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98" w:rsidRPr="004B3C6A" w:rsidRDefault="002E0698" w:rsidP="004A7D45">
      <w:pPr>
        <w:adjustRightInd w:val="0"/>
        <w:spacing w:line="240" w:lineRule="exact"/>
        <w:ind w:left="144" w:right="210" w:hanging="144"/>
        <w:contextualSpacing/>
        <w:jc w:val="right"/>
        <w:rPr>
          <w:rFonts w:ascii="MS UI Gothic" w:eastAsia="MS UI Gothic" w:hAnsi="MS UI Gothic"/>
          <w:color w:val="000000" w:themeColor="text1"/>
          <w:sz w:val="21"/>
        </w:rPr>
      </w:pPr>
    </w:p>
    <w:p w:rsidR="002E0698" w:rsidRPr="004B3C6A" w:rsidRDefault="007A151B" w:rsidP="004A7D45">
      <w:pPr>
        <w:overflowPunct w:val="0"/>
        <w:spacing w:line="240" w:lineRule="auto"/>
        <w:ind w:left="349" w:hanging="349"/>
        <w:jc w:val="center"/>
        <w:textAlignment w:val="baseline"/>
        <w:rPr>
          <w:rFonts w:ascii="MS UI Gothic" w:eastAsia="MS UI Gothic" w:hAnsi="MS UI Gothic" w:cs="Times New Roman"/>
          <w:color w:val="000000" w:themeColor="text1"/>
          <w:kern w:val="0"/>
          <w:sz w:val="48"/>
          <w:szCs w:val="48"/>
        </w:rPr>
      </w:pPr>
      <w:r w:rsidRPr="004B3C6A">
        <w:rPr>
          <w:rFonts w:ascii="MS UI Gothic" w:eastAsia="MS UI Gothic" w:hAnsi="MS UI Gothic" w:cs="ＭＳ ゴシック" w:hint="eastAsia"/>
          <w:color w:val="000000" w:themeColor="text1"/>
          <w:kern w:val="0"/>
          <w:sz w:val="48"/>
          <w:szCs w:val="48"/>
        </w:rPr>
        <w:t>介　護　サ　ー　ビ　ス　事　業　者</w:t>
      </w:r>
    </w:p>
    <w:p w:rsidR="002E0698" w:rsidRPr="004B3C6A" w:rsidRDefault="007A151B" w:rsidP="004A7D45">
      <w:pPr>
        <w:overflowPunct w:val="0"/>
        <w:spacing w:line="240" w:lineRule="auto"/>
        <w:ind w:left="318" w:hanging="318"/>
        <w:jc w:val="center"/>
        <w:textAlignment w:val="baseline"/>
        <w:rPr>
          <w:rFonts w:ascii="MS UI Gothic" w:eastAsia="MS UI Gothic" w:hAnsi="MS UI Gothic" w:cs="Times New Roman"/>
          <w:color w:val="000000" w:themeColor="text1"/>
          <w:kern w:val="0"/>
          <w:sz w:val="44"/>
          <w:szCs w:val="44"/>
        </w:rPr>
      </w:pPr>
      <w:r w:rsidRPr="004B3C6A">
        <w:rPr>
          <w:rFonts w:ascii="MS UI Gothic" w:eastAsia="MS UI Gothic" w:hAnsi="MS UI Gothic" w:cs="Times New Roman" w:hint="eastAsia"/>
          <w:color w:val="000000" w:themeColor="text1"/>
          <w:kern w:val="0"/>
          <w:sz w:val="44"/>
          <w:szCs w:val="44"/>
        </w:rPr>
        <w:t>自　　　主　　　点　　　検　　　表</w:t>
      </w:r>
    </w:p>
    <w:p w:rsidR="007A151B" w:rsidRPr="004B3C6A" w:rsidRDefault="004250CC" w:rsidP="004A7D45">
      <w:pPr>
        <w:overflowPunct w:val="0"/>
        <w:spacing w:line="240" w:lineRule="auto"/>
        <w:ind w:left="349" w:hanging="349"/>
        <w:jc w:val="center"/>
        <w:textAlignment w:val="baseline"/>
        <w:rPr>
          <w:rFonts w:ascii="MS UI Gothic" w:eastAsia="MS UI Gothic" w:hAnsi="MS UI Gothic" w:cs="ＭＳ ゴシック"/>
          <w:color w:val="000000" w:themeColor="text1"/>
          <w:kern w:val="0"/>
          <w:sz w:val="48"/>
          <w:szCs w:val="48"/>
        </w:rPr>
      </w:pPr>
      <w:r w:rsidRPr="004B3C6A">
        <w:rPr>
          <w:rFonts w:ascii="MS UI Gothic" w:eastAsia="MS UI Gothic" w:hAnsi="MS UI Gothic" w:cs="ＭＳ ゴシック" w:hint="eastAsia"/>
          <w:color w:val="000000" w:themeColor="text1"/>
          <w:kern w:val="0"/>
          <w:sz w:val="48"/>
          <w:szCs w:val="48"/>
        </w:rPr>
        <w:t>（</w:t>
      </w:r>
      <w:r w:rsidR="00797DCB" w:rsidRPr="004B3C6A">
        <w:rPr>
          <w:rFonts w:ascii="MS UI Gothic" w:eastAsia="MS UI Gothic" w:hAnsi="MS UI Gothic" w:cs="ＭＳ ゴシック" w:hint="eastAsia"/>
          <w:color w:val="000000" w:themeColor="text1"/>
          <w:kern w:val="0"/>
          <w:sz w:val="48"/>
          <w:szCs w:val="48"/>
        </w:rPr>
        <w:t>令和5年度版</w:t>
      </w:r>
      <w:r w:rsidR="007A151B" w:rsidRPr="004B3C6A">
        <w:rPr>
          <w:rFonts w:ascii="MS UI Gothic" w:eastAsia="MS UI Gothic" w:hAnsi="MS UI Gothic" w:cs="ＭＳ ゴシック" w:hint="eastAsia"/>
          <w:color w:val="000000" w:themeColor="text1"/>
          <w:kern w:val="0"/>
          <w:sz w:val="48"/>
          <w:szCs w:val="48"/>
        </w:rPr>
        <w:t>）</w:t>
      </w:r>
    </w:p>
    <w:p w:rsidR="002E0698" w:rsidRPr="004B3C6A" w:rsidRDefault="00F361EA" w:rsidP="00CF4DB9">
      <w:pPr>
        <w:overflowPunct w:val="0"/>
        <w:spacing w:line="240" w:lineRule="auto"/>
        <w:ind w:left="349" w:hanging="349"/>
        <w:jc w:val="center"/>
        <w:textAlignment w:val="baseline"/>
        <w:rPr>
          <w:rFonts w:ascii="MS UI Gothic" w:eastAsia="MS UI Gothic" w:hAnsi="MS UI Gothic" w:cs="ＭＳ ゴシック"/>
          <w:color w:val="000000" w:themeColor="text1"/>
          <w:kern w:val="0"/>
          <w:sz w:val="48"/>
          <w:szCs w:val="48"/>
          <w:u w:val="thick" w:color="000000"/>
        </w:rPr>
      </w:pPr>
      <w:r w:rsidRPr="004B3C6A">
        <w:rPr>
          <w:rFonts w:ascii="MS UI Gothic" w:eastAsia="MS UI Gothic" w:hAnsi="MS UI Gothic" w:cs="ＭＳ ゴシック" w:hint="eastAsia"/>
          <w:color w:val="000000" w:themeColor="text1"/>
          <w:kern w:val="0"/>
          <w:sz w:val="48"/>
          <w:szCs w:val="48"/>
          <w:u w:val="thick" w:color="000000"/>
        </w:rPr>
        <w:t>訪　問　入　浴　介　護</w:t>
      </w:r>
    </w:p>
    <w:p w:rsidR="00E438AC" w:rsidRPr="004B3C6A" w:rsidRDefault="00E438AC" w:rsidP="00CF4DB9">
      <w:pPr>
        <w:overflowPunct w:val="0"/>
        <w:spacing w:line="240" w:lineRule="auto"/>
        <w:ind w:left="349" w:hanging="349"/>
        <w:jc w:val="center"/>
        <w:textAlignment w:val="baseline"/>
        <w:rPr>
          <w:rFonts w:ascii="MS UI Gothic" w:eastAsia="MS UI Gothic" w:hAnsi="MS UI Gothic" w:cs="ＭＳ ゴシック"/>
          <w:color w:val="000000" w:themeColor="text1"/>
          <w:kern w:val="0"/>
          <w:sz w:val="48"/>
          <w:szCs w:val="48"/>
          <w:u w:val="thick" w:color="000000"/>
        </w:rPr>
      </w:pPr>
      <w:r w:rsidRPr="004B3C6A">
        <w:rPr>
          <w:rFonts w:ascii="MS UI Gothic" w:eastAsia="MS UI Gothic" w:hAnsi="MS UI Gothic" w:cs="ＭＳ ゴシック" w:hint="eastAsia"/>
          <w:color w:val="000000" w:themeColor="text1"/>
          <w:kern w:val="0"/>
          <w:sz w:val="48"/>
          <w:szCs w:val="48"/>
          <w:u w:val="thick" w:color="000000"/>
        </w:rPr>
        <w:t>介護予防訪問入浴介護</w:t>
      </w:r>
    </w:p>
    <w:p w:rsidR="000F02DC" w:rsidRPr="004B3C6A" w:rsidRDefault="000F02DC" w:rsidP="00033745">
      <w:pPr>
        <w:adjustRightInd w:val="0"/>
        <w:spacing w:line="240" w:lineRule="exact"/>
        <w:ind w:hangingChars="40"/>
        <w:contextualSpacing/>
        <w:rPr>
          <w:rFonts w:ascii="MS UI Gothic" w:eastAsia="MS UI Gothic" w:hAnsi="MS UI Gothic"/>
          <w:color w:val="000000" w:themeColor="text1"/>
          <w:sz w:val="21"/>
        </w:rPr>
      </w:pPr>
    </w:p>
    <w:p w:rsidR="00CB5E73" w:rsidRPr="004B3C6A" w:rsidRDefault="00CB5E73" w:rsidP="00033745">
      <w:pPr>
        <w:adjustRightInd w:val="0"/>
        <w:spacing w:line="240" w:lineRule="exact"/>
        <w:ind w:hangingChars="40"/>
        <w:contextualSpacing/>
        <w:rPr>
          <w:rFonts w:ascii="MS UI Gothic" w:eastAsia="MS UI Gothic" w:hAnsi="MS UI Gothic"/>
          <w:color w:val="000000" w:themeColor="text1"/>
          <w:sz w:val="21"/>
        </w:rPr>
      </w:pPr>
    </w:p>
    <w:p w:rsidR="00CB5E73" w:rsidRPr="004B3C6A" w:rsidRDefault="00CB5E73" w:rsidP="00033745">
      <w:pPr>
        <w:adjustRightInd w:val="0"/>
        <w:spacing w:line="240" w:lineRule="exact"/>
        <w:ind w:hangingChars="40"/>
        <w:contextualSpacing/>
        <w:rPr>
          <w:rFonts w:ascii="MS UI Gothic" w:eastAsia="MS UI Gothic" w:hAnsi="MS UI Gothic"/>
          <w:color w:val="000000" w:themeColor="text1"/>
          <w:sz w:val="21"/>
        </w:rPr>
      </w:pPr>
    </w:p>
    <w:tbl>
      <w:tblPr>
        <w:tblStyle w:val="a3"/>
        <w:tblW w:w="8080" w:type="dxa"/>
        <w:tblInd w:w="959" w:type="dxa"/>
        <w:tblLook w:val="04A0" w:firstRow="1" w:lastRow="0" w:firstColumn="1" w:lastColumn="0" w:noHBand="0" w:noVBand="1"/>
      </w:tblPr>
      <w:tblGrid>
        <w:gridCol w:w="1134"/>
        <w:gridCol w:w="1276"/>
        <w:gridCol w:w="5670"/>
      </w:tblGrid>
      <w:tr w:rsidR="004B3C6A" w:rsidRPr="004B3C6A" w:rsidTr="003A5D70">
        <w:tc>
          <w:tcPr>
            <w:tcW w:w="2410" w:type="dxa"/>
            <w:gridSpan w:val="2"/>
            <w:tcBorders>
              <w:top w:val="single" w:sz="18" w:space="0" w:color="auto"/>
              <w:left w:val="single" w:sz="18" w:space="0" w:color="auto"/>
              <w:right w:val="dotted" w:sz="4" w:space="0" w:color="auto"/>
            </w:tcBorders>
          </w:tcPr>
          <w:p w:rsidR="00CB5E73" w:rsidRPr="004B3C6A" w:rsidRDefault="00CB5E73" w:rsidP="003A5D70">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4B3C6A">
              <w:rPr>
                <w:rFonts w:ascii="BIZ UDゴシック" w:eastAsia="BIZ UDゴシック" w:hAnsi="BIZ UDゴシック" w:hint="eastAsia"/>
                <w:color w:val="000000" w:themeColor="text1"/>
                <w:sz w:val="28"/>
                <w:szCs w:val="28"/>
              </w:rPr>
              <w:t>事業者(法人)名称</w:t>
            </w:r>
          </w:p>
        </w:tc>
        <w:tc>
          <w:tcPr>
            <w:tcW w:w="5670" w:type="dxa"/>
            <w:tcBorders>
              <w:top w:val="single" w:sz="18" w:space="0" w:color="auto"/>
              <w:left w:val="dotted" w:sz="4" w:space="0" w:color="auto"/>
              <w:right w:val="single" w:sz="18" w:space="0" w:color="auto"/>
            </w:tcBorders>
          </w:tcPr>
          <w:p w:rsidR="00CB5E73" w:rsidRPr="004B3C6A" w:rsidRDefault="00CB5E73" w:rsidP="003A5D70">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4B3C6A" w:rsidRPr="004B3C6A" w:rsidTr="003A5D70">
        <w:tc>
          <w:tcPr>
            <w:tcW w:w="1134" w:type="dxa"/>
            <w:tcBorders>
              <w:left w:val="single" w:sz="18" w:space="0" w:color="auto"/>
              <w:bottom w:val="nil"/>
              <w:right w:val="dotted" w:sz="4" w:space="0" w:color="auto"/>
            </w:tcBorders>
          </w:tcPr>
          <w:p w:rsidR="00CB5E73" w:rsidRPr="004B3C6A" w:rsidRDefault="00CB5E73" w:rsidP="003A5D70">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4B3C6A">
              <w:rPr>
                <w:rFonts w:ascii="BIZ UDゴシック" w:eastAsia="BIZ UDゴシック" w:hAnsi="BIZ UDゴシック" w:cs="ＭＳ ゴシック" w:hint="eastAsia"/>
                <w:color w:val="000000" w:themeColor="text1"/>
                <w:kern w:val="0"/>
                <w:sz w:val="28"/>
                <w:szCs w:val="28"/>
              </w:rPr>
              <w:t>事業所</w:t>
            </w:r>
          </w:p>
        </w:tc>
        <w:tc>
          <w:tcPr>
            <w:tcW w:w="1276" w:type="dxa"/>
            <w:tcBorders>
              <w:left w:val="dotted" w:sz="4" w:space="0" w:color="auto"/>
              <w:right w:val="dotted" w:sz="4" w:space="0" w:color="auto"/>
            </w:tcBorders>
          </w:tcPr>
          <w:p w:rsidR="00CB5E73" w:rsidRPr="004B3C6A" w:rsidRDefault="00CB5E73" w:rsidP="003A5D70">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4B3C6A">
              <w:rPr>
                <w:rFonts w:ascii="BIZ UDゴシック" w:eastAsia="BIZ UDゴシック" w:hAnsi="BIZ UDゴシック" w:cs="ＭＳ ゴシック" w:hint="eastAsia"/>
                <w:color w:val="000000" w:themeColor="text1"/>
                <w:kern w:val="0"/>
                <w:sz w:val="28"/>
                <w:szCs w:val="28"/>
              </w:rPr>
              <w:t>名　称</w:t>
            </w:r>
          </w:p>
        </w:tc>
        <w:tc>
          <w:tcPr>
            <w:tcW w:w="5670" w:type="dxa"/>
            <w:tcBorders>
              <w:left w:val="dotted" w:sz="4" w:space="0" w:color="auto"/>
              <w:right w:val="single" w:sz="18" w:space="0" w:color="auto"/>
            </w:tcBorders>
          </w:tcPr>
          <w:p w:rsidR="00CB5E73" w:rsidRPr="004B3C6A" w:rsidRDefault="00CB5E73" w:rsidP="003A5D70">
            <w:pPr>
              <w:adjustRightInd w:val="0"/>
              <w:spacing w:line="240" w:lineRule="auto"/>
              <w:ind w:left="75" w:hangingChars="29" w:hanging="75"/>
              <w:contextualSpacing/>
              <w:rPr>
                <w:rFonts w:ascii="BIZ UDゴシック" w:eastAsia="BIZ UDゴシック" w:hAnsi="BIZ UDゴシック"/>
                <w:color w:val="000000" w:themeColor="text1"/>
                <w:sz w:val="28"/>
                <w:szCs w:val="28"/>
              </w:rPr>
            </w:pPr>
          </w:p>
        </w:tc>
      </w:tr>
      <w:tr w:rsidR="004B3C6A" w:rsidRPr="004B3C6A" w:rsidTr="003A5D70">
        <w:tc>
          <w:tcPr>
            <w:tcW w:w="1134" w:type="dxa"/>
            <w:tcBorders>
              <w:top w:val="nil"/>
              <w:left w:val="single" w:sz="18" w:space="0" w:color="auto"/>
              <w:bottom w:val="nil"/>
              <w:right w:val="dotted" w:sz="4" w:space="0" w:color="auto"/>
            </w:tcBorders>
          </w:tcPr>
          <w:p w:rsidR="00CB5E73" w:rsidRPr="004B3C6A" w:rsidRDefault="00CB5E73" w:rsidP="003A5D70">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276" w:type="dxa"/>
            <w:tcBorders>
              <w:left w:val="dotted" w:sz="4" w:space="0" w:color="auto"/>
              <w:right w:val="dotted" w:sz="4" w:space="0" w:color="auto"/>
            </w:tcBorders>
          </w:tcPr>
          <w:p w:rsidR="00CB5E73" w:rsidRPr="004B3C6A" w:rsidRDefault="00CB5E73" w:rsidP="003A5D70">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4B3C6A">
              <w:rPr>
                <w:rFonts w:ascii="BIZ UDゴシック" w:eastAsia="BIZ UDゴシック" w:hAnsi="BIZ UDゴシック" w:hint="eastAsia"/>
                <w:color w:val="000000" w:themeColor="text1"/>
                <w:sz w:val="28"/>
                <w:szCs w:val="28"/>
              </w:rPr>
              <w:t>番　号</w:t>
            </w:r>
          </w:p>
        </w:tc>
        <w:tc>
          <w:tcPr>
            <w:tcW w:w="5670" w:type="dxa"/>
            <w:tcBorders>
              <w:left w:val="dotted" w:sz="4" w:space="0" w:color="auto"/>
              <w:right w:val="single" w:sz="18" w:space="0" w:color="auto"/>
            </w:tcBorders>
          </w:tcPr>
          <w:p w:rsidR="00CB5E73" w:rsidRPr="004B3C6A" w:rsidRDefault="00CB5E73" w:rsidP="003A5D70">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4B3C6A" w:rsidRPr="004B3C6A" w:rsidTr="003A5D70">
        <w:tc>
          <w:tcPr>
            <w:tcW w:w="1134" w:type="dxa"/>
            <w:tcBorders>
              <w:top w:val="nil"/>
              <w:left w:val="single" w:sz="18" w:space="0" w:color="auto"/>
              <w:bottom w:val="nil"/>
              <w:right w:val="dotted" w:sz="4" w:space="0" w:color="auto"/>
            </w:tcBorders>
          </w:tcPr>
          <w:p w:rsidR="00CB5E73" w:rsidRPr="004B3C6A" w:rsidRDefault="00CB5E73" w:rsidP="003A5D70">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276" w:type="dxa"/>
            <w:tcBorders>
              <w:left w:val="dotted" w:sz="4" w:space="0" w:color="auto"/>
              <w:right w:val="dotted" w:sz="4" w:space="0" w:color="auto"/>
            </w:tcBorders>
          </w:tcPr>
          <w:p w:rsidR="00CB5E73" w:rsidRPr="004B3C6A" w:rsidRDefault="00CB5E73" w:rsidP="003A5D70">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4B3C6A">
              <w:rPr>
                <w:rFonts w:ascii="BIZ UDゴシック" w:eastAsia="BIZ UDゴシック" w:hAnsi="BIZ UDゴシック" w:hint="eastAsia"/>
                <w:color w:val="000000" w:themeColor="text1"/>
                <w:sz w:val="28"/>
                <w:szCs w:val="28"/>
              </w:rPr>
              <w:t>所在地</w:t>
            </w:r>
          </w:p>
        </w:tc>
        <w:tc>
          <w:tcPr>
            <w:tcW w:w="5670" w:type="dxa"/>
            <w:tcBorders>
              <w:left w:val="dotted" w:sz="4" w:space="0" w:color="auto"/>
              <w:right w:val="single" w:sz="18" w:space="0" w:color="auto"/>
            </w:tcBorders>
          </w:tcPr>
          <w:p w:rsidR="00CB5E73" w:rsidRPr="004B3C6A" w:rsidRDefault="00CB5E73" w:rsidP="003A5D70">
            <w:pPr>
              <w:widowControl/>
              <w:spacing w:line="240" w:lineRule="auto"/>
              <w:ind w:left="0" w:firstLineChars="0" w:firstLine="0"/>
              <w:jc w:val="left"/>
              <w:rPr>
                <w:rFonts w:ascii="BIZ UDゴシック" w:eastAsia="BIZ UDゴシック" w:hAnsi="BIZ UDゴシック"/>
                <w:color w:val="000000" w:themeColor="text1"/>
                <w:sz w:val="22"/>
                <w:szCs w:val="28"/>
              </w:rPr>
            </w:pPr>
          </w:p>
          <w:p w:rsidR="00CB5E73" w:rsidRPr="004B3C6A" w:rsidRDefault="00CB5E73" w:rsidP="003A5D70">
            <w:pPr>
              <w:widowControl/>
              <w:spacing w:line="240" w:lineRule="auto"/>
              <w:ind w:left="0" w:firstLineChars="0" w:firstLine="0"/>
              <w:jc w:val="left"/>
              <w:rPr>
                <w:rFonts w:ascii="BIZ UDゴシック" w:eastAsia="BIZ UDゴシック" w:hAnsi="BIZ UDゴシック"/>
                <w:color w:val="000000" w:themeColor="text1"/>
                <w:sz w:val="22"/>
                <w:szCs w:val="28"/>
              </w:rPr>
            </w:pPr>
          </w:p>
        </w:tc>
      </w:tr>
      <w:tr w:rsidR="004B3C6A" w:rsidRPr="004B3C6A" w:rsidTr="003A5D70">
        <w:tc>
          <w:tcPr>
            <w:tcW w:w="1134" w:type="dxa"/>
            <w:tcBorders>
              <w:top w:val="nil"/>
              <w:left w:val="single" w:sz="18" w:space="0" w:color="auto"/>
              <w:bottom w:val="nil"/>
              <w:right w:val="dotted" w:sz="4" w:space="0" w:color="auto"/>
            </w:tcBorders>
          </w:tcPr>
          <w:p w:rsidR="00CB5E73" w:rsidRPr="004B3C6A" w:rsidRDefault="00CB5E73" w:rsidP="003A5D70">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276" w:type="dxa"/>
            <w:tcBorders>
              <w:left w:val="dotted" w:sz="4" w:space="0" w:color="auto"/>
              <w:right w:val="dotted" w:sz="4" w:space="0" w:color="auto"/>
            </w:tcBorders>
          </w:tcPr>
          <w:p w:rsidR="00CB5E73" w:rsidRPr="004B3C6A" w:rsidRDefault="00CB5E73" w:rsidP="003A5D70">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4B3C6A">
              <w:rPr>
                <w:rFonts w:ascii="BIZ UDゴシック" w:eastAsia="BIZ UDゴシック" w:hAnsi="BIZ UDゴシック" w:hint="eastAsia"/>
                <w:color w:val="000000" w:themeColor="text1"/>
                <w:sz w:val="28"/>
                <w:szCs w:val="28"/>
              </w:rPr>
              <w:t>電　話</w:t>
            </w:r>
          </w:p>
        </w:tc>
        <w:tc>
          <w:tcPr>
            <w:tcW w:w="5670" w:type="dxa"/>
            <w:tcBorders>
              <w:left w:val="dotted" w:sz="4" w:space="0" w:color="auto"/>
              <w:right w:val="single" w:sz="18" w:space="0" w:color="auto"/>
            </w:tcBorders>
          </w:tcPr>
          <w:p w:rsidR="00CB5E73" w:rsidRPr="004B3C6A" w:rsidRDefault="00CB5E73" w:rsidP="003A5D70">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4B3C6A" w:rsidRPr="004B3C6A" w:rsidTr="003A5D70">
        <w:tc>
          <w:tcPr>
            <w:tcW w:w="1134" w:type="dxa"/>
            <w:tcBorders>
              <w:top w:val="nil"/>
              <w:left w:val="single" w:sz="18" w:space="0" w:color="auto"/>
              <w:bottom w:val="nil"/>
              <w:right w:val="dotted" w:sz="4" w:space="0" w:color="auto"/>
            </w:tcBorders>
          </w:tcPr>
          <w:p w:rsidR="00CB5E73" w:rsidRPr="004B3C6A" w:rsidRDefault="00CB5E73" w:rsidP="003A5D70">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276" w:type="dxa"/>
            <w:tcBorders>
              <w:left w:val="dotted" w:sz="4" w:space="0" w:color="auto"/>
              <w:right w:val="dotted" w:sz="4" w:space="0" w:color="auto"/>
            </w:tcBorders>
          </w:tcPr>
          <w:p w:rsidR="00CB5E73" w:rsidRPr="004B3C6A" w:rsidRDefault="00CB5E73" w:rsidP="003A5D70">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4B3C6A">
              <w:rPr>
                <w:rFonts w:ascii="BIZ UDゴシック" w:eastAsia="BIZ UDゴシック" w:hAnsi="BIZ UDゴシック" w:hint="eastAsia"/>
                <w:color w:val="000000" w:themeColor="text1"/>
                <w:sz w:val="28"/>
                <w:szCs w:val="28"/>
              </w:rPr>
              <w:t>メール</w:t>
            </w:r>
          </w:p>
        </w:tc>
        <w:tc>
          <w:tcPr>
            <w:tcW w:w="5670" w:type="dxa"/>
            <w:tcBorders>
              <w:left w:val="dotted" w:sz="4" w:space="0" w:color="auto"/>
              <w:right w:val="single" w:sz="18" w:space="0" w:color="auto"/>
            </w:tcBorders>
          </w:tcPr>
          <w:p w:rsidR="00CB5E73" w:rsidRPr="004B3C6A" w:rsidRDefault="00CB5E73" w:rsidP="003A5D70">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4B3C6A" w:rsidRPr="004B3C6A" w:rsidTr="003A5D70">
        <w:tc>
          <w:tcPr>
            <w:tcW w:w="2410" w:type="dxa"/>
            <w:gridSpan w:val="2"/>
            <w:tcBorders>
              <w:left w:val="single" w:sz="18" w:space="0" w:color="auto"/>
              <w:right w:val="dotted" w:sz="4" w:space="0" w:color="auto"/>
            </w:tcBorders>
          </w:tcPr>
          <w:p w:rsidR="00CB5E73" w:rsidRPr="004B3C6A" w:rsidRDefault="00CB5E73" w:rsidP="003A5D70">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4B3C6A">
              <w:rPr>
                <w:rFonts w:ascii="BIZ UDゴシック" w:eastAsia="BIZ UDゴシック" w:hAnsi="BIZ UDゴシック" w:hint="eastAsia"/>
                <w:color w:val="000000" w:themeColor="text1"/>
                <w:sz w:val="28"/>
                <w:szCs w:val="28"/>
              </w:rPr>
              <w:t>点検者　職・氏名</w:t>
            </w:r>
          </w:p>
        </w:tc>
        <w:tc>
          <w:tcPr>
            <w:tcW w:w="5670" w:type="dxa"/>
            <w:tcBorders>
              <w:left w:val="dotted" w:sz="4" w:space="0" w:color="auto"/>
              <w:right w:val="single" w:sz="18" w:space="0" w:color="auto"/>
            </w:tcBorders>
          </w:tcPr>
          <w:p w:rsidR="00CB5E73" w:rsidRPr="004B3C6A" w:rsidRDefault="00CB5E73" w:rsidP="003A5D70">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CB5E73" w:rsidRPr="004B3C6A" w:rsidTr="003A5D70">
        <w:tc>
          <w:tcPr>
            <w:tcW w:w="2410" w:type="dxa"/>
            <w:gridSpan w:val="2"/>
            <w:tcBorders>
              <w:left w:val="single" w:sz="18" w:space="0" w:color="auto"/>
              <w:bottom w:val="single" w:sz="18" w:space="0" w:color="auto"/>
              <w:right w:val="dotted" w:sz="4" w:space="0" w:color="auto"/>
            </w:tcBorders>
          </w:tcPr>
          <w:p w:rsidR="00CB5E73" w:rsidRPr="004B3C6A" w:rsidRDefault="00CB5E73" w:rsidP="003A5D70">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4B3C6A">
              <w:rPr>
                <w:rFonts w:ascii="BIZ UDゴシック" w:eastAsia="BIZ UDゴシック" w:hAnsi="BIZ UDゴシック" w:hint="eastAsia"/>
                <w:color w:val="000000" w:themeColor="text1"/>
                <w:sz w:val="28"/>
                <w:szCs w:val="28"/>
              </w:rPr>
              <w:t>点検年月日</w:t>
            </w:r>
          </w:p>
        </w:tc>
        <w:tc>
          <w:tcPr>
            <w:tcW w:w="5670" w:type="dxa"/>
            <w:tcBorders>
              <w:left w:val="dotted" w:sz="4" w:space="0" w:color="auto"/>
              <w:bottom w:val="single" w:sz="18" w:space="0" w:color="auto"/>
              <w:right w:val="single" w:sz="18" w:space="0" w:color="auto"/>
            </w:tcBorders>
            <w:vAlign w:val="center"/>
          </w:tcPr>
          <w:p w:rsidR="00CB5E73" w:rsidRPr="004B3C6A" w:rsidRDefault="00CB5E73" w:rsidP="003A5D70">
            <w:pPr>
              <w:adjustRightInd w:val="0"/>
              <w:spacing w:line="240" w:lineRule="auto"/>
              <w:ind w:left="0" w:firstLineChars="0" w:firstLine="0"/>
              <w:contextualSpacing/>
              <w:jc w:val="center"/>
              <w:rPr>
                <w:rFonts w:ascii="BIZ UDゴシック" w:eastAsia="BIZ UDゴシック" w:hAnsi="BIZ UDゴシック"/>
                <w:color w:val="000000" w:themeColor="text1"/>
                <w:sz w:val="28"/>
                <w:szCs w:val="28"/>
              </w:rPr>
            </w:pPr>
            <w:r w:rsidRPr="004B3C6A">
              <w:rPr>
                <w:rFonts w:ascii="BIZ UDゴシック" w:eastAsia="BIZ UDゴシック" w:hAnsi="BIZ UDゴシック" w:hint="eastAsia"/>
                <w:color w:val="000000" w:themeColor="text1"/>
                <w:sz w:val="28"/>
                <w:szCs w:val="28"/>
              </w:rPr>
              <w:t xml:space="preserve">　　年　　　月　　　日</w:t>
            </w:r>
          </w:p>
        </w:tc>
      </w:tr>
    </w:tbl>
    <w:p w:rsidR="002E0698" w:rsidRPr="004B3C6A" w:rsidRDefault="002E0698" w:rsidP="004A7D45">
      <w:pPr>
        <w:adjustRightInd w:val="0"/>
        <w:spacing w:line="240" w:lineRule="exact"/>
        <w:ind w:left="144" w:hanging="144"/>
        <w:contextualSpacing/>
        <w:rPr>
          <w:rFonts w:ascii="MS UI Gothic" w:eastAsia="MS UI Gothic" w:hAnsi="MS UI Gothic"/>
          <w:color w:val="000000" w:themeColor="text1"/>
          <w:sz w:val="21"/>
        </w:rPr>
      </w:pPr>
    </w:p>
    <w:p w:rsidR="00647D8E" w:rsidRPr="004B3C6A" w:rsidRDefault="00330EE6">
      <w:pPr>
        <w:widowControl/>
        <w:spacing w:line="240" w:lineRule="auto"/>
        <w:ind w:left="0" w:firstLineChars="0" w:firstLine="0"/>
        <w:jc w:val="left"/>
        <w:rPr>
          <w:rFonts w:ascii="MS UI Gothic" w:eastAsia="MS UI Gothic" w:hAnsi="MS UI Gothic"/>
          <w:color w:val="000000" w:themeColor="text1"/>
          <w:sz w:val="21"/>
        </w:rPr>
      </w:pPr>
      <w:r w:rsidRPr="004B3C6A">
        <w:rPr>
          <w:rFonts w:ascii="MS UI Gothic" w:eastAsia="MS UI Gothic" w:hAnsi="MS UI Gothic"/>
          <w:noProof/>
          <w:color w:val="000000" w:themeColor="text1"/>
          <w:sz w:val="21"/>
        </w:rPr>
        <mc:AlternateContent>
          <mc:Choice Requires="wps">
            <w:drawing>
              <wp:anchor distT="0" distB="0" distL="114300" distR="114300" simplePos="0" relativeHeight="251658240" behindDoc="0" locked="0" layoutInCell="1" allowOverlap="1" wp14:anchorId="7BEF7E7C" wp14:editId="2DD450B0">
                <wp:simplePos x="0" y="0"/>
                <wp:positionH relativeFrom="column">
                  <wp:posOffset>1371600</wp:posOffset>
                </wp:positionH>
                <wp:positionV relativeFrom="paragraph">
                  <wp:posOffset>12065</wp:posOffset>
                </wp:positionV>
                <wp:extent cx="3548418" cy="654685"/>
                <wp:effectExtent l="0" t="0" r="13970" b="12065"/>
                <wp:wrapNone/>
                <wp:docPr id="1" name="テキスト ボックス 1"/>
                <wp:cNvGraphicFramePr/>
                <a:graphic xmlns:a="http://schemas.openxmlformats.org/drawingml/2006/main">
                  <a:graphicData uri="http://schemas.microsoft.com/office/word/2010/wordprocessingShape">
                    <wps:wsp>
                      <wps:cNvSpPr txBox="1"/>
                      <wps:spPr>
                        <a:xfrm>
                          <a:off x="0" y="0"/>
                          <a:ext cx="3548418" cy="654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135" w:rsidRPr="00330EE6" w:rsidRDefault="007D2135" w:rsidP="00C728FE">
                            <w:pPr>
                              <w:spacing w:line="240" w:lineRule="auto"/>
                              <w:ind w:left="258" w:hanging="258"/>
                              <w:jc w:val="center"/>
                              <w:rPr>
                                <w:sz w:val="36"/>
                                <w:szCs w:val="36"/>
                              </w:rPr>
                            </w:pPr>
                            <w:r w:rsidRPr="00330EE6">
                              <w:rPr>
                                <w:rFonts w:hint="eastAsia"/>
                                <w:sz w:val="36"/>
                                <w:szCs w:val="36"/>
                              </w:rPr>
                              <w:t>越谷市</w:t>
                            </w:r>
                            <w:r>
                              <w:rPr>
                                <w:rFonts w:hint="eastAsia"/>
                                <w:sz w:val="36"/>
                                <w:szCs w:val="36"/>
                              </w:rPr>
                              <w:t xml:space="preserve"> </w:t>
                            </w:r>
                            <w:r w:rsidRPr="00330EE6">
                              <w:rPr>
                                <w:rFonts w:hint="eastAsia"/>
                                <w:sz w:val="36"/>
                                <w:szCs w:val="36"/>
                              </w:rPr>
                              <w:t>福祉部</w:t>
                            </w:r>
                            <w:r>
                              <w:rPr>
                                <w:rFonts w:hint="eastAsia"/>
                                <w:sz w:val="36"/>
                                <w:szCs w:val="36"/>
                              </w:rPr>
                              <w:t xml:space="preserve"> 福祉総務</w:t>
                            </w:r>
                            <w:r w:rsidRPr="00330EE6">
                              <w:rPr>
                                <w:rFonts w:hint="eastAsia"/>
                                <w:sz w:val="36"/>
                                <w:szCs w:val="36"/>
                              </w:rPr>
                              <w:t>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F7E7C" id="_x0000_t202" coordsize="21600,21600" o:spt="202" path="m,l,21600r21600,l21600,xe">
                <v:stroke joinstyle="miter"/>
                <v:path gradientshapeok="t" o:connecttype="rect"/>
              </v:shapetype>
              <v:shape id="テキスト ボックス 1" o:spid="_x0000_s1026" type="#_x0000_t202" style="position:absolute;margin-left:108pt;margin-top:.95pt;width:279.4pt;height:5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1MxswIAAMUFAAAOAAAAZHJzL2Uyb0RvYy54bWysVM1OGzEQvlfqO1i+l00goTRig1IQVSUE&#10;qFBxdrw2sfB6XNvJbnokUtWH6CtUPfd59kU69m5CoFyoetn1eL75+zwzh0d1qclCOK/A5LS/06NE&#10;GA6FMrc5/Xx9+uaAEh+YKZgGI3K6FJ4ejV+/OqzsSOzCDHQhHEEnxo8qm9NZCHaUZZ7PRMn8Dlhh&#10;UCnBlSyg6G6zwrEKvZc62+319rMKXGEdcOE93p60SjpO/qUUPFxI6UUgOqeYW0hfl77T+M3Gh2x0&#10;65idKd6lwf4hi5Ipg0E3rk5YYGTu1F+uSsUdeJBhh0OZgZSKi1QDVtPvPanmasasSLUgOd5uaPL/&#10;zy0/X1w6ogp8O0oMK/GJmtW35v5nc/+7WX0nzepHs1o1979QJv1IV2X9CK2uLNqF+j3U0bS793gZ&#10;WailK+Mf6yOoR+KXG7JFHQjHy73h4GDQx/bgqNsfDvYPhtFN9mBtnQ8fBJQkHnLq8DETx2xx5kML&#10;XUNiMA9aFadK6yTEBhLH2pEFw6fXIeWIzh+htCEVBt8b9pLjR7roemM/1YzfdeltodCfNjGcSK3W&#10;pRUZaplIp7DUImK0+SQkUp0IeSZHxrkwmzwTOqIkVvQSww7/kNVLjNs60CJFBhM2xqUy4FqWHlNb&#10;3K2plS0e33Cr7ngM9bTuOmQKxRIbx0E7id7yU4VEnzEfLpnD0cNewXUSLvAjNeDrQHeiZAbu63P3&#10;EY8TgVpKKhzlnPovc+YEJfqjwVl51x8M4uwnYTB8u4uC29ZMtzVmXh4DtgzOA2aXjhEf9PooHZQ3&#10;uHUmMSqqmOEYO6c8uLVwHNoVg3uLi8kkwXDeLQtn5sry6DwSHFvsur5hznYtHnA4zmE99mz0pNNb&#10;bLQ0MJkHkCqNQaS45bWjHndFGqRur8VltC0n1MP2Hf8BAAD//wMAUEsDBBQABgAIAAAAIQCaCap2&#10;3QAAAAkBAAAPAAAAZHJzL2Rvd25yZXYueG1sTI/LTsMwEEX3SPyDNUjsqJ2qNBDiVICoEGJFCqyn&#10;sUms+pHabhv+nmEFy6s7unNOvZqcZUcdkwleQjETwLTvgjK+l/C+WV/dAEsZvUIbvJbwrROsmvOz&#10;GisVTv5NH9vcMxrxqUIJQ85jxXnqBu0wzcKoPXVfITrMFGPPVcQTjTvL50IsuUPj6cOAo34cdLdr&#10;D07C/iNuFoV5+lzbl9bsy93rwzOWUl5eTPd3wLKe8t8x/OITOjTEtA0HrxKzEubFklwyFbfAqC/L&#10;BalsKYtrAbyp+X+D5gcAAP//AwBQSwECLQAUAAYACAAAACEAtoM4kv4AAADhAQAAEwAAAAAAAAAA&#10;AAAAAAAAAAAAW0NvbnRlbnRfVHlwZXNdLnhtbFBLAQItABQABgAIAAAAIQA4/SH/1gAAAJQBAAAL&#10;AAAAAAAAAAAAAAAAAC8BAABfcmVscy8ucmVsc1BLAQItABQABgAIAAAAIQCe81MxswIAAMUFAAAO&#10;AAAAAAAAAAAAAAAAAC4CAABkcnMvZTJvRG9jLnhtbFBLAQItABQABgAIAAAAIQCaCap23QAAAAkB&#10;AAAPAAAAAAAAAAAAAAAAAA0FAABkcnMvZG93bnJldi54bWxQSwUGAAAAAAQABADzAAAAFwYAAAAA&#10;" fillcolor="white [3201]" strokeweight=".5pt">
                <v:textbox>
                  <w:txbxContent>
                    <w:p w:rsidR="007D2135" w:rsidRPr="00330EE6" w:rsidRDefault="007D2135" w:rsidP="00C728FE">
                      <w:pPr>
                        <w:spacing w:line="240" w:lineRule="auto"/>
                        <w:ind w:left="258" w:hanging="258"/>
                        <w:jc w:val="center"/>
                        <w:rPr>
                          <w:sz w:val="36"/>
                          <w:szCs w:val="36"/>
                        </w:rPr>
                      </w:pPr>
                      <w:r w:rsidRPr="00330EE6">
                        <w:rPr>
                          <w:rFonts w:hint="eastAsia"/>
                          <w:sz w:val="36"/>
                          <w:szCs w:val="36"/>
                        </w:rPr>
                        <w:t>越谷市</w:t>
                      </w:r>
                      <w:r>
                        <w:rPr>
                          <w:rFonts w:hint="eastAsia"/>
                          <w:sz w:val="36"/>
                          <w:szCs w:val="36"/>
                        </w:rPr>
                        <w:t xml:space="preserve"> </w:t>
                      </w:r>
                      <w:r w:rsidRPr="00330EE6">
                        <w:rPr>
                          <w:rFonts w:hint="eastAsia"/>
                          <w:sz w:val="36"/>
                          <w:szCs w:val="36"/>
                        </w:rPr>
                        <w:t>福祉部</w:t>
                      </w:r>
                      <w:r>
                        <w:rPr>
                          <w:rFonts w:hint="eastAsia"/>
                          <w:sz w:val="36"/>
                          <w:szCs w:val="36"/>
                        </w:rPr>
                        <w:t xml:space="preserve"> 福祉総務</w:t>
                      </w:r>
                      <w:r w:rsidRPr="00330EE6">
                        <w:rPr>
                          <w:rFonts w:hint="eastAsia"/>
                          <w:sz w:val="36"/>
                          <w:szCs w:val="36"/>
                        </w:rPr>
                        <w:t>課</w:t>
                      </w:r>
                    </w:p>
                  </w:txbxContent>
                </v:textbox>
              </v:shape>
            </w:pict>
          </mc:Fallback>
        </mc:AlternateContent>
      </w:r>
    </w:p>
    <w:p w:rsidR="002E0698" w:rsidRPr="004B3C6A" w:rsidRDefault="009B4995" w:rsidP="00797DCB">
      <w:pPr>
        <w:overflowPunct w:val="0"/>
        <w:spacing w:line="240" w:lineRule="exact"/>
        <w:ind w:left="174" w:hanging="174"/>
        <w:jc w:val="center"/>
        <w:textAlignment w:val="baseline"/>
        <w:rPr>
          <w:rFonts w:ascii="BIZ UDゴシック" w:eastAsia="BIZ UDゴシック" w:hAnsi="BIZ UDゴシック" w:cs="ＭＳ ゴシック"/>
          <w:bCs/>
          <w:color w:val="000000" w:themeColor="text1"/>
          <w:spacing w:val="20"/>
          <w:kern w:val="0"/>
          <w:sz w:val="21"/>
          <w:szCs w:val="21"/>
        </w:rPr>
      </w:pPr>
      <w:r w:rsidRPr="004B3C6A">
        <w:rPr>
          <w:rFonts w:ascii="BIZ UDゴシック" w:eastAsia="BIZ UDゴシック" w:hAnsi="BIZ UDゴシック" w:cs="ＭＳ ゴシック" w:hint="eastAsia"/>
          <w:bCs/>
          <w:color w:val="000000" w:themeColor="text1"/>
          <w:spacing w:val="20"/>
          <w:kern w:val="0"/>
          <w:sz w:val="21"/>
          <w:szCs w:val="21"/>
        </w:rPr>
        <w:t>介護サービス事業者自主点検表の作成について</w:t>
      </w:r>
    </w:p>
    <w:p w:rsidR="00797DCB" w:rsidRPr="004B3C6A" w:rsidRDefault="00797DCB" w:rsidP="00797DCB">
      <w:pPr>
        <w:overflowPunct w:val="0"/>
        <w:spacing w:line="240" w:lineRule="exact"/>
        <w:ind w:left="144" w:hanging="144"/>
        <w:jc w:val="center"/>
        <w:textAlignment w:val="baseline"/>
        <w:rPr>
          <w:rFonts w:ascii="MS UI Gothic" w:eastAsia="MS UI Gothic" w:hAnsi="MS UI Gothic" w:cs="Times New Roman"/>
          <w:color w:val="000000" w:themeColor="text1"/>
          <w:kern w:val="0"/>
          <w:sz w:val="21"/>
          <w:szCs w:val="21"/>
        </w:rPr>
      </w:pPr>
    </w:p>
    <w:p w:rsidR="004276CA" w:rsidRPr="004B3C6A" w:rsidRDefault="004276CA" w:rsidP="00797DCB">
      <w:pPr>
        <w:overflowPunct w:val="0"/>
        <w:spacing w:line="240" w:lineRule="exact"/>
        <w:ind w:firstLineChars="0"/>
        <w:textAlignment w:val="baseline"/>
        <w:rPr>
          <w:rFonts w:ascii="BIZ UDゴシック" w:eastAsia="BIZ UDゴシック" w:hAnsi="BIZ UDゴシック" w:cs="ＭＳ ゴシック"/>
          <w:color w:val="000000" w:themeColor="text1"/>
          <w:kern w:val="0"/>
          <w:sz w:val="21"/>
          <w:szCs w:val="21"/>
        </w:rPr>
      </w:pPr>
    </w:p>
    <w:p w:rsidR="004276CA" w:rsidRPr="004B3C6A" w:rsidRDefault="004276CA">
      <w:pPr>
        <w:widowControl/>
        <w:spacing w:line="240" w:lineRule="auto"/>
        <w:ind w:left="0" w:firstLineChars="0" w:firstLine="0"/>
        <w:jc w:val="left"/>
        <w:rPr>
          <w:rFonts w:ascii="BIZ UDゴシック" w:eastAsia="BIZ UDゴシック" w:hAnsi="BIZ UDゴシック" w:cs="ＭＳ ゴシック"/>
          <w:color w:val="000000" w:themeColor="text1"/>
          <w:kern w:val="0"/>
          <w:sz w:val="21"/>
          <w:szCs w:val="21"/>
        </w:rPr>
      </w:pPr>
      <w:r w:rsidRPr="004B3C6A">
        <w:rPr>
          <w:rFonts w:ascii="BIZ UDゴシック" w:eastAsia="BIZ UDゴシック" w:hAnsi="BIZ UDゴシック" w:cs="ＭＳ ゴシック"/>
          <w:color w:val="000000" w:themeColor="text1"/>
          <w:kern w:val="0"/>
          <w:sz w:val="21"/>
          <w:szCs w:val="21"/>
        </w:rPr>
        <w:br w:type="page"/>
      </w:r>
    </w:p>
    <w:p w:rsidR="002E0698" w:rsidRPr="004B3C6A" w:rsidRDefault="00550A48" w:rsidP="00797DCB">
      <w:pPr>
        <w:overflowPunct w:val="0"/>
        <w:spacing w:line="240" w:lineRule="exact"/>
        <w:ind w:firstLineChars="0"/>
        <w:textAlignment w:val="baseline"/>
        <w:rPr>
          <w:rFonts w:ascii="BIZ UDゴシック" w:eastAsia="BIZ UDゴシック" w:hAnsi="BIZ UDゴシック" w:cs="ＭＳ ゴシック"/>
          <w:color w:val="000000" w:themeColor="text1"/>
          <w:kern w:val="0"/>
          <w:sz w:val="21"/>
          <w:szCs w:val="21"/>
        </w:rPr>
      </w:pPr>
      <w:r w:rsidRPr="004B3C6A">
        <w:rPr>
          <w:rFonts w:ascii="BIZ UDゴシック" w:eastAsia="BIZ UDゴシック" w:hAnsi="BIZ UDゴシック" w:cs="ＭＳ ゴシック"/>
          <w:color w:val="000000" w:themeColor="text1"/>
          <w:kern w:val="0"/>
          <w:sz w:val="21"/>
          <w:szCs w:val="21"/>
        </w:rPr>
        <w:lastRenderedPageBreak/>
        <w:t>1</w:t>
      </w:r>
      <w:r w:rsidR="002E0698" w:rsidRPr="004B3C6A">
        <w:rPr>
          <w:rFonts w:ascii="BIZ UDゴシック" w:eastAsia="BIZ UDゴシック" w:hAnsi="BIZ UDゴシック" w:cs="ＭＳ ゴシック" w:hint="eastAsia"/>
          <w:color w:val="000000" w:themeColor="text1"/>
          <w:kern w:val="0"/>
          <w:sz w:val="21"/>
          <w:szCs w:val="21"/>
        </w:rPr>
        <w:t xml:space="preserve">　趣　　旨</w:t>
      </w:r>
    </w:p>
    <w:p w:rsidR="009B4995" w:rsidRPr="004B3C6A" w:rsidRDefault="005F4FC6" w:rsidP="00797DCB">
      <w:pPr>
        <w:overflowPunct w:val="0"/>
        <w:spacing w:line="240" w:lineRule="exact"/>
        <w:ind w:left="229" w:hangingChars="100" w:hanging="229"/>
        <w:textAlignment w:val="baseline"/>
        <w:rPr>
          <w:rFonts w:ascii="BIZ UDゴシック" w:eastAsia="BIZ UDゴシック" w:hAnsi="BIZ UDゴシック" w:cs="ＭＳ 明朝"/>
          <w:color w:val="000000" w:themeColor="text1"/>
          <w:spacing w:val="20"/>
          <w:kern w:val="0"/>
          <w:sz w:val="21"/>
          <w:szCs w:val="21"/>
        </w:rPr>
      </w:pPr>
      <w:r w:rsidRPr="004B3C6A">
        <w:rPr>
          <w:rFonts w:ascii="MS UI Gothic" w:eastAsia="MS UI Gothic" w:hAnsi="MS UI Gothic" w:cs="ＭＳ 明朝" w:hint="eastAsia"/>
          <w:color w:val="000000" w:themeColor="text1"/>
          <w:spacing w:val="20"/>
          <w:kern w:val="0"/>
          <w:sz w:val="21"/>
          <w:szCs w:val="21"/>
        </w:rPr>
        <w:t xml:space="preserve">　</w:t>
      </w:r>
      <w:r w:rsidR="00797DCB" w:rsidRPr="004B3C6A">
        <w:rPr>
          <w:rFonts w:ascii="MS UI Gothic" w:eastAsia="MS UI Gothic" w:hAnsi="MS UI Gothic" w:cs="ＭＳ 明朝" w:hint="eastAsia"/>
          <w:color w:val="000000" w:themeColor="text1"/>
          <w:spacing w:val="20"/>
          <w:kern w:val="0"/>
          <w:sz w:val="21"/>
          <w:szCs w:val="21"/>
        </w:rPr>
        <w:t xml:space="preserve">　　</w:t>
      </w:r>
      <w:r w:rsidR="009B4995" w:rsidRPr="004B3C6A">
        <w:rPr>
          <w:rFonts w:ascii="BIZ UDゴシック" w:eastAsia="BIZ UDゴシック" w:hAnsi="BIZ UDゴシック" w:cs="ＭＳ 明朝" w:hint="eastAsia"/>
          <w:color w:val="000000" w:themeColor="text1"/>
          <w:spacing w:val="20"/>
          <w:kern w:val="0"/>
          <w:sz w:val="21"/>
          <w:szCs w:val="21"/>
        </w:rPr>
        <w:t>利用者に適切な介護サービスを提供するためには、事業者自らが自主的に事業の運営状況を点検し、人員、設備及び運営に関する基準が守られているか常に確認することが必要です。</w:t>
      </w:r>
    </w:p>
    <w:p w:rsidR="002E0698" w:rsidRPr="004B3C6A" w:rsidRDefault="009B4995" w:rsidP="00797DCB">
      <w:pPr>
        <w:overflowPunct w:val="0"/>
        <w:spacing w:line="240" w:lineRule="exact"/>
        <w:ind w:left="229" w:hangingChars="100" w:hanging="229"/>
        <w:textAlignment w:val="baseline"/>
        <w:rPr>
          <w:rFonts w:ascii="BIZ UDゴシック" w:eastAsia="BIZ UDゴシック" w:hAnsi="BIZ UDゴシック" w:cs="ＭＳ 明朝"/>
          <w:color w:val="000000" w:themeColor="text1"/>
          <w:spacing w:val="20"/>
          <w:kern w:val="0"/>
          <w:sz w:val="21"/>
          <w:szCs w:val="21"/>
        </w:rPr>
      </w:pPr>
      <w:r w:rsidRPr="004B3C6A">
        <w:rPr>
          <w:rFonts w:ascii="BIZ UDゴシック" w:eastAsia="BIZ UDゴシック" w:hAnsi="BIZ UDゴシック" w:cs="ＭＳ 明朝" w:hint="eastAsia"/>
          <w:color w:val="000000" w:themeColor="text1"/>
          <w:spacing w:val="20"/>
          <w:kern w:val="0"/>
          <w:sz w:val="21"/>
          <w:szCs w:val="21"/>
        </w:rPr>
        <w:t xml:space="preserve">　</w:t>
      </w:r>
      <w:r w:rsidR="00797DCB" w:rsidRPr="004B3C6A">
        <w:rPr>
          <w:rFonts w:ascii="BIZ UDゴシック" w:eastAsia="BIZ UDゴシック" w:hAnsi="BIZ UDゴシック" w:cs="ＭＳ 明朝" w:hint="eastAsia"/>
          <w:color w:val="000000" w:themeColor="text1"/>
          <w:spacing w:val="20"/>
          <w:kern w:val="0"/>
          <w:sz w:val="21"/>
          <w:szCs w:val="21"/>
        </w:rPr>
        <w:t xml:space="preserve">　</w:t>
      </w:r>
      <w:r w:rsidRPr="004B3C6A">
        <w:rPr>
          <w:rFonts w:ascii="BIZ UDゴシック" w:eastAsia="BIZ UDゴシック" w:hAnsi="BIZ UDゴシック" w:cs="ＭＳ 明朝" w:hint="eastAsia"/>
          <w:color w:val="000000" w:themeColor="text1"/>
          <w:spacing w:val="20"/>
          <w:kern w:val="0"/>
          <w:sz w:val="21"/>
          <w:szCs w:val="21"/>
        </w:rPr>
        <w:t>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rsidR="00762745" w:rsidRPr="004B3C6A" w:rsidRDefault="00762745" w:rsidP="00797DCB">
      <w:pPr>
        <w:overflowPunct w:val="0"/>
        <w:spacing w:line="240" w:lineRule="exact"/>
        <w:ind w:left="229" w:hangingChars="100" w:hanging="229"/>
        <w:textAlignment w:val="baseline"/>
        <w:rPr>
          <w:rFonts w:ascii="MS UI Gothic" w:eastAsia="MS UI Gothic" w:hAnsi="MS UI Gothic" w:cs="ＭＳ 明朝"/>
          <w:color w:val="000000" w:themeColor="text1"/>
          <w:spacing w:val="20"/>
          <w:kern w:val="0"/>
          <w:sz w:val="21"/>
          <w:szCs w:val="21"/>
        </w:rPr>
      </w:pPr>
      <w:r w:rsidRPr="004B3C6A">
        <w:rPr>
          <w:rFonts w:ascii="BIZ UDゴシック" w:eastAsia="BIZ UDゴシック" w:hAnsi="BIZ UDゴシック" w:cs="ＭＳ 明朝" w:hint="eastAsia"/>
          <w:color w:val="000000" w:themeColor="text1"/>
          <w:spacing w:val="20"/>
          <w:kern w:val="0"/>
          <w:sz w:val="21"/>
          <w:szCs w:val="21"/>
        </w:rPr>
        <w:t xml:space="preserve">　　つきましては、</w:t>
      </w:r>
      <w:r w:rsidRPr="004B3C6A">
        <w:rPr>
          <w:rFonts w:ascii="BIZ UDゴシック" w:eastAsia="BIZ UDゴシック" w:hAnsi="BIZ UDゴシック" w:cs="ＭＳ ゴシック" w:hint="eastAsia"/>
          <w:color w:val="000000" w:themeColor="text1"/>
          <w:spacing w:val="20"/>
          <w:kern w:val="0"/>
          <w:sz w:val="21"/>
          <w:szCs w:val="21"/>
        </w:rPr>
        <w:t>毎年定期的に実施するとともに、事業所への実地指導が行われるときは、他の関係書類とともに、市へ提出してください。なお、この場合、控えを必ず保管してください。</w:t>
      </w:r>
    </w:p>
    <w:p w:rsidR="002E0698" w:rsidRPr="004B3C6A" w:rsidRDefault="002E0698" w:rsidP="00797DCB">
      <w:pPr>
        <w:overflowPunct w:val="0"/>
        <w:spacing w:line="240" w:lineRule="exact"/>
        <w:ind w:left="270" w:hangingChars="118" w:hanging="270"/>
        <w:textAlignment w:val="baseline"/>
        <w:rPr>
          <w:rFonts w:ascii="MS UI Gothic" w:eastAsia="MS UI Gothic" w:hAnsi="MS UI Gothic" w:cs="Times New Roman"/>
          <w:color w:val="000000" w:themeColor="text1"/>
          <w:kern w:val="0"/>
          <w:sz w:val="21"/>
          <w:szCs w:val="21"/>
        </w:rPr>
      </w:pPr>
      <w:r w:rsidRPr="004B3C6A">
        <w:rPr>
          <w:rFonts w:ascii="MS UI Gothic" w:eastAsia="MS UI Gothic" w:hAnsi="MS UI Gothic" w:cs="ＭＳ 明朝"/>
          <w:color w:val="000000" w:themeColor="text1"/>
          <w:spacing w:val="20"/>
          <w:kern w:val="0"/>
          <w:sz w:val="21"/>
          <w:szCs w:val="21"/>
        </w:rPr>
        <w:t xml:space="preserve">    </w:t>
      </w:r>
    </w:p>
    <w:p w:rsidR="002E0698" w:rsidRPr="004B3C6A" w:rsidRDefault="00550A48" w:rsidP="00797DCB">
      <w:pPr>
        <w:overflowPunct w:val="0"/>
        <w:spacing w:line="240" w:lineRule="exact"/>
        <w:ind w:left="174" w:hanging="174"/>
        <w:textAlignment w:val="baseline"/>
        <w:rPr>
          <w:rFonts w:ascii="BIZ UDゴシック" w:eastAsia="BIZ UDゴシック" w:hAnsi="BIZ UDゴシック" w:cs="ＭＳ ゴシック"/>
          <w:color w:val="000000" w:themeColor="text1"/>
          <w:spacing w:val="20"/>
          <w:kern w:val="0"/>
          <w:sz w:val="21"/>
          <w:szCs w:val="21"/>
        </w:rPr>
      </w:pPr>
      <w:r w:rsidRPr="004B3C6A">
        <w:rPr>
          <w:rFonts w:ascii="BIZ UDゴシック" w:eastAsia="BIZ UDゴシック" w:hAnsi="BIZ UDゴシック" w:cs="ＭＳ ゴシック"/>
          <w:color w:val="000000" w:themeColor="text1"/>
          <w:spacing w:val="20"/>
          <w:kern w:val="0"/>
          <w:sz w:val="21"/>
          <w:szCs w:val="21"/>
        </w:rPr>
        <w:t>2</w:t>
      </w:r>
      <w:r w:rsidR="00852752" w:rsidRPr="004B3C6A">
        <w:rPr>
          <w:rFonts w:ascii="BIZ UDゴシック" w:eastAsia="BIZ UDゴシック" w:hAnsi="BIZ UDゴシック" w:cs="ＭＳ ゴシック" w:hint="eastAsia"/>
          <w:color w:val="000000" w:themeColor="text1"/>
          <w:spacing w:val="20"/>
          <w:kern w:val="0"/>
          <w:sz w:val="21"/>
          <w:szCs w:val="21"/>
        </w:rPr>
        <w:t xml:space="preserve">　</w:t>
      </w:r>
      <w:r w:rsidR="004276CA" w:rsidRPr="004B3C6A">
        <w:rPr>
          <w:rFonts w:ascii="BIZ UDゴシック" w:eastAsia="BIZ UDゴシック" w:hAnsi="BIZ UDゴシック" w:cs="ＭＳ ゴシック" w:hint="eastAsia"/>
          <w:color w:val="000000" w:themeColor="text1"/>
          <w:spacing w:val="20"/>
          <w:kern w:val="0"/>
          <w:sz w:val="21"/>
          <w:szCs w:val="21"/>
        </w:rPr>
        <w:t>留意事項</w:t>
      </w:r>
    </w:p>
    <w:p w:rsidR="00A35DF1" w:rsidRPr="004B3C6A" w:rsidRDefault="001D41A6" w:rsidP="00762745">
      <w:pPr>
        <w:overflowPunct w:val="0"/>
        <w:spacing w:line="240" w:lineRule="exact"/>
        <w:ind w:left="229" w:hangingChars="100" w:hanging="229"/>
        <w:textAlignment w:val="baseline"/>
        <w:rPr>
          <w:rFonts w:ascii="MS UI Gothic" w:eastAsia="MS UI Gothic" w:hAnsi="MS UI Gothic" w:cs="ＭＳ 明朝"/>
          <w:color w:val="000000" w:themeColor="text1"/>
          <w:spacing w:val="20"/>
          <w:kern w:val="0"/>
          <w:sz w:val="21"/>
          <w:szCs w:val="21"/>
        </w:rPr>
      </w:pPr>
      <w:r w:rsidRPr="004B3C6A">
        <w:rPr>
          <w:rFonts w:ascii="BIZ UDゴシック" w:eastAsia="BIZ UDゴシック" w:hAnsi="BIZ UDゴシック" w:cs="ＭＳ ゴシック" w:hint="eastAsia"/>
          <w:color w:val="000000" w:themeColor="text1"/>
          <w:spacing w:val="20"/>
          <w:kern w:val="0"/>
          <w:sz w:val="21"/>
          <w:szCs w:val="21"/>
        </w:rPr>
        <w:t xml:space="preserve">　</w:t>
      </w:r>
      <w:r w:rsidR="005F4FC6" w:rsidRPr="004B3C6A">
        <w:rPr>
          <w:rFonts w:ascii="BIZ UDゴシック" w:eastAsia="BIZ UDゴシック" w:hAnsi="BIZ UDゴシック" w:cs="ＭＳ ゴシック" w:hint="eastAsia"/>
          <w:color w:val="000000" w:themeColor="text1"/>
          <w:spacing w:val="20"/>
          <w:kern w:val="0"/>
          <w:sz w:val="21"/>
          <w:szCs w:val="21"/>
        </w:rPr>
        <w:t xml:space="preserve">　</w:t>
      </w:r>
      <w:r w:rsidR="002B6E6D" w:rsidRPr="004B3C6A">
        <w:rPr>
          <w:rFonts w:ascii="BIZ UDゴシック" w:eastAsia="BIZ UDゴシック" w:hAnsi="BIZ UDゴシック" w:cs="ＭＳ ゴシック" w:hint="eastAsia"/>
          <w:color w:val="000000" w:themeColor="text1"/>
          <w:spacing w:val="20"/>
          <w:kern w:val="0"/>
          <w:sz w:val="21"/>
          <w:szCs w:val="21"/>
        </w:rPr>
        <w:t>この自主点検表は訪問入浴介護の運営基準等</w:t>
      </w:r>
      <w:r w:rsidR="00515F27" w:rsidRPr="004B3C6A">
        <w:rPr>
          <w:rFonts w:ascii="BIZ UDゴシック" w:eastAsia="BIZ UDゴシック" w:hAnsi="BIZ UDゴシック" w:cs="ＭＳ ゴシック" w:hint="eastAsia"/>
          <w:color w:val="000000" w:themeColor="text1"/>
          <w:spacing w:val="20"/>
          <w:kern w:val="0"/>
          <w:sz w:val="21"/>
          <w:szCs w:val="21"/>
        </w:rPr>
        <w:t>を基調に</w:t>
      </w:r>
      <w:r w:rsidR="002B6E6D" w:rsidRPr="004B3C6A">
        <w:rPr>
          <w:rFonts w:ascii="BIZ UDゴシック" w:eastAsia="BIZ UDゴシック" w:hAnsi="BIZ UDゴシック" w:cs="ＭＳ ゴシック" w:hint="eastAsia"/>
          <w:color w:val="000000" w:themeColor="text1"/>
          <w:spacing w:val="20"/>
          <w:kern w:val="0"/>
          <w:sz w:val="21"/>
          <w:szCs w:val="21"/>
        </w:rPr>
        <w:t>作成されていますが、指定訪問入浴介護事業者が指定介護予防訪問入浴介護事業者の指定を併せて受け、かつ、指定訪問入浴介護の事業と指定介護予防訪問入浴介護の事業とが同一の事業所において一体的に運営されている場合には、介護予防訪問入浴介護についても訪問入浴介護の運営基準等に準じて（訪問入浴介護を介護予防訪問入浴介護に読み替えて）一緒に自主点検してください。</w:t>
      </w:r>
    </w:p>
    <w:p w:rsidR="00A35DF1" w:rsidRPr="004B3C6A" w:rsidRDefault="00A35DF1" w:rsidP="004A7D45">
      <w:pPr>
        <w:widowControl/>
        <w:ind w:leftChars="15" w:left="92" w:hangingChars="31" w:hanging="59"/>
        <w:jc w:val="left"/>
        <w:rPr>
          <w:rFonts w:ascii="MS UI Gothic" w:eastAsia="MS UI Gothic" w:hAnsi="MS UI Gothic" w:cs="ＭＳ ゴシック"/>
          <w:color w:val="000000" w:themeColor="text1"/>
          <w:kern w:val="0"/>
          <w:sz w:val="21"/>
          <w:szCs w:val="21"/>
        </w:rPr>
      </w:pPr>
    </w:p>
    <w:p w:rsidR="002E0698" w:rsidRPr="004B3C6A" w:rsidRDefault="00550A48" w:rsidP="004276CA">
      <w:pPr>
        <w:widowControl/>
        <w:spacing w:line="240" w:lineRule="exact"/>
        <w:ind w:leftChars="15" w:left="92" w:hangingChars="31" w:hanging="59"/>
        <w:jc w:val="left"/>
        <w:rPr>
          <w:rFonts w:ascii="MS UI Gothic" w:eastAsia="MS UI Gothic" w:hAnsi="MS UI Gothic" w:cs="ＭＳ ゴシック"/>
          <w:color w:val="000000" w:themeColor="text1"/>
          <w:kern w:val="0"/>
          <w:sz w:val="21"/>
          <w:szCs w:val="21"/>
        </w:rPr>
      </w:pPr>
      <w:r w:rsidRPr="004B3C6A">
        <w:rPr>
          <w:rFonts w:ascii="BIZ UDゴシック" w:eastAsia="BIZ UDゴシック" w:hAnsi="BIZ UDゴシック" w:cs="ＭＳ ゴシック"/>
          <w:color w:val="000000" w:themeColor="text1"/>
          <w:kern w:val="0"/>
          <w:sz w:val="21"/>
          <w:szCs w:val="21"/>
        </w:rPr>
        <w:t>3</w:t>
      </w:r>
      <w:r w:rsidR="00B118CA" w:rsidRPr="004B3C6A">
        <w:rPr>
          <w:rFonts w:ascii="BIZ UDゴシック" w:eastAsia="BIZ UDゴシック" w:hAnsi="BIZ UDゴシック" w:cs="ＭＳ ゴシック" w:hint="eastAsia"/>
          <w:color w:val="000000" w:themeColor="text1"/>
          <w:kern w:val="0"/>
          <w:sz w:val="21"/>
          <w:szCs w:val="21"/>
        </w:rPr>
        <w:t xml:space="preserve">　</w:t>
      </w:r>
      <w:r w:rsidR="002E0698" w:rsidRPr="004B3C6A">
        <w:rPr>
          <w:rFonts w:ascii="BIZ UDゴシック" w:eastAsia="BIZ UDゴシック" w:hAnsi="BIZ UDゴシック" w:cs="ＭＳ ゴシック" w:hint="eastAsia"/>
          <w:color w:val="000000" w:themeColor="text1"/>
          <w:kern w:val="0"/>
          <w:sz w:val="21"/>
          <w:szCs w:val="21"/>
        </w:rPr>
        <w:t>根拠法令等</w:t>
      </w:r>
    </w:p>
    <w:p w:rsidR="00B118CA" w:rsidRPr="004B3C6A" w:rsidRDefault="0069730D" w:rsidP="004276CA">
      <w:pPr>
        <w:widowControl/>
        <w:spacing w:line="240" w:lineRule="exact"/>
        <w:ind w:leftChars="15" w:left="92" w:hangingChars="31" w:hanging="59"/>
        <w:jc w:val="left"/>
        <w:rPr>
          <w:rFonts w:ascii="MS UI Gothic" w:eastAsia="MS UI Gothic" w:hAnsi="MS UI Gothic" w:cs="ＭＳ ゴシック"/>
          <w:color w:val="000000" w:themeColor="text1"/>
          <w:kern w:val="0"/>
          <w:sz w:val="21"/>
          <w:szCs w:val="21"/>
        </w:rPr>
      </w:pPr>
      <w:r w:rsidRPr="004B3C6A">
        <w:rPr>
          <w:rFonts w:ascii="MS UI Gothic" w:eastAsia="MS UI Gothic" w:hAnsi="MS UI Gothic" w:cs="ＭＳ ゴシック" w:hint="eastAsia"/>
          <w:color w:val="000000" w:themeColor="text1"/>
          <w:kern w:val="0"/>
          <w:sz w:val="21"/>
          <w:szCs w:val="21"/>
        </w:rPr>
        <w:t xml:space="preserve">　</w:t>
      </w:r>
      <w:r w:rsidRPr="004B3C6A">
        <w:rPr>
          <w:rFonts w:ascii="BIZ UDゴシック" w:eastAsia="BIZ UDゴシック" w:hAnsi="BIZ UDゴシック" w:cs="ＭＳ ゴシック" w:hint="eastAsia"/>
          <w:color w:val="000000" w:themeColor="text1"/>
          <w:kern w:val="0"/>
          <w:sz w:val="21"/>
          <w:szCs w:val="21"/>
        </w:rPr>
        <w:t>「根拠法令」の欄は、次を参照してください。</w:t>
      </w:r>
    </w:p>
    <w:tbl>
      <w:tblPr>
        <w:tblStyle w:val="a3"/>
        <w:tblW w:w="9639" w:type="dxa"/>
        <w:tblInd w:w="304" w:type="dxa"/>
        <w:tblLook w:val="04A0" w:firstRow="1" w:lastRow="0" w:firstColumn="1" w:lastColumn="0" w:noHBand="0" w:noVBand="1"/>
      </w:tblPr>
      <w:tblGrid>
        <w:gridCol w:w="1701"/>
        <w:gridCol w:w="7938"/>
      </w:tblGrid>
      <w:tr w:rsidR="004B3C6A" w:rsidRPr="004B3C6A" w:rsidTr="004276CA">
        <w:tc>
          <w:tcPr>
            <w:tcW w:w="1701" w:type="dxa"/>
            <w:vAlign w:val="center"/>
          </w:tcPr>
          <w:p w:rsidR="00C534EE" w:rsidRPr="004B3C6A" w:rsidRDefault="00330EE6"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条例</w:t>
            </w:r>
          </w:p>
        </w:tc>
        <w:tc>
          <w:tcPr>
            <w:tcW w:w="7938" w:type="dxa"/>
            <w:vAlign w:val="center"/>
          </w:tcPr>
          <w:p w:rsidR="005F4FC6" w:rsidRPr="004B3C6A" w:rsidRDefault="00A208A1"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越谷市指定居宅サービス等の事業の人員、設備及び運営等に関する基準を定める条例</w:t>
            </w:r>
          </w:p>
          <w:p w:rsidR="00C534EE" w:rsidRPr="004B3C6A" w:rsidRDefault="00A208A1"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（平成</w:t>
            </w:r>
            <w:r w:rsidR="00550A48" w:rsidRPr="004B3C6A">
              <w:rPr>
                <w:rFonts w:ascii="BIZ UDゴシック" w:eastAsia="BIZ UDゴシック" w:hAnsi="BIZ UDゴシック"/>
                <w:color w:val="000000" w:themeColor="text1"/>
                <w:sz w:val="21"/>
                <w:szCs w:val="21"/>
              </w:rPr>
              <w:t>26</w:t>
            </w:r>
            <w:r w:rsidRPr="004B3C6A">
              <w:rPr>
                <w:rFonts w:ascii="BIZ UDゴシック" w:eastAsia="BIZ UDゴシック" w:hAnsi="BIZ UDゴシック" w:hint="eastAsia"/>
                <w:color w:val="000000" w:themeColor="text1"/>
                <w:sz w:val="21"/>
                <w:szCs w:val="21"/>
              </w:rPr>
              <w:t>年</w:t>
            </w:r>
            <w:r w:rsidR="00550A48" w:rsidRPr="004B3C6A">
              <w:rPr>
                <w:rFonts w:ascii="BIZ UDゴシック" w:eastAsia="BIZ UDゴシック" w:hAnsi="BIZ UDゴシック"/>
                <w:color w:val="000000" w:themeColor="text1"/>
                <w:sz w:val="21"/>
                <w:szCs w:val="21"/>
              </w:rPr>
              <w:t>12</w:t>
            </w:r>
            <w:r w:rsidRPr="004B3C6A">
              <w:rPr>
                <w:rFonts w:ascii="BIZ UDゴシック" w:eastAsia="BIZ UDゴシック" w:hAnsi="BIZ UDゴシック" w:hint="eastAsia"/>
                <w:color w:val="000000" w:themeColor="text1"/>
                <w:sz w:val="21"/>
                <w:szCs w:val="21"/>
              </w:rPr>
              <w:t>月</w:t>
            </w:r>
            <w:r w:rsidR="00550A48" w:rsidRPr="004B3C6A">
              <w:rPr>
                <w:rFonts w:ascii="BIZ UDゴシック" w:eastAsia="BIZ UDゴシック" w:hAnsi="BIZ UDゴシック"/>
                <w:color w:val="000000" w:themeColor="text1"/>
                <w:sz w:val="21"/>
                <w:szCs w:val="21"/>
              </w:rPr>
              <w:t>22</w:t>
            </w:r>
            <w:r w:rsidRPr="004B3C6A">
              <w:rPr>
                <w:rFonts w:ascii="BIZ UDゴシック" w:eastAsia="BIZ UDゴシック" w:hAnsi="BIZ UDゴシック" w:hint="eastAsia"/>
                <w:color w:val="000000" w:themeColor="text1"/>
                <w:sz w:val="21"/>
                <w:szCs w:val="21"/>
              </w:rPr>
              <w:t>日条例第</w:t>
            </w:r>
            <w:r w:rsidR="00550A48" w:rsidRPr="004B3C6A">
              <w:rPr>
                <w:rFonts w:ascii="BIZ UDゴシック" w:eastAsia="BIZ UDゴシック" w:hAnsi="BIZ UDゴシック"/>
                <w:color w:val="000000" w:themeColor="text1"/>
                <w:sz w:val="21"/>
                <w:szCs w:val="21"/>
              </w:rPr>
              <w:t>63</w:t>
            </w:r>
            <w:r w:rsidRPr="004B3C6A">
              <w:rPr>
                <w:rFonts w:ascii="BIZ UDゴシック" w:eastAsia="BIZ UDゴシック" w:hAnsi="BIZ UDゴシック" w:hint="eastAsia"/>
                <w:color w:val="000000" w:themeColor="text1"/>
                <w:sz w:val="21"/>
                <w:szCs w:val="21"/>
              </w:rPr>
              <w:t xml:space="preserve">号）　</w:t>
            </w:r>
          </w:p>
        </w:tc>
      </w:tr>
      <w:tr w:rsidR="004B3C6A" w:rsidRPr="004B3C6A" w:rsidTr="004276CA">
        <w:tc>
          <w:tcPr>
            <w:tcW w:w="1701" w:type="dxa"/>
            <w:vAlign w:val="center"/>
          </w:tcPr>
          <w:p w:rsidR="00C534EE" w:rsidRPr="004B3C6A" w:rsidRDefault="00330EE6"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予防条例</w:t>
            </w:r>
          </w:p>
        </w:tc>
        <w:tc>
          <w:tcPr>
            <w:tcW w:w="7938" w:type="dxa"/>
            <w:vAlign w:val="center"/>
          </w:tcPr>
          <w:p w:rsidR="005F4FC6" w:rsidRPr="004B3C6A" w:rsidRDefault="00A208A1"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越谷市指定介護予防サービス等の事業の人員、設備及び運営並びに指定介護予防サービス等に係る介護予防のための効果的な支援の方法等に関する基準を定める条例</w:t>
            </w:r>
          </w:p>
          <w:p w:rsidR="00C534EE" w:rsidRPr="004B3C6A" w:rsidRDefault="00A208A1"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（平成</w:t>
            </w:r>
            <w:r w:rsidR="00550A48" w:rsidRPr="004B3C6A">
              <w:rPr>
                <w:rFonts w:ascii="BIZ UDゴシック" w:eastAsia="BIZ UDゴシック" w:hAnsi="BIZ UDゴシック"/>
                <w:color w:val="000000" w:themeColor="text1"/>
                <w:sz w:val="21"/>
                <w:szCs w:val="21"/>
              </w:rPr>
              <w:t>26</w:t>
            </w:r>
            <w:r w:rsidRPr="004B3C6A">
              <w:rPr>
                <w:rFonts w:ascii="BIZ UDゴシック" w:eastAsia="BIZ UDゴシック" w:hAnsi="BIZ UDゴシック" w:hint="eastAsia"/>
                <w:color w:val="000000" w:themeColor="text1"/>
                <w:sz w:val="21"/>
                <w:szCs w:val="21"/>
              </w:rPr>
              <w:t>年</w:t>
            </w:r>
            <w:r w:rsidR="00550A48" w:rsidRPr="004B3C6A">
              <w:rPr>
                <w:rFonts w:ascii="BIZ UDゴシック" w:eastAsia="BIZ UDゴシック" w:hAnsi="BIZ UDゴシック"/>
                <w:color w:val="000000" w:themeColor="text1"/>
                <w:sz w:val="21"/>
                <w:szCs w:val="21"/>
              </w:rPr>
              <w:t>12</w:t>
            </w:r>
            <w:r w:rsidRPr="004B3C6A">
              <w:rPr>
                <w:rFonts w:ascii="BIZ UDゴシック" w:eastAsia="BIZ UDゴシック" w:hAnsi="BIZ UDゴシック" w:hint="eastAsia"/>
                <w:color w:val="000000" w:themeColor="text1"/>
                <w:sz w:val="21"/>
                <w:szCs w:val="21"/>
              </w:rPr>
              <w:t>月</w:t>
            </w:r>
            <w:r w:rsidR="00550A48" w:rsidRPr="004B3C6A">
              <w:rPr>
                <w:rFonts w:ascii="BIZ UDゴシック" w:eastAsia="BIZ UDゴシック" w:hAnsi="BIZ UDゴシック"/>
                <w:color w:val="000000" w:themeColor="text1"/>
                <w:sz w:val="21"/>
                <w:szCs w:val="21"/>
              </w:rPr>
              <w:t>22</w:t>
            </w:r>
            <w:r w:rsidRPr="004B3C6A">
              <w:rPr>
                <w:rFonts w:ascii="BIZ UDゴシック" w:eastAsia="BIZ UDゴシック" w:hAnsi="BIZ UDゴシック" w:hint="eastAsia"/>
                <w:color w:val="000000" w:themeColor="text1"/>
                <w:sz w:val="21"/>
                <w:szCs w:val="21"/>
              </w:rPr>
              <w:t>日条例第</w:t>
            </w:r>
            <w:r w:rsidR="00550A48" w:rsidRPr="004B3C6A">
              <w:rPr>
                <w:rFonts w:ascii="BIZ UDゴシック" w:eastAsia="BIZ UDゴシック" w:hAnsi="BIZ UDゴシック"/>
                <w:color w:val="000000" w:themeColor="text1"/>
                <w:sz w:val="21"/>
                <w:szCs w:val="21"/>
              </w:rPr>
              <w:t>64</w:t>
            </w:r>
            <w:r w:rsidRPr="004B3C6A">
              <w:rPr>
                <w:rFonts w:ascii="BIZ UDゴシック" w:eastAsia="BIZ UDゴシック" w:hAnsi="BIZ UDゴシック" w:hint="eastAsia"/>
                <w:color w:val="000000" w:themeColor="text1"/>
                <w:sz w:val="21"/>
                <w:szCs w:val="21"/>
              </w:rPr>
              <w:t>号　）</w:t>
            </w:r>
          </w:p>
        </w:tc>
      </w:tr>
      <w:tr w:rsidR="004B3C6A" w:rsidRPr="004B3C6A" w:rsidTr="004276CA">
        <w:tc>
          <w:tcPr>
            <w:tcW w:w="1701" w:type="dxa"/>
            <w:vAlign w:val="center"/>
          </w:tcPr>
          <w:p w:rsidR="00C534EE" w:rsidRPr="004B3C6A" w:rsidRDefault="00330EE6"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法</w:t>
            </w:r>
          </w:p>
        </w:tc>
        <w:tc>
          <w:tcPr>
            <w:tcW w:w="7938" w:type="dxa"/>
            <w:vAlign w:val="center"/>
          </w:tcPr>
          <w:p w:rsidR="00C534EE" w:rsidRPr="004B3C6A" w:rsidRDefault="00A208A1"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介護保険法（平成</w:t>
            </w:r>
            <w:r w:rsidR="00550A48" w:rsidRPr="004B3C6A">
              <w:rPr>
                <w:rFonts w:ascii="BIZ UDゴシック" w:eastAsia="BIZ UDゴシック" w:hAnsi="BIZ UDゴシック"/>
                <w:color w:val="000000" w:themeColor="text1"/>
                <w:sz w:val="21"/>
                <w:szCs w:val="21"/>
              </w:rPr>
              <w:t>9</w:t>
            </w:r>
            <w:r w:rsidRPr="004B3C6A">
              <w:rPr>
                <w:rFonts w:ascii="BIZ UDゴシック" w:eastAsia="BIZ UDゴシック" w:hAnsi="BIZ UDゴシック" w:hint="eastAsia"/>
                <w:color w:val="000000" w:themeColor="text1"/>
                <w:sz w:val="21"/>
                <w:szCs w:val="21"/>
              </w:rPr>
              <w:t>年法律第</w:t>
            </w:r>
            <w:r w:rsidR="00550A48" w:rsidRPr="004B3C6A">
              <w:rPr>
                <w:rFonts w:ascii="BIZ UDゴシック" w:eastAsia="BIZ UDゴシック" w:hAnsi="BIZ UDゴシック"/>
                <w:color w:val="000000" w:themeColor="text1"/>
                <w:sz w:val="21"/>
                <w:szCs w:val="21"/>
              </w:rPr>
              <w:t>123</w:t>
            </w:r>
            <w:r w:rsidRPr="004B3C6A">
              <w:rPr>
                <w:rFonts w:ascii="BIZ UDゴシック" w:eastAsia="BIZ UDゴシック" w:hAnsi="BIZ UDゴシック" w:hint="eastAsia"/>
                <w:color w:val="000000" w:themeColor="text1"/>
                <w:sz w:val="21"/>
                <w:szCs w:val="21"/>
              </w:rPr>
              <w:t>号）</w:t>
            </w:r>
          </w:p>
        </w:tc>
      </w:tr>
      <w:tr w:rsidR="004B3C6A" w:rsidRPr="004B3C6A" w:rsidTr="004276CA">
        <w:tc>
          <w:tcPr>
            <w:tcW w:w="1701" w:type="dxa"/>
            <w:vAlign w:val="center"/>
          </w:tcPr>
          <w:p w:rsidR="00C534EE" w:rsidRPr="004B3C6A" w:rsidRDefault="00330EE6"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施行規則</w:t>
            </w:r>
            <w:r w:rsidR="00A208A1" w:rsidRPr="004B3C6A">
              <w:rPr>
                <w:rFonts w:ascii="BIZ UDゴシック" w:eastAsia="BIZ UDゴシック" w:hAnsi="BIZ UDゴシック" w:hint="eastAsia"/>
                <w:color w:val="000000" w:themeColor="text1"/>
                <w:sz w:val="21"/>
                <w:szCs w:val="21"/>
              </w:rPr>
              <w:t xml:space="preserve">  </w:t>
            </w:r>
          </w:p>
        </w:tc>
        <w:tc>
          <w:tcPr>
            <w:tcW w:w="7938" w:type="dxa"/>
            <w:vAlign w:val="center"/>
          </w:tcPr>
          <w:p w:rsidR="00C534EE" w:rsidRPr="004B3C6A" w:rsidRDefault="00A208A1"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介護保険法施行規則（平成</w:t>
            </w:r>
            <w:r w:rsidR="00550A48" w:rsidRPr="004B3C6A">
              <w:rPr>
                <w:rFonts w:ascii="BIZ UDゴシック" w:eastAsia="BIZ UDゴシック" w:hAnsi="BIZ UDゴシック"/>
                <w:color w:val="000000" w:themeColor="text1"/>
                <w:sz w:val="21"/>
                <w:szCs w:val="21"/>
              </w:rPr>
              <w:t>11</w:t>
            </w:r>
            <w:r w:rsidRPr="004B3C6A">
              <w:rPr>
                <w:rFonts w:ascii="BIZ UDゴシック" w:eastAsia="BIZ UDゴシック" w:hAnsi="BIZ UDゴシック" w:hint="eastAsia"/>
                <w:color w:val="000000" w:themeColor="text1"/>
                <w:sz w:val="21"/>
                <w:szCs w:val="21"/>
              </w:rPr>
              <w:t>年厚生省令第</w:t>
            </w:r>
            <w:r w:rsidR="00550A48" w:rsidRPr="004B3C6A">
              <w:rPr>
                <w:rFonts w:ascii="BIZ UDゴシック" w:eastAsia="BIZ UDゴシック" w:hAnsi="BIZ UDゴシック"/>
                <w:color w:val="000000" w:themeColor="text1"/>
                <w:sz w:val="21"/>
                <w:szCs w:val="21"/>
              </w:rPr>
              <w:t>36</w:t>
            </w:r>
            <w:r w:rsidRPr="004B3C6A">
              <w:rPr>
                <w:rFonts w:ascii="BIZ UDゴシック" w:eastAsia="BIZ UDゴシック" w:hAnsi="BIZ UDゴシック" w:hint="eastAsia"/>
                <w:color w:val="000000" w:themeColor="text1"/>
                <w:sz w:val="21"/>
                <w:szCs w:val="21"/>
              </w:rPr>
              <w:t>号）</w:t>
            </w:r>
          </w:p>
        </w:tc>
      </w:tr>
      <w:tr w:rsidR="004B3C6A" w:rsidRPr="004B3C6A" w:rsidTr="004276CA">
        <w:tc>
          <w:tcPr>
            <w:tcW w:w="1701" w:type="dxa"/>
            <w:vAlign w:val="center"/>
          </w:tcPr>
          <w:p w:rsidR="00C534EE" w:rsidRPr="004B3C6A" w:rsidRDefault="00330EE6"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平11老企25</w:t>
            </w:r>
          </w:p>
        </w:tc>
        <w:tc>
          <w:tcPr>
            <w:tcW w:w="7938" w:type="dxa"/>
            <w:vAlign w:val="center"/>
          </w:tcPr>
          <w:p w:rsidR="00C534EE" w:rsidRPr="004B3C6A" w:rsidRDefault="00A208A1"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指定居宅サービス等及び指定介護予防サービス等に関する基準について</w:t>
            </w:r>
          </w:p>
          <w:p w:rsidR="00377D2C" w:rsidRPr="004B3C6A" w:rsidRDefault="00377D2C"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（平成</w:t>
            </w:r>
            <w:r w:rsidR="00550A48" w:rsidRPr="004B3C6A">
              <w:rPr>
                <w:rFonts w:ascii="BIZ UDゴシック" w:eastAsia="BIZ UDゴシック" w:hAnsi="BIZ UDゴシック"/>
                <w:color w:val="000000" w:themeColor="text1"/>
                <w:sz w:val="21"/>
                <w:szCs w:val="21"/>
              </w:rPr>
              <w:t>11</w:t>
            </w:r>
            <w:r w:rsidRPr="004B3C6A">
              <w:rPr>
                <w:rFonts w:ascii="BIZ UDゴシック" w:eastAsia="BIZ UDゴシック" w:hAnsi="BIZ UDゴシック" w:hint="eastAsia"/>
                <w:color w:val="000000" w:themeColor="text1"/>
                <w:sz w:val="21"/>
                <w:szCs w:val="21"/>
              </w:rPr>
              <w:t>年</w:t>
            </w:r>
            <w:r w:rsidR="00550A48" w:rsidRPr="004B3C6A">
              <w:rPr>
                <w:rFonts w:ascii="BIZ UDゴシック" w:eastAsia="BIZ UDゴシック" w:hAnsi="BIZ UDゴシック"/>
                <w:color w:val="000000" w:themeColor="text1"/>
                <w:sz w:val="21"/>
                <w:szCs w:val="21"/>
              </w:rPr>
              <w:t>9</w:t>
            </w:r>
            <w:r w:rsidRPr="004B3C6A">
              <w:rPr>
                <w:rFonts w:ascii="BIZ UDゴシック" w:eastAsia="BIZ UDゴシック" w:hAnsi="BIZ UDゴシック" w:hint="eastAsia"/>
                <w:color w:val="000000" w:themeColor="text1"/>
                <w:sz w:val="21"/>
                <w:szCs w:val="21"/>
              </w:rPr>
              <w:t>月</w:t>
            </w:r>
            <w:r w:rsidR="00550A48" w:rsidRPr="004B3C6A">
              <w:rPr>
                <w:rFonts w:ascii="BIZ UDゴシック" w:eastAsia="BIZ UDゴシック" w:hAnsi="BIZ UDゴシック"/>
                <w:color w:val="000000" w:themeColor="text1"/>
                <w:sz w:val="21"/>
                <w:szCs w:val="21"/>
              </w:rPr>
              <w:t>17</w:t>
            </w:r>
            <w:r w:rsidRPr="004B3C6A">
              <w:rPr>
                <w:rFonts w:ascii="BIZ UDゴシック" w:eastAsia="BIZ UDゴシック" w:hAnsi="BIZ UDゴシック" w:hint="eastAsia"/>
                <w:color w:val="000000" w:themeColor="text1"/>
                <w:sz w:val="21"/>
                <w:szCs w:val="21"/>
              </w:rPr>
              <w:t>日老企第</w:t>
            </w:r>
            <w:r w:rsidR="00550A48" w:rsidRPr="004B3C6A">
              <w:rPr>
                <w:rFonts w:ascii="BIZ UDゴシック" w:eastAsia="BIZ UDゴシック" w:hAnsi="BIZ UDゴシック"/>
                <w:color w:val="000000" w:themeColor="text1"/>
                <w:sz w:val="21"/>
                <w:szCs w:val="21"/>
              </w:rPr>
              <w:t>25</w:t>
            </w:r>
            <w:r w:rsidRPr="004B3C6A">
              <w:rPr>
                <w:rFonts w:ascii="BIZ UDゴシック" w:eastAsia="BIZ UDゴシック" w:hAnsi="BIZ UDゴシック" w:hint="eastAsia"/>
                <w:color w:val="000000" w:themeColor="text1"/>
                <w:sz w:val="21"/>
                <w:szCs w:val="21"/>
              </w:rPr>
              <w:t>号厚生省老人保健福祉局企画課長通知）</w:t>
            </w:r>
          </w:p>
        </w:tc>
      </w:tr>
      <w:tr w:rsidR="004B3C6A" w:rsidRPr="004B3C6A" w:rsidTr="004276CA">
        <w:tc>
          <w:tcPr>
            <w:tcW w:w="1701" w:type="dxa"/>
            <w:vAlign w:val="center"/>
          </w:tcPr>
          <w:p w:rsidR="00C534EE" w:rsidRPr="004B3C6A" w:rsidRDefault="00330EE6"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平12厚告19</w:t>
            </w:r>
          </w:p>
        </w:tc>
        <w:tc>
          <w:tcPr>
            <w:tcW w:w="7938" w:type="dxa"/>
            <w:vAlign w:val="center"/>
          </w:tcPr>
          <w:p w:rsidR="00C534EE" w:rsidRPr="004B3C6A" w:rsidRDefault="00A208A1"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指定居宅サービスに要する費用の額の算定に関する基準（平成</w:t>
            </w:r>
            <w:r w:rsidR="00550A48" w:rsidRPr="004B3C6A">
              <w:rPr>
                <w:rFonts w:ascii="BIZ UDゴシック" w:eastAsia="BIZ UDゴシック" w:hAnsi="BIZ UDゴシック"/>
                <w:color w:val="000000" w:themeColor="text1"/>
                <w:sz w:val="21"/>
                <w:szCs w:val="21"/>
              </w:rPr>
              <w:t>12</w:t>
            </w:r>
            <w:r w:rsidRPr="004B3C6A">
              <w:rPr>
                <w:rFonts w:ascii="BIZ UDゴシック" w:eastAsia="BIZ UDゴシック" w:hAnsi="BIZ UDゴシック" w:hint="eastAsia"/>
                <w:color w:val="000000" w:themeColor="text1"/>
                <w:sz w:val="21"/>
                <w:szCs w:val="21"/>
              </w:rPr>
              <w:t>年</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月</w:t>
            </w:r>
            <w:r w:rsidR="00550A48" w:rsidRPr="004B3C6A">
              <w:rPr>
                <w:rFonts w:ascii="BIZ UDゴシック" w:eastAsia="BIZ UDゴシック" w:hAnsi="BIZ UDゴシック"/>
                <w:color w:val="000000" w:themeColor="text1"/>
                <w:sz w:val="21"/>
                <w:szCs w:val="21"/>
              </w:rPr>
              <w:t>10</w:t>
            </w:r>
            <w:r w:rsidRPr="004B3C6A">
              <w:rPr>
                <w:rFonts w:ascii="BIZ UDゴシック" w:eastAsia="BIZ UDゴシック" w:hAnsi="BIZ UDゴシック" w:hint="eastAsia"/>
                <w:color w:val="000000" w:themeColor="text1"/>
                <w:sz w:val="21"/>
                <w:szCs w:val="21"/>
              </w:rPr>
              <w:t>日厚生省告示第</w:t>
            </w:r>
            <w:r w:rsidR="00550A48" w:rsidRPr="004B3C6A">
              <w:rPr>
                <w:rFonts w:ascii="BIZ UDゴシック" w:eastAsia="BIZ UDゴシック" w:hAnsi="BIZ UDゴシック"/>
                <w:color w:val="000000" w:themeColor="text1"/>
                <w:sz w:val="21"/>
                <w:szCs w:val="21"/>
              </w:rPr>
              <w:t>19</w:t>
            </w:r>
            <w:r w:rsidRPr="004B3C6A">
              <w:rPr>
                <w:rFonts w:ascii="BIZ UDゴシック" w:eastAsia="BIZ UDゴシック" w:hAnsi="BIZ UDゴシック" w:hint="eastAsia"/>
                <w:color w:val="000000" w:themeColor="text1"/>
                <w:sz w:val="21"/>
                <w:szCs w:val="21"/>
              </w:rPr>
              <w:t>号）</w:t>
            </w:r>
          </w:p>
        </w:tc>
      </w:tr>
      <w:tr w:rsidR="004B3C6A" w:rsidRPr="004B3C6A" w:rsidTr="004276CA">
        <w:tc>
          <w:tcPr>
            <w:tcW w:w="1701" w:type="dxa"/>
            <w:vAlign w:val="center"/>
          </w:tcPr>
          <w:p w:rsidR="00C534EE" w:rsidRPr="004B3C6A" w:rsidRDefault="00330EE6"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平27厚労告95</w:t>
            </w:r>
          </w:p>
        </w:tc>
        <w:tc>
          <w:tcPr>
            <w:tcW w:w="7938" w:type="dxa"/>
            <w:vAlign w:val="center"/>
          </w:tcPr>
          <w:p w:rsidR="00C534EE" w:rsidRPr="004B3C6A" w:rsidRDefault="00A208A1"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厚生労働大臣が定める基準（平成</w:t>
            </w:r>
            <w:r w:rsidR="00550A48" w:rsidRPr="004B3C6A">
              <w:rPr>
                <w:rFonts w:ascii="BIZ UDゴシック" w:eastAsia="BIZ UDゴシック" w:hAnsi="BIZ UDゴシック"/>
                <w:color w:val="000000" w:themeColor="text1"/>
                <w:sz w:val="21"/>
                <w:szCs w:val="21"/>
              </w:rPr>
              <w:t>27</w:t>
            </w:r>
            <w:r w:rsidRPr="004B3C6A">
              <w:rPr>
                <w:rFonts w:ascii="BIZ UDゴシック" w:eastAsia="BIZ UDゴシック" w:hAnsi="BIZ UDゴシック" w:hint="eastAsia"/>
                <w:color w:val="000000" w:themeColor="text1"/>
                <w:sz w:val="21"/>
                <w:szCs w:val="21"/>
              </w:rPr>
              <w:t>年</w:t>
            </w:r>
            <w:r w:rsidR="00550A48"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月</w:t>
            </w:r>
            <w:r w:rsidR="00550A48" w:rsidRPr="004B3C6A">
              <w:rPr>
                <w:rFonts w:ascii="BIZ UDゴシック" w:eastAsia="BIZ UDゴシック" w:hAnsi="BIZ UDゴシック"/>
                <w:color w:val="000000" w:themeColor="text1"/>
                <w:sz w:val="21"/>
                <w:szCs w:val="21"/>
              </w:rPr>
              <w:t>23</w:t>
            </w:r>
            <w:r w:rsidRPr="004B3C6A">
              <w:rPr>
                <w:rFonts w:ascii="BIZ UDゴシック" w:eastAsia="BIZ UDゴシック" w:hAnsi="BIZ UDゴシック" w:hint="eastAsia"/>
                <w:color w:val="000000" w:themeColor="text1"/>
                <w:sz w:val="21"/>
                <w:szCs w:val="21"/>
              </w:rPr>
              <w:t>日厚生労働省告示第</w:t>
            </w:r>
            <w:r w:rsidR="00550A48" w:rsidRPr="004B3C6A">
              <w:rPr>
                <w:rFonts w:ascii="BIZ UDゴシック" w:eastAsia="BIZ UDゴシック" w:hAnsi="BIZ UDゴシック"/>
                <w:color w:val="000000" w:themeColor="text1"/>
                <w:sz w:val="21"/>
                <w:szCs w:val="21"/>
              </w:rPr>
              <w:t>95</w:t>
            </w:r>
            <w:r w:rsidRPr="004B3C6A">
              <w:rPr>
                <w:rFonts w:ascii="BIZ UDゴシック" w:eastAsia="BIZ UDゴシック" w:hAnsi="BIZ UDゴシック" w:hint="eastAsia"/>
                <w:color w:val="000000" w:themeColor="text1"/>
                <w:sz w:val="21"/>
                <w:szCs w:val="21"/>
              </w:rPr>
              <w:t>号）</w:t>
            </w:r>
          </w:p>
        </w:tc>
      </w:tr>
      <w:tr w:rsidR="004B3C6A" w:rsidRPr="004B3C6A" w:rsidTr="004276CA">
        <w:tc>
          <w:tcPr>
            <w:tcW w:w="1701" w:type="dxa"/>
            <w:vAlign w:val="center"/>
          </w:tcPr>
          <w:p w:rsidR="0069730D" w:rsidRPr="004B3C6A" w:rsidRDefault="00330EE6"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平12老企36</w:t>
            </w:r>
          </w:p>
        </w:tc>
        <w:tc>
          <w:tcPr>
            <w:tcW w:w="7938" w:type="dxa"/>
            <w:vAlign w:val="center"/>
          </w:tcPr>
          <w:p w:rsidR="005F4FC6" w:rsidRPr="004B3C6A" w:rsidRDefault="00A208A1"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rsidR="005F4FC6" w:rsidRPr="004B3C6A" w:rsidRDefault="00A208A1"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（平成</w:t>
            </w:r>
            <w:r w:rsidR="00550A48" w:rsidRPr="004B3C6A">
              <w:rPr>
                <w:rFonts w:ascii="BIZ UDゴシック" w:eastAsia="BIZ UDゴシック" w:hAnsi="BIZ UDゴシック"/>
                <w:color w:val="000000" w:themeColor="text1"/>
                <w:sz w:val="21"/>
                <w:szCs w:val="21"/>
              </w:rPr>
              <w:t>12</w:t>
            </w:r>
            <w:r w:rsidRPr="004B3C6A">
              <w:rPr>
                <w:rFonts w:ascii="BIZ UDゴシック" w:eastAsia="BIZ UDゴシック" w:hAnsi="BIZ UDゴシック" w:hint="eastAsia"/>
                <w:color w:val="000000" w:themeColor="text1"/>
                <w:sz w:val="21"/>
                <w:szCs w:val="21"/>
              </w:rPr>
              <w:t>年</w:t>
            </w:r>
            <w:r w:rsidR="00550A48"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月</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日老企第</w:t>
            </w:r>
            <w:r w:rsidR="00550A48" w:rsidRPr="004B3C6A">
              <w:rPr>
                <w:rFonts w:ascii="BIZ UDゴシック" w:eastAsia="BIZ UDゴシック" w:hAnsi="BIZ UDゴシック"/>
                <w:color w:val="000000" w:themeColor="text1"/>
                <w:sz w:val="21"/>
                <w:szCs w:val="21"/>
              </w:rPr>
              <w:t>36</w:t>
            </w:r>
            <w:r w:rsidRPr="004B3C6A">
              <w:rPr>
                <w:rFonts w:ascii="BIZ UDゴシック" w:eastAsia="BIZ UDゴシック" w:hAnsi="BIZ UDゴシック" w:hint="eastAsia"/>
                <w:color w:val="000000" w:themeColor="text1"/>
                <w:sz w:val="21"/>
                <w:szCs w:val="21"/>
              </w:rPr>
              <w:t>号厚生省老人保健福祉局企画課長通知）</w:t>
            </w:r>
          </w:p>
        </w:tc>
      </w:tr>
      <w:tr w:rsidR="004B3C6A" w:rsidRPr="004B3C6A" w:rsidTr="004276CA">
        <w:tc>
          <w:tcPr>
            <w:tcW w:w="1701" w:type="dxa"/>
            <w:vAlign w:val="center"/>
          </w:tcPr>
          <w:p w:rsidR="0069730D" w:rsidRPr="004B3C6A" w:rsidRDefault="00330EE6"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平18厚労告127</w:t>
            </w:r>
          </w:p>
        </w:tc>
        <w:tc>
          <w:tcPr>
            <w:tcW w:w="7938" w:type="dxa"/>
            <w:vAlign w:val="center"/>
          </w:tcPr>
          <w:p w:rsidR="00A208A1" w:rsidRPr="004B3C6A" w:rsidRDefault="00A208A1"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指定介護予防サービスに要する費用の額の算定に関する基準</w:t>
            </w:r>
          </w:p>
          <w:p w:rsidR="0069730D" w:rsidRPr="004B3C6A" w:rsidRDefault="00A208A1"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（平成</w:t>
            </w:r>
            <w:r w:rsidR="00550A48" w:rsidRPr="004B3C6A">
              <w:rPr>
                <w:rFonts w:ascii="BIZ UDゴシック" w:eastAsia="BIZ UDゴシック" w:hAnsi="BIZ UDゴシック"/>
                <w:color w:val="000000" w:themeColor="text1"/>
                <w:sz w:val="21"/>
                <w:szCs w:val="21"/>
              </w:rPr>
              <w:t>18</w:t>
            </w:r>
            <w:r w:rsidRPr="004B3C6A">
              <w:rPr>
                <w:rFonts w:ascii="BIZ UDゴシック" w:eastAsia="BIZ UDゴシック" w:hAnsi="BIZ UDゴシック" w:hint="eastAsia"/>
                <w:color w:val="000000" w:themeColor="text1"/>
                <w:sz w:val="21"/>
                <w:szCs w:val="21"/>
              </w:rPr>
              <w:t>年</w:t>
            </w:r>
            <w:r w:rsidR="00550A48"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月</w:t>
            </w:r>
            <w:r w:rsidR="00550A48" w:rsidRPr="004B3C6A">
              <w:rPr>
                <w:rFonts w:ascii="BIZ UDゴシック" w:eastAsia="BIZ UDゴシック" w:hAnsi="BIZ UDゴシック"/>
                <w:color w:val="000000" w:themeColor="text1"/>
                <w:sz w:val="21"/>
                <w:szCs w:val="21"/>
              </w:rPr>
              <w:t>14</w:t>
            </w:r>
            <w:r w:rsidRPr="004B3C6A">
              <w:rPr>
                <w:rFonts w:ascii="BIZ UDゴシック" w:eastAsia="BIZ UDゴシック" w:hAnsi="BIZ UDゴシック" w:hint="eastAsia"/>
                <w:color w:val="000000" w:themeColor="text1"/>
                <w:sz w:val="21"/>
                <w:szCs w:val="21"/>
              </w:rPr>
              <w:t>日厚生労働省告示第</w:t>
            </w:r>
            <w:r w:rsidR="00550A48" w:rsidRPr="004B3C6A">
              <w:rPr>
                <w:rFonts w:ascii="BIZ UDゴシック" w:eastAsia="BIZ UDゴシック" w:hAnsi="BIZ UDゴシック"/>
                <w:color w:val="000000" w:themeColor="text1"/>
                <w:sz w:val="21"/>
                <w:szCs w:val="21"/>
              </w:rPr>
              <w:t>127</w:t>
            </w:r>
            <w:r w:rsidRPr="004B3C6A">
              <w:rPr>
                <w:rFonts w:ascii="BIZ UDゴシック" w:eastAsia="BIZ UDゴシック" w:hAnsi="BIZ UDゴシック" w:hint="eastAsia"/>
                <w:color w:val="000000" w:themeColor="text1"/>
                <w:sz w:val="21"/>
                <w:szCs w:val="21"/>
              </w:rPr>
              <w:t>号）</w:t>
            </w:r>
          </w:p>
        </w:tc>
      </w:tr>
      <w:tr w:rsidR="004250CC" w:rsidRPr="004B3C6A" w:rsidTr="004276CA">
        <w:tc>
          <w:tcPr>
            <w:tcW w:w="1701" w:type="dxa"/>
            <w:vAlign w:val="center"/>
          </w:tcPr>
          <w:p w:rsidR="0069730D" w:rsidRPr="004B3C6A" w:rsidRDefault="00330EE6"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平18</w:t>
            </w:r>
            <w:r w:rsidR="00A208A1" w:rsidRPr="004B3C6A">
              <w:rPr>
                <w:rFonts w:ascii="BIZ UDゴシック" w:eastAsia="BIZ UDゴシック" w:hAnsi="BIZ UDゴシック" w:hint="eastAsia"/>
                <w:color w:val="000000" w:themeColor="text1"/>
                <w:sz w:val="21"/>
                <w:szCs w:val="21"/>
              </w:rPr>
              <w:t>-0317001</w:t>
            </w:r>
            <w:r w:rsidRPr="004B3C6A">
              <w:rPr>
                <w:rFonts w:ascii="BIZ UDゴシック" w:eastAsia="BIZ UDゴシック" w:hAnsi="BIZ UDゴシック" w:hint="eastAsia"/>
                <w:color w:val="000000" w:themeColor="text1"/>
                <w:sz w:val="21"/>
                <w:szCs w:val="21"/>
              </w:rPr>
              <w:t>号</w:t>
            </w:r>
          </w:p>
        </w:tc>
        <w:tc>
          <w:tcPr>
            <w:tcW w:w="7938" w:type="dxa"/>
            <w:vAlign w:val="center"/>
          </w:tcPr>
          <w:p w:rsidR="0069730D" w:rsidRPr="004B3C6A" w:rsidRDefault="00A208A1" w:rsidP="004276CA">
            <w:pPr>
              <w:widowControl/>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指定介護予防サービスに要する費用の額の算定に関する基準の制定に伴う実施上の留意事項について（平成</w:t>
            </w:r>
            <w:r w:rsidR="00550A48" w:rsidRPr="004B3C6A">
              <w:rPr>
                <w:rFonts w:ascii="BIZ UDゴシック" w:eastAsia="BIZ UDゴシック" w:hAnsi="BIZ UDゴシック"/>
                <w:color w:val="000000" w:themeColor="text1"/>
                <w:sz w:val="21"/>
                <w:szCs w:val="21"/>
              </w:rPr>
              <w:t>18</w:t>
            </w:r>
            <w:r w:rsidRPr="004B3C6A">
              <w:rPr>
                <w:rFonts w:ascii="BIZ UDゴシック" w:eastAsia="BIZ UDゴシック" w:hAnsi="BIZ UDゴシック" w:hint="eastAsia"/>
                <w:color w:val="000000" w:themeColor="text1"/>
                <w:sz w:val="21"/>
                <w:szCs w:val="21"/>
              </w:rPr>
              <w:t>年</w:t>
            </w:r>
            <w:r w:rsidR="00550A48"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月</w:t>
            </w:r>
            <w:r w:rsidR="00550A48" w:rsidRPr="004B3C6A">
              <w:rPr>
                <w:rFonts w:ascii="BIZ UDゴシック" w:eastAsia="BIZ UDゴシック" w:hAnsi="BIZ UDゴシック"/>
                <w:color w:val="000000" w:themeColor="text1"/>
                <w:sz w:val="21"/>
                <w:szCs w:val="21"/>
              </w:rPr>
              <w:t>17</w:t>
            </w:r>
            <w:r w:rsidRPr="004B3C6A">
              <w:rPr>
                <w:rFonts w:ascii="BIZ UDゴシック" w:eastAsia="BIZ UDゴシック" w:hAnsi="BIZ UDゴシック" w:hint="eastAsia"/>
                <w:color w:val="000000" w:themeColor="text1"/>
                <w:sz w:val="21"/>
                <w:szCs w:val="21"/>
              </w:rPr>
              <w:t>日老計発・老振発・老老発第0317001号厚生労働省老健局計画課長・振興課長・老人保健課長通知）</w:t>
            </w:r>
          </w:p>
        </w:tc>
      </w:tr>
    </w:tbl>
    <w:p w:rsidR="004276CA" w:rsidRPr="004B3C6A" w:rsidRDefault="004276CA" w:rsidP="00C534EE">
      <w:pPr>
        <w:widowControl/>
        <w:ind w:left="0" w:firstLineChars="0" w:firstLine="0"/>
        <w:jc w:val="center"/>
        <w:rPr>
          <w:rFonts w:ascii="MS UI Gothic" w:eastAsia="MS UI Gothic" w:hAnsi="MS UI Gothic"/>
          <w:color w:val="000000" w:themeColor="text1"/>
        </w:rPr>
      </w:pPr>
    </w:p>
    <w:p w:rsidR="004276CA" w:rsidRPr="004B3C6A" w:rsidRDefault="004276CA">
      <w:pPr>
        <w:widowControl/>
        <w:spacing w:line="240" w:lineRule="auto"/>
        <w:ind w:left="0" w:firstLineChars="0" w:firstLine="0"/>
        <w:jc w:val="left"/>
        <w:rPr>
          <w:rFonts w:ascii="MS UI Gothic" w:eastAsia="MS UI Gothic" w:hAnsi="MS UI Gothic"/>
          <w:color w:val="000000" w:themeColor="text1"/>
        </w:rPr>
      </w:pPr>
      <w:r w:rsidRPr="004B3C6A">
        <w:rPr>
          <w:rFonts w:ascii="MS UI Gothic" w:eastAsia="MS UI Gothic" w:hAnsi="MS UI Gothic"/>
          <w:color w:val="000000" w:themeColor="text1"/>
        </w:rPr>
        <w:br w:type="page"/>
      </w:r>
    </w:p>
    <w:p w:rsidR="00C534EE" w:rsidRPr="004B3C6A" w:rsidRDefault="00C534EE" w:rsidP="00500FC6">
      <w:pPr>
        <w:widowControl/>
        <w:spacing w:line="240" w:lineRule="exact"/>
        <w:ind w:left="0" w:firstLineChars="0" w:firstLine="0"/>
        <w:jc w:val="center"/>
        <w:rPr>
          <w:rFonts w:ascii="MS UI Gothic" w:eastAsia="MS UI Gothic" w:hAnsi="MS UI Gothic"/>
          <w:color w:val="000000" w:themeColor="text1"/>
        </w:rPr>
      </w:pPr>
      <w:r w:rsidRPr="004B3C6A">
        <w:rPr>
          <w:rFonts w:ascii="BIZ UDゴシック" w:eastAsia="BIZ UDゴシック" w:hAnsi="BIZ UDゴシック" w:hint="eastAsia"/>
          <w:color w:val="000000" w:themeColor="text1"/>
          <w:sz w:val="21"/>
          <w:szCs w:val="21"/>
        </w:rPr>
        <w:lastRenderedPageBreak/>
        <w:t>介護サービス事業者自主点検表　目次</w:t>
      </w:r>
    </w:p>
    <w:p w:rsidR="00100D60" w:rsidRPr="004B3C6A" w:rsidRDefault="00100D60" w:rsidP="00500FC6">
      <w:pPr>
        <w:widowControl/>
        <w:spacing w:line="240" w:lineRule="exact"/>
        <w:ind w:left="0" w:firstLineChars="0" w:firstLine="0"/>
        <w:rPr>
          <w:rFonts w:ascii="BIZ UDゴシック" w:eastAsia="BIZ UDゴシック" w:hAnsi="BIZ UDゴシック"/>
          <w:color w:val="000000" w:themeColor="text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237"/>
        <w:gridCol w:w="1418"/>
      </w:tblGrid>
      <w:tr w:rsidR="004B3C6A" w:rsidRPr="004B3C6A" w:rsidTr="00055D9E">
        <w:trPr>
          <w:trHeight w:val="20"/>
          <w:tblHeader/>
        </w:trPr>
        <w:tc>
          <w:tcPr>
            <w:tcW w:w="1276" w:type="dxa"/>
            <w:tcBorders>
              <w:bottom w:val="double" w:sz="4" w:space="0" w:color="auto"/>
            </w:tcBorders>
            <w:shd w:val="clear" w:color="auto" w:fill="B6DDE8" w:themeFill="accent5" w:themeFillTint="66"/>
            <w:vAlign w:val="center"/>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項目</w:t>
            </w:r>
          </w:p>
        </w:tc>
        <w:tc>
          <w:tcPr>
            <w:tcW w:w="6237" w:type="dxa"/>
            <w:tcBorders>
              <w:bottom w:val="double" w:sz="4" w:space="0" w:color="auto"/>
            </w:tcBorders>
            <w:shd w:val="clear" w:color="auto" w:fill="B6DDE8" w:themeFill="accent5" w:themeFillTint="66"/>
            <w:vAlign w:val="center"/>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内　　容</w:t>
            </w:r>
          </w:p>
        </w:tc>
        <w:tc>
          <w:tcPr>
            <w:tcW w:w="1418" w:type="dxa"/>
            <w:tcBorders>
              <w:bottom w:val="double" w:sz="4" w:space="0" w:color="auto"/>
            </w:tcBorders>
            <w:shd w:val="clear" w:color="auto" w:fill="B6DDE8" w:themeFill="accent5" w:themeFillTint="66"/>
            <w:vAlign w:val="center"/>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ページ</w:t>
            </w:r>
          </w:p>
        </w:tc>
      </w:tr>
      <w:tr w:rsidR="004B3C6A" w:rsidRPr="004B3C6A" w:rsidTr="00055D9E">
        <w:trPr>
          <w:trHeight w:val="20"/>
        </w:trPr>
        <w:tc>
          <w:tcPr>
            <w:tcW w:w="1276" w:type="dxa"/>
            <w:tcBorders>
              <w:top w:val="double" w:sz="4" w:space="0" w:color="auto"/>
            </w:tcBorders>
            <w:shd w:val="clear" w:color="auto" w:fill="B6DDE8" w:themeFill="accent5" w:themeFillTint="66"/>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第</w:t>
            </w:r>
            <w:r w:rsidR="00550A48" w:rsidRPr="004B3C6A">
              <w:rPr>
                <w:rFonts w:ascii="BIZ UDゴシック" w:eastAsia="BIZ UDゴシック" w:hAnsi="BIZ UDゴシック"/>
                <w:color w:val="000000" w:themeColor="text1"/>
                <w:sz w:val="21"/>
                <w:szCs w:val="21"/>
              </w:rPr>
              <w:t>1</w:t>
            </w:r>
          </w:p>
        </w:tc>
        <w:tc>
          <w:tcPr>
            <w:tcW w:w="6237" w:type="dxa"/>
            <w:tcBorders>
              <w:top w:val="double" w:sz="4" w:space="0" w:color="auto"/>
              <w:right w:val="nil"/>
            </w:tcBorders>
            <w:shd w:val="clear" w:color="auto" w:fill="B6DDE8" w:themeFill="accent5" w:themeFillTint="66"/>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一般原則</w:t>
            </w:r>
          </w:p>
        </w:tc>
        <w:tc>
          <w:tcPr>
            <w:tcW w:w="1418" w:type="dxa"/>
            <w:tcBorders>
              <w:top w:val="double" w:sz="4" w:space="0" w:color="auto"/>
              <w:left w:val="nil"/>
              <w:right w:val="single" w:sz="4" w:space="0" w:color="auto"/>
            </w:tcBorders>
            <w:shd w:val="clear" w:color="auto" w:fill="B6DDE8" w:themeFill="accent5" w:themeFillTint="66"/>
            <w:vAlign w:val="center"/>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p>
        </w:tc>
      </w:tr>
      <w:tr w:rsidR="004B3C6A" w:rsidRPr="004B3C6A" w:rsidTr="00055D9E">
        <w:trPr>
          <w:trHeight w:val="20"/>
        </w:trPr>
        <w:tc>
          <w:tcPr>
            <w:tcW w:w="1276" w:type="dxa"/>
            <w:tcBorders>
              <w:top w:val="single" w:sz="4" w:space="0" w:color="auto"/>
            </w:tcBorders>
            <w:shd w:val="clear" w:color="auto" w:fill="auto"/>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w:t>
            </w:r>
          </w:p>
        </w:tc>
        <w:tc>
          <w:tcPr>
            <w:tcW w:w="6237" w:type="dxa"/>
            <w:tcBorders>
              <w:top w:val="single" w:sz="4" w:space="0" w:color="auto"/>
            </w:tcBorders>
            <w:shd w:val="clear" w:color="auto" w:fill="auto"/>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一般原則</w:t>
            </w:r>
          </w:p>
        </w:tc>
        <w:tc>
          <w:tcPr>
            <w:tcW w:w="1418" w:type="dxa"/>
            <w:tcBorders>
              <w:top w:val="single" w:sz="4" w:space="0" w:color="auto"/>
            </w:tcBorders>
            <w:shd w:val="clear" w:color="auto" w:fill="auto"/>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5</w:t>
            </w:r>
          </w:p>
        </w:tc>
      </w:tr>
      <w:tr w:rsidR="004B3C6A" w:rsidRPr="004B3C6A" w:rsidTr="00055D9E">
        <w:trPr>
          <w:trHeight w:val="20"/>
        </w:trPr>
        <w:tc>
          <w:tcPr>
            <w:tcW w:w="1276" w:type="dxa"/>
            <w:shd w:val="clear" w:color="auto" w:fill="B6DDE8" w:themeFill="accent5" w:themeFillTint="66"/>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第</w:t>
            </w:r>
            <w:r w:rsidR="00550A48" w:rsidRPr="004B3C6A">
              <w:rPr>
                <w:rFonts w:ascii="BIZ UDゴシック" w:eastAsia="BIZ UDゴシック" w:hAnsi="BIZ UDゴシック"/>
                <w:color w:val="000000" w:themeColor="text1"/>
                <w:sz w:val="21"/>
                <w:szCs w:val="21"/>
              </w:rPr>
              <w:t>2</w:t>
            </w:r>
          </w:p>
        </w:tc>
        <w:tc>
          <w:tcPr>
            <w:tcW w:w="6237" w:type="dxa"/>
            <w:tcBorders>
              <w:right w:val="nil"/>
            </w:tcBorders>
            <w:shd w:val="clear" w:color="auto" w:fill="B6DDE8" w:themeFill="accent5" w:themeFillTint="66"/>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基本方針</w:t>
            </w:r>
          </w:p>
        </w:tc>
        <w:tc>
          <w:tcPr>
            <w:tcW w:w="1418" w:type="dxa"/>
            <w:tcBorders>
              <w:left w:val="nil"/>
              <w:right w:val="single" w:sz="4" w:space="0" w:color="auto"/>
            </w:tcBorders>
            <w:shd w:val="clear" w:color="auto" w:fill="B6DDE8" w:themeFill="accent5" w:themeFillTint="66"/>
            <w:vAlign w:val="center"/>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訪問入浴介護の基本方針</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5</w:t>
            </w:r>
          </w:p>
        </w:tc>
      </w:tr>
      <w:tr w:rsidR="004B3C6A" w:rsidRPr="004B3C6A" w:rsidTr="00055D9E">
        <w:trPr>
          <w:trHeight w:val="20"/>
        </w:trPr>
        <w:tc>
          <w:tcPr>
            <w:tcW w:w="1276" w:type="dxa"/>
            <w:shd w:val="clear" w:color="auto" w:fill="auto"/>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w:t>
            </w:r>
          </w:p>
        </w:tc>
        <w:tc>
          <w:tcPr>
            <w:tcW w:w="6237" w:type="dxa"/>
            <w:shd w:val="clear" w:color="auto" w:fill="auto"/>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介護予防訪問入浴介護の基本方針</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5</w:t>
            </w:r>
          </w:p>
        </w:tc>
      </w:tr>
      <w:tr w:rsidR="004B3C6A" w:rsidRPr="004B3C6A" w:rsidTr="00055D9E">
        <w:trPr>
          <w:trHeight w:val="20"/>
        </w:trPr>
        <w:tc>
          <w:tcPr>
            <w:tcW w:w="1276" w:type="dxa"/>
            <w:shd w:val="clear" w:color="auto" w:fill="B6DDE8" w:themeFill="accent5" w:themeFillTint="66"/>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第</w:t>
            </w:r>
            <w:r w:rsidR="00550A48" w:rsidRPr="004B3C6A">
              <w:rPr>
                <w:rFonts w:ascii="BIZ UDゴシック" w:eastAsia="BIZ UDゴシック" w:hAnsi="BIZ UDゴシック"/>
                <w:color w:val="000000" w:themeColor="text1"/>
                <w:sz w:val="21"/>
                <w:szCs w:val="21"/>
              </w:rPr>
              <w:t>3</w:t>
            </w:r>
          </w:p>
        </w:tc>
        <w:tc>
          <w:tcPr>
            <w:tcW w:w="6237" w:type="dxa"/>
            <w:tcBorders>
              <w:right w:val="nil"/>
            </w:tcBorders>
            <w:shd w:val="clear" w:color="auto" w:fill="B6DDE8" w:themeFill="accent5" w:themeFillTint="66"/>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人員に関する基準</w:t>
            </w:r>
          </w:p>
        </w:tc>
        <w:tc>
          <w:tcPr>
            <w:tcW w:w="1418" w:type="dxa"/>
            <w:tcBorders>
              <w:left w:val="nil"/>
              <w:right w:val="single" w:sz="4" w:space="0" w:color="auto"/>
            </w:tcBorders>
            <w:shd w:val="clear" w:color="auto" w:fill="B6DDE8" w:themeFill="accent5" w:themeFillTint="66"/>
            <w:vAlign w:val="center"/>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従業者</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6</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介護予防訪問入浴介護事業の人員基準</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6</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6</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管理者</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6</w:t>
            </w:r>
          </w:p>
        </w:tc>
      </w:tr>
      <w:tr w:rsidR="004B3C6A" w:rsidRPr="004B3C6A" w:rsidTr="00055D9E">
        <w:trPr>
          <w:trHeight w:val="20"/>
        </w:trPr>
        <w:tc>
          <w:tcPr>
            <w:tcW w:w="1276" w:type="dxa"/>
            <w:shd w:val="clear" w:color="auto" w:fill="B6DDE8" w:themeFill="accent5" w:themeFillTint="66"/>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第</w:t>
            </w:r>
            <w:r w:rsidR="00550A48" w:rsidRPr="004B3C6A">
              <w:rPr>
                <w:rFonts w:ascii="BIZ UDゴシック" w:eastAsia="BIZ UDゴシック" w:hAnsi="BIZ UDゴシック"/>
                <w:color w:val="000000" w:themeColor="text1"/>
                <w:sz w:val="21"/>
                <w:szCs w:val="21"/>
              </w:rPr>
              <w:t>4</w:t>
            </w:r>
          </w:p>
        </w:tc>
        <w:tc>
          <w:tcPr>
            <w:tcW w:w="6237" w:type="dxa"/>
            <w:tcBorders>
              <w:right w:val="nil"/>
            </w:tcBorders>
            <w:shd w:val="clear" w:color="auto" w:fill="B6DDE8" w:themeFill="accent5" w:themeFillTint="66"/>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設備に関する基準</w:t>
            </w:r>
          </w:p>
        </w:tc>
        <w:tc>
          <w:tcPr>
            <w:tcW w:w="1418" w:type="dxa"/>
            <w:tcBorders>
              <w:left w:val="nil"/>
              <w:right w:val="single" w:sz="4" w:space="0" w:color="auto"/>
            </w:tcBorders>
            <w:shd w:val="clear" w:color="auto" w:fill="B6DDE8" w:themeFill="accent5" w:themeFillTint="66"/>
            <w:vAlign w:val="center"/>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p>
        </w:tc>
      </w:tr>
      <w:tr w:rsidR="004B3C6A" w:rsidRPr="004B3C6A" w:rsidTr="00055D9E">
        <w:trPr>
          <w:trHeight w:val="20"/>
        </w:trPr>
        <w:tc>
          <w:tcPr>
            <w:tcW w:w="1276" w:type="dxa"/>
            <w:shd w:val="clear" w:color="auto" w:fill="auto"/>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7</w:t>
            </w:r>
          </w:p>
        </w:tc>
        <w:tc>
          <w:tcPr>
            <w:tcW w:w="6237" w:type="dxa"/>
            <w:shd w:val="clear" w:color="auto" w:fill="auto"/>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設備及び備品等</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7</w:t>
            </w:r>
          </w:p>
        </w:tc>
      </w:tr>
      <w:tr w:rsidR="004B3C6A" w:rsidRPr="004B3C6A" w:rsidTr="00055D9E">
        <w:trPr>
          <w:trHeight w:val="20"/>
        </w:trPr>
        <w:tc>
          <w:tcPr>
            <w:tcW w:w="1276" w:type="dxa"/>
            <w:shd w:val="clear" w:color="auto" w:fill="auto"/>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8</w:t>
            </w:r>
          </w:p>
        </w:tc>
        <w:tc>
          <w:tcPr>
            <w:tcW w:w="6237" w:type="dxa"/>
            <w:shd w:val="clear" w:color="auto" w:fill="auto"/>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介護予防訪問入浴介護事業の設備基準</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7</w:t>
            </w:r>
          </w:p>
        </w:tc>
      </w:tr>
      <w:tr w:rsidR="004B3C6A" w:rsidRPr="004B3C6A" w:rsidTr="00055D9E">
        <w:trPr>
          <w:trHeight w:val="20"/>
        </w:trPr>
        <w:tc>
          <w:tcPr>
            <w:tcW w:w="1276" w:type="dxa"/>
            <w:shd w:val="clear" w:color="auto" w:fill="B6DDE8" w:themeFill="accent5" w:themeFillTint="66"/>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第</w:t>
            </w:r>
            <w:r w:rsidR="00550A48" w:rsidRPr="004B3C6A">
              <w:rPr>
                <w:rFonts w:ascii="BIZ UDゴシック" w:eastAsia="BIZ UDゴシック" w:hAnsi="BIZ UDゴシック"/>
                <w:color w:val="000000" w:themeColor="text1"/>
                <w:sz w:val="21"/>
                <w:szCs w:val="21"/>
              </w:rPr>
              <w:t>5</w:t>
            </w:r>
          </w:p>
        </w:tc>
        <w:tc>
          <w:tcPr>
            <w:tcW w:w="6237" w:type="dxa"/>
            <w:tcBorders>
              <w:right w:val="nil"/>
            </w:tcBorders>
            <w:shd w:val="clear" w:color="auto" w:fill="B6DDE8" w:themeFill="accent5" w:themeFillTint="66"/>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運営に関する基準</w:t>
            </w:r>
          </w:p>
        </w:tc>
        <w:tc>
          <w:tcPr>
            <w:tcW w:w="1418" w:type="dxa"/>
            <w:tcBorders>
              <w:left w:val="nil"/>
              <w:right w:val="single" w:sz="4" w:space="0" w:color="auto"/>
            </w:tcBorders>
            <w:shd w:val="clear" w:color="auto" w:fill="B6DDE8" w:themeFill="accent5" w:themeFillTint="66"/>
            <w:vAlign w:val="center"/>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9</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内容及び手続きの説明及び同意</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7</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10</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提供拒否の禁止</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8</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11</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サービス提供困難時の対応</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8</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12</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受給資格等の確認</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8</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13</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要介護認定の申請に係る援助</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9</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14</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心身の状況等の把握</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9</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15</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居宅介護支援事業者等との連携</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9</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16</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法定代理受領サービスの提供を受けるための援助</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9</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17</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介護予防サービス費の支給を受けるための援助</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9</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18</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居宅サービス計画に沿ったサービスの提供</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9</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19</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居宅サービス計画等の変更の援助</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9</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20</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身分を証する書類の携行</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10</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21</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サービスの提供の記録</w:t>
            </w:r>
          </w:p>
        </w:tc>
        <w:tc>
          <w:tcPr>
            <w:tcW w:w="1418" w:type="dxa"/>
            <w:vAlign w:val="center"/>
          </w:tcPr>
          <w:p w:rsidR="008C7414" w:rsidRPr="004B3C6A" w:rsidRDefault="008C7414" w:rsidP="008C7414">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10</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22</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利用料等の受領</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10</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23</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保険給付の請求のための証明書の交付</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11</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24</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訪問入浴介護の基本取扱方針</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11</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25</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介護予防訪問入浴介護の基本取扱方針</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11</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26</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訪問入浴介護の具体的取扱方針</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11</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27</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介護予防訪問入浴介護の具体的取扱方針</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12</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w:t>
            </w:r>
            <w:r w:rsidRPr="004B3C6A">
              <w:rPr>
                <w:rFonts w:ascii="BIZ UDゴシック" w:eastAsia="BIZ UDゴシック" w:hAnsi="BIZ UDゴシック"/>
                <w:color w:val="000000" w:themeColor="text1"/>
                <w:sz w:val="21"/>
                <w:szCs w:val="21"/>
              </w:rPr>
              <w:t>8</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利用者に関する市町村への通知</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12</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w:t>
            </w:r>
            <w:r w:rsidRPr="004B3C6A">
              <w:rPr>
                <w:rFonts w:ascii="BIZ UDゴシック" w:eastAsia="BIZ UDゴシック" w:hAnsi="BIZ UDゴシック"/>
                <w:color w:val="000000" w:themeColor="text1"/>
                <w:sz w:val="21"/>
                <w:szCs w:val="21"/>
              </w:rPr>
              <w:t>9</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緊急時等の対応</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12</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w:t>
            </w:r>
            <w:r w:rsidRPr="004B3C6A">
              <w:rPr>
                <w:rFonts w:ascii="BIZ UDゴシック" w:eastAsia="BIZ UDゴシック" w:hAnsi="BIZ UDゴシック"/>
                <w:color w:val="000000" w:themeColor="text1"/>
                <w:sz w:val="21"/>
                <w:szCs w:val="21"/>
              </w:rPr>
              <w:t>0</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管理者の責務</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12</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w:t>
            </w:r>
            <w:r w:rsidRPr="004B3C6A">
              <w:rPr>
                <w:rFonts w:ascii="BIZ UDゴシック" w:eastAsia="BIZ UDゴシック" w:hAnsi="BIZ UDゴシック"/>
                <w:color w:val="000000" w:themeColor="text1"/>
                <w:sz w:val="21"/>
                <w:szCs w:val="21"/>
              </w:rPr>
              <w:t>1</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運営規程</w:t>
            </w:r>
          </w:p>
        </w:tc>
        <w:tc>
          <w:tcPr>
            <w:tcW w:w="1418" w:type="dxa"/>
            <w:vAlign w:val="center"/>
          </w:tcPr>
          <w:p w:rsidR="00843181" w:rsidRPr="004B3C6A" w:rsidRDefault="002229C5"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12</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w:t>
            </w:r>
            <w:r w:rsidRPr="004B3C6A">
              <w:rPr>
                <w:rFonts w:ascii="BIZ UDゴシック" w:eastAsia="BIZ UDゴシック" w:hAnsi="BIZ UDゴシック"/>
                <w:color w:val="000000" w:themeColor="text1"/>
                <w:sz w:val="21"/>
                <w:szCs w:val="21"/>
              </w:rPr>
              <w:t>2</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勤務体制の確保等</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13</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w:t>
            </w:r>
            <w:r w:rsidRPr="004B3C6A">
              <w:rPr>
                <w:rFonts w:ascii="BIZ UDゴシック" w:eastAsia="BIZ UDゴシック" w:hAnsi="BIZ UDゴシック"/>
                <w:color w:val="000000" w:themeColor="text1"/>
                <w:sz w:val="21"/>
                <w:szCs w:val="21"/>
              </w:rPr>
              <w:t>3</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業務継続計画の策定等</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w:t>
            </w:r>
            <w:r w:rsidRPr="004B3C6A">
              <w:rPr>
                <w:rFonts w:ascii="BIZ UDゴシック" w:eastAsia="BIZ UDゴシック" w:hAnsi="BIZ UDゴシック"/>
                <w:color w:val="000000" w:themeColor="text1"/>
                <w:sz w:val="21"/>
                <w:szCs w:val="21"/>
              </w:rPr>
              <w:t>5</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34</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衛生管理等</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w:t>
            </w:r>
            <w:r w:rsidRPr="004B3C6A">
              <w:rPr>
                <w:rFonts w:ascii="BIZ UDゴシック" w:eastAsia="BIZ UDゴシック" w:hAnsi="BIZ UDゴシック"/>
                <w:color w:val="000000" w:themeColor="text1"/>
                <w:sz w:val="21"/>
                <w:szCs w:val="21"/>
              </w:rPr>
              <w:t>6</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w:t>
            </w:r>
            <w:r w:rsidRPr="004B3C6A">
              <w:rPr>
                <w:rFonts w:ascii="BIZ UDゴシック" w:eastAsia="BIZ UDゴシック" w:hAnsi="BIZ UDゴシック"/>
                <w:color w:val="000000" w:themeColor="text1"/>
                <w:sz w:val="21"/>
                <w:szCs w:val="21"/>
              </w:rPr>
              <w:t>5</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掲示</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w:t>
            </w:r>
            <w:r w:rsidRPr="004B3C6A">
              <w:rPr>
                <w:rFonts w:ascii="BIZ UDゴシック" w:eastAsia="BIZ UDゴシック" w:hAnsi="BIZ UDゴシック"/>
                <w:color w:val="000000" w:themeColor="text1"/>
                <w:sz w:val="21"/>
                <w:szCs w:val="21"/>
              </w:rPr>
              <w:t>8</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w:t>
            </w:r>
            <w:r w:rsidRPr="004B3C6A">
              <w:rPr>
                <w:rFonts w:ascii="BIZ UDゴシック" w:eastAsia="BIZ UDゴシック" w:hAnsi="BIZ UDゴシック"/>
                <w:color w:val="000000" w:themeColor="text1"/>
                <w:sz w:val="21"/>
                <w:szCs w:val="21"/>
              </w:rPr>
              <w:t>6</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秘密保持等</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w:t>
            </w:r>
            <w:r w:rsidRPr="004B3C6A">
              <w:rPr>
                <w:rFonts w:ascii="BIZ UDゴシック" w:eastAsia="BIZ UDゴシック" w:hAnsi="BIZ UDゴシック"/>
                <w:color w:val="000000" w:themeColor="text1"/>
                <w:sz w:val="21"/>
                <w:szCs w:val="21"/>
              </w:rPr>
              <w:t>8</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w:t>
            </w:r>
            <w:r w:rsidRPr="004B3C6A">
              <w:rPr>
                <w:rFonts w:ascii="BIZ UDゴシック" w:eastAsia="BIZ UDゴシック" w:hAnsi="BIZ UDゴシック"/>
                <w:color w:val="000000" w:themeColor="text1"/>
                <w:sz w:val="21"/>
                <w:szCs w:val="21"/>
              </w:rPr>
              <w:t>7</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広告</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w:t>
            </w:r>
            <w:r w:rsidRPr="004B3C6A">
              <w:rPr>
                <w:rFonts w:ascii="BIZ UDゴシック" w:eastAsia="BIZ UDゴシック" w:hAnsi="BIZ UDゴシック"/>
                <w:color w:val="000000" w:themeColor="text1"/>
                <w:sz w:val="21"/>
                <w:szCs w:val="21"/>
              </w:rPr>
              <w:t>8</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w:t>
            </w:r>
            <w:r w:rsidRPr="004B3C6A">
              <w:rPr>
                <w:rFonts w:ascii="BIZ UDゴシック" w:eastAsia="BIZ UDゴシック" w:hAnsi="BIZ UDゴシック"/>
                <w:color w:val="000000" w:themeColor="text1"/>
                <w:sz w:val="21"/>
                <w:szCs w:val="21"/>
              </w:rPr>
              <w:t>8</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居宅介護支援事業者に対する利益供与の禁止</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w:t>
            </w:r>
            <w:r w:rsidRPr="004B3C6A">
              <w:rPr>
                <w:rFonts w:ascii="BIZ UDゴシック" w:eastAsia="BIZ UDゴシック" w:hAnsi="BIZ UDゴシック"/>
                <w:color w:val="000000" w:themeColor="text1"/>
                <w:sz w:val="21"/>
                <w:szCs w:val="21"/>
              </w:rPr>
              <w:t>8</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w:t>
            </w:r>
            <w:r w:rsidRPr="004B3C6A">
              <w:rPr>
                <w:rFonts w:ascii="BIZ UDゴシック" w:eastAsia="BIZ UDゴシック" w:hAnsi="BIZ UDゴシック"/>
                <w:color w:val="000000" w:themeColor="text1"/>
                <w:sz w:val="21"/>
                <w:szCs w:val="21"/>
              </w:rPr>
              <w:t>9</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苦情処理</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w:t>
            </w:r>
            <w:r w:rsidRPr="004B3C6A">
              <w:rPr>
                <w:rFonts w:ascii="BIZ UDゴシック" w:eastAsia="BIZ UDゴシック" w:hAnsi="BIZ UDゴシック"/>
                <w:color w:val="000000" w:themeColor="text1"/>
                <w:sz w:val="21"/>
                <w:szCs w:val="21"/>
              </w:rPr>
              <w:t>8</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40</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地域との連携等</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w:t>
            </w:r>
            <w:r w:rsidRPr="004B3C6A">
              <w:rPr>
                <w:rFonts w:ascii="BIZ UDゴシック" w:eastAsia="BIZ UDゴシック" w:hAnsi="BIZ UDゴシック"/>
                <w:color w:val="000000" w:themeColor="text1"/>
                <w:sz w:val="21"/>
                <w:szCs w:val="21"/>
              </w:rPr>
              <w:t>9</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w:t>
            </w:r>
            <w:r w:rsidRPr="004B3C6A">
              <w:rPr>
                <w:rFonts w:ascii="BIZ UDゴシック" w:eastAsia="BIZ UDゴシック" w:hAnsi="BIZ UDゴシック"/>
                <w:color w:val="000000" w:themeColor="text1"/>
                <w:sz w:val="21"/>
                <w:szCs w:val="21"/>
              </w:rPr>
              <w:t>1</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事故発生時の対応</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w:t>
            </w:r>
            <w:r w:rsidRPr="004B3C6A">
              <w:rPr>
                <w:rFonts w:ascii="BIZ UDゴシック" w:eastAsia="BIZ UDゴシック" w:hAnsi="BIZ UDゴシック"/>
                <w:color w:val="000000" w:themeColor="text1"/>
                <w:sz w:val="21"/>
                <w:szCs w:val="21"/>
              </w:rPr>
              <w:t>9</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w:t>
            </w:r>
            <w:r w:rsidRPr="004B3C6A">
              <w:rPr>
                <w:rFonts w:ascii="BIZ UDゴシック" w:eastAsia="BIZ UDゴシック" w:hAnsi="BIZ UDゴシック"/>
                <w:color w:val="000000" w:themeColor="text1"/>
                <w:sz w:val="21"/>
                <w:szCs w:val="21"/>
              </w:rPr>
              <w:t>2</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虐待の防止</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20</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w:t>
            </w:r>
            <w:r w:rsidRPr="004B3C6A">
              <w:rPr>
                <w:rFonts w:ascii="BIZ UDゴシック" w:eastAsia="BIZ UDゴシック" w:hAnsi="BIZ UDゴシック"/>
                <w:color w:val="000000" w:themeColor="text1"/>
                <w:sz w:val="21"/>
                <w:szCs w:val="21"/>
              </w:rPr>
              <w:t>3</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会計の区分</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22</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w:t>
            </w:r>
            <w:r w:rsidRPr="004B3C6A">
              <w:rPr>
                <w:rFonts w:ascii="BIZ UDゴシック" w:eastAsia="BIZ UDゴシック" w:hAnsi="BIZ UDゴシック"/>
                <w:color w:val="000000" w:themeColor="text1"/>
                <w:sz w:val="21"/>
                <w:szCs w:val="21"/>
              </w:rPr>
              <w:t>4</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記録の整備</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22</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w:t>
            </w:r>
            <w:r w:rsidRPr="004B3C6A">
              <w:rPr>
                <w:rFonts w:ascii="BIZ UDゴシック" w:eastAsia="BIZ UDゴシック" w:hAnsi="BIZ UDゴシック"/>
                <w:color w:val="000000" w:themeColor="text1"/>
                <w:sz w:val="21"/>
                <w:szCs w:val="21"/>
              </w:rPr>
              <w:t>5</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電磁的記録等</w:t>
            </w:r>
          </w:p>
        </w:tc>
        <w:tc>
          <w:tcPr>
            <w:tcW w:w="1418" w:type="dxa"/>
            <w:vAlign w:val="center"/>
          </w:tcPr>
          <w:p w:rsidR="00843181"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22</w:t>
            </w:r>
          </w:p>
        </w:tc>
      </w:tr>
      <w:tr w:rsidR="004B3C6A" w:rsidRPr="004B3C6A" w:rsidTr="00055D9E">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47B76" w:rsidRPr="004B3C6A" w:rsidRDefault="00047B76"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第</w:t>
            </w:r>
            <w:r w:rsidR="00550A48" w:rsidRPr="004B3C6A">
              <w:rPr>
                <w:rFonts w:ascii="BIZ UDゴシック" w:eastAsia="BIZ UDゴシック" w:hAnsi="BIZ UDゴシック"/>
                <w:color w:val="000000" w:themeColor="text1"/>
                <w:sz w:val="21"/>
                <w:szCs w:val="21"/>
              </w:rPr>
              <w:t>6</w:t>
            </w:r>
          </w:p>
        </w:tc>
        <w:tc>
          <w:tcPr>
            <w:tcW w:w="623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47B76" w:rsidRPr="004B3C6A" w:rsidRDefault="00047B76"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業務管理体制の整備</w:t>
            </w: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47B76" w:rsidRPr="004B3C6A" w:rsidRDefault="00047B76" w:rsidP="00500FC6">
            <w:pPr>
              <w:spacing w:line="240" w:lineRule="exact"/>
              <w:ind w:left="144" w:hanging="144"/>
              <w:jc w:val="center"/>
              <w:rPr>
                <w:rFonts w:ascii="BIZ UDゴシック" w:eastAsia="BIZ UDゴシック" w:hAnsi="BIZ UDゴシック"/>
                <w:color w:val="000000" w:themeColor="text1"/>
                <w:sz w:val="21"/>
                <w:szCs w:val="21"/>
              </w:rPr>
            </w:pPr>
          </w:p>
        </w:tc>
      </w:tr>
      <w:tr w:rsidR="004B3C6A" w:rsidRPr="004B3C6A" w:rsidTr="00055D9E">
        <w:trPr>
          <w:trHeight w:val="20"/>
        </w:trPr>
        <w:tc>
          <w:tcPr>
            <w:tcW w:w="1276" w:type="dxa"/>
            <w:tcBorders>
              <w:top w:val="single" w:sz="4" w:space="0" w:color="auto"/>
              <w:left w:val="single" w:sz="4" w:space="0" w:color="auto"/>
              <w:bottom w:val="single" w:sz="4" w:space="0" w:color="auto"/>
              <w:right w:val="single" w:sz="4" w:space="0" w:color="auto"/>
            </w:tcBorders>
          </w:tcPr>
          <w:p w:rsidR="00047B76" w:rsidRPr="004B3C6A" w:rsidRDefault="000D6850"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46</w:t>
            </w:r>
          </w:p>
        </w:tc>
        <w:tc>
          <w:tcPr>
            <w:tcW w:w="6237" w:type="dxa"/>
            <w:tcBorders>
              <w:top w:val="single" w:sz="4" w:space="0" w:color="auto"/>
              <w:left w:val="single" w:sz="4" w:space="0" w:color="auto"/>
              <w:bottom w:val="single" w:sz="4" w:space="0" w:color="auto"/>
              <w:right w:val="single" w:sz="4" w:space="0" w:color="auto"/>
            </w:tcBorders>
          </w:tcPr>
          <w:p w:rsidR="00047B76" w:rsidRPr="004B3C6A" w:rsidRDefault="00047B76"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法令遵守等の業務管理体制の整備</w:t>
            </w:r>
          </w:p>
        </w:tc>
        <w:tc>
          <w:tcPr>
            <w:tcW w:w="1418" w:type="dxa"/>
            <w:tcBorders>
              <w:top w:val="single" w:sz="4" w:space="0" w:color="auto"/>
              <w:left w:val="single" w:sz="4" w:space="0" w:color="auto"/>
              <w:bottom w:val="single" w:sz="4" w:space="0" w:color="auto"/>
              <w:right w:val="single" w:sz="4" w:space="0" w:color="auto"/>
            </w:tcBorders>
            <w:vAlign w:val="center"/>
          </w:tcPr>
          <w:p w:rsidR="00047B76" w:rsidRPr="004B3C6A" w:rsidRDefault="008C7414"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23</w:t>
            </w:r>
          </w:p>
        </w:tc>
      </w:tr>
      <w:tr w:rsidR="004B3C6A" w:rsidRPr="004B3C6A" w:rsidTr="00055D9E">
        <w:trPr>
          <w:trHeight w:val="20"/>
        </w:trPr>
        <w:tc>
          <w:tcPr>
            <w:tcW w:w="1276" w:type="dxa"/>
            <w:shd w:val="clear" w:color="auto" w:fill="B6DDE8" w:themeFill="accent5" w:themeFillTint="66"/>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第</w:t>
            </w:r>
            <w:r w:rsidR="00550A48" w:rsidRPr="004B3C6A">
              <w:rPr>
                <w:rFonts w:ascii="BIZ UDゴシック" w:eastAsia="BIZ UDゴシック" w:hAnsi="BIZ UDゴシック"/>
                <w:color w:val="000000" w:themeColor="text1"/>
                <w:sz w:val="21"/>
                <w:szCs w:val="21"/>
              </w:rPr>
              <w:t>7</w:t>
            </w:r>
          </w:p>
        </w:tc>
        <w:tc>
          <w:tcPr>
            <w:tcW w:w="6237" w:type="dxa"/>
            <w:tcBorders>
              <w:right w:val="nil"/>
            </w:tcBorders>
            <w:shd w:val="clear" w:color="auto" w:fill="B6DDE8" w:themeFill="accent5" w:themeFillTint="66"/>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介護給付費の算定及び取扱い</w:t>
            </w:r>
          </w:p>
        </w:tc>
        <w:tc>
          <w:tcPr>
            <w:tcW w:w="1418" w:type="dxa"/>
            <w:tcBorders>
              <w:left w:val="nil"/>
              <w:right w:val="single" w:sz="4" w:space="0" w:color="auto"/>
            </w:tcBorders>
            <w:shd w:val="clear" w:color="auto" w:fill="B6DDE8" w:themeFill="accent5" w:themeFillTint="66"/>
            <w:vAlign w:val="center"/>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w:t>
            </w:r>
            <w:r w:rsidR="000D6850" w:rsidRPr="004B3C6A">
              <w:rPr>
                <w:rFonts w:ascii="BIZ UDゴシック" w:eastAsia="BIZ UDゴシック" w:hAnsi="BIZ UDゴシック" w:hint="eastAsia"/>
                <w:color w:val="000000" w:themeColor="text1"/>
                <w:sz w:val="21"/>
                <w:szCs w:val="21"/>
              </w:rPr>
              <w:t>7</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訪問入浴介護費の算定</w:t>
            </w:r>
          </w:p>
        </w:tc>
        <w:tc>
          <w:tcPr>
            <w:tcW w:w="1418" w:type="dxa"/>
            <w:vAlign w:val="center"/>
          </w:tcPr>
          <w:p w:rsidR="00843181" w:rsidRPr="004B3C6A" w:rsidRDefault="00AC1756"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24</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lastRenderedPageBreak/>
              <w:t>4</w:t>
            </w:r>
            <w:r w:rsidR="000D6850" w:rsidRPr="004B3C6A">
              <w:rPr>
                <w:rFonts w:ascii="BIZ UDゴシック" w:eastAsia="BIZ UDゴシック" w:hAnsi="BIZ UDゴシック" w:hint="eastAsia"/>
                <w:color w:val="000000" w:themeColor="text1"/>
                <w:sz w:val="21"/>
                <w:szCs w:val="21"/>
              </w:rPr>
              <w:t>8</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介護予防訪問入浴介護費の算定</w:t>
            </w:r>
          </w:p>
        </w:tc>
        <w:tc>
          <w:tcPr>
            <w:tcW w:w="1418" w:type="dxa"/>
            <w:vAlign w:val="center"/>
          </w:tcPr>
          <w:p w:rsidR="00843181" w:rsidRPr="004B3C6A" w:rsidRDefault="00AC1756"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24</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w:t>
            </w:r>
            <w:r w:rsidR="000D6850" w:rsidRPr="004B3C6A">
              <w:rPr>
                <w:rFonts w:ascii="BIZ UDゴシック" w:eastAsia="BIZ UDゴシック" w:hAnsi="BIZ UDゴシック" w:hint="eastAsia"/>
                <w:color w:val="000000" w:themeColor="text1"/>
                <w:sz w:val="21"/>
                <w:szCs w:val="21"/>
              </w:rPr>
              <w:t>9</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介護職員</w:t>
            </w:r>
            <w:r w:rsidR="00550A48"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人で訪問入浴介護を行った場合</w:t>
            </w:r>
          </w:p>
        </w:tc>
        <w:tc>
          <w:tcPr>
            <w:tcW w:w="1418" w:type="dxa"/>
            <w:vAlign w:val="center"/>
          </w:tcPr>
          <w:p w:rsidR="00843181" w:rsidRPr="004B3C6A" w:rsidRDefault="00AC1756"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24</w:t>
            </w:r>
          </w:p>
        </w:tc>
      </w:tr>
      <w:tr w:rsidR="004B3C6A" w:rsidRPr="004B3C6A" w:rsidTr="00055D9E">
        <w:trPr>
          <w:trHeight w:val="20"/>
        </w:trPr>
        <w:tc>
          <w:tcPr>
            <w:tcW w:w="1276" w:type="dxa"/>
          </w:tcPr>
          <w:p w:rsidR="00843181" w:rsidRPr="004B3C6A" w:rsidRDefault="000D6850"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50</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介護職員</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人で介護予防訪問入浴介護を行った場合</w:t>
            </w:r>
          </w:p>
        </w:tc>
        <w:tc>
          <w:tcPr>
            <w:tcW w:w="1418" w:type="dxa"/>
            <w:vAlign w:val="center"/>
          </w:tcPr>
          <w:p w:rsidR="00843181" w:rsidRPr="004B3C6A" w:rsidRDefault="00AC1756"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25</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w:t>
            </w:r>
            <w:r w:rsidR="000D6850" w:rsidRPr="004B3C6A">
              <w:rPr>
                <w:rFonts w:ascii="BIZ UDゴシック" w:eastAsia="BIZ UDゴシック" w:hAnsi="BIZ UDゴシック" w:hint="eastAsia"/>
                <w:color w:val="000000" w:themeColor="text1"/>
                <w:sz w:val="21"/>
                <w:szCs w:val="21"/>
              </w:rPr>
              <w:t>1</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清拭・部分浴</w:t>
            </w:r>
          </w:p>
        </w:tc>
        <w:tc>
          <w:tcPr>
            <w:tcW w:w="1418" w:type="dxa"/>
            <w:tcBorders>
              <w:bottom w:val="single" w:sz="4" w:space="0" w:color="auto"/>
            </w:tcBorders>
            <w:vAlign w:val="center"/>
          </w:tcPr>
          <w:p w:rsidR="00843181" w:rsidRPr="004B3C6A" w:rsidRDefault="00AC1756"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25</w:t>
            </w:r>
          </w:p>
        </w:tc>
      </w:tr>
      <w:tr w:rsidR="004B3C6A" w:rsidRPr="004B3C6A" w:rsidTr="00055D9E">
        <w:trPr>
          <w:trHeight w:val="20"/>
        </w:trPr>
        <w:tc>
          <w:tcPr>
            <w:tcW w:w="1276" w:type="dxa"/>
            <w:vAlign w:val="center"/>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w:t>
            </w:r>
            <w:r w:rsidR="000D6850" w:rsidRPr="004B3C6A">
              <w:rPr>
                <w:rFonts w:ascii="BIZ UDゴシック" w:eastAsia="BIZ UDゴシック" w:hAnsi="BIZ UDゴシック" w:hint="eastAsia"/>
                <w:color w:val="000000" w:themeColor="text1"/>
                <w:sz w:val="21"/>
                <w:szCs w:val="21"/>
              </w:rPr>
              <w:t>2</w:t>
            </w:r>
          </w:p>
        </w:tc>
        <w:tc>
          <w:tcPr>
            <w:tcW w:w="6237" w:type="dxa"/>
          </w:tcPr>
          <w:p w:rsidR="00843181" w:rsidRPr="004B3C6A" w:rsidRDefault="00843181" w:rsidP="00500FC6">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同一建物等に居住する利用者に対する取扱い</w:t>
            </w:r>
          </w:p>
        </w:tc>
        <w:tc>
          <w:tcPr>
            <w:tcW w:w="1418" w:type="dxa"/>
            <w:vAlign w:val="center"/>
          </w:tcPr>
          <w:p w:rsidR="00843181" w:rsidRPr="004B3C6A" w:rsidRDefault="00AC1756"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25</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w:t>
            </w:r>
            <w:r w:rsidR="000D6850" w:rsidRPr="004B3C6A">
              <w:rPr>
                <w:rFonts w:ascii="BIZ UDゴシック" w:eastAsia="BIZ UDゴシック" w:hAnsi="BIZ UDゴシック" w:hint="eastAsia"/>
                <w:color w:val="000000" w:themeColor="text1"/>
                <w:sz w:val="21"/>
                <w:szCs w:val="21"/>
              </w:rPr>
              <w:t>3</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中山間地域等居住者加算</w:t>
            </w:r>
          </w:p>
        </w:tc>
        <w:tc>
          <w:tcPr>
            <w:tcW w:w="1418" w:type="dxa"/>
            <w:tcBorders>
              <w:tl2br w:val="nil"/>
            </w:tcBorders>
            <w:vAlign w:val="center"/>
          </w:tcPr>
          <w:p w:rsidR="00843181" w:rsidRPr="004B3C6A" w:rsidRDefault="00AC1756"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26</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w:t>
            </w:r>
            <w:r w:rsidR="000D6850" w:rsidRPr="004B3C6A">
              <w:rPr>
                <w:rFonts w:ascii="BIZ UDゴシック" w:eastAsia="BIZ UDゴシック" w:hAnsi="BIZ UDゴシック" w:hint="eastAsia"/>
                <w:color w:val="000000" w:themeColor="text1"/>
                <w:sz w:val="21"/>
                <w:szCs w:val="21"/>
              </w:rPr>
              <w:t>4</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訪問入浴介護のサービス種類相互の算定関係</w:t>
            </w:r>
          </w:p>
        </w:tc>
        <w:tc>
          <w:tcPr>
            <w:tcW w:w="1418" w:type="dxa"/>
            <w:vAlign w:val="center"/>
          </w:tcPr>
          <w:p w:rsidR="00843181" w:rsidRPr="004B3C6A" w:rsidRDefault="00AC1756"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26</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w:t>
            </w:r>
            <w:r w:rsidR="000D6850" w:rsidRPr="004B3C6A">
              <w:rPr>
                <w:rFonts w:ascii="BIZ UDゴシック" w:eastAsia="BIZ UDゴシック" w:hAnsi="BIZ UDゴシック" w:hint="eastAsia"/>
                <w:color w:val="000000" w:themeColor="text1"/>
                <w:sz w:val="21"/>
                <w:szCs w:val="21"/>
              </w:rPr>
              <w:t>5</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介護予防訪問入浴介護のサービス種類相互の算定関係</w:t>
            </w:r>
          </w:p>
        </w:tc>
        <w:tc>
          <w:tcPr>
            <w:tcW w:w="1418" w:type="dxa"/>
            <w:vAlign w:val="center"/>
          </w:tcPr>
          <w:p w:rsidR="00843181" w:rsidRPr="004B3C6A" w:rsidRDefault="00AC1756"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26</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w:t>
            </w:r>
            <w:r w:rsidR="000D6850" w:rsidRPr="004B3C6A">
              <w:rPr>
                <w:rFonts w:ascii="BIZ UDゴシック" w:eastAsia="BIZ UDゴシック" w:hAnsi="BIZ UDゴシック" w:hint="eastAsia"/>
                <w:color w:val="000000" w:themeColor="text1"/>
                <w:sz w:val="21"/>
                <w:szCs w:val="21"/>
              </w:rPr>
              <w:t>6</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初回加算</w:t>
            </w:r>
          </w:p>
        </w:tc>
        <w:tc>
          <w:tcPr>
            <w:tcW w:w="1418" w:type="dxa"/>
            <w:vAlign w:val="center"/>
          </w:tcPr>
          <w:p w:rsidR="00843181" w:rsidRPr="004B3C6A" w:rsidRDefault="00AC1756"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26</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w:t>
            </w:r>
            <w:r w:rsidR="000D6850" w:rsidRPr="004B3C6A">
              <w:rPr>
                <w:rFonts w:ascii="BIZ UDゴシック" w:eastAsia="BIZ UDゴシック" w:hAnsi="BIZ UDゴシック" w:hint="eastAsia"/>
                <w:color w:val="000000" w:themeColor="text1"/>
                <w:sz w:val="21"/>
                <w:szCs w:val="21"/>
              </w:rPr>
              <w:t>7</w:t>
            </w:r>
          </w:p>
        </w:tc>
        <w:tc>
          <w:tcPr>
            <w:tcW w:w="6237" w:type="dxa"/>
          </w:tcPr>
          <w:p w:rsidR="00843181" w:rsidRPr="004B3C6A" w:rsidRDefault="00843181" w:rsidP="00500FC6">
            <w:pPr>
              <w:spacing w:line="240" w:lineRule="exact"/>
              <w:ind w:left="72" w:hangingChars="38" w:hanging="72"/>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認知症専門加算</w:t>
            </w:r>
          </w:p>
        </w:tc>
        <w:tc>
          <w:tcPr>
            <w:tcW w:w="1418" w:type="dxa"/>
            <w:vAlign w:val="center"/>
          </w:tcPr>
          <w:p w:rsidR="00843181" w:rsidRPr="004B3C6A" w:rsidRDefault="00AC1756"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w:t>
            </w:r>
            <w:r w:rsidRPr="004B3C6A">
              <w:rPr>
                <w:rFonts w:ascii="BIZ UDゴシック" w:eastAsia="BIZ UDゴシック" w:hAnsi="BIZ UDゴシック"/>
                <w:color w:val="000000" w:themeColor="text1"/>
                <w:sz w:val="21"/>
                <w:szCs w:val="21"/>
              </w:rPr>
              <w:t>6</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w:t>
            </w:r>
            <w:r w:rsidR="000D6850" w:rsidRPr="004B3C6A">
              <w:rPr>
                <w:rFonts w:ascii="BIZ UDゴシック" w:eastAsia="BIZ UDゴシック" w:hAnsi="BIZ UDゴシック" w:hint="eastAsia"/>
                <w:color w:val="000000" w:themeColor="text1"/>
                <w:sz w:val="21"/>
                <w:szCs w:val="21"/>
              </w:rPr>
              <w:t>8</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サービス提供体制強化加算</w:t>
            </w:r>
          </w:p>
        </w:tc>
        <w:tc>
          <w:tcPr>
            <w:tcW w:w="1418" w:type="dxa"/>
            <w:vAlign w:val="center"/>
          </w:tcPr>
          <w:p w:rsidR="00843181" w:rsidRPr="004B3C6A" w:rsidRDefault="00AC1756"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w:t>
            </w:r>
            <w:r w:rsidRPr="004B3C6A">
              <w:rPr>
                <w:rFonts w:ascii="BIZ UDゴシック" w:eastAsia="BIZ UDゴシック" w:hAnsi="BIZ UDゴシック"/>
                <w:color w:val="000000" w:themeColor="text1"/>
                <w:sz w:val="21"/>
                <w:szCs w:val="21"/>
              </w:rPr>
              <w:t>7</w:t>
            </w:r>
          </w:p>
        </w:tc>
      </w:tr>
      <w:tr w:rsidR="004B3C6A"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w:t>
            </w:r>
            <w:r w:rsidR="000D6850" w:rsidRPr="004B3C6A">
              <w:rPr>
                <w:rFonts w:ascii="BIZ UDゴシック" w:eastAsia="BIZ UDゴシック" w:hAnsi="BIZ UDゴシック" w:hint="eastAsia"/>
                <w:color w:val="000000" w:themeColor="text1"/>
                <w:sz w:val="21"/>
                <w:szCs w:val="21"/>
              </w:rPr>
              <w:t>9</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介護職員処遇改善加算</w:t>
            </w:r>
          </w:p>
        </w:tc>
        <w:tc>
          <w:tcPr>
            <w:tcW w:w="1418" w:type="dxa"/>
            <w:vAlign w:val="center"/>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w:t>
            </w:r>
            <w:r w:rsidR="00AC1756" w:rsidRPr="004B3C6A">
              <w:rPr>
                <w:rFonts w:ascii="BIZ UDゴシック" w:eastAsia="BIZ UDゴシック" w:hAnsi="BIZ UDゴシック"/>
                <w:color w:val="000000" w:themeColor="text1"/>
                <w:sz w:val="21"/>
                <w:szCs w:val="21"/>
              </w:rPr>
              <w:t>9</w:t>
            </w:r>
          </w:p>
        </w:tc>
      </w:tr>
      <w:tr w:rsidR="004B3C6A" w:rsidRPr="004B3C6A" w:rsidTr="00055D9E">
        <w:trPr>
          <w:trHeight w:val="20"/>
        </w:trPr>
        <w:tc>
          <w:tcPr>
            <w:tcW w:w="1276" w:type="dxa"/>
          </w:tcPr>
          <w:p w:rsidR="00843181" w:rsidRPr="004B3C6A" w:rsidRDefault="000D6850"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60</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介護職員等特定処遇改善加算</w:t>
            </w:r>
          </w:p>
        </w:tc>
        <w:tc>
          <w:tcPr>
            <w:tcW w:w="1418" w:type="dxa"/>
            <w:vAlign w:val="center"/>
          </w:tcPr>
          <w:p w:rsidR="00843181" w:rsidRPr="004B3C6A" w:rsidRDefault="00AC1756"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31</w:t>
            </w:r>
          </w:p>
        </w:tc>
      </w:tr>
      <w:tr w:rsidR="00843181" w:rsidRPr="004B3C6A" w:rsidTr="00055D9E">
        <w:trPr>
          <w:trHeight w:val="20"/>
        </w:trPr>
        <w:tc>
          <w:tcPr>
            <w:tcW w:w="1276" w:type="dxa"/>
          </w:tcPr>
          <w:p w:rsidR="00843181" w:rsidRPr="004B3C6A" w:rsidRDefault="00843181"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6</w:t>
            </w:r>
            <w:r w:rsidR="000D6850" w:rsidRPr="004B3C6A">
              <w:rPr>
                <w:rFonts w:ascii="BIZ UDゴシック" w:eastAsia="BIZ UDゴシック" w:hAnsi="BIZ UDゴシック" w:hint="eastAsia"/>
                <w:color w:val="000000" w:themeColor="text1"/>
                <w:sz w:val="21"/>
                <w:szCs w:val="21"/>
              </w:rPr>
              <w:t>1</w:t>
            </w:r>
          </w:p>
        </w:tc>
        <w:tc>
          <w:tcPr>
            <w:tcW w:w="6237" w:type="dxa"/>
          </w:tcPr>
          <w:p w:rsidR="00843181" w:rsidRPr="004B3C6A" w:rsidRDefault="00843181"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介護職員等ベースアップ等支援加算</w:t>
            </w:r>
          </w:p>
        </w:tc>
        <w:tc>
          <w:tcPr>
            <w:tcW w:w="1418" w:type="dxa"/>
            <w:vAlign w:val="center"/>
          </w:tcPr>
          <w:p w:rsidR="00843181" w:rsidRPr="004B3C6A" w:rsidRDefault="00AC1756" w:rsidP="00500FC6">
            <w:pPr>
              <w:spacing w:line="240" w:lineRule="exact"/>
              <w:ind w:left="144" w:hanging="144"/>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color w:val="000000" w:themeColor="text1"/>
                <w:sz w:val="21"/>
                <w:szCs w:val="21"/>
              </w:rPr>
              <w:t>32</w:t>
            </w:r>
          </w:p>
        </w:tc>
      </w:tr>
    </w:tbl>
    <w:p w:rsidR="00500FC6" w:rsidRPr="004B3C6A" w:rsidRDefault="00500FC6" w:rsidP="00210807">
      <w:pPr>
        <w:ind w:left="166" w:hanging="166"/>
        <w:rPr>
          <w:rFonts w:ascii="MS UI Gothic" w:eastAsia="MS UI Gothic" w:hAnsi="MS UI Gothic"/>
          <w:color w:val="000000" w:themeColor="text1"/>
        </w:rPr>
      </w:pPr>
    </w:p>
    <w:p w:rsidR="00500FC6" w:rsidRPr="004B3C6A" w:rsidRDefault="00500FC6">
      <w:pPr>
        <w:widowControl/>
        <w:spacing w:line="240" w:lineRule="auto"/>
        <w:ind w:left="0" w:firstLineChars="0" w:firstLine="0"/>
        <w:jc w:val="left"/>
        <w:rPr>
          <w:rFonts w:ascii="MS UI Gothic" w:eastAsia="MS UI Gothic" w:hAnsi="MS UI Gothic"/>
          <w:color w:val="000000" w:themeColor="text1"/>
        </w:rPr>
      </w:pPr>
      <w:r w:rsidRPr="004B3C6A">
        <w:rPr>
          <w:rFonts w:ascii="MS UI Gothic" w:eastAsia="MS UI Gothic" w:hAnsi="MS UI Gothic"/>
          <w:color w:val="000000" w:themeColor="text1"/>
        </w:rPr>
        <w:br w:type="page"/>
      </w:r>
    </w:p>
    <w:tbl>
      <w:tblPr>
        <w:tblStyle w:val="a3"/>
        <w:tblW w:w="10303" w:type="dxa"/>
        <w:tblInd w:w="-214" w:type="dxa"/>
        <w:tblLayout w:type="fixed"/>
        <w:tblLook w:val="04A0" w:firstRow="1" w:lastRow="0" w:firstColumn="1" w:lastColumn="0" w:noHBand="0" w:noVBand="1"/>
      </w:tblPr>
      <w:tblGrid>
        <w:gridCol w:w="1187"/>
        <w:gridCol w:w="3241"/>
        <w:gridCol w:w="3082"/>
        <w:gridCol w:w="1260"/>
        <w:gridCol w:w="1533"/>
      </w:tblGrid>
      <w:tr w:rsidR="004B3C6A" w:rsidRPr="004B3C6A" w:rsidTr="00990564">
        <w:trPr>
          <w:tblHeader/>
        </w:trPr>
        <w:tc>
          <w:tcPr>
            <w:tcW w:w="1187" w:type="dxa"/>
            <w:tcBorders>
              <w:top w:val="single" w:sz="4" w:space="0" w:color="auto"/>
              <w:left w:val="single" w:sz="4" w:space="0" w:color="auto"/>
              <w:bottom w:val="single" w:sz="4" w:space="0" w:color="auto"/>
            </w:tcBorders>
            <w:shd w:val="clear" w:color="auto" w:fill="DAEEF3" w:themeFill="accent5" w:themeFillTint="33"/>
            <w:vAlign w:val="center"/>
          </w:tcPr>
          <w:p w:rsidR="00633D17" w:rsidRPr="004B3C6A" w:rsidRDefault="00633D17" w:rsidP="001B17E3">
            <w:pPr>
              <w:adjustRightInd w:val="0"/>
              <w:spacing w:line="240" w:lineRule="auto"/>
              <w:ind w:left="197" w:hanging="197"/>
              <w:contextualSpacing/>
              <w:jc w:val="center"/>
              <w:rPr>
                <w:rFonts w:ascii="BIZ UDゴシック" w:eastAsia="BIZ UDゴシック" w:hAnsi="BIZ UDゴシック"/>
                <w:color w:val="000000" w:themeColor="text1"/>
                <w:spacing w:val="20"/>
                <w:szCs w:val="21"/>
              </w:rPr>
            </w:pPr>
            <w:r w:rsidRPr="004B3C6A">
              <w:rPr>
                <w:rFonts w:ascii="BIZ UDゴシック" w:eastAsia="BIZ UDゴシック" w:hAnsi="BIZ UDゴシック" w:hint="eastAsia"/>
                <w:color w:val="000000" w:themeColor="text1"/>
                <w:spacing w:val="20"/>
                <w:szCs w:val="21"/>
              </w:rPr>
              <w:lastRenderedPageBreak/>
              <w:t>項目</w:t>
            </w:r>
          </w:p>
        </w:tc>
        <w:tc>
          <w:tcPr>
            <w:tcW w:w="6323" w:type="dxa"/>
            <w:gridSpan w:val="2"/>
            <w:tcBorders>
              <w:top w:val="single" w:sz="4" w:space="0" w:color="auto"/>
              <w:bottom w:val="single" w:sz="4" w:space="0" w:color="auto"/>
            </w:tcBorders>
            <w:shd w:val="clear" w:color="auto" w:fill="DAEEF3" w:themeFill="accent5" w:themeFillTint="33"/>
            <w:vAlign w:val="center"/>
          </w:tcPr>
          <w:p w:rsidR="00633D17" w:rsidRPr="004B3C6A" w:rsidRDefault="00633D17" w:rsidP="001B17E3">
            <w:pPr>
              <w:adjustRightInd w:val="0"/>
              <w:spacing w:line="240" w:lineRule="auto"/>
              <w:ind w:left="166" w:hanging="166"/>
              <w:contextualSpacing/>
              <w:jc w:val="center"/>
              <w:rPr>
                <w:rFonts w:ascii="BIZ UDゴシック" w:eastAsia="BIZ UDゴシック" w:hAnsi="BIZ UDゴシック"/>
                <w:color w:val="000000" w:themeColor="text1"/>
                <w:szCs w:val="21"/>
              </w:rPr>
            </w:pPr>
            <w:r w:rsidRPr="004B3C6A">
              <w:rPr>
                <w:rFonts w:ascii="BIZ UDゴシック" w:eastAsia="BIZ UDゴシック" w:hAnsi="BIZ UDゴシック" w:hint="eastAsia"/>
                <w:color w:val="000000" w:themeColor="text1"/>
                <w:szCs w:val="21"/>
              </w:rPr>
              <w:t>自　主　点　検　の　ポ　イ　ン　ト</w:t>
            </w:r>
          </w:p>
        </w:tc>
        <w:tc>
          <w:tcPr>
            <w:tcW w:w="1260" w:type="dxa"/>
            <w:tcBorders>
              <w:top w:val="single" w:sz="4" w:space="0" w:color="auto"/>
              <w:bottom w:val="single" w:sz="4" w:space="0" w:color="auto"/>
            </w:tcBorders>
            <w:shd w:val="clear" w:color="auto" w:fill="DAEEF3" w:themeFill="accent5" w:themeFillTint="33"/>
            <w:vAlign w:val="center"/>
          </w:tcPr>
          <w:p w:rsidR="00633D17" w:rsidRPr="004B3C6A" w:rsidRDefault="00EE785E" w:rsidP="00FF4B1F">
            <w:pPr>
              <w:adjustRightInd w:val="0"/>
              <w:spacing w:line="240" w:lineRule="auto"/>
              <w:ind w:left="197" w:hanging="197"/>
              <w:contextualSpacing/>
              <w:jc w:val="center"/>
              <w:rPr>
                <w:rFonts w:ascii="BIZ UDゴシック" w:eastAsia="BIZ UDゴシック" w:hAnsi="BIZ UDゴシック"/>
                <w:color w:val="000000" w:themeColor="text1"/>
                <w:spacing w:val="20"/>
                <w:szCs w:val="21"/>
              </w:rPr>
            </w:pPr>
            <w:r w:rsidRPr="004B3C6A">
              <w:rPr>
                <w:rFonts w:ascii="BIZ UDゴシック" w:eastAsia="BIZ UDゴシック" w:hAnsi="BIZ UDゴシック" w:hint="eastAsia"/>
                <w:color w:val="000000" w:themeColor="text1"/>
                <w:spacing w:val="20"/>
                <w:szCs w:val="21"/>
              </w:rPr>
              <w:t>点　検</w:t>
            </w:r>
          </w:p>
        </w:tc>
        <w:tc>
          <w:tcPr>
            <w:tcW w:w="1533" w:type="dxa"/>
            <w:tcBorders>
              <w:top w:val="single" w:sz="4" w:space="0" w:color="auto"/>
              <w:bottom w:val="single" w:sz="4" w:space="0" w:color="auto"/>
              <w:right w:val="single" w:sz="4" w:space="0" w:color="auto"/>
            </w:tcBorders>
            <w:shd w:val="clear" w:color="auto" w:fill="DAEEF3" w:themeFill="accent5" w:themeFillTint="33"/>
            <w:vAlign w:val="center"/>
          </w:tcPr>
          <w:p w:rsidR="009F5420" w:rsidRPr="004B3C6A" w:rsidRDefault="00633D17" w:rsidP="001B17E3">
            <w:pPr>
              <w:adjustRightInd w:val="0"/>
              <w:spacing w:line="240" w:lineRule="auto"/>
              <w:ind w:left="197" w:hanging="197"/>
              <w:contextualSpacing/>
              <w:jc w:val="center"/>
              <w:rPr>
                <w:rFonts w:ascii="BIZ UDゴシック" w:eastAsia="BIZ UDゴシック" w:hAnsi="BIZ UDゴシック"/>
                <w:color w:val="000000" w:themeColor="text1"/>
                <w:spacing w:val="20"/>
                <w:szCs w:val="21"/>
              </w:rPr>
            </w:pPr>
            <w:r w:rsidRPr="004B3C6A">
              <w:rPr>
                <w:rFonts w:ascii="BIZ UDゴシック" w:eastAsia="BIZ UDゴシック" w:hAnsi="BIZ UDゴシック" w:hint="eastAsia"/>
                <w:color w:val="000000" w:themeColor="text1"/>
                <w:spacing w:val="20"/>
                <w:szCs w:val="21"/>
              </w:rPr>
              <w:t>根拠法令</w:t>
            </w:r>
          </w:p>
        </w:tc>
      </w:tr>
      <w:tr w:rsidR="004B3C6A" w:rsidRPr="004B3C6A" w:rsidTr="004B3EA1">
        <w:trPr>
          <w:trHeight w:val="490"/>
        </w:trPr>
        <w:tc>
          <w:tcPr>
            <w:tcW w:w="10303"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9288C" w:rsidRPr="004B3C6A" w:rsidRDefault="00C9288C" w:rsidP="00FF4B1F">
            <w:pPr>
              <w:adjustRightInd w:val="0"/>
              <w:spacing w:line="240" w:lineRule="auto"/>
              <w:ind w:left="166" w:hanging="166"/>
              <w:contextualSpacing/>
              <w:rPr>
                <w:rFonts w:ascii="BIZ UDゴシック" w:eastAsia="BIZ UDゴシック" w:hAnsi="BIZ UDゴシック"/>
                <w:color w:val="000000" w:themeColor="text1"/>
                <w:spacing w:val="20"/>
                <w:szCs w:val="18"/>
              </w:rPr>
            </w:pPr>
            <w:r w:rsidRPr="004B3C6A">
              <w:rPr>
                <w:rFonts w:ascii="BIZ UDゴシック" w:eastAsia="BIZ UDゴシック" w:hAnsi="BIZ UDゴシック" w:hint="eastAsia"/>
                <w:color w:val="000000" w:themeColor="text1"/>
                <w:szCs w:val="18"/>
              </w:rPr>
              <w:t>第</w:t>
            </w:r>
            <w:r w:rsidR="00550A48" w:rsidRPr="004B3C6A">
              <w:rPr>
                <w:rFonts w:ascii="BIZ UDゴシック" w:eastAsia="BIZ UDゴシック" w:hAnsi="BIZ UDゴシック"/>
                <w:color w:val="000000" w:themeColor="text1"/>
                <w:szCs w:val="18"/>
              </w:rPr>
              <w:t>1</w:t>
            </w:r>
            <w:r w:rsidRPr="004B3C6A">
              <w:rPr>
                <w:rFonts w:ascii="BIZ UDゴシック" w:eastAsia="BIZ UDゴシック" w:hAnsi="BIZ UDゴシック" w:hint="eastAsia"/>
                <w:color w:val="000000" w:themeColor="text1"/>
                <w:szCs w:val="18"/>
              </w:rPr>
              <w:t xml:space="preserve">　一般原則</w:t>
            </w:r>
          </w:p>
        </w:tc>
      </w:tr>
      <w:tr w:rsidR="004B3C6A" w:rsidRPr="004B3C6A" w:rsidTr="00990564">
        <w:tc>
          <w:tcPr>
            <w:tcW w:w="1187" w:type="dxa"/>
            <w:tcBorders>
              <w:bottom w:val="nil"/>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一般原則</w:t>
            </w:r>
          </w:p>
        </w:tc>
        <w:tc>
          <w:tcPr>
            <w:tcW w:w="6323" w:type="dxa"/>
            <w:gridSpan w:val="2"/>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暴力団員又は越谷市暴力団排除条例に規定する暴力団関係者ではない方が、法人の役員及び管理者になっていますか。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1571130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2211571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09598110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条例第3条第2項</w:t>
            </w:r>
          </w:p>
          <w:p w:rsidR="00500FC6" w:rsidRPr="004B3C6A" w:rsidRDefault="00500FC6" w:rsidP="00236E50">
            <w:pPr>
              <w:adjustRightInd w:val="0"/>
              <w:spacing w:line="200" w:lineRule="exact"/>
              <w:ind w:left="103" w:firstLineChars="0"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越谷市暴力団</w:t>
            </w:r>
          </w:p>
          <w:p w:rsidR="00500FC6" w:rsidRPr="004B3C6A" w:rsidRDefault="00500FC6" w:rsidP="00236E50">
            <w:pPr>
              <w:adjustRightInd w:val="0"/>
              <w:spacing w:line="200" w:lineRule="exact"/>
              <w:ind w:left="103" w:firstLineChars="0"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排除条例</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323" w:type="dxa"/>
            <w:gridSpan w:val="2"/>
            <w:shd w:val="clear" w:color="auto" w:fill="auto"/>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利用者の意思及び人格を尊重して、常に利用者の立場に立ったサービスの提供に努めていますか。</w:t>
            </w:r>
          </w:p>
        </w:tc>
        <w:tc>
          <w:tcPr>
            <w:tcW w:w="1260" w:type="dxa"/>
            <w:shd w:val="clear" w:color="auto" w:fill="auto"/>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2043276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1021452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18894408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条例第3条第3項</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323" w:type="dxa"/>
            <w:gridSpan w:val="2"/>
            <w:shd w:val="clear" w:color="auto" w:fill="auto"/>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③　地域との結び付きを重視し、市町村、他の居宅サービス事業者その他の保健医療サービス及び福祉サービスを提供する者との連携に努めていますか。</w:t>
            </w:r>
          </w:p>
        </w:tc>
        <w:tc>
          <w:tcPr>
            <w:tcW w:w="1260" w:type="dxa"/>
            <w:shd w:val="clear" w:color="auto" w:fill="auto"/>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8031411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46669562"/>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078873840"/>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条例第3条第4項</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323" w:type="dxa"/>
            <w:gridSpan w:val="2"/>
            <w:tcBorders>
              <w:bottom w:val="dotted" w:sz="4" w:space="0" w:color="auto"/>
            </w:tcBorders>
            <w:shd w:val="clear" w:color="auto" w:fill="auto"/>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④　利用者の人権の擁護、利用者に対する虐待の防止等のため、必要な体制の整備を行うとともに、従業者に対し、研修を実施する等の措置を講じていますか。</w:t>
            </w:r>
          </w:p>
        </w:tc>
        <w:tc>
          <w:tcPr>
            <w:tcW w:w="1260" w:type="dxa"/>
            <w:tcBorders>
              <w:bottom w:val="nil"/>
            </w:tcBorders>
            <w:shd w:val="clear" w:color="auto" w:fill="auto"/>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52714410"/>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6384706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87614819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条例第3条第5項</w:t>
            </w:r>
          </w:p>
        </w:tc>
      </w:tr>
      <w:tr w:rsidR="004B3C6A" w:rsidRPr="004B3C6A" w:rsidTr="00990564">
        <w:tc>
          <w:tcPr>
            <w:tcW w:w="1187" w:type="dxa"/>
            <w:tcBorders>
              <w:top w:val="nil"/>
              <w:bottom w:val="nil"/>
            </w:tcBorders>
          </w:tcPr>
          <w:p w:rsidR="007B16C8" w:rsidRPr="004B3C6A" w:rsidRDefault="007B16C8" w:rsidP="004A5EBA">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7B16C8" w:rsidRPr="004B3C6A" w:rsidRDefault="007B16C8" w:rsidP="004A5EBA">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虐待の防止に係る措置は、令和6月3月31日までは努力義務（令和6年4月1日より義務化）</w:t>
            </w:r>
          </w:p>
        </w:tc>
        <w:tc>
          <w:tcPr>
            <w:tcW w:w="1260" w:type="dxa"/>
            <w:tcBorders>
              <w:top w:val="nil"/>
              <w:bottom w:val="single" w:sz="4" w:space="0" w:color="auto"/>
            </w:tcBorders>
            <w:shd w:val="clear" w:color="auto" w:fill="auto"/>
          </w:tcPr>
          <w:p w:rsidR="007B16C8" w:rsidRPr="004B3C6A" w:rsidRDefault="007B16C8" w:rsidP="004A5EBA">
            <w:pPr>
              <w:adjustRightInd w:val="0"/>
              <w:spacing w:line="240" w:lineRule="auto"/>
              <w:ind w:left="136" w:hanging="136"/>
              <w:contextualSpacing/>
              <w:jc w:val="center"/>
              <w:rPr>
                <w:rFonts w:ascii="MS UI Gothic" w:eastAsia="MS UI Gothic" w:hAnsi="MS UI Gothic"/>
                <w:color w:val="000000" w:themeColor="text1"/>
                <w:kern w:val="0"/>
                <w:sz w:val="20"/>
                <w:szCs w:val="21"/>
              </w:rPr>
            </w:pPr>
          </w:p>
        </w:tc>
        <w:tc>
          <w:tcPr>
            <w:tcW w:w="1533" w:type="dxa"/>
            <w:tcBorders>
              <w:top w:val="nil"/>
              <w:bottom w:val="single" w:sz="4" w:space="0" w:color="auto"/>
            </w:tcBorders>
            <w:shd w:val="clear" w:color="auto" w:fill="auto"/>
          </w:tcPr>
          <w:p w:rsidR="007B16C8" w:rsidRPr="004B3C6A" w:rsidRDefault="007B16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323" w:type="dxa"/>
            <w:gridSpan w:val="2"/>
            <w:tcBorders>
              <w:bottom w:val="dotted" w:sz="4" w:space="0" w:color="auto"/>
            </w:tcBorders>
            <w:shd w:val="clear" w:color="auto" w:fill="auto"/>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⑤　指定居宅サービス事業者は、指定居宅サービスを提供するに当たっては、法第118条の2第1項に規定する介護保険等関連情報その他必要な情報を活用し、適切かつ有効に行うよう努めていますか。</w:t>
            </w:r>
          </w:p>
        </w:tc>
        <w:tc>
          <w:tcPr>
            <w:tcW w:w="1260" w:type="dxa"/>
            <w:tcBorders>
              <w:bottom w:val="nil"/>
            </w:tcBorders>
            <w:shd w:val="clear" w:color="auto" w:fill="auto"/>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4604662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5083629"/>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988557189"/>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条例第3条第6項</w:t>
            </w:r>
          </w:p>
        </w:tc>
      </w:tr>
      <w:tr w:rsidR="004B3C6A" w:rsidRPr="004B3C6A" w:rsidTr="00990564">
        <w:tc>
          <w:tcPr>
            <w:tcW w:w="1187" w:type="dxa"/>
            <w:tcBorders>
              <w:top w:val="nil"/>
              <w:bottom w:val="nil"/>
            </w:tcBorders>
          </w:tcPr>
          <w:p w:rsidR="004B3EA1" w:rsidRPr="004B3C6A" w:rsidRDefault="004B3EA1" w:rsidP="004A5EBA">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4B3EA1" w:rsidRPr="004B3C6A" w:rsidRDefault="004B3EA1" w:rsidP="004A5EBA">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指定居宅サービスの提供に当たっては、法第118条の</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第</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項に規定する介護保険等関連情報等を活用し、事業所単位で</w:t>
            </w:r>
            <w:r w:rsidR="00582BF9" w:rsidRPr="004B3C6A">
              <w:rPr>
                <w:rFonts w:ascii="BIZ UDゴシック" w:eastAsia="BIZ UDゴシック" w:hAnsi="BIZ UDゴシック"/>
                <w:color w:val="000000" w:themeColor="text1"/>
                <w:sz w:val="21"/>
                <w:szCs w:val="21"/>
              </w:rPr>
              <w:t>PDCA</w:t>
            </w:r>
            <w:r w:rsidRPr="004B3C6A">
              <w:rPr>
                <w:rFonts w:ascii="BIZ UDゴシック" w:eastAsia="BIZ UDゴシック" w:hAnsi="BIZ UDゴシック" w:hint="eastAsia"/>
                <w:color w:val="000000" w:themeColor="text1"/>
                <w:sz w:val="21"/>
                <w:szCs w:val="21"/>
              </w:rPr>
              <w:t>サイクルを構築・推進することにより、提供するサービスの質の向上に努めなければならないこととしたものである。</w:t>
            </w:r>
          </w:p>
          <w:p w:rsidR="007B17B0" w:rsidRPr="004B3C6A" w:rsidRDefault="004B3EA1" w:rsidP="004A5EBA">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この場合において、「科学的介護情報システム（</w:t>
            </w:r>
            <w:r w:rsidR="00582BF9" w:rsidRPr="004B3C6A">
              <w:rPr>
                <w:rFonts w:ascii="BIZ UDゴシック" w:eastAsia="BIZ UDゴシック" w:hAnsi="BIZ UDゴシック"/>
                <w:color w:val="000000" w:themeColor="text1"/>
                <w:sz w:val="21"/>
                <w:szCs w:val="21"/>
              </w:rPr>
              <w:t>LIFE</w:t>
            </w:r>
            <w:r w:rsidRPr="004B3C6A">
              <w:rPr>
                <w:rFonts w:ascii="BIZ UDゴシック" w:eastAsia="BIZ UDゴシック" w:hAnsi="BIZ UDゴシック" w:hint="eastAsia"/>
                <w:color w:val="000000" w:themeColor="text1"/>
                <w:sz w:val="21"/>
                <w:szCs w:val="21"/>
              </w:rPr>
              <w:t>：Long-term careInformation system For Evidence）」に情報を提出し、当該情報及びフィードバック情報を活用することが望ましい（この点については、以下の他のサービス種類についても同様とする。）。</w:t>
            </w:r>
          </w:p>
        </w:tc>
        <w:tc>
          <w:tcPr>
            <w:tcW w:w="1260" w:type="dxa"/>
            <w:tcBorders>
              <w:top w:val="nil"/>
              <w:bottom w:val="single" w:sz="4" w:space="0" w:color="auto"/>
            </w:tcBorders>
            <w:shd w:val="clear" w:color="auto" w:fill="auto"/>
          </w:tcPr>
          <w:p w:rsidR="004B3EA1" w:rsidRPr="004B3C6A" w:rsidRDefault="004B3EA1" w:rsidP="004A5EBA">
            <w:pPr>
              <w:adjustRightInd w:val="0"/>
              <w:spacing w:line="240" w:lineRule="auto"/>
              <w:ind w:left="166" w:hanging="166"/>
              <w:contextualSpacing/>
              <w:jc w:val="center"/>
              <w:rPr>
                <w:rFonts w:ascii="MS UI Gothic" w:eastAsia="MS UI Gothic" w:hAnsi="MS UI Gothic"/>
                <w:color w:val="000000" w:themeColor="text1"/>
                <w:spacing w:val="20"/>
                <w:sz w:val="20"/>
                <w:szCs w:val="21"/>
              </w:rPr>
            </w:pPr>
          </w:p>
        </w:tc>
        <w:tc>
          <w:tcPr>
            <w:tcW w:w="1533" w:type="dxa"/>
            <w:tcBorders>
              <w:top w:val="nil"/>
              <w:bottom w:val="single" w:sz="4" w:space="0" w:color="auto"/>
            </w:tcBorders>
            <w:shd w:val="clear" w:color="auto" w:fill="auto"/>
          </w:tcPr>
          <w:p w:rsidR="004B3EA1" w:rsidRPr="004B3C6A" w:rsidRDefault="004B3EA1" w:rsidP="00236E50">
            <w:pPr>
              <w:adjustRightInd w:val="0"/>
              <w:spacing w:line="200" w:lineRule="exact"/>
              <w:ind w:left="0" w:firstLineChars="0" w:firstLine="0"/>
              <w:contextualSpacing/>
              <w:jc w:val="left"/>
              <w:rPr>
                <w:rFonts w:ascii="BIZ UDゴシック" w:eastAsia="BIZ UDゴシック" w:hAnsi="BIZ UDゴシック" w:cs="Times New Roman"/>
                <w:snapToGrid w:val="0"/>
                <w:color w:val="000000" w:themeColor="text1"/>
                <w:spacing w:val="-2"/>
                <w:kern w:val="0"/>
                <w:sz w:val="16"/>
                <w:szCs w:val="16"/>
              </w:rPr>
            </w:pPr>
            <w:r w:rsidRPr="004B3C6A">
              <w:rPr>
                <w:rFonts w:ascii="BIZ UDゴシック" w:eastAsia="BIZ UDゴシック" w:hAnsi="BIZ UDゴシック" w:cs="Times New Roman" w:hint="eastAsia"/>
                <w:snapToGrid w:val="0"/>
                <w:color w:val="000000" w:themeColor="text1"/>
                <w:spacing w:val="-2"/>
                <w:kern w:val="0"/>
                <w:sz w:val="16"/>
                <w:szCs w:val="16"/>
              </w:rPr>
              <w:t>平11老企25</w:t>
            </w:r>
          </w:p>
          <w:p w:rsidR="004B3EA1" w:rsidRPr="004B3C6A" w:rsidRDefault="004B3EA1"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6"/>
              </w:rPr>
              <w:t>第3の一の3(1)</w:t>
            </w:r>
          </w:p>
        </w:tc>
      </w:tr>
      <w:tr w:rsidR="004B3C6A" w:rsidRPr="004B3C6A" w:rsidTr="008D5AAB">
        <w:trPr>
          <w:trHeight w:val="463"/>
        </w:trPr>
        <w:tc>
          <w:tcPr>
            <w:tcW w:w="10303" w:type="dxa"/>
            <w:gridSpan w:val="5"/>
            <w:shd w:val="clear" w:color="auto" w:fill="DAEEF3" w:themeFill="accent5" w:themeFillTint="33"/>
            <w:vAlign w:val="center"/>
          </w:tcPr>
          <w:p w:rsidR="00C9288C" w:rsidRPr="004B3C6A" w:rsidRDefault="00C9288C" w:rsidP="00956B11">
            <w:pPr>
              <w:adjustRightInd w:val="0"/>
              <w:spacing w:line="240" w:lineRule="exact"/>
              <w:ind w:left="59" w:hangingChars="27" w:hanging="59"/>
              <w:contextualSpacing/>
              <w:rPr>
                <w:rFonts w:ascii="MS UI Gothic" w:eastAsia="MS UI Gothic" w:hAnsi="MS UI Gothic"/>
                <w:color w:val="000000" w:themeColor="text1"/>
                <w:spacing w:val="20"/>
                <w:szCs w:val="18"/>
              </w:rPr>
            </w:pPr>
            <w:r w:rsidRPr="004B3C6A">
              <w:rPr>
                <w:rFonts w:ascii="BIZ UDゴシック" w:eastAsia="BIZ UDゴシック" w:hAnsi="BIZ UDゴシック" w:hint="eastAsia"/>
                <w:color w:val="000000" w:themeColor="text1"/>
                <w:szCs w:val="18"/>
              </w:rPr>
              <w:t>第</w:t>
            </w:r>
            <w:r w:rsidR="00550A48" w:rsidRPr="004B3C6A">
              <w:rPr>
                <w:rFonts w:ascii="BIZ UDゴシック" w:eastAsia="BIZ UDゴシック" w:hAnsi="BIZ UDゴシック"/>
                <w:color w:val="000000" w:themeColor="text1"/>
                <w:szCs w:val="18"/>
              </w:rPr>
              <w:t>2</w:t>
            </w:r>
            <w:r w:rsidRPr="004B3C6A">
              <w:rPr>
                <w:rFonts w:ascii="BIZ UDゴシック" w:eastAsia="BIZ UDゴシック" w:hAnsi="BIZ UDゴシック" w:hint="eastAsia"/>
                <w:color w:val="000000" w:themeColor="text1"/>
                <w:szCs w:val="18"/>
              </w:rPr>
              <w:t xml:space="preserve">　基本方針</w:t>
            </w:r>
          </w:p>
        </w:tc>
      </w:tr>
      <w:tr w:rsidR="004B3C6A" w:rsidRPr="004B3C6A" w:rsidTr="00990564">
        <w:tc>
          <w:tcPr>
            <w:tcW w:w="1187" w:type="dxa"/>
          </w:tcPr>
          <w:p w:rsidR="00500FC6" w:rsidRPr="004B3C6A" w:rsidRDefault="00500FC6"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w:t>
            </w:r>
          </w:p>
          <w:p w:rsidR="00500FC6" w:rsidRPr="004B3C6A" w:rsidRDefault="00500FC6" w:rsidP="00500FC6">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訪問入浴</w:t>
            </w:r>
          </w:p>
          <w:p w:rsidR="00500FC6" w:rsidRPr="004B3C6A" w:rsidRDefault="00500FC6" w:rsidP="00500FC6">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介護の基本方針</w:t>
            </w:r>
          </w:p>
        </w:tc>
        <w:tc>
          <w:tcPr>
            <w:tcW w:w="6323" w:type="dxa"/>
            <w:gridSpan w:val="2"/>
          </w:tcPr>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訪問入浴介護の事業は、要介護状態となった場合においても、その利用者が可能な限りその居宅において、その有する能力に応じ自立した日常生活を営むことができるよう、居宅における入浴の援助を行うことによって、利用者の身体の清潔の保持、心身機能の維持等を図るものとなっています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21094169"/>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9274789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5731321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条例第47条</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Pr>
          <w:p w:rsidR="00500FC6" w:rsidRPr="004B3C6A" w:rsidRDefault="00500FC6" w:rsidP="00500FC6">
            <w:pPr>
              <w:adjustRightInd w:val="0"/>
              <w:spacing w:line="240" w:lineRule="exact"/>
              <w:ind w:hangingChars="4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w:t>
            </w:r>
          </w:p>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介護予防訪問入浴介護の基本方針</w:t>
            </w:r>
          </w:p>
        </w:tc>
        <w:tc>
          <w:tcPr>
            <w:tcW w:w="6323" w:type="dxa"/>
            <w:gridSpan w:val="2"/>
          </w:tcPr>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介護予防訪問入浴介護の事業は、その利用者が可能な限りその居宅において、自立した日常生活を営むことができるよう、居宅における入浴の支援を行うことによって、利用者の身体の清潔の保持、心身機能の維持回復を図り、もって利用者の生活機能の維持又は向上を目指すものとなっています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5823579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08947442"/>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98084777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予防条例</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第47条</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4B3EA1">
        <w:trPr>
          <w:trHeight w:val="431"/>
        </w:trPr>
        <w:tc>
          <w:tcPr>
            <w:tcW w:w="10303" w:type="dxa"/>
            <w:gridSpan w:val="5"/>
            <w:tcBorders>
              <w:bottom w:val="single" w:sz="4" w:space="0" w:color="auto"/>
            </w:tcBorders>
            <w:shd w:val="clear" w:color="auto" w:fill="DAEEF3" w:themeFill="accent5" w:themeFillTint="33"/>
            <w:vAlign w:val="center"/>
          </w:tcPr>
          <w:p w:rsidR="00500FC6" w:rsidRPr="004B3C6A" w:rsidRDefault="00500FC6" w:rsidP="00956B11">
            <w:pPr>
              <w:adjustRightInd w:val="0"/>
              <w:spacing w:line="240" w:lineRule="exact"/>
              <w:ind w:left="59" w:hangingChars="27" w:hanging="59"/>
              <w:contextualSpacing/>
              <w:rPr>
                <w:rFonts w:ascii="MS UI Gothic" w:eastAsia="MS UI Gothic" w:hAnsi="MS UI Gothic"/>
                <w:color w:val="000000" w:themeColor="text1"/>
                <w:spacing w:val="20"/>
                <w:szCs w:val="18"/>
              </w:rPr>
            </w:pPr>
            <w:r w:rsidRPr="004B3C6A">
              <w:rPr>
                <w:rFonts w:ascii="BIZ UDゴシック" w:eastAsia="BIZ UDゴシック" w:hAnsi="BIZ UDゴシック" w:hint="eastAsia"/>
                <w:color w:val="000000" w:themeColor="text1"/>
                <w:szCs w:val="18"/>
              </w:rPr>
              <w:t>第</w:t>
            </w:r>
            <w:r w:rsidR="00550A48" w:rsidRPr="004B3C6A">
              <w:rPr>
                <w:rFonts w:ascii="BIZ UDゴシック" w:eastAsia="BIZ UDゴシック" w:hAnsi="BIZ UDゴシック"/>
                <w:color w:val="000000" w:themeColor="text1"/>
                <w:szCs w:val="18"/>
              </w:rPr>
              <w:t>3</w:t>
            </w:r>
            <w:r w:rsidRPr="004B3C6A">
              <w:rPr>
                <w:rFonts w:ascii="BIZ UDゴシック" w:eastAsia="BIZ UDゴシック" w:hAnsi="BIZ UDゴシック" w:hint="eastAsia"/>
                <w:color w:val="000000" w:themeColor="text1"/>
                <w:szCs w:val="18"/>
              </w:rPr>
              <w:t xml:space="preserve">　人員に関する基準</w:t>
            </w:r>
          </w:p>
        </w:tc>
      </w:tr>
      <w:tr w:rsidR="004B3C6A" w:rsidRPr="004B3C6A" w:rsidTr="00990564">
        <w:tc>
          <w:tcPr>
            <w:tcW w:w="1187" w:type="dxa"/>
            <w:tcBorders>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bottom w:val="dotted" w:sz="4" w:space="0" w:color="auto"/>
            </w:tcBorders>
            <w:shd w:val="clear" w:color="auto" w:fill="auto"/>
          </w:tcPr>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※「常勤」（用語の定義）</w:t>
            </w:r>
          </w:p>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当該事業所における勤務時間が、当該事業所において定められている常勤の従業者が勤務すべき時間数（週</w:t>
            </w:r>
            <w:r w:rsidR="00550A48" w:rsidRPr="004B3C6A">
              <w:rPr>
                <w:rFonts w:ascii="BIZ UDゴシック" w:eastAsia="BIZ UDゴシック" w:hAnsi="BIZ UDゴシック"/>
                <w:color w:val="000000" w:themeColor="text1"/>
                <w:sz w:val="21"/>
                <w:szCs w:val="21"/>
              </w:rPr>
              <w:t>32</w:t>
            </w:r>
            <w:r w:rsidRPr="004B3C6A">
              <w:rPr>
                <w:rFonts w:ascii="BIZ UDゴシック" w:eastAsia="BIZ UDゴシック" w:hAnsi="BIZ UDゴシック" w:hint="eastAsia"/>
                <w:color w:val="000000" w:themeColor="text1"/>
                <w:sz w:val="21"/>
                <w:szCs w:val="21"/>
              </w:rPr>
              <w:t>時間を下回る場合は週</w:t>
            </w:r>
            <w:r w:rsidR="00550A48" w:rsidRPr="004B3C6A">
              <w:rPr>
                <w:rFonts w:ascii="BIZ UDゴシック" w:eastAsia="BIZ UDゴシック" w:hAnsi="BIZ UDゴシック"/>
                <w:color w:val="000000" w:themeColor="text1"/>
                <w:sz w:val="21"/>
                <w:szCs w:val="21"/>
              </w:rPr>
              <w:t>32</w:t>
            </w:r>
            <w:r w:rsidRPr="004B3C6A">
              <w:rPr>
                <w:rFonts w:ascii="BIZ UDゴシック" w:eastAsia="BIZ UDゴシック" w:hAnsi="BIZ UDゴシック" w:hint="eastAsia"/>
                <w:color w:val="000000" w:themeColor="text1"/>
                <w:sz w:val="21"/>
                <w:szCs w:val="21"/>
              </w:rPr>
              <w:t>時間を基本とする。）に達していることをいうものです。</w:t>
            </w:r>
          </w:p>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時間として取り扱うことを可能とします。</w:t>
            </w:r>
          </w:p>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の事業者によって行われる訪問入浴介護事業所と居宅介護支援事業所が併設されている場合、訪問入浴介護事業所の管理者と居宅介護支援事業所の管理者を兼務している者は、その勤務時間の合計が所定の時間に達していれば、常勤要件を満たすことになります。</w:t>
            </w:r>
          </w:p>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p>
          <w:p w:rsidR="00500FC6" w:rsidRPr="004B3C6A" w:rsidRDefault="00500FC6" w:rsidP="00500FC6">
            <w:pPr>
              <w:adjustRightInd w:val="0"/>
              <w:spacing w:line="240" w:lineRule="exact"/>
              <w:ind w:left="0" w:firstLineChars="0" w:firstLine="0"/>
              <w:contextualSpacing/>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〔事業所における常勤の従業者の勤務すべき時間数〕</w:t>
            </w:r>
          </w:p>
          <w:p w:rsidR="00500FC6" w:rsidRPr="004B3C6A" w:rsidRDefault="00500FC6" w:rsidP="00500FC6">
            <w:pPr>
              <w:adjustRightInd w:val="0"/>
              <w:spacing w:line="240" w:lineRule="exact"/>
              <w:ind w:hangingChars="40"/>
              <w:contextualSpacing/>
              <w:jc w:val="center"/>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【週    　　   時間】</w:t>
            </w:r>
          </w:p>
        </w:tc>
        <w:tc>
          <w:tcPr>
            <w:tcW w:w="1260" w:type="dxa"/>
            <w:tcBorders>
              <w:bottom w:val="nil"/>
            </w:tcBorders>
          </w:tcPr>
          <w:p w:rsidR="00500FC6" w:rsidRPr="004B3C6A" w:rsidRDefault="00500FC6" w:rsidP="00500FC6">
            <w:pPr>
              <w:adjustRightInd w:val="0"/>
              <w:spacing w:line="240" w:lineRule="auto"/>
              <w:ind w:left="166" w:hanging="166"/>
              <w:contextualSpacing/>
              <w:jc w:val="center"/>
              <w:rPr>
                <w:rFonts w:ascii="MS UI Gothic" w:eastAsia="MS UI Gothic" w:hAnsi="MS UI Gothic"/>
                <w:color w:val="000000" w:themeColor="text1"/>
                <w:spacing w:val="20"/>
                <w:sz w:val="20"/>
                <w:szCs w:val="21"/>
              </w:rPr>
            </w:pPr>
          </w:p>
        </w:tc>
        <w:tc>
          <w:tcPr>
            <w:tcW w:w="1533" w:type="dxa"/>
            <w:tcBorders>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第2の二の(3)</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人員基準において常勤要件が設けられている場合、従事者が労働基準法（昭和22年法律第49 号）第65 条に規定する休業（以下「産前産後休業」という。）、母性健康管理措置、育児・介護休業法第</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条第</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号に規定する育児休業（以下「育児休業」という。）、同条第</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号に規定する介護休業（以下「介護休業」という。）、同法第23 条第</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項の育児休業に関する制度に準ずる措置又は同法第24 条第</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項（第</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号に係る部分に限る。）の規定により同項第</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260" w:type="dxa"/>
            <w:tcBorders>
              <w:top w:val="nil"/>
              <w:bottom w:val="nil"/>
            </w:tcBorders>
          </w:tcPr>
          <w:p w:rsidR="00500FC6" w:rsidRPr="004B3C6A" w:rsidRDefault="00500FC6" w:rsidP="00500FC6">
            <w:pPr>
              <w:adjustRightInd w:val="0"/>
              <w:spacing w:line="240" w:lineRule="auto"/>
              <w:ind w:left="166" w:hanging="166"/>
              <w:contextualSpacing/>
              <w:jc w:val="center"/>
              <w:rPr>
                <w:rFonts w:ascii="MS UI Gothic" w:eastAsia="MS UI Gothic" w:hAnsi="MS UI Gothic"/>
                <w:color w:val="000000" w:themeColor="text1"/>
                <w:spacing w:val="20"/>
                <w:sz w:val="20"/>
                <w:szCs w:val="21"/>
              </w:rPr>
            </w:pPr>
          </w:p>
        </w:tc>
        <w:tc>
          <w:tcPr>
            <w:tcW w:w="1533" w:type="dxa"/>
            <w:tcBorders>
              <w:top w:val="nil"/>
              <w:bottom w:val="nil"/>
            </w:tcBorders>
          </w:tcPr>
          <w:p w:rsidR="00500FC6" w:rsidRPr="004B3C6A" w:rsidRDefault="00500FC6" w:rsidP="00500FC6">
            <w:pPr>
              <w:adjustRightInd w:val="0"/>
              <w:spacing w:line="200" w:lineRule="exact"/>
              <w:ind w:left="103" w:hanging="103"/>
              <w:contextualSpacing/>
              <w:jc w:val="left"/>
              <w:rPr>
                <w:rFonts w:ascii="MS UI Gothic" w:eastAsia="MS UI Gothic" w:hAnsi="MS UI Gothic"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※「専ら従事する・専ら提供に当たる」(用語の定義)</w:t>
            </w:r>
          </w:p>
          <w:p w:rsidR="00500FC6" w:rsidRPr="004B3C6A" w:rsidRDefault="00500FC6" w:rsidP="00956B11">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c>
          <w:tcPr>
            <w:tcW w:w="1260" w:type="dxa"/>
            <w:tcBorders>
              <w:top w:val="nil"/>
              <w:bottom w:val="nil"/>
            </w:tcBorders>
          </w:tcPr>
          <w:p w:rsidR="00500FC6" w:rsidRPr="004B3C6A" w:rsidRDefault="00500FC6" w:rsidP="00500FC6">
            <w:pPr>
              <w:adjustRightInd w:val="0"/>
              <w:spacing w:line="240" w:lineRule="auto"/>
              <w:ind w:left="166" w:hanging="166"/>
              <w:contextualSpacing/>
              <w:jc w:val="center"/>
              <w:rPr>
                <w:rFonts w:ascii="MS UI Gothic" w:eastAsia="MS UI Gothic" w:hAnsi="MS UI Gothic"/>
                <w:color w:val="000000" w:themeColor="text1"/>
                <w:spacing w:val="20"/>
                <w:sz w:val="20"/>
                <w:szCs w:val="21"/>
              </w:rPr>
            </w:pPr>
          </w:p>
        </w:tc>
        <w:tc>
          <w:tcPr>
            <w:tcW w:w="1533" w:type="dxa"/>
            <w:tcBorders>
              <w:top w:val="nil"/>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第2の二の(4)</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tcPr>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※「常勤換算方法」（用語の定義）</w:t>
            </w:r>
          </w:p>
          <w:p w:rsidR="00500FC6" w:rsidRPr="004B3C6A" w:rsidRDefault="00500FC6" w:rsidP="00956B11">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当該事業所の従業者の勤務延時間数を当該事業所において常勤の従業者が勤務すべき時間数（週</w:t>
            </w:r>
            <w:r w:rsidR="00550A48" w:rsidRPr="004B3C6A">
              <w:rPr>
                <w:rFonts w:ascii="BIZ UDゴシック" w:eastAsia="BIZ UDゴシック" w:hAnsi="BIZ UDゴシック"/>
                <w:color w:val="000000" w:themeColor="text1"/>
                <w:sz w:val="21"/>
                <w:szCs w:val="21"/>
              </w:rPr>
              <w:t>32</w:t>
            </w:r>
            <w:r w:rsidRPr="004B3C6A">
              <w:rPr>
                <w:rFonts w:ascii="BIZ UDゴシック" w:eastAsia="BIZ UDゴシック" w:hAnsi="BIZ UDゴシック" w:hint="eastAsia"/>
                <w:color w:val="000000" w:themeColor="text1"/>
                <w:sz w:val="21"/>
                <w:szCs w:val="21"/>
              </w:rPr>
              <w:t>時間を下回る場合は週</w:t>
            </w:r>
            <w:r w:rsidR="00550A48" w:rsidRPr="004B3C6A">
              <w:rPr>
                <w:rFonts w:ascii="BIZ UDゴシック" w:eastAsia="BIZ UDゴシック" w:hAnsi="BIZ UDゴシック"/>
                <w:color w:val="000000" w:themeColor="text1"/>
                <w:sz w:val="21"/>
                <w:szCs w:val="21"/>
              </w:rPr>
              <w:t>32</w:t>
            </w:r>
            <w:r w:rsidRPr="004B3C6A">
              <w:rPr>
                <w:rFonts w:ascii="BIZ UDゴシック" w:eastAsia="BIZ UDゴシック" w:hAnsi="BIZ UDゴシック" w:hint="eastAsia"/>
                <w:color w:val="000000" w:themeColor="text1"/>
                <w:sz w:val="21"/>
                <w:szCs w:val="21"/>
              </w:rPr>
              <w:t>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訪問入浴介護と訪問介護の指定を重複して受ける場合であって、ある従業員が介護職員と訪問介護員を兼務する場合、介護職員の勤務延時間数には、介護職員としての勤務時間だけを算入することとなるものです。</w:t>
            </w:r>
          </w:p>
        </w:tc>
        <w:tc>
          <w:tcPr>
            <w:tcW w:w="1260" w:type="dxa"/>
            <w:tcBorders>
              <w:top w:val="nil"/>
              <w:bottom w:val="nil"/>
            </w:tcBorders>
          </w:tcPr>
          <w:p w:rsidR="00500FC6" w:rsidRPr="004B3C6A" w:rsidRDefault="00500FC6" w:rsidP="00500FC6">
            <w:pPr>
              <w:adjustRightInd w:val="0"/>
              <w:spacing w:line="240" w:lineRule="auto"/>
              <w:ind w:left="166" w:hanging="166"/>
              <w:contextualSpacing/>
              <w:jc w:val="center"/>
              <w:rPr>
                <w:rFonts w:ascii="MS UI Gothic" w:eastAsia="MS UI Gothic" w:hAnsi="MS UI Gothic"/>
                <w:color w:val="000000" w:themeColor="text1"/>
                <w:spacing w:val="20"/>
                <w:sz w:val="20"/>
                <w:szCs w:val="21"/>
              </w:rPr>
            </w:pPr>
          </w:p>
        </w:tc>
        <w:tc>
          <w:tcPr>
            <w:tcW w:w="1533" w:type="dxa"/>
            <w:tcBorders>
              <w:top w:val="nil"/>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第2の二の(1)</w:t>
            </w:r>
          </w:p>
        </w:tc>
      </w:tr>
      <w:tr w:rsidR="004B3C6A" w:rsidRPr="004B3C6A" w:rsidTr="00990564">
        <w:tc>
          <w:tcPr>
            <w:tcW w:w="1187" w:type="dxa"/>
            <w:tcBorders>
              <w:top w:val="nil"/>
              <w:bottom w:val="single" w:sz="4" w:space="0" w:color="auto"/>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tcBorders>
            <w:shd w:val="clear" w:color="auto" w:fill="auto"/>
          </w:tcPr>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ただし、雇用の分野における男女の均等な機会及び待遇の確保等に関する法律（昭和47 年法律第113号）第13条第</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項に規定する措置（以下「母性健康管理措置」という。）又は育児休業、介護休業等育児又は家族介護を行う労働者の福祉に関する法律（平成</w:t>
            </w:r>
            <w:r w:rsidR="00550A48"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年法律第76号。以下「育児・介護休業法」という。）第23条第</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項、同条第</w:t>
            </w:r>
            <w:r w:rsidR="00550A48"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として取り扱うことを可能とする。</w:t>
            </w:r>
          </w:p>
        </w:tc>
        <w:tc>
          <w:tcPr>
            <w:tcW w:w="1260" w:type="dxa"/>
            <w:tcBorders>
              <w:top w:val="nil"/>
            </w:tcBorders>
          </w:tcPr>
          <w:p w:rsidR="00500FC6" w:rsidRPr="004B3C6A" w:rsidRDefault="00500FC6" w:rsidP="00500FC6">
            <w:pPr>
              <w:adjustRightInd w:val="0"/>
              <w:spacing w:line="240" w:lineRule="auto"/>
              <w:ind w:left="166" w:hanging="166"/>
              <w:contextualSpacing/>
              <w:jc w:val="center"/>
              <w:rPr>
                <w:rFonts w:ascii="MS UI Gothic" w:eastAsia="MS UI Gothic" w:hAnsi="MS UI Gothic"/>
                <w:color w:val="000000" w:themeColor="text1"/>
                <w:spacing w:val="20"/>
                <w:sz w:val="20"/>
                <w:szCs w:val="21"/>
              </w:rPr>
            </w:pPr>
          </w:p>
        </w:tc>
        <w:tc>
          <w:tcPr>
            <w:tcW w:w="1533" w:type="dxa"/>
            <w:tcBorders>
              <w:top w:val="nil"/>
            </w:tcBorders>
          </w:tcPr>
          <w:p w:rsidR="00500FC6" w:rsidRPr="004B3C6A" w:rsidRDefault="00500FC6" w:rsidP="00500FC6">
            <w:pPr>
              <w:adjustRightInd w:val="0"/>
              <w:spacing w:line="200" w:lineRule="exact"/>
              <w:ind w:left="103" w:hanging="103"/>
              <w:contextualSpacing/>
              <w:jc w:val="left"/>
              <w:rPr>
                <w:rFonts w:ascii="MS UI Gothic" w:eastAsia="MS UI Gothic" w:hAnsi="MS UI Gothic" w:cs="Times New Roman"/>
                <w:snapToGrid w:val="0"/>
                <w:color w:val="000000" w:themeColor="text1"/>
                <w:spacing w:val="-2"/>
                <w:kern w:val="0"/>
                <w:sz w:val="16"/>
                <w:szCs w:val="18"/>
              </w:rPr>
            </w:pPr>
          </w:p>
        </w:tc>
      </w:tr>
      <w:tr w:rsidR="004B3C6A" w:rsidRPr="004B3C6A" w:rsidTr="00990564">
        <w:trPr>
          <w:trHeight w:val="721"/>
        </w:trPr>
        <w:tc>
          <w:tcPr>
            <w:tcW w:w="1187" w:type="dxa"/>
            <w:tcBorders>
              <w:bottom w:val="nil"/>
            </w:tcBorders>
          </w:tcPr>
          <w:p w:rsidR="00D976DC"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4　</w:t>
            </w:r>
          </w:p>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従業者</w:t>
            </w:r>
          </w:p>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Pr>
          <w:p w:rsidR="00500FC6" w:rsidRPr="004B3C6A" w:rsidRDefault="00500FC6" w:rsidP="00956B11">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事業所ごとに看護職員(看護師又は准看護師)を</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人以上配置していますか。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3285005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6377040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613278630"/>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vMerge w:val="restart"/>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第48条第1項</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第3の二の1(1)</w:t>
            </w:r>
          </w:p>
        </w:tc>
      </w:tr>
      <w:tr w:rsidR="004B3C6A" w:rsidRPr="004B3C6A" w:rsidTr="00990564">
        <w:tc>
          <w:tcPr>
            <w:tcW w:w="1187" w:type="dxa"/>
            <w:tcBorders>
              <w:top w:val="nil"/>
              <w:bottom w:val="nil"/>
            </w:tcBorders>
          </w:tcPr>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p>
        </w:tc>
        <w:tc>
          <w:tcPr>
            <w:tcW w:w="6323" w:type="dxa"/>
            <w:gridSpan w:val="2"/>
          </w:tcPr>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介護職員を</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人以上配置していますか。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26588920"/>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14733319"/>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64597389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vMerge/>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tcBorders>
          </w:tcPr>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p>
        </w:tc>
        <w:tc>
          <w:tcPr>
            <w:tcW w:w="6323" w:type="dxa"/>
            <w:gridSpan w:val="2"/>
          </w:tcPr>
          <w:p w:rsidR="00500FC6" w:rsidRPr="004B3C6A" w:rsidRDefault="00500FC6" w:rsidP="00956B11">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③　看護職員、介護職員（訪問入浴介護従業者）のうち</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人以上は常勤を配置していますか。</w:t>
            </w:r>
          </w:p>
          <w:p w:rsidR="00500FC6" w:rsidRPr="004B3C6A" w:rsidRDefault="00500FC6" w:rsidP="00956B11">
            <w:pPr>
              <w:spacing w:line="240" w:lineRule="exact"/>
              <w:ind w:left="0" w:firstLineChars="200" w:firstLine="378"/>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※事業所における常勤の従業者の勤務すべき時間数　</w:t>
            </w:r>
          </w:p>
          <w:p w:rsidR="00500FC6" w:rsidRPr="004B3C6A" w:rsidRDefault="00500FC6" w:rsidP="00956B11">
            <w:pPr>
              <w:spacing w:line="240" w:lineRule="exact"/>
              <w:ind w:leftChars="100" w:left="219" w:firstLineChars="1600" w:firstLine="3025"/>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【週 　　   時間】</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6307266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2013101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62229967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第48条第2項</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bottom w:val="single" w:sz="4" w:space="0" w:color="auto"/>
            </w:tcBorders>
          </w:tcPr>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w:t>
            </w:r>
          </w:p>
          <w:p w:rsidR="00500FC6" w:rsidRPr="004B3C6A" w:rsidRDefault="00500FC6" w:rsidP="00956B11">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介護予防</w:t>
            </w:r>
          </w:p>
          <w:p w:rsidR="00500FC6" w:rsidRPr="004B3C6A" w:rsidRDefault="00500FC6" w:rsidP="00956B11">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訪問入浴</w:t>
            </w:r>
          </w:p>
          <w:p w:rsidR="00500FC6" w:rsidRPr="004B3C6A" w:rsidRDefault="00500FC6" w:rsidP="00956B11">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介護事業の人員基準</w:t>
            </w:r>
          </w:p>
          <w:p w:rsidR="00500FC6" w:rsidRPr="004B3C6A" w:rsidRDefault="00500FC6" w:rsidP="00956B11">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Borders>
              <w:bottom w:val="single" w:sz="4" w:space="0" w:color="auto"/>
            </w:tcBorders>
          </w:tcPr>
          <w:p w:rsidR="00500FC6" w:rsidRPr="004B3C6A" w:rsidRDefault="00500FC6" w:rsidP="00956B11">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介護予防訪問入浴介護事業者が訪問入浴介護事業者の指定を併せて受け、かつ、介護予防訪問入浴介護の事業と訪問入浴介護の事業とが同一の事業所において一体的に運営されている場合については、訪問入浴介護事業における看護職等の基準（上記①から③）を満たすことをもって、介護予防訪問入浴介護事業における当該基準を満たしているものとみなすことができます。</w:t>
            </w:r>
          </w:p>
        </w:tc>
        <w:tc>
          <w:tcPr>
            <w:tcW w:w="1260" w:type="dxa"/>
            <w:tcBorders>
              <w:bottom w:val="single" w:sz="4" w:space="0" w:color="auto"/>
            </w:tcBorders>
          </w:tcPr>
          <w:p w:rsidR="00500FC6" w:rsidRPr="004B3C6A" w:rsidRDefault="00500FC6" w:rsidP="00500FC6">
            <w:pPr>
              <w:adjustRightInd w:val="0"/>
              <w:spacing w:line="240" w:lineRule="auto"/>
              <w:ind w:left="166" w:hanging="166"/>
              <w:contextualSpacing/>
              <w:jc w:val="center"/>
              <w:rPr>
                <w:rFonts w:ascii="MS UI Gothic" w:eastAsia="MS UI Gothic" w:hAnsi="MS UI Gothic"/>
                <w:color w:val="000000" w:themeColor="text1"/>
                <w:spacing w:val="20"/>
                <w:sz w:val="20"/>
                <w:szCs w:val="21"/>
              </w:rPr>
            </w:pPr>
          </w:p>
        </w:tc>
        <w:tc>
          <w:tcPr>
            <w:tcW w:w="1533" w:type="dxa"/>
            <w:tcBorders>
              <w:bottom w:val="single" w:sz="4" w:space="0" w:color="auto"/>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予防条例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第48条第3項</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bottom w:val="nil"/>
            </w:tcBorders>
          </w:tcPr>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6</w:t>
            </w:r>
          </w:p>
          <w:p w:rsidR="00BC3A34" w:rsidRPr="004B3C6A" w:rsidRDefault="00BC3A34" w:rsidP="00BC3A34">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管理者</w:t>
            </w:r>
          </w:p>
          <w:p w:rsidR="00BC3A34" w:rsidRPr="004B3C6A" w:rsidRDefault="00BC3A34" w:rsidP="00BC3A34">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Borders>
              <w:bottom w:val="dotted" w:sz="4" w:space="0" w:color="auto"/>
            </w:tcBorders>
          </w:tcPr>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事業所ごとに専らその職務に従事する常勤の管理者を置いていますか。</w:t>
            </w:r>
          </w:p>
        </w:tc>
        <w:tc>
          <w:tcPr>
            <w:tcW w:w="1260" w:type="dxa"/>
            <w:tcBorders>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4596411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5216360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88254960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vMerge w:val="restart"/>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条例第49条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lastRenderedPageBreak/>
              <w:t>第3の一の1(3))</w:t>
            </w:r>
          </w:p>
        </w:tc>
      </w:tr>
      <w:tr w:rsidR="004B3C6A" w:rsidRPr="004B3C6A" w:rsidTr="00990564">
        <w:tc>
          <w:tcPr>
            <w:tcW w:w="1187" w:type="dxa"/>
            <w:tcBorders>
              <w:top w:val="nil"/>
            </w:tcBorders>
          </w:tcPr>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p>
        </w:tc>
        <w:tc>
          <w:tcPr>
            <w:tcW w:w="6323" w:type="dxa"/>
            <w:gridSpan w:val="2"/>
            <w:tcBorders>
              <w:top w:val="dotted" w:sz="4" w:space="0" w:color="auto"/>
            </w:tcBorders>
          </w:tcPr>
          <w:p w:rsidR="00500FC6" w:rsidRPr="004B3C6A" w:rsidRDefault="00500FC6" w:rsidP="00956B11">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以下の場合であって、当該事業所の管理業務に支障がないときは、他の職務を兼ねることができます。</w:t>
            </w:r>
          </w:p>
          <w:p w:rsidR="00500FC6" w:rsidRPr="004B3C6A" w:rsidRDefault="00500FC6" w:rsidP="00956B11">
            <w:pPr>
              <w:spacing w:line="240" w:lineRule="exact"/>
              <w:ind w:left="378" w:hangingChars="200" w:hanging="378"/>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ア　当該事業所で訪問入浴介護従業者としての職務に従事する場合</w:t>
            </w:r>
          </w:p>
          <w:p w:rsidR="00500FC6" w:rsidRPr="004B3C6A" w:rsidRDefault="00500FC6" w:rsidP="00956B11">
            <w:pPr>
              <w:spacing w:line="240" w:lineRule="exact"/>
              <w:ind w:left="378" w:hangingChars="200" w:hanging="378"/>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tc>
        <w:tc>
          <w:tcPr>
            <w:tcW w:w="1260" w:type="dxa"/>
            <w:tcBorders>
              <w:top w:val="nil"/>
            </w:tcBorders>
          </w:tcPr>
          <w:p w:rsidR="00500FC6" w:rsidRPr="004B3C6A" w:rsidRDefault="00500FC6" w:rsidP="00500FC6">
            <w:pPr>
              <w:adjustRightInd w:val="0"/>
              <w:spacing w:line="240" w:lineRule="auto"/>
              <w:ind w:left="166" w:hanging="166"/>
              <w:contextualSpacing/>
              <w:jc w:val="center"/>
              <w:rPr>
                <w:rFonts w:ascii="MS UI Gothic" w:eastAsia="MS UI Gothic" w:hAnsi="MS UI Gothic"/>
                <w:color w:val="000000" w:themeColor="text1"/>
                <w:spacing w:val="20"/>
                <w:sz w:val="20"/>
                <w:szCs w:val="21"/>
              </w:rPr>
            </w:pPr>
          </w:p>
        </w:tc>
        <w:tc>
          <w:tcPr>
            <w:tcW w:w="1533" w:type="dxa"/>
            <w:vMerge/>
          </w:tcPr>
          <w:p w:rsidR="00500FC6" w:rsidRPr="004B3C6A" w:rsidRDefault="00500FC6" w:rsidP="00500FC6">
            <w:pPr>
              <w:adjustRightInd w:val="0"/>
              <w:spacing w:line="200" w:lineRule="exact"/>
              <w:ind w:left="151" w:hanging="151"/>
              <w:contextualSpacing/>
              <w:jc w:val="left"/>
              <w:rPr>
                <w:rFonts w:ascii="MS UI Gothic" w:eastAsia="MS UI Gothic" w:hAnsi="MS UI Gothic"/>
                <w:color w:val="000000" w:themeColor="text1"/>
                <w:spacing w:val="20"/>
                <w:sz w:val="18"/>
                <w:szCs w:val="18"/>
              </w:rPr>
            </w:pPr>
          </w:p>
        </w:tc>
      </w:tr>
      <w:tr w:rsidR="004B3C6A" w:rsidRPr="004B3C6A" w:rsidTr="004B3EA1">
        <w:trPr>
          <w:trHeight w:val="411"/>
        </w:trPr>
        <w:tc>
          <w:tcPr>
            <w:tcW w:w="10303" w:type="dxa"/>
            <w:gridSpan w:val="5"/>
            <w:shd w:val="clear" w:color="auto" w:fill="DAEEF3" w:themeFill="accent5" w:themeFillTint="33"/>
            <w:vAlign w:val="center"/>
          </w:tcPr>
          <w:p w:rsidR="00500FC6" w:rsidRPr="004B3C6A" w:rsidRDefault="00500FC6" w:rsidP="00500FC6">
            <w:pPr>
              <w:adjustRightInd w:val="0"/>
              <w:spacing w:line="240" w:lineRule="auto"/>
              <w:ind w:left="166" w:hanging="166"/>
              <w:contextualSpacing/>
              <w:rPr>
                <w:rFonts w:ascii="BIZ UDゴシック" w:eastAsia="BIZ UDゴシック" w:hAnsi="BIZ UDゴシック"/>
                <w:color w:val="000000" w:themeColor="text1"/>
                <w:spacing w:val="20"/>
                <w:szCs w:val="18"/>
              </w:rPr>
            </w:pPr>
            <w:r w:rsidRPr="004B3C6A">
              <w:rPr>
                <w:rFonts w:ascii="BIZ UDゴシック" w:eastAsia="BIZ UDゴシック" w:hAnsi="BIZ UDゴシック" w:hint="eastAsia"/>
                <w:color w:val="000000" w:themeColor="text1"/>
                <w:szCs w:val="18"/>
              </w:rPr>
              <w:t>第</w:t>
            </w:r>
            <w:r w:rsidR="00550A48" w:rsidRPr="004B3C6A">
              <w:rPr>
                <w:rFonts w:ascii="BIZ UDゴシック" w:eastAsia="BIZ UDゴシック" w:hAnsi="BIZ UDゴシック"/>
                <w:color w:val="000000" w:themeColor="text1"/>
                <w:szCs w:val="18"/>
              </w:rPr>
              <w:t>4</w:t>
            </w:r>
            <w:r w:rsidRPr="004B3C6A">
              <w:rPr>
                <w:rFonts w:ascii="BIZ UDゴシック" w:eastAsia="BIZ UDゴシック" w:hAnsi="BIZ UDゴシック" w:hint="eastAsia"/>
                <w:color w:val="000000" w:themeColor="text1"/>
                <w:szCs w:val="18"/>
              </w:rPr>
              <w:t xml:space="preserve">　設備に関する基準</w:t>
            </w:r>
          </w:p>
        </w:tc>
      </w:tr>
      <w:tr w:rsidR="004B3C6A" w:rsidRPr="004B3C6A" w:rsidTr="00990564">
        <w:tc>
          <w:tcPr>
            <w:tcW w:w="1187" w:type="dxa"/>
            <w:tcBorders>
              <w:bottom w:val="nil"/>
            </w:tcBorders>
          </w:tcPr>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7</w:t>
            </w:r>
          </w:p>
          <w:p w:rsidR="00755715" w:rsidRPr="004B3C6A" w:rsidRDefault="00755715" w:rsidP="00755715">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設備及び</w:t>
            </w:r>
          </w:p>
          <w:p w:rsidR="00755715" w:rsidRPr="004B3C6A" w:rsidRDefault="00755715" w:rsidP="00755715">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備品等</w:t>
            </w:r>
          </w:p>
        </w:tc>
        <w:tc>
          <w:tcPr>
            <w:tcW w:w="6323" w:type="dxa"/>
            <w:gridSpan w:val="2"/>
            <w:tcBorders>
              <w:bottom w:val="dotted" w:sz="4" w:space="0" w:color="auto"/>
            </w:tcBorders>
          </w:tcPr>
          <w:p w:rsidR="00500FC6" w:rsidRPr="004B3C6A" w:rsidRDefault="00500FC6" w:rsidP="00956B11">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事業の運営を行うために必要な広さを有する専用の区画を設けていますか。</w:t>
            </w:r>
          </w:p>
        </w:tc>
        <w:tc>
          <w:tcPr>
            <w:tcW w:w="1260" w:type="dxa"/>
            <w:tcBorders>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782191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9849862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60904497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vMerge w:val="restart"/>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第50条第1項</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第3の二の2(1)</w:t>
            </w:r>
          </w:p>
        </w:tc>
      </w:tr>
      <w:tr w:rsidR="004B3C6A" w:rsidRPr="004B3C6A" w:rsidTr="00990564">
        <w:tc>
          <w:tcPr>
            <w:tcW w:w="1187" w:type="dxa"/>
            <w:tcBorders>
              <w:top w:val="nil"/>
              <w:bottom w:val="nil"/>
            </w:tcBorders>
          </w:tcPr>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p>
        </w:tc>
        <w:tc>
          <w:tcPr>
            <w:tcW w:w="6323" w:type="dxa"/>
            <w:gridSpan w:val="2"/>
            <w:tcBorders>
              <w:top w:val="dotted" w:sz="4" w:space="0" w:color="auto"/>
              <w:bottom w:val="dotted" w:sz="4" w:space="0" w:color="auto"/>
            </w:tcBorders>
          </w:tcPr>
          <w:p w:rsidR="00500FC6" w:rsidRPr="004B3C6A" w:rsidRDefault="00500FC6" w:rsidP="00956B11">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事業所には、事業の運営を行うために必要な面積を有する専用の事務室を設けることが望ましいですが、間仕切りをする等他の事業の用に供するものと明確に区分される場合は、他の事業と同一の事務室であっても差し支えありません。なお、この場合に、区分がされていなくても業務に支障がないときは、訪問入浴介護の事業を行うための区画が明確に特定されていれば足りるものとします。</w:t>
            </w:r>
          </w:p>
        </w:tc>
        <w:tc>
          <w:tcPr>
            <w:tcW w:w="1260" w:type="dxa"/>
            <w:tcBorders>
              <w:top w:val="nil"/>
              <w:bottom w:val="nil"/>
            </w:tcBorders>
          </w:tcPr>
          <w:p w:rsidR="00500FC6" w:rsidRPr="004B3C6A" w:rsidRDefault="00500FC6" w:rsidP="00500FC6">
            <w:pPr>
              <w:adjustRightInd w:val="0"/>
              <w:spacing w:line="240" w:lineRule="auto"/>
              <w:ind w:left="166" w:hanging="166"/>
              <w:contextualSpacing/>
              <w:jc w:val="center"/>
              <w:rPr>
                <w:rFonts w:ascii="MS UI Gothic" w:eastAsia="MS UI Gothic" w:hAnsi="MS UI Gothic"/>
                <w:color w:val="000000" w:themeColor="text1"/>
                <w:spacing w:val="20"/>
                <w:sz w:val="20"/>
                <w:szCs w:val="21"/>
              </w:rPr>
            </w:pPr>
          </w:p>
        </w:tc>
        <w:tc>
          <w:tcPr>
            <w:tcW w:w="1533" w:type="dxa"/>
            <w:vMerge/>
            <w:tcBorders>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p>
        </w:tc>
        <w:tc>
          <w:tcPr>
            <w:tcW w:w="6323" w:type="dxa"/>
            <w:gridSpan w:val="2"/>
            <w:tcBorders>
              <w:top w:val="dotted" w:sz="4" w:space="0" w:color="auto"/>
              <w:bottom w:val="single" w:sz="4" w:space="0" w:color="auto"/>
            </w:tcBorders>
          </w:tcPr>
          <w:p w:rsidR="00500FC6" w:rsidRPr="004B3C6A" w:rsidRDefault="00500FC6" w:rsidP="00956B11">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専用の事務室又は区画については、利用申込の受付、相談等に対応するのに適切なスペース及び浴槽等の備品・設備等を保管するために必要なスペースを確保する必要があります。</w:t>
            </w:r>
          </w:p>
        </w:tc>
        <w:tc>
          <w:tcPr>
            <w:tcW w:w="1260" w:type="dxa"/>
            <w:tcBorders>
              <w:top w:val="nil"/>
              <w:bottom w:val="single" w:sz="4" w:space="0" w:color="auto"/>
            </w:tcBorders>
          </w:tcPr>
          <w:p w:rsidR="00500FC6" w:rsidRPr="004B3C6A" w:rsidRDefault="00500FC6" w:rsidP="00500FC6">
            <w:pPr>
              <w:adjustRightInd w:val="0"/>
              <w:spacing w:line="240" w:lineRule="auto"/>
              <w:ind w:left="166" w:hanging="166"/>
              <w:contextualSpacing/>
              <w:jc w:val="center"/>
              <w:rPr>
                <w:rFonts w:ascii="MS UI Gothic" w:eastAsia="MS UI Gothic" w:hAnsi="MS UI Gothic"/>
                <w:color w:val="000000" w:themeColor="text1"/>
                <w:spacing w:val="20"/>
                <w:sz w:val="20"/>
                <w:szCs w:val="21"/>
              </w:rPr>
            </w:pPr>
          </w:p>
        </w:tc>
        <w:tc>
          <w:tcPr>
            <w:tcW w:w="1533" w:type="dxa"/>
            <w:tcBorders>
              <w:top w:val="nil"/>
              <w:bottom w:val="single" w:sz="4" w:space="0" w:color="auto"/>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第3の二の2(2)</w:t>
            </w:r>
          </w:p>
        </w:tc>
      </w:tr>
      <w:tr w:rsidR="004B3C6A" w:rsidRPr="004B3C6A" w:rsidTr="00990564">
        <w:tc>
          <w:tcPr>
            <w:tcW w:w="1187" w:type="dxa"/>
            <w:tcBorders>
              <w:top w:val="nil"/>
              <w:bottom w:val="nil"/>
            </w:tcBorders>
          </w:tcPr>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p>
        </w:tc>
        <w:tc>
          <w:tcPr>
            <w:tcW w:w="6323" w:type="dxa"/>
            <w:gridSpan w:val="2"/>
            <w:tcBorders>
              <w:top w:val="single" w:sz="4" w:space="0" w:color="auto"/>
              <w:bottom w:val="dotted" w:sz="4" w:space="0" w:color="auto"/>
            </w:tcBorders>
          </w:tcPr>
          <w:p w:rsidR="00500FC6" w:rsidRPr="004B3C6A" w:rsidRDefault="00500FC6" w:rsidP="00956B11">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サービスの提供に必要な浴槽等の設備及び備品等が備えられていますか。</w:t>
            </w:r>
          </w:p>
        </w:tc>
        <w:tc>
          <w:tcPr>
            <w:tcW w:w="1260" w:type="dxa"/>
            <w:tcBorders>
              <w:top w:val="single" w:sz="4" w:space="0" w:color="auto"/>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2799831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4829311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52609679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vMerge w:val="restart"/>
            <w:tcBorders>
              <w:top w:val="single" w:sz="4" w:space="0" w:color="auto"/>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第50条第1項</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第3の二の2(3)</w:t>
            </w:r>
          </w:p>
        </w:tc>
      </w:tr>
      <w:tr w:rsidR="004B3C6A" w:rsidRPr="004B3C6A" w:rsidTr="00990564">
        <w:tc>
          <w:tcPr>
            <w:tcW w:w="1187" w:type="dxa"/>
            <w:tcBorders>
              <w:top w:val="nil"/>
            </w:tcBorders>
          </w:tcPr>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p>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p>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p>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p>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p>
        </w:tc>
        <w:tc>
          <w:tcPr>
            <w:tcW w:w="6323" w:type="dxa"/>
            <w:gridSpan w:val="2"/>
            <w:tcBorders>
              <w:top w:val="dotted" w:sz="4" w:space="0" w:color="auto"/>
            </w:tcBorders>
          </w:tcPr>
          <w:p w:rsidR="00500FC6" w:rsidRPr="004B3C6A" w:rsidRDefault="00500FC6" w:rsidP="00956B11">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訪問入浴介護に必要な浴槽（身体の不自由な者が入浴するのに適したもの）、車両（浴槽を運搬し又は入浴設備を備えたもの）等の設備及び備品等を確保する必要があります。</w:t>
            </w:r>
          </w:p>
          <w:p w:rsidR="00500FC6" w:rsidRPr="004B3C6A" w:rsidRDefault="00500FC6" w:rsidP="00956B11">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特に、手指を洗浄するための設備等、感染症予防に必要な設備等に配慮する必要があります。</w:t>
            </w:r>
          </w:p>
          <w:p w:rsidR="00500FC6" w:rsidRPr="004B3C6A" w:rsidRDefault="00500FC6" w:rsidP="00956B11">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ただし、他の事業所、施設等と同一敷地内にある場合であって、訪問入浴介護の事業及び当該他の事業所、施設等の運営に支障がない場合は、当該他の事業所、施設等に備え付けられた設備及び備品等を使用することができます。</w:t>
            </w:r>
          </w:p>
        </w:tc>
        <w:tc>
          <w:tcPr>
            <w:tcW w:w="1260" w:type="dxa"/>
            <w:tcBorders>
              <w:top w:val="nil"/>
            </w:tcBorders>
          </w:tcPr>
          <w:p w:rsidR="00500FC6" w:rsidRPr="004B3C6A" w:rsidRDefault="00500FC6" w:rsidP="00500FC6">
            <w:pPr>
              <w:adjustRightInd w:val="0"/>
              <w:spacing w:line="240" w:lineRule="auto"/>
              <w:ind w:left="166" w:hanging="166"/>
              <w:contextualSpacing/>
              <w:jc w:val="center"/>
              <w:rPr>
                <w:rFonts w:ascii="MS UI Gothic" w:eastAsia="MS UI Gothic" w:hAnsi="MS UI Gothic"/>
                <w:color w:val="000000" w:themeColor="text1"/>
                <w:spacing w:val="20"/>
                <w:sz w:val="20"/>
                <w:szCs w:val="21"/>
              </w:rPr>
            </w:pPr>
          </w:p>
        </w:tc>
        <w:tc>
          <w:tcPr>
            <w:tcW w:w="1533" w:type="dxa"/>
            <w:vMerge/>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Pr>
          <w:p w:rsidR="00500FC6" w:rsidRPr="004B3C6A" w:rsidRDefault="00500FC6" w:rsidP="00956B11">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8</w:t>
            </w:r>
          </w:p>
          <w:p w:rsidR="00500FC6" w:rsidRPr="004B3C6A" w:rsidRDefault="00500FC6" w:rsidP="00956B11">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介護予防訪問入浴介護事業の設備基準</w:t>
            </w:r>
          </w:p>
        </w:tc>
        <w:tc>
          <w:tcPr>
            <w:tcW w:w="6323" w:type="dxa"/>
            <w:gridSpan w:val="2"/>
          </w:tcPr>
          <w:p w:rsidR="00500FC6" w:rsidRPr="004B3C6A" w:rsidRDefault="00500FC6" w:rsidP="00956B11">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介護予防訪問入浴介護事業者が訪問入浴介護事業者の指定を併せて受け、かつ、介護予防訪問入浴介護の事業と訪問入浴介護の事業とが同一の事業所において一体的に運営されている場合については、訪問入浴介護事業における設備及び備品等の基準（上記</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の①及び②）を満たすことをもって、介護予防訪問入浴介護事業における当該基準を満たしているものとみなすことができます。</w:t>
            </w:r>
          </w:p>
        </w:tc>
        <w:tc>
          <w:tcPr>
            <w:tcW w:w="1260" w:type="dxa"/>
          </w:tcPr>
          <w:p w:rsidR="00500FC6" w:rsidRPr="004B3C6A" w:rsidRDefault="00500FC6" w:rsidP="00500FC6">
            <w:pPr>
              <w:adjustRightInd w:val="0"/>
              <w:spacing w:line="240" w:lineRule="auto"/>
              <w:ind w:left="166" w:hanging="166"/>
              <w:contextualSpacing/>
              <w:jc w:val="center"/>
              <w:rPr>
                <w:rFonts w:ascii="MS UI Gothic" w:eastAsia="MS UI Gothic" w:hAnsi="MS UI Gothic"/>
                <w:color w:val="000000" w:themeColor="text1"/>
                <w:spacing w:val="20"/>
                <w:sz w:val="20"/>
                <w:szCs w:val="21"/>
              </w:rPr>
            </w:pPr>
          </w:p>
        </w:tc>
        <w:tc>
          <w:tcPr>
            <w:tcW w:w="1533" w:type="dxa"/>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第50条第2項</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予防条例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第50条第2項</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7B17B0">
        <w:trPr>
          <w:trHeight w:val="425"/>
        </w:trPr>
        <w:tc>
          <w:tcPr>
            <w:tcW w:w="10303" w:type="dxa"/>
            <w:gridSpan w:val="5"/>
            <w:tcBorders>
              <w:bottom w:val="single" w:sz="4" w:space="0" w:color="auto"/>
            </w:tcBorders>
            <w:shd w:val="clear" w:color="auto" w:fill="DAEEF3" w:themeFill="accent5" w:themeFillTint="33"/>
            <w:vAlign w:val="center"/>
          </w:tcPr>
          <w:p w:rsidR="00500FC6" w:rsidRPr="004B3C6A" w:rsidRDefault="00500FC6" w:rsidP="00500FC6">
            <w:pPr>
              <w:adjustRightInd w:val="0"/>
              <w:spacing w:line="240" w:lineRule="auto"/>
              <w:ind w:left="166" w:hanging="166"/>
              <w:contextualSpacing/>
              <w:rPr>
                <w:rFonts w:ascii="MS UI Gothic" w:eastAsia="MS UI Gothic" w:hAnsi="MS UI Gothic"/>
                <w:color w:val="000000" w:themeColor="text1"/>
                <w:spacing w:val="20"/>
                <w:szCs w:val="18"/>
              </w:rPr>
            </w:pPr>
            <w:r w:rsidRPr="004B3C6A">
              <w:rPr>
                <w:rFonts w:ascii="BIZ UDゴシック" w:eastAsia="BIZ UDゴシック" w:hAnsi="BIZ UDゴシック" w:hint="eastAsia"/>
                <w:color w:val="000000" w:themeColor="text1"/>
                <w:szCs w:val="18"/>
              </w:rPr>
              <w:t>第</w:t>
            </w:r>
            <w:r w:rsidR="00550A48" w:rsidRPr="004B3C6A">
              <w:rPr>
                <w:rFonts w:ascii="BIZ UDゴシック" w:eastAsia="BIZ UDゴシック" w:hAnsi="BIZ UDゴシック"/>
                <w:color w:val="000000" w:themeColor="text1"/>
                <w:szCs w:val="18"/>
              </w:rPr>
              <w:t>5</w:t>
            </w:r>
            <w:r w:rsidRPr="004B3C6A">
              <w:rPr>
                <w:rFonts w:ascii="BIZ UDゴシック" w:eastAsia="BIZ UDゴシック" w:hAnsi="BIZ UDゴシック" w:hint="eastAsia"/>
                <w:color w:val="000000" w:themeColor="text1"/>
                <w:szCs w:val="18"/>
              </w:rPr>
              <w:t xml:space="preserve">　運営に関する基準</w:t>
            </w:r>
          </w:p>
        </w:tc>
      </w:tr>
      <w:tr w:rsidR="004B3C6A" w:rsidRPr="004B3C6A" w:rsidTr="00990564">
        <w:tc>
          <w:tcPr>
            <w:tcW w:w="1187" w:type="dxa"/>
            <w:tcBorders>
              <w:bottom w:val="nil"/>
            </w:tcBorders>
          </w:tcPr>
          <w:p w:rsidR="00500FC6" w:rsidRPr="004B3C6A" w:rsidRDefault="00500FC6" w:rsidP="001C0C38">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9</w:t>
            </w:r>
          </w:p>
          <w:p w:rsidR="00500FC6" w:rsidRPr="004B3C6A" w:rsidRDefault="00500FC6" w:rsidP="001C0C38">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内容及び手続きの説明及び同意</w:t>
            </w:r>
          </w:p>
        </w:tc>
        <w:tc>
          <w:tcPr>
            <w:tcW w:w="6323" w:type="dxa"/>
            <w:gridSpan w:val="2"/>
            <w:tcBorders>
              <w:bottom w:val="dotted" w:sz="4" w:space="0" w:color="auto"/>
            </w:tcBorders>
          </w:tcPr>
          <w:p w:rsidR="00500FC6" w:rsidRPr="004B3C6A" w:rsidRDefault="00BE160F" w:rsidP="00BE160F">
            <w:pPr>
              <w:adjustRightInd w:val="0"/>
              <w:spacing w:line="240" w:lineRule="exact"/>
              <w:ind w:left="231" w:hangingChars="122" w:hanging="231"/>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①　</w:t>
            </w:r>
            <w:r w:rsidR="00500FC6" w:rsidRPr="004B3C6A">
              <w:rPr>
                <w:rFonts w:ascii="BIZ UDゴシック" w:eastAsia="BIZ UDゴシック" w:hAnsi="BIZ UDゴシック" w:hint="eastAsia"/>
                <w:color w:val="000000" w:themeColor="text1"/>
                <w:sz w:val="21"/>
                <w:szCs w:val="21"/>
              </w:rPr>
              <w:t>サービス提供の開始に際し、あらかじめ、利用申込者又はその家族に対し、利用申込者がサ－ビスを選択するために必要な重要事項について、わかりやすい説明書やパンフレット等の文書を交付して懇切丁寧に説明を行い、サービスの提供の開始について利用申込者の同意を得ていますか。</w:t>
            </w:r>
          </w:p>
        </w:tc>
        <w:tc>
          <w:tcPr>
            <w:tcW w:w="1260" w:type="dxa"/>
            <w:tcBorders>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58450482"/>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5434491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74148525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条例第58条準用（第8条第1項）</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00FC6" w:rsidRPr="004B3C6A" w:rsidRDefault="00500FC6" w:rsidP="001C0C38">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Borders>
              <w:top w:val="dotted" w:sz="4" w:space="0" w:color="auto"/>
              <w:bottom w:val="dotted" w:sz="4" w:space="0" w:color="auto"/>
            </w:tcBorders>
            <w:shd w:val="clear" w:color="auto" w:fill="auto"/>
          </w:tcPr>
          <w:p w:rsidR="00500FC6" w:rsidRPr="004B3C6A" w:rsidRDefault="00500FC6" w:rsidP="00E6275F">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Pr="004B3C6A">
              <w:rPr>
                <w:rFonts w:ascii="BIZ UDゴシック" w:eastAsia="BIZ UDゴシック" w:hAnsi="BIZ UDゴシック"/>
                <w:color w:val="000000" w:themeColor="text1"/>
                <w:sz w:val="21"/>
                <w:szCs w:val="21"/>
              </w:rPr>
              <w:t>サービスの選択に資すると認められる重要事項を記した文書の内容は、以下のとおりです。</w:t>
            </w:r>
          </w:p>
          <w:p w:rsidR="00500FC6" w:rsidRPr="004B3C6A" w:rsidRDefault="00500FC6" w:rsidP="00E6275F">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Pr="004B3C6A">
              <w:rPr>
                <w:rFonts w:ascii="BIZ UDゴシック" w:eastAsia="BIZ UDゴシック" w:hAnsi="BIZ UDゴシック"/>
                <w:color w:val="000000" w:themeColor="text1"/>
                <w:sz w:val="21"/>
                <w:szCs w:val="21"/>
              </w:rPr>
              <w:t>ア　運営規程の概要</w:t>
            </w:r>
          </w:p>
          <w:p w:rsidR="00500FC6" w:rsidRPr="004B3C6A" w:rsidRDefault="00500FC6" w:rsidP="00E6275F">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w:t>
            </w:r>
            <w:r w:rsidRPr="004B3C6A">
              <w:rPr>
                <w:rFonts w:ascii="BIZ UDゴシック" w:eastAsia="BIZ UDゴシック" w:hAnsi="BIZ UDゴシック"/>
                <w:color w:val="000000" w:themeColor="text1"/>
                <w:sz w:val="21"/>
                <w:szCs w:val="21"/>
              </w:rPr>
              <w:t xml:space="preserve">　</w:t>
            </w:r>
            <w:r w:rsidRPr="004B3C6A">
              <w:rPr>
                <w:rFonts w:ascii="BIZ UDゴシック" w:eastAsia="BIZ UDゴシック" w:hAnsi="BIZ UDゴシック" w:hint="eastAsia"/>
                <w:color w:val="000000" w:themeColor="text1"/>
                <w:sz w:val="21"/>
                <w:szCs w:val="21"/>
              </w:rPr>
              <w:t>訪問入浴介護</w:t>
            </w:r>
            <w:r w:rsidRPr="004B3C6A">
              <w:rPr>
                <w:rFonts w:ascii="BIZ UDゴシック" w:eastAsia="BIZ UDゴシック" w:hAnsi="BIZ UDゴシック"/>
                <w:color w:val="000000" w:themeColor="text1"/>
                <w:sz w:val="21"/>
                <w:szCs w:val="21"/>
              </w:rPr>
              <w:t>従業者の勤務体制</w:t>
            </w:r>
          </w:p>
          <w:p w:rsidR="00500FC6" w:rsidRPr="004B3C6A" w:rsidRDefault="00500FC6" w:rsidP="00E6275F">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p w:rsidR="00500FC6" w:rsidRPr="004B3C6A" w:rsidRDefault="00500FC6" w:rsidP="00E6275F">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Pr="004B3C6A">
              <w:rPr>
                <w:rFonts w:ascii="BIZ UDゴシック" w:eastAsia="BIZ UDゴシック" w:hAnsi="BIZ UDゴシック"/>
                <w:color w:val="000000" w:themeColor="text1"/>
                <w:sz w:val="21"/>
                <w:szCs w:val="21"/>
              </w:rPr>
              <w:t>ウ　事故発生時の対応</w:t>
            </w:r>
          </w:p>
          <w:p w:rsidR="00500FC6" w:rsidRPr="004B3C6A" w:rsidRDefault="00500FC6" w:rsidP="00E6275F">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エ</w:t>
            </w:r>
            <w:r w:rsidRPr="004B3C6A">
              <w:rPr>
                <w:rFonts w:ascii="BIZ UDゴシック" w:eastAsia="BIZ UDゴシック" w:hAnsi="BIZ UDゴシック"/>
                <w:color w:val="000000" w:themeColor="text1"/>
                <w:sz w:val="21"/>
                <w:szCs w:val="21"/>
              </w:rPr>
              <w:t xml:space="preserve">　苦情処理の体制　</w:t>
            </w:r>
            <w:r w:rsidRPr="004B3C6A">
              <w:rPr>
                <w:rFonts w:ascii="BIZ UDゴシック" w:eastAsia="BIZ UDゴシック" w:hAnsi="BIZ UDゴシック" w:hint="eastAsia"/>
                <w:color w:val="000000" w:themeColor="text1"/>
                <w:sz w:val="21"/>
                <w:szCs w:val="21"/>
              </w:rPr>
              <w:t xml:space="preserve">　　　　　　　　　　　　　　　　　　等</w:t>
            </w:r>
          </w:p>
        </w:tc>
        <w:tc>
          <w:tcPr>
            <w:tcW w:w="1260" w:type="dxa"/>
            <w:tcBorders>
              <w:top w:val="nil"/>
              <w:bottom w:val="nil"/>
            </w:tcBorders>
            <w:shd w:val="clear" w:color="auto" w:fill="auto"/>
          </w:tcPr>
          <w:p w:rsidR="00500FC6" w:rsidRPr="004B3C6A" w:rsidRDefault="00500FC6" w:rsidP="00500FC6">
            <w:pPr>
              <w:adjustRightInd w:val="0"/>
              <w:spacing w:line="240" w:lineRule="auto"/>
              <w:ind w:left="166" w:hanging="166"/>
              <w:contextualSpacing/>
              <w:jc w:val="center"/>
              <w:rPr>
                <w:rFonts w:ascii="MS UI Gothic" w:eastAsia="MS UI Gothic" w:hAnsi="MS UI Gothic"/>
                <w:color w:val="000000" w:themeColor="text1"/>
                <w:spacing w:val="2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snapToGrid w:val="0"/>
                <w:color w:val="000000" w:themeColor="text1"/>
                <w:spacing w:val="-2"/>
                <w:kern w:val="0"/>
                <w:sz w:val="16"/>
                <w:szCs w:val="18"/>
              </w:rPr>
              <w:t>平11老企25</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snapToGrid w:val="0"/>
                <w:color w:val="000000" w:themeColor="text1"/>
                <w:spacing w:val="-2"/>
                <w:kern w:val="0"/>
                <w:sz w:val="16"/>
                <w:szCs w:val="18"/>
              </w:rPr>
              <w:t>準用(第三の一の3(</w:t>
            </w:r>
            <w:r w:rsidRPr="004B3C6A">
              <w:rPr>
                <w:rFonts w:ascii="BIZ UDゴシック" w:eastAsia="BIZ UDゴシック" w:hAnsi="BIZ UDゴシック" w:cs="Times New Roman" w:hint="eastAsia"/>
                <w:snapToGrid w:val="0"/>
                <w:color w:val="000000" w:themeColor="text1"/>
                <w:spacing w:val="-2"/>
                <w:kern w:val="0"/>
                <w:sz w:val="16"/>
                <w:szCs w:val="18"/>
              </w:rPr>
              <w:t>2</w:t>
            </w:r>
            <w:r w:rsidRPr="004B3C6A">
              <w:rPr>
                <w:rFonts w:ascii="BIZ UDゴシック" w:eastAsia="BIZ UDゴシック" w:hAnsi="BIZ UDゴシック" w:cs="Times New Roman"/>
                <w:snapToGrid w:val="0"/>
                <w:color w:val="000000" w:themeColor="text1"/>
                <w:spacing w:val="-2"/>
                <w:kern w:val="0"/>
                <w:sz w:val="16"/>
                <w:szCs w:val="18"/>
              </w:rPr>
              <w:t>））</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00FC6" w:rsidRPr="004B3C6A" w:rsidRDefault="00500FC6" w:rsidP="00E6275F">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Pr="004B3C6A">
              <w:rPr>
                <w:rFonts w:ascii="BIZ UDゴシック" w:eastAsia="BIZ UDゴシック" w:hAnsi="BIZ UDゴシック"/>
                <w:color w:val="000000" w:themeColor="text1"/>
                <w:sz w:val="21"/>
                <w:szCs w:val="21"/>
              </w:rPr>
              <w:t>同意は、利用者及び通所介護事業者双方の保護の立場から書面によって確認することが望ましいです。</w:t>
            </w:r>
          </w:p>
        </w:tc>
        <w:tc>
          <w:tcPr>
            <w:tcW w:w="1260" w:type="dxa"/>
            <w:tcBorders>
              <w:top w:val="nil"/>
              <w:bottom w:val="nil"/>
            </w:tcBorders>
            <w:shd w:val="clear" w:color="auto" w:fill="auto"/>
          </w:tcPr>
          <w:p w:rsidR="00500FC6" w:rsidRPr="004B3C6A" w:rsidRDefault="00500FC6" w:rsidP="00500FC6">
            <w:pPr>
              <w:adjustRightInd w:val="0"/>
              <w:spacing w:line="240" w:lineRule="auto"/>
              <w:ind w:left="166" w:hanging="166"/>
              <w:contextualSpacing/>
              <w:jc w:val="center"/>
              <w:rPr>
                <w:rFonts w:ascii="MS UI Gothic" w:eastAsia="MS UI Gothic" w:hAnsi="MS UI Gothic"/>
                <w:color w:val="000000" w:themeColor="text1"/>
                <w:spacing w:val="20"/>
                <w:sz w:val="20"/>
                <w:szCs w:val="20"/>
              </w:rPr>
            </w:pPr>
          </w:p>
        </w:tc>
        <w:tc>
          <w:tcPr>
            <w:tcW w:w="1533" w:type="dxa"/>
            <w:tcBorders>
              <w:top w:val="nil"/>
              <w:bottom w:val="nil"/>
            </w:tcBorders>
            <w:shd w:val="clear" w:color="auto" w:fill="auto"/>
          </w:tcPr>
          <w:p w:rsidR="00500FC6" w:rsidRPr="004B3C6A" w:rsidRDefault="00500FC6" w:rsidP="00500FC6">
            <w:pPr>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当該指定訪問入浴介護事業者は、当該文書を交付したものとみなす。）。</w:t>
            </w:r>
          </w:p>
        </w:tc>
        <w:tc>
          <w:tcPr>
            <w:tcW w:w="1260" w:type="dxa"/>
            <w:tcBorders>
              <w:top w:val="single" w:sz="4" w:space="0" w:color="auto"/>
              <w:bottom w:val="nil"/>
            </w:tcBorders>
            <w:shd w:val="clear" w:color="auto" w:fill="auto"/>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11024569"/>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0439998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82361698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条例第58条準用（第8条第2項）</w:t>
            </w:r>
          </w:p>
          <w:p w:rsidR="00500FC6" w:rsidRPr="004B3C6A" w:rsidRDefault="00500FC6" w:rsidP="00500FC6">
            <w:pPr>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(1)　電子情報処理組織を使用する方法のうちア又はイに掲げるもの</w:t>
            </w:r>
          </w:p>
          <w:p w:rsidR="00500FC6" w:rsidRPr="004B3C6A" w:rsidRDefault="00500FC6" w:rsidP="00BE160F">
            <w:pPr>
              <w:adjustRightInd w:val="0"/>
              <w:spacing w:line="240" w:lineRule="exact"/>
              <w:ind w:left="567" w:hangingChars="300" w:hanging="567"/>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ア　指定訪問入浴介護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500FC6" w:rsidRPr="004B3C6A" w:rsidRDefault="00500FC6" w:rsidP="00BE160F">
            <w:pPr>
              <w:adjustRightInd w:val="0"/>
              <w:spacing w:line="240" w:lineRule="exact"/>
              <w:ind w:left="567" w:hangingChars="300" w:hanging="567"/>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指定訪問入浴介護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訪問入浴介護事業者の使用に係る電子計算機に備えられたファイルにその旨を記録する方法)</w:t>
            </w:r>
          </w:p>
        </w:tc>
        <w:tc>
          <w:tcPr>
            <w:tcW w:w="1260" w:type="dxa"/>
            <w:tcBorders>
              <w:top w:val="nil"/>
              <w:bottom w:val="nil"/>
            </w:tcBorders>
            <w:shd w:val="clear" w:color="auto" w:fill="auto"/>
          </w:tcPr>
          <w:p w:rsidR="00500FC6" w:rsidRPr="004B3C6A" w:rsidRDefault="00500FC6" w:rsidP="00500FC6">
            <w:pPr>
              <w:adjustRightInd w:val="0"/>
              <w:spacing w:line="240" w:lineRule="auto"/>
              <w:ind w:left="97" w:hanging="97"/>
              <w:contextualSpacing/>
              <w:jc w:val="distribute"/>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00FC6" w:rsidRPr="004B3C6A" w:rsidRDefault="00500FC6" w:rsidP="00500FC6">
            <w:pPr>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shd w:val="clear" w:color="auto" w:fill="auto"/>
          </w:tcPr>
          <w:p w:rsidR="00500FC6" w:rsidRPr="004B3C6A" w:rsidRDefault="00500FC6" w:rsidP="00500FC6">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(2)　磁気ディスク、シー・ディー・ロムその他これらに準ずる方法により一定の事項を確実に記録しておくことができる物をもって調製するファイルに重要事項を記録したものを交付する方法</w:t>
            </w:r>
          </w:p>
        </w:tc>
        <w:tc>
          <w:tcPr>
            <w:tcW w:w="1260" w:type="dxa"/>
            <w:tcBorders>
              <w:top w:val="nil"/>
              <w:bottom w:val="nil"/>
            </w:tcBorders>
            <w:shd w:val="clear" w:color="auto" w:fill="auto"/>
          </w:tcPr>
          <w:p w:rsidR="00500FC6" w:rsidRPr="004B3C6A" w:rsidRDefault="00500FC6" w:rsidP="00500FC6">
            <w:pPr>
              <w:adjustRightInd w:val="0"/>
              <w:spacing w:line="240" w:lineRule="auto"/>
              <w:ind w:left="97" w:hanging="97"/>
              <w:contextualSpacing/>
              <w:jc w:val="distribute"/>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00FC6" w:rsidRPr="004B3C6A" w:rsidRDefault="00500FC6" w:rsidP="00500FC6">
            <w:pPr>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dotted" w:sz="4" w:space="0" w:color="auto"/>
            </w:tcBorders>
            <w:shd w:val="clear" w:color="auto" w:fill="auto"/>
          </w:tcPr>
          <w:p w:rsidR="00500FC6" w:rsidRPr="004B3C6A" w:rsidRDefault="00500FC6"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②に掲げる方法は、利用申込者又はその家族がファイルへの記録を出力することによる文書を作成することができるものでなければならない。</w:t>
            </w:r>
          </w:p>
        </w:tc>
        <w:tc>
          <w:tcPr>
            <w:tcW w:w="1260" w:type="dxa"/>
            <w:tcBorders>
              <w:top w:val="nil"/>
              <w:bottom w:val="nil"/>
            </w:tcBorders>
            <w:shd w:val="clear" w:color="auto" w:fill="auto"/>
          </w:tcPr>
          <w:p w:rsidR="00500FC6" w:rsidRPr="004B3C6A" w:rsidRDefault="00500FC6" w:rsidP="00500FC6">
            <w:pPr>
              <w:adjustRightInd w:val="0"/>
              <w:spacing w:line="240" w:lineRule="auto"/>
              <w:ind w:left="97" w:hanging="97"/>
              <w:contextualSpacing/>
              <w:jc w:val="distribute"/>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条例第58条準用（第8条第3項）</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00FC6" w:rsidRPr="004B3C6A" w:rsidRDefault="00500FC6"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「電子情報処理組織」とは、指定訪問入浴介護事業者の使用に係る電子計算機と、利用申込者又はその家族の使用に係る電子計算機とを電気通信回線で接続した電子情報処理組織をいう。</w:t>
            </w:r>
          </w:p>
        </w:tc>
        <w:tc>
          <w:tcPr>
            <w:tcW w:w="1260" w:type="dxa"/>
            <w:tcBorders>
              <w:top w:val="nil"/>
              <w:bottom w:val="nil"/>
            </w:tcBorders>
            <w:shd w:val="clear" w:color="auto" w:fill="auto"/>
          </w:tcPr>
          <w:p w:rsidR="00500FC6" w:rsidRPr="004B3C6A" w:rsidRDefault="00500FC6" w:rsidP="00500FC6">
            <w:pPr>
              <w:adjustRightInd w:val="0"/>
              <w:spacing w:line="240" w:lineRule="auto"/>
              <w:ind w:left="97" w:hanging="97"/>
              <w:contextualSpacing/>
              <w:jc w:val="distribute"/>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条例第58条準用（第8条第4項）</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(1)　</w:t>
            </w:r>
            <w:r w:rsidRPr="004B3C6A">
              <w:rPr>
                <w:rFonts w:ascii="BIZ UDゴシック" w:eastAsia="BIZ UDゴシック" w:hAnsi="BIZ UDゴシック" w:hint="eastAsia"/>
                <w:color w:val="000000" w:themeColor="text1"/>
                <w:spacing w:val="1"/>
                <w:w w:val="88"/>
                <w:kern w:val="0"/>
                <w:sz w:val="21"/>
                <w:szCs w:val="21"/>
                <w:fitText w:val="5387" w:id="-1267460864"/>
              </w:rPr>
              <w:t>②に規定する方法のうち指定訪問入浴介護事業者が使用するも</w:t>
            </w:r>
            <w:r w:rsidRPr="004B3C6A">
              <w:rPr>
                <w:rFonts w:ascii="BIZ UDゴシック" w:eastAsia="BIZ UDゴシック" w:hAnsi="BIZ UDゴシック" w:hint="eastAsia"/>
                <w:color w:val="000000" w:themeColor="text1"/>
                <w:spacing w:val="-2"/>
                <w:w w:val="88"/>
                <w:kern w:val="0"/>
                <w:sz w:val="21"/>
                <w:szCs w:val="21"/>
                <w:fitText w:val="5387" w:id="-1267460864"/>
              </w:rPr>
              <w:t>の</w:t>
            </w:r>
          </w:p>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(2)　ファイルへの記録の方式</w:t>
            </w:r>
          </w:p>
        </w:tc>
        <w:tc>
          <w:tcPr>
            <w:tcW w:w="1260" w:type="dxa"/>
            <w:tcBorders>
              <w:top w:val="nil"/>
              <w:bottom w:val="nil"/>
            </w:tcBorders>
            <w:shd w:val="clear" w:color="auto" w:fill="auto"/>
          </w:tcPr>
          <w:p w:rsidR="00500FC6" w:rsidRPr="004B3C6A" w:rsidRDefault="00500FC6" w:rsidP="00500FC6">
            <w:pPr>
              <w:adjustRightInd w:val="0"/>
              <w:spacing w:line="240" w:lineRule="auto"/>
              <w:ind w:left="97" w:hanging="97"/>
              <w:contextualSpacing/>
              <w:jc w:val="distribute"/>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条例第58条準用（第8条第5項）</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shd w:val="clear" w:color="auto" w:fill="auto"/>
          </w:tcPr>
          <w:p w:rsidR="00500FC6" w:rsidRPr="004B3C6A" w:rsidRDefault="00500FC6"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上記承諾を得た指定訪問入浴介護事業者は、当該利用申込者又はその家族から文書又は電磁的方法により電磁的方法による提供を受けない旨の申出があったときは、当該利用申込者又はその家族に対し、重要事項の提供を電磁的方法によってしてはならない。ただし、当該利用申込者又はその家族が再び上記承諾をした場合は、この限りでない。</w:t>
            </w:r>
          </w:p>
        </w:tc>
        <w:tc>
          <w:tcPr>
            <w:tcW w:w="1260" w:type="dxa"/>
            <w:tcBorders>
              <w:top w:val="nil"/>
              <w:bottom w:val="nil"/>
            </w:tcBorders>
            <w:shd w:val="clear" w:color="auto" w:fill="auto"/>
          </w:tcPr>
          <w:p w:rsidR="00500FC6" w:rsidRPr="004B3C6A" w:rsidRDefault="00500FC6" w:rsidP="00500FC6">
            <w:pPr>
              <w:adjustRightInd w:val="0"/>
              <w:spacing w:line="240" w:lineRule="auto"/>
              <w:ind w:left="97" w:hanging="97"/>
              <w:contextualSpacing/>
              <w:jc w:val="distribute"/>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条例第58条準用（第8条第6項）</w:t>
            </w:r>
          </w:p>
        </w:tc>
      </w:tr>
      <w:tr w:rsidR="004B3C6A" w:rsidRPr="004B3C6A" w:rsidTr="00990564">
        <w:tc>
          <w:tcPr>
            <w:tcW w:w="1187" w:type="dxa"/>
            <w:vMerge w:val="restart"/>
          </w:tcPr>
          <w:p w:rsidR="00500FC6" w:rsidRPr="004B3C6A" w:rsidRDefault="00500FC6" w:rsidP="001C0C38">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10</w:t>
            </w:r>
          </w:p>
          <w:p w:rsidR="00500FC6" w:rsidRPr="004B3C6A" w:rsidRDefault="00500FC6" w:rsidP="001C0C38">
            <w:pPr>
              <w:spacing w:line="240" w:lineRule="exact"/>
              <w:ind w:leftChars="-5" w:left="-11" w:firstLineChars="5" w:firstLine="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提供拒否の禁止</w:t>
            </w:r>
          </w:p>
        </w:tc>
        <w:tc>
          <w:tcPr>
            <w:tcW w:w="6323" w:type="dxa"/>
            <w:gridSpan w:val="2"/>
            <w:tcBorders>
              <w:bottom w:val="dotted" w:sz="4" w:space="0" w:color="auto"/>
            </w:tcBorders>
          </w:tcPr>
          <w:p w:rsidR="00500FC6" w:rsidRPr="004B3C6A" w:rsidRDefault="00500FC6" w:rsidP="00500FC6">
            <w:pPr>
              <w:adjustRightInd w:val="0"/>
              <w:spacing w:line="240" w:lineRule="exact"/>
              <w:ind w:firstLineChars="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正当な理由なくサービスの提供を拒んでいませんか。</w:t>
            </w:r>
          </w:p>
        </w:tc>
        <w:tc>
          <w:tcPr>
            <w:tcW w:w="1260" w:type="dxa"/>
            <w:tcBorders>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3859962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3853738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72451119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vMerge w:val="restart"/>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準用（第9条）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rPr>
          <w:trHeight w:val="304"/>
        </w:trPr>
        <w:tc>
          <w:tcPr>
            <w:tcW w:w="1187" w:type="dxa"/>
            <w:vMerge/>
            <w:tcBorders>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特に、要介護度や所得の多寡を理由にサービスの提供を拒否することはできません。</w:t>
            </w:r>
          </w:p>
        </w:tc>
        <w:tc>
          <w:tcPr>
            <w:tcW w:w="1260" w:type="dxa"/>
            <w:tcBorders>
              <w:top w:val="nil"/>
              <w:bottom w:val="nil"/>
            </w:tcBorders>
          </w:tcPr>
          <w:p w:rsidR="00500FC6" w:rsidRPr="004B3C6A" w:rsidRDefault="00500FC6" w:rsidP="00500FC6">
            <w:pPr>
              <w:adjustRightInd w:val="0"/>
              <w:spacing w:line="240" w:lineRule="auto"/>
              <w:ind w:left="166" w:hanging="166"/>
              <w:contextualSpacing/>
              <w:jc w:val="center"/>
              <w:rPr>
                <w:rFonts w:ascii="MS UI Gothic" w:eastAsia="MS UI Gothic" w:hAnsi="MS UI Gothic"/>
                <w:color w:val="000000" w:themeColor="text1"/>
                <w:spacing w:val="20"/>
                <w:sz w:val="20"/>
                <w:szCs w:val="20"/>
              </w:rPr>
            </w:pPr>
          </w:p>
        </w:tc>
        <w:tc>
          <w:tcPr>
            <w:tcW w:w="1533" w:type="dxa"/>
            <w:vMerge/>
            <w:tcBorders>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サービスの提供を拒むことのできる正当な理由がある場合とは、次の場合です。</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ア　当該事業所の現員からは利用申込に応じきれない場合</w:t>
            </w:r>
          </w:p>
          <w:p w:rsidR="00500FC6" w:rsidRPr="004B3C6A" w:rsidRDefault="00500FC6" w:rsidP="00500FC6">
            <w:pPr>
              <w:adjustRightInd w:val="0"/>
              <w:spacing w:line="240" w:lineRule="exact"/>
              <w:ind w:left="333" w:hangingChars="176" w:hanging="333"/>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イ　利用申込者の居住地が当該事業所の通常の事業の実施地域外である場合</w:t>
            </w:r>
          </w:p>
          <w:p w:rsidR="00500FC6" w:rsidRPr="004B3C6A" w:rsidRDefault="00500FC6" w:rsidP="00500FC6">
            <w:pPr>
              <w:adjustRightInd w:val="0"/>
              <w:spacing w:line="240" w:lineRule="exact"/>
              <w:ind w:left="333" w:hangingChars="176" w:hanging="333"/>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ウ　その他利用申込者に対し、自ら適切なサービスを提供することが困難な場合</w:t>
            </w:r>
          </w:p>
        </w:tc>
        <w:tc>
          <w:tcPr>
            <w:tcW w:w="1260" w:type="dxa"/>
            <w:tcBorders>
              <w:top w:val="nil"/>
            </w:tcBorders>
          </w:tcPr>
          <w:p w:rsidR="00500FC6" w:rsidRPr="004B3C6A" w:rsidRDefault="00500FC6" w:rsidP="00500FC6">
            <w:pPr>
              <w:adjustRightInd w:val="0"/>
              <w:spacing w:line="240" w:lineRule="auto"/>
              <w:ind w:left="166" w:hanging="166"/>
              <w:contextualSpacing/>
              <w:jc w:val="center"/>
              <w:rPr>
                <w:rFonts w:ascii="MS UI Gothic" w:eastAsia="MS UI Gothic" w:hAnsi="MS UI Gothic"/>
                <w:color w:val="000000" w:themeColor="text1"/>
                <w:spacing w:val="20"/>
                <w:sz w:val="20"/>
                <w:szCs w:val="20"/>
              </w:rPr>
            </w:pPr>
          </w:p>
        </w:tc>
        <w:tc>
          <w:tcPr>
            <w:tcW w:w="1533" w:type="dxa"/>
            <w:tcBorders>
              <w:top w:val="nil"/>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(第3の一の3(3)）</w:t>
            </w:r>
          </w:p>
        </w:tc>
      </w:tr>
      <w:tr w:rsidR="004B3C6A" w:rsidRPr="004B3C6A" w:rsidTr="00990564">
        <w:tc>
          <w:tcPr>
            <w:tcW w:w="1187" w:type="dxa"/>
          </w:tcPr>
          <w:p w:rsidR="00500FC6" w:rsidRPr="004B3C6A" w:rsidRDefault="00500FC6" w:rsidP="001C0C38">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11</w:t>
            </w:r>
          </w:p>
          <w:p w:rsidR="00500FC6" w:rsidRPr="004B3C6A" w:rsidRDefault="00500FC6" w:rsidP="001C0C38">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サービス提供困難時の対応</w:t>
            </w:r>
          </w:p>
        </w:tc>
        <w:tc>
          <w:tcPr>
            <w:tcW w:w="6323" w:type="dxa"/>
            <w:gridSpan w:val="2"/>
          </w:tcPr>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通常の事業の実施地域等を勘案し、利用申込者に対し、自ら適切なサービスを提供することが困難であると認めた場合は、当該利用申込者に係る居宅介護支援事業者への連絡、適当な他の訪問入浴介護事業者等の紹介その他必要な措置を速やかに講じています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7104412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3384949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49491807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準用（第10条）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p w:rsidR="00500FC6" w:rsidRPr="004B3C6A" w:rsidRDefault="00500FC6" w:rsidP="00500FC6">
            <w:pPr>
              <w:adjustRightInd w:val="0"/>
              <w:spacing w:line="200" w:lineRule="exact"/>
              <w:ind w:left="0" w:firstLineChars="0" w:firstLine="0"/>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平11老企25準用(第3の一の3(4)）</w:t>
            </w:r>
          </w:p>
        </w:tc>
      </w:tr>
      <w:tr w:rsidR="004B3C6A" w:rsidRPr="004B3C6A" w:rsidTr="00990564">
        <w:tc>
          <w:tcPr>
            <w:tcW w:w="1187" w:type="dxa"/>
            <w:tcBorders>
              <w:bottom w:val="nil"/>
            </w:tcBorders>
          </w:tcPr>
          <w:p w:rsidR="00500FC6" w:rsidRPr="004B3C6A" w:rsidRDefault="00500FC6" w:rsidP="001C0C38">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12</w:t>
            </w:r>
          </w:p>
          <w:p w:rsidR="00BD0A0A" w:rsidRPr="004B3C6A" w:rsidRDefault="00500FC6" w:rsidP="001C0C38">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受給資格等の確認</w:t>
            </w:r>
          </w:p>
          <w:p w:rsidR="00500FC6" w:rsidRPr="004B3C6A" w:rsidRDefault="00BD0A0A" w:rsidP="001C0C38">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①　サービスの提供を求められた場合は、その者の提示する被保険者証によって、被保険者資格、要介護認定の有無及び有効期間を確かめていますか。　</w:t>
            </w:r>
          </w:p>
          <w:p w:rsidR="00BD0A0A" w:rsidRPr="004B3C6A" w:rsidRDefault="00BD0A0A"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7810115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4253629"/>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314296642"/>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single" w:sz="4" w:space="0" w:color="auto"/>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準用(第11条)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tcBorders>
          </w:tcPr>
          <w:p w:rsidR="00500FC6" w:rsidRPr="004B3C6A" w:rsidRDefault="00500FC6" w:rsidP="001C0C38">
            <w:pPr>
              <w:spacing w:line="240" w:lineRule="exact"/>
              <w:ind w:left="144" w:hanging="144"/>
              <w:rPr>
                <w:rFonts w:ascii="BIZ UDゴシック" w:eastAsia="BIZ UDゴシック" w:hAnsi="BIZ UDゴシック"/>
                <w:color w:val="000000" w:themeColor="text1"/>
                <w:sz w:val="21"/>
                <w:szCs w:val="21"/>
              </w:rPr>
            </w:pPr>
          </w:p>
        </w:tc>
        <w:tc>
          <w:tcPr>
            <w:tcW w:w="6323" w:type="dxa"/>
            <w:gridSpan w:val="2"/>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被保険者証に認定審査会の意見が記載されているときは、当該認定審査会意見に配慮してサービスを提供するよう努めていますか。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3196391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8302707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90297583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準用(平11老企25 第3の一の3(5)）</w:t>
            </w:r>
          </w:p>
        </w:tc>
      </w:tr>
      <w:tr w:rsidR="004B3C6A" w:rsidRPr="004B3C6A" w:rsidTr="00990564">
        <w:tc>
          <w:tcPr>
            <w:tcW w:w="1187" w:type="dxa"/>
            <w:tcBorders>
              <w:bottom w:val="nil"/>
            </w:tcBorders>
          </w:tcPr>
          <w:p w:rsidR="00500FC6" w:rsidRPr="004B3C6A" w:rsidRDefault="00500FC6" w:rsidP="001C0C38">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13</w:t>
            </w:r>
          </w:p>
          <w:p w:rsidR="00500FC6" w:rsidRPr="004B3C6A" w:rsidRDefault="00500FC6" w:rsidP="001C0C38">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要介護認定の申請に係る援助</w:t>
            </w:r>
          </w:p>
        </w:tc>
        <w:tc>
          <w:tcPr>
            <w:tcW w:w="6323" w:type="dxa"/>
            <w:gridSpan w:val="2"/>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1988708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5095304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50532449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条例第58条準用(第12条第1項)</w:t>
            </w:r>
            <w:r w:rsidRPr="004B3C6A">
              <w:rPr>
                <w:rFonts w:ascii="BIZ UDゴシック" w:eastAsia="BIZ UDゴシック" w:hAnsi="BIZ UDゴシック" w:cs="Times New Roman"/>
                <w:snapToGrid w:val="0"/>
                <w:color w:val="000000" w:themeColor="text1"/>
                <w:spacing w:val="-2"/>
                <w:kern w:val="0"/>
                <w:sz w:val="16"/>
                <w:szCs w:val="18"/>
              </w:rPr>
              <w:t xml:space="preserve"> </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p w:rsidR="00500FC6" w:rsidRPr="004B3C6A" w:rsidRDefault="00500FC6" w:rsidP="00500FC6">
            <w:pPr>
              <w:adjustRightInd w:val="0"/>
              <w:spacing w:line="200" w:lineRule="exact"/>
              <w:ind w:left="0" w:firstLineChars="0" w:firstLine="0"/>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平11老企25準用(第3の一の3(6)）</w:t>
            </w:r>
          </w:p>
        </w:tc>
      </w:tr>
      <w:tr w:rsidR="004B3C6A" w:rsidRPr="004B3C6A" w:rsidTr="00BE160F">
        <w:trPr>
          <w:trHeight w:val="1106"/>
        </w:trPr>
        <w:tc>
          <w:tcPr>
            <w:tcW w:w="1187" w:type="dxa"/>
            <w:tcBorders>
              <w:top w:val="nil"/>
            </w:tcBorders>
          </w:tcPr>
          <w:p w:rsidR="00500FC6" w:rsidRPr="004B3C6A" w:rsidRDefault="00500FC6" w:rsidP="001C0C38">
            <w:pPr>
              <w:spacing w:line="240" w:lineRule="exact"/>
              <w:ind w:left="144" w:hanging="144"/>
              <w:rPr>
                <w:rFonts w:ascii="BIZ UDゴシック" w:eastAsia="BIZ UDゴシック" w:hAnsi="BIZ UDゴシック"/>
                <w:color w:val="000000" w:themeColor="text1"/>
                <w:sz w:val="21"/>
                <w:szCs w:val="21"/>
              </w:rPr>
            </w:pPr>
          </w:p>
        </w:tc>
        <w:tc>
          <w:tcPr>
            <w:tcW w:w="6323" w:type="dxa"/>
            <w:gridSpan w:val="2"/>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居宅介護支援が利用者に対して行われていない等の場合であって必要と認めるときは、要介護認定の更新の申請が、遅くとも要介護認定の有効期間が終了する</w:t>
            </w:r>
            <w:r w:rsidR="00550A48" w:rsidRPr="004B3C6A">
              <w:rPr>
                <w:rFonts w:ascii="BIZ UDゴシック" w:eastAsia="BIZ UDゴシック" w:hAnsi="BIZ UDゴシック"/>
                <w:color w:val="000000" w:themeColor="text1"/>
                <w:sz w:val="21"/>
                <w:szCs w:val="21"/>
              </w:rPr>
              <w:t>30</w:t>
            </w:r>
            <w:r w:rsidRPr="004B3C6A">
              <w:rPr>
                <w:rFonts w:ascii="BIZ UDゴシック" w:eastAsia="BIZ UDゴシック" w:hAnsi="BIZ UDゴシック" w:hint="eastAsia"/>
                <w:color w:val="000000" w:themeColor="text1"/>
                <w:sz w:val="21"/>
                <w:szCs w:val="21"/>
              </w:rPr>
              <w:t>日前までにはなされるよう、必要な援助を行っていますか。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2198739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5378409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64978253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条例第58条準用(第12条第2項)</w:t>
            </w:r>
          </w:p>
        </w:tc>
      </w:tr>
      <w:tr w:rsidR="004B3C6A" w:rsidRPr="004B3C6A" w:rsidTr="00BE160F">
        <w:trPr>
          <w:trHeight w:val="1052"/>
        </w:trPr>
        <w:tc>
          <w:tcPr>
            <w:tcW w:w="1187" w:type="dxa"/>
          </w:tcPr>
          <w:p w:rsidR="00500FC6" w:rsidRPr="004B3C6A" w:rsidRDefault="00500FC6" w:rsidP="001C0C38">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14</w:t>
            </w:r>
          </w:p>
          <w:p w:rsidR="00500FC6" w:rsidRPr="004B3C6A" w:rsidRDefault="00500FC6" w:rsidP="001C0C38">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心身の状況等の把握</w:t>
            </w:r>
          </w:p>
          <w:p w:rsidR="00500FC6" w:rsidRPr="004B3C6A" w:rsidRDefault="00500FC6" w:rsidP="001C0C38">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Pr>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サービスの提供に当たっては、サービス担当者会議等を通じて、利用者の心身の状況、その置かれている環境、他の保健医療サービス又は福祉サービスの利用状況等の把握に努めていますか。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3930339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36754532"/>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50675127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準用(第13条)</w:t>
            </w:r>
          </w:p>
        </w:tc>
      </w:tr>
      <w:tr w:rsidR="004B3C6A" w:rsidRPr="004B3C6A" w:rsidTr="00990564">
        <w:tc>
          <w:tcPr>
            <w:tcW w:w="1187" w:type="dxa"/>
            <w:vMerge w:val="restart"/>
          </w:tcPr>
          <w:p w:rsidR="00500FC6" w:rsidRPr="004B3C6A" w:rsidRDefault="00500FC6" w:rsidP="001C0C38">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15</w:t>
            </w:r>
          </w:p>
          <w:p w:rsidR="00500FC6" w:rsidRPr="004B3C6A" w:rsidRDefault="00500FC6" w:rsidP="00A84DDF">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居宅介護支援事業者等との連携</w:t>
            </w:r>
          </w:p>
          <w:p w:rsidR="00500FC6" w:rsidRPr="004B3C6A" w:rsidRDefault="00500FC6" w:rsidP="001C0C38">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サービスを提供するに当たっては、居宅介護支援事業者その他保健医療サービス又は福祉サービスを提供する者との密接な連携に努めていますか。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3933261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78766732"/>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211751471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条例第58条準用(第14条第1項)</w:t>
            </w:r>
            <w:r w:rsidRPr="004B3C6A">
              <w:rPr>
                <w:rFonts w:ascii="BIZ UDゴシック" w:eastAsia="BIZ UDゴシック" w:hAnsi="BIZ UDゴシック" w:cs="Times New Roman"/>
                <w:snapToGrid w:val="0"/>
                <w:color w:val="000000" w:themeColor="text1"/>
                <w:spacing w:val="-2"/>
                <w:kern w:val="0"/>
                <w:sz w:val="16"/>
                <w:szCs w:val="18"/>
              </w:rPr>
              <w:t xml:space="preserve"> </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BE160F">
        <w:trPr>
          <w:trHeight w:val="1120"/>
        </w:trPr>
        <w:tc>
          <w:tcPr>
            <w:tcW w:w="1187" w:type="dxa"/>
            <w:vMerge/>
          </w:tcPr>
          <w:p w:rsidR="00500FC6" w:rsidRPr="004B3C6A" w:rsidRDefault="00500FC6" w:rsidP="001C0C38">
            <w:pPr>
              <w:spacing w:line="240" w:lineRule="exact"/>
              <w:ind w:left="144" w:hanging="144"/>
              <w:rPr>
                <w:rFonts w:ascii="BIZ UDゴシック" w:eastAsia="BIZ UDゴシック" w:hAnsi="BIZ UDゴシック"/>
                <w:color w:val="000000" w:themeColor="text1"/>
                <w:sz w:val="21"/>
                <w:szCs w:val="21"/>
              </w:rPr>
            </w:pPr>
          </w:p>
        </w:tc>
        <w:tc>
          <w:tcPr>
            <w:tcW w:w="6323" w:type="dxa"/>
            <w:gridSpan w:val="2"/>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②　サービスの提供の終了に際しては、利用者又はその家族に対して適切な指導を行うとともに、当該利用者に係る居宅介護支援事業者に対する情報の提供及び保健医療サービス又は福祉サービスを提供する者との密接な連携に努めていますか。     </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5072381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4694855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41382747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条例第58条準用(第14条第2項)</w:t>
            </w:r>
          </w:p>
        </w:tc>
      </w:tr>
      <w:tr w:rsidR="004B3C6A" w:rsidRPr="004B3C6A" w:rsidTr="00990564">
        <w:tc>
          <w:tcPr>
            <w:tcW w:w="1187" w:type="dxa"/>
          </w:tcPr>
          <w:p w:rsidR="00500FC6" w:rsidRPr="004B3C6A" w:rsidRDefault="00500FC6" w:rsidP="001C0C38">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16</w:t>
            </w:r>
          </w:p>
          <w:p w:rsidR="00500FC6" w:rsidRPr="004B3C6A" w:rsidRDefault="00500FC6" w:rsidP="001C0C38">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法定代理受領サービスの提供を受けるための援助</w:t>
            </w:r>
          </w:p>
        </w:tc>
        <w:tc>
          <w:tcPr>
            <w:tcW w:w="6323" w:type="dxa"/>
            <w:gridSpan w:val="2"/>
          </w:tcPr>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サービスの提供の開始に際し、利用申込者が介護保険法施行規則第64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また、居宅介護支援事業者に関する情報を提供することその他の法定代理受領サービスを行うために必要な援助を行っていますか。       </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9754953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6939804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85626600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準用(第15条)</w:t>
            </w:r>
          </w:p>
          <w:p w:rsidR="00500FC6" w:rsidRPr="004B3C6A" w:rsidRDefault="00500FC6" w:rsidP="00500FC6">
            <w:pPr>
              <w:adjustRightInd w:val="0"/>
              <w:spacing w:line="200" w:lineRule="exact"/>
              <w:ind w:left="0" w:firstLineChars="0" w:firstLine="0"/>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平11老企25準用(第3の一の3(7)）</w:t>
            </w:r>
          </w:p>
        </w:tc>
      </w:tr>
      <w:tr w:rsidR="004B3C6A" w:rsidRPr="004B3C6A" w:rsidTr="00990564">
        <w:tc>
          <w:tcPr>
            <w:tcW w:w="1187" w:type="dxa"/>
          </w:tcPr>
          <w:p w:rsidR="00500FC6" w:rsidRPr="004B3C6A" w:rsidRDefault="00500FC6" w:rsidP="001C0C38">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17</w:t>
            </w:r>
          </w:p>
          <w:p w:rsidR="00500FC6" w:rsidRPr="004B3C6A" w:rsidRDefault="00500FC6" w:rsidP="001C0C38">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介護予防</w:t>
            </w:r>
          </w:p>
          <w:p w:rsidR="00500FC6" w:rsidRPr="004B3C6A" w:rsidRDefault="00500FC6" w:rsidP="001C0C38">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サービス費の支給を受けるための援助</w:t>
            </w:r>
          </w:p>
        </w:tc>
        <w:tc>
          <w:tcPr>
            <w:tcW w:w="6323" w:type="dxa"/>
            <w:gridSpan w:val="2"/>
          </w:tcPr>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利用申込者が介護保険法施行規則第83条の9各号のいずれにも該当しないときは、当該利用申込者又はその家族に対し、介護予防サービス計画の作成を介護予防支援事業者に依頼する旨を市町村に対して届け出ること等により、介護予防サービス費の支給を受けることができる旨を説明していますか。</w:t>
            </w:r>
          </w:p>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また、介護予防支援事業者に関する情報を提供すること等その他の介護予防サービス費の支給を受けるために必要な援助を行っていますか。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2356168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31997542"/>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692841019"/>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予防条例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第56条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準用(第15条)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bottom w:val="single" w:sz="4" w:space="0" w:color="auto"/>
            </w:tcBorders>
          </w:tcPr>
          <w:p w:rsidR="00500FC6" w:rsidRPr="004B3C6A" w:rsidRDefault="00500FC6" w:rsidP="001C0C38">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18</w:t>
            </w:r>
          </w:p>
          <w:p w:rsidR="00500FC6" w:rsidRPr="004B3C6A" w:rsidRDefault="00500FC6" w:rsidP="001C0C38">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居宅サービス計画に沿ったサービスの提供</w:t>
            </w:r>
          </w:p>
          <w:p w:rsidR="00500FC6" w:rsidRPr="004B3C6A" w:rsidRDefault="00500FC6" w:rsidP="001C0C38">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Borders>
              <w:bottom w:val="single" w:sz="4" w:space="0" w:color="auto"/>
            </w:tcBorders>
          </w:tcPr>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居宅サービス計画が作成されている場合は、当該計画に沿ったサービスを提供していますか。</w:t>
            </w:r>
          </w:p>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1260" w:type="dxa"/>
            <w:tcBorders>
              <w:bottom w:val="single" w:sz="4" w:space="0" w:color="auto"/>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1071586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82518649"/>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61609165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single" w:sz="4" w:space="0" w:color="auto"/>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準用(第16条)</w:t>
            </w:r>
            <w:r w:rsidRPr="004B3C6A">
              <w:rPr>
                <w:rFonts w:ascii="BIZ UDゴシック" w:eastAsia="BIZ UDゴシック" w:hAnsi="BIZ UDゴシック" w:cs="Times New Roman"/>
                <w:snapToGrid w:val="0"/>
                <w:color w:val="000000" w:themeColor="text1"/>
                <w:spacing w:val="-2"/>
                <w:kern w:val="0"/>
                <w:sz w:val="16"/>
                <w:szCs w:val="18"/>
              </w:rPr>
              <w:t xml:space="preserve"> </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rPr>
          <w:trHeight w:val="248"/>
        </w:trPr>
        <w:tc>
          <w:tcPr>
            <w:tcW w:w="1187" w:type="dxa"/>
            <w:vMerge w:val="restart"/>
          </w:tcPr>
          <w:p w:rsidR="00500FC6" w:rsidRPr="004B3C6A" w:rsidRDefault="00500FC6" w:rsidP="001C0C38">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19</w:t>
            </w:r>
          </w:p>
          <w:p w:rsidR="00500FC6" w:rsidRPr="004B3C6A" w:rsidRDefault="00500FC6" w:rsidP="00A84DDF">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居宅サービス計画等の変更の援助</w:t>
            </w:r>
          </w:p>
        </w:tc>
        <w:tc>
          <w:tcPr>
            <w:tcW w:w="6323" w:type="dxa"/>
            <w:gridSpan w:val="2"/>
            <w:tcBorders>
              <w:bottom w:val="dotted" w:sz="4" w:space="0" w:color="auto"/>
            </w:tcBorders>
          </w:tcPr>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利用者が居宅サービス計画の変更を希望する場合は、当該利用者に係る居宅介護支援事業者への連絡その他の必要な援助を行っていますか。</w:t>
            </w:r>
          </w:p>
        </w:tc>
        <w:tc>
          <w:tcPr>
            <w:tcW w:w="1260" w:type="dxa"/>
            <w:tcBorders>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8312063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53243962"/>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0187868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条例第62条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準用(第17条)</w:t>
            </w:r>
          </w:p>
        </w:tc>
      </w:tr>
      <w:tr w:rsidR="004B3C6A" w:rsidRPr="004B3C6A" w:rsidTr="00990564">
        <w:tc>
          <w:tcPr>
            <w:tcW w:w="1187" w:type="dxa"/>
            <w:vMerge/>
            <w:tcBorders>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訪問入浴介護事業者からの当該変更の必要性の説明に対し利用者が同意する場合を含みます。</w:t>
            </w:r>
          </w:p>
        </w:tc>
        <w:tc>
          <w:tcPr>
            <w:tcW w:w="1260" w:type="dxa"/>
            <w:tcBorders>
              <w:top w:val="nil"/>
              <w:bottom w:val="nil"/>
            </w:tcBorders>
          </w:tcPr>
          <w:p w:rsidR="00500FC6" w:rsidRPr="004B3C6A" w:rsidRDefault="00500FC6" w:rsidP="00500FC6">
            <w:pPr>
              <w:adjustRightInd w:val="0"/>
              <w:spacing w:line="240" w:lineRule="auto"/>
              <w:ind w:left="166" w:hanging="166"/>
              <w:contextualSpacing/>
              <w:jc w:val="center"/>
              <w:rPr>
                <w:rFonts w:ascii="MS UI Gothic" w:eastAsia="MS UI Gothic" w:hAnsi="MS UI Gothic"/>
                <w:color w:val="000000" w:themeColor="text1"/>
                <w:spacing w:val="20"/>
                <w:sz w:val="20"/>
                <w:szCs w:val="20"/>
              </w:rPr>
            </w:pPr>
          </w:p>
        </w:tc>
        <w:tc>
          <w:tcPr>
            <w:tcW w:w="1533" w:type="dxa"/>
            <w:tcBorders>
              <w:top w:val="nil"/>
              <w:bottom w:val="nil"/>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平11老企25準用（第3の一の3(8)）</w:t>
            </w:r>
          </w:p>
        </w:tc>
      </w:tr>
      <w:tr w:rsidR="004B3C6A" w:rsidRPr="004B3C6A" w:rsidTr="00990564">
        <w:tc>
          <w:tcPr>
            <w:tcW w:w="1187" w:type="dxa"/>
            <w:tcBorders>
              <w:top w:val="nil"/>
              <w:bottom w:val="single" w:sz="4" w:space="0" w:color="auto"/>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当該利用者に係る居宅介護支援事業者への連絡、サービスを追加する場合に当該サービスを法定代理受領サービスとして利用する場合には支給限度額の範囲内で居宅サービス計画を変更する必要性がある旨の説明、その他の必要な援助を行ってください。</w:t>
            </w:r>
          </w:p>
        </w:tc>
        <w:tc>
          <w:tcPr>
            <w:tcW w:w="1260" w:type="dxa"/>
            <w:tcBorders>
              <w:top w:val="nil"/>
              <w:bottom w:val="single" w:sz="4" w:space="0" w:color="auto"/>
            </w:tcBorders>
          </w:tcPr>
          <w:p w:rsidR="00500FC6" w:rsidRPr="004B3C6A" w:rsidRDefault="00500FC6" w:rsidP="00500FC6">
            <w:pPr>
              <w:adjustRightInd w:val="0"/>
              <w:spacing w:line="240" w:lineRule="auto"/>
              <w:ind w:left="166" w:hanging="166"/>
              <w:contextualSpacing/>
              <w:jc w:val="center"/>
              <w:rPr>
                <w:rFonts w:ascii="MS UI Gothic" w:eastAsia="MS UI Gothic" w:hAnsi="MS UI Gothic"/>
                <w:color w:val="000000" w:themeColor="text1"/>
                <w:spacing w:val="20"/>
                <w:sz w:val="20"/>
                <w:szCs w:val="20"/>
              </w:rPr>
            </w:pPr>
          </w:p>
        </w:tc>
        <w:tc>
          <w:tcPr>
            <w:tcW w:w="1533" w:type="dxa"/>
            <w:tcBorders>
              <w:top w:val="nil"/>
              <w:bottom w:val="single" w:sz="4" w:space="0" w:color="auto"/>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rPr>
          <w:trHeight w:val="774"/>
        </w:trPr>
        <w:tc>
          <w:tcPr>
            <w:tcW w:w="1187" w:type="dxa"/>
            <w:tcBorders>
              <w:bottom w:val="nil"/>
            </w:tcBorders>
          </w:tcPr>
          <w:p w:rsidR="00500FC6" w:rsidRPr="004B3C6A" w:rsidRDefault="00500FC6" w:rsidP="00A111CA">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lastRenderedPageBreak/>
              <w:t>20</w:t>
            </w:r>
          </w:p>
          <w:p w:rsidR="00500FC6" w:rsidRPr="004B3C6A" w:rsidRDefault="00500FC6" w:rsidP="00A111CA">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身分を証する書類の</w:t>
            </w:r>
          </w:p>
        </w:tc>
        <w:tc>
          <w:tcPr>
            <w:tcW w:w="6323" w:type="dxa"/>
            <w:gridSpan w:val="2"/>
            <w:tcBorders>
              <w:bottom w:val="dotted" w:sz="4" w:space="0" w:color="auto"/>
            </w:tcBorders>
          </w:tcPr>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訪問入浴介護従業者に身分を証する書類（身分を明らかにする証書や名札等）を携行させ、初回訪問時及び利用者又はその家族から求められたときは、これを提示すべき旨を指導していますか。</w:t>
            </w:r>
          </w:p>
        </w:tc>
        <w:tc>
          <w:tcPr>
            <w:tcW w:w="1260" w:type="dxa"/>
            <w:tcBorders>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92276140"/>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1676443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150947209"/>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準用(第18条)</w:t>
            </w:r>
            <w:r w:rsidRPr="004B3C6A">
              <w:rPr>
                <w:rFonts w:ascii="BIZ UDゴシック" w:eastAsia="BIZ UDゴシック" w:hAnsi="BIZ UDゴシック" w:cs="Times New Roman"/>
                <w:snapToGrid w:val="0"/>
                <w:color w:val="000000" w:themeColor="text1"/>
                <w:spacing w:val="-2"/>
                <w:kern w:val="0"/>
                <w:sz w:val="16"/>
                <w:szCs w:val="18"/>
              </w:rPr>
              <w:t xml:space="preserve"> </w:t>
            </w:r>
          </w:p>
        </w:tc>
      </w:tr>
      <w:tr w:rsidR="004B3C6A" w:rsidRPr="004B3C6A" w:rsidTr="00990564">
        <w:tc>
          <w:tcPr>
            <w:tcW w:w="1187" w:type="dxa"/>
            <w:tcBorders>
              <w:top w:val="nil"/>
              <w:bottom w:val="single" w:sz="4" w:space="0" w:color="auto"/>
            </w:tcBorders>
          </w:tcPr>
          <w:p w:rsidR="00500FC6" w:rsidRPr="004B3C6A" w:rsidRDefault="00500FC6" w:rsidP="00A111CA">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携行</w:t>
            </w:r>
          </w:p>
        </w:tc>
        <w:tc>
          <w:tcPr>
            <w:tcW w:w="6323" w:type="dxa"/>
            <w:gridSpan w:val="2"/>
            <w:tcBorders>
              <w:top w:val="dotted" w:sz="4" w:space="0" w:color="auto"/>
              <w:bottom w:val="single"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当該証書には、当該訪問入浴介護事業所の名称、当該訪問入浴介護従業者の氏名を記載するものとし、訪問入浴介護従業者の写真の貼付や職能の記載を行うことが望ましいです。</w:t>
            </w:r>
          </w:p>
        </w:tc>
        <w:tc>
          <w:tcPr>
            <w:tcW w:w="1260" w:type="dxa"/>
            <w:tcBorders>
              <w:top w:val="nil"/>
              <w:bottom w:val="single" w:sz="4" w:space="0" w:color="auto"/>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平11老企25準用(第3の一の3(9)）</w:t>
            </w:r>
          </w:p>
        </w:tc>
      </w:tr>
      <w:tr w:rsidR="004B3C6A" w:rsidRPr="004B3C6A" w:rsidTr="00990564">
        <w:tc>
          <w:tcPr>
            <w:tcW w:w="1187" w:type="dxa"/>
            <w:tcBorders>
              <w:bottom w:val="nil"/>
            </w:tcBorders>
          </w:tcPr>
          <w:p w:rsidR="00500FC6" w:rsidRPr="004B3C6A" w:rsidRDefault="00500FC6" w:rsidP="00A111CA">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21</w:t>
            </w:r>
          </w:p>
          <w:p w:rsidR="00500FC6" w:rsidRPr="004B3C6A" w:rsidRDefault="00500FC6" w:rsidP="00A111CA">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サービスの</w:t>
            </w:r>
          </w:p>
          <w:p w:rsidR="00500FC6" w:rsidRPr="004B3C6A" w:rsidRDefault="00500FC6" w:rsidP="00A111CA">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提供の記録</w:t>
            </w:r>
          </w:p>
        </w:tc>
        <w:tc>
          <w:tcPr>
            <w:tcW w:w="6323" w:type="dxa"/>
            <w:gridSpan w:val="2"/>
            <w:tcBorders>
              <w:bottom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サービスを提供した際には、訪問入浴介護の提供日及び内容、利用者に代わって支払を受ける居宅介護サービス費の額その他必要な事項を、利用者の居宅サービス計画を記載した書面（サービス利用票等）に記載していますか。</w:t>
            </w:r>
          </w:p>
        </w:tc>
        <w:tc>
          <w:tcPr>
            <w:tcW w:w="1260" w:type="dxa"/>
            <w:tcBorders>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0703655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61319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80828940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条例第58条準用(第19条第1項)</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00FC6" w:rsidRPr="004B3C6A" w:rsidRDefault="00500FC6" w:rsidP="00A111CA">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Borders>
              <w:top w:val="dotted" w:sz="4" w:space="0" w:color="auto"/>
              <w:bottom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利用者及びサービス事業者が、その時点での支給限度額の残額やサービス利用状況を把握できるようにするため、利用者の居宅サービス計画の書面又はサービス利用票等に記載しなければならないこととしたものです。</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平11老企25準用(第3の一の3(10)①）</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記載すべき事項には、次にあげるものが考えられます。</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ア　訪問入浴介護の提供日</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サービスの内容</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ウ　保険給付の額</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エ　その他必要な事項</w:t>
            </w:r>
          </w:p>
        </w:tc>
        <w:tc>
          <w:tcPr>
            <w:tcW w:w="1260" w:type="dxa"/>
            <w:tcBorders>
              <w:top w:val="nil"/>
              <w:bottom w:val="single" w:sz="4" w:space="0" w:color="auto"/>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tcPr>
          <w:p w:rsidR="00500FC6" w:rsidRPr="004B3C6A" w:rsidRDefault="00500FC6" w:rsidP="00500FC6">
            <w:pPr>
              <w:adjustRightInd w:val="0"/>
              <w:spacing w:line="200" w:lineRule="exact"/>
              <w:ind w:left="103" w:hanging="103"/>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サービスを提供した際には、訪問入浴介護の提供日、具体的なサービスの内容、利用者の心身の状況その他必要な事項を書面（サービス提供記録、業務日誌等）に記録するとともに、サービス事業者間の密接な連携等を図るため、利用者からの申出があった場合には、文書の交付その他適切な方法により、その情報を利用者に対して提供していますか。</w:t>
            </w:r>
          </w:p>
        </w:tc>
        <w:tc>
          <w:tcPr>
            <w:tcW w:w="1260" w:type="dxa"/>
            <w:tcBorders>
              <w:top w:val="single" w:sz="4" w:space="0" w:color="auto"/>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1343826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7477123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27111897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条例第58条準用(第19条第2項)</w:t>
            </w:r>
          </w:p>
        </w:tc>
      </w:tr>
      <w:tr w:rsidR="004B3C6A" w:rsidRPr="004B3C6A" w:rsidTr="00990564">
        <w:tc>
          <w:tcPr>
            <w:tcW w:w="1187" w:type="dxa"/>
            <w:tcBorders>
              <w:top w:val="nil"/>
              <w:bottom w:val="single" w:sz="4" w:space="0" w:color="auto"/>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提供した具体的なサービスの内容等の記録は、</w:t>
            </w:r>
            <w:r w:rsidR="00550A48" w:rsidRPr="004B3C6A">
              <w:rPr>
                <w:rFonts w:ascii="BIZ UDゴシック" w:eastAsia="BIZ UDゴシック" w:hAnsi="BIZ UDゴシック"/>
                <w:color w:val="000000" w:themeColor="text1"/>
                <w:sz w:val="21"/>
                <w:szCs w:val="21"/>
              </w:rPr>
              <w:t>5</w:t>
            </w:r>
            <w:r w:rsidRPr="004B3C6A">
              <w:rPr>
                <w:rFonts w:ascii="BIZ UDゴシック" w:eastAsia="BIZ UDゴシック" w:hAnsi="BIZ UDゴシック" w:hint="eastAsia"/>
                <w:color w:val="000000" w:themeColor="text1"/>
                <w:sz w:val="21"/>
                <w:szCs w:val="21"/>
              </w:rPr>
              <w:t>年間保存しなければなりません。</w:t>
            </w:r>
          </w:p>
        </w:tc>
        <w:tc>
          <w:tcPr>
            <w:tcW w:w="1260" w:type="dxa"/>
            <w:tcBorders>
              <w:top w:val="nil"/>
              <w:bottom w:val="single" w:sz="4" w:space="0" w:color="auto"/>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平11老企25準用(第3の一の3(10)②）</w:t>
            </w:r>
          </w:p>
        </w:tc>
      </w:tr>
      <w:tr w:rsidR="004B3C6A" w:rsidRPr="004B3C6A" w:rsidTr="00990564">
        <w:tc>
          <w:tcPr>
            <w:tcW w:w="1187" w:type="dxa"/>
            <w:tcBorders>
              <w:bottom w:val="nil"/>
            </w:tcBorders>
          </w:tcPr>
          <w:p w:rsidR="00500FC6" w:rsidRPr="004B3C6A" w:rsidRDefault="00500FC6" w:rsidP="00A111CA">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22</w:t>
            </w:r>
          </w:p>
          <w:p w:rsidR="00500FC6" w:rsidRPr="004B3C6A" w:rsidRDefault="00500FC6" w:rsidP="00A111CA">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利用料等</w:t>
            </w:r>
          </w:p>
          <w:p w:rsidR="00500FC6" w:rsidRPr="004B3C6A" w:rsidRDefault="00500FC6" w:rsidP="00A111CA">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の受領</w:t>
            </w:r>
          </w:p>
          <w:p w:rsidR="00500FC6" w:rsidRPr="004B3C6A" w:rsidRDefault="00500FC6" w:rsidP="00A111CA">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Borders>
              <w:bottom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法定代理受領サービスに該当するサービスを提供した際には、その利用者から利用料の一部として、当該サービスに係る居宅介護サービス費用基準額から当該事業者に支払われる居宅介護サービス費の額を控除して得た額の支払を受けていますか。</w:t>
            </w:r>
          </w:p>
        </w:tc>
        <w:tc>
          <w:tcPr>
            <w:tcW w:w="1260" w:type="dxa"/>
            <w:tcBorders>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743736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2974252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200508671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第51条第1項</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法定代理受領サービスとして提供される訪問入浴介護についての利用者負担として、居宅介護サービス費用基準額の</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割、</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割又は</w:t>
            </w:r>
            <w:r w:rsidR="00550A48"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割（法の規定により保険給付の率が異なる場合については、それに応じた割合）の支払を受けなければならないことを規定したものです。</w:t>
            </w:r>
          </w:p>
        </w:tc>
        <w:tc>
          <w:tcPr>
            <w:tcW w:w="1260" w:type="dxa"/>
            <w:tcBorders>
              <w:top w:val="nil"/>
              <w:bottom w:val="single" w:sz="4" w:space="0" w:color="auto"/>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平11老企25準用（第3の一の3(11)①）</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②　法定代理受領サービスに該当しないサービスを提供した際に、その利用者から支払を受ける利用料の額と、当該サービスに係る居宅介護サービス費用基準額との間に、不合理な差額が生じないようにしていますか。　　</w:t>
            </w:r>
          </w:p>
        </w:tc>
        <w:tc>
          <w:tcPr>
            <w:tcW w:w="1260" w:type="dxa"/>
            <w:tcBorders>
              <w:top w:val="single" w:sz="4" w:space="0" w:color="auto"/>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7797257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61235710"/>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2505661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条例第51条第2項</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利用者間の公平及び利用者の保護の観点から、法定代理受領サービスでないサービスを提供した際に、その利用者から受ける利用料の額と、法定代理受領サービスである訪問入浴介護に係る費用の額の間に、一方の管理経費の他方への転嫁等による不合理な差額を設けてはいけません。</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平11老企25準用(第3の一の3(11)②）</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なお、そもそも介護保険給付の対象となる訪問入浴介護のサービスと明確に区分されるサービスについては、次のような方法により別の料金設定をして差し支えありません。</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平11老企25準用（第3の一の3(11)②）</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tcPr>
          <w:p w:rsidR="00500FC6" w:rsidRPr="004B3C6A" w:rsidRDefault="00500FC6" w:rsidP="00500FC6">
            <w:pPr>
              <w:adjustRightInd w:val="0"/>
              <w:spacing w:line="240" w:lineRule="exact"/>
              <w:ind w:left="333" w:hangingChars="176" w:hanging="333"/>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ア　利用者に、当該事業が訪問入浴介護の事業とは別事業であり、当該サービスが介護保険給付の対象とならないサービスであることを説明し、理解を得ること。</w:t>
            </w:r>
          </w:p>
          <w:p w:rsidR="00500FC6" w:rsidRPr="004B3C6A" w:rsidRDefault="00500FC6" w:rsidP="00500FC6">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当該事業の目的、運営方針、利用料等が、訪問入浴介護事業所の運営規程とは別に定められていること。</w:t>
            </w:r>
          </w:p>
          <w:p w:rsidR="00500FC6" w:rsidRPr="004B3C6A" w:rsidRDefault="00500FC6" w:rsidP="00500FC6">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ウ　会計が訪問入浴介護の事業の会計と区分されていること。</w:t>
            </w:r>
          </w:p>
        </w:tc>
        <w:tc>
          <w:tcPr>
            <w:tcW w:w="1260" w:type="dxa"/>
            <w:tcBorders>
              <w:top w:val="nil"/>
              <w:bottom w:val="single" w:sz="4" w:space="0" w:color="auto"/>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rPr>
          <w:trHeight w:val="135"/>
        </w:trPr>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③　上記①、②の支払を受ける額のほか、次に掲げる費用の額の支払を利用者から受けることができますが、その受領は適切に行っていますか。　</w:t>
            </w:r>
          </w:p>
        </w:tc>
        <w:tc>
          <w:tcPr>
            <w:tcW w:w="1260" w:type="dxa"/>
            <w:tcBorders>
              <w:top w:val="single" w:sz="4" w:space="0" w:color="auto"/>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0870598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2428721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91798244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第51条第3項</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00FC6" w:rsidRPr="004B3C6A" w:rsidRDefault="00500FC6" w:rsidP="00500FC6">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ア　利用者の選定により、通常の事業の実施地域以外の地域の居宅において訪問入浴介護を行う場合のそれに要する交通費</w:t>
            </w:r>
          </w:p>
          <w:p w:rsidR="00500FC6" w:rsidRPr="004B3C6A" w:rsidRDefault="00500FC6" w:rsidP="00500FC6">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利用者の選定により提供される特別な浴槽水等に係る費用</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500FC6">
            <w:pPr>
              <w:adjustRightInd w:val="0"/>
              <w:spacing w:line="200" w:lineRule="exact"/>
              <w:ind w:left="103" w:hanging="103"/>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保険給付の対象となっているサ－ビスと明確に区分されないあいまいな名目による費用の徴収は認められません。</w:t>
            </w:r>
          </w:p>
        </w:tc>
        <w:tc>
          <w:tcPr>
            <w:tcW w:w="1260" w:type="dxa"/>
            <w:tcBorders>
              <w:top w:val="nil"/>
              <w:bottom w:val="single" w:sz="4" w:space="0" w:color="auto"/>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第3の二の3(1)②</w:t>
            </w:r>
          </w:p>
        </w:tc>
      </w:tr>
      <w:tr w:rsidR="004B3C6A" w:rsidRPr="004B3C6A" w:rsidTr="00990564">
        <w:trPr>
          <w:trHeight w:val="70"/>
        </w:trPr>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single"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④　上記③の費用の額に係るサービスの提供に当たっては、あらかじめ、利用者又はその家族に対し、当該サービスの内容及び費用について説明を行い、利用者の同意を得ていますか。</w:t>
            </w:r>
          </w:p>
        </w:tc>
        <w:tc>
          <w:tcPr>
            <w:tcW w:w="1260" w:type="dxa"/>
            <w:tcBorders>
              <w:top w:val="single" w:sz="4" w:space="0" w:color="auto"/>
              <w:bottom w:val="single" w:sz="4" w:space="0" w:color="auto"/>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5876133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9719863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74725042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single" w:sz="4" w:space="0" w:color="auto"/>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第51条第4項</w:t>
            </w:r>
          </w:p>
          <w:p w:rsidR="00500FC6" w:rsidRPr="004B3C6A" w:rsidRDefault="00500FC6" w:rsidP="00500FC6">
            <w:pPr>
              <w:adjustRightInd w:val="0"/>
              <w:spacing w:line="200" w:lineRule="exact"/>
              <w:ind w:left="0" w:firstLineChars="0" w:firstLine="0"/>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平11老企2準用(第3の一の3(11)④）</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single"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⑤　サービスの提供に要した費用につき、その支払を受ける際、当該支払をした利用者に対し、領収証を交付していますか。</w:t>
            </w:r>
          </w:p>
        </w:tc>
        <w:tc>
          <w:tcPr>
            <w:tcW w:w="1260" w:type="dxa"/>
            <w:tcBorders>
              <w:top w:val="single" w:sz="4" w:space="0" w:color="auto"/>
              <w:bottom w:val="single" w:sz="4" w:space="0" w:color="auto"/>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0350574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5149155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40189859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single" w:sz="4" w:space="0" w:color="auto"/>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法</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第41条第8項</w:t>
            </w:r>
          </w:p>
        </w:tc>
      </w:tr>
      <w:tr w:rsidR="004B3C6A" w:rsidRPr="004B3C6A" w:rsidTr="00990564">
        <w:tc>
          <w:tcPr>
            <w:tcW w:w="1187" w:type="dxa"/>
          </w:tcPr>
          <w:p w:rsidR="00500FC6" w:rsidRPr="004B3C6A" w:rsidRDefault="00500FC6" w:rsidP="00A111CA">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23</w:t>
            </w:r>
          </w:p>
          <w:p w:rsidR="00500FC6" w:rsidRPr="004B3C6A" w:rsidRDefault="00500FC6" w:rsidP="00A111CA">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保険給付の請求のための証明書の交付</w:t>
            </w:r>
          </w:p>
        </w:tc>
        <w:tc>
          <w:tcPr>
            <w:tcW w:w="6323" w:type="dxa"/>
            <w:gridSpan w:val="2"/>
          </w:tcPr>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法定代理受領サービスに該当しない訪問入浴介護に係る利用料の支払を受けた場合は、提供したサービスの内容、費用の額その他必要と認められる事項を記載したサービス提供証明書を利用者に対して交付しています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1134456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50148980"/>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03200526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条例第62条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準用(第21条)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平11老企25準用(第3の一の3(12)）</w:t>
            </w:r>
          </w:p>
        </w:tc>
      </w:tr>
      <w:tr w:rsidR="004B3C6A" w:rsidRPr="004B3C6A" w:rsidTr="00990564">
        <w:tc>
          <w:tcPr>
            <w:tcW w:w="1187" w:type="dxa"/>
            <w:vMerge w:val="restart"/>
          </w:tcPr>
          <w:p w:rsidR="00500FC6" w:rsidRPr="004B3C6A" w:rsidRDefault="00500FC6" w:rsidP="00A111CA">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24</w:t>
            </w:r>
          </w:p>
          <w:p w:rsidR="00500FC6" w:rsidRPr="004B3C6A" w:rsidRDefault="00500FC6" w:rsidP="00A111CA">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訪問入浴介護の基本取扱方針</w:t>
            </w:r>
          </w:p>
        </w:tc>
        <w:tc>
          <w:tcPr>
            <w:tcW w:w="6323" w:type="dxa"/>
            <w:gridSpan w:val="2"/>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訪問入浴介護は、利用者の要介護状態の軽減又は悪化の防止に資するよう、利用者の状態に応じて適切にサービスを提供していますか。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2670929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5519883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64155327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第52条第1項</w:t>
            </w:r>
          </w:p>
        </w:tc>
      </w:tr>
      <w:tr w:rsidR="004B3C6A" w:rsidRPr="004B3C6A" w:rsidTr="00990564">
        <w:tc>
          <w:tcPr>
            <w:tcW w:w="1187" w:type="dxa"/>
            <w:vMerge/>
            <w:tcBorders>
              <w:bottom w:val="single" w:sz="4" w:space="0" w:color="auto"/>
            </w:tcBorders>
          </w:tcPr>
          <w:p w:rsidR="00500FC6" w:rsidRPr="004B3C6A" w:rsidRDefault="00500FC6" w:rsidP="00A111CA">
            <w:pPr>
              <w:spacing w:line="240" w:lineRule="exact"/>
              <w:ind w:left="144" w:hanging="144"/>
              <w:rPr>
                <w:rFonts w:ascii="BIZ UDゴシック" w:eastAsia="BIZ UDゴシック" w:hAnsi="BIZ UDゴシック"/>
                <w:color w:val="000000" w:themeColor="text1"/>
                <w:sz w:val="21"/>
                <w:szCs w:val="21"/>
              </w:rPr>
            </w:pPr>
          </w:p>
        </w:tc>
        <w:tc>
          <w:tcPr>
            <w:tcW w:w="6323" w:type="dxa"/>
            <w:gridSpan w:val="2"/>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事業者は、自らその提供するサービスの質の評価を行い、常にその改善を図っていますか。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4176405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5313154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819569962"/>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第52条第2項</w:t>
            </w:r>
          </w:p>
        </w:tc>
      </w:tr>
      <w:tr w:rsidR="004B3C6A" w:rsidRPr="004B3C6A" w:rsidTr="00990564">
        <w:tc>
          <w:tcPr>
            <w:tcW w:w="1187" w:type="dxa"/>
            <w:vMerge w:val="restart"/>
          </w:tcPr>
          <w:p w:rsidR="00500FC6" w:rsidRPr="004B3C6A" w:rsidRDefault="00500FC6" w:rsidP="00A111CA">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25</w:t>
            </w:r>
          </w:p>
          <w:p w:rsidR="00500FC6" w:rsidRPr="004B3C6A" w:rsidRDefault="00500FC6" w:rsidP="00A111CA">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介護予防訪問入浴介護の基本取扱方針</w:t>
            </w:r>
          </w:p>
        </w:tc>
        <w:tc>
          <w:tcPr>
            <w:tcW w:w="6323" w:type="dxa"/>
            <w:gridSpan w:val="2"/>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介護予防訪問入浴介護は、利用者の介護予防に資するよう、その目標を設定し、計画的に行われていますか。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3243328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94539962"/>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22529388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予防条例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第57条第1項</w:t>
            </w:r>
          </w:p>
        </w:tc>
      </w:tr>
      <w:tr w:rsidR="004B3C6A" w:rsidRPr="004B3C6A" w:rsidTr="00990564">
        <w:trPr>
          <w:trHeight w:val="690"/>
        </w:trPr>
        <w:tc>
          <w:tcPr>
            <w:tcW w:w="1187" w:type="dxa"/>
            <w:vMerge/>
            <w:tcBorders>
              <w:bottom w:val="nil"/>
            </w:tcBorders>
          </w:tcPr>
          <w:p w:rsidR="00500FC6" w:rsidRPr="004B3C6A" w:rsidRDefault="00500FC6" w:rsidP="00A111CA">
            <w:pPr>
              <w:spacing w:line="240" w:lineRule="exact"/>
              <w:ind w:left="144" w:hanging="144"/>
              <w:rPr>
                <w:rFonts w:ascii="BIZ UDゴシック" w:eastAsia="BIZ UDゴシック" w:hAnsi="BIZ UDゴシック"/>
                <w:color w:val="000000" w:themeColor="text1"/>
                <w:sz w:val="21"/>
                <w:szCs w:val="21"/>
              </w:rPr>
            </w:pPr>
          </w:p>
        </w:tc>
        <w:tc>
          <w:tcPr>
            <w:tcW w:w="6323" w:type="dxa"/>
            <w:gridSpan w:val="2"/>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自らがその提供する介護予防訪問入浴介護の質の評価を行い、常にその改善を図っていますか。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2751743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3471659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497387129"/>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予防条例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第57条第2項</w:t>
            </w:r>
          </w:p>
        </w:tc>
      </w:tr>
      <w:tr w:rsidR="004B3C6A" w:rsidRPr="004B3C6A" w:rsidTr="00990564">
        <w:tc>
          <w:tcPr>
            <w:tcW w:w="1187" w:type="dxa"/>
            <w:vMerge w:val="restart"/>
            <w:tcBorders>
              <w:top w:val="nil"/>
            </w:tcBorders>
          </w:tcPr>
          <w:p w:rsidR="00500FC6" w:rsidRPr="004B3C6A" w:rsidRDefault="00500FC6" w:rsidP="00A111CA">
            <w:pPr>
              <w:spacing w:line="240" w:lineRule="exact"/>
              <w:ind w:left="144" w:hanging="144"/>
              <w:rPr>
                <w:rFonts w:ascii="BIZ UDゴシック" w:eastAsia="BIZ UDゴシック" w:hAnsi="BIZ UDゴシック"/>
                <w:color w:val="000000" w:themeColor="text1"/>
                <w:sz w:val="21"/>
                <w:szCs w:val="21"/>
              </w:rPr>
            </w:pPr>
          </w:p>
        </w:tc>
        <w:tc>
          <w:tcPr>
            <w:tcW w:w="6323" w:type="dxa"/>
            <w:gridSpan w:val="2"/>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③　サービス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3456356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68336182"/>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7518446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予防条例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第57条第3項</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vMerge/>
            <w:tcBorders>
              <w:bottom w:val="single" w:sz="4" w:space="0" w:color="auto"/>
            </w:tcBorders>
          </w:tcPr>
          <w:p w:rsidR="00500FC6" w:rsidRPr="004B3C6A" w:rsidRDefault="00500FC6" w:rsidP="00A111CA">
            <w:pPr>
              <w:spacing w:line="240" w:lineRule="exact"/>
              <w:ind w:left="144" w:hanging="144"/>
              <w:rPr>
                <w:rFonts w:ascii="BIZ UDゴシック" w:eastAsia="BIZ UDゴシック" w:hAnsi="BIZ UDゴシック"/>
                <w:color w:val="000000" w:themeColor="text1"/>
                <w:sz w:val="21"/>
                <w:szCs w:val="21"/>
              </w:rPr>
            </w:pPr>
          </w:p>
        </w:tc>
        <w:tc>
          <w:tcPr>
            <w:tcW w:w="6323" w:type="dxa"/>
            <w:gridSpan w:val="2"/>
            <w:tcBorders>
              <w:bottom w:val="single"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④　利用者がその有する能力を最大限活用することができるような方法によるサービスの提供に努めることとし、利用者が有する能力を阻害する等の不適切なサービス提供を行わないよう配慮していますか。</w:t>
            </w:r>
          </w:p>
        </w:tc>
        <w:tc>
          <w:tcPr>
            <w:tcW w:w="1260" w:type="dxa"/>
            <w:tcBorders>
              <w:bottom w:val="single" w:sz="4" w:space="0" w:color="auto"/>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4061079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83475222"/>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73716829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single" w:sz="4" w:space="0" w:color="auto"/>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予防条例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第57条第4項</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vMerge w:val="restart"/>
          </w:tcPr>
          <w:p w:rsidR="00500FC6" w:rsidRPr="004B3C6A" w:rsidRDefault="00500FC6" w:rsidP="00A111CA">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26</w:t>
            </w:r>
          </w:p>
          <w:p w:rsidR="00500FC6" w:rsidRPr="004B3C6A" w:rsidRDefault="00500FC6" w:rsidP="00A111CA">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訪問入浴介護の具体的取扱方針</w:t>
            </w:r>
          </w:p>
          <w:p w:rsidR="00500FC6" w:rsidRPr="004B3C6A" w:rsidRDefault="00500FC6" w:rsidP="00A111CA">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Borders>
              <w:bottom w:val="dotted" w:sz="4" w:space="0" w:color="auto"/>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サービスの提供に当たっては、常に利用者の心身の状況、希望及びその置かれている環境を踏まえ、必要なサービスを適切に提供していますか。</w:t>
            </w:r>
          </w:p>
        </w:tc>
        <w:tc>
          <w:tcPr>
            <w:tcW w:w="1260" w:type="dxa"/>
            <w:tcBorders>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68810930"/>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464121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49997740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条例第53条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第1項第1号</w:t>
            </w:r>
          </w:p>
        </w:tc>
      </w:tr>
      <w:tr w:rsidR="004B3C6A" w:rsidRPr="004B3C6A" w:rsidTr="00990564">
        <w:tc>
          <w:tcPr>
            <w:tcW w:w="1187" w:type="dxa"/>
            <w:vMerge/>
            <w:tcBorders>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利用者の心身の状況により、訪問時に全身入浴が困難な場合は利用者の希望により「清拭」又は「部分浴（洗髪、陰部、足部等）」を実施するなど、適切なサービスを提供してください。</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第3の二の3(2)①</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single"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サービスに当たっては、懇切丁寧に行うことを旨とし、利用者又はその家族に対し、サービスの提供方法等（入浴方法等の内容、作業手順、入浴後の留意点などを含む。）について理解しやすいように説明を行っていますか。</w:t>
            </w:r>
          </w:p>
        </w:tc>
        <w:tc>
          <w:tcPr>
            <w:tcW w:w="1260" w:type="dxa"/>
            <w:tcBorders>
              <w:top w:val="single" w:sz="4" w:space="0" w:color="auto"/>
              <w:bottom w:val="single" w:sz="4" w:space="0" w:color="auto"/>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6006140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81595072"/>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61532547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single" w:sz="4" w:space="0" w:color="auto"/>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条例第53条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第1項第2号</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第3の二の3(2)②</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③　サービスの提供に当たっては、介護技術の進歩に対応し、適切な介護技術をもってサービスの提供を行っていますか。</w:t>
            </w:r>
          </w:p>
        </w:tc>
        <w:tc>
          <w:tcPr>
            <w:tcW w:w="1260" w:type="dxa"/>
            <w:tcBorders>
              <w:top w:val="single" w:sz="4" w:space="0" w:color="auto"/>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4714928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2050251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3460469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vMerge w:val="restart"/>
            <w:tcBorders>
              <w:top w:val="single" w:sz="4" w:space="0" w:color="auto"/>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条例第53条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第1項第3号</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p w:rsidR="00500FC6" w:rsidRPr="004B3C6A" w:rsidRDefault="00500FC6" w:rsidP="00B9539B">
            <w:pPr>
              <w:adjustRightInd w:val="0"/>
              <w:spacing w:line="200" w:lineRule="exact"/>
              <w:ind w:left="0" w:firstLineChars="0" w:firstLine="0"/>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7D2135">
        <w:trPr>
          <w:trHeight w:val="253"/>
        </w:trPr>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tcPr>
          <w:p w:rsidR="00500FC6" w:rsidRPr="004B3C6A" w:rsidRDefault="00500FC6" w:rsidP="00500FC6">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常に新しい技術を習得する等の研鑽を行ってください。</w:t>
            </w:r>
          </w:p>
        </w:tc>
        <w:tc>
          <w:tcPr>
            <w:tcW w:w="1260" w:type="dxa"/>
            <w:tcBorders>
              <w:top w:val="nil"/>
              <w:bottom w:val="single" w:sz="4" w:space="0" w:color="auto"/>
            </w:tcBorders>
          </w:tcPr>
          <w:p w:rsidR="00500FC6" w:rsidRPr="004B3C6A" w:rsidRDefault="00500FC6" w:rsidP="007D2135">
            <w:pPr>
              <w:adjustRightInd w:val="0"/>
              <w:spacing w:line="240" w:lineRule="auto"/>
              <w:ind w:left="0" w:firstLineChars="0" w:firstLine="0"/>
              <w:contextualSpacing/>
              <w:rPr>
                <w:rFonts w:ascii="MS UI Gothic" w:eastAsia="MS UI Gothic" w:hAnsi="MS UI Gothic"/>
                <w:color w:val="000000" w:themeColor="text1"/>
                <w:w w:val="75"/>
                <w:kern w:val="0"/>
                <w:sz w:val="20"/>
                <w:szCs w:val="20"/>
              </w:rPr>
            </w:pPr>
          </w:p>
        </w:tc>
        <w:tc>
          <w:tcPr>
            <w:tcW w:w="1533" w:type="dxa"/>
            <w:vMerge/>
            <w:tcBorders>
              <w:bottom w:val="single" w:sz="4" w:space="0" w:color="auto"/>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④　サービスの提供は、</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回の訪問につき、看護職員</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人及び介護職員</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人をもって行うものとし、これらの者のうち</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人を当該サービスの提供の責任者としていますか。</w:t>
            </w:r>
          </w:p>
        </w:tc>
        <w:tc>
          <w:tcPr>
            <w:tcW w:w="1260" w:type="dxa"/>
            <w:tcBorders>
              <w:top w:val="single" w:sz="4" w:space="0" w:color="auto"/>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35565130"/>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6719989"/>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901066970"/>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条例第53条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第1項第4号</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ただし、利用者の身体の状況が安定していること等から、入浴により利用者の身体の状況等に支障が生じるおそれがないと認められる場合においては、主治の医師の意見を確認した上で、看護職員に代えて介護職員を充てることができます。</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nil"/>
              <w:bottom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サービス提供の責任者」については、入浴介護に関する知識や技術を有した者であって、衛生管理や入浴サービスの提供に当たって他の従業者に対し、作業手順など適切な指導を行うとともに、利用者が安心してサービスの提供を受けられるように配慮してください。</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第3の二の3(2)③</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「主治の医師の意見の確認」については、利用者又は利用者の承諾を得て当該事業者が、利用者の主治医に確認することとし、併せて、次に確認すべき時期についても確認してください。</w:t>
            </w:r>
          </w:p>
        </w:tc>
        <w:tc>
          <w:tcPr>
            <w:tcW w:w="1260" w:type="dxa"/>
            <w:tcBorders>
              <w:top w:val="nil"/>
              <w:bottom w:val="single" w:sz="4" w:space="0" w:color="auto"/>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第3の二の3(2)③</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tcPr>
          <w:p w:rsidR="00500FC6" w:rsidRPr="004B3C6A" w:rsidRDefault="00500FC6" w:rsidP="00B9539B">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⑤　サービスの提供に用いる設備、器具その他の用品の使用に際して、安全及び清潔の保持に留意し、特に利用者の身体に接触する設備・器具その他の用品については、サービス提供ごとに消毒したものを使用していますか。</w:t>
            </w:r>
          </w:p>
        </w:tc>
        <w:tc>
          <w:tcPr>
            <w:tcW w:w="1260" w:type="dxa"/>
            <w:tcBorders>
              <w:top w:val="single" w:sz="4" w:space="0" w:color="auto"/>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3171841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4634370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85449348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条例第53条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第1項第5号</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「サービスの提供に用いる設備・器具その他の用品」の安全衛生については、次の点に留意してください。</w:t>
            </w:r>
          </w:p>
          <w:p w:rsidR="00500FC6" w:rsidRPr="004B3C6A" w:rsidRDefault="00500FC6" w:rsidP="00500FC6">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ア　浴槽など利用者の身体に直に接触する設備・器具類は、利用者</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人ごとに消毒した清潔なものを使用し、使用後に洗浄及び消毒を行うこと。また、保管に当たっても、清潔保持に留意すること。</w:t>
            </w:r>
          </w:p>
          <w:p w:rsidR="00500FC6" w:rsidRPr="004B3C6A" w:rsidRDefault="00500FC6" w:rsidP="00500FC6">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皮膚に直に接するタオル等については、利用者</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人ごとに取り替えるか、個人専用のものを使用する等、安全清潔なものを使用すること。</w:t>
            </w:r>
          </w:p>
          <w:p w:rsidR="00500FC6" w:rsidRPr="004B3C6A" w:rsidRDefault="00500FC6" w:rsidP="00500FC6">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ウ　消毒方法等についてはマニュアルを作成するなど、当該従業者に周知させること。　</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第3の二の3(2)④</w:t>
            </w:r>
          </w:p>
        </w:tc>
      </w:tr>
      <w:tr w:rsidR="004B3C6A" w:rsidRPr="004B3C6A" w:rsidTr="00990564">
        <w:tc>
          <w:tcPr>
            <w:tcW w:w="1187" w:type="dxa"/>
            <w:vMerge w:val="restart"/>
            <w:tcBorders>
              <w:top w:val="single" w:sz="4" w:space="0" w:color="auto"/>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27</w:t>
            </w:r>
          </w:p>
          <w:p w:rsidR="00500FC6" w:rsidRPr="004B3C6A" w:rsidRDefault="00500FC6" w:rsidP="00500FC6">
            <w:pPr>
              <w:adjustRightInd w:val="0"/>
              <w:spacing w:line="240" w:lineRule="exact"/>
              <w:ind w:left="0" w:firstLineChars="17" w:firstLine="32"/>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介護予防訪問入浴介護の具体的取扱方針</w:t>
            </w:r>
          </w:p>
          <w:p w:rsidR="00500FC6" w:rsidRPr="004B3C6A" w:rsidRDefault="00500FC6" w:rsidP="00500FC6">
            <w:pPr>
              <w:adjustRightInd w:val="0"/>
              <w:spacing w:line="240" w:lineRule="exact"/>
              <w:ind w:left="0" w:firstLineChars="17" w:firstLine="32"/>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Borders>
              <w:top w:val="single" w:sz="4" w:space="0" w:color="auto"/>
              <w:bottom w:val="single"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1260" w:type="dxa"/>
            <w:tcBorders>
              <w:top w:val="single" w:sz="4" w:space="0" w:color="auto"/>
              <w:bottom w:val="single" w:sz="4" w:space="0" w:color="auto"/>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8719232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7493666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66608780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single" w:sz="4" w:space="0" w:color="auto"/>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予防条例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第58条第1号</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vMerge/>
            <w:tcBorders>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single"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サービスの提供に当たっては、懇切丁寧に行うことを旨とし、利用者又はその家族に対し、サービス提供方法等について、理解しやすいように説明を行っていますか。</w:t>
            </w:r>
          </w:p>
        </w:tc>
        <w:tc>
          <w:tcPr>
            <w:tcW w:w="1260" w:type="dxa"/>
            <w:tcBorders>
              <w:top w:val="single" w:sz="4" w:space="0" w:color="auto"/>
              <w:bottom w:val="single" w:sz="4" w:space="0" w:color="auto"/>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3178418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2449156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35057627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single" w:sz="4" w:space="0" w:color="auto"/>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予防条例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第58条第2号</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vMerge w:val="restart"/>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28</w:t>
            </w:r>
          </w:p>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利用者に関する市町村への通知</w:t>
            </w:r>
          </w:p>
        </w:tc>
        <w:tc>
          <w:tcPr>
            <w:tcW w:w="6323" w:type="dxa"/>
            <w:gridSpan w:val="2"/>
            <w:tcBorders>
              <w:bottom w:val="nil"/>
            </w:tcBorders>
          </w:tcPr>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利用者が次のいずれかに該当する場合は、遅滞なく、意見を付して市町村にその旨を通知していますか。</w:t>
            </w:r>
          </w:p>
          <w:p w:rsidR="00500FC6" w:rsidRPr="004B3C6A" w:rsidRDefault="00500FC6" w:rsidP="00500FC6">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ア　正当な理由なしにサービスの利用に関する指示に従わないことにより、要介護状態の程度を増進させたと認められるとき。</w:t>
            </w:r>
          </w:p>
          <w:p w:rsidR="00500FC6" w:rsidRPr="004B3C6A" w:rsidRDefault="00500FC6" w:rsidP="00A84DDF">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偽りその他不正な行為によって保険給付を受け、又は受けようとしたとき。</w:t>
            </w:r>
          </w:p>
        </w:tc>
        <w:tc>
          <w:tcPr>
            <w:tcW w:w="1260" w:type="dxa"/>
            <w:tcBorders>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9702052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0948532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956168130"/>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条例第62条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準用(第26条)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vMerge/>
            <w:tcBorders>
              <w:bottom w:val="single" w:sz="4" w:space="0" w:color="auto"/>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single" w:sz="4" w:space="0" w:color="auto"/>
            </w:tcBorders>
          </w:tcPr>
          <w:p w:rsidR="00500FC6" w:rsidRPr="004B3C6A" w:rsidRDefault="00500FC6" w:rsidP="00500FC6">
            <w:pPr>
              <w:adjustRightInd w:val="0"/>
              <w:spacing w:line="240" w:lineRule="exact"/>
              <w:ind w:leftChars="15" w:left="109" w:hangingChars="4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cs="Times New Roman" w:hint="eastAsia"/>
                <w:color w:val="000000" w:themeColor="text1"/>
                <w:sz w:val="21"/>
                <w:szCs w:val="21"/>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260" w:type="dxa"/>
            <w:tcBorders>
              <w:top w:val="nil"/>
              <w:bottom w:val="single" w:sz="4" w:space="0" w:color="auto"/>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tcPr>
          <w:p w:rsidR="00500FC6" w:rsidRPr="004B3C6A" w:rsidRDefault="00500FC6" w:rsidP="00500FC6">
            <w:pPr>
              <w:adjustRightInd w:val="0"/>
              <w:spacing w:line="200" w:lineRule="exact"/>
              <w:ind w:left="103" w:hanging="103"/>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bottom w:val="nil"/>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29</w:t>
            </w:r>
          </w:p>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緊急時等の対応</w:t>
            </w:r>
          </w:p>
        </w:tc>
        <w:tc>
          <w:tcPr>
            <w:tcW w:w="6323" w:type="dxa"/>
            <w:gridSpan w:val="2"/>
            <w:tcBorders>
              <w:bottom w:val="dotted" w:sz="4" w:space="0" w:color="auto"/>
            </w:tcBorders>
          </w:tcPr>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従業者は、現にサービスの提供を行っているときに利用者に病状の急変が生じた場合その他必要な場合は、速やかに主治の医師又はあらかじめ当該事業者が定めた協力医療機関への連絡を行う等の必要な措置を講じていますか。</w:t>
            </w:r>
          </w:p>
        </w:tc>
        <w:tc>
          <w:tcPr>
            <w:tcW w:w="1260" w:type="dxa"/>
            <w:tcBorders>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0372668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5159303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00767570"/>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条例第54条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Borders>
              <w:top w:val="dotted" w:sz="4" w:space="0" w:color="auto"/>
            </w:tcBorders>
          </w:tcPr>
          <w:p w:rsidR="00500FC6" w:rsidRPr="004B3C6A" w:rsidRDefault="00500FC6" w:rsidP="00500FC6">
            <w:pPr>
              <w:adjustRightInd w:val="0"/>
              <w:spacing w:line="240" w:lineRule="exact"/>
              <w:ind w:hangingChars="4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協力医療機関については、次の点に留意してください。</w:t>
            </w:r>
          </w:p>
          <w:p w:rsidR="00500FC6" w:rsidRPr="004B3C6A" w:rsidRDefault="00500FC6" w:rsidP="00500FC6">
            <w:pPr>
              <w:adjustRightInd w:val="0"/>
              <w:spacing w:line="240" w:lineRule="exact"/>
              <w:ind w:left="333" w:hangingChars="176" w:hanging="333"/>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ア　協力医療機関は、事業の通常の実施地域内にあることが望ましいものであること。</w:t>
            </w:r>
          </w:p>
          <w:p w:rsidR="00500FC6" w:rsidRPr="004B3C6A" w:rsidRDefault="00500FC6" w:rsidP="00500FC6">
            <w:pPr>
              <w:adjustRightInd w:val="0"/>
              <w:spacing w:line="240" w:lineRule="exact"/>
              <w:ind w:left="333" w:hangingChars="176" w:hanging="333"/>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緊急時において円滑な協力を得るため、当該協力医療機関との間であらかじめ必要な事項を取り決めておくこと。</w:t>
            </w:r>
          </w:p>
        </w:tc>
        <w:tc>
          <w:tcPr>
            <w:tcW w:w="1260" w:type="dxa"/>
            <w:tcBorders>
              <w:top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第3の二の3(3)</w:t>
            </w:r>
          </w:p>
        </w:tc>
      </w:tr>
      <w:tr w:rsidR="004B3C6A" w:rsidRPr="004B3C6A" w:rsidTr="00055D9E">
        <w:trPr>
          <w:trHeight w:val="371"/>
        </w:trPr>
        <w:tc>
          <w:tcPr>
            <w:tcW w:w="1187" w:type="dxa"/>
            <w:tcBorders>
              <w:bottom w:val="nil"/>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30</w:t>
            </w:r>
          </w:p>
          <w:p w:rsidR="00A84DDF" w:rsidRPr="004B3C6A" w:rsidRDefault="00500FC6" w:rsidP="00500FC6">
            <w:pPr>
              <w:adjustRightInd w:val="0"/>
              <w:spacing w:line="240" w:lineRule="exact"/>
              <w:ind w:left="2"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管理者の</w:t>
            </w:r>
          </w:p>
          <w:p w:rsidR="00500FC6" w:rsidRPr="004B3C6A" w:rsidRDefault="00A84DDF" w:rsidP="00500FC6">
            <w:pPr>
              <w:adjustRightInd w:val="0"/>
              <w:spacing w:line="240" w:lineRule="exact"/>
              <w:ind w:left="2"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責務</w:t>
            </w:r>
          </w:p>
        </w:tc>
        <w:tc>
          <w:tcPr>
            <w:tcW w:w="6323" w:type="dxa"/>
            <w:gridSpan w:val="2"/>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①　管理者は、当該事業所の従業者の管理及びサービスの利用の申込みに係る調整、業務の実施状況の把握その他の管理を一元的に行っていますか。  </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2955510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0453790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98693444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vMerge w:val="restart"/>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第55条第1項</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第3の二の3(4)</w:t>
            </w:r>
          </w:p>
        </w:tc>
      </w:tr>
      <w:tr w:rsidR="004B3C6A" w:rsidRPr="004B3C6A" w:rsidTr="00990564">
        <w:tc>
          <w:tcPr>
            <w:tcW w:w="1187" w:type="dxa"/>
            <w:tcBorders>
              <w:top w:val="nil"/>
              <w:bottom w:val="single" w:sz="4" w:space="0" w:color="auto"/>
            </w:tcBorders>
          </w:tcPr>
          <w:p w:rsidR="00500FC6" w:rsidRPr="004B3C6A" w:rsidRDefault="00500FC6" w:rsidP="00A111CA">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323" w:type="dxa"/>
            <w:gridSpan w:val="2"/>
            <w:tcBorders>
              <w:bottom w:val="single" w:sz="4" w:space="0" w:color="auto"/>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管理者は、当該事業所の従業者に、「運営に関する基準」を遵守させるために必要な指揮命令を行っていますか。</w:t>
            </w:r>
          </w:p>
          <w:p w:rsidR="00BD0A0A" w:rsidRPr="004B3C6A" w:rsidRDefault="00BD0A0A" w:rsidP="00B9539B">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1260" w:type="dxa"/>
            <w:tcBorders>
              <w:bottom w:val="single" w:sz="4" w:space="0" w:color="auto"/>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80239429"/>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1431044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37154079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vMerge/>
            <w:tcBorders>
              <w:bottom w:val="single" w:sz="4" w:space="0" w:color="auto"/>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bottom w:val="nil"/>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31</w:t>
            </w:r>
          </w:p>
          <w:p w:rsidR="00B9539B"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運営規程</w:t>
            </w:r>
          </w:p>
          <w:p w:rsidR="00500FC6" w:rsidRPr="004B3C6A" w:rsidRDefault="00B9539B"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MS UI Gothic" w:eastAsia="MS UI Gothic" w:hAnsi="MS UI Gothic" w:hint="eastAsia"/>
                <w:color w:val="000000" w:themeColor="text1"/>
                <w:sz w:val="21"/>
                <w:szCs w:val="21"/>
              </w:rPr>
              <w:t>★</w:t>
            </w:r>
          </w:p>
        </w:tc>
        <w:tc>
          <w:tcPr>
            <w:tcW w:w="6323" w:type="dxa"/>
            <w:gridSpan w:val="2"/>
            <w:tcBorders>
              <w:bottom w:val="dotted" w:sz="4" w:space="0" w:color="auto"/>
            </w:tcBorders>
          </w:tcPr>
          <w:p w:rsidR="00500FC6" w:rsidRPr="004B3C6A" w:rsidRDefault="00500FC6" w:rsidP="00500FC6">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次に掲げる事業の運営についての重要事項に関する規程（以下、「運営規程」という。）を定めていますか。</w:t>
            </w:r>
          </w:p>
        </w:tc>
        <w:tc>
          <w:tcPr>
            <w:tcW w:w="1260" w:type="dxa"/>
            <w:tcBorders>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75378860"/>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0985179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46695596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条例第56条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※運営規程には、次の事項等を定めるものとします。</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ア　事業の目的及び運営の方針</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従業者の職種、員数及び職務の内容</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ウ　営業日及び営業時間</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エ　訪問入浴介護の内容及び利用料その他の費用の額</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オ　通常の事業の実施地域</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カ　サービスの利用に当たっての留意事項</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キ　緊急時等における対応方法</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ク　個人情報の取扱い</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ケ　虐待の防止のための措置に関する事項</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コ　その他運営に関する重要事項</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500FC6">
            <w:pPr>
              <w:adjustRightInd w:val="0"/>
              <w:spacing w:line="200" w:lineRule="exact"/>
              <w:ind w:left="103" w:hanging="103"/>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イの「従業者の職種、員数及び職務の内容」について、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500FC6">
            <w:pPr>
              <w:adjustRightInd w:val="0"/>
              <w:spacing w:line="200" w:lineRule="exact"/>
              <w:ind w:left="103" w:hanging="103"/>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エの「利用料」としては、法定代理受領サービスである訪問入浴介護に係る利用料（</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割、</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割又は</w:t>
            </w:r>
            <w:r w:rsidR="00550A48"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割負担）及び法定代理受領サービスでない訪問入浴介護の利用料を、「その他の費用の額」としては、通常の事業の実施地域以外の地域の居宅において訪問入浴介護を行う際の交通費の額及び必要に応じてその他のサービスに係る費用の額を規定するものです。</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平11老企25準用（第3の一の3(18)②）</w:t>
            </w:r>
          </w:p>
        </w:tc>
      </w:tr>
      <w:tr w:rsidR="004B3C6A" w:rsidRPr="004B3C6A" w:rsidTr="00990564">
        <w:trPr>
          <w:trHeight w:val="70"/>
        </w:trPr>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オの「通常の事業の実施地域」は、客観的にその区域が特定されるものとしてください。なお、通常の事業の実施地域は利用申込みに係る調整等の観点からの目安であり、当該地域を越えてサービスが行われることを妨げるものではありません。</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平11老企25準用(第3の一の3(18)③）</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カの「サービス利用に当たっての留意事項」とは、利用者が当該サービスの提供を受ける際の、利用者側が留意すべき事項（入浴前の食事の摂取に関すること等）を指します。</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第3の二の3(5)</w:t>
            </w:r>
          </w:p>
        </w:tc>
      </w:tr>
      <w:tr w:rsidR="004B3C6A" w:rsidRPr="004B3C6A" w:rsidTr="00990564">
        <w:tc>
          <w:tcPr>
            <w:tcW w:w="1187" w:type="dxa"/>
            <w:tcBorders>
              <w:top w:val="nil"/>
              <w:bottom w:val="single" w:sz="4" w:space="0" w:color="auto"/>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00FC6" w:rsidRPr="004B3C6A" w:rsidRDefault="00500FC6" w:rsidP="00500FC6">
            <w:pPr>
              <w:adjustRightInd w:val="0"/>
              <w:spacing w:line="240" w:lineRule="exact"/>
              <w:ind w:left="166" w:firstLineChars="0" w:hanging="166"/>
              <w:contextualSpacing/>
              <w:jc w:val="left"/>
              <w:rPr>
                <w:rFonts w:ascii="BIZ UDゴシック" w:eastAsia="BIZ UDゴシック" w:hAnsi="BIZ UDゴシック" w:cs="ＭＳ 明朝"/>
                <w:color w:val="000000" w:themeColor="text1"/>
                <w:sz w:val="21"/>
                <w:szCs w:val="21"/>
              </w:rPr>
            </w:pPr>
            <w:r w:rsidRPr="004B3C6A">
              <w:rPr>
                <w:rFonts w:ascii="BIZ UDゴシック" w:eastAsia="BIZ UDゴシック" w:hAnsi="BIZ UDゴシック" w:cs="ＭＳ 明朝" w:hint="eastAsia"/>
                <w:color w:val="000000" w:themeColor="text1"/>
                <w:sz w:val="21"/>
                <w:szCs w:val="21"/>
              </w:rPr>
              <w:t>※　ケの「虐待の防止のための措置に関する事項」は、虐待の防止に係る、組織内の体制（責任者の選定、従業者への研修方法や研修計画等）や虐待又は虐待が疑われる事案が発生した場合の対応方法等を指す内容であること。</w:t>
            </w:r>
          </w:p>
        </w:tc>
        <w:tc>
          <w:tcPr>
            <w:tcW w:w="1260" w:type="dxa"/>
            <w:tcBorders>
              <w:top w:val="nil"/>
              <w:bottom w:val="single" w:sz="4" w:space="0" w:color="auto"/>
            </w:tcBorders>
            <w:shd w:val="clear" w:color="auto" w:fill="auto"/>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shd w:val="clear" w:color="auto" w:fill="auto"/>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rPr>
          <w:trHeight w:val="77"/>
        </w:trPr>
        <w:tc>
          <w:tcPr>
            <w:tcW w:w="1187" w:type="dxa"/>
            <w:vMerge w:val="restart"/>
          </w:tcPr>
          <w:p w:rsidR="00500FC6" w:rsidRPr="004B3C6A" w:rsidRDefault="00500FC6" w:rsidP="00A111CA">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32</w:t>
            </w:r>
          </w:p>
          <w:p w:rsidR="00500FC6" w:rsidRPr="004B3C6A" w:rsidRDefault="00500FC6" w:rsidP="00A7232D">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勤務体制の確保等</w:t>
            </w:r>
          </w:p>
          <w:p w:rsidR="00500FC6" w:rsidRPr="004B3C6A" w:rsidRDefault="00500FC6" w:rsidP="00A111CA">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Borders>
              <w:bottom w:val="dotted" w:sz="4" w:space="0" w:color="auto"/>
            </w:tcBorders>
            <w:shd w:val="clear" w:color="auto" w:fill="auto"/>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利用者に対し適切なサービスを提供できるよう、事業所ごとに、従業者の勤務の体制を定めていますか。</w:t>
            </w:r>
          </w:p>
        </w:tc>
        <w:tc>
          <w:tcPr>
            <w:tcW w:w="1260" w:type="dxa"/>
            <w:tcBorders>
              <w:bottom w:val="nil"/>
            </w:tcBorders>
            <w:shd w:val="clear" w:color="auto" w:fill="auto"/>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0898962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5761325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8757429"/>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条例第56条の2</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第1項</w:t>
            </w:r>
          </w:p>
        </w:tc>
      </w:tr>
      <w:tr w:rsidR="004B3C6A" w:rsidRPr="004B3C6A" w:rsidTr="00990564">
        <w:trPr>
          <w:trHeight w:val="801"/>
        </w:trPr>
        <w:tc>
          <w:tcPr>
            <w:tcW w:w="1187" w:type="dxa"/>
            <w:vMerge/>
            <w:tcBorders>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事業所ごとに、原則として月ごとの勤務表を作成し、従業者については、日々の勤務時間、職務の内容、常勤・非常勤の別、管理者との兼務関係等を明確にすること。</w:t>
            </w:r>
          </w:p>
        </w:tc>
        <w:tc>
          <w:tcPr>
            <w:tcW w:w="1260" w:type="dxa"/>
            <w:tcBorders>
              <w:top w:val="nil"/>
              <w:bottom w:val="single" w:sz="4" w:space="0" w:color="auto"/>
            </w:tcBorders>
            <w:shd w:val="clear" w:color="auto" w:fill="auto"/>
          </w:tcPr>
          <w:p w:rsidR="00500FC6" w:rsidRPr="004B3C6A" w:rsidRDefault="00500FC6" w:rsidP="00500FC6">
            <w:pPr>
              <w:adjustRightInd w:val="0"/>
              <w:spacing w:line="240" w:lineRule="auto"/>
              <w:ind w:left="136" w:hanging="136"/>
              <w:contextualSpacing/>
              <w:jc w:val="center"/>
              <w:rPr>
                <w:rFonts w:ascii="MS UI Gothic" w:eastAsia="MS UI Gothic" w:hAnsi="MS UI Gothic"/>
                <w:color w:val="000000" w:themeColor="text1"/>
                <w:kern w:val="0"/>
                <w:sz w:val="20"/>
                <w:szCs w:val="20"/>
              </w:rPr>
            </w:pPr>
          </w:p>
        </w:tc>
        <w:tc>
          <w:tcPr>
            <w:tcW w:w="1533" w:type="dxa"/>
            <w:tcBorders>
              <w:top w:val="nil"/>
              <w:bottom w:val="single" w:sz="4" w:space="0" w:color="auto"/>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第3の二の3(6)①</w:t>
            </w:r>
          </w:p>
        </w:tc>
      </w:tr>
      <w:tr w:rsidR="004B3C6A" w:rsidRPr="004B3C6A" w:rsidTr="00990564">
        <w:trPr>
          <w:trHeight w:val="70"/>
        </w:trPr>
        <w:tc>
          <w:tcPr>
            <w:tcW w:w="1187" w:type="dxa"/>
            <w:tcBorders>
              <w:top w:val="nil"/>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500FC6" w:rsidRPr="004B3C6A" w:rsidRDefault="00500FC6" w:rsidP="00500FC6">
            <w:pPr>
              <w:spacing w:line="240" w:lineRule="exact"/>
              <w:ind w:left="144"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事業所ごとに、事業所の従業者によってサービスを提供していますか。</w:t>
            </w:r>
          </w:p>
        </w:tc>
        <w:tc>
          <w:tcPr>
            <w:tcW w:w="1260" w:type="dxa"/>
            <w:tcBorders>
              <w:top w:val="single" w:sz="4" w:space="0" w:color="auto"/>
              <w:bottom w:val="nil"/>
            </w:tcBorders>
            <w:shd w:val="clear" w:color="auto" w:fill="auto"/>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5545879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3445441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41524706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条例第56条の2</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第2項</w:t>
            </w:r>
          </w:p>
        </w:tc>
      </w:tr>
      <w:tr w:rsidR="004B3C6A" w:rsidRPr="004B3C6A" w:rsidTr="00990564">
        <w:trPr>
          <w:trHeight w:val="70"/>
        </w:trPr>
        <w:tc>
          <w:tcPr>
            <w:tcW w:w="1187" w:type="dxa"/>
            <w:tcBorders>
              <w:top w:val="nil"/>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00FC6" w:rsidRPr="004B3C6A" w:rsidRDefault="00500FC6" w:rsidP="00500FC6">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従業者によってサービスを提供するべきことを規定したものであるが、事業所の従業者とは、雇用契約、労働者派遣事業の適正な運営の確保及び派遣労働者の保護等に関する法律（昭和60年法律第88号。以下「労働者派遣法」という。）に規定する労働者派遣契約その他の契約により、当該事業所の管理者の指揮命令下にある従業者を指すものであること。</w:t>
            </w:r>
          </w:p>
        </w:tc>
        <w:tc>
          <w:tcPr>
            <w:tcW w:w="1260" w:type="dxa"/>
            <w:tcBorders>
              <w:top w:val="nil"/>
              <w:bottom w:val="single" w:sz="4" w:space="0" w:color="auto"/>
            </w:tcBorders>
            <w:shd w:val="clear" w:color="auto" w:fill="auto"/>
          </w:tcPr>
          <w:p w:rsidR="00500FC6" w:rsidRPr="004B3C6A" w:rsidRDefault="00500FC6" w:rsidP="00500FC6">
            <w:pPr>
              <w:adjustRightInd w:val="0"/>
              <w:spacing w:line="240" w:lineRule="auto"/>
              <w:ind w:left="136" w:hanging="136"/>
              <w:contextualSpacing/>
              <w:jc w:val="center"/>
              <w:rPr>
                <w:rFonts w:ascii="MS UI Gothic" w:eastAsia="MS UI Gothic" w:hAnsi="MS UI Gothic"/>
                <w:color w:val="000000" w:themeColor="text1"/>
                <w:kern w:val="0"/>
                <w:sz w:val="20"/>
                <w:szCs w:val="20"/>
              </w:rPr>
            </w:pPr>
          </w:p>
        </w:tc>
        <w:tc>
          <w:tcPr>
            <w:tcW w:w="1533" w:type="dxa"/>
            <w:tcBorders>
              <w:top w:val="nil"/>
              <w:bottom w:val="single" w:sz="4" w:space="0" w:color="auto"/>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第3の二の3(6)②</w:t>
            </w:r>
          </w:p>
        </w:tc>
      </w:tr>
      <w:tr w:rsidR="004B3C6A" w:rsidRPr="004B3C6A" w:rsidTr="00990564">
        <w:trPr>
          <w:trHeight w:val="70"/>
        </w:trPr>
        <w:tc>
          <w:tcPr>
            <w:tcW w:w="1187" w:type="dxa"/>
            <w:tcBorders>
              <w:top w:val="nil"/>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500FC6" w:rsidRPr="004B3C6A" w:rsidRDefault="00500FC6" w:rsidP="00500FC6">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③　従業者の資質の向上のために、その研修の機会を確保していますか。</w:t>
            </w:r>
          </w:p>
        </w:tc>
        <w:tc>
          <w:tcPr>
            <w:tcW w:w="1260" w:type="dxa"/>
            <w:tcBorders>
              <w:top w:val="single" w:sz="4" w:space="0" w:color="auto"/>
              <w:bottom w:val="nil"/>
            </w:tcBorders>
            <w:shd w:val="clear" w:color="auto" w:fill="auto"/>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9931545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7113110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64185366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条例第56条の2</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第3項</w:t>
            </w:r>
          </w:p>
        </w:tc>
      </w:tr>
      <w:tr w:rsidR="004B3C6A" w:rsidRPr="004B3C6A" w:rsidTr="00990564">
        <w:trPr>
          <w:trHeight w:val="70"/>
        </w:trPr>
        <w:tc>
          <w:tcPr>
            <w:tcW w:w="1187" w:type="dxa"/>
            <w:tcBorders>
              <w:top w:val="nil"/>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500FC6" w:rsidRPr="004B3C6A" w:rsidRDefault="00500FC6" w:rsidP="00500FC6">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また、その際、事業者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p w:rsidR="00B9539B" w:rsidRPr="004B3C6A" w:rsidRDefault="00B9539B" w:rsidP="00500FC6">
            <w:pPr>
              <w:spacing w:line="240" w:lineRule="exact"/>
              <w:ind w:left="189" w:hangingChars="100" w:hanging="189"/>
              <w:rPr>
                <w:rFonts w:ascii="BIZ UDゴシック" w:eastAsia="BIZ UDゴシック" w:hAnsi="BIZ UDゴシック"/>
                <w:color w:val="000000" w:themeColor="text1"/>
                <w:sz w:val="21"/>
                <w:szCs w:val="21"/>
              </w:rPr>
            </w:pPr>
          </w:p>
          <w:p w:rsidR="00B9539B" w:rsidRPr="004B3C6A" w:rsidRDefault="00B9539B" w:rsidP="00500FC6">
            <w:pPr>
              <w:spacing w:line="240" w:lineRule="exact"/>
              <w:ind w:left="189" w:hangingChars="100" w:hanging="189"/>
              <w:rPr>
                <w:rFonts w:ascii="BIZ UDゴシック" w:eastAsia="BIZ UDゴシック" w:hAnsi="BIZ UDゴシック"/>
                <w:color w:val="000000" w:themeColor="text1"/>
                <w:sz w:val="21"/>
                <w:szCs w:val="21"/>
              </w:rPr>
            </w:pPr>
          </w:p>
        </w:tc>
        <w:tc>
          <w:tcPr>
            <w:tcW w:w="1260" w:type="dxa"/>
            <w:tcBorders>
              <w:top w:val="single" w:sz="4" w:space="0" w:color="auto"/>
              <w:bottom w:val="nil"/>
            </w:tcBorders>
            <w:shd w:val="clear" w:color="auto" w:fill="auto"/>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4535749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4477163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783626152"/>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条例第56条の2</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第3項</w:t>
            </w:r>
          </w:p>
        </w:tc>
      </w:tr>
      <w:tr w:rsidR="004B3C6A" w:rsidRPr="004B3C6A" w:rsidTr="00990564">
        <w:trPr>
          <w:trHeight w:val="70"/>
        </w:trPr>
        <w:tc>
          <w:tcPr>
            <w:tcW w:w="1187" w:type="dxa"/>
            <w:tcBorders>
              <w:top w:val="nil"/>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00FC6" w:rsidRPr="004B3C6A" w:rsidRDefault="00500FC6" w:rsidP="00500FC6">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事業所の従業者の質の向上を図るため、研修機関が実施する研修や当該事業所内の研修への参加の機会を計画的に確保することとしたものであること。</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center"/>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第3の二の3(6)③</w:t>
            </w:r>
          </w:p>
        </w:tc>
      </w:tr>
      <w:tr w:rsidR="004B3C6A" w:rsidRPr="004B3C6A" w:rsidTr="00990564">
        <w:trPr>
          <w:trHeight w:val="70"/>
        </w:trPr>
        <w:tc>
          <w:tcPr>
            <w:tcW w:w="1187" w:type="dxa"/>
            <w:tcBorders>
              <w:top w:val="nil"/>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shd w:val="clear" w:color="auto" w:fill="auto"/>
          </w:tcPr>
          <w:p w:rsidR="00500FC6" w:rsidRPr="004B3C6A" w:rsidRDefault="00500FC6" w:rsidP="00500FC6">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center"/>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第3の二の3(6)③</w:t>
            </w:r>
          </w:p>
        </w:tc>
      </w:tr>
      <w:tr w:rsidR="004B3C6A" w:rsidRPr="004B3C6A" w:rsidTr="00990564">
        <w:trPr>
          <w:trHeight w:val="70"/>
        </w:trPr>
        <w:tc>
          <w:tcPr>
            <w:tcW w:w="1187" w:type="dxa"/>
            <w:tcBorders>
              <w:top w:val="nil"/>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nil"/>
              <w:bottom w:val="single" w:sz="4" w:space="0" w:color="auto"/>
            </w:tcBorders>
            <w:shd w:val="clear" w:color="auto" w:fill="auto"/>
          </w:tcPr>
          <w:p w:rsidR="00500FC6" w:rsidRPr="004B3C6A" w:rsidRDefault="00A7232D" w:rsidP="00500FC6">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00500FC6" w:rsidRPr="004B3C6A">
              <w:rPr>
                <w:rFonts w:ascii="BIZ UDゴシック" w:eastAsia="BIZ UDゴシック" w:hAnsi="BIZ UDゴシック" w:hint="eastAsia"/>
                <w:color w:val="000000" w:themeColor="text1"/>
                <w:sz w:val="21"/>
                <w:szCs w:val="21"/>
              </w:rPr>
              <w:t>当該義務付けの対象とならない者は、各資格のカリキュラム等において、認知症介護に関する基礎的な知識及び技術を習得している者とすることとし、具体的には、同条第</w:t>
            </w:r>
            <w:r w:rsidR="00550A48" w:rsidRPr="004B3C6A">
              <w:rPr>
                <w:rFonts w:ascii="BIZ UDゴシック" w:eastAsia="BIZ UDゴシック" w:hAnsi="BIZ UDゴシック"/>
                <w:color w:val="000000" w:themeColor="text1"/>
                <w:sz w:val="21"/>
                <w:szCs w:val="21"/>
              </w:rPr>
              <w:t>3</w:t>
            </w:r>
            <w:r w:rsidR="00500FC6" w:rsidRPr="004B3C6A">
              <w:rPr>
                <w:rFonts w:ascii="BIZ UDゴシック" w:eastAsia="BIZ UDゴシック" w:hAnsi="BIZ UDゴシック" w:hint="eastAsia"/>
                <w:color w:val="000000" w:themeColor="text1"/>
                <w:sz w:val="21"/>
                <w:szCs w:val="21"/>
              </w:rPr>
              <w:t>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w:t>
            </w:r>
          </w:p>
          <w:p w:rsidR="00500FC6" w:rsidRPr="004B3C6A" w:rsidRDefault="00500FC6" w:rsidP="00500FC6">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なお、当該義務付けの適用に当たっては、令和</w:t>
            </w:r>
            <w:r w:rsidR="00550A48"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年改正省令附則第</w:t>
            </w:r>
            <w:r w:rsidR="00550A48" w:rsidRPr="004B3C6A">
              <w:rPr>
                <w:rFonts w:ascii="BIZ UDゴシック" w:eastAsia="BIZ UDゴシック" w:hAnsi="BIZ UDゴシック"/>
                <w:color w:val="000000" w:themeColor="text1"/>
                <w:sz w:val="21"/>
                <w:szCs w:val="21"/>
              </w:rPr>
              <w:t>5</w:t>
            </w:r>
            <w:r w:rsidRPr="004B3C6A">
              <w:rPr>
                <w:rFonts w:ascii="BIZ UDゴシック" w:eastAsia="BIZ UDゴシック" w:hAnsi="BIZ UDゴシック" w:hint="eastAsia"/>
                <w:color w:val="000000" w:themeColor="text1"/>
                <w:sz w:val="21"/>
                <w:szCs w:val="21"/>
              </w:rPr>
              <w:t>条において、3年間の経過措置を設けており、令和6年3月31日までの間は、努力義務とされている。事業者は、令和6年3月31日までに医療・福祉関係資格を有さない全ての従業者に対し認知症介護基礎研修を受講させるための必要な措置を講じなければならない。また、新規採用、中途採用を問わず、事業所が新たに採用した従業者（医療・福祉関係資格を有さない者に限る。）に対する当該義務付けの適用については、採用後</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年間の猶予期間を設けることとし、採用後</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年を経過するまでに認知症介護基礎研修を受講させることとする（この場合についても、令和6年3月31日までは努力義務で差し支えない）。</w:t>
            </w:r>
          </w:p>
        </w:tc>
        <w:tc>
          <w:tcPr>
            <w:tcW w:w="1260" w:type="dxa"/>
            <w:tcBorders>
              <w:top w:val="nil"/>
              <w:bottom w:val="single" w:sz="4" w:space="0" w:color="auto"/>
            </w:tcBorders>
            <w:shd w:val="clear" w:color="auto" w:fill="auto"/>
          </w:tcPr>
          <w:p w:rsidR="00500FC6" w:rsidRPr="004B3C6A" w:rsidRDefault="00500FC6" w:rsidP="00500FC6">
            <w:pPr>
              <w:adjustRightInd w:val="0"/>
              <w:spacing w:line="240" w:lineRule="auto"/>
              <w:ind w:left="136" w:hanging="136"/>
              <w:contextualSpacing/>
              <w:jc w:val="center"/>
              <w:rPr>
                <w:rFonts w:ascii="MS UI Gothic" w:eastAsia="MS UI Gothic" w:hAnsi="MS UI Gothic"/>
                <w:color w:val="000000" w:themeColor="text1"/>
                <w:kern w:val="0"/>
                <w:sz w:val="20"/>
                <w:szCs w:val="20"/>
              </w:rPr>
            </w:pPr>
          </w:p>
        </w:tc>
        <w:tc>
          <w:tcPr>
            <w:tcW w:w="1533" w:type="dxa"/>
            <w:tcBorders>
              <w:top w:val="nil"/>
              <w:bottom w:val="single" w:sz="4" w:space="0" w:color="auto"/>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rPr>
          <w:trHeight w:val="70"/>
        </w:trPr>
        <w:tc>
          <w:tcPr>
            <w:tcW w:w="1187" w:type="dxa"/>
            <w:tcBorders>
              <w:top w:val="nil"/>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④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260" w:type="dxa"/>
            <w:tcBorders>
              <w:top w:val="single" w:sz="4" w:space="0" w:color="auto"/>
              <w:bottom w:val="nil"/>
            </w:tcBorders>
            <w:shd w:val="clear" w:color="auto" w:fill="auto"/>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4507916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3012710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86377199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条例第56条の2</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第4項</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rPr>
          <w:trHeight w:val="70"/>
        </w:trPr>
        <w:tc>
          <w:tcPr>
            <w:tcW w:w="1187" w:type="dxa"/>
            <w:tcBorders>
              <w:top w:val="nil"/>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雇用の分野における男女の均等な機会及び待遇の確保等に関する法律（昭和47年法律第113号）第11条第</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項及び労働施策の総合的な推進並びに労働者の雇用の安定及び職業生活の充実等に関する法律（昭和41年法律第132号）第30条の</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第</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center"/>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第3の二の3(6)④</w:t>
            </w:r>
          </w:p>
          <w:p w:rsidR="00500FC6" w:rsidRPr="004B3C6A" w:rsidRDefault="00500FC6" w:rsidP="00236E50">
            <w:pPr>
              <w:adjustRightInd w:val="0"/>
              <w:spacing w:line="200" w:lineRule="exact"/>
              <w:ind w:left="103" w:hanging="103"/>
              <w:contextualSpacing/>
              <w:jc w:val="left"/>
              <w:rPr>
                <w:rFonts w:ascii="MS UI Gothic" w:eastAsia="MS UI Gothic" w:hAnsi="MS UI Gothic"/>
                <w:color w:val="000000" w:themeColor="text1"/>
                <w:spacing w:val="20"/>
                <w:sz w:val="16"/>
                <w:szCs w:val="16"/>
              </w:rPr>
            </w:pPr>
            <w:r w:rsidRPr="004B3C6A">
              <w:rPr>
                <w:rFonts w:ascii="BIZ UDゴシック" w:eastAsia="BIZ UDゴシック" w:hAnsi="BIZ UDゴシック" w:cs="Times New Roman" w:hint="eastAsia"/>
                <w:snapToGrid w:val="0"/>
                <w:color w:val="000000" w:themeColor="text1"/>
                <w:spacing w:val="-2"/>
                <w:kern w:val="0"/>
                <w:sz w:val="16"/>
                <w:szCs w:val="18"/>
              </w:rPr>
              <w:t>(準用第3の一の3(21)④)</w:t>
            </w:r>
          </w:p>
        </w:tc>
      </w:tr>
      <w:tr w:rsidR="004B3C6A" w:rsidRPr="004B3C6A" w:rsidTr="00990564">
        <w:trPr>
          <w:trHeight w:val="70"/>
        </w:trPr>
        <w:tc>
          <w:tcPr>
            <w:tcW w:w="1187" w:type="dxa"/>
            <w:tcBorders>
              <w:top w:val="nil"/>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00A7232D" w:rsidRPr="004B3C6A">
              <w:rPr>
                <w:rFonts w:ascii="BIZ UDゴシック" w:eastAsia="BIZ UDゴシック" w:hAnsi="BIZ UDゴシック" w:hint="eastAsia"/>
                <w:color w:val="000000" w:themeColor="text1"/>
                <w:sz w:val="21"/>
                <w:szCs w:val="21"/>
              </w:rPr>
              <w:t xml:space="preserve">　</w:t>
            </w:r>
            <w:r w:rsidRPr="004B3C6A">
              <w:rPr>
                <w:rFonts w:ascii="BIZ UDゴシック" w:eastAsia="BIZ UDゴシック" w:hAnsi="BIZ UDゴシック" w:hint="eastAsia"/>
                <w:color w:val="000000" w:themeColor="text1"/>
                <w:sz w:val="21"/>
                <w:szCs w:val="21"/>
              </w:rPr>
              <w:t>イ　事業主が講ずべき措置の具体的内容</w:t>
            </w:r>
          </w:p>
          <w:p w:rsidR="00500FC6" w:rsidRPr="004B3C6A" w:rsidRDefault="00500FC6" w:rsidP="00A7232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事業主が講ずべき措置の具体的な内容は、事業主が職場における性的な言動に起因する問題に関して雇用管理上講ずべき措置等についての指針（平成18 年厚生労働省告示第615号）及び事業主が職場における優越的な関係を背景とした言動に起因する問題に関して雇用管理上講ずべき措置等についての指針（令和</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年厚生労働省告示第</w:t>
            </w:r>
            <w:r w:rsidR="00550A48" w:rsidRPr="004B3C6A">
              <w:rPr>
                <w:rFonts w:ascii="BIZ UDゴシック" w:eastAsia="BIZ UDゴシック" w:hAnsi="BIZ UDゴシック"/>
                <w:color w:val="000000" w:themeColor="text1"/>
                <w:sz w:val="21"/>
                <w:szCs w:val="21"/>
              </w:rPr>
              <w:t>5</w:t>
            </w:r>
            <w:r w:rsidRPr="004B3C6A">
              <w:rPr>
                <w:rFonts w:ascii="BIZ UDゴシック" w:eastAsia="BIZ UDゴシック" w:hAnsi="BIZ UDゴシック" w:hint="eastAsia"/>
                <w:color w:val="000000" w:themeColor="text1"/>
                <w:sz w:val="21"/>
                <w:szCs w:val="21"/>
              </w:rPr>
              <w:t>号。以下「パワーハラスメント指針」という。）において規定されているとおりであるが、特に留意されたい内容は以下のとおりである。</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center"/>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500FC6">
            <w:pPr>
              <w:adjustRightInd w:val="0"/>
              <w:spacing w:line="200" w:lineRule="exact"/>
              <w:ind w:left="0" w:firstLineChars="0" w:firstLine="0"/>
              <w:contextualSpacing/>
              <w:jc w:val="left"/>
              <w:rPr>
                <w:rFonts w:ascii="MS UI Gothic" w:eastAsia="MS UI Gothic" w:hAnsi="MS UI Gothic"/>
                <w:color w:val="000000" w:themeColor="text1"/>
                <w:spacing w:val="20"/>
                <w:sz w:val="16"/>
                <w:szCs w:val="16"/>
              </w:rPr>
            </w:pPr>
          </w:p>
        </w:tc>
      </w:tr>
      <w:tr w:rsidR="004B3C6A" w:rsidRPr="004B3C6A" w:rsidTr="00990564">
        <w:trPr>
          <w:trHeight w:val="70"/>
        </w:trPr>
        <w:tc>
          <w:tcPr>
            <w:tcW w:w="1187" w:type="dxa"/>
            <w:tcBorders>
              <w:top w:val="nil"/>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00902B23" w:rsidRPr="004B3C6A">
              <w:rPr>
                <w:rFonts w:ascii="BIZ UDゴシック" w:eastAsia="BIZ UDゴシック" w:hAnsi="BIZ UDゴシック"/>
                <w:color w:val="000000" w:themeColor="text1"/>
                <w:sz w:val="21"/>
                <w:szCs w:val="21"/>
              </w:rPr>
              <w:t>a</w:t>
            </w:r>
            <w:r w:rsidRPr="004B3C6A">
              <w:rPr>
                <w:rFonts w:ascii="BIZ UDゴシック" w:eastAsia="BIZ UDゴシック" w:hAnsi="BIZ UDゴシック" w:hint="eastAsia"/>
                <w:color w:val="000000" w:themeColor="text1"/>
                <w:sz w:val="21"/>
                <w:szCs w:val="21"/>
              </w:rPr>
              <w:t xml:space="preserve">　事業主の方針等の明確化及びその周知・啓発</w:t>
            </w:r>
          </w:p>
          <w:p w:rsidR="00500FC6" w:rsidRPr="004B3C6A" w:rsidRDefault="00500FC6" w:rsidP="00A7232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職場におけるハラスメントの内容及び職場におけるハラスメントを行ってはならない旨の方針を明確化し、従業者に周知・啓発すること。</w:t>
            </w:r>
          </w:p>
          <w:p w:rsidR="00500FC6" w:rsidRPr="004B3C6A" w:rsidRDefault="00500FC6" w:rsidP="00500FC6">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00902B23" w:rsidRPr="004B3C6A">
              <w:rPr>
                <w:rFonts w:ascii="BIZ UDゴシック" w:eastAsia="BIZ UDゴシック" w:hAnsi="BIZ UDゴシック"/>
                <w:color w:val="000000" w:themeColor="text1"/>
                <w:sz w:val="21"/>
                <w:szCs w:val="21"/>
              </w:rPr>
              <w:t>b</w:t>
            </w:r>
            <w:r w:rsidRPr="004B3C6A">
              <w:rPr>
                <w:rFonts w:ascii="BIZ UDゴシック" w:eastAsia="BIZ UDゴシック" w:hAnsi="BIZ UDゴシック" w:hint="eastAsia"/>
                <w:color w:val="000000" w:themeColor="text1"/>
                <w:sz w:val="21"/>
                <w:szCs w:val="21"/>
              </w:rPr>
              <w:t xml:space="preserve">　相談（苦情を含む。以下同じ。）に応じ、適切に対応するために必要な体制の整備</w:t>
            </w:r>
          </w:p>
          <w:p w:rsidR="00500FC6" w:rsidRPr="004B3C6A" w:rsidRDefault="00AC510B" w:rsidP="00500FC6">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lastRenderedPageBreak/>
              <w:t xml:space="preserve">　　　</w:t>
            </w:r>
            <w:r w:rsidR="00500FC6" w:rsidRPr="004B3C6A">
              <w:rPr>
                <w:rFonts w:ascii="BIZ UDゴシック" w:eastAsia="BIZ UDゴシック" w:hAnsi="BIZ UDゴシック" w:hint="eastAsia"/>
                <w:color w:val="000000" w:themeColor="text1"/>
                <w:sz w:val="21"/>
                <w:szCs w:val="21"/>
              </w:rPr>
              <w:t>相談に対応する担当者をあらかじめ定めること等により、相談への対応のための窓口をあらかじめ定め、労働者に周知すること。</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center"/>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500FC6">
            <w:pPr>
              <w:adjustRightInd w:val="0"/>
              <w:spacing w:line="200" w:lineRule="exact"/>
              <w:ind w:left="0" w:firstLineChars="0" w:firstLine="0"/>
              <w:contextualSpacing/>
              <w:jc w:val="left"/>
              <w:rPr>
                <w:rFonts w:ascii="MS UI Gothic" w:eastAsia="MS UI Gothic" w:hAnsi="MS UI Gothic"/>
                <w:color w:val="000000" w:themeColor="text1"/>
                <w:spacing w:val="20"/>
                <w:sz w:val="16"/>
                <w:szCs w:val="16"/>
              </w:rPr>
            </w:pPr>
          </w:p>
        </w:tc>
      </w:tr>
      <w:tr w:rsidR="004B3C6A" w:rsidRPr="004B3C6A" w:rsidTr="00990564">
        <w:trPr>
          <w:trHeight w:val="70"/>
        </w:trPr>
        <w:tc>
          <w:tcPr>
            <w:tcW w:w="1187" w:type="dxa"/>
            <w:tcBorders>
              <w:top w:val="nil"/>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なお、パワーハラスメント防止のための事業主の方針の明確化等の措置義務については、女性の職業生活における活躍の推進に関する法律等の一部を改正する法律（令和元年法律第24 号）附則第</w:t>
            </w:r>
            <w:r w:rsidR="00550A48"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条の規定により読み替えられた労働施策の総合的な推進並びに労働者の雇用の安定及び職業生活の充実等に関する法律第30 条の</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第</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項の規定により、中小企業（資本金が</w:t>
            </w:r>
            <w:r w:rsidR="00550A48"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億円以下又は常時使用する従業員の数が300人以下の企業）は、令和</w:t>
            </w:r>
            <w:r w:rsidR="00550A48" w:rsidRPr="004B3C6A">
              <w:rPr>
                <w:rFonts w:ascii="BIZ UDゴシック" w:eastAsia="BIZ UDゴシック" w:hAnsi="BIZ UDゴシック"/>
                <w:color w:val="000000" w:themeColor="text1"/>
                <w:sz w:val="21"/>
                <w:szCs w:val="21"/>
              </w:rPr>
              <w:t>4</w:t>
            </w:r>
            <w:r w:rsidRPr="004B3C6A">
              <w:rPr>
                <w:rFonts w:ascii="BIZ UDゴシック" w:eastAsia="BIZ UDゴシック" w:hAnsi="BIZ UDゴシック" w:hint="eastAsia"/>
                <w:color w:val="000000" w:themeColor="text1"/>
                <w:sz w:val="21"/>
                <w:szCs w:val="21"/>
              </w:rPr>
              <w:t>年</w:t>
            </w:r>
            <w:r w:rsidR="00550A48" w:rsidRPr="004B3C6A">
              <w:rPr>
                <w:rFonts w:ascii="BIZ UDゴシック" w:eastAsia="BIZ UDゴシック" w:hAnsi="BIZ UDゴシック"/>
                <w:color w:val="000000" w:themeColor="text1"/>
                <w:sz w:val="21"/>
                <w:szCs w:val="21"/>
              </w:rPr>
              <w:t>4</w:t>
            </w:r>
            <w:r w:rsidRPr="004B3C6A">
              <w:rPr>
                <w:rFonts w:ascii="BIZ UDゴシック" w:eastAsia="BIZ UDゴシック" w:hAnsi="BIZ UDゴシック" w:hint="eastAsia"/>
                <w:color w:val="000000" w:themeColor="text1"/>
                <w:sz w:val="21"/>
                <w:szCs w:val="21"/>
              </w:rPr>
              <w:t>月</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日から義務化となり、それまでの間は努力義務とされているが、適切な勤務体制の確保等の観点から、必要な措置を講じるよう努められたい。</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center"/>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500FC6">
            <w:pPr>
              <w:adjustRightInd w:val="0"/>
              <w:spacing w:line="200" w:lineRule="exact"/>
              <w:ind w:left="0" w:firstLineChars="0" w:firstLine="0"/>
              <w:contextualSpacing/>
              <w:jc w:val="left"/>
              <w:rPr>
                <w:rFonts w:ascii="MS UI Gothic" w:eastAsia="MS UI Gothic" w:hAnsi="MS UI Gothic"/>
                <w:color w:val="000000" w:themeColor="text1"/>
                <w:spacing w:val="20"/>
                <w:sz w:val="16"/>
                <w:szCs w:val="16"/>
              </w:rPr>
            </w:pPr>
          </w:p>
        </w:tc>
      </w:tr>
      <w:tr w:rsidR="004B3C6A" w:rsidRPr="004B3C6A" w:rsidTr="00990564">
        <w:trPr>
          <w:trHeight w:val="70"/>
        </w:trPr>
        <w:tc>
          <w:tcPr>
            <w:tcW w:w="1187" w:type="dxa"/>
            <w:tcBorders>
              <w:top w:val="nil"/>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00A7232D" w:rsidRPr="004B3C6A">
              <w:rPr>
                <w:rFonts w:ascii="BIZ UDゴシック" w:eastAsia="BIZ UDゴシック" w:hAnsi="BIZ UDゴシック" w:hint="eastAsia"/>
                <w:color w:val="000000" w:themeColor="text1"/>
                <w:sz w:val="21"/>
                <w:szCs w:val="21"/>
              </w:rPr>
              <w:t xml:space="preserve">　</w:t>
            </w:r>
            <w:r w:rsidRPr="004B3C6A">
              <w:rPr>
                <w:rFonts w:ascii="BIZ UDゴシック" w:eastAsia="BIZ UDゴシック" w:hAnsi="BIZ UDゴシック" w:hint="eastAsia"/>
                <w:color w:val="000000" w:themeColor="text1"/>
                <w:sz w:val="21"/>
                <w:szCs w:val="21"/>
              </w:rPr>
              <w:t>ロ　事業主が講じることが望ましい取組について</w:t>
            </w:r>
          </w:p>
          <w:p w:rsidR="00500FC6" w:rsidRPr="004B3C6A" w:rsidRDefault="00500FC6" w:rsidP="00A7232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（https://www.mhlw.go.jp/stf/newpage_05120.html）</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center"/>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500FC6">
            <w:pPr>
              <w:adjustRightInd w:val="0"/>
              <w:spacing w:line="200" w:lineRule="exact"/>
              <w:ind w:left="0" w:firstLineChars="0" w:firstLine="0"/>
              <w:contextualSpacing/>
              <w:jc w:val="left"/>
              <w:rPr>
                <w:rFonts w:ascii="MS UI Gothic" w:eastAsia="MS UI Gothic" w:hAnsi="MS UI Gothic"/>
                <w:color w:val="000000" w:themeColor="text1"/>
                <w:spacing w:val="20"/>
                <w:sz w:val="16"/>
                <w:szCs w:val="16"/>
              </w:rPr>
            </w:pPr>
          </w:p>
        </w:tc>
      </w:tr>
      <w:tr w:rsidR="004B3C6A" w:rsidRPr="004B3C6A" w:rsidTr="00990564">
        <w:trPr>
          <w:trHeight w:val="70"/>
        </w:trPr>
        <w:tc>
          <w:tcPr>
            <w:tcW w:w="1187" w:type="dxa"/>
            <w:tcBorders>
              <w:top w:val="nil"/>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shd w:val="clear" w:color="auto" w:fill="auto"/>
          </w:tcPr>
          <w:p w:rsidR="00500FC6" w:rsidRPr="004B3C6A" w:rsidRDefault="00500FC6" w:rsidP="00A7232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center"/>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500FC6">
            <w:pPr>
              <w:adjustRightInd w:val="0"/>
              <w:spacing w:line="200" w:lineRule="exact"/>
              <w:ind w:left="0" w:firstLineChars="0" w:firstLine="0"/>
              <w:contextualSpacing/>
              <w:jc w:val="left"/>
              <w:rPr>
                <w:rFonts w:ascii="MS UI Gothic" w:eastAsia="MS UI Gothic" w:hAnsi="MS UI Gothic"/>
                <w:color w:val="000000" w:themeColor="text1"/>
                <w:spacing w:val="20"/>
                <w:sz w:val="16"/>
                <w:szCs w:val="16"/>
              </w:rPr>
            </w:pPr>
          </w:p>
        </w:tc>
      </w:tr>
      <w:tr w:rsidR="004B3C6A" w:rsidRPr="004B3C6A" w:rsidTr="00990564">
        <w:tc>
          <w:tcPr>
            <w:tcW w:w="1187" w:type="dxa"/>
            <w:tcBorders>
              <w:top w:val="single" w:sz="4" w:space="0" w:color="auto"/>
              <w:bottom w:val="nil"/>
            </w:tcBorders>
            <w:shd w:val="clear" w:color="auto" w:fill="auto"/>
          </w:tcPr>
          <w:p w:rsidR="00500FC6" w:rsidRPr="004B3C6A" w:rsidRDefault="00500FC6" w:rsidP="00A111CA">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33</w:t>
            </w:r>
          </w:p>
          <w:p w:rsidR="00500FC6" w:rsidRPr="004B3C6A" w:rsidRDefault="00500FC6" w:rsidP="00A7232D">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業務継続計画の策定等</w:t>
            </w:r>
          </w:p>
          <w:p w:rsidR="00500FC6" w:rsidRPr="004B3C6A" w:rsidRDefault="00500FC6" w:rsidP="00A111CA">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Borders>
              <w:top w:val="single" w:sz="4" w:space="0" w:color="auto"/>
              <w:bottom w:val="dotted" w:sz="4" w:space="0" w:color="auto"/>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感染症や非常災害の発生時において、利用者に対する指定訪問入浴介護の提供を継続的に実施するための、及び非常時の体制で早期の業務再開を図るための計画(以下「業務継続計画」という。)を策定し、当該業務継続計画に従い必要な措置を講じていますか。</w:t>
            </w:r>
          </w:p>
        </w:tc>
        <w:tc>
          <w:tcPr>
            <w:tcW w:w="1260" w:type="dxa"/>
            <w:tcBorders>
              <w:top w:val="single" w:sz="4" w:space="0" w:color="auto"/>
              <w:bottom w:val="nil"/>
            </w:tcBorders>
            <w:shd w:val="clear" w:color="auto" w:fill="auto"/>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6327123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1105723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7878052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条例第58条（準用第31条の2第1項）</w:t>
            </w: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指定訪問入浴介護事業者は、感染症や災害が発生した場合にあっても、利用者が継続して指定訪問入浴介護の提供を受けられるよう、業務継続計画を策定するとともに、当該業務継続計画に従い、訪問入浴介護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第3の二の3(7)①</w:t>
            </w: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323" w:type="dxa"/>
            <w:gridSpan w:val="2"/>
            <w:tcBorders>
              <w:top w:val="nil"/>
              <w:bottom w:val="dotted" w:sz="4" w:space="0" w:color="auto"/>
            </w:tcBorders>
            <w:shd w:val="clear" w:color="auto" w:fill="auto"/>
          </w:tcPr>
          <w:p w:rsidR="00500FC6" w:rsidRPr="004B3C6A" w:rsidRDefault="00A7232D"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00500FC6" w:rsidRPr="004B3C6A">
              <w:rPr>
                <w:rFonts w:ascii="BIZ UDゴシック" w:eastAsia="BIZ UDゴシック" w:hAnsi="BIZ UDゴシック" w:hint="eastAsia"/>
                <w:color w:val="000000" w:themeColor="text1"/>
                <w:sz w:val="21"/>
                <w:szCs w:val="21"/>
              </w:rPr>
              <w:t>なお、業務継続計画の策定等に係る義務付けの適用に当たっては、令和</w:t>
            </w:r>
            <w:r w:rsidR="00550A48" w:rsidRPr="004B3C6A">
              <w:rPr>
                <w:rFonts w:ascii="BIZ UDゴシック" w:eastAsia="BIZ UDゴシック" w:hAnsi="BIZ UDゴシック"/>
                <w:color w:val="000000" w:themeColor="text1"/>
                <w:sz w:val="21"/>
                <w:szCs w:val="21"/>
              </w:rPr>
              <w:t>3</w:t>
            </w:r>
            <w:r w:rsidR="00500FC6" w:rsidRPr="004B3C6A">
              <w:rPr>
                <w:rFonts w:ascii="BIZ UDゴシック" w:eastAsia="BIZ UDゴシック" w:hAnsi="BIZ UDゴシック" w:hint="eastAsia"/>
                <w:color w:val="000000" w:themeColor="text1"/>
                <w:sz w:val="21"/>
                <w:szCs w:val="21"/>
              </w:rPr>
              <w:t>年改正省令附則第</w:t>
            </w:r>
            <w:r w:rsidR="00550A48" w:rsidRPr="004B3C6A">
              <w:rPr>
                <w:rFonts w:ascii="BIZ UDゴシック" w:eastAsia="BIZ UDゴシック" w:hAnsi="BIZ UDゴシック"/>
                <w:color w:val="000000" w:themeColor="text1"/>
                <w:sz w:val="21"/>
                <w:szCs w:val="21"/>
              </w:rPr>
              <w:t>3</w:t>
            </w:r>
            <w:r w:rsidR="00500FC6" w:rsidRPr="004B3C6A">
              <w:rPr>
                <w:rFonts w:ascii="BIZ UDゴシック" w:eastAsia="BIZ UDゴシック" w:hAnsi="BIZ UDゴシック" w:hint="eastAsia"/>
                <w:color w:val="000000" w:themeColor="text1"/>
                <w:sz w:val="21"/>
                <w:szCs w:val="21"/>
              </w:rPr>
              <w:t>条において、</w:t>
            </w:r>
            <w:r w:rsidR="00550A48" w:rsidRPr="004B3C6A">
              <w:rPr>
                <w:rFonts w:ascii="BIZ UDゴシック" w:eastAsia="BIZ UDゴシック" w:hAnsi="BIZ UDゴシック"/>
                <w:color w:val="000000" w:themeColor="text1"/>
                <w:sz w:val="21"/>
                <w:szCs w:val="21"/>
              </w:rPr>
              <w:t>3</w:t>
            </w:r>
            <w:r w:rsidR="00500FC6" w:rsidRPr="004B3C6A">
              <w:rPr>
                <w:rFonts w:ascii="BIZ UDゴシック" w:eastAsia="BIZ UDゴシック" w:hAnsi="BIZ UDゴシック" w:hint="eastAsia"/>
                <w:color w:val="000000" w:themeColor="text1"/>
                <w:sz w:val="21"/>
                <w:szCs w:val="21"/>
              </w:rPr>
              <w:t>年間の経過措置を設けており、令和</w:t>
            </w:r>
            <w:r w:rsidR="00550A48" w:rsidRPr="004B3C6A">
              <w:rPr>
                <w:rFonts w:ascii="BIZ UDゴシック" w:eastAsia="BIZ UDゴシック" w:hAnsi="BIZ UDゴシック"/>
                <w:color w:val="000000" w:themeColor="text1"/>
                <w:sz w:val="21"/>
                <w:szCs w:val="21"/>
              </w:rPr>
              <w:t>6</w:t>
            </w:r>
            <w:r w:rsidR="00500FC6" w:rsidRPr="004B3C6A">
              <w:rPr>
                <w:rFonts w:ascii="BIZ UDゴシック" w:eastAsia="BIZ UDゴシック" w:hAnsi="BIZ UDゴシック" w:hint="eastAsia"/>
                <w:color w:val="000000" w:themeColor="text1"/>
                <w:sz w:val="21"/>
                <w:szCs w:val="21"/>
              </w:rPr>
              <w:t>年</w:t>
            </w:r>
            <w:r w:rsidR="00550A48" w:rsidRPr="004B3C6A">
              <w:rPr>
                <w:rFonts w:ascii="BIZ UDゴシック" w:eastAsia="BIZ UDゴシック" w:hAnsi="BIZ UDゴシック"/>
                <w:color w:val="000000" w:themeColor="text1"/>
                <w:sz w:val="21"/>
                <w:szCs w:val="21"/>
              </w:rPr>
              <w:t>3</w:t>
            </w:r>
            <w:r w:rsidR="00500FC6" w:rsidRPr="004B3C6A">
              <w:rPr>
                <w:rFonts w:ascii="BIZ UDゴシック" w:eastAsia="BIZ UDゴシック" w:hAnsi="BIZ UDゴシック" w:hint="eastAsia"/>
                <w:color w:val="000000" w:themeColor="text1"/>
                <w:sz w:val="21"/>
                <w:szCs w:val="21"/>
              </w:rPr>
              <w:t>月31日までの間は、努力義務とされている。</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500FC6">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第3の二の3(7)②</w:t>
            </w: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感染症に係る業務継続計画</w:t>
            </w:r>
          </w:p>
          <w:p w:rsidR="00500FC6" w:rsidRPr="004B3C6A" w:rsidRDefault="00500FC6" w:rsidP="00B9539B">
            <w:pPr>
              <w:adjustRightInd w:val="0"/>
              <w:spacing w:line="240" w:lineRule="exact"/>
              <w:ind w:left="567" w:hangingChars="300" w:hanging="567"/>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lastRenderedPageBreak/>
              <w:t xml:space="preserve">　　</w:t>
            </w:r>
            <w:r w:rsidR="00902B23" w:rsidRPr="004B3C6A">
              <w:rPr>
                <w:rFonts w:ascii="BIZ UDゴシック" w:eastAsia="BIZ UDゴシック" w:hAnsi="BIZ UDゴシック"/>
                <w:color w:val="000000" w:themeColor="text1"/>
                <w:sz w:val="21"/>
                <w:szCs w:val="21"/>
              </w:rPr>
              <w:t>a</w:t>
            </w:r>
            <w:r w:rsidRPr="004B3C6A">
              <w:rPr>
                <w:rFonts w:ascii="BIZ UDゴシック" w:eastAsia="BIZ UDゴシック" w:hAnsi="BIZ UDゴシック" w:hint="eastAsia"/>
                <w:color w:val="000000" w:themeColor="text1"/>
                <w:sz w:val="21"/>
                <w:szCs w:val="21"/>
              </w:rPr>
              <w:t xml:space="preserve">　平時からの備え（体制構築・整備、感染症防止に向けた取組の実施、備蓄品の確保等）</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00902B23" w:rsidRPr="004B3C6A">
              <w:rPr>
                <w:rFonts w:ascii="BIZ UDゴシック" w:eastAsia="BIZ UDゴシック" w:hAnsi="BIZ UDゴシック"/>
                <w:color w:val="000000" w:themeColor="text1"/>
                <w:sz w:val="21"/>
                <w:szCs w:val="21"/>
              </w:rPr>
              <w:t>b</w:t>
            </w:r>
            <w:r w:rsidRPr="004B3C6A">
              <w:rPr>
                <w:rFonts w:ascii="BIZ UDゴシック" w:eastAsia="BIZ UDゴシック" w:hAnsi="BIZ UDゴシック" w:hint="eastAsia"/>
                <w:color w:val="000000" w:themeColor="text1"/>
                <w:sz w:val="21"/>
                <w:szCs w:val="21"/>
              </w:rPr>
              <w:t xml:space="preserve">　初動対応</w:t>
            </w:r>
          </w:p>
          <w:p w:rsidR="00500FC6" w:rsidRPr="004B3C6A" w:rsidRDefault="00500FC6" w:rsidP="00B9539B">
            <w:pPr>
              <w:adjustRightInd w:val="0"/>
              <w:spacing w:line="240" w:lineRule="exact"/>
              <w:ind w:left="567" w:hangingChars="300" w:hanging="567"/>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00902B23" w:rsidRPr="004B3C6A">
              <w:rPr>
                <w:rFonts w:ascii="BIZ UDゴシック" w:eastAsia="BIZ UDゴシック" w:hAnsi="BIZ UDゴシック"/>
                <w:color w:val="000000" w:themeColor="text1"/>
                <w:sz w:val="21"/>
                <w:szCs w:val="21"/>
              </w:rPr>
              <w:t>c</w:t>
            </w:r>
            <w:r w:rsidRPr="004B3C6A">
              <w:rPr>
                <w:rFonts w:ascii="BIZ UDゴシック" w:eastAsia="BIZ UDゴシック" w:hAnsi="BIZ UDゴシック" w:hint="eastAsia"/>
                <w:color w:val="000000" w:themeColor="text1"/>
                <w:sz w:val="21"/>
                <w:szCs w:val="21"/>
              </w:rPr>
              <w:t xml:space="preserve">　感染拡大防止体制の確立（保健所との連携、濃厚接触者への対応、関係者との情報共有等）</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ロ　災害に係る業務継続計画</w:t>
            </w:r>
          </w:p>
          <w:p w:rsidR="00500FC6" w:rsidRPr="004B3C6A" w:rsidRDefault="00500FC6" w:rsidP="00A7232D">
            <w:pPr>
              <w:adjustRightInd w:val="0"/>
              <w:spacing w:line="240" w:lineRule="exact"/>
              <w:ind w:left="567" w:hangingChars="300" w:hanging="567"/>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00902B23" w:rsidRPr="004B3C6A">
              <w:rPr>
                <w:rFonts w:ascii="BIZ UDゴシック" w:eastAsia="BIZ UDゴシック" w:hAnsi="BIZ UDゴシック"/>
                <w:color w:val="000000" w:themeColor="text1"/>
                <w:sz w:val="21"/>
                <w:szCs w:val="21"/>
              </w:rPr>
              <w:t>a</w:t>
            </w:r>
            <w:r w:rsidRPr="004B3C6A">
              <w:rPr>
                <w:rFonts w:ascii="BIZ UDゴシック" w:eastAsia="BIZ UDゴシック" w:hAnsi="BIZ UDゴシック" w:hint="eastAsia"/>
                <w:color w:val="000000" w:themeColor="text1"/>
                <w:sz w:val="21"/>
                <w:szCs w:val="21"/>
              </w:rPr>
              <w:t xml:space="preserve">　平常時の対応（建物・設備の安全対策、電気・水道等のライフラインが停止した場合の対策、必要品の備蓄等）</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00902B23" w:rsidRPr="004B3C6A">
              <w:rPr>
                <w:rFonts w:ascii="BIZ UDゴシック" w:eastAsia="BIZ UDゴシック" w:hAnsi="BIZ UDゴシック"/>
                <w:color w:val="000000" w:themeColor="text1"/>
                <w:sz w:val="21"/>
                <w:szCs w:val="21"/>
              </w:rPr>
              <w:t>b</w:t>
            </w:r>
            <w:r w:rsidRPr="004B3C6A">
              <w:rPr>
                <w:rFonts w:ascii="BIZ UDゴシック" w:eastAsia="BIZ UDゴシック" w:hAnsi="BIZ UDゴシック" w:hint="eastAsia"/>
                <w:color w:val="000000" w:themeColor="text1"/>
                <w:sz w:val="21"/>
                <w:szCs w:val="21"/>
              </w:rPr>
              <w:t xml:space="preserve">　緊急時の対応（業務継続計画発動基準、対応体制等）</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00902B23" w:rsidRPr="004B3C6A">
              <w:rPr>
                <w:rFonts w:ascii="BIZ UDゴシック" w:eastAsia="BIZ UDゴシック" w:hAnsi="BIZ UDゴシック"/>
                <w:color w:val="000000" w:themeColor="text1"/>
                <w:sz w:val="21"/>
                <w:szCs w:val="21"/>
              </w:rPr>
              <w:t>c</w:t>
            </w:r>
            <w:r w:rsidRPr="004B3C6A">
              <w:rPr>
                <w:rFonts w:ascii="BIZ UDゴシック" w:eastAsia="BIZ UDゴシック" w:hAnsi="BIZ UDゴシック" w:hint="eastAsia"/>
                <w:color w:val="000000" w:themeColor="text1"/>
                <w:sz w:val="21"/>
                <w:szCs w:val="21"/>
              </w:rPr>
              <w:t xml:space="preserve">　他施設及び地域との連携</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500FC6">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訪問介護員等に対し、業務継続計画について周知するとともに、必要な研修及び訓練を定期的に実施していますか。</w:t>
            </w:r>
          </w:p>
        </w:tc>
        <w:tc>
          <w:tcPr>
            <w:tcW w:w="1260" w:type="dxa"/>
            <w:tcBorders>
              <w:top w:val="single" w:sz="4" w:space="0" w:color="auto"/>
              <w:bottom w:val="nil"/>
            </w:tcBorders>
            <w:shd w:val="clear" w:color="auto" w:fill="auto"/>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44807559"/>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645749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03616300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shd w:val="clear" w:color="auto" w:fill="auto"/>
          </w:tcPr>
          <w:p w:rsidR="00500FC6" w:rsidRPr="004B3C6A" w:rsidRDefault="00500FC6" w:rsidP="00A7232D">
            <w:pPr>
              <w:adjustRightInd w:val="0"/>
              <w:spacing w:line="200" w:lineRule="exact"/>
              <w:ind w:left="0" w:firstLineChars="0" w:firstLine="0"/>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条例第58条（準用第31条の2第</w:t>
            </w:r>
            <w:r w:rsidRPr="004B3C6A">
              <w:rPr>
                <w:rFonts w:ascii="BIZ UDゴシック" w:eastAsia="BIZ UDゴシック" w:hAnsi="BIZ UDゴシック" w:cs="Times New Roman"/>
                <w:snapToGrid w:val="0"/>
                <w:color w:val="000000" w:themeColor="text1"/>
                <w:spacing w:val="-2"/>
                <w:kern w:val="0"/>
                <w:sz w:val="16"/>
                <w:szCs w:val="18"/>
              </w:rPr>
              <w:t>2項）</w:t>
            </w: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研修の内容は、感染症及び災害に係る業務継続計画の具体的内容を職員間に共有するとともに、平常時の対応の必要性や、緊急時の対応にかかる理解の励行を行うものとする。</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職員教育を組織的に浸透させていくために、定期的（年</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第3の二の3(7)③</w:t>
            </w: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③　定期的に業務継続計画の見直しを行い、必要に応じて業務継続計画の変更を行っていますか。</w:t>
            </w:r>
          </w:p>
        </w:tc>
        <w:tc>
          <w:tcPr>
            <w:tcW w:w="1260" w:type="dxa"/>
            <w:tcBorders>
              <w:top w:val="single" w:sz="4" w:space="0" w:color="auto"/>
              <w:bottom w:val="nil"/>
            </w:tcBorders>
            <w:shd w:val="clear" w:color="auto" w:fill="auto"/>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0021982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7629747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6432164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shd w:val="clear" w:color="auto" w:fill="auto"/>
          </w:tcPr>
          <w:p w:rsidR="00500FC6" w:rsidRPr="004B3C6A" w:rsidRDefault="00500FC6" w:rsidP="00A7232D">
            <w:pPr>
              <w:adjustRightInd w:val="0"/>
              <w:spacing w:line="200" w:lineRule="exact"/>
              <w:ind w:left="0" w:firstLineChars="0" w:firstLine="0"/>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条例第58条（準用第31条の2第</w:t>
            </w:r>
            <w:r w:rsidRPr="004B3C6A">
              <w:rPr>
                <w:rFonts w:ascii="BIZ UDゴシック" w:eastAsia="BIZ UDゴシック" w:hAnsi="BIZ UDゴシック" w:cs="Times New Roman"/>
                <w:snapToGrid w:val="0"/>
                <w:color w:val="000000" w:themeColor="text1"/>
                <w:spacing w:val="-2"/>
                <w:kern w:val="0"/>
                <w:sz w:val="16"/>
                <w:szCs w:val="18"/>
              </w:rPr>
              <w:t>3項）</w:t>
            </w:r>
          </w:p>
        </w:tc>
      </w:tr>
      <w:tr w:rsidR="004B3C6A" w:rsidRPr="004B3C6A" w:rsidTr="00990564">
        <w:tc>
          <w:tcPr>
            <w:tcW w:w="1187" w:type="dxa"/>
            <w:tcBorders>
              <w:top w:val="nil"/>
              <w:bottom w:val="single" w:sz="4" w:space="0" w:color="auto"/>
            </w:tcBorders>
            <w:shd w:val="clear" w:color="auto" w:fill="auto"/>
          </w:tcPr>
          <w:p w:rsidR="00500FC6" w:rsidRPr="004B3C6A" w:rsidRDefault="00500FC6" w:rsidP="00500FC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回以上）に実施するものとする。なお、感染症の業務継続計画に係る訓練については、感染症の予防及びまん延の防止のための訓練と一体的に実施することも差し支えない。</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訓練の実施は、机上を含めその実施手法は問わないものの、机上及び実地で実施するものを適切に組み合わせながら実施することが適切である。</w:t>
            </w:r>
          </w:p>
        </w:tc>
        <w:tc>
          <w:tcPr>
            <w:tcW w:w="1260" w:type="dxa"/>
            <w:tcBorders>
              <w:top w:val="nil"/>
              <w:bottom w:val="single" w:sz="4" w:space="0" w:color="auto"/>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single" w:sz="4" w:space="0" w:color="auto"/>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第3の二の3(7)④</w:t>
            </w:r>
          </w:p>
        </w:tc>
      </w:tr>
      <w:tr w:rsidR="004B3C6A" w:rsidRPr="004B3C6A" w:rsidTr="00990564">
        <w:tc>
          <w:tcPr>
            <w:tcW w:w="1187" w:type="dxa"/>
            <w:tcBorders>
              <w:top w:val="single" w:sz="4" w:space="0" w:color="auto"/>
              <w:bottom w:val="nil"/>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34</w:t>
            </w:r>
          </w:p>
          <w:p w:rsidR="00500FC6" w:rsidRPr="004B3C6A" w:rsidRDefault="00500FC6" w:rsidP="00B9539B">
            <w:pPr>
              <w:adjustRightInd w:val="0"/>
              <w:spacing w:line="240" w:lineRule="exact"/>
              <w:ind w:left="70" w:hangingChars="37" w:hanging="7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衛生管理等</w:t>
            </w:r>
            <w:r w:rsidR="00B9539B" w:rsidRPr="004B3C6A">
              <w:rPr>
                <w:rFonts w:ascii="BIZ UDゴシック" w:eastAsia="BIZ UDゴシック" w:hAnsi="BIZ UDゴシック" w:hint="eastAsia"/>
                <w:color w:val="000000" w:themeColor="text1"/>
                <w:sz w:val="21"/>
                <w:szCs w:val="21"/>
              </w:rPr>
              <w:t>★</w:t>
            </w:r>
          </w:p>
        </w:tc>
        <w:tc>
          <w:tcPr>
            <w:tcW w:w="6323" w:type="dxa"/>
            <w:gridSpan w:val="2"/>
            <w:tcBorders>
              <w:top w:val="single" w:sz="4" w:space="0" w:color="auto"/>
              <w:bottom w:val="dotted" w:sz="4" w:space="0" w:color="auto"/>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事業者は、従業者の清潔の保持及び健康状態について、必要な管理を行っていますか。</w:t>
            </w:r>
          </w:p>
        </w:tc>
        <w:tc>
          <w:tcPr>
            <w:tcW w:w="1260" w:type="dxa"/>
            <w:tcBorders>
              <w:top w:val="single" w:sz="4" w:space="0" w:color="auto"/>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08567470"/>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0887232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32011269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vMerge w:val="restart"/>
            <w:tcBorders>
              <w:top w:val="single" w:sz="4" w:space="0" w:color="auto"/>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条例第58条準用(第32条第1項)</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労働安全衛</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生法第66条</w:t>
            </w:r>
          </w:p>
        </w:tc>
      </w:tr>
      <w:tr w:rsidR="004B3C6A" w:rsidRPr="004B3C6A" w:rsidTr="00990564">
        <w:tc>
          <w:tcPr>
            <w:tcW w:w="1187" w:type="dxa"/>
            <w:tcBorders>
              <w:top w:val="nil"/>
              <w:bottom w:val="nil"/>
            </w:tcBorders>
          </w:tcPr>
          <w:p w:rsidR="00500FC6" w:rsidRPr="004B3C6A" w:rsidRDefault="00500FC6" w:rsidP="00B9539B">
            <w:pPr>
              <w:adjustRightInd w:val="0"/>
              <w:spacing w:line="240" w:lineRule="exact"/>
              <w:ind w:hangingChars="40"/>
              <w:contextualSpacing/>
              <w:jc w:val="left"/>
              <w:rPr>
                <w:rFonts w:ascii="BIZ UDゴシック" w:eastAsia="BIZ UDゴシック" w:hAnsi="BIZ UDゴシック"/>
                <w:color w:val="000000" w:themeColor="text1"/>
                <w:sz w:val="21"/>
                <w:szCs w:val="21"/>
              </w:rPr>
            </w:pPr>
          </w:p>
        </w:tc>
        <w:tc>
          <w:tcPr>
            <w:tcW w:w="6323" w:type="dxa"/>
            <w:gridSpan w:val="2"/>
            <w:tcBorders>
              <w:top w:val="dotted" w:sz="4" w:space="0" w:color="auto"/>
              <w:bottom w:val="dotted" w:sz="4" w:space="0" w:color="auto"/>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常時使用する労働者に対し、1年以内ごとに1回（ただし、深夜業労働者等は</w:t>
            </w:r>
            <w:r w:rsidR="00550A48" w:rsidRPr="004B3C6A">
              <w:rPr>
                <w:rFonts w:ascii="BIZ UDゴシック" w:eastAsia="BIZ UDゴシック" w:hAnsi="BIZ UDゴシック"/>
                <w:color w:val="000000" w:themeColor="text1"/>
                <w:sz w:val="21"/>
                <w:szCs w:val="21"/>
              </w:rPr>
              <w:t>6</w:t>
            </w:r>
            <w:r w:rsidRPr="004B3C6A">
              <w:rPr>
                <w:rFonts w:ascii="BIZ UDゴシック" w:eastAsia="BIZ UDゴシック" w:hAnsi="BIZ UDゴシック" w:hint="eastAsia"/>
                <w:color w:val="000000" w:themeColor="text1"/>
                <w:sz w:val="21"/>
                <w:szCs w:val="21"/>
              </w:rPr>
              <w:t>ヶ月以内ごとに1回）、定期に健康診断を実施しなければなりません。</w:t>
            </w:r>
          </w:p>
        </w:tc>
        <w:tc>
          <w:tcPr>
            <w:tcW w:w="1260" w:type="dxa"/>
            <w:tcBorders>
              <w:top w:val="nil"/>
              <w:bottom w:val="single" w:sz="4" w:space="0" w:color="auto"/>
            </w:tcBorders>
          </w:tcPr>
          <w:p w:rsidR="00500FC6" w:rsidRPr="004B3C6A" w:rsidRDefault="00500FC6" w:rsidP="00500FC6">
            <w:pPr>
              <w:adjustRightInd w:val="0"/>
              <w:spacing w:line="240" w:lineRule="auto"/>
              <w:ind w:left="136" w:hanging="136"/>
              <w:contextualSpacing/>
              <w:jc w:val="center"/>
              <w:rPr>
                <w:rFonts w:ascii="MS UI Gothic" w:eastAsia="MS UI Gothic" w:hAnsi="MS UI Gothic"/>
                <w:color w:val="000000" w:themeColor="text1"/>
                <w:kern w:val="0"/>
                <w:sz w:val="20"/>
                <w:szCs w:val="20"/>
              </w:rPr>
            </w:pPr>
          </w:p>
        </w:tc>
        <w:tc>
          <w:tcPr>
            <w:tcW w:w="1533" w:type="dxa"/>
            <w:vMerge/>
            <w:tcBorders>
              <w:bottom w:val="single" w:sz="4" w:space="0" w:color="auto"/>
            </w:tcBorders>
          </w:tcPr>
          <w:p w:rsidR="00500FC6" w:rsidRPr="004B3C6A" w:rsidRDefault="00500FC6" w:rsidP="00500FC6">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single" w:sz="4" w:space="0" w:color="auto"/>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事業所の訪問入浴介護に用いる浴槽その他の設備及び備品等について、衛生的な管理に努めていますか。</w:t>
            </w:r>
          </w:p>
        </w:tc>
        <w:tc>
          <w:tcPr>
            <w:tcW w:w="1260" w:type="dxa"/>
            <w:tcBorders>
              <w:top w:val="single" w:sz="4" w:space="0" w:color="auto"/>
              <w:bottom w:val="single" w:sz="4" w:space="0" w:color="auto"/>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62602062"/>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5088078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512115962"/>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single" w:sz="4" w:space="0" w:color="auto"/>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条例第58条準用(第32条第2項)</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③　従業者が感染源となることを予防し、また従業者を感染の危険から守るため、使い捨て手袋等感染を予防するための備品等を備えるなどの対策を講じていますか。</w:t>
            </w:r>
          </w:p>
        </w:tc>
        <w:tc>
          <w:tcPr>
            <w:tcW w:w="1260" w:type="dxa"/>
            <w:tcBorders>
              <w:top w:val="single" w:sz="4" w:space="0" w:color="auto"/>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290422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6614192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49653997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第3の二の3(8)</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(準用(第3の一の3(23)①）)</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手洗所等の従業者共用のタオルは、感染源として感染拡大の恐れがありますので、使用しないでください。</w:t>
            </w:r>
          </w:p>
        </w:tc>
        <w:tc>
          <w:tcPr>
            <w:tcW w:w="1260" w:type="dxa"/>
            <w:tcBorders>
              <w:top w:val="nil"/>
              <w:bottom w:val="single" w:sz="4" w:space="0" w:color="auto"/>
            </w:tcBorders>
            <w:shd w:val="clear" w:color="auto" w:fill="auto"/>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shd w:val="clear" w:color="auto" w:fill="auto"/>
          </w:tcPr>
          <w:p w:rsidR="00500FC6" w:rsidRPr="004B3C6A" w:rsidRDefault="00500FC6" w:rsidP="00500FC6">
            <w:pPr>
              <w:adjustRightInd w:val="0"/>
              <w:spacing w:line="200" w:lineRule="exact"/>
              <w:ind w:left="136" w:hanging="136"/>
              <w:contextualSpacing/>
              <w:jc w:val="left"/>
              <w:rPr>
                <w:rFonts w:ascii="MS UI Gothic" w:eastAsia="MS UI Gothic" w:hAnsi="MS UI Gothic"/>
                <w:color w:val="000000" w:themeColor="text1"/>
                <w:spacing w:val="20"/>
                <w:sz w:val="16"/>
                <w:szCs w:val="16"/>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④　指定訪問入浴介護事業所において感染症が発生し、又はまん延しないように、次に掲げる措置を講じていますか。</w:t>
            </w:r>
          </w:p>
        </w:tc>
        <w:tc>
          <w:tcPr>
            <w:tcW w:w="1260" w:type="dxa"/>
            <w:tcBorders>
              <w:top w:val="single" w:sz="4" w:space="0" w:color="auto"/>
              <w:bottom w:val="nil"/>
            </w:tcBorders>
            <w:shd w:val="clear" w:color="auto" w:fill="auto"/>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7109471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3158360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81329284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条例第58条準用（第32条第3項）</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なお、当該義務付けの適用に当たっては、令和</w:t>
            </w:r>
            <w:r w:rsidR="00550A48"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年改正省令附則第</w:t>
            </w:r>
            <w:r w:rsidR="00550A48" w:rsidRPr="004B3C6A">
              <w:rPr>
                <w:rFonts w:ascii="BIZ UDゴシック" w:eastAsia="BIZ UDゴシック" w:hAnsi="BIZ UDゴシック"/>
                <w:color w:val="000000" w:themeColor="text1"/>
                <w:sz w:val="21"/>
                <w:szCs w:val="21"/>
              </w:rPr>
              <w:t>4</w:t>
            </w:r>
            <w:r w:rsidRPr="004B3C6A">
              <w:rPr>
                <w:rFonts w:ascii="BIZ UDゴシック" w:eastAsia="BIZ UDゴシック" w:hAnsi="BIZ UDゴシック" w:hint="eastAsia"/>
                <w:color w:val="000000" w:themeColor="text1"/>
                <w:sz w:val="21"/>
                <w:szCs w:val="21"/>
              </w:rPr>
              <w:t>条において、</w:t>
            </w:r>
            <w:r w:rsidR="00550A48"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年間の経過措置を設けており、令和</w:t>
            </w:r>
            <w:r w:rsidR="00550A48" w:rsidRPr="004B3C6A">
              <w:rPr>
                <w:rFonts w:ascii="BIZ UDゴシック" w:eastAsia="BIZ UDゴシック" w:hAnsi="BIZ UDゴシック"/>
                <w:color w:val="000000" w:themeColor="text1"/>
                <w:sz w:val="21"/>
                <w:szCs w:val="21"/>
              </w:rPr>
              <w:t>6</w:t>
            </w:r>
            <w:r w:rsidRPr="004B3C6A">
              <w:rPr>
                <w:rFonts w:ascii="BIZ UDゴシック" w:eastAsia="BIZ UDゴシック" w:hAnsi="BIZ UDゴシック" w:hint="eastAsia"/>
                <w:color w:val="000000" w:themeColor="text1"/>
                <w:sz w:val="21"/>
                <w:szCs w:val="21"/>
              </w:rPr>
              <w:t>年</w:t>
            </w:r>
            <w:r w:rsidR="00550A48"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月31 日までの間は、努力義務とされている。</w:t>
            </w:r>
          </w:p>
        </w:tc>
        <w:tc>
          <w:tcPr>
            <w:tcW w:w="1260" w:type="dxa"/>
            <w:tcBorders>
              <w:top w:val="nil"/>
              <w:bottom w:val="single" w:sz="4" w:space="0" w:color="auto"/>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single" w:sz="4" w:space="0" w:color="auto"/>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第3の二の3(8)②</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　指定訪問入浴介護事業所における感染症の予防及びまん延の防止のための対策を検討する委員会(テレビ電話装置その他の情報通信機器(以下「テレビ電話装置等」という。)を活用して行うことができるものとする。)をおおむね6月に1回以上開催するとともに、その結果について、訪問入浴介護従業者に周知徹底を図ること。</w:t>
            </w:r>
          </w:p>
        </w:tc>
        <w:tc>
          <w:tcPr>
            <w:tcW w:w="1260" w:type="dxa"/>
            <w:tcBorders>
              <w:top w:val="single" w:sz="4" w:space="0" w:color="auto"/>
              <w:bottom w:val="nil"/>
            </w:tcBorders>
            <w:shd w:val="clear" w:color="auto" w:fill="auto"/>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0404279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52786694"/>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36314427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条例第58条準用（第32条第3項第1号）</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感染症の予防及びまん延の防止のための対策を検討する委員会</w:t>
            </w:r>
          </w:p>
          <w:p w:rsidR="00500FC6" w:rsidRPr="004B3C6A" w:rsidRDefault="00500FC6" w:rsidP="00A7232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w:t>
            </w:r>
            <w:r w:rsidR="00550A48" w:rsidRPr="004B3C6A">
              <w:rPr>
                <w:rFonts w:ascii="BIZ UDゴシック" w:eastAsia="BIZ UDゴシック" w:hAnsi="BIZ UDゴシック"/>
                <w:color w:val="000000" w:themeColor="text1"/>
                <w:sz w:val="21"/>
                <w:szCs w:val="21"/>
              </w:rPr>
              <w:t>6</w:t>
            </w:r>
            <w:r w:rsidRPr="004B3C6A">
              <w:rPr>
                <w:rFonts w:ascii="BIZ UDゴシック" w:eastAsia="BIZ UDゴシック" w:hAnsi="BIZ UDゴシック" w:hint="eastAsia"/>
                <w:color w:val="000000" w:themeColor="text1"/>
                <w:sz w:val="21"/>
                <w:szCs w:val="21"/>
              </w:rPr>
              <w:t>月に</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回以上、定期的に開催するとともに、感染症が流行する時期等を勘案して必要に応じ随時開催する必要がある。</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第3の二の3(8)②イ</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single" w:sz="4" w:space="0" w:color="auto"/>
            </w:tcBorders>
            <w:shd w:val="clear" w:color="auto" w:fill="auto"/>
          </w:tcPr>
          <w:p w:rsidR="00500FC6" w:rsidRPr="004B3C6A" w:rsidRDefault="00500FC6" w:rsidP="00A7232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500FC6" w:rsidRPr="004B3C6A" w:rsidRDefault="00500FC6" w:rsidP="00A7232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260" w:type="dxa"/>
            <w:tcBorders>
              <w:top w:val="nil"/>
              <w:bottom w:val="single" w:sz="4" w:space="0" w:color="auto"/>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single" w:sz="4" w:space="0" w:color="auto"/>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500FC6" w:rsidRPr="004B3C6A" w:rsidRDefault="00500FC6" w:rsidP="00A7232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　当該指定訪問入浴介護事業所における感染症の予防及びまん延の防止のための指針を整備すること。</w:t>
            </w:r>
          </w:p>
        </w:tc>
        <w:tc>
          <w:tcPr>
            <w:tcW w:w="1260" w:type="dxa"/>
            <w:tcBorders>
              <w:top w:val="single" w:sz="4" w:space="0" w:color="auto"/>
              <w:bottom w:val="nil"/>
            </w:tcBorders>
            <w:shd w:val="clear" w:color="auto" w:fill="auto"/>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966767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5312907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204658673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条例第58条準用（第32条第3項第2号）</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ロ　感染症の予防及びまん延の防止のための指針</w:t>
            </w:r>
          </w:p>
          <w:p w:rsidR="00500FC6" w:rsidRPr="004B3C6A" w:rsidRDefault="00500FC6" w:rsidP="00A7232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当該事業所における「感染症の予防及びまん延の防止のための指針」には、平常時の対策及び発生時の対応を規定する。</w:t>
            </w:r>
          </w:p>
          <w:p w:rsidR="00500FC6" w:rsidRPr="004B3C6A" w:rsidRDefault="00500FC6" w:rsidP="00A7232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500FC6" w:rsidRPr="004B3C6A" w:rsidRDefault="00500FC6" w:rsidP="00A7232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なお、それぞれの項目の記載内容の例については、「介護現場における感染対策の手引き」を参照されたい。</w:t>
            </w:r>
          </w:p>
        </w:tc>
        <w:tc>
          <w:tcPr>
            <w:tcW w:w="1260" w:type="dxa"/>
            <w:tcBorders>
              <w:top w:val="nil"/>
              <w:bottom w:val="single" w:sz="4" w:space="0" w:color="auto"/>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single" w:sz="4" w:space="0" w:color="auto"/>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第3の二の3(8)②ロ</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　当該指定訪問入浴介護事業所において、訪問入浴介護従業者に対し、感染症の予防及びまん延の防止のための研修及び訓練を定期的に実施すること。</w:t>
            </w:r>
          </w:p>
        </w:tc>
        <w:tc>
          <w:tcPr>
            <w:tcW w:w="1260" w:type="dxa"/>
            <w:tcBorders>
              <w:top w:val="single" w:sz="4" w:space="0" w:color="auto"/>
              <w:bottom w:val="nil"/>
            </w:tcBorders>
            <w:shd w:val="clear" w:color="auto" w:fill="auto"/>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23931460"/>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46827432"/>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86794283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条例第58条準用（第32条第3項第3号）</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ハ　感染症の予防及びまん延の防止のための研修及び訓練</w:t>
            </w:r>
          </w:p>
          <w:p w:rsidR="00500FC6" w:rsidRPr="004B3C6A" w:rsidRDefault="00500FC6" w:rsidP="00A7232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訪問入浴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500FC6" w:rsidRPr="004B3C6A" w:rsidRDefault="00500FC6" w:rsidP="00A7232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職員教育を組織的に浸透させていくためには、当該事業所が定期的な教育（年</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回以上）を開催するとともに、新規採用時には感染対策研修を実施することが望ましい。また、研修の実施内容についても記録することが必要である。</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第3の二の3(8)②ハ</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shd w:val="clear" w:color="auto" w:fill="auto"/>
          </w:tcPr>
          <w:p w:rsidR="00500FC6" w:rsidRPr="004B3C6A" w:rsidRDefault="00500FC6" w:rsidP="00A7232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rsidR="00500FC6" w:rsidRPr="004B3C6A" w:rsidRDefault="00500FC6" w:rsidP="00A7232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また、平時から、実際に感染症が発生した場合を想定し、発生時の対応について、訓練（シミュレーション）を定期的（年</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回以上）に行うことが必要である。訓練においては、感染症発生時において迅速に行動できるよう、発生時の対応を定めた指針及び研修内容に基づき、事業所内の役割分担の確認や、感染対策をした上でのケア</w:t>
            </w:r>
            <w:r w:rsidRPr="004B3C6A">
              <w:rPr>
                <w:rFonts w:ascii="BIZ UDゴシック" w:eastAsia="BIZ UDゴシック" w:hAnsi="BIZ UDゴシック" w:hint="eastAsia"/>
                <w:color w:val="000000" w:themeColor="text1"/>
                <w:sz w:val="21"/>
                <w:szCs w:val="21"/>
              </w:rPr>
              <w:lastRenderedPageBreak/>
              <w:t>の演習などを実施するものとする。</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500FC6">
            <w:pPr>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shd w:val="clear" w:color="auto" w:fill="auto"/>
          </w:tcPr>
          <w:p w:rsidR="00500FC6" w:rsidRPr="004B3C6A" w:rsidRDefault="00500FC6" w:rsidP="00A7232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訓練の実施は、机上を含めその実施手法は問わないものの、机上及び実地で実施するものを適切に組み合わせながら実施することが適切である。</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500FC6">
            <w:pPr>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bottom w:val="nil"/>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35</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掲示</w:t>
            </w:r>
          </w:p>
        </w:tc>
        <w:tc>
          <w:tcPr>
            <w:tcW w:w="6323" w:type="dxa"/>
            <w:gridSpan w:val="2"/>
            <w:tcBorders>
              <w:bottom w:val="dotted" w:sz="4" w:space="0" w:color="auto"/>
            </w:tcBorders>
          </w:tcPr>
          <w:p w:rsidR="00500FC6" w:rsidRPr="004B3C6A" w:rsidRDefault="00500FC6" w:rsidP="00500FC6">
            <w:pPr>
              <w:adjustRightInd w:val="0"/>
              <w:spacing w:line="240" w:lineRule="exact"/>
              <w:ind w:firstLineChars="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事業所の見やすい場所に、運営規程の概要、従業者等の勤務の体制その他利用申込者のサービスの選択に資すると認められる重要事項を掲示していますか。</w:t>
            </w:r>
          </w:p>
        </w:tc>
        <w:tc>
          <w:tcPr>
            <w:tcW w:w="1260" w:type="dxa"/>
            <w:tcBorders>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7203975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8402968"/>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83957124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(第33条第</w:t>
            </w:r>
            <w:r w:rsidR="00550A48" w:rsidRPr="004B3C6A">
              <w:rPr>
                <w:rFonts w:ascii="BIZ UDゴシック" w:eastAsia="BIZ UDゴシック" w:hAnsi="BIZ UDゴシック" w:cs="Times New Roman"/>
                <w:snapToGrid w:val="0"/>
                <w:color w:val="000000" w:themeColor="text1"/>
                <w:spacing w:val="-2"/>
                <w:kern w:val="0"/>
                <w:sz w:val="16"/>
                <w:szCs w:val="18"/>
              </w:rPr>
              <w:t>1</w:t>
            </w:r>
            <w:r w:rsidRPr="004B3C6A">
              <w:rPr>
                <w:rFonts w:ascii="BIZ UDゴシック" w:eastAsia="BIZ UDゴシック" w:hAnsi="BIZ UDゴシック" w:cs="Times New Roman" w:hint="eastAsia"/>
                <w:snapToGrid w:val="0"/>
                <w:color w:val="000000" w:themeColor="text1"/>
                <w:spacing w:val="-2"/>
                <w:kern w:val="0"/>
                <w:sz w:val="16"/>
                <w:szCs w:val="18"/>
              </w:rPr>
              <w:t>項)</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指定訪問入浴介護事業者は、運営規程の概要、訪問入浴介護従業者の勤務体制、事故発生時の対応、苦情処理の体制等の利用申込者のサービスの選択に資すると認められる重要事項を指定訪問入浴介護事業所の見やすい場所に掲示することを規定したものであるが、次に掲げる点に留意する必要がある。</w:t>
            </w:r>
          </w:p>
        </w:tc>
        <w:tc>
          <w:tcPr>
            <w:tcW w:w="1260" w:type="dxa"/>
            <w:tcBorders>
              <w:top w:val="nil"/>
              <w:bottom w:val="nil"/>
            </w:tcBorders>
            <w:shd w:val="clear" w:color="auto" w:fill="auto"/>
          </w:tcPr>
          <w:p w:rsidR="00500FC6" w:rsidRPr="004B3C6A" w:rsidRDefault="00500FC6" w:rsidP="00500FC6">
            <w:pPr>
              <w:adjustRightInd w:val="0"/>
              <w:spacing w:line="240" w:lineRule="auto"/>
              <w:ind w:left="97" w:hanging="97"/>
              <w:contextualSpacing/>
              <w:jc w:val="distribute"/>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平11老企25準用（第3の一の3(24)①）</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dotted" w:sz="4" w:space="0" w:color="auto"/>
            </w:tcBorders>
            <w:shd w:val="clear" w:color="auto" w:fill="auto"/>
          </w:tcPr>
          <w:p w:rsidR="00500FC6" w:rsidRPr="004B3C6A" w:rsidRDefault="00500FC6" w:rsidP="00A7232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事業所の見やすい場所とは、重要事項を伝えるべき介護サービスの利用申込者、利用者又はその家族に対して見やすい場所のことであること。</w:t>
            </w:r>
          </w:p>
          <w:p w:rsidR="00500FC6" w:rsidRPr="004B3C6A" w:rsidRDefault="00500FC6" w:rsidP="00A7232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ロ　訪問入浴介護従業者の勤務体制については、職種ごと、常勤・非常勤ごと等の人数を掲示する趣旨であり、訪問入浴介護従業者の氏名まで掲示することを求めるものではないこと。</w:t>
            </w:r>
          </w:p>
        </w:tc>
        <w:tc>
          <w:tcPr>
            <w:tcW w:w="1260" w:type="dxa"/>
            <w:tcBorders>
              <w:top w:val="nil"/>
              <w:bottom w:val="nil"/>
            </w:tcBorders>
            <w:shd w:val="clear" w:color="auto" w:fill="auto"/>
          </w:tcPr>
          <w:p w:rsidR="00500FC6" w:rsidRPr="004B3C6A" w:rsidRDefault="00500FC6" w:rsidP="00500FC6">
            <w:pPr>
              <w:adjustRightInd w:val="0"/>
              <w:spacing w:line="240" w:lineRule="auto"/>
              <w:ind w:left="97" w:hanging="97"/>
              <w:contextualSpacing/>
              <w:jc w:val="distribute"/>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rPr>
          <w:trHeight w:val="737"/>
        </w:trPr>
        <w:tc>
          <w:tcPr>
            <w:tcW w:w="1187" w:type="dxa"/>
            <w:tcBorders>
              <w:top w:val="nil"/>
              <w:bottom w:val="single" w:sz="4" w:space="0" w:color="auto"/>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重要事項を記載したファイル等を介護サービスの利用申込者、利用者又はその家族等が自由に閲覧可能な形で当該指定訪問入浴介護事業所内に備え付けることで掲示に代えることができることを規定したものである。</w:t>
            </w:r>
          </w:p>
        </w:tc>
        <w:tc>
          <w:tcPr>
            <w:tcW w:w="1260" w:type="dxa"/>
            <w:tcBorders>
              <w:top w:val="nil"/>
              <w:bottom w:val="single" w:sz="4" w:space="0" w:color="auto"/>
            </w:tcBorders>
            <w:shd w:val="clear" w:color="auto" w:fill="auto"/>
          </w:tcPr>
          <w:p w:rsidR="00500FC6" w:rsidRPr="004B3C6A" w:rsidRDefault="00500FC6" w:rsidP="00500FC6">
            <w:pPr>
              <w:adjustRightInd w:val="0"/>
              <w:spacing w:line="240" w:lineRule="auto"/>
              <w:ind w:left="97" w:hanging="97"/>
              <w:contextualSpacing/>
              <w:jc w:val="distribute"/>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条例第58条準用(第33条第</w:t>
            </w:r>
            <w:r w:rsidR="00550A48" w:rsidRPr="004B3C6A">
              <w:rPr>
                <w:rFonts w:ascii="BIZ UDゴシック" w:eastAsia="BIZ UDゴシック" w:hAnsi="BIZ UDゴシック" w:cs="Times New Roman"/>
                <w:snapToGrid w:val="0"/>
                <w:color w:val="000000" w:themeColor="text1"/>
                <w:spacing w:val="-2"/>
                <w:kern w:val="0"/>
                <w:sz w:val="16"/>
                <w:szCs w:val="18"/>
              </w:rPr>
              <w:t>1</w:t>
            </w:r>
            <w:r w:rsidRPr="004B3C6A">
              <w:rPr>
                <w:rFonts w:ascii="BIZ UDゴシック" w:eastAsia="BIZ UDゴシック" w:hAnsi="BIZ UDゴシック" w:cs="Times New Roman" w:hint="eastAsia"/>
                <w:snapToGrid w:val="0"/>
                <w:color w:val="000000" w:themeColor="text1"/>
                <w:spacing w:val="-2"/>
                <w:kern w:val="0"/>
                <w:sz w:val="16"/>
                <w:szCs w:val="18"/>
              </w:rPr>
              <w:t>項)</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平11老企25準用(第3の一の3(24)②)</w:t>
            </w:r>
          </w:p>
        </w:tc>
      </w:tr>
      <w:tr w:rsidR="004B3C6A" w:rsidRPr="004B3C6A" w:rsidTr="00990564">
        <w:tc>
          <w:tcPr>
            <w:tcW w:w="1187" w:type="dxa"/>
            <w:tcBorders>
              <w:top w:val="single" w:sz="4" w:space="0" w:color="auto"/>
              <w:bottom w:val="nil"/>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36　</w:t>
            </w:r>
          </w:p>
          <w:p w:rsidR="00500FC6" w:rsidRPr="004B3C6A" w:rsidRDefault="00500FC6" w:rsidP="00B9539B">
            <w:pPr>
              <w:adjustRightInd w:val="0"/>
              <w:spacing w:line="240" w:lineRule="exact"/>
              <w:ind w:left="2"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秘密保持等</w:t>
            </w:r>
            <w:r w:rsidR="00B9539B" w:rsidRPr="004B3C6A">
              <w:rPr>
                <w:rFonts w:ascii="BIZ UDゴシック" w:eastAsia="BIZ UDゴシック" w:hAnsi="BIZ UDゴシック" w:hint="eastAsia"/>
                <w:color w:val="000000" w:themeColor="text1"/>
                <w:sz w:val="21"/>
                <w:szCs w:val="21"/>
              </w:rPr>
              <w:t>★</w:t>
            </w:r>
          </w:p>
        </w:tc>
        <w:tc>
          <w:tcPr>
            <w:tcW w:w="6323" w:type="dxa"/>
            <w:gridSpan w:val="2"/>
            <w:tcBorders>
              <w:top w:val="single" w:sz="4" w:space="0" w:color="auto"/>
              <w:bottom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従業者が、正当な理由がなく、その業務上知り得た利用者又はその家族の秘密を漏らすことがないよう対策を講じていますか。</w:t>
            </w:r>
          </w:p>
        </w:tc>
        <w:tc>
          <w:tcPr>
            <w:tcW w:w="1260" w:type="dxa"/>
            <w:tcBorders>
              <w:top w:val="single" w:sz="4" w:space="0" w:color="auto"/>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7597040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30685002"/>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82604480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条例第62条準用(第34条第1項)</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323" w:type="dxa"/>
            <w:gridSpan w:val="2"/>
            <w:tcBorders>
              <w:top w:val="dotted" w:sz="4" w:space="0" w:color="auto"/>
              <w:bottom w:val="single"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秘密を保持すべき旨を就業規則に規定したり、誓約書等をとるなどの措置を講じてください。</w:t>
            </w:r>
          </w:p>
        </w:tc>
        <w:tc>
          <w:tcPr>
            <w:tcW w:w="1260" w:type="dxa"/>
            <w:tcBorders>
              <w:top w:val="nil"/>
              <w:bottom w:val="single" w:sz="4" w:space="0" w:color="auto"/>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平11老企25準用(第3の一の3(25)①）</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従業者であった者が、正当な理由がなく、その業務上知り得た利用者又はその家族の秘密を漏らすことがないよう、必要な措置を講じていますか。</w:t>
            </w:r>
          </w:p>
        </w:tc>
        <w:tc>
          <w:tcPr>
            <w:tcW w:w="1260" w:type="dxa"/>
            <w:tcBorders>
              <w:top w:val="single" w:sz="4" w:space="0" w:color="auto"/>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65822509"/>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83615413"/>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535345170"/>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条例第62条準用(第34条第2項)</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具体的には、従業者でなくなった後においてもこれらの秘密を保持すべき旨を、従業者との雇用契約時等に取り決め、例えば違約金について定める等の措置を講じてください。</w:t>
            </w:r>
          </w:p>
        </w:tc>
        <w:tc>
          <w:tcPr>
            <w:tcW w:w="1260" w:type="dxa"/>
            <w:tcBorders>
              <w:top w:val="nil"/>
              <w:bottom w:val="single" w:sz="4" w:space="0" w:color="auto"/>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tcPr>
          <w:p w:rsidR="00500FC6" w:rsidRPr="004B3C6A" w:rsidRDefault="00500FC6" w:rsidP="00A7232D">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平11老企25準用（第3の一の3(25)②）</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260" w:type="dxa"/>
            <w:tcBorders>
              <w:top w:val="single" w:sz="4" w:space="0" w:color="auto"/>
              <w:bottom w:val="nil"/>
            </w:tcBorders>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45803505"/>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644363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196924606"/>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条例第62条準用(第34条第3項)</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この同意はサービス提供開始時に利用者及びその家族から包括的同意を得ておくことで足りるものとします。</w:t>
            </w:r>
          </w:p>
        </w:tc>
        <w:tc>
          <w:tcPr>
            <w:tcW w:w="1260" w:type="dxa"/>
            <w:tcBorders>
              <w:top w:val="nil"/>
              <w:bottom w:val="single" w:sz="4" w:space="0" w:color="auto"/>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平11老企25準用（第3の一の3(25)③）</w:t>
            </w:r>
          </w:p>
        </w:tc>
      </w:tr>
      <w:tr w:rsidR="004B3C6A" w:rsidRPr="004B3C6A" w:rsidTr="00990564">
        <w:tc>
          <w:tcPr>
            <w:tcW w:w="1187" w:type="dxa"/>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37　</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広告</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Pr>
          <w:p w:rsidR="00500FC6" w:rsidRPr="004B3C6A" w:rsidRDefault="00500FC6" w:rsidP="00500FC6">
            <w:pPr>
              <w:adjustRightInd w:val="0"/>
              <w:spacing w:line="240" w:lineRule="exact"/>
              <w:ind w:firstLineChars="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事業所について広告をする場合においては、その内容が虚偽又は誇大な表現となっていませんか。</w:t>
            </w:r>
          </w:p>
        </w:tc>
        <w:tc>
          <w:tcPr>
            <w:tcW w:w="1260" w:type="dxa"/>
          </w:tcPr>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38215889"/>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いる</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35295341"/>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0"/>
              </w:rPr>
              <w:t>いない</w:t>
            </w:r>
          </w:p>
          <w:p w:rsidR="00500FC6" w:rsidRPr="004B3C6A" w:rsidRDefault="004B3C6A" w:rsidP="00500FC6">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757858977"/>
                <w14:checkbox>
                  <w14:checked w14:val="0"/>
                  <w14:checkedState w14:val="2611" w14:font="ＭＳ 明朝"/>
                  <w14:uncheckedState w14:val="2610" w14:font="ＭＳ ゴシック"/>
                </w14:checkbox>
              </w:sdtPr>
              <w:sdtEndPr/>
              <w:sdtContent>
                <w:r w:rsidR="00500FC6" w:rsidRPr="004B3C6A">
                  <w:rPr>
                    <w:rFonts w:hAnsi="ＭＳ ゴシック" w:hint="eastAsia"/>
                    <w:color w:val="000000" w:themeColor="text1"/>
                    <w:spacing w:val="2"/>
                    <w:sz w:val="20"/>
                    <w:szCs w:val="20"/>
                  </w:rPr>
                  <w:t>☐</w:t>
                </w:r>
              </w:sdtContent>
            </w:sdt>
            <w:r w:rsidR="00500FC6" w:rsidRPr="004B3C6A">
              <w:rPr>
                <w:rFonts w:ascii="BIZ UDゴシック" w:eastAsia="BIZ UDゴシック" w:hAnsi="BIZ UDゴシック" w:hint="eastAsia"/>
                <w:color w:val="000000" w:themeColor="text1"/>
                <w:kern w:val="0"/>
                <w:sz w:val="20"/>
                <w:szCs w:val="21"/>
              </w:rPr>
              <w:t>該当なし</w:t>
            </w:r>
          </w:p>
        </w:tc>
        <w:tc>
          <w:tcPr>
            <w:tcW w:w="1533" w:type="dxa"/>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条例第62条</w:t>
            </w:r>
          </w:p>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準用(第35条)</w:t>
            </w:r>
          </w:p>
        </w:tc>
      </w:tr>
      <w:tr w:rsidR="004B3C6A" w:rsidRPr="004B3C6A" w:rsidTr="00990564">
        <w:tc>
          <w:tcPr>
            <w:tcW w:w="1187" w:type="dxa"/>
            <w:tcBorders>
              <w:bottom w:val="single" w:sz="4" w:space="0" w:color="auto"/>
            </w:tcBorders>
          </w:tcPr>
          <w:p w:rsidR="00A163C8" w:rsidRPr="004B3C6A" w:rsidRDefault="00A163C8"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38　</w:t>
            </w:r>
          </w:p>
          <w:p w:rsidR="00A163C8" w:rsidRPr="004B3C6A" w:rsidRDefault="00A163C8" w:rsidP="00A163C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居宅介護支援事業者に対する利益供与の禁止</w:t>
            </w:r>
          </w:p>
        </w:tc>
        <w:tc>
          <w:tcPr>
            <w:tcW w:w="6323" w:type="dxa"/>
            <w:gridSpan w:val="2"/>
            <w:tcBorders>
              <w:bottom w:val="single" w:sz="4" w:space="0" w:color="auto"/>
            </w:tcBorders>
          </w:tcPr>
          <w:p w:rsidR="00A163C8" w:rsidRPr="004B3C6A" w:rsidRDefault="00A163C8" w:rsidP="00A163C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260" w:type="dxa"/>
            <w:tcBorders>
              <w:bottom w:val="single" w:sz="4" w:space="0" w:color="auto"/>
            </w:tcBorders>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91371385"/>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74313827"/>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958367906"/>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single" w:sz="4" w:space="0" w:color="auto"/>
            </w:tcBorders>
          </w:tcPr>
          <w:p w:rsidR="00A163C8" w:rsidRPr="004B3C6A" w:rsidRDefault="00A163C8" w:rsidP="00A163C8">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条例第62条</w:t>
            </w:r>
          </w:p>
          <w:p w:rsidR="00A163C8" w:rsidRPr="004B3C6A" w:rsidRDefault="00A163C8" w:rsidP="00A163C8">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準用(第36条)</w:t>
            </w:r>
          </w:p>
          <w:p w:rsidR="00A163C8" w:rsidRPr="004B3C6A" w:rsidRDefault="00A163C8" w:rsidP="00A163C8">
            <w:pPr>
              <w:adjustRightInd w:val="0"/>
              <w:spacing w:line="200" w:lineRule="exact"/>
              <w:ind w:left="0" w:firstLineChars="0" w:firstLine="0"/>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平11老企25準用(第3の一の3(27)）</w:t>
            </w:r>
          </w:p>
        </w:tc>
      </w:tr>
      <w:tr w:rsidR="004B3C6A" w:rsidRPr="004B3C6A" w:rsidTr="00990564">
        <w:tc>
          <w:tcPr>
            <w:tcW w:w="1187" w:type="dxa"/>
            <w:tcBorders>
              <w:bottom w:val="nil"/>
            </w:tcBorders>
          </w:tcPr>
          <w:p w:rsidR="00A163C8" w:rsidRPr="004B3C6A" w:rsidRDefault="00A163C8"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39　</w:t>
            </w:r>
          </w:p>
          <w:p w:rsidR="00A163C8" w:rsidRPr="004B3C6A" w:rsidRDefault="00A163C8" w:rsidP="00A163C8">
            <w:pPr>
              <w:adjustRightInd w:val="0"/>
              <w:spacing w:line="240" w:lineRule="exact"/>
              <w:ind w:hangingChars="4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苦情処理</w:t>
            </w:r>
          </w:p>
          <w:p w:rsidR="00A163C8" w:rsidRPr="004B3C6A" w:rsidRDefault="00A163C8" w:rsidP="00A163C8">
            <w:pPr>
              <w:adjustRightInd w:val="0"/>
              <w:spacing w:line="240" w:lineRule="exact"/>
              <w:ind w:hangingChars="4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Borders>
              <w:bottom w:val="dotted" w:sz="4" w:space="0" w:color="auto"/>
            </w:tcBorders>
          </w:tcPr>
          <w:p w:rsidR="00A163C8" w:rsidRPr="004B3C6A" w:rsidRDefault="00A163C8"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サ－ビスに係る利用者及びその家族からの苦情に迅速かつ適切に対応するために、苦情を受け付けるための窓口を設置する等の必要な措置を講じていますか。</w:t>
            </w:r>
          </w:p>
        </w:tc>
        <w:tc>
          <w:tcPr>
            <w:tcW w:w="1260" w:type="dxa"/>
            <w:tcBorders>
              <w:bottom w:val="nil"/>
            </w:tcBorders>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75830997"/>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12887750"/>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71202653"/>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tcPr>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条例第62条準用(第37条第1項)</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※｢必要な措置｣とは、具体的には以下のとおりです。</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ア　苦情を受け付けるための窓口を設置する。</w:t>
            </w:r>
          </w:p>
          <w:p w:rsidR="00500FC6" w:rsidRPr="004B3C6A" w:rsidRDefault="00500FC6" w:rsidP="00A7232D">
            <w:pPr>
              <w:adjustRightInd w:val="0"/>
              <w:spacing w:line="240" w:lineRule="exact"/>
              <w:ind w:left="522" w:hangingChars="276" w:hanging="522"/>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相談窓口、苦情処理の体制及び手順等当該事業所における苦情を処理するために講じる措置の概要について明らかにする。</w:t>
            </w:r>
          </w:p>
          <w:p w:rsidR="00500FC6" w:rsidRPr="004B3C6A" w:rsidRDefault="00500FC6" w:rsidP="00500FC6">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ウ　利用申込者又はその家族にサービスの内容を説明する文書に苦情に対する措置の概要についても併せて記載する。</w:t>
            </w:r>
          </w:p>
          <w:p w:rsidR="00500FC6" w:rsidRPr="004B3C6A" w:rsidRDefault="00500FC6" w:rsidP="00500FC6">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エ　苦情に対する措置の概要について事業所に掲示する。</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平11老企25準用（第3の一の3(28)①）</w:t>
            </w:r>
          </w:p>
        </w:tc>
      </w:tr>
      <w:tr w:rsidR="004B3C6A" w:rsidRPr="004B3C6A" w:rsidTr="00990564">
        <w:tc>
          <w:tcPr>
            <w:tcW w:w="1187" w:type="dxa"/>
            <w:tcBorders>
              <w:top w:val="nil"/>
              <w:bottom w:val="nil"/>
            </w:tcBorders>
          </w:tcPr>
          <w:p w:rsidR="00A163C8" w:rsidRPr="004B3C6A" w:rsidRDefault="00A163C8" w:rsidP="00A163C8">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tcPr>
          <w:p w:rsidR="00A163C8" w:rsidRPr="004B3C6A" w:rsidRDefault="00A163C8" w:rsidP="00A163C8">
            <w:pPr>
              <w:adjustRightInd w:val="0"/>
              <w:spacing w:line="240" w:lineRule="exact"/>
              <w:ind w:left="144" w:hanging="144"/>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苦情を受け付けた場合には、当該苦情受付日、その内容等を記録していますか。</w:t>
            </w:r>
          </w:p>
        </w:tc>
        <w:tc>
          <w:tcPr>
            <w:tcW w:w="1260" w:type="dxa"/>
            <w:tcBorders>
              <w:top w:val="single" w:sz="4" w:space="0" w:color="auto"/>
              <w:bottom w:val="nil"/>
            </w:tcBorders>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69739956"/>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63827213"/>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931353781"/>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tcPr>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条例第62条準用(第37条第2項)</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00FC6" w:rsidRPr="004B3C6A" w:rsidRDefault="00500FC6" w:rsidP="00500FC6">
            <w:pPr>
              <w:adjustRightInd w:val="0"/>
              <w:spacing w:line="240" w:lineRule="exact"/>
              <w:ind w:left="144" w:hanging="144"/>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苦情がサービスの質の向上を図る上での重要な情報であるとの認識に立ち、苦情の内容を踏まえ、サービスの質の向上に向けた取組を自ら行ってください。</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平11老企25準用（第3の一の3(28)②）</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00FC6" w:rsidRPr="004B3C6A" w:rsidRDefault="00500FC6" w:rsidP="00500FC6">
            <w:pPr>
              <w:adjustRightInd w:val="0"/>
              <w:spacing w:line="240" w:lineRule="exact"/>
              <w:ind w:left="144" w:hanging="144"/>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記録の整備については、台帳等を作成し記録するとともに、利用者個票等に個別の情報として記録することが望ましいです。</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tcBorders>
          </w:tcPr>
          <w:p w:rsidR="00500FC6" w:rsidRPr="004B3C6A" w:rsidRDefault="00500FC6" w:rsidP="00500FC6">
            <w:pPr>
              <w:adjustRightInd w:val="0"/>
              <w:spacing w:line="240" w:lineRule="exact"/>
              <w:ind w:left="144" w:hanging="144"/>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苦情の内容等の記録は、</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年間保存しなければなりません。</w:t>
            </w:r>
          </w:p>
        </w:tc>
        <w:tc>
          <w:tcPr>
            <w:tcW w:w="1260" w:type="dxa"/>
            <w:tcBorders>
              <w:top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tcBorders>
          </w:tcPr>
          <w:p w:rsidR="00500FC6" w:rsidRPr="004B3C6A" w:rsidRDefault="00500FC6" w:rsidP="00500FC6">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A163C8" w:rsidRPr="004B3C6A" w:rsidRDefault="00A163C8" w:rsidP="00A163C8">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Pr>
          <w:p w:rsidR="00A163C8" w:rsidRPr="004B3C6A" w:rsidRDefault="00A163C8" w:rsidP="00A163C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③　市町村が行う文書その他の物件の提出若しくは掲示の求め又は当該市町村の職員からの質問若しくは照会に応じ、及び利用者からの苦情に関して市町村が行う調査に協力するとともに、市町村から指導又は助言を受けた場合においては、当該指導・助言に従って必要な改善を行っていますか。</w:t>
            </w:r>
          </w:p>
        </w:tc>
        <w:tc>
          <w:tcPr>
            <w:tcW w:w="1260" w:type="dxa"/>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79731320"/>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0278599"/>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459540931"/>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Pr>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条例第62条準用(第37条第3項)</w:t>
            </w:r>
          </w:p>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平11老企25準用（第3の一の3(28)③）</w:t>
            </w:r>
          </w:p>
        </w:tc>
      </w:tr>
      <w:tr w:rsidR="004B3C6A" w:rsidRPr="004B3C6A" w:rsidTr="00990564">
        <w:tc>
          <w:tcPr>
            <w:tcW w:w="1187" w:type="dxa"/>
            <w:tcBorders>
              <w:top w:val="nil"/>
              <w:bottom w:val="nil"/>
            </w:tcBorders>
          </w:tcPr>
          <w:p w:rsidR="00A163C8" w:rsidRPr="004B3C6A" w:rsidRDefault="00A163C8" w:rsidP="00A163C8">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Pr>
          <w:p w:rsidR="00A163C8" w:rsidRPr="004B3C6A" w:rsidRDefault="00A163C8" w:rsidP="00A163C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④　市町村からの求めがあった場合には、上記③の改善の内容を市町村に報告していますか。</w:t>
            </w:r>
          </w:p>
        </w:tc>
        <w:tc>
          <w:tcPr>
            <w:tcW w:w="1260" w:type="dxa"/>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19219532"/>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12068903"/>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672956416"/>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Pr>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条例第62条準用(第37条第4項)</w:t>
            </w:r>
          </w:p>
        </w:tc>
      </w:tr>
      <w:tr w:rsidR="004B3C6A" w:rsidRPr="004B3C6A" w:rsidTr="00990564">
        <w:tc>
          <w:tcPr>
            <w:tcW w:w="1187" w:type="dxa"/>
            <w:tcBorders>
              <w:top w:val="nil"/>
              <w:bottom w:val="nil"/>
            </w:tcBorders>
          </w:tcPr>
          <w:p w:rsidR="00A163C8" w:rsidRPr="004B3C6A" w:rsidRDefault="00A163C8" w:rsidP="00A163C8">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Pr>
          <w:p w:rsidR="00A163C8" w:rsidRPr="004B3C6A" w:rsidRDefault="00A163C8" w:rsidP="00A163C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⑤　利用者からの苦情に関して、国民健康保険団体連合会が行う調査に協力するとともに、指導又は助言を受けた場合においては、当該指導又は助言に従って必要な改善を行っていますか。</w:t>
            </w:r>
          </w:p>
        </w:tc>
        <w:tc>
          <w:tcPr>
            <w:tcW w:w="1260" w:type="dxa"/>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16350548"/>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14861960"/>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139804990"/>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Pr>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条例第62条準用(第37条第5項)</w:t>
            </w:r>
          </w:p>
        </w:tc>
      </w:tr>
      <w:tr w:rsidR="004B3C6A" w:rsidRPr="004B3C6A" w:rsidTr="00990564">
        <w:tc>
          <w:tcPr>
            <w:tcW w:w="1187" w:type="dxa"/>
            <w:tcBorders>
              <w:top w:val="nil"/>
              <w:bottom w:val="single" w:sz="4" w:space="0" w:color="auto"/>
            </w:tcBorders>
          </w:tcPr>
          <w:p w:rsidR="00A163C8" w:rsidRPr="004B3C6A" w:rsidRDefault="00A163C8" w:rsidP="00A163C8">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bottom w:val="single" w:sz="4" w:space="0" w:color="auto"/>
            </w:tcBorders>
          </w:tcPr>
          <w:p w:rsidR="00A163C8" w:rsidRPr="004B3C6A" w:rsidRDefault="00A163C8" w:rsidP="00A163C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⑥　国民健康保険団体連合会からの求めがあった場合には、⑤の改善の内容を報告していますか。</w:t>
            </w:r>
          </w:p>
        </w:tc>
        <w:tc>
          <w:tcPr>
            <w:tcW w:w="1260" w:type="dxa"/>
            <w:tcBorders>
              <w:bottom w:val="single" w:sz="4" w:space="0" w:color="auto"/>
            </w:tcBorders>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82644390"/>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40209326"/>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2081744042"/>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single" w:sz="4" w:space="0" w:color="auto"/>
            </w:tcBorders>
          </w:tcPr>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条例第62条準用(第37条第6項)</w:t>
            </w:r>
          </w:p>
        </w:tc>
      </w:tr>
      <w:tr w:rsidR="004B3C6A" w:rsidRPr="004B3C6A" w:rsidTr="00990564">
        <w:tc>
          <w:tcPr>
            <w:tcW w:w="1187" w:type="dxa"/>
            <w:vMerge w:val="restart"/>
          </w:tcPr>
          <w:p w:rsidR="00A163C8" w:rsidRPr="004B3C6A" w:rsidRDefault="00A163C8"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40</w:t>
            </w:r>
          </w:p>
          <w:p w:rsidR="00A163C8" w:rsidRPr="004B3C6A" w:rsidRDefault="00A163C8"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地域との</w:t>
            </w:r>
          </w:p>
          <w:p w:rsidR="00A163C8" w:rsidRPr="004B3C6A" w:rsidRDefault="00A163C8"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連携等</w:t>
            </w:r>
          </w:p>
        </w:tc>
        <w:tc>
          <w:tcPr>
            <w:tcW w:w="6323" w:type="dxa"/>
            <w:gridSpan w:val="2"/>
            <w:tcBorders>
              <w:bottom w:val="dotted" w:sz="4" w:space="0" w:color="auto"/>
            </w:tcBorders>
            <w:shd w:val="clear" w:color="auto" w:fill="auto"/>
          </w:tcPr>
          <w:p w:rsidR="00A163C8" w:rsidRPr="004B3C6A" w:rsidRDefault="00A163C8" w:rsidP="005B09CF">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利用者からの苦情に関して、市町村等が派遣する者が相談及び援助を行う事業その他の市町村が実施する事業に協力するよう努めていますか。</w:t>
            </w:r>
          </w:p>
        </w:tc>
        <w:tc>
          <w:tcPr>
            <w:tcW w:w="1260" w:type="dxa"/>
            <w:tcBorders>
              <w:bottom w:val="nil"/>
            </w:tcBorders>
            <w:shd w:val="clear" w:color="auto" w:fill="auto"/>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37437898"/>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01934589"/>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199205921"/>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shd w:val="clear" w:color="auto" w:fill="auto"/>
          </w:tcPr>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条例第58条準用(第38条第1項)</w:t>
            </w:r>
          </w:p>
        </w:tc>
      </w:tr>
      <w:tr w:rsidR="004B3C6A" w:rsidRPr="004B3C6A" w:rsidTr="00B9539B">
        <w:trPr>
          <w:trHeight w:val="1303"/>
        </w:trPr>
        <w:tc>
          <w:tcPr>
            <w:tcW w:w="1187" w:type="dxa"/>
            <w:vMerge/>
            <w:tcBorders>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single" w:sz="4" w:space="0" w:color="auto"/>
            </w:tcBorders>
            <w:shd w:val="clear" w:color="auto" w:fill="auto"/>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介護サービス相談員を派遣する事業を積極的に受け入れる等、市町村との密接な連携に努めることを規定したものです。</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なお、「市町村が実施する事業」には、介護サービス相談員派遣事業のほか、広く市町村が老人クラブ、婦人会その他の非営利団体や住民の協力を得て行う事業が含まれます。</w:t>
            </w:r>
          </w:p>
        </w:tc>
        <w:tc>
          <w:tcPr>
            <w:tcW w:w="1260" w:type="dxa"/>
            <w:tcBorders>
              <w:top w:val="nil"/>
              <w:bottom w:val="single" w:sz="4" w:space="0" w:color="auto"/>
            </w:tcBorders>
            <w:shd w:val="clear" w:color="auto" w:fill="auto"/>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平11老企25準用（第3の一の3(29)①）</w:t>
            </w:r>
          </w:p>
        </w:tc>
      </w:tr>
      <w:tr w:rsidR="004B3C6A" w:rsidRPr="004B3C6A" w:rsidTr="00990564">
        <w:tc>
          <w:tcPr>
            <w:tcW w:w="1187" w:type="dxa"/>
            <w:tcBorders>
              <w:top w:val="nil"/>
              <w:bottom w:val="nil"/>
            </w:tcBorders>
          </w:tcPr>
          <w:p w:rsidR="00A163C8" w:rsidRPr="004B3C6A" w:rsidRDefault="00A163C8" w:rsidP="00A163C8">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dotted" w:sz="4" w:space="0" w:color="auto"/>
            </w:tcBorders>
            <w:shd w:val="clear" w:color="auto" w:fill="auto"/>
          </w:tcPr>
          <w:p w:rsidR="00A163C8" w:rsidRPr="004B3C6A" w:rsidRDefault="00A163C8" w:rsidP="00A163C8">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指定訪問入浴介護事業所の所在する建物と同一の建物に居住する利用者に対して指定訪問入浴介護を提供する場合には、当該建物に居住する利用者以外の者に対しても指定訪問入浴介護の提供を行うよう努めていますか。</w:t>
            </w:r>
          </w:p>
        </w:tc>
        <w:tc>
          <w:tcPr>
            <w:tcW w:w="1260" w:type="dxa"/>
            <w:tcBorders>
              <w:top w:val="nil"/>
              <w:bottom w:val="nil"/>
            </w:tcBorders>
            <w:shd w:val="clear" w:color="auto" w:fill="auto"/>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61897879"/>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64353742"/>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563987239"/>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Borders>
              <w:top w:val="nil"/>
              <w:bottom w:val="nil"/>
            </w:tcBorders>
            <w:shd w:val="clear" w:color="auto" w:fill="auto"/>
          </w:tcPr>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条例第58条準用（第38条第2項）</w:t>
            </w:r>
          </w:p>
        </w:tc>
      </w:tr>
      <w:tr w:rsidR="004B3C6A" w:rsidRPr="004B3C6A" w:rsidTr="00B9539B">
        <w:trPr>
          <w:trHeight w:val="3547"/>
        </w:trPr>
        <w:tc>
          <w:tcPr>
            <w:tcW w:w="1187" w:type="dxa"/>
            <w:tcBorders>
              <w:top w:val="nil"/>
              <w:bottom w:val="single" w:sz="4" w:space="0" w:color="auto"/>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高齢者向け集合住宅等と同一の建物に所在する指定訪問入浴介護事業所が当該高齢者向け集合住宅等に居住する要介護者に指定訪問入浴介護を提供する場合、当該高齢者向け集合住宅等に居住する要介護者のみを対象としたサービス提供が行われないよう、基準第10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1260" w:type="dxa"/>
            <w:tcBorders>
              <w:top w:val="nil"/>
              <w:bottom w:val="single" w:sz="4" w:space="0" w:color="auto"/>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single" w:sz="4" w:space="0" w:color="auto"/>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平11老企25準用（第3の一の3(29)②）</w:t>
            </w:r>
          </w:p>
        </w:tc>
      </w:tr>
      <w:tr w:rsidR="004B3C6A" w:rsidRPr="004B3C6A" w:rsidTr="00990564">
        <w:tc>
          <w:tcPr>
            <w:tcW w:w="1187" w:type="dxa"/>
            <w:tcBorders>
              <w:bottom w:val="nil"/>
            </w:tcBorders>
          </w:tcPr>
          <w:p w:rsidR="00A163C8" w:rsidRPr="004B3C6A" w:rsidRDefault="00A163C8"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41　</w:t>
            </w:r>
          </w:p>
          <w:p w:rsidR="00A163C8" w:rsidRPr="004B3C6A" w:rsidRDefault="00A163C8" w:rsidP="00A163C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事故発生時の対応</w:t>
            </w:r>
          </w:p>
        </w:tc>
        <w:tc>
          <w:tcPr>
            <w:tcW w:w="6323" w:type="dxa"/>
            <w:gridSpan w:val="2"/>
            <w:tcBorders>
              <w:bottom w:val="dotted" w:sz="4" w:space="0" w:color="auto"/>
            </w:tcBorders>
          </w:tcPr>
          <w:p w:rsidR="00A163C8" w:rsidRPr="004B3C6A" w:rsidRDefault="00A163C8" w:rsidP="00A163C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利用者に対する訪問入浴介護の提供により事故が発生した場合は、市町村、当該利用者の家族、当該利用者に係る居宅介護支援事業者等に連絡を行うとともに、必要な措置を講じていますか。</w:t>
            </w:r>
          </w:p>
        </w:tc>
        <w:tc>
          <w:tcPr>
            <w:tcW w:w="1260" w:type="dxa"/>
            <w:tcBorders>
              <w:bottom w:val="nil"/>
            </w:tcBorders>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67801122"/>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62045625"/>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531759358"/>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tcPr>
          <w:p w:rsidR="00A163C8" w:rsidRPr="004B3C6A" w:rsidRDefault="00A163C8" w:rsidP="00A163C8">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条例第62条</w:t>
            </w:r>
          </w:p>
          <w:p w:rsidR="00A163C8" w:rsidRPr="004B3C6A" w:rsidRDefault="00A163C8" w:rsidP="00A163C8">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準用（第39条)</w:t>
            </w: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Borders>
              <w:top w:val="dotted" w:sz="4" w:space="0" w:color="auto"/>
              <w:bottom w:val="nil"/>
            </w:tcBorders>
          </w:tcPr>
          <w:p w:rsidR="00500FC6" w:rsidRPr="004B3C6A" w:rsidRDefault="00500FC6"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事故が発生した場合の対応方法については、あらかじめ定めておくことが望ましいです。</w:t>
            </w:r>
          </w:p>
          <w:p w:rsidR="00BD0A0A" w:rsidRPr="004B3C6A" w:rsidRDefault="00BD0A0A"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p>
          <w:p w:rsidR="003A5D70" w:rsidRPr="004B3C6A" w:rsidRDefault="003A5D70" w:rsidP="00500FC6">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平11老企25準用（第3の一の3(30)①）</w:t>
            </w:r>
          </w:p>
        </w:tc>
      </w:tr>
      <w:tr w:rsidR="004B3C6A" w:rsidRPr="004B3C6A" w:rsidTr="00990564">
        <w:tc>
          <w:tcPr>
            <w:tcW w:w="1187" w:type="dxa"/>
            <w:tcBorders>
              <w:top w:val="nil"/>
              <w:bottom w:val="nil"/>
            </w:tcBorders>
          </w:tcPr>
          <w:p w:rsidR="00A163C8" w:rsidRPr="004B3C6A" w:rsidRDefault="00A163C8" w:rsidP="00A163C8">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tcPr>
          <w:p w:rsidR="00A163C8" w:rsidRPr="004B3C6A" w:rsidRDefault="00A163C8"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①の事故の状況及び事故に際して採った処置について記録していますか。</w:t>
            </w:r>
          </w:p>
        </w:tc>
        <w:tc>
          <w:tcPr>
            <w:tcW w:w="1260" w:type="dxa"/>
            <w:tcBorders>
              <w:top w:val="single" w:sz="4" w:space="0" w:color="auto"/>
              <w:bottom w:val="nil"/>
            </w:tcBorders>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31599144"/>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03939874"/>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559059011"/>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tcPr>
          <w:p w:rsidR="00A163C8" w:rsidRPr="004B3C6A" w:rsidRDefault="00A163C8" w:rsidP="00A163C8">
            <w:pPr>
              <w:adjustRightInd w:val="0"/>
              <w:spacing w:line="200" w:lineRule="exact"/>
              <w:ind w:left="103" w:hanging="103"/>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記録の整備については、台帳等を作成し記録するとともに利用者個票等に個別の情報として記録することが望ましいです。</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500FC6">
            <w:pPr>
              <w:adjustRightInd w:val="0"/>
              <w:spacing w:line="200" w:lineRule="exact"/>
              <w:ind w:left="103" w:hanging="103"/>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事故の状況及び事故に際して採った処置についての記録は、</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年間保存しなければなりません。</w:t>
            </w:r>
          </w:p>
        </w:tc>
        <w:tc>
          <w:tcPr>
            <w:tcW w:w="1260" w:type="dxa"/>
            <w:tcBorders>
              <w:top w:val="nil"/>
              <w:bottom w:val="single" w:sz="4" w:space="0" w:color="auto"/>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平11老企25準用（第3の一の3(30)）</w:t>
            </w:r>
          </w:p>
        </w:tc>
      </w:tr>
      <w:tr w:rsidR="004B3C6A" w:rsidRPr="004B3C6A" w:rsidTr="00990564">
        <w:tc>
          <w:tcPr>
            <w:tcW w:w="1187" w:type="dxa"/>
            <w:tcBorders>
              <w:top w:val="nil"/>
              <w:bottom w:val="nil"/>
            </w:tcBorders>
          </w:tcPr>
          <w:p w:rsidR="00A163C8" w:rsidRPr="004B3C6A" w:rsidRDefault="00A163C8" w:rsidP="00A163C8">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tcPr>
          <w:p w:rsidR="00A163C8" w:rsidRPr="004B3C6A" w:rsidRDefault="00A163C8"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③　利用者に対するサービスの提供により賠償すべき事故が発生した場合は、損害賠償を速やかに行っていますか。</w:t>
            </w:r>
          </w:p>
        </w:tc>
        <w:tc>
          <w:tcPr>
            <w:tcW w:w="1260" w:type="dxa"/>
            <w:tcBorders>
              <w:top w:val="single" w:sz="4" w:space="0" w:color="auto"/>
              <w:bottom w:val="nil"/>
            </w:tcBorders>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05904449"/>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75577868"/>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882586282"/>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tcPr>
          <w:p w:rsidR="00A163C8" w:rsidRPr="004B3C6A" w:rsidRDefault="00A163C8" w:rsidP="00A163C8">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賠償すべき事態において、速やかに賠償を行うため、損害賠償保険に加入しておくか、又は賠償資力を有することが望ましいです。</w:t>
            </w:r>
          </w:p>
        </w:tc>
        <w:tc>
          <w:tcPr>
            <w:tcW w:w="1260" w:type="dxa"/>
            <w:tcBorders>
              <w:top w:val="nil"/>
              <w:bottom w:val="single" w:sz="4" w:space="0" w:color="auto"/>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平11老企25準用（第3の一の3(30)②）</w:t>
            </w:r>
          </w:p>
        </w:tc>
      </w:tr>
      <w:tr w:rsidR="004B3C6A" w:rsidRPr="004B3C6A" w:rsidTr="00990564">
        <w:tc>
          <w:tcPr>
            <w:tcW w:w="1187" w:type="dxa"/>
            <w:tcBorders>
              <w:top w:val="nil"/>
              <w:bottom w:val="single" w:sz="4" w:space="0" w:color="auto"/>
            </w:tcBorders>
          </w:tcPr>
          <w:p w:rsidR="00A163C8" w:rsidRPr="004B3C6A" w:rsidRDefault="00A163C8" w:rsidP="00A163C8">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single" w:sz="4" w:space="0" w:color="auto"/>
            </w:tcBorders>
          </w:tcPr>
          <w:p w:rsidR="00A163C8" w:rsidRPr="004B3C6A" w:rsidRDefault="00A163C8"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④　事故が生じた際にはその原因を解明し、再発生を防ぐための対策を講じていますか。</w:t>
            </w:r>
          </w:p>
        </w:tc>
        <w:tc>
          <w:tcPr>
            <w:tcW w:w="1260" w:type="dxa"/>
            <w:tcBorders>
              <w:top w:val="single" w:sz="4" w:space="0" w:color="auto"/>
              <w:bottom w:val="single" w:sz="4" w:space="0" w:color="auto"/>
            </w:tcBorders>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18025581"/>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23681169"/>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658885068"/>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single" w:sz="4" w:space="0" w:color="auto"/>
            </w:tcBorders>
          </w:tcPr>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平11老企25準用（第3の一の3(30)③）</w:t>
            </w:r>
          </w:p>
        </w:tc>
      </w:tr>
      <w:tr w:rsidR="004B3C6A" w:rsidRPr="004B3C6A" w:rsidTr="00990564">
        <w:tc>
          <w:tcPr>
            <w:tcW w:w="1187" w:type="dxa"/>
            <w:vMerge w:val="restart"/>
            <w:tcBorders>
              <w:top w:val="single" w:sz="4" w:space="0" w:color="auto"/>
            </w:tcBorders>
            <w:shd w:val="clear" w:color="auto" w:fill="auto"/>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42</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虐待の防止</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w:t>
            </w:r>
          </w:p>
        </w:tc>
        <w:tc>
          <w:tcPr>
            <w:tcW w:w="6323" w:type="dxa"/>
            <w:gridSpan w:val="2"/>
            <w:tcBorders>
              <w:top w:val="single" w:sz="4" w:space="0" w:color="auto"/>
              <w:bottom w:val="dotted" w:sz="4" w:space="0" w:color="auto"/>
            </w:tcBorders>
            <w:shd w:val="clear" w:color="auto" w:fill="auto"/>
          </w:tcPr>
          <w:p w:rsidR="00500FC6" w:rsidRPr="004B3C6A" w:rsidRDefault="00500FC6" w:rsidP="00500FC6">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虐待の発生又はその再発を防止するため、次に掲げる措置を講じていますか。</w:t>
            </w:r>
          </w:p>
        </w:tc>
        <w:tc>
          <w:tcPr>
            <w:tcW w:w="1260" w:type="dxa"/>
            <w:tcBorders>
              <w:top w:val="single" w:sz="4" w:space="0" w:color="auto"/>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single" w:sz="4" w:space="0" w:color="auto"/>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条例第58条準用（第39条の2）</w:t>
            </w:r>
          </w:p>
        </w:tc>
      </w:tr>
      <w:tr w:rsidR="004B3C6A" w:rsidRPr="004B3C6A" w:rsidTr="00990564">
        <w:tc>
          <w:tcPr>
            <w:tcW w:w="1187" w:type="dxa"/>
            <w:vMerge/>
            <w:tcBorders>
              <w:bottom w:val="nil"/>
            </w:tcBorders>
            <w:shd w:val="clear" w:color="auto" w:fill="auto"/>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虐待の防止に関する事項について規定したものである。虐待は、法の目的の一つである高齢者の尊厳の保持や、高齢者の人格の尊重に深刻な影響を及ぼす可能性が極めて高く、指定訪問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 xml:space="preserve">平11老企25 </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第3の二の3(9)準用（第3の一の3(31)）</w:t>
            </w: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〇虐待の未然防止</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指定訪問入浴介護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〇虐待等の早期発見</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指定訪問入浴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〇虐待等への迅速かつ適切な対応</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虐待が発生した場合には、速やかに市町村の窓口に通報される必要があり、指定訪問入浴介護事業者は当該通報の手続が迅速かつ適切に行われ、市町村等が行う虐待等に対する調査等に協力するよう努めることとする。</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single" w:sz="4" w:space="0" w:color="auto"/>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以上の観点を踏まえ、虐待等の防止・早期発見に加え、虐待等が発生した場合はその再発を確実に防止するために次に掲げる事項を実施するものとする。</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なお、当該義務付けの適用に当たっては、令和</w:t>
            </w:r>
            <w:r w:rsidR="00550A48"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年改正省令附則第</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条において、</w:t>
            </w:r>
            <w:r w:rsidR="00550A48"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年間の経過措置を設けており、令和</w:t>
            </w:r>
            <w:r w:rsidR="00550A48" w:rsidRPr="004B3C6A">
              <w:rPr>
                <w:rFonts w:ascii="BIZ UDゴシック" w:eastAsia="BIZ UDゴシック" w:hAnsi="BIZ UDゴシック"/>
                <w:color w:val="000000" w:themeColor="text1"/>
                <w:sz w:val="21"/>
                <w:szCs w:val="21"/>
              </w:rPr>
              <w:t>6</w:t>
            </w:r>
            <w:r w:rsidRPr="004B3C6A">
              <w:rPr>
                <w:rFonts w:ascii="BIZ UDゴシック" w:eastAsia="BIZ UDゴシック" w:hAnsi="BIZ UDゴシック" w:hint="eastAsia"/>
                <w:color w:val="000000" w:themeColor="text1"/>
                <w:sz w:val="21"/>
                <w:szCs w:val="21"/>
              </w:rPr>
              <w:t>年</w:t>
            </w:r>
            <w:r w:rsidR="00550A48"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月31日までの間は、努力義務とされている。</w:t>
            </w:r>
          </w:p>
        </w:tc>
        <w:tc>
          <w:tcPr>
            <w:tcW w:w="1260" w:type="dxa"/>
            <w:tcBorders>
              <w:top w:val="nil"/>
              <w:bottom w:val="single" w:sz="4" w:space="0" w:color="auto"/>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single" w:sz="4" w:space="0" w:color="auto"/>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shd w:val="clear" w:color="auto" w:fill="auto"/>
          </w:tcPr>
          <w:p w:rsidR="00A163C8" w:rsidRPr="004B3C6A" w:rsidRDefault="00A163C8" w:rsidP="00A163C8">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A163C8" w:rsidRPr="004B3C6A" w:rsidRDefault="00A163C8" w:rsidP="00A163C8">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当該指定訪問入浴介護事業所における虐待の防止のための対策を検討する委員会(テレビ電話装置等を活用して行うことができるものとする。)を定期的に開催するとともに、その結果について、訪問介護員等に周知徹底を図ること。</w:t>
            </w:r>
          </w:p>
        </w:tc>
        <w:tc>
          <w:tcPr>
            <w:tcW w:w="1260" w:type="dxa"/>
            <w:tcBorders>
              <w:top w:val="single" w:sz="4" w:space="0" w:color="auto"/>
              <w:bottom w:val="nil"/>
            </w:tcBorders>
            <w:shd w:val="clear" w:color="auto" w:fill="auto"/>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60441547"/>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59487987"/>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2121362618"/>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shd w:val="clear" w:color="auto" w:fill="auto"/>
          </w:tcPr>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条例第58条準用（第39条の2第1号）</w:t>
            </w: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shd w:val="clear" w:color="auto" w:fill="auto"/>
          </w:tcPr>
          <w:p w:rsidR="00500FC6" w:rsidRPr="004B3C6A" w:rsidRDefault="00500FC6" w:rsidP="00500FC6">
            <w:pPr>
              <w:adjustRightInd w:val="0"/>
              <w:spacing w:line="240" w:lineRule="exact"/>
              <w:ind w:hangingChars="4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〔虐待の防止のための対策を検討する委員会〕</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 xml:space="preserve">平11老企25 </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第3の二の3(9)準用（第3の一の3(31)①）</w:t>
            </w: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500FC6">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dotted" w:sz="4" w:space="0" w:color="auto"/>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500FC6">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虐待防止検討委員会その他事業所内の組織に関すること</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ロ　虐待の防止のための指針の整備に関すること</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ハ　虐待の防止のための職員研修の内容に関すること</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ニ　</w:t>
            </w:r>
            <w:r w:rsidRPr="004B3C6A">
              <w:rPr>
                <w:rFonts w:ascii="BIZ UDゴシック" w:eastAsia="BIZ UDゴシック" w:hAnsi="BIZ UDゴシック" w:hint="eastAsia"/>
                <w:color w:val="000000" w:themeColor="text1"/>
                <w:spacing w:val="1"/>
                <w:w w:val="83"/>
                <w:kern w:val="0"/>
                <w:sz w:val="21"/>
                <w:szCs w:val="21"/>
                <w:fitText w:val="5292" w:id="-1267455488"/>
              </w:rPr>
              <w:t>虐待等について、従業者が相談・報告できる体制整備に関するこ</w:t>
            </w:r>
            <w:r w:rsidRPr="004B3C6A">
              <w:rPr>
                <w:rFonts w:ascii="BIZ UDゴシック" w:eastAsia="BIZ UDゴシック" w:hAnsi="BIZ UDゴシック" w:hint="eastAsia"/>
                <w:color w:val="000000" w:themeColor="text1"/>
                <w:spacing w:val="9"/>
                <w:w w:val="83"/>
                <w:kern w:val="0"/>
                <w:sz w:val="21"/>
                <w:szCs w:val="21"/>
                <w:fitText w:val="5292" w:id="-1267455488"/>
              </w:rPr>
              <w:t>と</w:t>
            </w:r>
          </w:p>
          <w:p w:rsidR="00500FC6" w:rsidRPr="004B3C6A" w:rsidRDefault="00500FC6" w:rsidP="005B09CF">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ホ　従業者が高齢者虐待を把握した場合に、市町村への通報が迅速かつ適切に行われるための方法に関すること</w:t>
            </w:r>
          </w:p>
          <w:p w:rsidR="00500FC6" w:rsidRPr="004B3C6A" w:rsidRDefault="00500FC6" w:rsidP="005B09CF">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ヘ　虐待等が発生した場合、その発生原因等の分析から得られる再発の確実な防止策に関すること</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ト　</w:t>
            </w:r>
            <w:r w:rsidRPr="004B3C6A">
              <w:rPr>
                <w:rFonts w:ascii="BIZ UDゴシック" w:eastAsia="BIZ UDゴシック" w:hAnsi="BIZ UDゴシック" w:hint="eastAsia"/>
                <w:color w:val="000000" w:themeColor="text1"/>
                <w:spacing w:val="1"/>
                <w:w w:val="82"/>
                <w:kern w:val="0"/>
                <w:sz w:val="21"/>
                <w:szCs w:val="21"/>
                <w:fitText w:val="5198" w:id="-1267454720"/>
              </w:rPr>
              <w:t>再発の防止策を講じた際に、その効果についての評価に関するこ</w:t>
            </w:r>
            <w:r w:rsidRPr="004B3C6A">
              <w:rPr>
                <w:rFonts w:ascii="BIZ UDゴシック" w:eastAsia="BIZ UDゴシック" w:hAnsi="BIZ UDゴシック" w:hint="eastAsia"/>
                <w:color w:val="000000" w:themeColor="text1"/>
                <w:spacing w:val="-10"/>
                <w:w w:val="82"/>
                <w:kern w:val="0"/>
                <w:sz w:val="21"/>
                <w:szCs w:val="21"/>
                <w:fitText w:val="5198" w:id="-1267454720"/>
              </w:rPr>
              <w:t>と</w:t>
            </w:r>
          </w:p>
        </w:tc>
        <w:tc>
          <w:tcPr>
            <w:tcW w:w="1260" w:type="dxa"/>
            <w:tcBorders>
              <w:top w:val="nil"/>
              <w:bottom w:val="single" w:sz="4" w:space="0" w:color="auto"/>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single" w:sz="4" w:space="0" w:color="auto"/>
            </w:tcBorders>
            <w:shd w:val="clear" w:color="auto" w:fill="auto"/>
          </w:tcPr>
          <w:p w:rsidR="00500FC6" w:rsidRPr="004B3C6A" w:rsidRDefault="00500FC6" w:rsidP="00500FC6">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055D9E">
        <w:trPr>
          <w:trHeight w:val="70"/>
        </w:trPr>
        <w:tc>
          <w:tcPr>
            <w:tcW w:w="1187" w:type="dxa"/>
            <w:tcBorders>
              <w:top w:val="nil"/>
              <w:bottom w:val="nil"/>
            </w:tcBorders>
            <w:shd w:val="clear" w:color="auto" w:fill="auto"/>
          </w:tcPr>
          <w:p w:rsidR="00A163C8" w:rsidRPr="004B3C6A" w:rsidRDefault="00A163C8" w:rsidP="00A163C8">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A163C8" w:rsidRPr="004B3C6A" w:rsidRDefault="00A163C8" w:rsidP="005B09CF">
            <w:pPr>
              <w:adjustRightInd w:val="0"/>
              <w:spacing w:line="240" w:lineRule="exact"/>
              <w:ind w:left="265" w:hangingChars="140" w:hanging="265"/>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当該指定訪問入浴介護事業所における虐待の防止のための指針を整備すること。</w:t>
            </w:r>
          </w:p>
        </w:tc>
        <w:tc>
          <w:tcPr>
            <w:tcW w:w="1260" w:type="dxa"/>
            <w:tcBorders>
              <w:top w:val="single" w:sz="4" w:space="0" w:color="auto"/>
              <w:bottom w:val="nil"/>
            </w:tcBorders>
            <w:shd w:val="clear" w:color="auto" w:fill="auto"/>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90994074"/>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63127330"/>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948078497"/>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shd w:val="clear" w:color="auto" w:fill="auto"/>
          </w:tcPr>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条例第58条準用（第39条の2第2号）</w:t>
            </w: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00FC6" w:rsidRPr="004B3C6A" w:rsidRDefault="00500FC6" w:rsidP="00500FC6">
            <w:pPr>
              <w:adjustRightInd w:val="0"/>
              <w:spacing w:line="240" w:lineRule="exact"/>
              <w:ind w:hangingChars="4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〔虐待の防止のための指針〕</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指定訪問入浴介護事業者が整備する「虐待の防止のための指針」には、次のような項目を盛り込むこととする。</w:t>
            </w:r>
          </w:p>
          <w:p w:rsidR="00500FC6" w:rsidRPr="004B3C6A" w:rsidRDefault="00500FC6" w:rsidP="00500FC6">
            <w:pPr>
              <w:adjustRightInd w:val="0"/>
              <w:spacing w:line="240" w:lineRule="exact"/>
              <w:ind w:hangingChars="4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事業所における虐待の防止に関する基本的考え方</w:t>
            </w:r>
          </w:p>
          <w:p w:rsidR="00500FC6" w:rsidRPr="004B3C6A" w:rsidRDefault="00500FC6" w:rsidP="00500FC6">
            <w:pPr>
              <w:adjustRightInd w:val="0"/>
              <w:spacing w:line="240" w:lineRule="exact"/>
              <w:ind w:hangingChars="4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ロ　虐待防止検討委員会その他事業所内の組織に関する事項</w:t>
            </w:r>
          </w:p>
          <w:p w:rsidR="00500FC6" w:rsidRPr="004B3C6A" w:rsidRDefault="00500FC6" w:rsidP="00500FC6">
            <w:pPr>
              <w:adjustRightInd w:val="0"/>
              <w:spacing w:line="240" w:lineRule="exact"/>
              <w:ind w:hangingChars="4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ハ　虐待の防止のための職員研修に関する基本方針</w:t>
            </w:r>
          </w:p>
          <w:p w:rsidR="00500FC6" w:rsidRPr="004B3C6A" w:rsidRDefault="00500FC6" w:rsidP="00500FC6">
            <w:pPr>
              <w:adjustRightInd w:val="0"/>
              <w:spacing w:line="240" w:lineRule="exact"/>
              <w:ind w:hangingChars="4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ニ　虐待等が発生した場合の対応方法に関する基本方針</w:t>
            </w:r>
          </w:p>
          <w:p w:rsidR="00500FC6" w:rsidRPr="004B3C6A" w:rsidRDefault="00500FC6" w:rsidP="00500FC6">
            <w:pPr>
              <w:adjustRightInd w:val="0"/>
              <w:spacing w:line="240" w:lineRule="exact"/>
              <w:ind w:hangingChars="4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ホ　虐待等が発生した場合の相談・報告体制に関する事項</w:t>
            </w:r>
          </w:p>
          <w:p w:rsidR="00500FC6" w:rsidRPr="004B3C6A" w:rsidRDefault="00500FC6" w:rsidP="00500FC6">
            <w:pPr>
              <w:adjustRightInd w:val="0"/>
              <w:spacing w:line="240" w:lineRule="exact"/>
              <w:ind w:hangingChars="4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ヘ　成年後見制度の利用支援に関する事項</w:t>
            </w:r>
          </w:p>
          <w:p w:rsidR="00500FC6" w:rsidRPr="004B3C6A" w:rsidRDefault="00500FC6" w:rsidP="00500FC6">
            <w:pPr>
              <w:adjustRightInd w:val="0"/>
              <w:spacing w:line="240" w:lineRule="exact"/>
              <w:ind w:hangingChars="4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ト　虐待等に係る苦情解決方法に関する事項</w:t>
            </w:r>
          </w:p>
          <w:p w:rsidR="00500FC6" w:rsidRPr="004B3C6A" w:rsidRDefault="00500FC6" w:rsidP="00500FC6">
            <w:pPr>
              <w:adjustRightInd w:val="0"/>
              <w:spacing w:line="240" w:lineRule="exact"/>
              <w:ind w:hangingChars="4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チ　利用者等に対する当該指針の閲覧に関する事項</w:t>
            </w:r>
          </w:p>
          <w:p w:rsidR="00500FC6" w:rsidRPr="004B3C6A" w:rsidRDefault="00500FC6" w:rsidP="00500FC6">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リ　その他虐待の防止の推進のために必要な事項</w:t>
            </w:r>
          </w:p>
        </w:tc>
        <w:tc>
          <w:tcPr>
            <w:tcW w:w="1260" w:type="dxa"/>
            <w:tcBorders>
              <w:top w:val="nil"/>
              <w:bottom w:val="single" w:sz="4" w:space="0" w:color="auto"/>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single" w:sz="4" w:space="0" w:color="auto"/>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 xml:space="preserve">平11老企25 </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第3の二の3(9)準用（第3の一の3(31)②）</w:t>
            </w:r>
          </w:p>
        </w:tc>
      </w:tr>
      <w:tr w:rsidR="004B3C6A" w:rsidRPr="004B3C6A" w:rsidTr="00990564">
        <w:tc>
          <w:tcPr>
            <w:tcW w:w="1187" w:type="dxa"/>
            <w:tcBorders>
              <w:top w:val="nil"/>
              <w:bottom w:val="nil"/>
            </w:tcBorders>
            <w:shd w:val="clear" w:color="auto" w:fill="auto"/>
          </w:tcPr>
          <w:p w:rsidR="00A163C8" w:rsidRPr="004B3C6A" w:rsidRDefault="00A163C8" w:rsidP="00A163C8">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A163C8" w:rsidRPr="004B3C6A" w:rsidRDefault="00A163C8" w:rsidP="00A163C8">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③　当該指定訪問入浴介護事業所において、訪問入浴介護従業者に対し、虐待の防止のための研修を定期的に実施すること。</w:t>
            </w:r>
          </w:p>
        </w:tc>
        <w:tc>
          <w:tcPr>
            <w:tcW w:w="1260" w:type="dxa"/>
            <w:tcBorders>
              <w:top w:val="single" w:sz="4" w:space="0" w:color="auto"/>
              <w:bottom w:val="nil"/>
            </w:tcBorders>
            <w:shd w:val="clear" w:color="auto" w:fill="auto"/>
          </w:tcPr>
          <w:p w:rsidR="00A163C8" w:rsidRPr="004B3C6A" w:rsidRDefault="004B3C6A" w:rsidP="00236E5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59804208"/>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236E5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56069247"/>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236E50">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545104344"/>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shd w:val="clear" w:color="auto" w:fill="auto"/>
          </w:tcPr>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条例第58条準用（第39条の2第3号）</w:t>
            </w: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〔虐待の防止のための従業者に対する研修〕</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従業者に対する虐待の防止のための研修の内容としては、虐待等の防止に関する基礎的内容等の適切な知識を普及・啓発するものであるとともに、当該指定訪問入浴介護事業所における指針に基づき、虐待の防止の徹底を行うものとする。職員教育を組織的に徹底させていくためには、当該指定訪問入浴介護事業者が指針に基づいた研修プログラムを作成し、定期的な研修（年</w:t>
            </w:r>
            <w:r w:rsidR="00550A48"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回以上）を実施するととも、新規</w:t>
            </w:r>
            <w:r w:rsidRPr="004B3C6A">
              <w:rPr>
                <w:rFonts w:ascii="BIZ UDゴシック" w:eastAsia="BIZ UDゴシック" w:hAnsi="BIZ UDゴシック" w:hint="eastAsia"/>
                <w:color w:val="000000" w:themeColor="text1"/>
                <w:sz w:val="21"/>
                <w:szCs w:val="21"/>
              </w:rPr>
              <w:lastRenderedPageBreak/>
              <w:t>採用時には必ず虐待の防止のための研修を実施することが重要である。また、研修の実施内容についても記録することが必要である。研修の実施は、事業所内での研修で差し支えない。</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 xml:space="preserve">平11老企25 </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第3の二の3(9)準用（第3の一の3(31)③）</w:t>
            </w:r>
          </w:p>
        </w:tc>
      </w:tr>
      <w:tr w:rsidR="004B3C6A" w:rsidRPr="004B3C6A" w:rsidTr="00990564">
        <w:tc>
          <w:tcPr>
            <w:tcW w:w="1187" w:type="dxa"/>
            <w:tcBorders>
              <w:top w:val="nil"/>
              <w:bottom w:val="nil"/>
            </w:tcBorders>
            <w:shd w:val="clear" w:color="auto" w:fill="auto"/>
          </w:tcPr>
          <w:p w:rsidR="00A163C8" w:rsidRPr="004B3C6A" w:rsidRDefault="00A163C8"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A163C8" w:rsidRPr="004B3C6A" w:rsidRDefault="00A163C8"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④　①～③に掲げる措置を適切に実施するための担当者を置くこと。</w:t>
            </w:r>
          </w:p>
        </w:tc>
        <w:tc>
          <w:tcPr>
            <w:tcW w:w="1260" w:type="dxa"/>
            <w:tcBorders>
              <w:top w:val="single" w:sz="4" w:space="0" w:color="auto"/>
              <w:bottom w:val="nil"/>
            </w:tcBorders>
            <w:shd w:val="clear" w:color="auto" w:fill="auto"/>
          </w:tcPr>
          <w:p w:rsidR="00A163C8" w:rsidRPr="004B3C6A" w:rsidRDefault="004B3C6A" w:rsidP="00236E50">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42418910"/>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236E50">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08289518"/>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236E50">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315488376"/>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shd w:val="clear" w:color="auto" w:fill="auto"/>
          </w:tcPr>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条例第58条準用（第39条の2第4号）</w:t>
            </w:r>
          </w:p>
        </w:tc>
      </w:tr>
      <w:tr w:rsidR="004B3C6A" w:rsidRPr="004B3C6A" w:rsidTr="00990564">
        <w:tc>
          <w:tcPr>
            <w:tcW w:w="1187" w:type="dxa"/>
            <w:tcBorders>
              <w:top w:val="nil"/>
              <w:bottom w:val="single" w:sz="4" w:space="0" w:color="auto"/>
            </w:tcBorders>
            <w:shd w:val="clear" w:color="auto" w:fill="auto"/>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〔虐待の防止に関する措置を適切に実施するための担当者〕</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指定訪問入浴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260" w:type="dxa"/>
            <w:tcBorders>
              <w:top w:val="nil"/>
              <w:bottom w:val="single" w:sz="4" w:space="0" w:color="auto"/>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single" w:sz="4" w:space="0" w:color="auto"/>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 xml:space="preserve">平11老企25 </w:t>
            </w:r>
          </w:p>
          <w:p w:rsidR="00500FC6" w:rsidRPr="004B3C6A" w:rsidRDefault="00500FC6" w:rsidP="005B09CF">
            <w:pPr>
              <w:adjustRightInd w:val="0"/>
              <w:spacing w:line="200" w:lineRule="exact"/>
              <w:ind w:left="0" w:firstLineChars="0" w:firstLine="0"/>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第3の二の3(9)準用（第3の一の3(31)④）</w:t>
            </w:r>
          </w:p>
        </w:tc>
      </w:tr>
      <w:tr w:rsidR="004B3C6A" w:rsidRPr="004B3C6A" w:rsidTr="00990564">
        <w:tc>
          <w:tcPr>
            <w:tcW w:w="1187" w:type="dxa"/>
            <w:tcBorders>
              <w:top w:val="single" w:sz="4" w:space="0" w:color="auto"/>
              <w:bottom w:val="nil"/>
            </w:tcBorders>
          </w:tcPr>
          <w:p w:rsidR="00A163C8" w:rsidRPr="004B3C6A" w:rsidRDefault="00A163C8"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43</w:t>
            </w:r>
          </w:p>
          <w:p w:rsidR="00A163C8" w:rsidRPr="004B3C6A" w:rsidRDefault="00A163C8"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会計の区分</w:t>
            </w:r>
          </w:p>
        </w:tc>
        <w:tc>
          <w:tcPr>
            <w:tcW w:w="6323" w:type="dxa"/>
            <w:gridSpan w:val="2"/>
            <w:tcBorders>
              <w:top w:val="single" w:sz="4" w:space="0" w:color="auto"/>
              <w:bottom w:val="dotted" w:sz="4" w:space="0" w:color="auto"/>
            </w:tcBorders>
          </w:tcPr>
          <w:p w:rsidR="00A163C8" w:rsidRPr="004B3C6A" w:rsidRDefault="00A163C8" w:rsidP="00A163C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事業所ごとに経理を区分するとともに、訪問入浴介護の事業の会計とその他の事業の会計を区分していますか。</w:t>
            </w:r>
          </w:p>
        </w:tc>
        <w:tc>
          <w:tcPr>
            <w:tcW w:w="1260" w:type="dxa"/>
            <w:tcBorders>
              <w:top w:val="single" w:sz="4" w:space="0" w:color="auto"/>
              <w:bottom w:val="nil"/>
            </w:tcBorders>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04424112"/>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5940737"/>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2105377169"/>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tcPr>
          <w:p w:rsidR="00A163C8" w:rsidRPr="004B3C6A" w:rsidRDefault="00A163C8" w:rsidP="00A163C8">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条例第62条</w:t>
            </w:r>
          </w:p>
          <w:p w:rsidR="00A163C8" w:rsidRPr="004B3C6A" w:rsidRDefault="00A163C8" w:rsidP="00A163C8">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準用(第40条)</w:t>
            </w:r>
          </w:p>
        </w:tc>
      </w:tr>
      <w:tr w:rsidR="004B3C6A" w:rsidRPr="004B3C6A" w:rsidTr="00990564">
        <w:tc>
          <w:tcPr>
            <w:tcW w:w="1187" w:type="dxa"/>
            <w:tcBorders>
              <w:top w:val="nil"/>
              <w:bottom w:val="single" w:sz="4" w:space="0" w:color="auto"/>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具体的な会計処理の方法については、次の通知に基づき適切に行ってください。</w:t>
            </w:r>
          </w:p>
          <w:p w:rsidR="00500FC6" w:rsidRPr="004B3C6A" w:rsidRDefault="00500FC6" w:rsidP="00500FC6">
            <w:pPr>
              <w:adjustRightInd w:val="0"/>
              <w:spacing w:line="240" w:lineRule="exact"/>
              <w:ind w:left="522" w:hangingChars="276" w:hanging="522"/>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ア　「指定介護老人福祉施設等に係る会計処理等の取扱いについて」（平成12年3月10日 老計第8号）</w:t>
            </w:r>
          </w:p>
          <w:p w:rsidR="00500FC6" w:rsidRPr="004B3C6A" w:rsidRDefault="00500FC6" w:rsidP="00500FC6">
            <w:pPr>
              <w:adjustRightInd w:val="0"/>
              <w:spacing w:line="240" w:lineRule="exact"/>
              <w:ind w:left="522" w:hangingChars="276" w:hanging="522"/>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「介護保険の給付対象事業における会計の区分について」（平成13年3月28日 老振発第18号）</w:t>
            </w:r>
          </w:p>
          <w:p w:rsidR="00500FC6" w:rsidRPr="004B3C6A" w:rsidRDefault="00500FC6" w:rsidP="00500FC6">
            <w:pPr>
              <w:adjustRightInd w:val="0"/>
              <w:spacing w:line="240" w:lineRule="exact"/>
              <w:ind w:left="522" w:hangingChars="276" w:hanging="522"/>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ウ　「介護保険・高齢者保健福祉事業に係る社会福祉法人会計基準の取扱いについて」（平成24年3月29日　老高発第0329第1号）</w:t>
            </w:r>
          </w:p>
        </w:tc>
        <w:tc>
          <w:tcPr>
            <w:tcW w:w="1260" w:type="dxa"/>
            <w:tcBorders>
              <w:top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tcBorders>
          </w:tcPr>
          <w:p w:rsidR="00500FC6" w:rsidRPr="004B3C6A" w:rsidRDefault="00500FC6" w:rsidP="005B09CF">
            <w:pPr>
              <w:adjustRightInd w:val="0"/>
              <w:spacing w:line="200" w:lineRule="exact"/>
              <w:ind w:left="0" w:firstLineChars="0" w:firstLine="0"/>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平11老企25準用(第3の一の3(32)）</w:t>
            </w:r>
          </w:p>
        </w:tc>
      </w:tr>
      <w:tr w:rsidR="004B3C6A" w:rsidRPr="004B3C6A" w:rsidTr="00990564">
        <w:tc>
          <w:tcPr>
            <w:tcW w:w="1187" w:type="dxa"/>
            <w:tcBorders>
              <w:bottom w:val="nil"/>
            </w:tcBorders>
          </w:tcPr>
          <w:p w:rsidR="00A163C8" w:rsidRPr="004B3C6A" w:rsidRDefault="00A163C8"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44</w:t>
            </w:r>
          </w:p>
          <w:p w:rsidR="005B09CF" w:rsidRPr="004B3C6A" w:rsidRDefault="005B09CF"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記録の整備</w:t>
            </w:r>
          </w:p>
        </w:tc>
        <w:tc>
          <w:tcPr>
            <w:tcW w:w="6323" w:type="dxa"/>
            <w:gridSpan w:val="2"/>
            <w:tcBorders>
              <w:bottom w:val="single" w:sz="4" w:space="0" w:color="auto"/>
            </w:tcBorders>
          </w:tcPr>
          <w:p w:rsidR="00A163C8" w:rsidRPr="004B3C6A" w:rsidRDefault="00A163C8" w:rsidP="00A163C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従業者、設備、備品及び会計に関する諸記録を整備していますか。</w:t>
            </w:r>
          </w:p>
        </w:tc>
        <w:tc>
          <w:tcPr>
            <w:tcW w:w="1260" w:type="dxa"/>
            <w:tcBorders>
              <w:bottom w:val="single" w:sz="4" w:space="0" w:color="auto"/>
            </w:tcBorders>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95351327"/>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67148087"/>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2018831470"/>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vMerge w:val="restart"/>
          </w:tcPr>
          <w:p w:rsidR="00A163C8" w:rsidRPr="004B3C6A" w:rsidRDefault="00A163C8" w:rsidP="00A163C8">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条例第57条</w:t>
            </w:r>
          </w:p>
          <w:p w:rsidR="00A163C8" w:rsidRPr="004B3C6A" w:rsidRDefault="00A163C8" w:rsidP="00A163C8">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A163C8" w:rsidRPr="004B3C6A" w:rsidRDefault="00A163C8"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323" w:type="dxa"/>
            <w:gridSpan w:val="2"/>
            <w:tcBorders>
              <w:top w:val="single" w:sz="4" w:space="0" w:color="auto"/>
              <w:bottom w:val="dotted" w:sz="4" w:space="0" w:color="auto"/>
            </w:tcBorders>
          </w:tcPr>
          <w:p w:rsidR="00A163C8" w:rsidRPr="004B3C6A" w:rsidRDefault="00A163C8" w:rsidP="00A163C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利用者に対するサービスの提供に関する次の諸記録を整備し、その完結の日から</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年間(アに掲げる記録にあっては、</w:t>
            </w:r>
            <w:r w:rsidR="00550A48" w:rsidRPr="004B3C6A">
              <w:rPr>
                <w:rFonts w:ascii="BIZ UDゴシック" w:eastAsia="BIZ UDゴシック" w:hAnsi="BIZ UDゴシック"/>
                <w:color w:val="000000" w:themeColor="text1"/>
                <w:sz w:val="21"/>
                <w:szCs w:val="21"/>
              </w:rPr>
              <w:t>5</w:t>
            </w:r>
            <w:r w:rsidRPr="004B3C6A">
              <w:rPr>
                <w:rFonts w:ascii="BIZ UDゴシック" w:eastAsia="BIZ UDゴシック" w:hAnsi="BIZ UDゴシック" w:hint="eastAsia"/>
                <w:color w:val="000000" w:themeColor="text1"/>
                <w:sz w:val="21"/>
                <w:szCs w:val="21"/>
              </w:rPr>
              <w:t>年間)保存していますか。</w:t>
            </w:r>
          </w:p>
        </w:tc>
        <w:tc>
          <w:tcPr>
            <w:tcW w:w="1260" w:type="dxa"/>
            <w:tcBorders>
              <w:bottom w:val="nil"/>
            </w:tcBorders>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09484895"/>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19521412"/>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2090965652"/>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vMerge/>
            <w:tcBorders>
              <w:bottom w:val="nil"/>
            </w:tcBorders>
          </w:tcPr>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ア　提供した具体的なサービスの内容等の記録</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市町村への通知に係る記録</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ウ　苦情の内容等の記録</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エ　事故の状況及び事故に際して採った処置についての記録</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single" w:sz="4" w:space="0" w:color="auto"/>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「その完結の日」とは、個々の利用者につき、契約終了（契約の解約・解除、他の施設への入所、利用者の死亡、利用者の自立等）により一連のサービス提供が終了した日を指すものとする。</w:t>
            </w:r>
          </w:p>
        </w:tc>
        <w:tc>
          <w:tcPr>
            <w:tcW w:w="1260" w:type="dxa"/>
            <w:tcBorders>
              <w:top w:val="nil"/>
              <w:bottom w:val="single" w:sz="4" w:space="0" w:color="auto"/>
            </w:tcBorders>
            <w:shd w:val="clear" w:color="auto" w:fill="auto"/>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 xml:space="preserve">平11老企25 </w:t>
            </w:r>
          </w:p>
          <w:p w:rsidR="00500FC6" w:rsidRPr="004B3C6A" w:rsidRDefault="00500FC6" w:rsidP="005B09CF">
            <w:pPr>
              <w:adjustRightInd w:val="0"/>
              <w:spacing w:line="200" w:lineRule="exact"/>
              <w:ind w:left="0" w:firstLineChars="0" w:firstLine="0"/>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第3の二の3(10)準用（第3の一の3(33)）</w:t>
            </w:r>
          </w:p>
        </w:tc>
      </w:tr>
      <w:tr w:rsidR="004B3C6A" w:rsidRPr="004B3C6A" w:rsidTr="00990564">
        <w:tc>
          <w:tcPr>
            <w:tcW w:w="1187" w:type="dxa"/>
            <w:tcBorders>
              <w:top w:val="single" w:sz="4" w:space="0" w:color="auto"/>
              <w:bottom w:val="nil"/>
            </w:tcBorders>
            <w:shd w:val="clear" w:color="auto" w:fill="auto"/>
          </w:tcPr>
          <w:p w:rsidR="00A163C8" w:rsidRPr="004B3C6A" w:rsidRDefault="00A163C8" w:rsidP="00A111CA">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45</w:t>
            </w:r>
          </w:p>
          <w:p w:rsidR="00A163C8" w:rsidRPr="004B3C6A" w:rsidRDefault="00A163C8" w:rsidP="005B09CF">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電磁的記録等</w:t>
            </w:r>
          </w:p>
        </w:tc>
        <w:tc>
          <w:tcPr>
            <w:tcW w:w="6323" w:type="dxa"/>
            <w:gridSpan w:val="2"/>
            <w:tcBorders>
              <w:top w:val="single" w:sz="4" w:space="0" w:color="auto"/>
              <w:bottom w:val="dotted" w:sz="4" w:space="0" w:color="auto"/>
            </w:tcBorders>
            <w:shd w:val="clear" w:color="auto" w:fill="auto"/>
          </w:tcPr>
          <w:p w:rsidR="00A163C8" w:rsidRPr="004B3C6A" w:rsidRDefault="00A163C8" w:rsidP="00A163C8">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指定居宅サービス事業者及び指定居宅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居宅基準条例第11条第1項「受給資格等の確認」、第181条の3、第188条、第204条(第216条において準用する場合を含む。)、第237条、第248条、第263条、第265条及び前条において準用する場合を含む。)及び第224条第1項(第248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tc>
        <w:tc>
          <w:tcPr>
            <w:tcW w:w="1260" w:type="dxa"/>
            <w:tcBorders>
              <w:top w:val="single" w:sz="4" w:space="0" w:color="auto"/>
              <w:bottom w:val="nil"/>
            </w:tcBorders>
            <w:shd w:val="clear" w:color="auto" w:fill="auto"/>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91592223"/>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1564165"/>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669200152"/>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shd w:val="clear" w:color="auto" w:fill="auto"/>
          </w:tcPr>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w:t>
            </w:r>
          </w:p>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第277条第1項</w:t>
            </w:r>
          </w:p>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shd w:val="clear" w:color="auto" w:fill="auto"/>
          </w:tcPr>
          <w:p w:rsidR="00500FC6" w:rsidRPr="004B3C6A" w:rsidRDefault="00500FC6" w:rsidP="00500FC6">
            <w:pPr>
              <w:adjustRightInd w:val="0"/>
              <w:spacing w:line="240" w:lineRule="exact"/>
              <w:ind w:hangingChars="4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〔電磁的記録について〕</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指定居宅サービス事業者及び指定居宅サービスの提供に当たる者等（以下「事業者等」という。）の書面の保存等に係る負担の軽減を図るため、事業者等は、基準条例で規定する書面（被保険者証に関するものを除く。）の作成、保存等を次に掲げる電磁的記録により行うことができる。</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第5の1</w:t>
            </w: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shd w:val="clear" w:color="auto" w:fill="auto"/>
          </w:tcPr>
          <w:p w:rsidR="00500FC6" w:rsidRPr="004B3C6A" w:rsidRDefault="00500FC6" w:rsidP="00500FC6">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⑴　電磁的記録による作成は、事業者等の使用に係る電子計算機に備えられたファイルに記録する方法または磁気ディスク等をもって調</w:t>
            </w:r>
            <w:r w:rsidRPr="004B3C6A">
              <w:rPr>
                <w:rFonts w:ascii="BIZ UDゴシック" w:eastAsia="BIZ UDゴシック" w:hAnsi="BIZ UDゴシック" w:hint="eastAsia"/>
                <w:color w:val="000000" w:themeColor="text1"/>
                <w:sz w:val="21"/>
                <w:szCs w:val="21"/>
              </w:rPr>
              <w:lastRenderedPageBreak/>
              <w:t>製する方法によること。</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⑵　電磁的記録による保存は、以下のいずれかの方法によること。</w:t>
            </w:r>
          </w:p>
          <w:p w:rsidR="00500FC6" w:rsidRPr="004B3C6A" w:rsidRDefault="00500FC6" w:rsidP="00501E8A">
            <w:pPr>
              <w:adjustRightInd w:val="0"/>
              <w:spacing w:line="240" w:lineRule="exact"/>
              <w:ind w:left="567" w:hangingChars="300" w:hanging="567"/>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①　作成された電磁的記録を事業者等の使用に係る電子計算機に備えられたファイル又は磁気ディスク等をもって調製するファイルにより保存する方法</w:t>
            </w:r>
          </w:p>
          <w:p w:rsidR="00500FC6" w:rsidRPr="004B3C6A" w:rsidRDefault="00500FC6" w:rsidP="00501E8A">
            <w:pPr>
              <w:adjustRightInd w:val="0"/>
              <w:spacing w:line="240" w:lineRule="exact"/>
              <w:ind w:left="567" w:hangingChars="300" w:hanging="567"/>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500FC6">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single" w:sz="4" w:space="0" w:color="auto"/>
            </w:tcBorders>
            <w:shd w:val="clear" w:color="auto" w:fill="auto"/>
          </w:tcPr>
          <w:p w:rsidR="00500FC6" w:rsidRPr="004B3C6A" w:rsidRDefault="00500FC6" w:rsidP="00500FC6">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⑶　その他、電磁的記録により行うことができるとされているものは、⑴及び⑵に準じた方法によること。</w:t>
            </w:r>
          </w:p>
          <w:p w:rsidR="00500FC6" w:rsidRPr="004B3C6A" w:rsidRDefault="00500FC6" w:rsidP="00501E8A">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⑷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260" w:type="dxa"/>
            <w:tcBorders>
              <w:top w:val="nil"/>
              <w:bottom w:val="single" w:sz="4" w:space="0" w:color="auto"/>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single" w:sz="4" w:space="0" w:color="auto"/>
            </w:tcBorders>
            <w:shd w:val="clear" w:color="auto" w:fill="auto"/>
          </w:tcPr>
          <w:p w:rsidR="00500FC6" w:rsidRPr="004B3C6A" w:rsidRDefault="00500FC6" w:rsidP="00500FC6">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shd w:val="clear" w:color="auto" w:fill="auto"/>
          </w:tcPr>
          <w:p w:rsidR="00A163C8" w:rsidRPr="004B3C6A" w:rsidRDefault="00A163C8" w:rsidP="00A163C8">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A163C8" w:rsidRPr="004B3C6A" w:rsidRDefault="00A163C8" w:rsidP="00A163C8">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指定居宅サービス事業者及び指定居宅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tc>
        <w:tc>
          <w:tcPr>
            <w:tcW w:w="1260" w:type="dxa"/>
            <w:tcBorders>
              <w:top w:val="single" w:sz="4" w:space="0" w:color="auto"/>
              <w:bottom w:val="nil"/>
            </w:tcBorders>
            <w:shd w:val="clear" w:color="auto" w:fill="auto"/>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29666332"/>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32240038"/>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939173501"/>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tcBorders>
              <w:top w:val="single" w:sz="4" w:space="0" w:color="auto"/>
              <w:bottom w:val="nil"/>
            </w:tcBorders>
            <w:shd w:val="clear" w:color="auto" w:fill="auto"/>
          </w:tcPr>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条例</w:t>
            </w:r>
          </w:p>
          <w:p w:rsidR="00A163C8" w:rsidRPr="004B3C6A" w:rsidRDefault="00A163C8"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第277条第2項</w:t>
            </w: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shd w:val="clear" w:color="auto" w:fill="auto"/>
          </w:tcPr>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〔電磁的方法について〕</w:t>
            </w:r>
          </w:p>
          <w:p w:rsidR="00500FC6" w:rsidRPr="004B3C6A" w:rsidRDefault="00500FC6" w:rsidP="00500FC6">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w:t>
            </w:r>
          </w:p>
          <w:p w:rsidR="00500FC6" w:rsidRPr="004B3C6A" w:rsidRDefault="00500FC6" w:rsidP="00501E8A">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⑴　電磁的方法による交付は、項目「内容及び手続きの説明及び同意」の規定に準じた方法によること。</w:t>
            </w:r>
          </w:p>
          <w:p w:rsidR="00500FC6" w:rsidRPr="004B3C6A" w:rsidRDefault="00500FC6" w:rsidP="00501E8A">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⑵　電磁的方法による同意は、例えば電子メールにより利用者等が同意の意思表示をした場合等が考えられること。なお、「押印についての</w:t>
            </w:r>
            <w:r w:rsidR="00582BF9" w:rsidRPr="004B3C6A">
              <w:rPr>
                <w:rFonts w:ascii="BIZ UDゴシック" w:eastAsia="BIZ UDゴシック" w:hAnsi="BIZ UDゴシック"/>
                <w:color w:val="000000" w:themeColor="text1"/>
                <w:sz w:val="21"/>
                <w:szCs w:val="21"/>
              </w:rPr>
              <w:t>Q</w:t>
            </w:r>
            <w:r w:rsidRPr="004B3C6A">
              <w:rPr>
                <w:rFonts w:ascii="BIZ UDゴシック" w:eastAsia="BIZ UDゴシック" w:hAnsi="BIZ UDゴシック" w:hint="eastAsia"/>
                <w:color w:val="000000" w:themeColor="text1"/>
                <w:sz w:val="21"/>
                <w:szCs w:val="21"/>
              </w:rPr>
              <w:t>＆</w:t>
            </w:r>
            <w:r w:rsidR="00582BF9" w:rsidRPr="004B3C6A">
              <w:rPr>
                <w:rFonts w:ascii="BIZ UDゴシック" w:eastAsia="BIZ UDゴシック" w:hAnsi="BIZ UDゴシック"/>
                <w:color w:val="000000" w:themeColor="text1"/>
                <w:sz w:val="21"/>
                <w:szCs w:val="21"/>
              </w:rPr>
              <w:t>A</w:t>
            </w:r>
            <w:r w:rsidRPr="004B3C6A">
              <w:rPr>
                <w:rFonts w:ascii="BIZ UDゴシック" w:eastAsia="BIZ UDゴシック" w:hAnsi="BIZ UDゴシック" w:hint="eastAsia"/>
                <w:color w:val="000000" w:themeColor="text1"/>
                <w:sz w:val="21"/>
                <w:szCs w:val="21"/>
              </w:rPr>
              <w:t>（令和</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年</w:t>
            </w:r>
            <w:r w:rsidR="00550A48" w:rsidRPr="004B3C6A">
              <w:rPr>
                <w:rFonts w:ascii="BIZ UDゴシック" w:eastAsia="BIZ UDゴシック" w:hAnsi="BIZ UDゴシック"/>
                <w:color w:val="000000" w:themeColor="text1"/>
                <w:sz w:val="21"/>
                <w:szCs w:val="21"/>
              </w:rPr>
              <w:t>6</w:t>
            </w:r>
            <w:r w:rsidRPr="004B3C6A">
              <w:rPr>
                <w:rFonts w:ascii="BIZ UDゴシック" w:eastAsia="BIZ UDゴシック" w:hAnsi="BIZ UDゴシック" w:hint="eastAsia"/>
                <w:color w:val="000000" w:themeColor="text1"/>
                <w:sz w:val="21"/>
                <w:szCs w:val="21"/>
              </w:rPr>
              <w:t>月19 日内閣府・法務省・経済産業省）」を参考にすること。</w:t>
            </w:r>
          </w:p>
        </w:tc>
        <w:tc>
          <w:tcPr>
            <w:tcW w:w="1260" w:type="dxa"/>
            <w:tcBorders>
              <w:top w:val="nil"/>
              <w:bottom w:val="nil"/>
            </w:tcBorders>
            <w:shd w:val="clear" w:color="auto" w:fill="auto"/>
          </w:tcPr>
          <w:p w:rsidR="00500FC6" w:rsidRPr="004B3C6A" w:rsidRDefault="00500FC6" w:rsidP="00500FC6">
            <w:pPr>
              <w:adjustRightInd w:val="0"/>
              <w:spacing w:line="240" w:lineRule="auto"/>
              <w:ind w:left="136" w:hanging="136"/>
              <w:contextualSpacing/>
              <w:jc w:val="distribute"/>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平11老企25</w:t>
            </w:r>
          </w:p>
          <w:p w:rsidR="00500FC6" w:rsidRPr="004B3C6A" w:rsidRDefault="00500FC6" w:rsidP="00236E50">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第5の2</w:t>
            </w:r>
          </w:p>
        </w:tc>
      </w:tr>
      <w:tr w:rsidR="004B3C6A" w:rsidRPr="004B3C6A" w:rsidTr="00990564">
        <w:tc>
          <w:tcPr>
            <w:tcW w:w="1187" w:type="dxa"/>
            <w:tcBorders>
              <w:top w:val="nil"/>
              <w:bottom w:val="nil"/>
            </w:tcBorders>
            <w:shd w:val="clear" w:color="auto" w:fill="auto"/>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shd w:val="clear" w:color="auto" w:fill="auto"/>
          </w:tcPr>
          <w:p w:rsidR="00500FC6" w:rsidRPr="004B3C6A" w:rsidRDefault="00500FC6" w:rsidP="00501E8A">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w:t>
            </w:r>
            <w:r w:rsidR="00582BF9" w:rsidRPr="004B3C6A">
              <w:rPr>
                <w:rFonts w:ascii="BIZ UDゴシック" w:eastAsia="BIZ UDゴシック" w:hAnsi="BIZ UDゴシック"/>
                <w:color w:val="000000" w:themeColor="text1"/>
                <w:sz w:val="21"/>
                <w:szCs w:val="21"/>
              </w:rPr>
              <w:t>Q</w:t>
            </w:r>
            <w:r w:rsidRPr="004B3C6A">
              <w:rPr>
                <w:rFonts w:ascii="BIZ UDゴシック" w:eastAsia="BIZ UDゴシック" w:hAnsi="BIZ UDゴシック" w:hint="eastAsia"/>
                <w:color w:val="000000" w:themeColor="text1"/>
                <w:sz w:val="21"/>
                <w:szCs w:val="21"/>
              </w:rPr>
              <w:t>＆</w:t>
            </w:r>
            <w:r w:rsidR="00582BF9" w:rsidRPr="004B3C6A">
              <w:rPr>
                <w:rFonts w:ascii="BIZ UDゴシック" w:eastAsia="BIZ UDゴシック" w:hAnsi="BIZ UDゴシック"/>
                <w:color w:val="000000" w:themeColor="text1"/>
                <w:sz w:val="21"/>
                <w:szCs w:val="21"/>
              </w:rPr>
              <w:t>A</w:t>
            </w:r>
            <w:r w:rsidRPr="004B3C6A">
              <w:rPr>
                <w:rFonts w:ascii="BIZ UDゴシック" w:eastAsia="BIZ UDゴシック" w:hAnsi="BIZ UDゴシック" w:hint="eastAsia"/>
                <w:color w:val="000000" w:themeColor="text1"/>
                <w:sz w:val="21"/>
                <w:szCs w:val="21"/>
              </w:rPr>
              <w:t>（令和</w:t>
            </w:r>
            <w:r w:rsidR="00550A48"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年</w:t>
            </w:r>
            <w:r w:rsidR="00550A48" w:rsidRPr="004B3C6A">
              <w:rPr>
                <w:rFonts w:ascii="BIZ UDゴシック" w:eastAsia="BIZ UDゴシック" w:hAnsi="BIZ UDゴシック"/>
                <w:color w:val="000000" w:themeColor="text1"/>
                <w:sz w:val="21"/>
                <w:szCs w:val="21"/>
              </w:rPr>
              <w:t>6</w:t>
            </w:r>
            <w:r w:rsidRPr="004B3C6A">
              <w:rPr>
                <w:rFonts w:ascii="BIZ UDゴシック" w:eastAsia="BIZ UDゴシック" w:hAnsi="BIZ UDゴシック" w:hint="eastAsia"/>
                <w:color w:val="000000" w:themeColor="text1"/>
                <w:sz w:val="21"/>
                <w:szCs w:val="21"/>
              </w:rPr>
              <w:t>月19日内閣府・法務省・経済産業省）」を参考にすること。</w:t>
            </w:r>
          </w:p>
          <w:p w:rsidR="00500FC6" w:rsidRPr="004B3C6A" w:rsidRDefault="00500FC6" w:rsidP="00501E8A">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⑷　その他、電磁的方法によることができるとされているものは、⑴から⑶までに準じた方法によること。ただし、居宅基準若しくは予防基準又はこの通知の規定により電磁的方法の定めがあるものについては、当該定めに従うこと。</w:t>
            </w:r>
          </w:p>
          <w:p w:rsidR="00500FC6" w:rsidRPr="004B3C6A" w:rsidRDefault="00500FC6" w:rsidP="00501E8A">
            <w:pPr>
              <w:adjustRightInd w:val="0"/>
              <w:spacing w:line="240" w:lineRule="exact"/>
              <w:ind w:left="333" w:hangingChars="176" w:hanging="333"/>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00501E8A" w:rsidRPr="004B3C6A">
              <w:rPr>
                <w:rFonts w:ascii="BIZ UDゴシック" w:eastAsia="BIZ UDゴシック" w:hAnsi="BIZ UDゴシック" w:hint="eastAsia"/>
                <w:color w:val="000000" w:themeColor="text1"/>
                <w:sz w:val="21"/>
                <w:szCs w:val="21"/>
              </w:rPr>
              <w:t xml:space="preserve">　</w:t>
            </w:r>
            <w:r w:rsidRPr="004B3C6A">
              <w:rPr>
                <w:rFonts w:ascii="BIZ UDゴシック" w:eastAsia="BIZ UDゴシック" w:hAnsi="BIZ UDゴシック" w:hint="eastAsia"/>
                <w:color w:val="000000" w:themeColor="text1"/>
                <w:sz w:val="21"/>
                <w:szCs w:val="21"/>
              </w:rPr>
              <w:t>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1260" w:type="dxa"/>
            <w:tcBorders>
              <w:top w:val="nil"/>
              <w:bottom w:val="nil"/>
            </w:tcBorders>
            <w:shd w:val="clear" w:color="auto" w:fill="auto"/>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00FC6" w:rsidRPr="004B3C6A" w:rsidRDefault="00500FC6" w:rsidP="00500FC6">
            <w:pPr>
              <w:adjustRightInd w:val="0"/>
              <w:spacing w:line="200" w:lineRule="exact"/>
              <w:ind w:left="136" w:hanging="136"/>
              <w:contextualSpacing/>
              <w:jc w:val="left"/>
              <w:rPr>
                <w:rFonts w:ascii="MS UI Gothic" w:eastAsia="MS UI Gothic" w:hAnsi="MS UI Gothic"/>
                <w:color w:val="000000" w:themeColor="text1"/>
                <w:spacing w:val="20"/>
                <w:sz w:val="16"/>
                <w:szCs w:val="16"/>
              </w:rPr>
            </w:pPr>
          </w:p>
        </w:tc>
      </w:tr>
      <w:tr w:rsidR="004B3C6A" w:rsidRPr="004B3C6A" w:rsidTr="00047B76">
        <w:trPr>
          <w:trHeight w:val="490"/>
        </w:trPr>
        <w:tc>
          <w:tcPr>
            <w:tcW w:w="10303" w:type="dxa"/>
            <w:gridSpan w:val="5"/>
            <w:tcBorders>
              <w:bottom w:val="single" w:sz="4" w:space="0" w:color="auto"/>
            </w:tcBorders>
            <w:shd w:val="clear" w:color="auto" w:fill="DAEEF3" w:themeFill="accent5" w:themeFillTint="33"/>
            <w:vAlign w:val="center"/>
          </w:tcPr>
          <w:p w:rsidR="00500FC6" w:rsidRPr="004B3C6A" w:rsidRDefault="00500FC6" w:rsidP="00500FC6">
            <w:pPr>
              <w:adjustRightInd w:val="0"/>
              <w:spacing w:line="240" w:lineRule="auto"/>
              <w:ind w:left="166" w:hanging="166"/>
              <w:contextualSpacing/>
              <w:rPr>
                <w:rFonts w:ascii="MS UI Gothic" w:eastAsia="MS UI Gothic" w:hAnsi="MS UI Gothic"/>
                <w:color w:val="000000" w:themeColor="text1"/>
                <w:spacing w:val="20"/>
                <w:szCs w:val="18"/>
              </w:rPr>
            </w:pPr>
            <w:r w:rsidRPr="004B3C6A">
              <w:rPr>
                <w:rFonts w:ascii="BIZ UDゴシック" w:eastAsia="BIZ UDゴシック" w:hAnsi="BIZ UDゴシック" w:hint="eastAsia"/>
                <w:color w:val="000000" w:themeColor="text1"/>
                <w:szCs w:val="18"/>
              </w:rPr>
              <w:t>第</w:t>
            </w:r>
            <w:r w:rsidR="00550A48" w:rsidRPr="004B3C6A">
              <w:rPr>
                <w:rFonts w:ascii="BIZ UDゴシック" w:eastAsia="BIZ UDゴシック" w:hAnsi="BIZ UDゴシック"/>
                <w:color w:val="000000" w:themeColor="text1"/>
                <w:szCs w:val="18"/>
              </w:rPr>
              <w:t>6</w:t>
            </w:r>
            <w:r w:rsidRPr="004B3C6A">
              <w:rPr>
                <w:rFonts w:ascii="BIZ UDゴシック" w:eastAsia="BIZ UDゴシック" w:hAnsi="BIZ UDゴシック" w:hint="eastAsia"/>
                <w:color w:val="000000" w:themeColor="text1"/>
                <w:szCs w:val="18"/>
              </w:rPr>
              <w:t xml:space="preserve">　業務管理体制の整備</w:t>
            </w:r>
          </w:p>
        </w:tc>
      </w:tr>
      <w:tr w:rsidR="004B3C6A" w:rsidRPr="004B3C6A" w:rsidTr="00055D9E">
        <w:trPr>
          <w:trHeight w:val="935"/>
        </w:trPr>
        <w:tc>
          <w:tcPr>
            <w:tcW w:w="1187" w:type="dxa"/>
            <w:vMerge w:val="restart"/>
          </w:tcPr>
          <w:p w:rsidR="00A163C8" w:rsidRPr="004B3C6A" w:rsidRDefault="00A163C8"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46</w:t>
            </w:r>
          </w:p>
          <w:p w:rsidR="00A163C8" w:rsidRPr="004B3C6A" w:rsidRDefault="00A163C8" w:rsidP="00A163C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法令遵守等の業務管理体制の整備</w:t>
            </w:r>
          </w:p>
        </w:tc>
        <w:tc>
          <w:tcPr>
            <w:tcW w:w="6323" w:type="dxa"/>
            <w:gridSpan w:val="2"/>
            <w:tcBorders>
              <w:bottom w:val="dotted" w:sz="4" w:space="0" w:color="auto"/>
            </w:tcBorders>
          </w:tcPr>
          <w:p w:rsidR="00A163C8" w:rsidRPr="004B3C6A" w:rsidRDefault="00513254" w:rsidP="00A163C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w:t>
            </w:r>
            <w:r w:rsidR="00A163C8" w:rsidRPr="004B3C6A">
              <w:rPr>
                <w:rFonts w:ascii="BIZ UDゴシック" w:eastAsia="BIZ UDゴシック" w:hAnsi="BIZ UDゴシック" w:hint="eastAsia"/>
                <w:color w:val="000000" w:themeColor="text1"/>
                <w:sz w:val="21"/>
                <w:szCs w:val="21"/>
              </w:rPr>
              <w:t>業務管理体制を適切に整備し、関係行政機関に届け出ていますか。</w:t>
            </w:r>
          </w:p>
          <w:p w:rsidR="00A163C8" w:rsidRPr="004B3C6A" w:rsidRDefault="00A163C8"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届出年月日〔　　　　　年　　月　　日〕</w:t>
            </w:r>
          </w:p>
          <w:p w:rsidR="00A163C8" w:rsidRPr="004B3C6A" w:rsidRDefault="00A163C8"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届出先　　　〔　　　　　　　　　　　　　〕</w:t>
            </w:r>
          </w:p>
          <w:p w:rsidR="00A163C8" w:rsidRPr="004B3C6A" w:rsidRDefault="00A163C8" w:rsidP="00A163C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法令遵守責任者　職名・氏名〔　　　　　　　　　　　　　　　　　　　　　〕</w:t>
            </w:r>
          </w:p>
        </w:tc>
        <w:tc>
          <w:tcPr>
            <w:tcW w:w="1260" w:type="dxa"/>
            <w:vMerge w:val="restart"/>
          </w:tcPr>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69095768"/>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いる</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39960912"/>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0"/>
              </w:rPr>
              <w:t>いない</w:t>
            </w:r>
          </w:p>
          <w:p w:rsidR="00A163C8" w:rsidRPr="004B3C6A" w:rsidRDefault="004B3C6A" w:rsidP="00A163C8">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318261061"/>
                <w14:checkbox>
                  <w14:checked w14:val="0"/>
                  <w14:checkedState w14:val="2611" w14:font="ＭＳ 明朝"/>
                  <w14:uncheckedState w14:val="2610" w14:font="ＭＳ ゴシック"/>
                </w14:checkbox>
              </w:sdtPr>
              <w:sdtEndPr/>
              <w:sdtContent>
                <w:r w:rsidR="00A163C8" w:rsidRPr="004B3C6A">
                  <w:rPr>
                    <w:rFonts w:hAnsi="ＭＳ ゴシック" w:hint="eastAsia"/>
                    <w:color w:val="000000" w:themeColor="text1"/>
                    <w:spacing w:val="2"/>
                    <w:sz w:val="20"/>
                    <w:szCs w:val="20"/>
                  </w:rPr>
                  <w:t>☐</w:t>
                </w:r>
              </w:sdtContent>
            </w:sdt>
            <w:r w:rsidR="00A163C8" w:rsidRPr="004B3C6A">
              <w:rPr>
                <w:rFonts w:ascii="BIZ UDゴシック" w:eastAsia="BIZ UDゴシック" w:hAnsi="BIZ UDゴシック" w:hint="eastAsia"/>
                <w:color w:val="000000" w:themeColor="text1"/>
                <w:kern w:val="0"/>
                <w:sz w:val="20"/>
                <w:szCs w:val="21"/>
              </w:rPr>
              <w:t>該当なし</w:t>
            </w:r>
          </w:p>
        </w:tc>
        <w:tc>
          <w:tcPr>
            <w:tcW w:w="1533" w:type="dxa"/>
            <w:vMerge w:val="restart"/>
          </w:tcPr>
          <w:p w:rsidR="00A163C8" w:rsidRPr="004B3C6A" w:rsidRDefault="00A163C8" w:rsidP="00A163C8">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法</w:t>
            </w:r>
          </w:p>
          <w:p w:rsidR="00A163C8" w:rsidRPr="004B3C6A" w:rsidRDefault="00A163C8" w:rsidP="00A163C8">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第115条の32</w:t>
            </w:r>
          </w:p>
          <w:p w:rsidR="00A163C8" w:rsidRPr="004B3C6A" w:rsidRDefault="00A163C8" w:rsidP="00A163C8">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第1項・第2項</w:t>
            </w:r>
          </w:p>
          <w:p w:rsidR="00A163C8" w:rsidRPr="004B3C6A" w:rsidRDefault="00A163C8" w:rsidP="00A163C8">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施行規則</w:t>
            </w:r>
          </w:p>
          <w:p w:rsidR="00A163C8" w:rsidRPr="004B3C6A" w:rsidRDefault="00A163C8" w:rsidP="00A163C8">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第140条の39</w:t>
            </w:r>
          </w:p>
        </w:tc>
      </w:tr>
      <w:tr w:rsidR="004B3C6A" w:rsidRPr="004B3C6A" w:rsidTr="007E35DF">
        <w:trPr>
          <w:trHeight w:val="1234"/>
        </w:trPr>
        <w:tc>
          <w:tcPr>
            <w:tcW w:w="1187" w:type="dxa"/>
            <w:vMerge/>
            <w:tcBorders>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s="ＭＳ Ｐゴシック"/>
                <w:color w:val="000000" w:themeColor="text1"/>
                <w:sz w:val="21"/>
                <w:szCs w:val="21"/>
              </w:rPr>
            </w:pPr>
            <w:r w:rsidRPr="004B3C6A">
              <w:rPr>
                <w:rFonts w:ascii="BIZ UDゴシック" w:eastAsia="BIZ UDゴシック" w:hAnsi="BIZ UDゴシック"/>
                <w:color w:val="000000" w:themeColor="text1"/>
                <w:sz w:val="21"/>
                <w:szCs w:val="21"/>
              </w:rPr>
              <w:t>※</w:t>
            </w:r>
            <w:r w:rsidRPr="004B3C6A">
              <w:rPr>
                <w:rFonts w:ascii="BIZ UDゴシック" w:eastAsia="BIZ UDゴシック" w:hAnsi="BIZ UDゴシック" w:hint="eastAsia"/>
                <w:color w:val="000000" w:themeColor="text1"/>
                <w:sz w:val="21"/>
                <w:szCs w:val="21"/>
              </w:rPr>
              <w:t xml:space="preserve">　事業者が整備等する業務管理体制の内容</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◎事業所の数が20未満  </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・整備届出事項：法令遵守責任者</w:t>
            </w:r>
          </w:p>
          <w:p w:rsidR="00500FC6" w:rsidRPr="004B3C6A" w:rsidRDefault="00500FC6" w:rsidP="00501E8A">
            <w:pPr>
              <w:adjustRightInd w:val="0"/>
              <w:spacing w:line="240" w:lineRule="exact"/>
              <w:ind w:left="333" w:hangingChars="176" w:hanging="333"/>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・届出書の記載すべき事項：名称又は氏名、主たる事務所の所在地、代表者氏名等、法令遵守責任者氏名等</w:t>
            </w:r>
          </w:p>
        </w:tc>
        <w:tc>
          <w:tcPr>
            <w:tcW w:w="1260" w:type="dxa"/>
            <w:vMerge/>
            <w:tcBorders>
              <w:bottom w:val="nil"/>
            </w:tcBorders>
          </w:tcPr>
          <w:p w:rsidR="00500FC6" w:rsidRPr="004B3C6A" w:rsidRDefault="00500FC6" w:rsidP="00500FC6">
            <w:pPr>
              <w:adjustRightInd w:val="0"/>
              <w:spacing w:line="240" w:lineRule="auto"/>
              <w:ind w:left="136" w:hanging="136"/>
              <w:contextualSpacing/>
              <w:jc w:val="center"/>
              <w:rPr>
                <w:rFonts w:ascii="MS UI Gothic" w:eastAsia="MS UI Gothic" w:hAnsi="MS UI Gothic"/>
                <w:color w:val="000000" w:themeColor="text1"/>
                <w:kern w:val="0"/>
                <w:sz w:val="20"/>
                <w:szCs w:val="20"/>
              </w:rPr>
            </w:pPr>
          </w:p>
        </w:tc>
        <w:tc>
          <w:tcPr>
            <w:tcW w:w="1533" w:type="dxa"/>
            <w:vMerge/>
            <w:tcBorders>
              <w:bottom w:val="nil"/>
            </w:tcBorders>
          </w:tcPr>
          <w:p w:rsidR="00500FC6" w:rsidRPr="004B3C6A" w:rsidRDefault="00500FC6" w:rsidP="00500FC6">
            <w:pPr>
              <w:adjustRightInd w:val="0"/>
              <w:spacing w:line="200" w:lineRule="exact"/>
              <w:ind w:left="103" w:hanging="103"/>
              <w:contextualSpacing/>
              <w:jc w:val="left"/>
              <w:rPr>
                <w:rFonts w:ascii="MS UI Gothic" w:eastAsia="MS UI Gothic" w:hAnsi="MS UI Gothic" w:cs="Times New Roman"/>
                <w:snapToGrid w:val="0"/>
                <w:color w:val="000000" w:themeColor="text1"/>
                <w:spacing w:val="-2"/>
                <w:kern w:val="0"/>
                <w:sz w:val="16"/>
                <w:szCs w:val="18"/>
              </w:rPr>
            </w:pPr>
          </w:p>
        </w:tc>
      </w:tr>
      <w:tr w:rsidR="004B3C6A" w:rsidRPr="004B3C6A" w:rsidTr="00047B76">
        <w:trPr>
          <w:trHeight w:val="902"/>
        </w:trPr>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◎事業所の数が20以上100未満</w:t>
            </w:r>
          </w:p>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・整備届出事項：法令遵守責任者、法令遵守規程</w:t>
            </w:r>
          </w:p>
          <w:p w:rsidR="00500FC6" w:rsidRPr="004B3C6A" w:rsidRDefault="00500FC6" w:rsidP="00501E8A">
            <w:pPr>
              <w:adjustRightInd w:val="0"/>
              <w:spacing w:line="240" w:lineRule="exact"/>
              <w:ind w:left="238" w:hangingChars="126" w:hanging="23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・届出書の記載すべき事項：名称又は氏名、主たる事務所の所在地、代表者氏名等、法令遵守責任者氏名等、法令遵守規程の概要</w:t>
            </w:r>
          </w:p>
        </w:tc>
        <w:tc>
          <w:tcPr>
            <w:tcW w:w="1260" w:type="dxa"/>
            <w:tcBorders>
              <w:top w:val="nil"/>
              <w:bottom w:val="nil"/>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500FC6">
            <w:pPr>
              <w:adjustRightInd w:val="0"/>
              <w:spacing w:line="200" w:lineRule="exact"/>
              <w:ind w:left="151" w:hanging="151"/>
              <w:contextualSpacing/>
              <w:jc w:val="left"/>
              <w:rPr>
                <w:rFonts w:ascii="MS UI Gothic" w:eastAsia="MS UI Gothic" w:hAnsi="MS UI Gothic"/>
                <w:color w:val="000000" w:themeColor="text1"/>
                <w:spacing w:val="20"/>
                <w:sz w:val="18"/>
                <w:szCs w:val="18"/>
              </w:rPr>
            </w:pPr>
          </w:p>
        </w:tc>
      </w:tr>
      <w:tr w:rsidR="004B3C6A" w:rsidRPr="004B3C6A" w:rsidTr="00B9539B">
        <w:trPr>
          <w:trHeight w:val="1342"/>
        </w:trPr>
        <w:tc>
          <w:tcPr>
            <w:tcW w:w="1187" w:type="dxa"/>
            <w:tcBorders>
              <w:top w:val="nil"/>
              <w:bottom w:val="nil"/>
            </w:tcBorders>
          </w:tcPr>
          <w:p w:rsidR="00500FC6" w:rsidRPr="004B3C6A" w:rsidRDefault="00500FC6" w:rsidP="00500FC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tcPr>
          <w:p w:rsidR="00500FC6" w:rsidRPr="004B3C6A" w:rsidRDefault="00500FC6" w:rsidP="00500FC6">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◎事業所の数が100以上</w:t>
            </w:r>
          </w:p>
          <w:p w:rsidR="00500FC6" w:rsidRPr="004B3C6A" w:rsidRDefault="00500FC6" w:rsidP="00500FC6">
            <w:pPr>
              <w:adjustRightInd w:val="0"/>
              <w:spacing w:line="240" w:lineRule="exact"/>
              <w:ind w:left="238" w:hangingChars="126" w:hanging="23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・整備届出事項：法令遵守責任者、法令遵守規程、業務執行監査の定期的実施</w:t>
            </w:r>
          </w:p>
          <w:p w:rsidR="00500FC6" w:rsidRPr="004B3C6A" w:rsidRDefault="00500FC6" w:rsidP="00500FC6">
            <w:pPr>
              <w:adjustRightInd w:val="0"/>
              <w:spacing w:line="240" w:lineRule="exact"/>
              <w:ind w:left="238" w:hangingChars="126" w:hanging="23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・届出書の記載すべき事項：名称又は氏名、主たる事務所の所在地、代表者氏名等、法令遵守責任者氏名等、法令遵守規程の概要 、業務執行監査の方法の概要</w:t>
            </w:r>
          </w:p>
        </w:tc>
        <w:tc>
          <w:tcPr>
            <w:tcW w:w="1260" w:type="dxa"/>
            <w:tcBorders>
              <w:top w:val="nil"/>
              <w:bottom w:val="single" w:sz="4" w:space="0" w:color="auto"/>
            </w:tcBorders>
          </w:tcPr>
          <w:p w:rsidR="00500FC6" w:rsidRPr="004B3C6A" w:rsidRDefault="00500FC6" w:rsidP="00500FC6">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00FC6" w:rsidRPr="004B3C6A" w:rsidRDefault="00500FC6" w:rsidP="00500FC6">
            <w:pPr>
              <w:adjustRightInd w:val="0"/>
              <w:spacing w:line="200" w:lineRule="exact"/>
              <w:ind w:left="151" w:hanging="151"/>
              <w:contextualSpacing/>
              <w:jc w:val="left"/>
              <w:rPr>
                <w:rFonts w:ascii="MS UI Gothic" w:eastAsia="MS UI Gothic" w:hAnsi="MS UI Gothic"/>
                <w:color w:val="000000" w:themeColor="text1"/>
                <w:spacing w:val="20"/>
                <w:sz w:val="18"/>
                <w:szCs w:val="18"/>
              </w:rPr>
            </w:pPr>
          </w:p>
        </w:tc>
      </w:tr>
      <w:tr w:rsidR="004B3C6A" w:rsidRPr="004B3C6A" w:rsidTr="00B9539B">
        <w:trPr>
          <w:trHeight w:val="764"/>
        </w:trPr>
        <w:tc>
          <w:tcPr>
            <w:tcW w:w="1187" w:type="dxa"/>
            <w:tcBorders>
              <w:top w:val="nil"/>
              <w:left w:val="single" w:sz="4" w:space="0" w:color="auto"/>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tcPr>
          <w:p w:rsidR="00513254" w:rsidRPr="004B3C6A" w:rsidRDefault="00513254" w:rsidP="00513254">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4B3C6A">
              <w:rPr>
                <w:rFonts w:ascii="BIZ UDゴシック" w:eastAsia="BIZ UDゴシック" w:hAnsi="BIZ UDゴシック" w:hint="eastAsia"/>
                <w:color w:val="000000" w:themeColor="text1"/>
                <w:sz w:val="21"/>
                <w:szCs w:val="21"/>
              </w:rPr>
              <w:t>②　業務管理体制（法令等遵守）についての考え(方針)を定め、職員に周知していますか。</w:t>
            </w:r>
          </w:p>
        </w:tc>
        <w:tc>
          <w:tcPr>
            <w:tcW w:w="1260" w:type="dxa"/>
            <w:tcBorders>
              <w:top w:val="nil"/>
              <w:bottom w:val="single" w:sz="4" w:space="0" w:color="auto"/>
            </w:tcBorders>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ゴシック" w:eastAsia="BIZ UDゴシック" w:hAnsi="BIZ UDゴシック" w:hint="eastAsia"/>
                  <w:color w:val="000000" w:themeColor="text1"/>
                  <w:spacing w:val="2"/>
                  <w:sz w:val="20"/>
                  <w:szCs w:val="20"/>
                </w:rPr>
                <w:id w:val="-1229924504"/>
                <w14:checkbox>
                  <w14:checked w14:val="0"/>
                  <w14:checkedState w14:val="2611" w14:font="ＭＳ 明朝"/>
                  <w14:uncheckedState w14:val="2610" w14:font="ＭＳ ゴシック"/>
                </w14:checkbox>
              </w:sdtPr>
              <w:sdtEndPr/>
              <w:sdtContent>
                <w:r w:rsidR="00513254" w:rsidRPr="004B3C6A">
                  <w:rPr>
                    <w:rFonts w:ascii="Segoe UI Symbol" w:eastAsia="BIZ UDゴシック" w:hAnsi="Segoe UI Symbol" w:cs="Segoe UI Symbol"/>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ゴシック" w:eastAsia="BIZ UDゴシック" w:hAnsi="BIZ UDゴシック" w:hint="eastAsia"/>
                  <w:color w:val="000000" w:themeColor="text1"/>
                  <w:spacing w:val="2"/>
                  <w:sz w:val="20"/>
                  <w:szCs w:val="20"/>
                </w:rPr>
                <w:id w:val="387847558"/>
                <w14:checkbox>
                  <w14:checked w14:val="0"/>
                  <w14:checkedState w14:val="2611" w14:font="ＭＳ 明朝"/>
                  <w14:uncheckedState w14:val="2610" w14:font="ＭＳ ゴシック"/>
                </w14:checkbox>
              </w:sdtPr>
              <w:sdtEndPr/>
              <w:sdtContent>
                <w:r w:rsidR="00513254" w:rsidRPr="004B3C6A">
                  <w:rPr>
                    <w:rFonts w:ascii="Segoe UI Symbol" w:eastAsia="BIZ UDゴシック" w:hAnsi="Segoe UI Symbol" w:cs="Segoe UI Symbol"/>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rPr>
                <w:rFonts w:ascii="BIZ UDゴシック" w:eastAsia="BIZ UDゴシック" w:hAnsi="BIZ UDゴシック" w:cs="ＭＳ 明朝"/>
                <w:color w:val="000000" w:themeColor="text1"/>
                <w:sz w:val="21"/>
                <w:szCs w:val="21"/>
              </w:rPr>
            </w:pPr>
            <w:sdt>
              <w:sdtPr>
                <w:rPr>
                  <w:rFonts w:ascii="BIZ UDゴシック" w:eastAsia="BIZ UDゴシック" w:hAnsi="BIZ UDゴシック" w:hint="eastAsia"/>
                  <w:color w:val="000000" w:themeColor="text1"/>
                  <w:spacing w:val="2"/>
                  <w:sz w:val="20"/>
                  <w:szCs w:val="20"/>
                </w:rPr>
                <w:id w:val="232049800"/>
                <w14:checkbox>
                  <w14:checked w14:val="0"/>
                  <w14:checkedState w14:val="2611" w14:font="ＭＳ 明朝"/>
                  <w14:uncheckedState w14:val="2610" w14:font="ＭＳ ゴシック"/>
                </w14:checkbox>
              </w:sdtPr>
              <w:sdtEndPr/>
              <w:sdtContent>
                <w:r w:rsidR="00513254" w:rsidRPr="004B3C6A">
                  <w:rPr>
                    <w:rFonts w:ascii="Segoe UI Symbol" w:eastAsia="BIZ UDゴシック" w:hAnsi="Segoe UI Symbol" w:cs="Segoe UI Symbol"/>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nil"/>
              <w:bottom w:val="nil"/>
            </w:tcBorders>
          </w:tcPr>
          <w:p w:rsidR="00513254" w:rsidRPr="004B3C6A" w:rsidRDefault="00513254" w:rsidP="00513254">
            <w:pPr>
              <w:adjustRightInd w:val="0"/>
              <w:spacing w:line="200" w:lineRule="exact"/>
              <w:ind w:left="151" w:hanging="151"/>
              <w:contextualSpacing/>
              <w:jc w:val="left"/>
              <w:rPr>
                <w:rFonts w:ascii="MS UI Gothic" w:eastAsia="MS UI Gothic" w:hAnsi="MS UI Gothic"/>
                <w:color w:val="000000" w:themeColor="text1"/>
                <w:spacing w:val="20"/>
                <w:sz w:val="18"/>
                <w:szCs w:val="18"/>
              </w:rPr>
            </w:pPr>
          </w:p>
        </w:tc>
      </w:tr>
      <w:tr w:rsidR="004B3C6A" w:rsidRPr="004B3C6A" w:rsidTr="00B9539B">
        <w:trPr>
          <w:trHeight w:val="737"/>
        </w:trPr>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tcPr>
          <w:p w:rsidR="00513254" w:rsidRPr="004B3C6A" w:rsidRDefault="00513254" w:rsidP="00513254">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4B3C6A">
              <w:rPr>
                <w:rFonts w:ascii="BIZ UDゴシック" w:eastAsia="BIZ UDゴシック" w:hAnsi="BIZ UDゴシック" w:hint="eastAsia"/>
                <w:color w:val="000000" w:themeColor="text1"/>
                <w:sz w:val="21"/>
                <w:szCs w:val="21"/>
              </w:rPr>
              <w:t>③　業務管理体制（法令等遵守）について、具体的な取組を行っていますか。</w:t>
            </w:r>
          </w:p>
        </w:tc>
        <w:tc>
          <w:tcPr>
            <w:tcW w:w="1260" w:type="dxa"/>
            <w:tcBorders>
              <w:top w:val="nil"/>
              <w:bottom w:val="single" w:sz="4" w:space="0" w:color="auto"/>
            </w:tcBorders>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ゴシック" w:eastAsia="BIZ UDゴシック" w:hAnsi="BIZ UDゴシック" w:hint="eastAsia"/>
                  <w:color w:val="000000" w:themeColor="text1"/>
                  <w:spacing w:val="2"/>
                  <w:sz w:val="20"/>
                  <w:szCs w:val="20"/>
                </w:rPr>
                <w:id w:val="1757175476"/>
                <w14:checkbox>
                  <w14:checked w14:val="0"/>
                  <w14:checkedState w14:val="2611" w14:font="ＭＳ 明朝"/>
                  <w14:uncheckedState w14:val="2610" w14:font="ＭＳ ゴシック"/>
                </w14:checkbox>
              </w:sdtPr>
              <w:sdtEndPr/>
              <w:sdtContent>
                <w:r w:rsidR="00513254" w:rsidRPr="004B3C6A">
                  <w:rPr>
                    <w:rFonts w:ascii="Segoe UI Symbol" w:eastAsia="BIZ UDゴシック" w:hAnsi="Segoe UI Symbol" w:cs="Segoe UI Symbol"/>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ゴシック" w:eastAsia="BIZ UDゴシック" w:hAnsi="BIZ UDゴシック" w:hint="eastAsia"/>
                  <w:color w:val="000000" w:themeColor="text1"/>
                  <w:spacing w:val="2"/>
                  <w:sz w:val="20"/>
                  <w:szCs w:val="20"/>
                </w:rPr>
                <w:id w:val="1872189674"/>
                <w14:checkbox>
                  <w14:checked w14:val="0"/>
                  <w14:checkedState w14:val="2611" w14:font="ＭＳ 明朝"/>
                  <w14:uncheckedState w14:val="2610" w14:font="ＭＳ ゴシック"/>
                </w14:checkbox>
              </w:sdtPr>
              <w:sdtEndPr/>
              <w:sdtContent>
                <w:r w:rsidR="00513254" w:rsidRPr="004B3C6A">
                  <w:rPr>
                    <w:rFonts w:ascii="Segoe UI Symbol" w:eastAsia="BIZ UDゴシック" w:hAnsi="Segoe UI Symbol" w:cs="Segoe UI Symbol"/>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rPr>
                <w:rFonts w:ascii="BIZ UDゴシック" w:eastAsia="BIZ UDゴシック" w:hAnsi="BIZ UDゴシック" w:cs="ＭＳ 明朝"/>
                <w:color w:val="000000" w:themeColor="text1"/>
                <w:sz w:val="21"/>
                <w:szCs w:val="21"/>
              </w:rPr>
            </w:pPr>
            <w:sdt>
              <w:sdtPr>
                <w:rPr>
                  <w:rFonts w:ascii="BIZ UDゴシック" w:eastAsia="BIZ UDゴシック" w:hAnsi="BIZ UDゴシック" w:hint="eastAsia"/>
                  <w:color w:val="000000" w:themeColor="text1"/>
                  <w:spacing w:val="2"/>
                  <w:sz w:val="20"/>
                  <w:szCs w:val="20"/>
                </w:rPr>
                <w:id w:val="1855759786"/>
                <w14:checkbox>
                  <w14:checked w14:val="0"/>
                  <w14:checkedState w14:val="2611" w14:font="ＭＳ 明朝"/>
                  <w14:uncheckedState w14:val="2610" w14:font="ＭＳ ゴシック"/>
                </w14:checkbox>
              </w:sdtPr>
              <w:sdtEndPr/>
              <w:sdtContent>
                <w:r w:rsidR="00513254" w:rsidRPr="004B3C6A">
                  <w:rPr>
                    <w:rFonts w:ascii="Segoe UI Symbol" w:eastAsia="BIZ UDゴシック" w:hAnsi="Segoe UI Symbol" w:cs="Segoe UI Symbol"/>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nil"/>
              <w:bottom w:val="nil"/>
            </w:tcBorders>
          </w:tcPr>
          <w:p w:rsidR="00513254" w:rsidRPr="004B3C6A" w:rsidRDefault="00513254" w:rsidP="00513254">
            <w:pPr>
              <w:adjustRightInd w:val="0"/>
              <w:spacing w:line="200" w:lineRule="exact"/>
              <w:ind w:left="151" w:hanging="151"/>
              <w:contextualSpacing/>
              <w:jc w:val="left"/>
              <w:rPr>
                <w:rFonts w:ascii="MS UI Gothic" w:eastAsia="MS UI Gothic" w:hAnsi="MS UI Gothic"/>
                <w:color w:val="000000" w:themeColor="text1"/>
                <w:spacing w:val="20"/>
                <w:sz w:val="18"/>
                <w:szCs w:val="18"/>
              </w:rPr>
            </w:pPr>
          </w:p>
        </w:tc>
      </w:tr>
      <w:tr w:rsidR="004B3C6A" w:rsidRPr="004B3C6A" w:rsidTr="00B9539B">
        <w:trPr>
          <w:trHeight w:val="1342"/>
        </w:trPr>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tcPr>
          <w:p w:rsidR="00513254" w:rsidRPr="004B3C6A" w:rsidRDefault="00513254" w:rsidP="00513254">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行っている具体的な取組（例）のアからカを○で囲むとともに、カについては、その内容を御記入ください。 </w:t>
            </w:r>
          </w:p>
          <w:p w:rsidR="00513254" w:rsidRPr="004B3C6A" w:rsidRDefault="00513254" w:rsidP="00513254">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ア　介護報酬の請求等のチェックを実施</w:t>
            </w:r>
          </w:p>
          <w:p w:rsidR="00513254" w:rsidRPr="004B3C6A" w:rsidRDefault="00513254" w:rsidP="00513254">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法令違反行為の疑いのある内部通報、事故があった場合、速やかに調査を行い、必要な措置を取っている。</w:t>
            </w:r>
          </w:p>
          <w:p w:rsidR="00513254" w:rsidRPr="004B3C6A" w:rsidRDefault="00513254" w:rsidP="00513254">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ウ　利用者からの相談・苦情等に法令等違反行為に関する情報が含まれているものについて、内容を調査し、関係する部門と情報共有を図っている。</w:t>
            </w:r>
          </w:p>
          <w:p w:rsidR="00513254" w:rsidRPr="004B3C6A" w:rsidRDefault="00513254" w:rsidP="00513254">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エ　業務管理体制（法令等遵守）についての研修を実施している。</w:t>
            </w:r>
          </w:p>
          <w:p w:rsidR="00513254" w:rsidRPr="004B3C6A" w:rsidRDefault="00513254" w:rsidP="00513254">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オ　法令遵守規程を整備している。</w:t>
            </w:r>
          </w:p>
          <w:p w:rsidR="00513254" w:rsidRPr="004B3C6A" w:rsidRDefault="00513254" w:rsidP="00513254">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カ　その他（　　　　　　　　　　　　　　　　　）　</w:t>
            </w:r>
          </w:p>
        </w:tc>
        <w:tc>
          <w:tcPr>
            <w:tcW w:w="1260" w:type="dxa"/>
            <w:tcBorders>
              <w:top w:val="nil"/>
              <w:bottom w:val="single" w:sz="4" w:space="0" w:color="auto"/>
            </w:tcBorders>
          </w:tcPr>
          <w:p w:rsidR="00513254" w:rsidRPr="004B3C6A" w:rsidRDefault="00513254" w:rsidP="00513254">
            <w:pPr>
              <w:adjustRightInd w:val="0"/>
              <w:spacing w:line="240" w:lineRule="exact"/>
              <w:ind w:left="139" w:hanging="139"/>
              <w:contextualSpacing/>
              <w:jc w:val="left"/>
              <w:rPr>
                <w:rFonts w:ascii="BIZ UDゴシック" w:eastAsia="BIZ UDゴシック" w:hAnsi="BIZ UDゴシック"/>
                <w:color w:val="000000" w:themeColor="text1"/>
                <w:spacing w:val="2"/>
                <w:sz w:val="20"/>
                <w:szCs w:val="20"/>
              </w:rPr>
            </w:pPr>
          </w:p>
        </w:tc>
        <w:tc>
          <w:tcPr>
            <w:tcW w:w="1533" w:type="dxa"/>
            <w:tcBorders>
              <w:top w:val="nil"/>
              <w:bottom w:val="nil"/>
            </w:tcBorders>
          </w:tcPr>
          <w:p w:rsidR="00513254" w:rsidRPr="004B3C6A" w:rsidRDefault="00513254" w:rsidP="00513254">
            <w:pPr>
              <w:adjustRightInd w:val="0"/>
              <w:spacing w:line="200" w:lineRule="exact"/>
              <w:ind w:left="151" w:hanging="151"/>
              <w:contextualSpacing/>
              <w:jc w:val="left"/>
              <w:rPr>
                <w:rFonts w:ascii="MS UI Gothic" w:eastAsia="MS UI Gothic" w:hAnsi="MS UI Gothic"/>
                <w:color w:val="000000" w:themeColor="text1"/>
                <w:spacing w:val="20"/>
                <w:sz w:val="18"/>
                <w:szCs w:val="18"/>
              </w:rPr>
            </w:pPr>
          </w:p>
        </w:tc>
      </w:tr>
      <w:tr w:rsidR="004B3C6A" w:rsidRPr="004B3C6A" w:rsidTr="00B9539B">
        <w:trPr>
          <w:trHeight w:val="743"/>
        </w:trPr>
        <w:tc>
          <w:tcPr>
            <w:tcW w:w="1187" w:type="dxa"/>
            <w:tcBorders>
              <w:top w:val="nil"/>
              <w:bottom w:val="single" w:sz="4" w:space="0" w:color="auto"/>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tcPr>
          <w:p w:rsidR="00513254" w:rsidRPr="004B3C6A" w:rsidRDefault="00513254" w:rsidP="00513254">
            <w:pPr>
              <w:adjustRightInd w:val="0"/>
              <w:spacing w:line="240" w:lineRule="exact"/>
              <w:ind w:left="144" w:hanging="144"/>
              <w:contextualSpacing/>
              <w:rPr>
                <w:rFonts w:ascii="BIZ UDゴシック" w:eastAsia="BIZ UDゴシック" w:hAnsi="BIZ UDゴシック" w:cs="ＭＳ 明朝"/>
                <w:color w:val="000000" w:themeColor="text1"/>
                <w:sz w:val="21"/>
                <w:szCs w:val="21"/>
              </w:rPr>
            </w:pPr>
            <w:r w:rsidRPr="004B3C6A">
              <w:rPr>
                <w:rFonts w:ascii="BIZ UDゴシック" w:eastAsia="BIZ UDゴシック" w:hAnsi="BIZ UDゴシック" w:hint="eastAsia"/>
                <w:color w:val="000000" w:themeColor="text1"/>
                <w:sz w:val="21"/>
                <w:szCs w:val="21"/>
              </w:rPr>
              <w:t>④　業務管理体制（法令等遵守）の取組について、評価・改善活動を行っていますか。</w:t>
            </w:r>
          </w:p>
        </w:tc>
        <w:tc>
          <w:tcPr>
            <w:tcW w:w="1260" w:type="dxa"/>
            <w:tcBorders>
              <w:top w:val="nil"/>
              <w:bottom w:val="single" w:sz="4" w:space="0" w:color="auto"/>
            </w:tcBorders>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ゴシック" w:eastAsia="BIZ UDゴシック" w:hAnsi="BIZ UDゴシック" w:hint="eastAsia"/>
                  <w:color w:val="000000" w:themeColor="text1"/>
                  <w:spacing w:val="2"/>
                  <w:sz w:val="20"/>
                  <w:szCs w:val="20"/>
                </w:rPr>
                <w:id w:val="-1228140651"/>
                <w14:checkbox>
                  <w14:checked w14:val="0"/>
                  <w14:checkedState w14:val="2611" w14:font="ＭＳ 明朝"/>
                  <w14:uncheckedState w14:val="2610" w14:font="ＭＳ ゴシック"/>
                </w14:checkbox>
              </w:sdtPr>
              <w:sdtEndPr/>
              <w:sdtContent>
                <w:r w:rsidR="00513254" w:rsidRPr="004B3C6A">
                  <w:rPr>
                    <w:rFonts w:ascii="Segoe UI Symbol" w:eastAsia="BIZ UDゴシック" w:hAnsi="Segoe UI Symbol" w:cs="Segoe UI Symbol"/>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ゴシック" w:eastAsia="BIZ UDゴシック" w:hAnsi="BIZ UDゴシック" w:hint="eastAsia"/>
                  <w:color w:val="000000" w:themeColor="text1"/>
                  <w:spacing w:val="2"/>
                  <w:sz w:val="20"/>
                  <w:szCs w:val="20"/>
                </w:rPr>
                <w:id w:val="212935301"/>
                <w14:checkbox>
                  <w14:checked w14:val="0"/>
                  <w14:checkedState w14:val="2611" w14:font="ＭＳ 明朝"/>
                  <w14:uncheckedState w14:val="2610" w14:font="ＭＳ ゴシック"/>
                </w14:checkbox>
              </w:sdtPr>
              <w:sdtEndPr/>
              <w:sdtContent>
                <w:r w:rsidR="00513254" w:rsidRPr="004B3C6A">
                  <w:rPr>
                    <w:rFonts w:ascii="Segoe UI Symbol" w:eastAsia="BIZ UDゴシック" w:hAnsi="Segoe UI Symbol" w:cs="Segoe UI Symbol"/>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rPr>
                <w:rFonts w:ascii="BIZ UDゴシック" w:eastAsia="BIZ UDゴシック" w:hAnsi="BIZ UDゴシック" w:cs="ＭＳ 明朝"/>
                <w:color w:val="000000" w:themeColor="text1"/>
                <w:sz w:val="21"/>
                <w:szCs w:val="21"/>
              </w:rPr>
            </w:pPr>
            <w:sdt>
              <w:sdtPr>
                <w:rPr>
                  <w:rFonts w:ascii="BIZ UDゴシック" w:eastAsia="BIZ UDゴシック" w:hAnsi="BIZ UDゴシック" w:hint="eastAsia"/>
                  <w:color w:val="000000" w:themeColor="text1"/>
                  <w:spacing w:val="2"/>
                  <w:sz w:val="20"/>
                  <w:szCs w:val="20"/>
                </w:rPr>
                <w:id w:val="-1993098995"/>
                <w14:checkbox>
                  <w14:checked w14:val="0"/>
                  <w14:checkedState w14:val="2611" w14:font="ＭＳ 明朝"/>
                  <w14:uncheckedState w14:val="2610" w14:font="ＭＳ ゴシック"/>
                </w14:checkbox>
              </w:sdtPr>
              <w:sdtEndPr/>
              <w:sdtContent>
                <w:r w:rsidR="00513254" w:rsidRPr="004B3C6A">
                  <w:rPr>
                    <w:rFonts w:ascii="Segoe UI Symbol" w:eastAsia="BIZ UDゴシック" w:hAnsi="Segoe UI Symbol" w:cs="Segoe UI Symbol"/>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nil"/>
              <w:bottom w:val="single" w:sz="4" w:space="0" w:color="auto"/>
            </w:tcBorders>
          </w:tcPr>
          <w:p w:rsidR="00513254" w:rsidRPr="004B3C6A" w:rsidRDefault="00513254" w:rsidP="00513254">
            <w:pPr>
              <w:adjustRightInd w:val="0"/>
              <w:spacing w:line="200" w:lineRule="exact"/>
              <w:ind w:left="151" w:hanging="151"/>
              <w:contextualSpacing/>
              <w:jc w:val="left"/>
              <w:rPr>
                <w:rFonts w:ascii="MS UI Gothic" w:eastAsia="MS UI Gothic" w:hAnsi="MS UI Gothic"/>
                <w:color w:val="000000" w:themeColor="text1"/>
                <w:spacing w:val="20"/>
                <w:sz w:val="18"/>
                <w:szCs w:val="18"/>
              </w:rPr>
            </w:pPr>
          </w:p>
        </w:tc>
      </w:tr>
      <w:tr w:rsidR="004B3C6A" w:rsidRPr="004B3C6A" w:rsidTr="004B3EA1">
        <w:trPr>
          <w:trHeight w:val="433"/>
        </w:trPr>
        <w:tc>
          <w:tcPr>
            <w:tcW w:w="10303" w:type="dxa"/>
            <w:gridSpan w:val="5"/>
            <w:tcBorders>
              <w:bottom w:val="single" w:sz="4" w:space="0" w:color="auto"/>
            </w:tcBorders>
            <w:shd w:val="clear" w:color="auto" w:fill="DAEEF3" w:themeFill="accent5" w:themeFillTint="33"/>
            <w:vAlign w:val="center"/>
          </w:tcPr>
          <w:p w:rsidR="00513254" w:rsidRPr="004B3C6A" w:rsidRDefault="00513254" w:rsidP="00513254">
            <w:pPr>
              <w:adjustRightInd w:val="0"/>
              <w:spacing w:line="240" w:lineRule="auto"/>
              <w:ind w:left="166" w:hanging="166"/>
              <w:contextualSpacing/>
              <w:rPr>
                <w:rFonts w:ascii="MS UI Gothic" w:eastAsia="MS UI Gothic" w:hAnsi="MS UI Gothic"/>
                <w:color w:val="000000" w:themeColor="text1"/>
                <w:spacing w:val="20"/>
                <w:szCs w:val="18"/>
              </w:rPr>
            </w:pPr>
            <w:r w:rsidRPr="004B3C6A">
              <w:rPr>
                <w:rFonts w:ascii="BIZ UDゴシック" w:eastAsia="BIZ UDゴシック" w:hAnsi="BIZ UDゴシック" w:hint="eastAsia"/>
                <w:color w:val="000000" w:themeColor="text1"/>
                <w:szCs w:val="18"/>
              </w:rPr>
              <w:t>第</w:t>
            </w:r>
            <w:r w:rsidRPr="004B3C6A">
              <w:rPr>
                <w:rFonts w:ascii="BIZ UDゴシック" w:eastAsia="BIZ UDゴシック" w:hAnsi="BIZ UDゴシック"/>
                <w:color w:val="000000" w:themeColor="text1"/>
                <w:szCs w:val="18"/>
              </w:rPr>
              <w:t>7</w:t>
            </w:r>
            <w:r w:rsidRPr="004B3C6A">
              <w:rPr>
                <w:rFonts w:ascii="BIZ UDゴシック" w:eastAsia="BIZ UDゴシック" w:hAnsi="BIZ UDゴシック" w:hint="eastAsia"/>
                <w:color w:val="000000" w:themeColor="text1"/>
                <w:szCs w:val="18"/>
              </w:rPr>
              <w:t xml:space="preserve">　介護給付費の算定及び取扱い</w:t>
            </w:r>
          </w:p>
        </w:tc>
      </w:tr>
      <w:tr w:rsidR="004B3C6A" w:rsidRPr="004B3C6A" w:rsidTr="00990564">
        <w:trPr>
          <w:trHeight w:val="468"/>
        </w:trPr>
        <w:tc>
          <w:tcPr>
            <w:tcW w:w="1187" w:type="dxa"/>
            <w:vMerge w:val="restart"/>
            <w:tcBorders>
              <w:top w:val="dotted" w:sz="4" w:space="0" w:color="auto"/>
            </w:tcBorders>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47</w:t>
            </w:r>
          </w:p>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訪問入浴</w:t>
            </w:r>
          </w:p>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介護費の</w:t>
            </w:r>
          </w:p>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算定</w:t>
            </w:r>
          </w:p>
        </w:tc>
        <w:tc>
          <w:tcPr>
            <w:tcW w:w="6323" w:type="dxa"/>
            <w:gridSpan w:val="2"/>
            <w:tcBorders>
              <w:top w:val="dotted" w:sz="4" w:space="0" w:color="auto"/>
              <w:bottom w:val="dotted" w:sz="4" w:space="0" w:color="auto"/>
            </w:tcBorders>
          </w:tcPr>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看護職員</w:t>
            </w:r>
            <w:r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人及び介護職員</w:t>
            </w:r>
            <w:r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人が訪問入浴介護を行った場合に算定していますか。</w:t>
            </w:r>
          </w:p>
        </w:tc>
        <w:tc>
          <w:tcPr>
            <w:tcW w:w="1260" w:type="dxa"/>
            <w:tcBorders>
              <w:top w:val="dotted" w:sz="4" w:space="0" w:color="auto"/>
              <w:bottom w:val="nil"/>
            </w:tcBorders>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05063477"/>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03482527"/>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575965488"/>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dotted" w:sz="4" w:space="0" w:color="auto"/>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平12厚告19</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別表2の注1</w:t>
            </w:r>
          </w:p>
        </w:tc>
      </w:tr>
      <w:tr w:rsidR="004B3C6A" w:rsidRPr="004B3C6A" w:rsidTr="00990564">
        <w:tc>
          <w:tcPr>
            <w:tcW w:w="1187" w:type="dxa"/>
            <w:vMerge/>
            <w:tcBorders>
              <w:bottom w:val="single" w:sz="4" w:space="0" w:color="auto"/>
            </w:tcBorders>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323" w:type="dxa"/>
            <w:gridSpan w:val="2"/>
            <w:tcBorders>
              <w:top w:val="dotted" w:sz="4" w:space="0" w:color="auto"/>
              <w:bottom w:val="single" w:sz="4" w:space="0" w:color="auto"/>
            </w:tcBorders>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人員の算定上、看護職員を介護職員として数えることができます。例えば訪問する</w:t>
            </w:r>
            <w:r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人の職員のうち</w:t>
            </w:r>
            <w:r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人が看護職員であっても差し支えありません。</w:t>
            </w:r>
          </w:p>
        </w:tc>
        <w:tc>
          <w:tcPr>
            <w:tcW w:w="1260" w:type="dxa"/>
            <w:tcBorders>
              <w:top w:val="nil"/>
              <w:bottom w:val="single" w:sz="4" w:space="0" w:color="auto"/>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第2の3(1)</w:t>
            </w:r>
          </w:p>
        </w:tc>
      </w:tr>
      <w:tr w:rsidR="004B3C6A" w:rsidRPr="004B3C6A" w:rsidTr="00990564">
        <w:tc>
          <w:tcPr>
            <w:tcW w:w="1187" w:type="dxa"/>
            <w:vMerge w:val="restart"/>
            <w:shd w:val="clear" w:color="auto" w:fill="D9D9D9" w:themeFill="background1" w:themeFillShade="D9"/>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48</w:t>
            </w:r>
          </w:p>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介護予防訪問入浴介護費の算定</w:t>
            </w:r>
          </w:p>
        </w:tc>
        <w:tc>
          <w:tcPr>
            <w:tcW w:w="6323" w:type="dxa"/>
            <w:gridSpan w:val="2"/>
            <w:tcBorders>
              <w:bottom w:val="dotted" w:sz="4" w:space="0" w:color="auto"/>
            </w:tcBorders>
            <w:shd w:val="clear" w:color="auto" w:fill="D9D9D9" w:themeFill="background1" w:themeFillShade="D9"/>
          </w:tcPr>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看護職員</w:t>
            </w:r>
            <w:r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人及び介護職員</w:t>
            </w:r>
            <w:r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人が介護予防訪問入浴介護を行った場合に算定していますか。</w:t>
            </w:r>
          </w:p>
        </w:tc>
        <w:tc>
          <w:tcPr>
            <w:tcW w:w="1260" w:type="dxa"/>
            <w:tcBorders>
              <w:bottom w:val="nil"/>
            </w:tcBorders>
            <w:shd w:val="clear" w:color="auto" w:fill="D9D9D9" w:themeFill="background1" w:themeFillShade="D9"/>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56898206"/>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57444889"/>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65680593"/>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shd w:val="clear" w:color="auto" w:fill="D9D9D9" w:themeFill="background1" w:themeFillShade="D9"/>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平18厚労告127</w:t>
            </w:r>
          </w:p>
          <w:p w:rsidR="00513254" w:rsidRPr="004B3C6A" w:rsidRDefault="00513254" w:rsidP="00513254">
            <w:pPr>
              <w:adjustRightInd w:val="0"/>
              <w:spacing w:line="200" w:lineRule="exact"/>
              <w:ind w:left="103" w:firstLineChars="0"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別表1のイ注1</w:t>
            </w:r>
          </w:p>
        </w:tc>
      </w:tr>
      <w:tr w:rsidR="004B3C6A" w:rsidRPr="004B3C6A" w:rsidTr="00B9539B">
        <w:trPr>
          <w:trHeight w:val="905"/>
        </w:trPr>
        <w:tc>
          <w:tcPr>
            <w:tcW w:w="1187" w:type="dxa"/>
            <w:vMerge/>
            <w:tcBorders>
              <w:bottom w:val="single" w:sz="4" w:space="0" w:color="auto"/>
            </w:tcBorders>
            <w:shd w:val="clear" w:color="auto" w:fill="D9D9D9" w:themeFill="background1" w:themeFillShade="D9"/>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D9D9D9" w:themeFill="background1" w:themeFillShade="D9"/>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人員の算定上、看護職員を介護職員として数えることができます。例えば、派遣する職員が</w:t>
            </w:r>
            <w:r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人とも看護職員であっても差し支えありません。</w:t>
            </w:r>
          </w:p>
        </w:tc>
        <w:tc>
          <w:tcPr>
            <w:tcW w:w="1260" w:type="dxa"/>
            <w:tcBorders>
              <w:top w:val="nil"/>
              <w:bottom w:val="single" w:sz="4" w:space="0" w:color="auto"/>
            </w:tcBorders>
            <w:shd w:val="clear" w:color="auto" w:fill="D9D9D9" w:themeFill="background1" w:themeFillShade="D9"/>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shd w:val="clear" w:color="auto" w:fill="D9D9D9" w:themeFill="background1" w:themeFillShade="D9"/>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平18-0317001</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別紙1</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第2の2(1)</w:t>
            </w:r>
          </w:p>
        </w:tc>
      </w:tr>
      <w:tr w:rsidR="004B3C6A" w:rsidRPr="004B3C6A" w:rsidTr="00990564">
        <w:tc>
          <w:tcPr>
            <w:tcW w:w="1187" w:type="dxa"/>
            <w:vMerge w:val="restart"/>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49</w:t>
            </w:r>
          </w:p>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介護職員</w:t>
            </w:r>
            <w:r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人で訪問入浴介護を行った場合</w:t>
            </w:r>
          </w:p>
        </w:tc>
        <w:tc>
          <w:tcPr>
            <w:tcW w:w="6323" w:type="dxa"/>
            <w:gridSpan w:val="2"/>
            <w:tcBorders>
              <w:bottom w:val="nil"/>
            </w:tcBorders>
          </w:tcPr>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入浴により利用者の身体の状況等に支障を生ずるおそれがないと認められる場合に、その主治の医師の意見を確認した上で、事業所の介護職員</w:t>
            </w:r>
            <w:r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人が訪問入浴介護を行った場合は、所定単位数の</w:t>
            </w:r>
            <w:r w:rsidRPr="004B3C6A">
              <w:rPr>
                <w:rFonts w:ascii="BIZ UDゴシック" w:eastAsia="BIZ UDゴシック" w:hAnsi="BIZ UDゴシック"/>
                <w:color w:val="000000" w:themeColor="text1"/>
                <w:sz w:val="21"/>
                <w:szCs w:val="21"/>
              </w:rPr>
              <w:t>100</w:t>
            </w:r>
            <w:r w:rsidRPr="004B3C6A">
              <w:rPr>
                <w:rFonts w:ascii="BIZ UDゴシック" w:eastAsia="BIZ UDゴシック" w:hAnsi="BIZ UDゴシック" w:hint="eastAsia"/>
                <w:color w:val="000000" w:themeColor="text1"/>
                <w:sz w:val="21"/>
                <w:szCs w:val="21"/>
              </w:rPr>
              <w:t>分の</w:t>
            </w:r>
            <w:r w:rsidRPr="004B3C6A">
              <w:rPr>
                <w:rFonts w:ascii="BIZ UDゴシック" w:eastAsia="BIZ UDゴシック" w:hAnsi="BIZ UDゴシック"/>
                <w:color w:val="000000" w:themeColor="text1"/>
                <w:sz w:val="21"/>
                <w:szCs w:val="21"/>
              </w:rPr>
              <w:t>95</w:t>
            </w:r>
            <w:r w:rsidRPr="004B3C6A">
              <w:rPr>
                <w:rFonts w:ascii="BIZ UDゴシック" w:eastAsia="BIZ UDゴシック" w:hAnsi="BIZ UDゴシック" w:hint="eastAsia"/>
                <w:color w:val="000000" w:themeColor="text1"/>
                <w:sz w:val="21"/>
                <w:szCs w:val="21"/>
              </w:rPr>
              <w:t>に相当する単位数を算定していますか。</w:t>
            </w:r>
          </w:p>
        </w:tc>
        <w:tc>
          <w:tcPr>
            <w:tcW w:w="1260" w:type="dxa"/>
            <w:tcBorders>
              <w:bottom w:val="nil"/>
            </w:tcBorders>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73150174"/>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23603655"/>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95266365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平12厚告19</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別表2の注2</w:t>
            </w:r>
          </w:p>
        </w:tc>
      </w:tr>
      <w:tr w:rsidR="004B3C6A" w:rsidRPr="004B3C6A" w:rsidTr="00990564">
        <w:tc>
          <w:tcPr>
            <w:tcW w:w="1187" w:type="dxa"/>
            <w:vMerge/>
            <w:tcBorders>
              <w:bottom w:val="single" w:sz="4" w:space="0" w:color="auto"/>
            </w:tcBorders>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323" w:type="dxa"/>
            <w:gridSpan w:val="2"/>
            <w:tcBorders>
              <w:top w:val="dotted" w:sz="4" w:space="0" w:color="auto"/>
              <w:bottom w:val="single" w:sz="4" w:space="0" w:color="auto"/>
            </w:tcBorders>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利用者の身体の状況等に支障がない場合であって、サービスの提供に当たる</w:t>
            </w:r>
            <w:r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人の職員のうち、看護職員が含まれている場合であっても、所定単位数の100分の95に相当する単位数を算定します。</w:t>
            </w:r>
          </w:p>
        </w:tc>
        <w:tc>
          <w:tcPr>
            <w:tcW w:w="1260" w:type="dxa"/>
            <w:tcBorders>
              <w:top w:val="nil"/>
              <w:bottom w:val="single" w:sz="4" w:space="0" w:color="auto"/>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第2の3(2)</w:t>
            </w:r>
          </w:p>
        </w:tc>
      </w:tr>
      <w:tr w:rsidR="004B3C6A" w:rsidRPr="004B3C6A" w:rsidTr="00990564">
        <w:tc>
          <w:tcPr>
            <w:tcW w:w="1187" w:type="dxa"/>
            <w:vMerge w:val="restart"/>
            <w:shd w:val="clear" w:color="auto" w:fill="D9D9D9" w:themeFill="background1" w:themeFillShade="D9"/>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lastRenderedPageBreak/>
              <w:t>50</w:t>
            </w:r>
          </w:p>
          <w:p w:rsidR="00513254" w:rsidRPr="004B3C6A" w:rsidRDefault="00513254" w:rsidP="00BD0A0A">
            <w:pPr>
              <w:adjustRightInd w:val="0"/>
              <w:spacing w:line="240" w:lineRule="exact"/>
              <w:ind w:leftChars="-30" w:left="-66"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18"/>
                <w:szCs w:val="21"/>
              </w:rPr>
              <w:t>介護職員</w:t>
            </w:r>
            <w:r w:rsidRPr="004B3C6A">
              <w:rPr>
                <w:rFonts w:ascii="BIZ UDゴシック" w:eastAsia="BIZ UDゴシック" w:hAnsi="BIZ UDゴシック"/>
                <w:color w:val="000000" w:themeColor="text1"/>
                <w:sz w:val="18"/>
                <w:szCs w:val="21"/>
              </w:rPr>
              <w:t>2</w:t>
            </w:r>
            <w:r w:rsidRPr="004B3C6A">
              <w:rPr>
                <w:rFonts w:ascii="BIZ UDゴシック" w:eastAsia="BIZ UDゴシック" w:hAnsi="BIZ UDゴシック" w:hint="eastAsia"/>
                <w:color w:val="000000" w:themeColor="text1"/>
                <w:sz w:val="18"/>
                <w:szCs w:val="21"/>
              </w:rPr>
              <w:t>人で介護予防訪問入浴介護を行った場合</w:t>
            </w:r>
          </w:p>
        </w:tc>
        <w:tc>
          <w:tcPr>
            <w:tcW w:w="6323" w:type="dxa"/>
            <w:gridSpan w:val="2"/>
            <w:tcBorders>
              <w:bottom w:val="dotted" w:sz="4" w:space="0" w:color="auto"/>
            </w:tcBorders>
            <w:shd w:val="clear" w:color="auto" w:fill="D9D9D9" w:themeFill="background1" w:themeFillShade="D9"/>
          </w:tcPr>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利用者の身体の状況等に支障を生ずるおそれがないと認められる場合に、その主治の医師の意見を確認した上で、事業所の介護職員</w:t>
            </w:r>
            <w:r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人が介護予防訪問入浴介護を行った場合は、所定単位数の</w:t>
            </w:r>
            <w:r w:rsidRPr="004B3C6A">
              <w:rPr>
                <w:rFonts w:ascii="BIZ UDゴシック" w:eastAsia="BIZ UDゴシック" w:hAnsi="BIZ UDゴシック"/>
                <w:color w:val="000000" w:themeColor="text1"/>
                <w:sz w:val="21"/>
                <w:szCs w:val="21"/>
              </w:rPr>
              <w:t>100</w:t>
            </w:r>
            <w:r w:rsidRPr="004B3C6A">
              <w:rPr>
                <w:rFonts w:ascii="BIZ UDゴシック" w:eastAsia="BIZ UDゴシック" w:hAnsi="BIZ UDゴシック" w:hint="eastAsia"/>
                <w:color w:val="000000" w:themeColor="text1"/>
                <w:sz w:val="21"/>
                <w:szCs w:val="21"/>
              </w:rPr>
              <w:t>分の</w:t>
            </w:r>
            <w:r w:rsidRPr="004B3C6A">
              <w:rPr>
                <w:rFonts w:ascii="BIZ UDゴシック" w:eastAsia="BIZ UDゴシック" w:hAnsi="BIZ UDゴシック"/>
                <w:color w:val="000000" w:themeColor="text1"/>
                <w:sz w:val="21"/>
                <w:szCs w:val="21"/>
              </w:rPr>
              <w:t>95</w:t>
            </w:r>
            <w:r w:rsidRPr="004B3C6A">
              <w:rPr>
                <w:rFonts w:ascii="BIZ UDゴシック" w:eastAsia="BIZ UDゴシック" w:hAnsi="BIZ UDゴシック" w:hint="eastAsia"/>
                <w:color w:val="000000" w:themeColor="text1"/>
                <w:sz w:val="21"/>
                <w:szCs w:val="21"/>
              </w:rPr>
              <w:t>に相当する単位数を算定していますか。</w:t>
            </w:r>
          </w:p>
        </w:tc>
        <w:tc>
          <w:tcPr>
            <w:tcW w:w="1260" w:type="dxa"/>
            <w:tcBorders>
              <w:bottom w:val="nil"/>
            </w:tcBorders>
            <w:shd w:val="clear" w:color="auto" w:fill="D9D9D9" w:themeFill="background1" w:themeFillShade="D9"/>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39640899"/>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62290874"/>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585445245"/>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shd w:val="clear" w:color="auto" w:fill="D9D9D9" w:themeFill="background1" w:themeFillShade="D9"/>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平18厚労告127</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別表1のイ注2</w:t>
            </w:r>
          </w:p>
        </w:tc>
      </w:tr>
      <w:tr w:rsidR="004B3C6A" w:rsidRPr="004B3C6A" w:rsidTr="00990564">
        <w:tc>
          <w:tcPr>
            <w:tcW w:w="1187" w:type="dxa"/>
            <w:vMerge/>
            <w:shd w:val="clear" w:color="auto" w:fill="D9D9D9" w:themeFill="background1" w:themeFillShade="D9"/>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tcBorders>
            <w:shd w:val="clear" w:color="auto" w:fill="D9D9D9" w:themeFill="background1" w:themeFillShade="D9"/>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この場合に、サービスの提供に当たる</w:t>
            </w:r>
            <w:r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人の職員のうち、看護職員が含まれている場合であっても、所定単位数の</w:t>
            </w:r>
            <w:r w:rsidRPr="004B3C6A">
              <w:rPr>
                <w:rFonts w:ascii="BIZ UDゴシック" w:eastAsia="BIZ UDゴシック" w:hAnsi="BIZ UDゴシック"/>
                <w:color w:val="000000" w:themeColor="text1"/>
                <w:sz w:val="21"/>
                <w:szCs w:val="21"/>
              </w:rPr>
              <w:t>100</w:t>
            </w:r>
            <w:r w:rsidRPr="004B3C6A">
              <w:rPr>
                <w:rFonts w:ascii="BIZ UDゴシック" w:eastAsia="BIZ UDゴシック" w:hAnsi="BIZ UDゴシック" w:hint="eastAsia"/>
                <w:color w:val="000000" w:themeColor="text1"/>
                <w:sz w:val="21"/>
                <w:szCs w:val="21"/>
              </w:rPr>
              <w:t>分の</w:t>
            </w:r>
            <w:r w:rsidRPr="004B3C6A">
              <w:rPr>
                <w:rFonts w:ascii="BIZ UDゴシック" w:eastAsia="BIZ UDゴシック" w:hAnsi="BIZ UDゴシック"/>
                <w:color w:val="000000" w:themeColor="text1"/>
                <w:sz w:val="21"/>
                <w:szCs w:val="21"/>
              </w:rPr>
              <w:t>95</w:t>
            </w:r>
            <w:r w:rsidRPr="004B3C6A">
              <w:rPr>
                <w:rFonts w:ascii="BIZ UDゴシック" w:eastAsia="BIZ UDゴシック" w:hAnsi="BIZ UDゴシック" w:hint="eastAsia"/>
                <w:color w:val="000000" w:themeColor="text1"/>
                <w:sz w:val="21"/>
                <w:szCs w:val="21"/>
              </w:rPr>
              <w:t>に相当する単位数を算定します。</w:t>
            </w:r>
          </w:p>
        </w:tc>
        <w:tc>
          <w:tcPr>
            <w:tcW w:w="1260" w:type="dxa"/>
            <w:tcBorders>
              <w:top w:val="nil"/>
            </w:tcBorders>
            <w:shd w:val="clear" w:color="auto" w:fill="D9D9D9" w:themeFill="background1" w:themeFillShade="D9"/>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tcBorders>
            <w:shd w:val="clear" w:color="auto" w:fill="D9D9D9" w:themeFill="background1" w:themeFillShade="D9"/>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平18-0317001</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別紙1第2の2(2)</w:t>
            </w:r>
          </w:p>
        </w:tc>
      </w:tr>
      <w:tr w:rsidR="004B3C6A" w:rsidRPr="004B3C6A" w:rsidTr="00990564">
        <w:tc>
          <w:tcPr>
            <w:tcW w:w="1187" w:type="dxa"/>
            <w:tcBorders>
              <w:bottom w:val="single" w:sz="4" w:space="0" w:color="auto"/>
            </w:tcBorders>
            <w:shd w:val="clear" w:color="auto" w:fill="auto"/>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51</w:t>
            </w:r>
          </w:p>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清拭</w:t>
            </w:r>
          </w:p>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・部分浴</w:t>
            </w:r>
          </w:p>
          <w:p w:rsidR="00513254" w:rsidRPr="004B3C6A" w:rsidRDefault="00513254" w:rsidP="00513254">
            <w:pPr>
              <w:adjustRightInd w:val="0"/>
              <w:spacing w:line="240" w:lineRule="exact"/>
              <w:ind w:left="2"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（予防も同様）</w:t>
            </w:r>
          </w:p>
        </w:tc>
        <w:tc>
          <w:tcPr>
            <w:tcW w:w="6323" w:type="dxa"/>
            <w:gridSpan w:val="2"/>
            <w:tcBorders>
              <w:bottom w:val="single" w:sz="4" w:space="0" w:color="auto"/>
            </w:tcBorders>
            <w:shd w:val="clear" w:color="auto" w:fill="auto"/>
          </w:tcPr>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訪問時の利用者の心身の状況等から全身入浴が困難な場合であって、当該利用者の希望により、清拭又は部分浴（洗髪、陰部、足部等の洗浄をいう。）を実施したときは、所定単位数の</w:t>
            </w:r>
            <w:r w:rsidRPr="004B3C6A">
              <w:rPr>
                <w:rFonts w:ascii="BIZ UDゴシック" w:eastAsia="BIZ UDゴシック" w:hAnsi="BIZ UDゴシック"/>
                <w:color w:val="000000" w:themeColor="text1"/>
                <w:sz w:val="21"/>
                <w:szCs w:val="21"/>
              </w:rPr>
              <w:t>100</w:t>
            </w:r>
            <w:r w:rsidRPr="004B3C6A">
              <w:rPr>
                <w:rFonts w:ascii="BIZ UDゴシック" w:eastAsia="BIZ UDゴシック" w:hAnsi="BIZ UDゴシック" w:hint="eastAsia"/>
                <w:color w:val="000000" w:themeColor="text1"/>
                <w:sz w:val="21"/>
                <w:szCs w:val="21"/>
              </w:rPr>
              <w:t>分の</w:t>
            </w:r>
            <w:r w:rsidRPr="004B3C6A">
              <w:rPr>
                <w:rFonts w:ascii="BIZ UDゴシック" w:eastAsia="BIZ UDゴシック" w:hAnsi="BIZ UDゴシック"/>
                <w:color w:val="000000" w:themeColor="text1"/>
                <w:sz w:val="21"/>
                <w:szCs w:val="21"/>
              </w:rPr>
              <w:t>90</w:t>
            </w:r>
            <w:r w:rsidRPr="004B3C6A">
              <w:rPr>
                <w:rFonts w:ascii="BIZ UDゴシック" w:eastAsia="BIZ UDゴシック" w:hAnsi="BIZ UDゴシック" w:hint="eastAsia"/>
                <w:color w:val="000000" w:themeColor="text1"/>
                <w:sz w:val="21"/>
                <w:szCs w:val="21"/>
              </w:rPr>
              <w:t>に相当する単位数を算定していますか。</w:t>
            </w:r>
          </w:p>
        </w:tc>
        <w:tc>
          <w:tcPr>
            <w:tcW w:w="1260" w:type="dxa"/>
            <w:tcBorders>
              <w:bottom w:val="single" w:sz="4" w:space="0" w:color="auto"/>
            </w:tcBorders>
            <w:shd w:val="clear" w:color="auto" w:fill="auto"/>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69168620"/>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38240367"/>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50748543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single" w:sz="4" w:space="0" w:color="auto"/>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平12厚告19</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別表2のイ注3</w:t>
            </w:r>
          </w:p>
          <w:p w:rsidR="00513254" w:rsidRPr="004B3C6A" w:rsidRDefault="00513254" w:rsidP="00513254">
            <w:pPr>
              <w:adjustRightInd w:val="0"/>
              <w:spacing w:line="200" w:lineRule="exact"/>
              <w:ind w:left="103" w:firstLineChars="0"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平18厚労告127</w:t>
            </w:r>
          </w:p>
          <w:p w:rsidR="00513254" w:rsidRPr="004B3C6A" w:rsidRDefault="00513254" w:rsidP="00513254">
            <w:pPr>
              <w:adjustRightInd w:val="0"/>
              <w:spacing w:line="200" w:lineRule="exact"/>
              <w:ind w:left="103" w:firstLineChars="0"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別表1のイ注3</w:t>
            </w:r>
          </w:p>
        </w:tc>
      </w:tr>
      <w:tr w:rsidR="004B3C6A" w:rsidRPr="004B3C6A" w:rsidTr="00990564">
        <w:tc>
          <w:tcPr>
            <w:tcW w:w="1187" w:type="dxa"/>
            <w:vMerge w:val="restart"/>
            <w:shd w:val="clear" w:color="auto" w:fill="auto"/>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52</w:t>
            </w:r>
          </w:p>
          <w:p w:rsidR="00513254" w:rsidRPr="004B3C6A" w:rsidRDefault="00513254" w:rsidP="00513254">
            <w:pPr>
              <w:adjustRightInd w:val="0"/>
              <w:spacing w:line="240" w:lineRule="exact"/>
              <w:ind w:left="2"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同一建物等に居住する利用者に対する取扱い</w:t>
            </w:r>
          </w:p>
          <w:p w:rsidR="00513254" w:rsidRPr="004B3C6A" w:rsidRDefault="00513254" w:rsidP="00513254">
            <w:pPr>
              <w:adjustRightInd w:val="0"/>
              <w:spacing w:line="240" w:lineRule="exact"/>
              <w:ind w:left="2"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（予防も同様）</w:t>
            </w:r>
          </w:p>
        </w:tc>
        <w:tc>
          <w:tcPr>
            <w:tcW w:w="6323" w:type="dxa"/>
            <w:gridSpan w:val="2"/>
            <w:tcBorders>
              <w:bottom w:val="dotted" w:sz="4" w:space="0" w:color="auto"/>
            </w:tcBorders>
            <w:shd w:val="clear" w:color="auto" w:fill="auto"/>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　訪問入浴介護事業所の所在する建物と同一の敷地内若しくは隣接する敷地内の建物若しくは訪問入浴介護事業所と同一の建物（以下「同一敷地内建物等」という。）に居住する利用者（指定訪問入浴介護事業所における1月当たりの利用者が同一敷地内建物等に50人以上居住する建物に居住する利用者を除く。）又は訪問入浴介護事業所における1月当たりの利用者が同一の建物に</w:t>
            </w:r>
            <w:r w:rsidRPr="004B3C6A">
              <w:rPr>
                <w:rFonts w:ascii="BIZ UDゴシック" w:eastAsia="BIZ UDゴシック" w:hAnsi="BIZ UDゴシック"/>
                <w:color w:val="000000" w:themeColor="text1"/>
                <w:sz w:val="21"/>
                <w:szCs w:val="21"/>
              </w:rPr>
              <w:t>20</w:t>
            </w:r>
            <w:r w:rsidRPr="004B3C6A">
              <w:rPr>
                <w:rFonts w:ascii="BIZ UDゴシック" w:eastAsia="BIZ UDゴシック" w:hAnsi="BIZ UDゴシック" w:hint="eastAsia"/>
                <w:color w:val="000000" w:themeColor="text1"/>
                <w:sz w:val="21"/>
                <w:szCs w:val="21"/>
              </w:rPr>
              <w:t>人以上居住する建物（同一敷地内建物等を除く。）に居住する利用者に対して、訪問入浴介護を行った場合は、1回につき所定単位数の100分の90に相当する単位数を算定していますか。</w:t>
            </w:r>
          </w:p>
        </w:tc>
        <w:tc>
          <w:tcPr>
            <w:tcW w:w="1260" w:type="dxa"/>
            <w:tcBorders>
              <w:bottom w:val="nil"/>
            </w:tcBorders>
            <w:shd w:val="clear" w:color="auto" w:fill="auto"/>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37556894"/>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63812744"/>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355766765"/>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平12厚告19</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別表2の注4</w:t>
            </w:r>
          </w:p>
          <w:p w:rsidR="00513254" w:rsidRPr="004B3C6A" w:rsidRDefault="00513254" w:rsidP="00513254">
            <w:pPr>
              <w:adjustRightInd w:val="0"/>
              <w:spacing w:line="200" w:lineRule="exact"/>
              <w:ind w:left="103" w:firstLineChars="0"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平18厚労告127</w:t>
            </w:r>
          </w:p>
          <w:p w:rsidR="00513254" w:rsidRPr="004B3C6A" w:rsidRDefault="00513254" w:rsidP="00513254">
            <w:pPr>
              <w:adjustRightInd w:val="0"/>
              <w:spacing w:line="200" w:lineRule="exact"/>
              <w:ind w:left="103" w:firstLineChars="0"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別表1のイ注4</w:t>
            </w:r>
          </w:p>
        </w:tc>
      </w:tr>
      <w:tr w:rsidR="004B3C6A" w:rsidRPr="004B3C6A" w:rsidTr="00990564">
        <w:tc>
          <w:tcPr>
            <w:tcW w:w="1187" w:type="dxa"/>
            <w:vMerge/>
            <w:tcBorders>
              <w:bottom w:val="nil"/>
            </w:tcBorders>
            <w:shd w:val="clear" w:color="auto" w:fill="auto"/>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bottom w:val="dotted" w:sz="4" w:space="0" w:color="auto"/>
            </w:tcBorders>
            <w:shd w:val="clear" w:color="auto" w:fill="auto"/>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　指定訪問入浴介護事業所における</w:t>
            </w:r>
            <w:r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月当たりの利用者が同一敷地内建物等に50人以上居住する建物に居住する利用者に対して、指定訪問入浴介護を行った場合は、</w:t>
            </w:r>
            <w:r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回につき所定単位数の100分の85に相当する単位数を算定していますか。</w:t>
            </w:r>
          </w:p>
        </w:tc>
        <w:tc>
          <w:tcPr>
            <w:tcW w:w="1260" w:type="dxa"/>
            <w:tcBorders>
              <w:bottom w:val="nil"/>
            </w:tcBorders>
            <w:shd w:val="clear" w:color="auto" w:fill="auto"/>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8197229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3482391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633682276"/>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nil"/>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shd w:val="clear" w:color="auto" w:fill="auto"/>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同一敷地内建物等」とは、当該指定訪問入浴介護事業所と構造上又は外形上、一体的な建築物及び同一敷地内並びに隣接する敷地（当該訪問入浴介護事業所と建築物が道路等を挟んで設置している場合を含む。）にある建築物のうち効率的なサービス提供が可能なものを指すものです。</w:t>
            </w:r>
          </w:p>
          <w:p w:rsidR="00513254" w:rsidRPr="004B3C6A" w:rsidRDefault="00513254" w:rsidP="00513254">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具体的には、一体的な建築物として、当該建物の</w:t>
            </w:r>
            <w:r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階部分に訪問入浴介護事業所がある場合や、当該建物と渡り廊下でつながっている場合など、同一の敷地内若しくは隣接する敷地内の建物として、同一敷地内にある別棟の建築物や幅員の狭い道路を挟んで隣接する場合などが該当します。</w:t>
            </w:r>
          </w:p>
        </w:tc>
        <w:tc>
          <w:tcPr>
            <w:tcW w:w="1260" w:type="dxa"/>
            <w:tcBorders>
              <w:top w:val="nil"/>
              <w:bottom w:val="nil"/>
            </w:tcBorders>
            <w:shd w:val="clear" w:color="auto" w:fill="auto"/>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第二の3（4）</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準用（2（14）①）</w:t>
            </w:r>
          </w:p>
        </w:tc>
      </w:tr>
      <w:tr w:rsidR="004B3C6A" w:rsidRPr="004B3C6A" w:rsidTr="00990564">
        <w:tc>
          <w:tcPr>
            <w:tcW w:w="1187" w:type="dxa"/>
            <w:tcBorders>
              <w:top w:val="nil"/>
              <w:bottom w:val="nil"/>
            </w:tcBorders>
            <w:shd w:val="clear" w:color="auto" w:fill="auto"/>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shd w:val="clear" w:color="auto" w:fill="auto"/>
          </w:tcPr>
          <w:p w:rsidR="00513254" w:rsidRPr="004B3C6A" w:rsidRDefault="00513254" w:rsidP="00513254">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（同一建物に20人以上居住する建物（同一敷地内建物等を除く。）の定義）</w:t>
            </w:r>
          </w:p>
          <w:p w:rsidR="00513254" w:rsidRPr="004B3C6A" w:rsidRDefault="00513254" w:rsidP="00513254">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「訪問入浴介護事業所における利用者が同一建物に</w:t>
            </w:r>
            <w:r w:rsidRPr="004B3C6A">
              <w:rPr>
                <w:rFonts w:ascii="BIZ UDゴシック" w:eastAsia="BIZ UDゴシック" w:hAnsi="BIZ UDゴシック"/>
                <w:color w:val="000000" w:themeColor="text1"/>
                <w:sz w:val="21"/>
                <w:szCs w:val="21"/>
              </w:rPr>
              <w:t>20</w:t>
            </w:r>
            <w:r w:rsidRPr="004B3C6A">
              <w:rPr>
                <w:rFonts w:ascii="BIZ UDゴシック" w:eastAsia="BIZ UDゴシック" w:hAnsi="BIZ UDゴシック" w:hint="eastAsia"/>
                <w:color w:val="000000" w:themeColor="text1"/>
                <w:sz w:val="21"/>
                <w:szCs w:val="21"/>
              </w:rPr>
              <w:t>人以上居住する建物（同一敷地内建物等を除く。）」とは、①に該当するもの以外の建築物を指すものであり、当該建築物に当該訪問入浴介護事業所の利用者が</w:t>
            </w:r>
            <w:r w:rsidRPr="004B3C6A">
              <w:rPr>
                <w:rFonts w:ascii="BIZ UDゴシック" w:eastAsia="BIZ UDゴシック" w:hAnsi="BIZ UDゴシック"/>
                <w:color w:val="000000" w:themeColor="text1"/>
                <w:sz w:val="21"/>
                <w:szCs w:val="21"/>
              </w:rPr>
              <w:t>20</w:t>
            </w:r>
            <w:r w:rsidRPr="004B3C6A">
              <w:rPr>
                <w:rFonts w:ascii="BIZ UDゴシック" w:eastAsia="BIZ UDゴシック" w:hAnsi="BIZ UDゴシック" w:hint="eastAsia"/>
                <w:color w:val="000000" w:themeColor="text1"/>
                <w:sz w:val="21"/>
                <w:szCs w:val="21"/>
              </w:rPr>
              <w:t>人以上居住する場合に該当し、同一敷地内にある別棟の建物や道路を挟んで隣接する建物の利用者数を合算するものではありません。</w:t>
            </w:r>
          </w:p>
        </w:tc>
        <w:tc>
          <w:tcPr>
            <w:tcW w:w="1260" w:type="dxa"/>
            <w:tcBorders>
              <w:top w:val="nil"/>
              <w:bottom w:val="nil"/>
            </w:tcBorders>
            <w:shd w:val="clear" w:color="auto" w:fill="auto"/>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第二の3（4）</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準用（2（14）②イ）</w:t>
            </w:r>
          </w:p>
        </w:tc>
      </w:tr>
      <w:tr w:rsidR="004B3C6A" w:rsidRPr="004B3C6A" w:rsidTr="00990564">
        <w:tc>
          <w:tcPr>
            <w:tcW w:w="1187" w:type="dxa"/>
            <w:tcBorders>
              <w:top w:val="nil"/>
              <w:bottom w:val="nil"/>
            </w:tcBorders>
            <w:shd w:val="clear" w:color="auto" w:fill="auto"/>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dotted" w:sz="4" w:space="0" w:color="auto"/>
            </w:tcBorders>
            <w:shd w:val="clear" w:color="auto" w:fill="auto"/>
          </w:tcPr>
          <w:p w:rsidR="00513254" w:rsidRPr="004B3C6A" w:rsidRDefault="00513254" w:rsidP="00513254">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この場合の「利用者数」は、</w:t>
            </w:r>
            <w:r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月間（暦月）の利用者数の平均を用います。</w:t>
            </w:r>
          </w:p>
          <w:p w:rsidR="00513254" w:rsidRPr="004B3C6A" w:rsidRDefault="00513254" w:rsidP="00513254">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この場合、「</w:t>
            </w:r>
            <w:r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月間の利用者の数の平均」は、当該月における</w:t>
            </w:r>
            <w:r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日ごとの該当する建物に居住する利用者の合計を、当該月の日数で除して得た値とします。</w:t>
            </w:r>
          </w:p>
          <w:p w:rsidR="00513254" w:rsidRPr="004B3C6A" w:rsidRDefault="00513254" w:rsidP="00513254">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この「平均利用者数の算定」に当たっては、少数点以下を切り捨てるものとします。また、当該指定訪問入浴介護事業所が、介護予防訪問入浴介護と一体的な運営をしている場合、介護予防訪問入浴介護の利用者を含めて計算してください。</w:t>
            </w:r>
          </w:p>
        </w:tc>
        <w:tc>
          <w:tcPr>
            <w:tcW w:w="1260" w:type="dxa"/>
            <w:tcBorders>
              <w:top w:val="nil"/>
              <w:bottom w:val="nil"/>
            </w:tcBorders>
            <w:shd w:val="clear" w:color="auto" w:fill="auto"/>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第二の3（4）</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準用（2（14）②ロ）</w:t>
            </w:r>
          </w:p>
        </w:tc>
      </w:tr>
      <w:tr w:rsidR="004B3C6A" w:rsidRPr="004B3C6A" w:rsidTr="00990564">
        <w:tc>
          <w:tcPr>
            <w:tcW w:w="1187" w:type="dxa"/>
            <w:tcBorders>
              <w:top w:val="nil"/>
              <w:bottom w:val="nil"/>
            </w:tcBorders>
            <w:shd w:val="clear" w:color="auto" w:fill="auto"/>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shd w:val="clear" w:color="auto" w:fill="auto"/>
          </w:tcPr>
          <w:p w:rsidR="00513254" w:rsidRPr="004B3C6A" w:rsidRDefault="00513254" w:rsidP="00513254">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当該減算は、訪問入浴介護事業所と建築物の位置関係により、効率的なサービス提供が可能であることを適切に評価する趣旨であることに鑑み、本減算の適用については、位置関係のみをもって判断することがないよう留意してください。</w:t>
            </w:r>
          </w:p>
          <w:p w:rsidR="00513254" w:rsidRPr="004B3C6A" w:rsidRDefault="00513254" w:rsidP="00513254">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具体的には、次のような場合を一例として、サービス提供の効率化につながらない場合には、減算を適用すべきではありません。</w:t>
            </w:r>
          </w:p>
        </w:tc>
        <w:tc>
          <w:tcPr>
            <w:tcW w:w="1260" w:type="dxa"/>
            <w:tcBorders>
              <w:top w:val="nil"/>
              <w:bottom w:val="nil"/>
            </w:tcBorders>
            <w:shd w:val="clear" w:color="auto" w:fill="auto"/>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第二の3（4）</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準用（2（14）③）</w:t>
            </w:r>
          </w:p>
        </w:tc>
      </w:tr>
      <w:tr w:rsidR="004B3C6A" w:rsidRPr="004B3C6A" w:rsidTr="00990564">
        <w:tc>
          <w:tcPr>
            <w:tcW w:w="1187" w:type="dxa"/>
            <w:tcBorders>
              <w:top w:val="nil"/>
              <w:bottom w:val="nil"/>
            </w:tcBorders>
            <w:shd w:val="clear" w:color="auto" w:fill="auto"/>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dotted" w:sz="4" w:space="0" w:color="auto"/>
            </w:tcBorders>
            <w:shd w:val="clear" w:color="auto" w:fill="auto"/>
          </w:tcPr>
          <w:p w:rsidR="00513254" w:rsidRPr="004B3C6A" w:rsidRDefault="00513254" w:rsidP="00513254">
            <w:pPr>
              <w:adjustRightInd w:val="0"/>
              <w:spacing w:line="240" w:lineRule="exact"/>
              <w:ind w:left="59" w:hangingChars="31" w:hanging="5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（同一敷地内建物等に該当しないものの例）</w:t>
            </w:r>
          </w:p>
          <w:p w:rsidR="00513254" w:rsidRPr="004B3C6A" w:rsidRDefault="00513254" w:rsidP="00513254">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　同一敷地内であっても、広大な敷地に複数の建物が点在する場合</w:t>
            </w:r>
          </w:p>
          <w:p w:rsidR="00513254" w:rsidRPr="004B3C6A" w:rsidRDefault="00513254" w:rsidP="00513254">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　隣接する敷地であっても、道路や河川などに敷地が隔てられており、横断するために迂回しなければならない場合</w:t>
            </w:r>
          </w:p>
        </w:tc>
        <w:tc>
          <w:tcPr>
            <w:tcW w:w="1260" w:type="dxa"/>
            <w:tcBorders>
              <w:top w:val="nil"/>
              <w:bottom w:val="nil"/>
            </w:tcBorders>
            <w:shd w:val="clear" w:color="auto" w:fill="auto"/>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shd w:val="clear" w:color="auto" w:fill="auto"/>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shd w:val="clear" w:color="auto" w:fill="auto"/>
          </w:tcPr>
          <w:p w:rsidR="00513254" w:rsidRPr="004B3C6A" w:rsidRDefault="00513254" w:rsidP="00513254">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①及び②のいずれの場合においても、同一の建物については、当該建築物の管理、運営法人が当該訪問入浴介護事業所の訪問介護事業者と異なる場合であっても該当するものです。</w:t>
            </w:r>
          </w:p>
        </w:tc>
        <w:tc>
          <w:tcPr>
            <w:tcW w:w="1260" w:type="dxa"/>
            <w:tcBorders>
              <w:top w:val="nil"/>
              <w:bottom w:val="nil"/>
            </w:tcBorders>
            <w:shd w:val="clear" w:color="auto" w:fill="auto"/>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第二の3（4）</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準用（2（14）④）</w:t>
            </w:r>
          </w:p>
        </w:tc>
      </w:tr>
      <w:tr w:rsidR="004B3C6A" w:rsidRPr="004B3C6A" w:rsidTr="00990564">
        <w:tc>
          <w:tcPr>
            <w:tcW w:w="1187" w:type="dxa"/>
            <w:tcBorders>
              <w:top w:val="nil"/>
              <w:bottom w:val="nil"/>
            </w:tcBorders>
            <w:shd w:val="clear" w:color="auto" w:fill="auto"/>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shd w:val="clear" w:color="auto" w:fill="auto"/>
          </w:tcPr>
          <w:p w:rsidR="00513254" w:rsidRPr="004B3C6A" w:rsidRDefault="00513254" w:rsidP="00513254">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（同一敷地内建物等に50人以上居住する建物の定義）</w:t>
            </w:r>
          </w:p>
          <w:p w:rsidR="00513254" w:rsidRPr="004B3C6A" w:rsidRDefault="00513254" w:rsidP="00513254">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同一敷地内建物等のうち、当該同一敷地内建物等における当該指定訪問入浴介護事業所の利用者が50 人以上居住する建物の利用者全員に適用されるものです。</w:t>
            </w:r>
          </w:p>
        </w:tc>
        <w:tc>
          <w:tcPr>
            <w:tcW w:w="1260" w:type="dxa"/>
            <w:tcBorders>
              <w:top w:val="nil"/>
              <w:bottom w:val="nil"/>
            </w:tcBorders>
            <w:shd w:val="clear" w:color="auto" w:fill="auto"/>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第二の3（4）</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準用（2（14）⑤）</w:t>
            </w:r>
          </w:p>
        </w:tc>
      </w:tr>
      <w:tr w:rsidR="004B3C6A" w:rsidRPr="004B3C6A" w:rsidTr="00990564">
        <w:tc>
          <w:tcPr>
            <w:tcW w:w="1187" w:type="dxa"/>
            <w:tcBorders>
              <w:top w:val="nil"/>
              <w:bottom w:val="nil"/>
            </w:tcBorders>
            <w:shd w:val="clear" w:color="auto" w:fill="auto"/>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shd w:val="clear" w:color="auto" w:fill="auto"/>
          </w:tcPr>
          <w:p w:rsidR="00513254" w:rsidRPr="004B3C6A" w:rsidRDefault="00513254" w:rsidP="00513254">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ロ　この場合の利用者数は、</w:t>
            </w:r>
            <w:r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月間（暦月）の利用者数の平均を用います。この場合、</w:t>
            </w:r>
            <w:r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月間の利用者の数の平均は、当該月における</w:t>
            </w:r>
            <w:r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日ごとの該当する建物に居住する利用者の合計を、当該月の日数で除して得た値とします。この平均利用者数の算定に当たっては、小数点以下を切り捨てるものとします。</w:t>
            </w:r>
          </w:p>
        </w:tc>
        <w:tc>
          <w:tcPr>
            <w:tcW w:w="1260" w:type="dxa"/>
            <w:tcBorders>
              <w:top w:val="nil"/>
              <w:bottom w:val="nil"/>
            </w:tcBorders>
            <w:shd w:val="clear" w:color="auto" w:fill="auto"/>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rPr>
          <w:trHeight w:val="1017"/>
        </w:trPr>
        <w:tc>
          <w:tcPr>
            <w:tcW w:w="1187" w:type="dxa"/>
            <w:vMerge w:val="restart"/>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53</w:t>
            </w:r>
          </w:p>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中山間地域等居住者加算</w:t>
            </w:r>
          </w:p>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r w:rsidRPr="004B3C6A">
              <w:rPr>
                <w:rFonts w:ascii="BIZ UDゴシック" w:eastAsia="BIZ UDゴシック" w:hAnsi="BIZ UDゴシック" w:hint="eastAsia"/>
                <w:color w:val="000000" w:themeColor="text1"/>
                <w:sz w:val="21"/>
                <w:szCs w:val="21"/>
              </w:rPr>
              <w:t>（予防も同様）</w:t>
            </w:r>
          </w:p>
        </w:tc>
        <w:tc>
          <w:tcPr>
            <w:tcW w:w="6323" w:type="dxa"/>
            <w:gridSpan w:val="2"/>
            <w:tcBorders>
              <w:bottom w:val="dotted" w:sz="4" w:space="0" w:color="auto"/>
            </w:tcBorders>
          </w:tcPr>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下記の地域に居住している利用者に対して、通常の事業の実施地域を越えて、（介護予防）訪問入浴介護従業者が（介護予防）訪問入浴介護を行った場合は、</w:t>
            </w:r>
            <w:r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回につき所定単位数の</w:t>
            </w:r>
            <w:r w:rsidRPr="004B3C6A">
              <w:rPr>
                <w:rFonts w:ascii="BIZ UDゴシック" w:eastAsia="BIZ UDゴシック" w:hAnsi="BIZ UDゴシック"/>
                <w:color w:val="000000" w:themeColor="text1"/>
                <w:sz w:val="21"/>
                <w:szCs w:val="21"/>
              </w:rPr>
              <w:t>100</w:t>
            </w:r>
            <w:r w:rsidRPr="004B3C6A">
              <w:rPr>
                <w:rFonts w:ascii="BIZ UDゴシック" w:eastAsia="BIZ UDゴシック" w:hAnsi="BIZ UDゴシック" w:hint="eastAsia"/>
                <w:color w:val="000000" w:themeColor="text1"/>
                <w:sz w:val="21"/>
                <w:szCs w:val="21"/>
              </w:rPr>
              <w:t>分の</w:t>
            </w:r>
            <w:r w:rsidRPr="004B3C6A">
              <w:rPr>
                <w:rFonts w:ascii="BIZ UDゴシック" w:eastAsia="BIZ UDゴシック" w:hAnsi="BIZ UDゴシック"/>
                <w:color w:val="000000" w:themeColor="text1"/>
                <w:sz w:val="21"/>
                <w:szCs w:val="21"/>
              </w:rPr>
              <w:t>5</w:t>
            </w:r>
            <w:r w:rsidRPr="004B3C6A">
              <w:rPr>
                <w:rFonts w:ascii="BIZ UDゴシック" w:eastAsia="BIZ UDゴシック" w:hAnsi="BIZ UDゴシック" w:hint="eastAsia"/>
                <w:color w:val="000000" w:themeColor="text1"/>
                <w:sz w:val="21"/>
                <w:szCs w:val="21"/>
              </w:rPr>
              <w:t>に相当する単位数を所定単位数に加算していますか。</w:t>
            </w:r>
          </w:p>
        </w:tc>
        <w:tc>
          <w:tcPr>
            <w:tcW w:w="1260" w:type="dxa"/>
            <w:tcBorders>
              <w:bottom w:val="nil"/>
            </w:tcBorders>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20138733"/>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3117514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626473685"/>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平12厚告19</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別表2の注7</w:t>
            </w:r>
          </w:p>
          <w:p w:rsidR="00513254" w:rsidRPr="004B3C6A" w:rsidRDefault="00513254" w:rsidP="00513254">
            <w:pPr>
              <w:adjustRightInd w:val="0"/>
              <w:spacing w:line="200" w:lineRule="exact"/>
              <w:ind w:left="103" w:firstLineChars="0"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平18厚労告127</w:t>
            </w:r>
          </w:p>
          <w:p w:rsidR="00513254" w:rsidRPr="004B3C6A" w:rsidRDefault="00513254" w:rsidP="00513254">
            <w:pPr>
              <w:adjustRightInd w:val="0"/>
              <w:spacing w:line="200" w:lineRule="exact"/>
              <w:ind w:left="103" w:firstLineChars="0"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別表1のイ注7</w:t>
            </w:r>
          </w:p>
        </w:tc>
      </w:tr>
      <w:tr w:rsidR="004B3C6A" w:rsidRPr="004B3C6A" w:rsidTr="00990564">
        <w:trPr>
          <w:trHeight w:val="222"/>
        </w:trPr>
        <w:tc>
          <w:tcPr>
            <w:tcW w:w="1187" w:type="dxa"/>
            <w:vMerge/>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厚生労働大臣が定める中山間地域等居住者（春日部市宝珠花等）</w:t>
            </w:r>
          </w:p>
        </w:tc>
        <w:tc>
          <w:tcPr>
            <w:tcW w:w="1260" w:type="dxa"/>
            <w:tcBorders>
              <w:top w:val="nil"/>
              <w:bottom w:val="nil"/>
            </w:tcBorders>
          </w:tcPr>
          <w:p w:rsidR="00513254" w:rsidRPr="004B3C6A" w:rsidRDefault="00513254" w:rsidP="00513254">
            <w:pPr>
              <w:adjustRightInd w:val="0"/>
              <w:spacing w:line="240" w:lineRule="auto"/>
              <w:ind w:left="136" w:hanging="136"/>
              <w:contextualSpacing/>
              <w:jc w:val="center"/>
              <w:rPr>
                <w:rFonts w:ascii="MS UI Gothic" w:eastAsia="MS UI Gothic" w:hAnsi="MS UI Gothic"/>
                <w:color w:val="000000" w:themeColor="text1"/>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平21厚労告83</w:t>
            </w:r>
          </w:p>
        </w:tc>
      </w:tr>
      <w:tr w:rsidR="004B3C6A" w:rsidRPr="004B3C6A" w:rsidTr="00990564">
        <w:tc>
          <w:tcPr>
            <w:tcW w:w="1187" w:type="dxa"/>
            <w:vMerge/>
            <w:tcBorders>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当該加算を算定する利用者については、通常の事業の実施地域を越えて行う交通費の支払いを受けることはできません。</w:t>
            </w:r>
          </w:p>
        </w:tc>
        <w:tc>
          <w:tcPr>
            <w:tcW w:w="1260" w:type="dxa"/>
            <w:tcBorders>
              <w:top w:val="nil"/>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準用（2(17)）</w:t>
            </w: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延べ訪問回数は前年度（3月を除く。）の1月当たりの平均延べ訪問回数をいいます。</w:t>
            </w:r>
          </w:p>
        </w:tc>
        <w:tc>
          <w:tcPr>
            <w:tcW w:w="1260" w:type="dxa"/>
            <w:tcBorders>
              <w:top w:val="nil"/>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54</w:t>
            </w:r>
          </w:p>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訪問入浴介護のサービス種類相互の算定関係</w:t>
            </w:r>
          </w:p>
        </w:tc>
        <w:tc>
          <w:tcPr>
            <w:tcW w:w="6323" w:type="dxa"/>
            <w:gridSpan w:val="2"/>
          </w:tcPr>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若しくは複合型サービスを受けている間は、訪問入浴介護費を算定していませんか。</w:t>
            </w:r>
          </w:p>
        </w:tc>
        <w:tc>
          <w:tcPr>
            <w:tcW w:w="1260" w:type="dxa"/>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1187010"/>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22283040"/>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88707110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平12厚告19</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別表2のイ注8</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bottom w:val="single" w:sz="4" w:space="0" w:color="auto"/>
            </w:tcBorders>
            <w:shd w:val="clear" w:color="auto" w:fill="D9D9D9" w:themeFill="background1" w:themeFillShade="D9"/>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55</w:t>
            </w:r>
          </w:p>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介護予防訪問入浴介護のサービス種類相互の算定関係</w:t>
            </w:r>
          </w:p>
        </w:tc>
        <w:tc>
          <w:tcPr>
            <w:tcW w:w="6323" w:type="dxa"/>
            <w:gridSpan w:val="2"/>
            <w:tcBorders>
              <w:bottom w:val="single" w:sz="4" w:space="0" w:color="auto"/>
            </w:tcBorders>
            <w:shd w:val="clear" w:color="auto" w:fill="D9D9D9" w:themeFill="background1" w:themeFillShade="D9"/>
          </w:tcPr>
          <w:p w:rsidR="00513254" w:rsidRPr="004B3C6A" w:rsidRDefault="00513254" w:rsidP="00513254">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利用者が、介護予防短期入所生活介護、介護予防短期入所療養介護若しくは介護予防特定施設入居者生活介護又は介護予防小規模多機能型居宅介護若しくは介護予防認知症対応型共同生活介護を受けている間は、介護予防訪問入浴介護費を算定していませんか。</w:t>
            </w:r>
          </w:p>
        </w:tc>
        <w:tc>
          <w:tcPr>
            <w:tcW w:w="1260" w:type="dxa"/>
            <w:tcBorders>
              <w:bottom w:val="single" w:sz="4" w:space="0" w:color="auto"/>
            </w:tcBorders>
            <w:shd w:val="clear" w:color="auto" w:fill="D9D9D9" w:themeFill="background1" w:themeFillShade="D9"/>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4527651"/>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94888555"/>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182353740"/>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single" w:sz="4" w:space="0" w:color="auto"/>
            </w:tcBorders>
            <w:shd w:val="clear" w:color="auto" w:fill="D9D9D9" w:themeFill="background1" w:themeFillShade="D9"/>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平18厚労告127</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別表2の注8</w:t>
            </w:r>
          </w:p>
        </w:tc>
      </w:tr>
      <w:tr w:rsidR="004B3C6A" w:rsidRPr="004B3C6A" w:rsidTr="00990564">
        <w:tc>
          <w:tcPr>
            <w:tcW w:w="1187" w:type="dxa"/>
            <w:vMerge w:val="restart"/>
            <w:shd w:val="clear" w:color="auto" w:fill="auto"/>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56</w:t>
            </w:r>
          </w:p>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初回加算</w:t>
            </w:r>
          </w:p>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（予防も同様）</w:t>
            </w:r>
          </w:p>
        </w:tc>
        <w:tc>
          <w:tcPr>
            <w:tcW w:w="6323" w:type="dxa"/>
            <w:gridSpan w:val="2"/>
            <w:tcBorders>
              <w:bottom w:val="dotted" w:sz="4" w:space="0" w:color="auto"/>
            </w:tcBorders>
            <w:shd w:val="clear" w:color="auto" w:fill="auto"/>
          </w:tcPr>
          <w:p w:rsidR="00513254" w:rsidRPr="004B3C6A" w:rsidRDefault="00513254" w:rsidP="00513254">
            <w:pPr>
              <w:spacing w:line="240" w:lineRule="exact"/>
              <w:ind w:left="0" w:firstLineChars="0" w:firstLine="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指定訪問入浴介護事業所において、新規利用者の居宅を訪問し、指定訪問入浴介護事業所の利用に関する調整を行った上で、利用者に対して、初回の指定訪問入浴介護を行った場合は、</w:t>
            </w:r>
            <w:r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月につき200単位を加算していますか。</w:t>
            </w:r>
          </w:p>
        </w:tc>
        <w:tc>
          <w:tcPr>
            <w:tcW w:w="1260" w:type="dxa"/>
            <w:tcBorders>
              <w:bottom w:val="nil"/>
            </w:tcBorders>
            <w:shd w:val="clear" w:color="auto" w:fill="auto"/>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0659704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89549064"/>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424567483"/>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平12厚告19</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別表2のロ</w:t>
            </w:r>
          </w:p>
          <w:p w:rsidR="00513254" w:rsidRPr="004B3C6A" w:rsidRDefault="00513254" w:rsidP="00513254">
            <w:pPr>
              <w:adjustRightInd w:val="0"/>
              <w:spacing w:line="200" w:lineRule="exact"/>
              <w:ind w:left="103" w:firstLineChars="0"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平18厚労告127</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別表1のロ</w:t>
            </w:r>
          </w:p>
        </w:tc>
      </w:tr>
      <w:tr w:rsidR="004B3C6A" w:rsidRPr="004B3C6A" w:rsidTr="00A7553D">
        <w:trPr>
          <w:trHeight w:val="745"/>
        </w:trPr>
        <w:tc>
          <w:tcPr>
            <w:tcW w:w="1187" w:type="dxa"/>
            <w:vMerge/>
            <w:tcBorders>
              <w:bottom w:val="nil"/>
            </w:tcBorders>
            <w:shd w:val="clear" w:color="auto" w:fill="auto"/>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指定訪問入浴介護事業所において、初回の指定訪問入浴介護を行う前に、当該事業所の職員が利用者の居宅を訪問し、浴槽の設置場所や給排水の方法の確認を行った場合に算定が可能である。</w:t>
            </w:r>
          </w:p>
        </w:tc>
        <w:tc>
          <w:tcPr>
            <w:tcW w:w="1260" w:type="dxa"/>
            <w:tcBorders>
              <w:top w:val="nil"/>
              <w:bottom w:val="nil"/>
            </w:tcBorders>
            <w:shd w:val="clear" w:color="auto" w:fill="auto"/>
          </w:tcPr>
          <w:p w:rsidR="00513254" w:rsidRPr="004B3C6A" w:rsidRDefault="00513254" w:rsidP="00513254">
            <w:pPr>
              <w:adjustRightInd w:val="0"/>
              <w:spacing w:line="240" w:lineRule="auto"/>
              <w:ind w:left="0" w:firstLineChars="0" w:firstLine="0"/>
              <w:contextualSpacing/>
              <w:jc w:val="center"/>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第2の3（7）</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平18-0317001号</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第2の2</w:t>
            </w:r>
            <w:r w:rsidRPr="004B3C6A">
              <w:rPr>
                <w:rFonts w:ascii="BIZ UDゴシック" w:eastAsia="BIZ UDゴシック" w:hAnsi="BIZ UDゴシック" w:cs="Times New Roman"/>
                <w:snapToGrid w:val="0"/>
                <w:color w:val="000000" w:themeColor="text1"/>
                <w:spacing w:val="-2"/>
                <w:kern w:val="0"/>
                <w:sz w:val="16"/>
                <w:szCs w:val="18"/>
              </w:rPr>
              <w:t>(7)</w:t>
            </w:r>
          </w:p>
        </w:tc>
      </w:tr>
      <w:tr w:rsidR="004B3C6A" w:rsidRPr="004B3C6A" w:rsidTr="00A7553D">
        <w:trPr>
          <w:trHeight w:val="203"/>
        </w:trPr>
        <w:tc>
          <w:tcPr>
            <w:tcW w:w="1187" w:type="dxa"/>
            <w:tcBorders>
              <w:top w:val="nil"/>
              <w:bottom w:val="single" w:sz="4" w:space="0" w:color="auto"/>
            </w:tcBorders>
            <w:shd w:val="clear" w:color="auto" w:fill="auto"/>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13254" w:rsidRPr="004B3C6A" w:rsidRDefault="00513254" w:rsidP="00513254">
            <w:pPr>
              <w:spacing w:line="240" w:lineRule="exact"/>
              <w:ind w:hangingChars="40"/>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初回の指定訪問入浴介護を行った日の属する月に算定すること。</w:t>
            </w:r>
          </w:p>
        </w:tc>
        <w:tc>
          <w:tcPr>
            <w:tcW w:w="1260" w:type="dxa"/>
            <w:tcBorders>
              <w:top w:val="nil"/>
              <w:bottom w:val="single" w:sz="4" w:space="0" w:color="auto"/>
            </w:tcBorders>
            <w:shd w:val="clear" w:color="auto" w:fill="auto"/>
          </w:tcPr>
          <w:p w:rsidR="00513254" w:rsidRPr="004B3C6A" w:rsidRDefault="00513254" w:rsidP="00513254">
            <w:pPr>
              <w:adjustRightInd w:val="0"/>
              <w:spacing w:line="240" w:lineRule="auto"/>
              <w:ind w:left="0" w:firstLineChars="0" w:firstLine="0"/>
              <w:contextualSpacing/>
              <w:jc w:val="center"/>
              <w:rPr>
                <w:rFonts w:ascii="MS UI Gothic" w:eastAsia="MS UI Gothic" w:hAnsi="MS UI Gothic"/>
                <w:color w:val="000000" w:themeColor="text1"/>
                <w:kern w:val="0"/>
                <w:sz w:val="20"/>
                <w:szCs w:val="20"/>
              </w:rPr>
            </w:pPr>
          </w:p>
        </w:tc>
        <w:tc>
          <w:tcPr>
            <w:tcW w:w="1533" w:type="dxa"/>
            <w:tcBorders>
              <w:top w:val="nil"/>
              <w:bottom w:val="single" w:sz="4" w:space="0" w:color="auto"/>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B9539B">
        <w:trPr>
          <w:trHeight w:val="1023"/>
        </w:trPr>
        <w:tc>
          <w:tcPr>
            <w:tcW w:w="1187" w:type="dxa"/>
            <w:vMerge w:val="restart"/>
            <w:tcBorders>
              <w:top w:val="nil"/>
            </w:tcBorders>
            <w:shd w:val="clear" w:color="auto" w:fill="auto"/>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57</w:t>
            </w:r>
          </w:p>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認知症専門</w:t>
            </w:r>
          </w:p>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ケア加算</w:t>
            </w:r>
          </w:p>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r w:rsidRPr="004B3C6A">
              <w:rPr>
                <w:rFonts w:ascii="BIZ UDゴシック" w:eastAsia="BIZ UDゴシック" w:hAnsi="BIZ UDゴシック" w:hint="eastAsia"/>
                <w:color w:val="000000" w:themeColor="text1"/>
                <w:sz w:val="21"/>
                <w:szCs w:val="21"/>
              </w:rPr>
              <w:t>（予防も同様）</w:t>
            </w: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utoSpaceDE w:val="0"/>
              <w:autoSpaceDN w:val="0"/>
              <w:adjustRightInd w:val="0"/>
              <w:spacing w:line="240" w:lineRule="exact"/>
              <w:ind w:left="0" w:firstLineChars="0" w:firstLine="0"/>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cs="ＭＳ明朝" w:hint="eastAsia"/>
                <w:color w:val="000000" w:themeColor="text1"/>
                <w:sz w:val="21"/>
                <w:szCs w:val="21"/>
              </w:rPr>
              <w:t xml:space="preserve">　別に厚生労働大臣が定める基準に適合しているものとして市長に届け出た指定訪問入浴介護事業所において、別に厚生労働大臣が定める者に対して専門的な認知症ケアを行った場合は、当該基準に掲げる区分に従い、</w:t>
            </w:r>
            <w:r w:rsidRPr="004B3C6A">
              <w:rPr>
                <w:rFonts w:ascii="BIZ UDゴシック" w:eastAsia="BIZ UDゴシック" w:hAnsi="BIZ UDゴシック" w:cs="ＭＳ明朝"/>
                <w:color w:val="000000" w:themeColor="text1"/>
                <w:sz w:val="21"/>
                <w:szCs w:val="21"/>
              </w:rPr>
              <w:t>1</w:t>
            </w:r>
            <w:r w:rsidRPr="004B3C6A">
              <w:rPr>
                <w:rFonts w:ascii="BIZ UDゴシック" w:eastAsia="BIZ UDゴシック" w:hAnsi="BIZ UDゴシック" w:cs="ＭＳ明朝" w:hint="eastAsia"/>
                <w:color w:val="000000" w:themeColor="text1"/>
                <w:sz w:val="21"/>
                <w:szCs w:val="21"/>
              </w:rPr>
              <w:t>月につき次に掲げる所定単位数を加算していますか。</w:t>
            </w:r>
          </w:p>
        </w:tc>
        <w:tc>
          <w:tcPr>
            <w:tcW w:w="1260" w:type="dxa"/>
            <w:tcBorders>
              <w:top w:val="nil"/>
              <w:bottom w:val="dotted" w:sz="4" w:space="0" w:color="auto"/>
            </w:tcBorders>
            <w:shd w:val="clear" w:color="auto" w:fill="auto"/>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57570451"/>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39569819"/>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693070263"/>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nil"/>
              <w:bottom w:val="dotted" w:sz="4" w:space="0" w:color="FFFFFF" w:themeColor="background1"/>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平12厚告19</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別表2のハ</w:t>
            </w:r>
          </w:p>
          <w:p w:rsidR="00513254" w:rsidRPr="004B3C6A" w:rsidRDefault="00513254" w:rsidP="00513254">
            <w:pPr>
              <w:autoSpaceDE w:val="0"/>
              <w:autoSpaceDN w:val="0"/>
              <w:spacing w:line="200" w:lineRule="exact"/>
              <w:ind w:left="103" w:hanging="103"/>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平18年厚告126号</w:t>
            </w:r>
          </w:p>
          <w:p w:rsidR="00513254" w:rsidRPr="004B3C6A" w:rsidRDefault="00513254" w:rsidP="00513254">
            <w:pPr>
              <w:autoSpaceDE w:val="0"/>
              <w:autoSpaceDN w:val="0"/>
              <w:spacing w:line="200" w:lineRule="exact"/>
              <w:ind w:left="103" w:hanging="103"/>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1ハ注</w:t>
            </w:r>
          </w:p>
        </w:tc>
      </w:tr>
      <w:tr w:rsidR="004B3C6A" w:rsidRPr="004B3C6A" w:rsidTr="00B9539B">
        <w:tc>
          <w:tcPr>
            <w:tcW w:w="1187" w:type="dxa"/>
            <w:vMerge/>
            <w:tcBorders>
              <w:bottom w:val="dotted" w:sz="4" w:space="0" w:color="FFFFFF" w:themeColor="background1"/>
            </w:tcBorders>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utoSpaceDE w:val="0"/>
              <w:autoSpaceDN w:val="0"/>
              <w:adjustRightInd w:val="0"/>
              <w:spacing w:line="240" w:lineRule="exact"/>
              <w:ind w:left="0" w:firstLineChars="0" w:firstLine="0"/>
              <w:jc w:val="left"/>
              <w:rPr>
                <w:rFonts w:ascii="BIZ UDゴシック" w:eastAsia="BIZ UDゴシック" w:hAnsi="BIZ UDゴシック" w:cs="ＭＳ明朝"/>
                <w:color w:val="000000" w:themeColor="text1"/>
                <w:sz w:val="21"/>
                <w:szCs w:val="21"/>
              </w:rPr>
            </w:pPr>
            <w:r w:rsidRPr="004B3C6A">
              <w:rPr>
                <w:rFonts w:ascii="BIZ UDゴシック" w:eastAsia="BIZ UDゴシック" w:hAnsi="BIZ UDゴシック" w:cs="ＭＳ明朝" w:hint="eastAsia"/>
                <w:color w:val="000000" w:themeColor="text1"/>
                <w:sz w:val="21"/>
                <w:szCs w:val="21"/>
              </w:rPr>
              <w:t>認知症専門ケア加算</w:t>
            </w:r>
            <w:r w:rsidRPr="004B3C6A">
              <w:rPr>
                <w:rFonts w:ascii="BIZ UDゴシック" w:eastAsia="BIZ UDゴシック" w:hAnsi="BIZ UDゴシック" w:cs="ＭＳ明朝"/>
                <w:color w:val="000000" w:themeColor="text1"/>
                <w:sz w:val="21"/>
                <w:szCs w:val="21"/>
              </w:rPr>
              <w:t>(</w:t>
            </w:r>
            <w:r w:rsidRPr="004B3C6A">
              <w:rPr>
                <w:rFonts w:ascii="BIZ UDゴシック" w:eastAsia="BIZ UDゴシック" w:hAnsi="BIZ UDゴシック" w:cs="ＭＳ明朝" w:hint="eastAsia"/>
                <w:color w:val="000000" w:themeColor="text1"/>
                <w:sz w:val="21"/>
                <w:szCs w:val="21"/>
              </w:rPr>
              <w:t>Ⅰ</w:t>
            </w:r>
            <w:r w:rsidRPr="004B3C6A">
              <w:rPr>
                <w:rFonts w:ascii="BIZ UDゴシック" w:eastAsia="BIZ UDゴシック" w:hAnsi="BIZ UDゴシック" w:cs="ＭＳ明朝"/>
                <w:color w:val="000000" w:themeColor="text1"/>
                <w:sz w:val="21"/>
                <w:szCs w:val="21"/>
              </w:rPr>
              <w:t>)</w:t>
            </w:r>
            <w:r w:rsidRPr="004B3C6A">
              <w:rPr>
                <w:rFonts w:ascii="BIZ UDゴシック" w:eastAsia="BIZ UDゴシック" w:hAnsi="BIZ UDゴシック" w:cs="ＭＳ明朝" w:hint="eastAsia"/>
                <w:color w:val="000000" w:themeColor="text1"/>
                <w:sz w:val="21"/>
                <w:szCs w:val="21"/>
              </w:rPr>
              <w:t xml:space="preserve">　　3単位</w:t>
            </w:r>
          </w:p>
        </w:tc>
        <w:tc>
          <w:tcPr>
            <w:tcW w:w="1260" w:type="dxa"/>
            <w:tcBorders>
              <w:top w:val="dotted" w:sz="4" w:space="0" w:color="auto"/>
              <w:bottom w:val="dotted" w:sz="4" w:space="0" w:color="auto"/>
            </w:tcBorders>
            <w:shd w:val="clear" w:color="auto" w:fill="auto"/>
          </w:tcPr>
          <w:p w:rsidR="00513254" w:rsidRPr="004B3C6A" w:rsidRDefault="004B3C6A" w:rsidP="00513254">
            <w:pPr>
              <w:adjustRightInd w:val="0"/>
              <w:spacing w:line="240" w:lineRule="exact"/>
              <w:ind w:left="136" w:hanging="136"/>
              <w:contextualSpacing/>
              <w:jc w:val="center"/>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450517853"/>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p>
        </w:tc>
        <w:tc>
          <w:tcPr>
            <w:tcW w:w="1533" w:type="dxa"/>
            <w:tcBorders>
              <w:top w:val="nil"/>
              <w:bottom w:val="dotted" w:sz="4" w:space="0" w:color="FFFFFF" w:themeColor="background1"/>
            </w:tcBorders>
            <w:shd w:val="clear" w:color="auto" w:fill="auto"/>
          </w:tcPr>
          <w:p w:rsidR="00513254" w:rsidRPr="004B3C6A" w:rsidRDefault="00513254" w:rsidP="00513254">
            <w:pPr>
              <w:adjustRightInd w:val="0"/>
              <w:spacing w:line="200" w:lineRule="exact"/>
              <w:ind w:left="103" w:hanging="103"/>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B9539B">
        <w:tc>
          <w:tcPr>
            <w:tcW w:w="1187" w:type="dxa"/>
            <w:tcBorders>
              <w:top w:val="nil"/>
              <w:bottom w:val="dotted" w:sz="4" w:space="0" w:color="FFFFFF" w:themeColor="background1"/>
            </w:tcBorders>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utoSpaceDE w:val="0"/>
              <w:autoSpaceDN w:val="0"/>
              <w:adjustRightInd w:val="0"/>
              <w:spacing w:line="240" w:lineRule="exact"/>
              <w:ind w:left="0" w:firstLineChars="0" w:firstLine="0"/>
              <w:jc w:val="left"/>
              <w:rPr>
                <w:rFonts w:ascii="BIZ UDゴシック" w:eastAsia="BIZ UDゴシック" w:hAnsi="BIZ UDゴシック" w:cs="ＭＳ明朝"/>
                <w:color w:val="000000" w:themeColor="text1"/>
                <w:sz w:val="21"/>
                <w:szCs w:val="21"/>
              </w:rPr>
            </w:pPr>
            <w:r w:rsidRPr="004B3C6A">
              <w:rPr>
                <w:rFonts w:ascii="BIZ UDゴシック" w:eastAsia="BIZ UDゴシック" w:hAnsi="BIZ UDゴシック" w:cs="ＭＳ明朝" w:hint="eastAsia"/>
                <w:color w:val="000000" w:themeColor="text1"/>
                <w:sz w:val="21"/>
                <w:szCs w:val="21"/>
              </w:rPr>
              <w:t>認知症専門ケア加算</w:t>
            </w:r>
            <w:r w:rsidRPr="004B3C6A">
              <w:rPr>
                <w:rFonts w:ascii="BIZ UDゴシック" w:eastAsia="BIZ UDゴシック" w:hAnsi="BIZ UDゴシック" w:cs="ＭＳ明朝"/>
                <w:color w:val="000000" w:themeColor="text1"/>
                <w:sz w:val="21"/>
                <w:szCs w:val="21"/>
              </w:rPr>
              <w:t>(</w:t>
            </w:r>
            <w:r w:rsidRPr="004B3C6A">
              <w:rPr>
                <w:rFonts w:ascii="BIZ UDゴシック" w:eastAsia="BIZ UDゴシック" w:hAnsi="BIZ UDゴシック" w:cs="ＭＳ明朝" w:hint="eastAsia"/>
                <w:color w:val="000000" w:themeColor="text1"/>
                <w:sz w:val="21"/>
                <w:szCs w:val="21"/>
              </w:rPr>
              <w:t>Ⅱ</w:t>
            </w:r>
            <w:r w:rsidRPr="004B3C6A">
              <w:rPr>
                <w:rFonts w:ascii="BIZ UDゴシック" w:eastAsia="BIZ UDゴシック" w:hAnsi="BIZ UDゴシック" w:cs="ＭＳ明朝"/>
                <w:color w:val="000000" w:themeColor="text1"/>
                <w:sz w:val="21"/>
                <w:szCs w:val="21"/>
              </w:rPr>
              <w:t>)</w:t>
            </w:r>
            <w:r w:rsidRPr="004B3C6A">
              <w:rPr>
                <w:rFonts w:ascii="BIZ UDゴシック" w:eastAsia="BIZ UDゴシック" w:hAnsi="BIZ UDゴシック" w:cs="ＭＳ明朝" w:hint="eastAsia"/>
                <w:color w:val="000000" w:themeColor="text1"/>
                <w:sz w:val="21"/>
                <w:szCs w:val="21"/>
              </w:rPr>
              <w:t xml:space="preserve">　</w:t>
            </w:r>
            <w:r w:rsidR="00B9539B" w:rsidRPr="004B3C6A">
              <w:rPr>
                <w:rFonts w:ascii="BIZ UDゴシック" w:eastAsia="BIZ UDゴシック" w:hAnsi="BIZ UDゴシック" w:cs="ＭＳ明朝" w:hint="eastAsia"/>
                <w:color w:val="000000" w:themeColor="text1"/>
                <w:sz w:val="21"/>
                <w:szCs w:val="21"/>
              </w:rPr>
              <w:t xml:space="preserve">　</w:t>
            </w:r>
            <w:r w:rsidRPr="004B3C6A">
              <w:rPr>
                <w:rFonts w:ascii="BIZ UDゴシック" w:eastAsia="BIZ UDゴシック" w:hAnsi="BIZ UDゴシック" w:cs="ＭＳ明朝" w:hint="eastAsia"/>
                <w:color w:val="000000" w:themeColor="text1"/>
                <w:sz w:val="21"/>
                <w:szCs w:val="21"/>
              </w:rPr>
              <w:t>4単位</w:t>
            </w:r>
          </w:p>
        </w:tc>
        <w:tc>
          <w:tcPr>
            <w:tcW w:w="1260" w:type="dxa"/>
            <w:tcBorders>
              <w:top w:val="dotted" w:sz="4" w:space="0" w:color="auto"/>
              <w:bottom w:val="dotted" w:sz="4" w:space="0" w:color="auto"/>
            </w:tcBorders>
            <w:shd w:val="clear" w:color="auto" w:fill="auto"/>
          </w:tcPr>
          <w:p w:rsidR="00513254" w:rsidRPr="004B3C6A" w:rsidRDefault="004B3C6A" w:rsidP="00513254">
            <w:pPr>
              <w:adjustRightInd w:val="0"/>
              <w:spacing w:line="240" w:lineRule="exact"/>
              <w:ind w:left="136" w:hanging="136"/>
              <w:contextualSpacing/>
              <w:jc w:val="center"/>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34120651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p>
        </w:tc>
        <w:tc>
          <w:tcPr>
            <w:tcW w:w="1533" w:type="dxa"/>
            <w:tcBorders>
              <w:top w:val="nil"/>
              <w:bottom w:val="dotted" w:sz="4" w:space="0" w:color="FFFFFF" w:themeColor="background1"/>
            </w:tcBorders>
            <w:shd w:val="clear" w:color="auto" w:fill="auto"/>
          </w:tcPr>
          <w:p w:rsidR="00513254" w:rsidRPr="004B3C6A" w:rsidRDefault="00513254" w:rsidP="00513254">
            <w:pPr>
              <w:adjustRightInd w:val="0"/>
              <w:spacing w:line="200" w:lineRule="exact"/>
              <w:ind w:left="103" w:hanging="103"/>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B9539B">
        <w:tc>
          <w:tcPr>
            <w:tcW w:w="1187" w:type="dxa"/>
            <w:tcBorders>
              <w:top w:val="nil"/>
              <w:bottom w:val="dotted" w:sz="4" w:space="0" w:color="FFFFFF" w:themeColor="background1"/>
            </w:tcBorders>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utoSpaceDE w:val="0"/>
              <w:autoSpaceDN w:val="0"/>
              <w:adjustRightInd w:val="0"/>
              <w:spacing w:line="240" w:lineRule="exact"/>
              <w:ind w:left="0" w:firstLineChars="0" w:firstLine="0"/>
              <w:jc w:val="left"/>
              <w:rPr>
                <w:rFonts w:ascii="BIZ UDゴシック" w:eastAsia="BIZ UDゴシック" w:hAnsi="BIZ UDゴシック" w:cs="ＭＳ明朝"/>
                <w:color w:val="000000" w:themeColor="text1"/>
                <w:sz w:val="21"/>
                <w:szCs w:val="21"/>
              </w:rPr>
            </w:pPr>
            <w:r w:rsidRPr="004B3C6A">
              <w:rPr>
                <w:rFonts w:ascii="BIZ UDゴシック" w:eastAsia="BIZ UDゴシック" w:hAnsi="BIZ UDゴシック" w:cs="ＭＳ明朝" w:hint="eastAsia"/>
                <w:color w:val="000000" w:themeColor="text1"/>
                <w:sz w:val="21"/>
                <w:szCs w:val="21"/>
              </w:rPr>
              <w:t>【厚生労働大臣が定める基準】</w:t>
            </w:r>
          </w:p>
        </w:tc>
        <w:tc>
          <w:tcPr>
            <w:tcW w:w="1260" w:type="dxa"/>
            <w:tcBorders>
              <w:top w:val="dotted" w:sz="4" w:space="0" w:color="auto"/>
              <w:bottom w:val="dotted" w:sz="4" w:space="0" w:color="auto"/>
            </w:tcBorders>
            <w:shd w:val="clear" w:color="auto" w:fill="auto"/>
          </w:tcPr>
          <w:p w:rsidR="00513254" w:rsidRPr="004B3C6A" w:rsidRDefault="00513254" w:rsidP="00513254">
            <w:pPr>
              <w:adjustRightInd w:val="0"/>
              <w:spacing w:line="240" w:lineRule="auto"/>
              <w:ind w:left="0" w:firstLineChars="0" w:firstLine="0"/>
              <w:contextualSpacing/>
              <w:jc w:val="center"/>
              <w:rPr>
                <w:rFonts w:ascii="MS UI Gothic" w:eastAsia="MS UI Gothic" w:hAnsi="MS UI Gothic"/>
                <w:color w:val="000000" w:themeColor="text1"/>
                <w:kern w:val="0"/>
                <w:sz w:val="20"/>
                <w:szCs w:val="20"/>
              </w:rPr>
            </w:pPr>
          </w:p>
        </w:tc>
        <w:tc>
          <w:tcPr>
            <w:tcW w:w="1533" w:type="dxa"/>
            <w:tcBorders>
              <w:top w:val="nil"/>
              <w:bottom w:val="dotted" w:sz="4" w:space="0" w:color="FFFFFF" w:themeColor="background1"/>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平27厚労告95</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三の二</w:t>
            </w:r>
          </w:p>
        </w:tc>
      </w:tr>
      <w:tr w:rsidR="004B3C6A" w:rsidRPr="004B3C6A" w:rsidTr="00990564">
        <w:tc>
          <w:tcPr>
            <w:tcW w:w="1187" w:type="dxa"/>
            <w:tcBorders>
              <w:top w:val="dotted" w:sz="4" w:space="0" w:color="FFFFFF" w:themeColor="background1"/>
              <w:bottom w:val="dotted" w:sz="4" w:space="0" w:color="FFFFFF" w:themeColor="background1"/>
            </w:tcBorders>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〔認知症専門ケア加算（Ⅰ）〕</w:t>
            </w:r>
          </w:p>
          <w:p w:rsidR="003A5D70" w:rsidRPr="004B3C6A" w:rsidRDefault="00513254" w:rsidP="003A5D70">
            <w:pPr>
              <w:adjustRightInd w:val="0"/>
              <w:spacing w:line="240" w:lineRule="exact"/>
              <w:ind w:leftChars="11" w:left="100" w:firstLineChars="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次のいずれにも適合すること。</w:t>
            </w:r>
          </w:p>
        </w:tc>
        <w:tc>
          <w:tcPr>
            <w:tcW w:w="1260" w:type="dxa"/>
            <w:tcBorders>
              <w:top w:val="dotted" w:sz="4" w:space="0" w:color="auto"/>
              <w:bottom w:val="dotted" w:sz="4" w:space="0" w:color="auto"/>
            </w:tcBorders>
            <w:shd w:val="clear" w:color="auto" w:fill="auto"/>
          </w:tcPr>
          <w:p w:rsidR="003A5D70" w:rsidRPr="004B3C6A" w:rsidRDefault="003A5D70" w:rsidP="003A5D70">
            <w:pPr>
              <w:spacing w:line="240" w:lineRule="auto"/>
              <w:ind w:left="109" w:hanging="109"/>
              <w:rPr>
                <w:rFonts w:ascii="MS UI Gothic" w:eastAsia="MS UI Gothic" w:hAnsi="MS UI Gothic"/>
                <w:color w:val="000000" w:themeColor="text1"/>
                <w:spacing w:val="2"/>
                <w:w w:val="81"/>
                <w:sz w:val="20"/>
                <w:szCs w:val="20"/>
              </w:rPr>
            </w:pPr>
          </w:p>
        </w:tc>
        <w:tc>
          <w:tcPr>
            <w:tcW w:w="1533" w:type="dxa"/>
            <w:tcBorders>
              <w:top w:val="dotted" w:sz="4" w:space="0" w:color="FFFFFF" w:themeColor="background1"/>
              <w:bottom w:val="dotted" w:sz="4" w:space="0" w:color="FFFFFF" w:themeColor="background1"/>
            </w:tcBorders>
            <w:shd w:val="clear" w:color="auto" w:fill="auto"/>
          </w:tcPr>
          <w:p w:rsidR="00513254" w:rsidRPr="004B3C6A" w:rsidRDefault="00513254" w:rsidP="00513254">
            <w:pPr>
              <w:autoSpaceDE w:val="0"/>
              <w:autoSpaceDN w:val="0"/>
              <w:spacing w:line="200" w:lineRule="exact"/>
              <w:ind w:left="106" w:hanging="106"/>
              <w:rPr>
                <w:rFonts w:ascii="MS UI Gothic" w:eastAsia="MS UI Gothic" w:hAnsi="MS UI Gothic"/>
                <w:color w:val="000000" w:themeColor="text1"/>
                <w:sz w:val="16"/>
                <w:szCs w:val="16"/>
              </w:rPr>
            </w:pPr>
          </w:p>
        </w:tc>
      </w:tr>
      <w:tr w:rsidR="004B3C6A" w:rsidRPr="004B3C6A" w:rsidTr="00A7553D">
        <w:trPr>
          <w:trHeight w:val="773"/>
        </w:trPr>
        <w:tc>
          <w:tcPr>
            <w:tcW w:w="1187" w:type="dxa"/>
            <w:tcBorders>
              <w:top w:val="dotted" w:sz="4" w:space="0" w:color="FFFFFF" w:themeColor="background1"/>
              <w:bottom w:val="dotted" w:sz="4" w:space="0" w:color="FFFFFF" w:themeColor="background1"/>
            </w:tcBorders>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000000" w:themeColor="text1"/>
            </w:tcBorders>
            <w:shd w:val="clear" w:color="auto" w:fill="auto"/>
          </w:tcPr>
          <w:p w:rsidR="00513254" w:rsidRPr="004B3C6A" w:rsidRDefault="00513254" w:rsidP="00513254">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sz w:val="21"/>
                <w:szCs w:val="21"/>
              </w:rPr>
            </w:pPr>
            <w:r w:rsidRPr="004B3C6A">
              <w:rPr>
                <w:rFonts w:ascii="BIZ UDゴシック" w:eastAsia="BIZ UDゴシック" w:hAnsi="BIZ UDゴシック" w:cs="ＭＳ明朝" w:hint="eastAsia"/>
                <w:color w:val="000000" w:themeColor="text1"/>
                <w:sz w:val="21"/>
                <w:szCs w:val="21"/>
              </w:rPr>
              <w:t>(</w:t>
            </w:r>
            <w:r w:rsidRPr="004B3C6A">
              <w:rPr>
                <w:rFonts w:ascii="BIZ UDゴシック" w:eastAsia="BIZ UDゴシック" w:hAnsi="BIZ UDゴシック" w:cs="ＭＳ明朝"/>
                <w:color w:val="000000" w:themeColor="text1"/>
                <w:sz w:val="21"/>
                <w:szCs w:val="21"/>
              </w:rPr>
              <w:t>1)</w:t>
            </w:r>
            <w:r w:rsidRPr="004B3C6A">
              <w:rPr>
                <w:rFonts w:ascii="BIZ UDゴシック" w:eastAsia="BIZ UDゴシック" w:hAnsi="BIZ UDゴシック" w:cs="ＭＳ明朝" w:hint="eastAsia"/>
                <w:color w:val="000000" w:themeColor="text1"/>
                <w:sz w:val="21"/>
                <w:szCs w:val="21"/>
              </w:rPr>
              <w:t xml:space="preserve">　事業所における利用者の総数のうち、日常生活に支障を来すおそれのある症状若しくは行動が認められることから介護を必要とする認知症の者(以下「対象者」)の占める割合が</w:t>
            </w:r>
            <w:r w:rsidRPr="004B3C6A">
              <w:rPr>
                <w:rFonts w:ascii="BIZ UDゴシック" w:eastAsia="BIZ UDゴシック" w:hAnsi="BIZ UDゴシック" w:cs="ＭＳ明朝"/>
                <w:color w:val="000000" w:themeColor="text1"/>
                <w:sz w:val="21"/>
                <w:szCs w:val="21"/>
              </w:rPr>
              <w:t>2</w:t>
            </w:r>
            <w:r w:rsidRPr="004B3C6A">
              <w:rPr>
                <w:rFonts w:ascii="BIZ UDゴシック" w:eastAsia="BIZ UDゴシック" w:hAnsi="BIZ UDゴシック" w:cs="ＭＳ明朝" w:hint="eastAsia"/>
                <w:color w:val="000000" w:themeColor="text1"/>
                <w:sz w:val="21"/>
                <w:szCs w:val="21"/>
              </w:rPr>
              <w:t>分の</w:t>
            </w:r>
            <w:r w:rsidRPr="004B3C6A">
              <w:rPr>
                <w:rFonts w:ascii="BIZ UDゴシック" w:eastAsia="BIZ UDゴシック" w:hAnsi="BIZ UDゴシック" w:cs="ＭＳ明朝"/>
                <w:color w:val="000000" w:themeColor="text1"/>
                <w:sz w:val="21"/>
                <w:szCs w:val="21"/>
              </w:rPr>
              <w:t>1</w:t>
            </w:r>
            <w:r w:rsidRPr="004B3C6A">
              <w:rPr>
                <w:rFonts w:ascii="BIZ UDゴシック" w:eastAsia="BIZ UDゴシック" w:hAnsi="BIZ UDゴシック" w:cs="ＭＳ明朝" w:hint="eastAsia"/>
                <w:color w:val="000000" w:themeColor="text1"/>
                <w:sz w:val="21"/>
                <w:szCs w:val="21"/>
              </w:rPr>
              <w:t>以上であること。</w:t>
            </w:r>
          </w:p>
        </w:tc>
        <w:tc>
          <w:tcPr>
            <w:tcW w:w="1260" w:type="dxa"/>
            <w:tcBorders>
              <w:top w:val="dotted" w:sz="4" w:space="0" w:color="auto"/>
              <w:bottom w:val="dotted" w:sz="4" w:space="0" w:color="auto"/>
            </w:tcBorders>
            <w:shd w:val="clear" w:color="auto" w:fill="auto"/>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70010258"/>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88084096"/>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795059683"/>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dotted" w:sz="4" w:space="0" w:color="FFFFFF" w:themeColor="background1"/>
              <w:bottom w:val="dotted" w:sz="4" w:space="0" w:color="FFFFFF" w:themeColor="background1"/>
            </w:tcBorders>
            <w:shd w:val="clear" w:color="auto" w:fill="auto"/>
          </w:tcPr>
          <w:p w:rsidR="00513254" w:rsidRPr="004B3C6A" w:rsidRDefault="00513254" w:rsidP="00513254">
            <w:pPr>
              <w:autoSpaceDE w:val="0"/>
              <w:autoSpaceDN w:val="0"/>
              <w:spacing w:line="200" w:lineRule="exact"/>
              <w:ind w:left="106" w:hanging="106"/>
              <w:rPr>
                <w:rFonts w:ascii="MS UI Gothic" w:eastAsia="MS UI Gothic" w:hAnsi="MS UI Gothic"/>
                <w:color w:val="000000" w:themeColor="text1"/>
                <w:sz w:val="16"/>
                <w:szCs w:val="16"/>
              </w:rPr>
            </w:pPr>
          </w:p>
        </w:tc>
      </w:tr>
      <w:tr w:rsidR="004B3C6A" w:rsidRPr="004B3C6A" w:rsidTr="00990564">
        <w:tc>
          <w:tcPr>
            <w:tcW w:w="1187" w:type="dxa"/>
            <w:tcBorders>
              <w:top w:val="dotted" w:sz="4" w:space="0" w:color="FFFFFF" w:themeColor="background1"/>
              <w:bottom w:val="dotted" w:sz="4" w:space="0" w:color="FFFFFF" w:themeColor="background1"/>
            </w:tcBorders>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dotted" w:sz="4" w:space="0" w:color="000000" w:themeColor="text1"/>
              <w:bottom w:val="dotted" w:sz="4" w:space="0" w:color="000000" w:themeColor="text1"/>
            </w:tcBorders>
            <w:shd w:val="clear" w:color="auto" w:fill="auto"/>
          </w:tcPr>
          <w:p w:rsidR="00513254" w:rsidRPr="004B3C6A" w:rsidRDefault="00513254" w:rsidP="00513254">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sz w:val="21"/>
                <w:szCs w:val="21"/>
              </w:rPr>
            </w:pPr>
            <w:r w:rsidRPr="004B3C6A">
              <w:rPr>
                <w:rFonts w:ascii="BIZ UDゴシック" w:eastAsia="BIZ UDゴシック" w:hAnsi="BIZ UDゴシック" w:cs="ＭＳ明朝" w:hint="eastAsia"/>
                <w:color w:val="000000" w:themeColor="text1"/>
                <w:sz w:val="21"/>
                <w:szCs w:val="21"/>
              </w:rPr>
              <w:t>(</w:t>
            </w:r>
            <w:r w:rsidRPr="004B3C6A">
              <w:rPr>
                <w:rFonts w:ascii="BIZ UDゴシック" w:eastAsia="BIZ UDゴシック" w:hAnsi="BIZ UDゴシック" w:cs="ＭＳ明朝"/>
                <w:color w:val="000000" w:themeColor="text1"/>
                <w:sz w:val="21"/>
                <w:szCs w:val="21"/>
              </w:rPr>
              <w:t>2)</w:t>
            </w:r>
            <w:r w:rsidRPr="004B3C6A">
              <w:rPr>
                <w:rFonts w:ascii="BIZ UDゴシック" w:eastAsia="BIZ UDゴシック" w:hAnsi="BIZ UDゴシック" w:cs="ＭＳ明朝" w:hint="eastAsia"/>
                <w:color w:val="000000" w:themeColor="text1"/>
                <w:sz w:val="21"/>
                <w:szCs w:val="21"/>
              </w:rPr>
              <w:t xml:space="preserve">　認知症介護に係る専門的な研修を修了している者を、対象者の数が</w:t>
            </w:r>
            <w:r w:rsidRPr="004B3C6A">
              <w:rPr>
                <w:rFonts w:ascii="BIZ UDゴシック" w:eastAsia="BIZ UDゴシック" w:hAnsi="BIZ UDゴシック" w:cs="ＭＳ明朝"/>
                <w:color w:val="000000" w:themeColor="text1"/>
                <w:sz w:val="21"/>
                <w:szCs w:val="21"/>
              </w:rPr>
              <w:t>20</w:t>
            </w:r>
            <w:r w:rsidRPr="004B3C6A">
              <w:rPr>
                <w:rFonts w:ascii="BIZ UDゴシック" w:eastAsia="BIZ UDゴシック" w:hAnsi="BIZ UDゴシック" w:cs="ＭＳ明朝" w:hint="eastAsia"/>
                <w:color w:val="000000" w:themeColor="text1"/>
                <w:sz w:val="21"/>
                <w:szCs w:val="21"/>
              </w:rPr>
              <w:t>人未満である場合にあっては</w:t>
            </w:r>
            <w:r w:rsidRPr="004B3C6A">
              <w:rPr>
                <w:rFonts w:ascii="BIZ UDゴシック" w:eastAsia="BIZ UDゴシック" w:hAnsi="BIZ UDゴシック" w:cs="ＭＳ明朝"/>
                <w:color w:val="000000" w:themeColor="text1"/>
                <w:sz w:val="21"/>
                <w:szCs w:val="21"/>
              </w:rPr>
              <w:t>1</w:t>
            </w:r>
            <w:r w:rsidRPr="004B3C6A">
              <w:rPr>
                <w:rFonts w:ascii="BIZ UDゴシック" w:eastAsia="BIZ UDゴシック" w:hAnsi="BIZ UDゴシック" w:cs="ＭＳ明朝" w:hint="eastAsia"/>
                <w:color w:val="000000" w:themeColor="text1"/>
                <w:sz w:val="21"/>
                <w:szCs w:val="21"/>
              </w:rPr>
              <w:t>以上、当該対象者の数が</w:t>
            </w:r>
            <w:r w:rsidRPr="004B3C6A">
              <w:rPr>
                <w:rFonts w:ascii="BIZ UDゴシック" w:eastAsia="BIZ UDゴシック" w:hAnsi="BIZ UDゴシック" w:cs="ＭＳ明朝"/>
                <w:color w:val="000000" w:themeColor="text1"/>
                <w:sz w:val="21"/>
                <w:szCs w:val="21"/>
              </w:rPr>
              <w:t>20</w:t>
            </w:r>
            <w:r w:rsidRPr="004B3C6A">
              <w:rPr>
                <w:rFonts w:ascii="BIZ UDゴシック" w:eastAsia="BIZ UDゴシック" w:hAnsi="BIZ UDゴシック" w:cs="ＭＳ明朝" w:hint="eastAsia"/>
                <w:color w:val="000000" w:themeColor="text1"/>
                <w:sz w:val="21"/>
                <w:szCs w:val="21"/>
              </w:rPr>
              <w:t>人以上である場合にあっては</w:t>
            </w:r>
            <w:r w:rsidRPr="004B3C6A">
              <w:rPr>
                <w:rFonts w:ascii="BIZ UDゴシック" w:eastAsia="BIZ UDゴシック" w:hAnsi="BIZ UDゴシック" w:cs="ＭＳ明朝"/>
                <w:color w:val="000000" w:themeColor="text1"/>
                <w:sz w:val="21"/>
                <w:szCs w:val="21"/>
              </w:rPr>
              <w:t>1</w:t>
            </w:r>
            <w:r w:rsidRPr="004B3C6A">
              <w:rPr>
                <w:rFonts w:ascii="BIZ UDゴシック" w:eastAsia="BIZ UDゴシック" w:hAnsi="BIZ UDゴシック" w:cs="ＭＳ明朝" w:hint="eastAsia"/>
                <w:color w:val="000000" w:themeColor="text1"/>
                <w:sz w:val="21"/>
                <w:szCs w:val="21"/>
              </w:rPr>
              <w:t>に当該対象者の数が</w:t>
            </w:r>
            <w:r w:rsidRPr="004B3C6A">
              <w:rPr>
                <w:rFonts w:ascii="BIZ UDゴシック" w:eastAsia="BIZ UDゴシック" w:hAnsi="BIZ UDゴシック" w:cs="ＭＳ明朝"/>
                <w:color w:val="000000" w:themeColor="text1"/>
                <w:sz w:val="21"/>
                <w:szCs w:val="21"/>
              </w:rPr>
              <w:t>19</w:t>
            </w:r>
            <w:r w:rsidRPr="004B3C6A">
              <w:rPr>
                <w:rFonts w:ascii="BIZ UDゴシック" w:eastAsia="BIZ UDゴシック" w:hAnsi="BIZ UDゴシック" w:cs="ＭＳ明朝" w:hint="eastAsia"/>
                <w:color w:val="000000" w:themeColor="text1"/>
                <w:sz w:val="21"/>
                <w:szCs w:val="21"/>
              </w:rPr>
              <w:t>を超えて</w:t>
            </w:r>
            <w:r w:rsidRPr="004B3C6A">
              <w:rPr>
                <w:rFonts w:ascii="BIZ UDゴシック" w:eastAsia="BIZ UDゴシック" w:hAnsi="BIZ UDゴシック" w:cs="ＭＳ明朝"/>
                <w:color w:val="000000" w:themeColor="text1"/>
                <w:sz w:val="21"/>
                <w:szCs w:val="21"/>
              </w:rPr>
              <w:t>10</w:t>
            </w:r>
            <w:r w:rsidRPr="004B3C6A">
              <w:rPr>
                <w:rFonts w:ascii="BIZ UDゴシック" w:eastAsia="BIZ UDゴシック" w:hAnsi="BIZ UDゴシック" w:cs="ＭＳ明朝" w:hint="eastAsia"/>
                <w:color w:val="000000" w:themeColor="text1"/>
                <w:sz w:val="21"/>
                <w:szCs w:val="21"/>
              </w:rPr>
              <w:t>又はその端数を増やすごとに</w:t>
            </w:r>
            <w:r w:rsidRPr="004B3C6A">
              <w:rPr>
                <w:rFonts w:ascii="BIZ UDゴシック" w:eastAsia="BIZ UDゴシック" w:hAnsi="BIZ UDゴシック" w:cs="ＭＳ明朝"/>
                <w:color w:val="000000" w:themeColor="text1"/>
                <w:sz w:val="21"/>
                <w:szCs w:val="21"/>
              </w:rPr>
              <w:t>1</w:t>
            </w:r>
            <w:r w:rsidRPr="004B3C6A">
              <w:rPr>
                <w:rFonts w:ascii="BIZ UDゴシック" w:eastAsia="BIZ UDゴシック" w:hAnsi="BIZ UDゴシック" w:cs="ＭＳ明朝" w:hint="eastAsia"/>
                <w:color w:val="000000" w:themeColor="text1"/>
                <w:sz w:val="21"/>
                <w:szCs w:val="21"/>
              </w:rPr>
              <w:t>を加えて得た数以上配置し、チームとして専門的な認知症ケアを実施していること。</w:t>
            </w:r>
          </w:p>
        </w:tc>
        <w:tc>
          <w:tcPr>
            <w:tcW w:w="1260" w:type="dxa"/>
            <w:tcBorders>
              <w:top w:val="dotted" w:sz="4" w:space="0" w:color="auto"/>
              <w:bottom w:val="dotted" w:sz="4" w:space="0" w:color="000000" w:themeColor="text1"/>
            </w:tcBorders>
            <w:shd w:val="clear" w:color="auto" w:fill="auto"/>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00115506"/>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50204241"/>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262993968"/>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dotted" w:sz="4" w:space="0" w:color="FFFFFF" w:themeColor="background1"/>
              <w:bottom w:val="dotted" w:sz="4" w:space="0" w:color="FFFFFF" w:themeColor="background1"/>
            </w:tcBorders>
            <w:shd w:val="clear" w:color="auto" w:fill="auto"/>
          </w:tcPr>
          <w:p w:rsidR="00513254" w:rsidRPr="004B3C6A" w:rsidRDefault="00513254" w:rsidP="00513254">
            <w:pPr>
              <w:autoSpaceDE w:val="0"/>
              <w:autoSpaceDN w:val="0"/>
              <w:spacing w:line="200" w:lineRule="exact"/>
              <w:ind w:left="106" w:hanging="106"/>
              <w:rPr>
                <w:rFonts w:ascii="MS UI Gothic" w:eastAsia="MS UI Gothic" w:hAnsi="MS UI Gothic"/>
                <w:color w:val="000000" w:themeColor="text1"/>
                <w:sz w:val="16"/>
                <w:szCs w:val="16"/>
              </w:rPr>
            </w:pPr>
          </w:p>
        </w:tc>
      </w:tr>
      <w:tr w:rsidR="004B3C6A" w:rsidRPr="004B3C6A" w:rsidTr="00990564">
        <w:tc>
          <w:tcPr>
            <w:tcW w:w="1187" w:type="dxa"/>
            <w:tcBorders>
              <w:top w:val="dotted" w:sz="4" w:space="0" w:color="FFFFFF" w:themeColor="background1"/>
              <w:bottom w:val="nil"/>
            </w:tcBorders>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dotted" w:sz="4" w:space="0" w:color="000000" w:themeColor="text1"/>
              <w:bottom w:val="single" w:sz="4" w:space="0" w:color="auto"/>
            </w:tcBorders>
            <w:shd w:val="clear" w:color="auto" w:fill="auto"/>
          </w:tcPr>
          <w:p w:rsidR="00513254" w:rsidRPr="004B3C6A" w:rsidRDefault="00513254" w:rsidP="00513254">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sz w:val="21"/>
                <w:szCs w:val="21"/>
              </w:rPr>
            </w:pPr>
            <w:r w:rsidRPr="004B3C6A">
              <w:rPr>
                <w:rFonts w:ascii="BIZ UDゴシック" w:eastAsia="BIZ UDゴシック" w:hAnsi="BIZ UDゴシック" w:cs="ＭＳ明朝" w:hint="eastAsia"/>
                <w:color w:val="000000" w:themeColor="text1"/>
                <w:sz w:val="21"/>
                <w:szCs w:val="21"/>
              </w:rPr>
              <w:t>(</w:t>
            </w:r>
            <w:r w:rsidRPr="004B3C6A">
              <w:rPr>
                <w:rFonts w:ascii="BIZ UDゴシック" w:eastAsia="BIZ UDゴシック" w:hAnsi="BIZ UDゴシック" w:cs="ＭＳ明朝"/>
                <w:color w:val="000000" w:themeColor="text1"/>
                <w:sz w:val="21"/>
                <w:szCs w:val="21"/>
              </w:rPr>
              <w:t>3)</w:t>
            </w:r>
            <w:r w:rsidRPr="004B3C6A">
              <w:rPr>
                <w:rFonts w:ascii="BIZ UDゴシック" w:eastAsia="BIZ UDゴシック" w:hAnsi="BIZ UDゴシック" w:cs="ＭＳ明朝" w:hint="eastAsia"/>
                <w:color w:val="000000" w:themeColor="text1"/>
                <w:sz w:val="21"/>
                <w:szCs w:val="21"/>
              </w:rPr>
              <w:t xml:space="preserve">　当該事業所の従業者に対する認知症ケアに関する留意事項の伝達又は技術的指導に係る会議を定期的に開催していること。</w:t>
            </w:r>
          </w:p>
        </w:tc>
        <w:tc>
          <w:tcPr>
            <w:tcW w:w="1260" w:type="dxa"/>
            <w:tcBorders>
              <w:top w:val="dotted" w:sz="4" w:space="0" w:color="000000" w:themeColor="text1"/>
              <w:bottom w:val="single" w:sz="4" w:space="0" w:color="auto"/>
            </w:tcBorders>
            <w:shd w:val="clear" w:color="auto" w:fill="auto"/>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18772780"/>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3375219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739604044"/>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dotted" w:sz="4" w:space="0" w:color="FFFFFF" w:themeColor="background1"/>
              <w:bottom w:val="nil"/>
            </w:tcBorders>
            <w:shd w:val="clear" w:color="auto" w:fill="auto"/>
          </w:tcPr>
          <w:p w:rsidR="00513254" w:rsidRPr="004B3C6A" w:rsidRDefault="00513254" w:rsidP="00513254">
            <w:pPr>
              <w:autoSpaceDE w:val="0"/>
              <w:autoSpaceDN w:val="0"/>
              <w:spacing w:line="200" w:lineRule="exact"/>
              <w:ind w:left="106" w:hanging="106"/>
              <w:rPr>
                <w:rFonts w:ascii="MS UI Gothic" w:eastAsia="MS UI Gothic" w:hAnsi="MS UI Gothic"/>
                <w:color w:val="000000" w:themeColor="text1"/>
                <w:sz w:val="16"/>
                <w:szCs w:val="16"/>
              </w:rPr>
            </w:pPr>
          </w:p>
        </w:tc>
      </w:tr>
      <w:tr w:rsidR="004B3C6A" w:rsidRPr="004B3C6A" w:rsidTr="00990564">
        <w:tc>
          <w:tcPr>
            <w:tcW w:w="1187" w:type="dxa"/>
            <w:tcBorders>
              <w:top w:val="nil"/>
              <w:bottom w:val="dotted" w:sz="4" w:space="0" w:color="FFFFFF" w:themeColor="background1"/>
            </w:tcBorders>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dotted" w:sz="4" w:space="0" w:color="000000" w:themeColor="text1"/>
              <w:bottom w:val="dotted" w:sz="4" w:space="0" w:color="000000" w:themeColor="text1"/>
            </w:tcBorders>
            <w:shd w:val="clear" w:color="auto" w:fill="auto"/>
          </w:tcPr>
          <w:p w:rsidR="00513254" w:rsidRPr="004B3C6A" w:rsidRDefault="00513254" w:rsidP="00513254">
            <w:pPr>
              <w:autoSpaceDE w:val="0"/>
              <w:autoSpaceDN w:val="0"/>
              <w:adjustRightInd w:val="0"/>
              <w:spacing w:line="240" w:lineRule="exact"/>
              <w:ind w:left="144" w:hanging="144"/>
              <w:jc w:val="left"/>
              <w:rPr>
                <w:rFonts w:ascii="BIZ UDゴシック" w:eastAsia="BIZ UDゴシック" w:hAnsi="BIZ UDゴシック" w:cs="ＭＳ明朝"/>
                <w:color w:val="000000" w:themeColor="text1"/>
                <w:sz w:val="21"/>
                <w:szCs w:val="21"/>
              </w:rPr>
            </w:pPr>
            <w:r w:rsidRPr="004B3C6A">
              <w:rPr>
                <w:rFonts w:ascii="BIZ UDゴシック" w:eastAsia="BIZ UDゴシック" w:hAnsi="BIZ UDゴシック" w:cs="ＭＳ明朝" w:hint="eastAsia"/>
                <w:color w:val="000000" w:themeColor="text1"/>
                <w:sz w:val="21"/>
                <w:szCs w:val="21"/>
              </w:rPr>
              <w:t>〔認知症専門ケア加算(Ⅱ)〕</w:t>
            </w:r>
          </w:p>
          <w:p w:rsidR="00513254" w:rsidRPr="004B3C6A" w:rsidRDefault="00513254" w:rsidP="00513254">
            <w:pPr>
              <w:autoSpaceDE w:val="0"/>
              <w:autoSpaceDN w:val="0"/>
              <w:adjustRightInd w:val="0"/>
              <w:spacing w:line="240" w:lineRule="exact"/>
              <w:ind w:left="144" w:hanging="144"/>
              <w:jc w:val="left"/>
              <w:rPr>
                <w:rFonts w:ascii="BIZ UDゴシック" w:eastAsia="BIZ UDゴシック" w:hAnsi="BIZ UDゴシック" w:cs="ＭＳ明朝"/>
                <w:color w:val="000000" w:themeColor="text1"/>
                <w:sz w:val="21"/>
                <w:szCs w:val="21"/>
              </w:rPr>
            </w:pPr>
            <w:r w:rsidRPr="004B3C6A">
              <w:rPr>
                <w:rFonts w:ascii="BIZ UDゴシック" w:eastAsia="BIZ UDゴシック" w:hAnsi="BIZ UDゴシック" w:cs="ＭＳ明朝" w:hint="eastAsia"/>
                <w:color w:val="000000" w:themeColor="text1"/>
                <w:sz w:val="21"/>
                <w:szCs w:val="21"/>
              </w:rPr>
              <w:t xml:space="preserve">　次のいずれにも適合すること。</w:t>
            </w:r>
          </w:p>
        </w:tc>
        <w:tc>
          <w:tcPr>
            <w:tcW w:w="1260" w:type="dxa"/>
            <w:tcBorders>
              <w:top w:val="dotted" w:sz="4" w:space="0" w:color="000000" w:themeColor="text1"/>
              <w:bottom w:val="dotted" w:sz="4" w:space="0" w:color="000000" w:themeColor="text1"/>
            </w:tcBorders>
            <w:shd w:val="clear" w:color="auto" w:fill="auto"/>
          </w:tcPr>
          <w:p w:rsidR="00513254" w:rsidRPr="004B3C6A" w:rsidRDefault="00513254" w:rsidP="00513254">
            <w:pPr>
              <w:spacing w:line="240" w:lineRule="auto"/>
              <w:ind w:left="109" w:hanging="109"/>
              <w:jc w:val="center"/>
              <w:rPr>
                <w:rFonts w:ascii="MS UI Gothic" w:eastAsia="MS UI Gothic" w:hAnsi="MS UI Gothic"/>
                <w:color w:val="000000" w:themeColor="text1"/>
                <w:spacing w:val="2"/>
                <w:w w:val="81"/>
                <w:sz w:val="20"/>
                <w:szCs w:val="20"/>
              </w:rPr>
            </w:pPr>
          </w:p>
        </w:tc>
        <w:tc>
          <w:tcPr>
            <w:tcW w:w="1533" w:type="dxa"/>
            <w:tcBorders>
              <w:top w:val="nil"/>
              <w:bottom w:val="dotted" w:sz="4" w:space="0" w:color="FFFFFF" w:themeColor="background1"/>
            </w:tcBorders>
            <w:shd w:val="clear" w:color="auto" w:fill="auto"/>
          </w:tcPr>
          <w:p w:rsidR="00513254" w:rsidRPr="004B3C6A" w:rsidRDefault="00513254" w:rsidP="00513254">
            <w:pPr>
              <w:autoSpaceDE w:val="0"/>
              <w:autoSpaceDN w:val="0"/>
              <w:spacing w:line="200" w:lineRule="exact"/>
              <w:ind w:left="106" w:hanging="106"/>
              <w:rPr>
                <w:rFonts w:ascii="MS UI Gothic" w:eastAsia="MS UI Gothic" w:hAnsi="MS UI Gothic"/>
                <w:color w:val="000000" w:themeColor="text1"/>
                <w:sz w:val="16"/>
                <w:szCs w:val="16"/>
              </w:rPr>
            </w:pPr>
          </w:p>
        </w:tc>
      </w:tr>
      <w:tr w:rsidR="004B3C6A" w:rsidRPr="004B3C6A" w:rsidTr="00990564">
        <w:tc>
          <w:tcPr>
            <w:tcW w:w="1187" w:type="dxa"/>
            <w:tcBorders>
              <w:top w:val="dotted" w:sz="4" w:space="0" w:color="FFFFFF" w:themeColor="background1"/>
              <w:bottom w:val="dotted" w:sz="4" w:space="0" w:color="FFFFFF" w:themeColor="background1"/>
            </w:tcBorders>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dotted" w:sz="4" w:space="0" w:color="000000" w:themeColor="text1"/>
              <w:bottom w:val="dotted" w:sz="4" w:space="0" w:color="000000" w:themeColor="text1"/>
            </w:tcBorders>
            <w:shd w:val="clear" w:color="auto" w:fill="auto"/>
          </w:tcPr>
          <w:p w:rsidR="00513254" w:rsidRPr="004B3C6A" w:rsidRDefault="00513254" w:rsidP="00513254">
            <w:pPr>
              <w:autoSpaceDE w:val="0"/>
              <w:autoSpaceDN w:val="0"/>
              <w:adjustRightInd w:val="0"/>
              <w:spacing w:line="240" w:lineRule="exact"/>
              <w:ind w:left="144" w:hanging="144"/>
              <w:jc w:val="left"/>
              <w:rPr>
                <w:rFonts w:ascii="BIZ UDゴシック" w:eastAsia="BIZ UDゴシック" w:hAnsi="BIZ UDゴシック" w:cs="ＭＳ明朝"/>
                <w:color w:val="000000" w:themeColor="text1"/>
                <w:sz w:val="21"/>
                <w:szCs w:val="21"/>
              </w:rPr>
            </w:pPr>
            <w:r w:rsidRPr="004B3C6A">
              <w:rPr>
                <w:rFonts w:ascii="BIZ UDゴシック" w:eastAsia="BIZ UDゴシック" w:hAnsi="BIZ UDゴシック" w:cs="ＭＳ明朝" w:hint="eastAsia"/>
                <w:color w:val="000000" w:themeColor="text1"/>
                <w:sz w:val="21"/>
                <w:szCs w:val="21"/>
              </w:rPr>
              <w:t>(</w:t>
            </w:r>
            <w:r w:rsidRPr="004B3C6A">
              <w:rPr>
                <w:rFonts w:ascii="BIZ UDゴシック" w:eastAsia="BIZ UDゴシック" w:hAnsi="BIZ UDゴシック" w:cs="ＭＳ明朝"/>
                <w:color w:val="000000" w:themeColor="text1"/>
                <w:sz w:val="21"/>
                <w:szCs w:val="21"/>
              </w:rPr>
              <w:t>1)</w:t>
            </w:r>
            <w:r w:rsidRPr="004B3C6A">
              <w:rPr>
                <w:rFonts w:ascii="BIZ UDゴシック" w:eastAsia="BIZ UDゴシック" w:hAnsi="BIZ UDゴシック" w:cs="ＭＳ明朝" w:hint="eastAsia"/>
                <w:color w:val="000000" w:themeColor="text1"/>
                <w:sz w:val="21"/>
                <w:szCs w:val="21"/>
              </w:rPr>
              <w:t xml:space="preserve">　イの基準のいずれにも適合すること。</w:t>
            </w:r>
          </w:p>
        </w:tc>
        <w:tc>
          <w:tcPr>
            <w:tcW w:w="1260" w:type="dxa"/>
            <w:tcBorders>
              <w:top w:val="dotted" w:sz="4" w:space="0" w:color="000000" w:themeColor="text1"/>
              <w:bottom w:val="dotted" w:sz="4" w:space="0" w:color="000000" w:themeColor="text1"/>
            </w:tcBorders>
            <w:shd w:val="clear" w:color="auto" w:fill="auto"/>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87280935"/>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86761486"/>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080058671"/>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dotted" w:sz="4" w:space="0" w:color="FFFFFF" w:themeColor="background1"/>
              <w:bottom w:val="dotted" w:sz="4" w:space="0" w:color="FFFFFF" w:themeColor="background1"/>
            </w:tcBorders>
            <w:shd w:val="clear" w:color="auto" w:fill="auto"/>
          </w:tcPr>
          <w:p w:rsidR="00513254" w:rsidRPr="004B3C6A" w:rsidRDefault="00513254" w:rsidP="00513254">
            <w:pPr>
              <w:autoSpaceDE w:val="0"/>
              <w:autoSpaceDN w:val="0"/>
              <w:spacing w:line="200" w:lineRule="exact"/>
              <w:ind w:left="106" w:hanging="106"/>
              <w:rPr>
                <w:rFonts w:ascii="MS UI Gothic" w:eastAsia="MS UI Gothic" w:hAnsi="MS UI Gothic"/>
                <w:color w:val="000000" w:themeColor="text1"/>
                <w:sz w:val="16"/>
                <w:szCs w:val="16"/>
              </w:rPr>
            </w:pPr>
          </w:p>
        </w:tc>
      </w:tr>
      <w:tr w:rsidR="004B3C6A" w:rsidRPr="004B3C6A" w:rsidTr="00990564">
        <w:tc>
          <w:tcPr>
            <w:tcW w:w="1187" w:type="dxa"/>
            <w:tcBorders>
              <w:top w:val="dotted" w:sz="4" w:space="0" w:color="FFFFFF" w:themeColor="background1"/>
              <w:bottom w:val="dotted" w:sz="4" w:space="0" w:color="FFFFFF" w:themeColor="background1"/>
            </w:tcBorders>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dotted" w:sz="4" w:space="0" w:color="000000" w:themeColor="text1"/>
              <w:bottom w:val="dotted" w:sz="4" w:space="0" w:color="000000" w:themeColor="text1"/>
            </w:tcBorders>
            <w:shd w:val="clear" w:color="auto" w:fill="auto"/>
          </w:tcPr>
          <w:p w:rsidR="00513254" w:rsidRPr="004B3C6A" w:rsidRDefault="00513254" w:rsidP="00513254">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sz w:val="21"/>
                <w:szCs w:val="21"/>
              </w:rPr>
            </w:pPr>
            <w:r w:rsidRPr="004B3C6A">
              <w:rPr>
                <w:rFonts w:ascii="BIZ UDゴシック" w:eastAsia="BIZ UDゴシック" w:hAnsi="BIZ UDゴシック" w:cs="ＭＳ明朝" w:hint="eastAsia"/>
                <w:color w:val="000000" w:themeColor="text1"/>
                <w:sz w:val="21"/>
                <w:szCs w:val="21"/>
              </w:rPr>
              <w:t>(</w:t>
            </w:r>
            <w:r w:rsidRPr="004B3C6A">
              <w:rPr>
                <w:rFonts w:ascii="BIZ UDゴシック" w:eastAsia="BIZ UDゴシック" w:hAnsi="BIZ UDゴシック" w:cs="ＭＳ明朝"/>
                <w:color w:val="000000" w:themeColor="text1"/>
                <w:sz w:val="21"/>
                <w:szCs w:val="21"/>
              </w:rPr>
              <w:t>2)</w:t>
            </w:r>
            <w:r w:rsidRPr="004B3C6A">
              <w:rPr>
                <w:rFonts w:ascii="BIZ UDゴシック" w:eastAsia="BIZ UDゴシック" w:hAnsi="BIZ UDゴシック" w:cs="ＭＳ明朝" w:hint="eastAsia"/>
                <w:color w:val="000000" w:themeColor="text1"/>
                <w:sz w:val="21"/>
                <w:szCs w:val="21"/>
              </w:rPr>
              <w:t xml:space="preserve">　認知症介護の指導に係る専門的な研修を修了している者を</w:t>
            </w:r>
            <w:r w:rsidRPr="004B3C6A">
              <w:rPr>
                <w:rFonts w:ascii="BIZ UDゴシック" w:eastAsia="BIZ UDゴシック" w:hAnsi="BIZ UDゴシック" w:cs="ＭＳ明朝"/>
                <w:color w:val="000000" w:themeColor="text1"/>
                <w:sz w:val="21"/>
                <w:szCs w:val="21"/>
              </w:rPr>
              <w:t>1</w:t>
            </w:r>
            <w:r w:rsidRPr="004B3C6A">
              <w:rPr>
                <w:rFonts w:ascii="BIZ UDゴシック" w:eastAsia="BIZ UDゴシック" w:hAnsi="BIZ UDゴシック" w:cs="ＭＳ明朝" w:hint="eastAsia"/>
                <w:color w:val="000000" w:themeColor="text1"/>
                <w:sz w:val="21"/>
                <w:szCs w:val="21"/>
              </w:rPr>
              <w:t>名以上配置し、施設全体の認知症ケアの指導等を実施していること。</w:t>
            </w:r>
          </w:p>
        </w:tc>
        <w:tc>
          <w:tcPr>
            <w:tcW w:w="1260" w:type="dxa"/>
            <w:tcBorders>
              <w:top w:val="dotted" w:sz="4" w:space="0" w:color="000000" w:themeColor="text1"/>
              <w:bottom w:val="dotted" w:sz="4" w:space="0" w:color="000000" w:themeColor="text1"/>
            </w:tcBorders>
            <w:shd w:val="clear" w:color="auto" w:fill="auto"/>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06964800"/>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6728578"/>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52259950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dotted" w:sz="4" w:space="0" w:color="FFFFFF" w:themeColor="background1"/>
              <w:bottom w:val="dotted" w:sz="4" w:space="0" w:color="FFFFFF" w:themeColor="background1"/>
            </w:tcBorders>
            <w:shd w:val="clear" w:color="auto" w:fill="auto"/>
          </w:tcPr>
          <w:p w:rsidR="00513254" w:rsidRPr="004B3C6A" w:rsidRDefault="00513254" w:rsidP="00513254">
            <w:pPr>
              <w:autoSpaceDE w:val="0"/>
              <w:autoSpaceDN w:val="0"/>
              <w:spacing w:line="200" w:lineRule="exact"/>
              <w:ind w:left="106" w:hanging="106"/>
              <w:rPr>
                <w:rFonts w:ascii="MS UI Gothic" w:eastAsia="MS UI Gothic" w:hAnsi="MS UI Gothic"/>
                <w:color w:val="000000" w:themeColor="text1"/>
                <w:sz w:val="16"/>
                <w:szCs w:val="16"/>
              </w:rPr>
            </w:pPr>
          </w:p>
        </w:tc>
      </w:tr>
      <w:tr w:rsidR="004B3C6A" w:rsidRPr="004B3C6A" w:rsidTr="00990564">
        <w:tc>
          <w:tcPr>
            <w:tcW w:w="1187" w:type="dxa"/>
            <w:tcBorders>
              <w:top w:val="dotted" w:sz="4" w:space="0" w:color="FFFFFF" w:themeColor="background1"/>
              <w:bottom w:val="dotted" w:sz="4" w:space="0" w:color="FFFFFF" w:themeColor="background1"/>
            </w:tcBorders>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dotted" w:sz="4" w:space="0" w:color="000000" w:themeColor="text1"/>
              <w:bottom w:val="single" w:sz="4" w:space="0" w:color="auto"/>
            </w:tcBorders>
            <w:shd w:val="clear" w:color="auto" w:fill="auto"/>
          </w:tcPr>
          <w:p w:rsidR="00513254" w:rsidRPr="004B3C6A" w:rsidRDefault="00513254" w:rsidP="00513254">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sz w:val="21"/>
                <w:szCs w:val="21"/>
              </w:rPr>
            </w:pPr>
            <w:r w:rsidRPr="004B3C6A">
              <w:rPr>
                <w:rFonts w:ascii="BIZ UDゴシック" w:eastAsia="BIZ UDゴシック" w:hAnsi="BIZ UDゴシック" w:cs="ＭＳ明朝" w:hint="eastAsia"/>
                <w:color w:val="000000" w:themeColor="text1"/>
                <w:sz w:val="21"/>
                <w:szCs w:val="21"/>
              </w:rPr>
              <w:t>(</w:t>
            </w:r>
            <w:r w:rsidRPr="004B3C6A">
              <w:rPr>
                <w:rFonts w:ascii="BIZ UDゴシック" w:eastAsia="BIZ UDゴシック" w:hAnsi="BIZ UDゴシック" w:cs="ＭＳ明朝"/>
                <w:color w:val="000000" w:themeColor="text1"/>
                <w:sz w:val="21"/>
                <w:szCs w:val="21"/>
              </w:rPr>
              <w:t>3)</w:t>
            </w:r>
            <w:r w:rsidRPr="004B3C6A">
              <w:rPr>
                <w:rFonts w:ascii="BIZ UDゴシック" w:eastAsia="BIZ UDゴシック" w:hAnsi="BIZ UDゴシック" w:cs="ＭＳ明朝" w:hint="eastAsia"/>
                <w:color w:val="000000" w:themeColor="text1"/>
                <w:sz w:val="21"/>
                <w:szCs w:val="21"/>
              </w:rPr>
              <w:t xml:space="preserve">　当該事業所における介護職員、看護職員ごとの認知症ケアに関する研修計画を作成し、当該計画に従い、研修を実施又は実施を予定していること。</w:t>
            </w:r>
          </w:p>
        </w:tc>
        <w:tc>
          <w:tcPr>
            <w:tcW w:w="1260" w:type="dxa"/>
            <w:tcBorders>
              <w:top w:val="dotted" w:sz="4" w:space="0" w:color="000000" w:themeColor="text1"/>
              <w:bottom w:val="single" w:sz="4" w:space="0" w:color="auto"/>
            </w:tcBorders>
            <w:shd w:val="clear" w:color="auto" w:fill="auto"/>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88976885"/>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9321810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2145571959"/>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dotted" w:sz="4" w:space="0" w:color="FFFFFF" w:themeColor="background1"/>
              <w:bottom w:val="dotted" w:sz="4" w:space="0" w:color="FFFFFF" w:themeColor="background1"/>
            </w:tcBorders>
            <w:shd w:val="clear" w:color="auto" w:fill="auto"/>
          </w:tcPr>
          <w:p w:rsidR="00513254" w:rsidRPr="004B3C6A" w:rsidRDefault="00513254" w:rsidP="00513254">
            <w:pPr>
              <w:autoSpaceDE w:val="0"/>
              <w:autoSpaceDN w:val="0"/>
              <w:spacing w:line="200" w:lineRule="exact"/>
              <w:ind w:left="106" w:hanging="106"/>
              <w:rPr>
                <w:rFonts w:ascii="MS UI Gothic" w:eastAsia="MS UI Gothic" w:hAnsi="MS UI Gothic"/>
                <w:color w:val="000000" w:themeColor="text1"/>
                <w:sz w:val="16"/>
                <w:szCs w:val="16"/>
              </w:rPr>
            </w:pPr>
          </w:p>
        </w:tc>
      </w:tr>
      <w:tr w:rsidR="004B3C6A" w:rsidRPr="004B3C6A" w:rsidTr="00990564">
        <w:trPr>
          <w:trHeight w:val="70"/>
        </w:trPr>
        <w:tc>
          <w:tcPr>
            <w:tcW w:w="1187" w:type="dxa"/>
            <w:tcBorders>
              <w:top w:val="dotted" w:sz="4" w:space="0" w:color="FFFFFF" w:themeColor="background1"/>
              <w:bottom w:val="dotted" w:sz="4" w:space="0" w:color="FFFFFF" w:themeColor="background1"/>
            </w:tcBorders>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vAlign w:val="center"/>
          </w:tcPr>
          <w:p w:rsidR="00513254" w:rsidRPr="004B3C6A" w:rsidRDefault="00513254" w:rsidP="00513254">
            <w:pPr>
              <w:autoSpaceDE w:val="0"/>
              <w:autoSpaceDN w:val="0"/>
              <w:adjustRightInd w:val="0"/>
              <w:spacing w:line="240" w:lineRule="exact"/>
              <w:ind w:left="189" w:hangingChars="100" w:hanging="189"/>
              <w:rPr>
                <w:rFonts w:ascii="BIZ UDゴシック" w:eastAsia="BIZ UDゴシック" w:hAnsi="BIZ UDゴシック" w:cs="ＭＳ明朝"/>
                <w:color w:val="000000" w:themeColor="text1"/>
                <w:sz w:val="21"/>
                <w:szCs w:val="21"/>
              </w:rPr>
            </w:pPr>
            <w:r w:rsidRPr="004B3C6A">
              <w:rPr>
                <w:rFonts w:ascii="BIZ UDゴシック" w:eastAsia="BIZ UDゴシック" w:hAnsi="BIZ UDゴシック" w:cs="ＭＳ明朝" w:hint="eastAsia"/>
                <w:color w:val="000000" w:themeColor="text1"/>
                <w:sz w:val="21"/>
                <w:szCs w:val="21"/>
              </w:rPr>
              <w:t>【厚生労働大臣が定める者】</w:t>
            </w:r>
          </w:p>
        </w:tc>
        <w:tc>
          <w:tcPr>
            <w:tcW w:w="1260" w:type="dxa"/>
            <w:tcBorders>
              <w:top w:val="single" w:sz="4" w:space="0" w:color="auto"/>
              <w:bottom w:val="nil"/>
            </w:tcBorders>
            <w:shd w:val="clear" w:color="auto" w:fill="auto"/>
          </w:tcPr>
          <w:p w:rsidR="00513254" w:rsidRPr="004B3C6A" w:rsidRDefault="00513254" w:rsidP="00513254">
            <w:pPr>
              <w:spacing w:line="240" w:lineRule="auto"/>
              <w:ind w:left="136" w:hanging="136"/>
              <w:jc w:val="center"/>
              <w:rPr>
                <w:rFonts w:ascii="MS UI Gothic" w:eastAsia="MS UI Gothic" w:hAnsi="MS UI Gothic"/>
                <w:color w:val="000000" w:themeColor="text1"/>
                <w:kern w:val="0"/>
                <w:sz w:val="20"/>
                <w:szCs w:val="20"/>
              </w:rPr>
            </w:pPr>
          </w:p>
        </w:tc>
        <w:tc>
          <w:tcPr>
            <w:tcW w:w="1533" w:type="dxa"/>
            <w:tcBorders>
              <w:top w:val="dotted" w:sz="4" w:space="0" w:color="FFFFFF" w:themeColor="background1"/>
              <w:bottom w:val="dotted" w:sz="4" w:space="0" w:color="FFFFFF" w:themeColor="background1"/>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平27厚労告94</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三の三</w:t>
            </w:r>
          </w:p>
        </w:tc>
      </w:tr>
      <w:tr w:rsidR="004B3C6A" w:rsidRPr="004B3C6A" w:rsidTr="00A7553D">
        <w:tc>
          <w:tcPr>
            <w:tcW w:w="1187" w:type="dxa"/>
            <w:tcBorders>
              <w:top w:val="dotted" w:sz="4" w:space="0" w:color="FFFFFF" w:themeColor="background1"/>
              <w:bottom w:val="dotted" w:sz="4" w:space="0" w:color="FFFFFF" w:themeColor="background1"/>
            </w:tcBorders>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dotted" w:sz="4" w:space="0" w:color="auto"/>
              <w:bottom w:val="nil"/>
            </w:tcBorders>
            <w:shd w:val="clear" w:color="auto" w:fill="auto"/>
          </w:tcPr>
          <w:p w:rsidR="00513254" w:rsidRPr="004B3C6A" w:rsidRDefault="00513254" w:rsidP="00513254">
            <w:pPr>
              <w:autoSpaceDE w:val="0"/>
              <w:autoSpaceDN w:val="0"/>
              <w:adjustRightInd w:val="0"/>
              <w:spacing w:line="240" w:lineRule="exact"/>
              <w:ind w:left="0" w:firstLineChars="0" w:firstLine="0"/>
              <w:jc w:val="left"/>
              <w:rPr>
                <w:rFonts w:ascii="BIZ UDゴシック" w:eastAsia="BIZ UDゴシック" w:hAnsi="BIZ UDゴシック" w:cs="ＭＳ明朝"/>
                <w:color w:val="000000" w:themeColor="text1"/>
                <w:sz w:val="21"/>
                <w:szCs w:val="21"/>
              </w:rPr>
            </w:pPr>
            <w:r w:rsidRPr="004B3C6A">
              <w:rPr>
                <w:rFonts w:ascii="BIZ UDゴシック" w:eastAsia="BIZ UDゴシック" w:hAnsi="BIZ UDゴシック" w:cs="ＭＳ明朝" w:hint="eastAsia"/>
                <w:color w:val="000000" w:themeColor="text1"/>
                <w:sz w:val="21"/>
                <w:szCs w:val="21"/>
              </w:rPr>
              <w:t xml:space="preserve">　「日常生活に支障を来すおそれのある症状又は行動が認められることから介護を必要とする認知症の者」・・・日常生活自立度のランクⅢ、Ⅳ又は</w:t>
            </w:r>
            <w:r w:rsidRPr="004B3C6A">
              <w:rPr>
                <w:rFonts w:ascii="BIZ UDゴシック" w:eastAsia="BIZ UDゴシック" w:hAnsi="BIZ UDゴシック" w:cs="ＭＳ明朝"/>
                <w:color w:val="000000" w:themeColor="text1"/>
                <w:sz w:val="21"/>
                <w:szCs w:val="21"/>
              </w:rPr>
              <w:t>M</w:t>
            </w:r>
            <w:r w:rsidRPr="004B3C6A">
              <w:rPr>
                <w:rFonts w:ascii="BIZ UDゴシック" w:eastAsia="BIZ UDゴシック" w:hAnsi="BIZ UDゴシック" w:cs="ＭＳ明朝" w:hint="eastAsia"/>
                <w:color w:val="000000" w:themeColor="text1"/>
                <w:sz w:val="21"/>
                <w:szCs w:val="21"/>
              </w:rPr>
              <w:t>に該当する利用者を指すものとする。</w:t>
            </w:r>
          </w:p>
        </w:tc>
        <w:tc>
          <w:tcPr>
            <w:tcW w:w="1260" w:type="dxa"/>
            <w:tcBorders>
              <w:top w:val="nil"/>
              <w:bottom w:val="nil"/>
            </w:tcBorders>
            <w:shd w:val="clear" w:color="auto" w:fill="auto"/>
          </w:tcPr>
          <w:p w:rsidR="00513254" w:rsidRPr="004B3C6A" w:rsidRDefault="00513254" w:rsidP="00513254">
            <w:pPr>
              <w:spacing w:line="240" w:lineRule="auto"/>
              <w:ind w:left="109" w:hanging="109"/>
              <w:jc w:val="center"/>
              <w:rPr>
                <w:rFonts w:ascii="MS UI Gothic" w:eastAsia="MS UI Gothic" w:hAnsi="MS UI Gothic"/>
                <w:color w:val="000000" w:themeColor="text1"/>
                <w:spacing w:val="2"/>
                <w:w w:val="81"/>
                <w:sz w:val="20"/>
                <w:szCs w:val="20"/>
              </w:rPr>
            </w:pPr>
          </w:p>
        </w:tc>
        <w:tc>
          <w:tcPr>
            <w:tcW w:w="1533" w:type="dxa"/>
            <w:tcBorders>
              <w:top w:val="dotted" w:sz="4" w:space="0" w:color="FFFFFF" w:themeColor="background1"/>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第2の3（8）①</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平18-0317001号</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第2の2</w:t>
            </w:r>
            <w:r w:rsidRPr="004B3C6A">
              <w:rPr>
                <w:rFonts w:ascii="BIZ UDゴシック" w:eastAsia="BIZ UDゴシック" w:hAnsi="BIZ UDゴシック" w:cs="Times New Roman"/>
                <w:snapToGrid w:val="0"/>
                <w:color w:val="000000" w:themeColor="text1"/>
                <w:spacing w:val="-2"/>
                <w:kern w:val="0"/>
                <w:sz w:val="16"/>
                <w:szCs w:val="18"/>
              </w:rPr>
              <w:t>(8)</w:t>
            </w:r>
            <w:r w:rsidRPr="004B3C6A">
              <w:rPr>
                <w:rFonts w:ascii="BIZ UDゴシック" w:eastAsia="BIZ UDゴシック" w:hAnsi="BIZ UDゴシック" w:cs="Times New Roman" w:hint="eastAsia"/>
                <w:snapToGrid w:val="0"/>
                <w:color w:val="000000" w:themeColor="text1"/>
                <w:spacing w:val="-2"/>
                <w:kern w:val="0"/>
                <w:sz w:val="16"/>
                <w:szCs w:val="18"/>
              </w:rPr>
              <w:t>①</w:t>
            </w:r>
          </w:p>
        </w:tc>
      </w:tr>
      <w:tr w:rsidR="004B3C6A" w:rsidRPr="004B3C6A" w:rsidTr="00A7553D">
        <w:tc>
          <w:tcPr>
            <w:tcW w:w="1187" w:type="dxa"/>
            <w:tcBorders>
              <w:top w:val="dotted" w:sz="4" w:space="0" w:color="FFFFFF" w:themeColor="background1"/>
              <w:bottom w:val="dotted" w:sz="4" w:space="0" w:color="FFFFFF" w:themeColor="background1"/>
            </w:tcBorders>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dotted" w:sz="4" w:space="0" w:color="000000" w:themeColor="text1"/>
              <w:bottom w:val="dotted" w:sz="4" w:space="0" w:color="000000" w:themeColor="text1"/>
            </w:tcBorders>
            <w:shd w:val="clear" w:color="auto" w:fill="auto"/>
          </w:tcPr>
          <w:p w:rsidR="00513254" w:rsidRPr="004B3C6A" w:rsidRDefault="00513254" w:rsidP="00513254">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sz w:val="21"/>
                <w:szCs w:val="21"/>
              </w:rPr>
            </w:pPr>
            <w:r w:rsidRPr="004B3C6A">
              <w:rPr>
                <w:rFonts w:ascii="BIZ UDゴシック" w:eastAsia="BIZ UDゴシック" w:hAnsi="BIZ UDゴシック" w:cs="ＭＳ明朝" w:hint="eastAsia"/>
                <w:color w:val="000000" w:themeColor="text1"/>
                <w:sz w:val="21"/>
                <w:szCs w:val="21"/>
              </w:rPr>
              <w:t>※　認知症高齢者の日常生活自立度Ⅲ以上の割合が</w:t>
            </w:r>
            <w:r w:rsidRPr="004B3C6A">
              <w:rPr>
                <w:rFonts w:ascii="BIZ UDゴシック" w:eastAsia="BIZ UDゴシック" w:hAnsi="BIZ UDゴシック" w:cs="ＭＳ明朝"/>
                <w:color w:val="000000" w:themeColor="text1"/>
                <w:sz w:val="21"/>
                <w:szCs w:val="21"/>
              </w:rPr>
              <w:t>2</w:t>
            </w:r>
            <w:r w:rsidRPr="004B3C6A">
              <w:rPr>
                <w:rFonts w:ascii="BIZ UDゴシック" w:eastAsia="BIZ UDゴシック" w:hAnsi="BIZ UDゴシック" w:cs="ＭＳ明朝" w:hint="eastAsia"/>
                <w:color w:val="000000" w:themeColor="text1"/>
                <w:sz w:val="21"/>
                <w:szCs w:val="21"/>
              </w:rPr>
              <w:t>分の</w:t>
            </w:r>
            <w:r w:rsidRPr="004B3C6A">
              <w:rPr>
                <w:rFonts w:ascii="BIZ UDゴシック" w:eastAsia="BIZ UDゴシック" w:hAnsi="BIZ UDゴシック" w:cs="ＭＳ明朝"/>
                <w:color w:val="000000" w:themeColor="text1"/>
                <w:sz w:val="21"/>
                <w:szCs w:val="21"/>
              </w:rPr>
              <w:t>1</w:t>
            </w:r>
            <w:r w:rsidRPr="004B3C6A">
              <w:rPr>
                <w:rFonts w:ascii="BIZ UDゴシック" w:eastAsia="BIZ UDゴシック" w:hAnsi="BIZ UDゴシック" w:cs="ＭＳ明朝" w:hint="eastAsia"/>
                <w:color w:val="000000" w:themeColor="text1"/>
                <w:sz w:val="21"/>
                <w:szCs w:val="21"/>
              </w:rPr>
              <w:t>以上の算定方法は、算定日が属する月の前</w:t>
            </w:r>
            <w:r w:rsidRPr="004B3C6A">
              <w:rPr>
                <w:rFonts w:ascii="BIZ UDゴシック" w:eastAsia="BIZ UDゴシック" w:hAnsi="BIZ UDゴシック" w:cs="ＭＳ明朝"/>
                <w:color w:val="000000" w:themeColor="text1"/>
                <w:sz w:val="21"/>
                <w:szCs w:val="21"/>
              </w:rPr>
              <w:t>3</w:t>
            </w:r>
            <w:r w:rsidRPr="004B3C6A">
              <w:rPr>
                <w:rFonts w:ascii="BIZ UDゴシック" w:eastAsia="BIZ UDゴシック" w:hAnsi="BIZ UDゴシック" w:cs="ＭＳ明朝" w:hint="eastAsia"/>
                <w:color w:val="000000" w:themeColor="text1"/>
                <w:sz w:val="21"/>
                <w:szCs w:val="21"/>
              </w:rPr>
              <w:t>月間の利用者実人員数の平均で算定すること。また、届出を行った月以降においても、直近</w:t>
            </w:r>
            <w:r w:rsidRPr="004B3C6A">
              <w:rPr>
                <w:rFonts w:ascii="BIZ UDゴシック" w:eastAsia="BIZ UDゴシック" w:hAnsi="BIZ UDゴシック" w:cs="ＭＳ明朝"/>
                <w:color w:val="000000" w:themeColor="text1"/>
                <w:sz w:val="21"/>
                <w:szCs w:val="21"/>
              </w:rPr>
              <w:t>3</w:t>
            </w:r>
            <w:r w:rsidRPr="004B3C6A">
              <w:rPr>
                <w:rFonts w:ascii="BIZ UDゴシック" w:eastAsia="BIZ UDゴシック" w:hAnsi="BIZ UDゴシック" w:cs="ＭＳ明朝" w:hint="eastAsia"/>
                <w:color w:val="000000" w:themeColor="text1"/>
                <w:sz w:val="21"/>
                <w:szCs w:val="21"/>
              </w:rPr>
              <w:t>月間の認知症高齢者の日常生活自立度Ⅲ以上の割合につき、毎月継続的に所定の割合以上であることが必要である。なお、その割合については、毎月記録するものとし、所定の割合を下回った場合については、直ちに第一の</w:t>
            </w:r>
            <w:r w:rsidRPr="004B3C6A">
              <w:rPr>
                <w:rFonts w:ascii="BIZ UDゴシック" w:eastAsia="BIZ UDゴシック" w:hAnsi="BIZ UDゴシック" w:cs="ＭＳ明朝"/>
                <w:color w:val="000000" w:themeColor="text1"/>
                <w:sz w:val="21"/>
                <w:szCs w:val="21"/>
              </w:rPr>
              <w:t>5</w:t>
            </w:r>
            <w:r w:rsidRPr="004B3C6A">
              <w:rPr>
                <w:rFonts w:ascii="BIZ UDゴシック" w:eastAsia="BIZ UDゴシック" w:hAnsi="BIZ UDゴシック" w:cs="ＭＳ明朝" w:hint="eastAsia"/>
                <w:color w:val="000000" w:themeColor="text1"/>
                <w:sz w:val="21"/>
                <w:szCs w:val="21"/>
              </w:rPr>
              <w:t>の届出を提出しなければならない。</w:t>
            </w:r>
          </w:p>
        </w:tc>
        <w:tc>
          <w:tcPr>
            <w:tcW w:w="1260" w:type="dxa"/>
            <w:tcBorders>
              <w:top w:val="nil"/>
              <w:bottom w:val="nil"/>
            </w:tcBorders>
            <w:shd w:val="clear" w:color="auto" w:fill="auto"/>
          </w:tcPr>
          <w:p w:rsidR="00513254" w:rsidRPr="004B3C6A" w:rsidRDefault="00513254" w:rsidP="00513254">
            <w:pPr>
              <w:spacing w:line="240" w:lineRule="auto"/>
              <w:ind w:left="109" w:hanging="109"/>
              <w:jc w:val="center"/>
              <w:rPr>
                <w:rFonts w:ascii="MS UI Gothic" w:eastAsia="MS UI Gothic" w:hAnsi="MS UI Gothic"/>
                <w:color w:val="000000" w:themeColor="text1"/>
                <w:spacing w:val="2"/>
                <w:w w:val="81"/>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第2の3（8）②</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平18-0317001号</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第2の2</w:t>
            </w:r>
            <w:r w:rsidRPr="004B3C6A">
              <w:rPr>
                <w:rFonts w:ascii="BIZ UDゴシック" w:eastAsia="BIZ UDゴシック" w:hAnsi="BIZ UDゴシック" w:cs="Times New Roman"/>
                <w:snapToGrid w:val="0"/>
                <w:color w:val="000000" w:themeColor="text1"/>
                <w:spacing w:val="-2"/>
                <w:kern w:val="0"/>
                <w:sz w:val="16"/>
                <w:szCs w:val="18"/>
              </w:rPr>
              <w:t>(8)</w:t>
            </w:r>
            <w:r w:rsidRPr="004B3C6A">
              <w:rPr>
                <w:rFonts w:ascii="BIZ UDゴシック" w:eastAsia="BIZ UDゴシック" w:hAnsi="BIZ UDゴシック" w:cs="Times New Roman" w:hint="eastAsia"/>
                <w:snapToGrid w:val="0"/>
                <w:color w:val="000000" w:themeColor="text1"/>
                <w:spacing w:val="-2"/>
                <w:kern w:val="0"/>
                <w:sz w:val="16"/>
                <w:szCs w:val="18"/>
              </w:rPr>
              <w:t>②</w:t>
            </w:r>
          </w:p>
        </w:tc>
      </w:tr>
      <w:tr w:rsidR="004B3C6A" w:rsidRPr="004B3C6A" w:rsidTr="00990564">
        <w:tc>
          <w:tcPr>
            <w:tcW w:w="1187" w:type="dxa"/>
            <w:tcBorders>
              <w:top w:val="dotted" w:sz="4" w:space="0" w:color="FFFFFF" w:themeColor="background1"/>
              <w:bottom w:val="dotted" w:sz="4" w:space="0" w:color="FFFFFF" w:themeColor="background1"/>
            </w:tcBorders>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dotted" w:sz="4" w:space="0" w:color="000000" w:themeColor="text1"/>
              <w:bottom w:val="dotted" w:sz="4" w:space="0" w:color="000000" w:themeColor="text1"/>
            </w:tcBorders>
            <w:shd w:val="clear" w:color="auto" w:fill="auto"/>
          </w:tcPr>
          <w:p w:rsidR="00513254" w:rsidRPr="004B3C6A" w:rsidRDefault="00513254" w:rsidP="00513254">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sz w:val="21"/>
                <w:szCs w:val="21"/>
              </w:rPr>
            </w:pPr>
            <w:r w:rsidRPr="004B3C6A">
              <w:rPr>
                <w:rFonts w:ascii="BIZ UDゴシック" w:eastAsia="BIZ UDゴシック" w:hAnsi="BIZ UDゴシック" w:cs="ＭＳ明朝" w:hint="eastAsia"/>
                <w:color w:val="000000" w:themeColor="text1"/>
                <w:sz w:val="21"/>
                <w:szCs w:val="21"/>
              </w:rPr>
              <w:t>※　「認知症介護に係る専門的な研修」とは、「認知症介護実践者等養成事業の実施について」（平成</w:t>
            </w:r>
            <w:r w:rsidRPr="004B3C6A">
              <w:rPr>
                <w:rFonts w:ascii="BIZ UDゴシック" w:eastAsia="BIZ UDゴシック" w:hAnsi="BIZ UDゴシック" w:cs="ＭＳ明朝"/>
                <w:color w:val="000000" w:themeColor="text1"/>
                <w:sz w:val="21"/>
                <w:szCs w:val="21"/>
              </w:rPr>
              <w:t xml:space="preserve">18 </w:t>
            </w:r>
            <w:r w:rsidRPr="004B3C6A">
              <w:rPr>
                <w:rFonts w:ascii="BIZ UDゴシック" w:eastAsia="BIZ UDゴシック" w:hAnsi="BIZ UDゴシック" w:cs="ＭＳ明朝" w:hint="eastAsia"/>
                <w:color w:val="000000" w:themeColor="text1"/>
                <w:sz w:val="21"/>
                <w:szCs w:val="21"/>
              </w:rPr>
              <w:t>年</w:t>
            </w:r>
            <w:r w:rsidRPr="004B3C6A">
              <w:rPr>
                <w:rFonts w:ascii="BIZ UDゴシック" w:eastAsia="BIZ UDゴシック" w:hAnsi="BIZ UDゴシック" w:cs="ＭＳ明朝"/>
                <w:color w:val="000000" w:themeColor="text1"/>
                <w:sz w:val="21"/>
                <w:szCs w:val="21"/>
              </w:rPr>
              <w:t>3</w:t>
            </w:r>
            <w:r w:rsidRPr="004B3C6A">
              <w:rPr>
                <w:rFonts w:ascii="BIZ UDゴシック" w:eastAsia="BIZ UDゴシック" w:hAnsi="BIZ UDゴシック" w:cs="ＭＳ明朝" w:hint="eastAsia"/>
                <w:color w:val="000000" w:themeColor="text1"/>
                <w:sz w:val="21"/>
                <w:szCs w:val="21"/>
              </w:rPr>
              <w:t>月</w:t>
            </w:r>
            <w:r w:rsidRPr="004B3C6A">
              <w:rPr>
                <w:rFonts w:ascii="BIZ UDゴシック" w:eastAsia="BIZ UDゴシック" w:hAnsi="BIZ UDゴシック" w:cs="ＭＳ明朝"/>
                <w:color w:val="000000" w:themeColor="text1"/>
                <w:sz w:val="21"/>
                <w:szCs w:val="21"/>
              </w:rPr>
              <w:t xml:space="preserve">31 </w:t>
            </w:r>
            <w:r w:rsidRPr="004B3C6A">
              <w:rPr>
                <w:rFonts w:ascii="BIZ UDゴシック" w:eastAsia="BIZ UDゴシック" w:hAnsi="BIZ UDゴシック" w:cs="ＭＳ明朝" w:hint="eastAsia"/>
                <w:color w:val="000000" w:themeColor="text1"/>
                <w:sz w:val="21"/>
                <w:szCs w:val="21"/>
              </w:rPr>
              <w:t>日老発第</w:t>
            </w:r>
            <w:r w:rsidRPr="004B3C6A">
              <w:rPr>
                <w:rFonts w:ascii="BIZ UDゴシック" w:eastAsia="BIZ UDゴシック" w:hAnsi="BIZ UDゴシック" w:cs="ＭＳ明朝"/>
                <w:color w:val="000000" w:themeColor="text1"/>
                <w:sz w:val="21"/>
                <w:szCs w:val="21"/>
              </w:rPr>
              <w:t xml:space="preserve">0331010 </w:t>
            </w:r>
            <w:r w:rsidRPr="004B3C6A">
              <w:rPr>
                <w:rFonts w:ascii="BIZ UDゴシック" w:eastAsia="BIZ UDゴシック" w:hAnsi="BIZ UDゴシック" w:cs="ＭＳ明朝" w:hint="eastAsia"/>
                <w:color w:val="000000" w:themeColor="text1"/>
                <w:sz w:val="21"/>
                <w:szCs w:val="21"/>
              </w:rPr>
              <w:t>号厚生労働省老健局長通知）、「認知症介護実践者等養成事業の円滑な運営について」（平成</w:t>
            </w:r>
            <w:r w:rsidRPr="004B3C6A">
              <w:rPr>
                <w:rFonts w:ascii="BIZ UDゴシック" w:eastAsia="BIZ UDゴシック" w:hAnsi="BIZ UDゴシック" w:cs="ＭＳ明朝"/>
                <w:color w:val="000000" w:themeColor="text1"/>
                <w:sz w:val="21"/>
                <w:szCs w:val="21"/>
              </w:rPr>
              <w:t xml:space="preserve">18 </w:t>
            </w:r>
            <w:r w:rsidRPr="004B3C6A">
              <w:rPr>
                <w:rFonts w:ascii="BIZ UDゴシック" w:eastAsia="BIZ UDゴシック" w:hAnsi="BIZ UDゴシック" w:cs="ＭＳ明朝" w:hint="eastAsia"/>
                <w:color w:val="000000" w:themeColor="text1"/>
                <w:sz w:val="21"/>
                <w:szCs w:val="21"/>
              </w:rPr>
              <w:t>年</w:t>
            </w:r>
            <w:r w:rsidRPr="004B3C6A">
              <w:rPr>
                <w:rFonts w:ascii="BIZ UDゴシック" w:eastAsia="BIZ UDゴシック" w:hAnsi="BIZ UDゴシック" w:cs="ＭＳ明朝"/>
                <w:color w:val="000000" w:themeColor="text1"/>
                <w:sz w:val="21"/>
                <w:szCs w:val="21"/>
              </w:rPr>
              <w:t>3</w:t>
            </w:r>
            <w:r w:rsidRPr="004B3C6A">
              <w:rPr>
                <w:rFonts w:ascii="BIZ UDゴシック" w:eastAsia="BIZ UDゴシック" w:hAnsi="BIZ UDゴシック" w:cs="ＭＳ明朝" w:hint="eastAsia"/>
                <w:color w:val="000000" w:themeColor="text1"/>
                <w:sz w:val="21"/>
                <w:szCs w:val="21"/>
              </w:rPr>
              <w:t>月</w:t>
            </w:r>
            <w:r w:rsidRPr="004B3C6A">
              <w:rPr>
                <w:rFonts w:ascii="BIZ UDゴシック" w:eastAsia="BIZ UDゴシック" w:hAnsi="BIZ UDゴシック" w:cs="ＭＳ明朝"/>
                <w:color w:val="000000" w:themeColor="text1"/>
                <w:sz w:val="21"/>
                <w:szCs w:val="21"/>
              </w:rPr>
              <w:t xml:space="preserve">31 </w:t>
            </w:r>
            <w:r w:rsidRPr="004B3C6A">
              <w:rPr>
                <w:rFonts w:ascii="BIZ UDゴシック" w:eastAsia="BIZ UDゴシック" w:hAnsi="BIZ UDゴシック" w:cs="ＭＳ明朝" w:hint="eastAsia"/>
                <w:color w:val="000000" w:themeColor="text1"/>
                <w:sz w:val="21"/>
                <w:szCs w:val="21"/>
              </w:rPr>
              <w:t>日老計第</w:t>
            </w:r>
            <w:r w:rsidRPr="004B3C6A">
              <w:rPr>
                <w:rFonts w:ascii="BIZ UDゴシック" w:eastAsia="BIZ UDゴシック" w:hAnsi="BIZ UDゴシック" w:cs="ＭＳ明朝"/>
                <w:color w:val="000000" w:themeColor="text1"/>
                <w:sz w:val="21"/>
                <w:szCs w:val="21"/>
              </w:rPr>
              <w:t xml:space="preserve">0331007 </w:t>
            </w:r>
            <w:r w:rsidRPr="004B3C6A">
              <w:rPr>
                <w:rFonts w:ascii="BIZ UDゴシック" w:eastAsia="BIZ UDゴシック" w:hAnsi="BIZ UDゴシック" w:cs="ＭＳ明朝" w:hint="eastAsia"/>
                <w:color w:val="000000" w:themeColor="text1"/>
                <w:sz w:val="21"/>
                <w:szCs w:val="21"/>
              </w:rPr>
              <w:t>号厚生労働省計画課長通知）に規定する「認知症介護実践リーダー研修」及び認知症看護に係る適切な研修を指すものとする。</w:t>
            </w:r>
          </w:p>
        </w:tc>
        <w:tc>
          <w:tcPr>
            <w:tcW w:w="1260" w:type="dxa"/>
            <w:tcBorders>
              <w:top w:val="nil"/>
              <w:bottom w:val="nil"/>
            </w:tcBorders>
            <w:shd w:val="clear" w:color="auto" w:fill="auto"/>
          </w:tcPr>
          <w:p w:rsidR="00513254" w:rsidRPr="004B3C6A" w:rsidRDefault="00513254" w:rsidP="00513254">
            <w:pPr>
              <w:spacing w:line="240" w:lineRule="auto"/>
              <w:ind w:left="109" w:hanging="109"/>
              <w:jc w:val="center"/>
              <w:rPr>
                <w:rFonts w:ascii="MS UI Gothic" w:eastAsia="MS UI Gothic" w:hAnsi="MS UI Gothic"/>
                <w:color w:val="000000" w:themeColor="text1"/>
                <w:spacing w:val="2"/>
                <w:w w:val="81"/>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第2の3（8）③</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平18-0317001号</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第2の2</w:t>
            </w:r>
            <w:r w:rsidRPr="004B3C6A">
              <w:rPr>
                <w:rFonts w:ascii="BIZ UDゴシック" w:eastAsia="BIZ UDゴシック" w:hAnsi="BIZ UDゴシック" w:cs="Times New Roman"/>
                <w:snapToGrid w:val="0"/>
                <w:color w:val="000000" w:themeColor="text1"/>
                <w:spacing w:val="-2"/>
                <w:kern w:val="0"/>
                <w:sz w:val="16"/>
                <w:szCs w:val="18"/>
              </w:rPr>
              <w:t>(8)</w:t>
            </w:r>
            <w:r w:rsidRPr="004B3C6A">
              <w:rPr>
                <w:rFonts w:ascii="BIZ UDゴシック" w:eastAsia="BIZ UDゴシック" w:hAnsi="BIZ UDゴシック" w:cs="Times New Roman" w:hint="eastAsia"/>
                <w:snapToGrid w:val="0"/>
                <w:color w:val="000000" w:themeColor="text1"/>
                <w:spacing w:val="-2"/>
                <w:kern w:val="0"/>
                <w:sz w:val="16"/>
                <w:szCs w:val="18"/>
              </w:rPr>
              <w:t>③</w:t>
            </w:r>
          </w:p>
        </w:tc>
      </w:tr>
      <w:tr w:rsidR="004B3C6A" w:rsidRPr="004B3C6A" w:rsidTr="00990564">
        <w:tc>
          <w:tcPr>
            <w:tcW w:w="1187" w:type="dxa"/>
            <w:tcBorders>
              <w:top w:val="dotted" w:sz="4" w:space="0" w:color="FFFFFF" w:themeColor="background1"/>
              <w:bottom w:val="dotted" w:sz="4" w:space="0" w:color="FFFFFF" w:themeColor="background1"/>
            </w:tcBorders>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dotted" w:sz="4" w:space="0" w:color="000000" w:themeColor="text1"/>
              <w:bottom w:val="dotted" w:sz="4" w:space="0" w:color="000000" w:themeColor="text1"/>
            </w:tcBorders>
            <w:shd w:val="clear" w:color="auto" w:fill="auto"/>
          </w:tcPr>
          <w:p w:rsidR="00513254" w:rsidRPr="004B3C6A" w:rsidRDefault="00513254" w:rsidP="00513254">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sz w:val="21"/>
                <w:szCs w:val="21"/>
              </w:rPr>
            </w:pPr>
            <w:r w:rsidRPr="004B3C6A">
              <w:rPr>
                <w:rFonts w:ascii="BIZ UDゴシック" w:eastAsia="BIZ UDゴシック" w:hAnsi="BIZ UDゴシック" w:cs="ＭＳ明朝" w:hint="eastAsia"/>
                <w:color w:val="000000" w:themeColor="text1"/>
                <w:sz w:val="21"/>
                <w:szCs w:val="21"/>
              </w:rPr>
              <w:t>※　「認知症ケアに関する留意事項の伝達又は技術的指導に係る会議」の実施に当たっては、全員が一堂に会して開催する必要はなく、いくつかのグループ別に分かれて開催することで差し支えない。</w:t>
            </w:r>
          </w:p>
          <w:p w:rsidR="00513254" w:rsidRPr="004B3C6A" w:rsidRDefault="00513254" w:rsidP="00513254">
            <w:pPr>
              <w:autoSpaceDE w:val="0"/>
              <w:autoSpaceDN w:val="0"/>
              <w:adjustRightInd w:val="0"/>
              <w:spacing w:line="240" w:lineRule="exact"/>
              <w:ind w:leftChars="100" w:left="219" w:firstLineChars="100" w:firstLine="189"/>
              <w:jc w:val="left"/>
              <w:rPr>
                <w:rFonts w:ascii="BIZ UDゴシック" w:eastAsia="BIZ UDゴシック" w:hAnsi="BIZ UDゴシック" w:cs="ＭＳ明朝"/>
                <w:color w:val="000000" w:themeColor="text1"/>
                <w:sz w:val="21"/>
                <w:szCs w:val="21"/>
              </w:rPr>
            </w:pPr>
            <w:r w:rsidRPr="004B3C6A">
              <w:rPr>
                <w:rFonts w:ascii="BIZ UDゴシック" w:eastAsia="BIZ UDゴシック" w:hAnsi="BIZ UDゴシック" w:cs="ＭＳ明朝" w:hint="eastAsia"/>
                <w:color w:val="000000" w:themeColor="text1"/>
                <w:sz w:val="21"/>
                <w:szCs w:val="21"/>
              </w:rPr>
              <w:t>また、「認知症ケアに関する留意事項の伝達又は技術的指導に係る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60" w:type="dxa"/>
            <w:tcBorders>
              <w:top w:val="nil"/>
              <w:bottom w:val="nil"/>
            </w:tcBorders>
            <w:shd w:val="clear" w:color="auto" w:fill="auto"/>
          </w:tcPr>
          <w:p w:rsidR="00513254" w:rsidRPr="004B3C6A" w:rsidRDefault="00513254" w:rsidP="00513254">
            <w:pPr>
              <w:spacing w:line="240" w:lineRule="auto"/>
              <w:ind w:left="109" w:hanging="109"/>
              <w:jc w:val="center"/>
              <w:rPr>
                <w:rFonts w:ascii="MS UI Gothic" w:eastAsia="MS UI Gothic" w:hAnsi="MS UI Gothic"/>
                <w:color w:val="000000" w:themeColor="text1"/>
                <w:spacing w:val="2"/>
                <w:w w:val="81"/>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第2の3（8）④</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平18-0317001号</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第2の2</w:t>
            </w:r>
            <w:r w:rsidRPr="004B3C6A">
              <w:rPr>
                <w:rFonts w:ascii="BIZ UDゴシック" w:eastAsia="BIZ UDゴシック" w:hAnsi="BIZ UDゴシック" w:cs="Times New Roman"/>
                <w:snapToGrid w:val="0"/>
                <w:color w:val="000000" w:themeColor="text1"/>
                <w:spacing w:val="-2"/>
                <w:kern w:val="0"/>
                <w:sz w:val="16"/>
                <w:szCs w:val="18"/>
              </w:rPr>
              <w:t>(8)</w:t>
            </w:r>
            <w:r w:rsidRPr="004B3C6A">
              <w:rPr>
                <w:rFonts w:ascii="BIZ UDゴシック" w:eastAsia="BIZ UDゴシック" w:hAnsi="BIZ UDゴシック" w:cs="Times New Roman" w:hint="eastAsia"/>
                <w:snapToGrid w:val="0"/>
                <w:color w:val="000000" w:themeColor="text1"/>
                <w:spacing w:val="-2"/>
                <w:kern w:val="0"/>
                <w:sz w:val="16"/>
                <w:szCs w:val="18"/>
              </w:rPr>
              <w:t>④⑤</w:t>
            </w:r>
          </w:p>
        </w:tc>
      </w:tr>
      <w:tr w:rsidR="004B3C6A" w:rsidRPr="004B3C6A" w:rsidTr="00990564">
        <w:tc>
          <w:tcPr>
            <w:tcW w:w="1187" w:type="dxa"/>
            <w:tcBorders>
              <w:top w:val="dotted" w:sz="4" w:space="0" w:color="FFFFFF" w:themeColor="background1"/>
              <w:bottom w:val="single" w:sz="4" w:space="0" w:color="auto"/>
            </w:tcBorders>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dotted" w:sz="4" w:space="0" w:color="000000" w:themeColor="text1"/>
              <w:bottom w:val="single" w:sz="4" w:space="0" w:color="auto"/>
            </w:tcBorders>
            <w:shd w:val="clear" w:color="auto" w:fill="auto"/>
          </w:tcPr>
          <w:p w:rsidR="00513254" w:rsidRPr="004B3C6A" w:rsidRDefault="00513254" w:rsidP="00513254">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sz w:val="21"/>
                <w:szCs w:val="21"/>
              </w:rPr>
            </w:pPr>
            <w:r w:rsidRPr="004B3C6A">
              <w:rPr>
                <w:rFonts w:ascii="BIZ UDゴシック" w:eastAsia="BIZ UDゴシック" w:hAnsi="BIZ UDゴシック" w:cs="ＭＳ明朝" w:hint="eastAsia"/>
                <w:color w:val="000000" w:themeColor="text1"/>
                <w:sz w:val="21"/>
                <w:szCs w:val="21"/>
              </w:rPr>
              <w:t>※　「認知症介護の指導に係る専門的な研修」とは、「認知症介護実践者等養成事業の実施について」、「認知症介護実践者等養成事業の円滑な運営について」に規定する「認知症介護指導者養成研修」及び認知症看護に係る適切な研修を指すものとする。</w:t>
            </w:r>
          </w:p>
        </w:tc>
        <w:tc>
          <w:tcPr>
            <w:tcW w:w="1260" w:type="dxa"/>
            <w:tcBorders>
              <w:top w:val="nil"/>
              <w:bottom w:val="single" w:sz="4" w:space="0" w:color="auto"/>
            </w:tcBorders>
            <w:shd w:val="clear" w:color="auto" w:fill="auto"/>
          </w:tcPr>
          <w:p w:rsidR="00513254" w:rsidRPr="004B3C6A" w:rsidRDefault="00513254" w:rsidP="00513254">
            <w:pPr>
              <w:spacing w:line="240" w:lineRule="auto"/>
              <w:ind w:left="109" w:hanging="109"/>
              <w:jc w:val="center"/>
              <w:rPr>
                <w:rFonts w:ascii="MS UI Gothic" w:eastAsia="MS UI Gothic" w:hAnsi="MS UI Gothic"/>
                <w:color w:val="000000" w:themeColor="text1"/>
                <w:spacing w:val="2"/>
                <w:w w:val="81"/>
                <w:sz w:val="20"/>
                <w:szCs w:val="20"/>
              </w:rPr>
            </w:pPr>
          </w:p>
        </w:tc>
        <w:tc>
          <w:tcPr>
            <w:tcW w:w="1533" w:type="dxa"/>
            <w:tcBorders>
              <w:top w:val="nil"/>
              <w:bottom w:val="single" w:sz="4" w:space="0" w:color="auto"/>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第2の3（8）⑤</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平18-0317001号</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第2の2</w:t>
            </w:r>
            <w:r w:rsidRPr="004B3C6A">
              <w:rPr>
                <w:rFonts w:ascii="BIZ UDゴシック" w:eastAsia="BIZ UDゴシック" w:hAnsi="BIZ UDゴシック" w:cs="Times New Roman"/>
                <w:snapToGrid w:val="0"/>
                <w:color w:val="000000" w:themeColor="text1"/>
                <w:spacing w:val="-2"/>
                <w:kern w:val="0"/>
                <w:sz w:val="16"/>
                <w:szCs w:val="18"/>
              </w:rPr>
              <w:t>(8)</w:t>
            </w:r>
            <w:r w:rsidRPr="004B3C6A">
              <w:rPr>
                <w:rFonts w:ascii="BIZ UDゴシック" w:eastAsia="BIZ UDゴシック" w:hAnsi="BIZ UDゴシック" w:cs="Times New Roman" w:hint="eastAsia"/>
                <w:snapToGrid w:val="0"/>
                <w:color w:val="000000" w:themeColor="text1"/>
                <w:spacing w:val="-2"/>
                <w:kern w:val="0"/>
                <w:sz w:val="16"/>
                <w:szCs w:val="18"/>
              </w:rPr>
              <w:t>⑥</w:t>
            </w:r>
          </w:p>
        </w:tc>
      </w:tr>
      <w:tr w:rsidR="004B3C6A" w:rsidRPr="004B3C6A" w:rsidTr="00990564">
        <w:trPr>
          <w:trHeight w:val="537"/>
        </w:trPr>
        <w:tc>
          <w:tcPr>
            <w:tcW w:w="1187" w:type="dxa"/>
            <w:vMerge w:val="restart"/>
            <w:shd w:val="clear" w:color="auto" w:fill="auto"/>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58</w:t>
            </w:r>
          </w:p>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サービス</w:t>
            </w:r>
          </w:p>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提供強化</w:t>
            </w:r>
          </w:p>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加算</w:t>
            </w:r>
          </w:p>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16"/>
                <w:szCs w:val="21"/>
              </w:rPr>
              <w:t>（予防も同様）</w:t>
            </w:r>
          </w:p>
        </w:tc>
        <w:tc>
          <w:tcPr>
            <w:tcW w:w="6323" w:type="dxa"/>
            <w:gridSpan w:val="2"/>
            <w:tcBorders>
              <w:bottom w:val="dotted" w:sz="4" w:space="0" w:color="auto"/>
            </w:tcBorders>
            <w:shd w:val="clear" w:color="auto" w:fill="auto"/>
          </w:tcPr>
          <w:p w:rsidR="00513254" w:rsidRPr="004B3C6A" w:rsidRDefault="00513254" w:rsidP="00513254">
            <w:pPr>
              <w:spacing w:line="240" w:lineRule="exact"/>
              <w:ind w:left="144" w:rightChars="17" w:right="37"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下記の基準に適合しているとして、所定単位数を加算していますか。</w:t>
            </w:r>
          </w:p>
        </w:tc>
        <w:tc>
          <w:tcPr>
            <w:tcW w:w="1260" w:type="dxa"/>
            <w:tcBorders>
              <w:bottom w:val="dotted" w:sz="4" w:space="0" w:color="auto"/>
            </w:tcBorders>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86951914"/>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23372634"/>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545829309"/>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平12厚告19</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別表2の二</w:t>
            </w:r>
          </w:p>
        </w:tc>
      </w:tr>
      <w:tr w:rsidR="004B3C6A" w:rsidRPr="004B3C6A" w:rsidTr="00990564">
        <w:trPr>
          <w:trHeight w:val="375"/>
        </w:trPr>
        <w:tc>
          <w:tcPr>
            <w:tcW w:w="1187" w:type="dxa"/>
            <w:vMerge/>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spacing w:line="240" w:lineRule="exact"/>
              <w:ind w:left="144" w:rightChars="17" w:right="37"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サービス提供体制強化加算（Ⅰ）　　　　　44単位</w:t>
            </w:r>
          </w:p>
        </w:tc>
        <w:tc>
          <w:tcPr>
            <w:tcW w:w="1260" w:type="dxa"/>
            <w:tcBorders>
              <w:top w:val="dotted" w:sz="4" w:space="0" w:color="auto"/>
              <w:bottom w:val="dotted" w:sz="4" w:space="0" w:color="auto"/>
            </w:tcBorders>
          </w:tcPr>
          <w:p w:rsidR="00513254" w:rsidRPr="004B3C6A" w:rsidRDefault="004B3C6A" w:rsidP="00513254">
            <w:pPr>
              <w:adjustRightInd w:val="0"/>
              <w:spacing w:line="240" w:lineRule="exact"/>
              <w:ind w:left="136" w:hanging="136"/>
              <w:contextualSpacing/>
              <w:jc w:val="center"/>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8724996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p>
        </w:tc>
        <w:tc>
          <w:tcPr>
            <w:tcW w:w="1533" w:type="dxa"/>
            <w:vMerge w:val="restart"/>
            <w:tcBorders>
              <w:top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平18年厚告126号</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別表1二注</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rPr>
          <w:trHeight w:val="285"/>
        </w:trPr>
        <w:tc>
          <w:tcPr>
            <w:tcW w:w="1187" w:type="dxa"/>
            <w:vMerge/>
            <w:tcBorders>
              <w:bottom w:val="nil"/>
            </w:tcBorders>
            <w:shd w:val="clear" w:color="auto" w:fill="auto"/>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サービス提供体制強化加算（Ⅱ）　　　　　36単位</w:t>
            </w:r>
          </w:p>
        </w:tc>
        <w:tc>
          <w:tcPr>
            <w:tcW w:w="1260" w:type="dxa"/>
            <w:tcBorders>
              <w:top w:val="dotted" w:sz="4" w:space="0" w:color="auto"/>
              <w:bottom w:val="dotted" w:sz="4" w:space="0" w:color="auto"/>
            </w:tcBorders>
          </w:tcPr>
          <w:p w:rsidR="00513254" w:rsidRPr="004B3C6A" w:rsidRDefault="004B3C6A" w:rsidP="00513254">
            <w:pPr>
              <w:adjustRightInd w:val="0"/>
              <w:spacing w:line="240" w:lineRule="exact"/>
              <w:ind w:left="136" w:hanging="136"/>
              <w:contextualSpacing/>
              <w:jc w:val="center"/>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59212257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p>
        </w:tc>
        <w:tc>
          <w:tcPr>
            <w:tcW w:w="1533" w:type="dxa"/>
            <w:vMerge/>
            <w:tcBorders>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shd w:val="clear" w:color="auto" w:fill="auto"/>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13254" w:rsidRPr="004B3C6A" w:rsidRDefault="00513254" w:rsidP="00513254">
            <w:pPr>
              <w:spacing w:line="240" w:lineRule="exact"/>
              <w:ind w:left="144" w:rightChars="17" w:right="37"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サービス提供体制強化加算（Ⅲ）　　　　　12単位</w:t>
            </w:r>
          </w:p>
        </w:tc>
        <w:tc>
          <w:tcPr>
            <w:tcW w:w="1260" w:type="dxa"/>
            <w:tcBorders>
              <w:top w:val="dotted" w:sz="4" w:space="0" w:color="auto"/>
              <w:bottom w:val="single" w:sz="4" w:space="0" w:color="auto"/>
            </w:tcBorders>
          </w:tcPr>
          <w:p w:rsidR="00513254" w:rsidRPr="004B3C6A" w:rsidRDefault="004B3C6A" w:rsidP="00513254">
            <w:pPr>
              <w:adjustRightInd w:val="0"/>
              <w:spacing w:line="240" w:lineRule="exact"/>
              <w:ind w:left="136" w:hanging="136"/>
              <w:contextualSpacing/>
              <w:jc w:val="center"/>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34934143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13254" w:rsidRPr="004B3C6A" w:rsidRDefault="00513254" w:rsidP="00513254">
            <w:pPr>
              <w:spacing w:line="240" w:lineRule="exact"/>
              <w:ind w:left="144" w:hanging="144"/>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513254" w:rsidRPr="004B3C6A" w:rsidRDefault="00513254" w:rsidP="00513254">
            <w:pPr>
              <w:spacing w:line="240" w:lineRule="exact"/>
              <w:ind w:left="144" w:rightChars="17" w:right="37"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〔イ　サービス提供体制強化加算（Ⅰ）〕</w:t>
            </w:r>
          </w:p>
          <w:p w:rsidR="00A7553D" w:rsidRPr="004B3C6A" w:rsidRDefault="00513254" w:rsidP="00A7553D">
            <w:pPr>
              <w:spacing w:line="240" w:lineRule="exact"/>
              <w:ind w:left="144" w:rightChars="17" w:right="37" w:hanging="144"/>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次のいずれにも該当すること。</w:t>
            </w:r>
          </w:p>
        </w:tc>
        <w:tc>
          <w:tcPr>
            <w:tcW w:w="1260" w:type="dxa"/>
            <w:tcBorders>
              <w:top w:val="single" w:sz="4" w:space="0" w:color="auto"/>
              <w:bottom w:val="dotted" w:sz="4" w:space="0" w:color="auto"/>
            </w:tcBorders>
          </w:tcPr>
          <w:p w:rsidR="00513254" w:rsidRPr="004B3C6A" w:rsidRDefault="00513254" w:rsidP="00513254">
            <w:pPr>
              <w:spacing w:line="240" w:lineRule="auto"/>
              <w:ind w:left="136" w:hanging="136"/>
              <w:jc w:val="center"/>
              <w:rPr>
                <w:rFonts w:ascii="MS UI Gothic" w:eastAsia="MS UI Gothic" w:hAnsi="MS UI Gothic"/>
                <w:color w:val="000000" w:themeColor="text1"/>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平27告95五</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平27告95百一</w:t>
            </w: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13254" w:rsidRPr="004B3C6A" w:rsidRDefault="00513254" w:rsidP="00513254">
            <w:pPr>
              <w:adjustRightInd w:val="0"/>
              <w:spacing w:line="240" w:lineRule="exact"/>
              <w:ind w:left="185" w:hangingChars="100" w:hanging="185"/>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cs="Times New Roman" w:hint="eastAsia"/>
                <w:snapToGrid w:val="0"/>
                <w:color w:val="000000" w:themeColor="text1"/>
                <w:spacing w:val="-2"/>
                <w:kern w:val="0"/>
                <w:sz w:val="21"/>
                <w:szCs w:val="21"/>
              </w:rPr>
              <w:t>①　当該事業所の全ての訪問入浴介護従業者に対し、従業者ごとに研修計画を作成し、当該計画に従い、研修を実施又は実施を予定していること。</w:t>
            </w:r>
          </w:p>
        </w:tc>
        <w:tc>
          <w:tcPr>
            <w:tcW w:w="1260" w:type="dxa"/>
            <w:tcBorders>
              <w:top w:val="dotted" w:sz="4" w:space="0" w:color="auto"/>
              <w:bottom w:val="dotted" w:sz="4" w:space="0" w:color="auto"/>
            </w:tcBorders>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09483476"/>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3437454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529934329"/>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13254" w:rsidRPr="004B3C6A" w:rsidRDefault="00513254" w:rsidP="00513254">
            <w:pPr>
              <w:adjustRightInd w:val="0"/>
              <w:spacing w:line="240" w:lineRule="exact"/>
              <w:ind w:left="185" w:hangingChars="100" w:hanging="185"/>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cs="Times New Roman" w:hint="eastAsia"/>
                <w:snapToGrid w:val="0"/>
                <w:color w:val="000000" w:themeColor="text1"/>
                <w:spacing w:val="-2"/>
                <w:kern w:val="0"/>
                <w:sz w:val="21"/>
                <w:szCs w:val="21"/>
              </w:rPr>
              <w:t>②　利用者に関する情報若しくはサービス提供に当たっての留意事項の伝達又は当該事業所における従業者の技術指導を目的とした会議を定期的に開催すること。</w:t>
            </w:r>
          </w:p>
        </w:tc>
        <w:tc>
          <w:tcPr>
            <w:tcW w:w="1260" w:type="dxa"/>
            <w:tcBorders>
              <w:top w:val="dotted" w:sz="4" w:space="0" w:color="auto"/>
              <w:bottom w:val="dotted" w:sz="4" w:space="0" w:color="auto"/>
            </w:tcBorders>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66106460"/>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15654773"/>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259913396"/>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③　事業所の全ての従業者に対し、健康診断等を定期的に実施すること。</w:t>
            </w:r>
          </w:p>
        </w:tc>
        <w:tc>
          <w:tcPr>
            <w:tcW w:w="1260" w:type="dxa"/>
            <w:tcBorders>
              <w:top w:val="dotted" w:sz="4" w:space="0" w:color="auto"/>
              <w:bottom w:val="dotted" w:sz="4" w:space="0" w:color="auto"/>
            </w:tcBorders>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99900985"/>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26178860"/>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302740724"/>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A7553D">
        <w:trPr>
          <w:trHeight w:hRule="exact" w:val="281"/>
        </w:trPr>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④　次のいずれかに適合すること。</w:t>
            </w:r>
          </w:p>
        </w:tc>
        <w:tc>
          <w:tcPr>
            <w:tcW w:w="1260" w:type="dxa"/>
            <w:tcBorders>
              <w:top w:val="dotted" w:sz="4" w:space="0" w:color="auto"/>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(一)　事業所の訪問介護員等の総数のうち、介護福祉士の占める割合が100分の60以上であること。</w:t>
            </w:r>
          </w:p>
        </w:tc>
        <w:tc>
          <w:tcPr>
            <w:tcW w:w="1260" w:type="dxa"/>
            <w:tcBorders>
              <w:top w:val="nil"/>
              <w:bottom w:val="dotted" w:sz="4" w:space="0" w:color="auto"/>
            </w:tcBorders>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78691706"/>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50827795"/>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2015415093"/>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(二)　当該事業所の訪問介護員等の総数のうち、勤続年数10年以上の介護福祉士の占める割合が100分の25以上であること。</w:t>
            </w:r>
          </w:p>
        </w:tc>
        <w:tc>
          <w:tcPr>
            <w:tcW w:w="1260" w:type="dxa"/>
            <w:tcBorders>
              <w:top w:val="dotted" w:sz="4" w:space="0" w:color="auto"/>
              <w:bottom w:val="single" w:sz="4" w:space="0" w:color="auto"/>
            </w:tcBorders>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63893293"/>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33923868"/>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921142746"/>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A7553D">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〔ロ　サービス提供体制強化加算（Ⅱ）〕</w:t>
            </w:r>
          </w:p>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次のいずれにも該当すること。</w:t>
            </w:r>
          </w:p>
        </w:tc>
        <w:tc>
          <w:tcPr>
            <w:tcW w:w="1260" w:type="dxa"/>
            <w:tcBorders>
              <w:top w:val="single" w:sz="4" w:space="0" w:color="auto"/>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A7553D">
        <w:trPr>
          <w:trHeight w:val="118"/>
        </w:trPr>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上記イ①～③までに掲げる基準のいずれにも適合すること。</w:t>
            </w:r>
          </w:p>
        </w:tc>
        <w:tc>
          <w:tcPr>
            <w:tcW w:w="1260" w:type="dxa"/>
            <w:tcBorders>
              <w:top w:val="nil"/>
              <w:bottom w:val="dotted" w:sz="4" w:space="0" w:color="auto"/>
            </w:tcBorders>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4416354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1518287"/>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70574801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当該事業所の介護員等の総数のうち、介護福祉士の割合が100分の40以上又は介護福祉士、実務者研修終了者及び介護職員基礎研修課程修了者の占める割合が100分の60以上であること。</w:t>
            </w:r>
          </w:p>
        </w:tc>
        <w:tc>
          <w:tcPr>
            <w:tcW w:w="1260" w:type="dxa"/>
            <w:tcBorders>
              <w:top w:val="dotted" w:sz="4" w:space="0" w:color="auto"/>
              <w:bottom w:val="single" w:sz="4" w:space="0" w:color="auto"/>
            </w:tcBorders>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9147568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2681052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100612071"/>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A7553D">
        <w:trPr>
          <w:trHeight w:val="304"/>
        </w:trPr>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〔ハ　サービス提供体制強化加算（Ⅲ）〕</w:t>
            </w:r>
          </w:p>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次のいずれにも該当すること。</w:t>
            </w:r>
          </w:p>
        </w:tc>
        <w:tc>
          <w:tcPr>
            <w:tcW w:w="1260" w:type="dxa"/>
            <w:tcBorders>
              <w:top w:val="dotted" w:sz="4" w:space="0" w:color="auto"/>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A7553D">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①　上記イ①～③までに掲げる基準のいずれにも適合すること。</w:t>
            </w:r>
          </w:p>
        </w:tc>
        <w:tc>
          <w:tcPr>
            <w:tcW w:w="1260" w:type="dxa"/>
            <w:tcBorders>
              <w:top w:val="nil"/>
              <w:bottom w:val="dotted" w:sz="4" w:space="0" w:color="auto"/>
            </w:tcBorders>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19438576"/>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46284061"/>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957820267"/>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②　次のいずれかに適合すること。</w:t>
            </w:r>
          </w:p>
        </w:tc>
        <w:tc>
          <w:tcPr>
            <w:tcW w:w="1260" w:type="dxa"/>
            <w:tcBorders>
              <w:top w:val="dotted" w:sz="4" w:space="0" w:color="auto"/>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(一)　当該指定訪問入浴介護事業所の訪問入浴介護従業員員等の総数のうち、介護福祉士の占める割合が100分の30以上又は介護福祉士、実務者研修修了者及び介護職員基礎研修課程修了者の占める割合が100分の50以上であること。</w:t>
            </w:r>
          </w:p>
        </w:tc>
        <w:tc>
          <w:tcPr>
            <w:tcW w:w="1260" w:type="dxa"/>
            <w:tcBorders>
              <w:top w:val="nil"/>
              <w:bottom w:val="dotted" w:sz="4" w:space="0" w:color="auto"/>
            </w:tcBorders>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83094177"/>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69919464"/>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329827096"/>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(二)　当該指定訪問入浴介護事業所の訪問入浴介護従業者の総数のうち、勤続年数7年以上の者の占める割合が100分の30以上であること。</w:t>
            </w:r>
          </w:p>
        </w:tc>
        <w:tc>
          <w:tcPr>
            <w:tcW w:w="1260" w:type="dxa"/>
            <w:tcBorders>
              <w:top w:val="dotted" w:sz="4" w:space="0" w:color="auto"/>
              <w:bottom w:val="nil"/>
            </w:tcBorders>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75937665"/>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00355183"/>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2012863177"/>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13254" w:rsidRPr="004B3C6A" w:rsidRDefault="00513254" w:rsidP="00513254">
            <w:pPr>
              <w:spacing w:line="240" w:lineRule="exact"/>
              <w:ind w:left="189" w:rightChars="17" w:right="37"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「研修」について</w:t>
            </w:r>
          </w:p>
          <w:p w:rsidR="00513254" w:rsidRPr="004B3C6A" w:rsidRDefault="00513254" w:rsidP="00513254">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定期巡回・随時対応型訪問介護看護従業者ごとの研修計画については、当該事業所におけるサービス従事者の資質向上のための研修内容と当該研修実施のための勤務体制の確保を定めるとともに、定期巡回・随時対応型訪問介護看護従業者について、個別具体的な研修の目標、内容、研修期間、実施時期等を定めた計画を策定しなければならない。</w:t>
            </w:r>
          </w:p>
        </w:tc>
        <w:tc>
          <w:tcPr>
            <w:tcW w:w="1260" w:type="dxa"/>
            <w:tcBorders>
              <w:top w:val="nil"/>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第2の3（9）①</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平18-0317001号</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第2の2</w:t>
            </w:r>
            <w:r w:rsidRPr="004B3C6A">
              <w:rPr>
                <w:rFonts w:ascii="BIZ UDゴシック" w:eastAsia="BIZ UDゴシック" w:hAnsi="BIZ UDゴシック" w:cs="Times New Roman"/>
                <w:snapToGrid w:val="0"/>
                <w:color w:val="000000" w:themeColor="text1"/>
                <w:spacing w:val="-2"/>
                <w:kern w:val="0"/>
                <w:sz w:val="16"/>
                <w:szCs w:val="18"/>
              </w:rPr>
              <w:t>(</w:t>
            </w:r>
            <w:r w:rsidRPr="004B3C6A">
              <w:rPr>
                <w:rFonts w:ascii="BIZ UDゴシック" w:eastAsia="BIZ UDゴシック" w:hAnsi="BIZ UDゴシック" w:cs="Times New Roman" w:hint="eastAsia"/>
                <w:snapToGrid w:val="0"/>
                <w:color w:val="000000" w:themeColor="text1"/>
                <w:spacing w:val="-2"/>
                <w:kern w:val="0"/>
                <w:sz w:val="16"/>
                <w:szCs w:val="18"/>
              </w:rPr>
              <w:t>9</w:t>
            </w:r>
            <w:r w:rsidRPr="004B3C6A">
              <w:rPr>
                <w:rFonts w:ascii="BIZ UDゴシック" w:eastAsia="BIZ UDゴシック" w:hAnsi="BIZ UDゴシック" w:cs="Times New Roman"/>
                <w:snapToGrid w:val="0"/>
                <w:color w:val="000000" w:themeColor="text1"/>
                <w:spacing w:val="-2"/>
                <w:kern w:val="0"/>
                <w:sz w:val="16"/>
                <w:szCs w:val="18"/>
              </w:rPr>
              <w:t>)</w:t>
            </w:r>
            <w:r w:rsidRPr="004B3C6A">
              <w:rPr>
                <w:rFonts w:ascii="BIZ UDゴシック" w:eastAsia="BIZ UDゴシック" w:hAnsi="BIZ UDゴシック" w:cs="Times New Roman" w:hint="eastAsia"/>
                <w:snapToGrid w:val="0"/>
                <w:color w:val="000000" w:themeColor="text1"/>
                <w:spacing w:val="-2"/>
                <w:kern w:val="0"/>
                <w:sz w:val="16"/>
                <w:szCs w:val="18"/>
              </w:rPr>
              <w:t>①</w:t>
            </w: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nil"/>
            </w:tcBorders>
          </w:tcPr>
          <w:p w:rsidR="00513254" w:rsidRPr="004B3C6A" w:rsidRDefault="00513254" w:rsidP="00513254">
            <w:pPr>
              <w:spacing w:line="240" w:lineRule="exact"/>
              <w:ind w:left="189" w:rightChars="17" w:right="37"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「会議の開催」について</w:t>
            </w:r>
          </w:p>
          <w:p w:rsidR="00513254" w:rsidRPr="004B3C6A" w:rsidRDefault="00513254" w:rsidP="00513254">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利用者に関する情報若しくはサービス提供に当たっての留意事項の伝達又は事業所における従業者の技術指導を目的とした会議」とは、当該事業所の定期巡回・随時対応型訪問介護看護従業者の全てが参加するものでなければならない。なお、実施に当たっては、全員が一堂に会して開催する必要はなく、いくつかのグループ別に分かれて開催することができる。また、会議の開催状況については、その概要を記録しなければならない。</w:t>
            </w:r>
          </w:p>
          <w:p w:rsidR="00513254" w:rsidRPr="004B3C6A" w:rsidRDefault="00513254" w:rsidP="00513254">
            <w:pPr>
              <w:adjustRightInd w:val="0"/>
              <w:spacing w:line="240" w:lineRule="exact"/>
              <w:ind w:leftChars="17" w:left="415" w:hangingChars="200" w:hanging="37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なお、「定期的」とは、おおむね1月に1回以上開催されている必要がある。</w:t>
            </w:r>
          </w:p>
        </w:tc>
        <w:tc>
          <w:tcPr>
            <w:tcW w:w="1260" w:type="dxa"/>
            <w:tcBorders>
              <w:top w:val="nil"/>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第2の3（9）②</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平18-0317001号</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第2の2</w:t>
            </w:r>
            <w:r w:rsidRPr="004B3C6A">
              <w:rPr>
                <w:rFonts w:ascii="BIZ UDゴシック" w:eastAsia="BIZ UDゴシック" w:hAnsi="BIZ UDゴシック" w:cs="Times New Roman"/>
                <w:snapToGrid w:val="0"/>
                <w:color w:val="000000" w:themeColor="text1"/>
                <w:spacing w:val="-2"/>
                <w:kern w:val="0"/>
                <w:sz w:val="16"/>
                <w:szCs w:val="18"/>
              </w:rPr>
              <w:t>(</w:t>
            </w:r>
            <w:r w:rsidRPr="004B3C6A">
              <w:rPr>
                <w:rFonts w:ascii="BIZ UDゴシック" w:eastAsia="BIZ UDゴシック" w:hAnsi="BIZ UDゴシック" w:cs="Times New Roman" w:hint="eastAsia"/>
                <w:snapToGrid w:val="0"/>
                <w:color w:val="000000" w:themeColor="text1"/>
                <w:spacing w:val="-2"/>
                <w:kern w:val="0"/>
                <w:sz w:val="16"/>
                <w:szCs w:val="18"/>
              </w:rPr>
              <w:t>9</w:t>
            </w:r>
            <w:r w:rsidRPr="004B3C6A">
              <w:rPr>
                <w:rFonts w:ascii="BIZ UDゴシック" w:eastAsia="BIZ UDゴシック" w:hAnsi="BIZ UDゴシック" w:cs="Times New Roman"/>
                <w:snapToGrid w:val="0"/>
                <w:color w:val="000000" w:themeColor="text1"/>
                <w:spacing w:val="-2"/>
                <w:kern w:val="0"/>
                <w:sz w:val="16"/>
                <w:szCs w:val="18"/>
              </w:rPr>
              <w:t>)</w:t>
            </w:r>
            <w:r w:rsidRPr="004B3C6A">
              <w:rPr>
                <w:rFonts w:ascii="BIZ UDゴシック" w:eastAsia="BIZ UDゴシック" w:hAnsi="BIZ UDゴシック" w:cs="Times New Roman" w:hint="eastAsia"/>
                <w:snapToGrid w:val="0"/>
                <w:color w:val="000000" w:themeColor="text1"/>
                <w:spacing w:val="-2"/>
                <w:kern w:val="0"/>
                <w:sz w:val="16"/>
                <w:szCs w:val="18"/>
              </w:rPr>
              <w:t>②</w:t>
            </w: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tcPr>
          <w:p w:rsidR="00513254" w:rsidRPr="004B3C6A" w:rsidRDefault="00513254" w:rsidP="00513254">
            <w:pPr>
              <w:adjustRightInd w:val="0"/>
              <w:spacing w:line="240" w:lineRule="exact"/>
              <w:ind w:leftChars="17" w:left="415" w:hangingChars="200" w:hanging="37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60" w:type="dxa"/>
            <w:tcBorders>
              <w:top w:val="nil"/>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nil"/>
              <w:bottom w:val="dotted" w:sz="4" w:space="0" w:color="auto"/>
            </w:tcBorders>
          </w:tcPr>
          <w:p w:rsidR="00513254" w:rsidRPr="004B3C6A" w:rsidRDefault="00513254" w:rsidP="00513254">
            <w:pPr>
              <w:adjustRightInd w:val="0"/>
              <w:spacing w:line="240" w:lineRule="exact"/>
              <w:ind w:leftChars="17" w:left="415" w:hangingChars="200" w:hanging="378"/>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「利用者に関する情報若しくはサービス提供に当たっての留意事項」とは、少なくとも、次に掲げる事項について、その変化の動向を含め、記載しなければならない。</w:t>
            </w:r>
          </w:p>
          <w:p w:rsidR="00513254" w:rsidRPr="004B3C6A" w:rsidRDefault="00513254" w:rsidP="00513254">
            <w:pPr>
              <w:adjustRightInd w:val="0"/>
              <w:spacing w:line="240" w:lineRule="exact"/>
              <w:ind w:leftChars="100" w:left="219" w:firstLineChars="0" w:firstLine="0"/>
              <w:contextualSpacing/>
              <w:jc w:val="left"/>
              <w:rPr>
                <w:rFonts w:ascii="BIZ UDゴシック" w:eastAsia="BIZ UDゴシック" w:hAnsi="BIZ UDゴシック" w:cs="ＭＳ Ｐゴシック"/>
                <w:color w:val="000000" w:themeColor="text1"/>
                <w:sz w:val="21"/>
                <w:szCs w:val="21"/>
              </w:rPr>
            </w:pPr>
            <w:r w:rsidRPr="004B3C6A">
              <w:rPr>
                <w:rFonts w:ascii="BIZ UDゴシック" w:eastAsia="BIZ UDゴシック" w:hAnsi="BIZ UDゴシック" w:hint="eastAsia"/>
                <w:color w:val="000000" w:themeColor="text1"/>
                <w:sz w:val="21"/>
                <w:szCs w:val="21"/>
              </w:rPr>
              <w:t>・利用者の</w:t>
            </w:r>
            <w:r w:rsidRPr="004B3C6A">
              <w:rPr>
                <w:rFonts w:ascii="BIZ UDゴシック" w:eastAsia="BIZ UDゴシック" w:hAnsi="BIZ UDゴシック"/>
                <w:color w:val="000000" w:themeColor="text1"/>
                <w:sz w:val="21"/>
                <w:szCs w:val="21"/>
              </w:rPr>
              <w:t>ADL</w:t>
            </w:r>
            <w:r w:rsidRPr="004B3C6A">
              <w:rPr>
                <w:rFonts w:ascii="BIZ UDゴシック" w:eastAsia="BIZ UDゴシック" w:hAnsi="BIZ UDゴシック" w:hint="eastAsia"/>
                <w:color w:val="000000" w:themeColor="text1"/>
                <w:sz w:val="21"/>
                <w:szCs w:val="21"/>
              </w:rPr>
              <w:t>や意欲</w:t>
            </w:r>
            <w:r w:rsidRPr="004B3C6A">
              <w:rPr>
                <w:rFonts w:ascii="BIZ UDゴシック" w:eastAsia="BIZ UDゴシック" w:hAnsi="BIZ UDゴシック" w:hint="eastAsia"/>
                <w:color w:val="000000" w:themeColor="text1"/>
                <w:sz w:val="21"/>
                <w:szCs w:val="21"/>
              </w:rPr>
              <w:br/>
              <w:t>・利用者の主な訴えやサービス提供時の特段の要望</w:t>
            </w:r>
            <w:r w:rsidRPr="004B3C6A">
              <w:rPr>
                <w:rFonts w:ascii="BIZ UDゴシック" w:eastAsia="BIZ UDゴシック" w:hAnsi="BIZ UDゴシック" w:hint="eastAsia"/>
                <w:color w:val="000000" w:themeColor="text1"/>
                <w:sz w:val="21"/>
                <w:szCs w:val="21"/>
              </w:rPr>
              <w:br/>
              <w:t>・家族を含む環境</w:t>
            </w:r>
            <w:r w:rsidRPr="004B3C6A">
              <w:rPr>
                <w:rFonts w:ascii="BIZ UDゴシック" w:eastAsia="BIZ UDゴシック" w:hAnsi="BIZ UDゴシック" w:hint="eastAsia"/>
                <w:color w:val="000000" w:themeColor="text1"/>
                <w:sz w:val="21"/>
                <w:szCs w:val="21"/>
              </w:rPr>
              <w:br/>
              <w:t>・前回のサービス提供時の状況</w:t>
            </w:r>
            <w:r w:rsidRPr="004B3C6A">
              <w:rPr>
                <w:rFonts w:ascii="BIZ UDゴシック" w:eastAsia="BIZ UDゴシック" w:hAnsi="BIZ UDゴシック" w:hint="eastAsia"/>
                <w:color w:val="000000" w:themeColor="text1"/>
                <w:sz w:val="21"/>
                <w:szCs w:val="21"/>
              </w:rPr>
              <w:br/>
              <w:t>・その他のサービス提供に当たって必要な事項</w:t>
            </w:r>
          </w:p>
        </w:tc>
        <w:tc>
          <w:tcPr>
            <w:tcW w:w="1260" w:type="dxa"/>
            <w:tcBorders>
              <w:top w:val="nil"/>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13254" w:rsidRPr="004B3C6A" w:rsidRDefault="00A7553D" w:rsidP="00A7553D">
            <w:pPr>
              <w:adjustRightInd w:val="0"/>
              <w:spacing w:line="240" w:lineRule="exact"/>
              <w:ind w:left="189" w:firstLineChars="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00513254" w:rsidRPr="004B3C6A">
              <w:rPr>
                <w:rFonts w:ascii="BIZ UDゴシック" w:eastAsia="BIZ UDゴシック" w:hAnsi="BIZ UDゴシック" w:hint="eastAsia"/>
                <w:color w:val="000000" w:themeColor="text1"/>
                <w:sz w:val="21"/>
                <w:szCs w:val="21"/>
              </w:rPr>
              <w:t>健康診断について</w:t>
            </w:r>
          </w:p>
          <w:p w:rsidR="00513254" w:rsidRPr="004B3C6A" w:rsidRDefault="00513254" w:rsidP="00513254">
            <w:pPr>
              <w:adjustRightInd w:val="0"/>
              <w:spacing w:line="240" w:lineRule="exact"/>
              <w:ind w:leftChars="100" w:left="219" w:firstLineChars="100" w:firstLine="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健康診断等については、労働安全衛生法により定期に実施することが義務付けられた「常時使用する労働者」に該当しない訪問入浴介護従業者も含めて、少なくとも</w:t>
            </w:r>
            <w:r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年以内ごとに</w:t>
            </w:r>
            <w:r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回、事業主の費用負担により実施しなければなりません。新たに加算を算定しようとする場合にあっては、当該健康診断等が</w:t>
            </w:r>
            <w:r w:rsidRPr="004B3C6A">
              <w:rPr>
                <w:rFonts w:ascii="BIZ UDゴシック" w:eastAsia="BIZ UDゴシック" w:hAnsi="BIZ UDゴシック"/>
                <w:color w:val="000000" w:themeColor="text1"/>
                <w:sz w:val="21"/>
                <w:szCs w:val="21"/>
              </w:rPr>
              <w:t>1</w:t>
            </w:r>
            <w:r w:rsidRPr="004B3C6A">
              <w:rPr>
                <w:rFonts w:ascii="BIZ UDゴシック" w:eastAsia="BIZ UDゴシック" w:hAnsi="BIZ UDゴシック" w:hint="eastAsia"/>
                <w:color w:val="000000" w:themeColor="text1"/>
                <w:sz w:val="21"/>
                <w:szCs w:val="21"/>
              </w:rPr>
              <w:t>年以内に実施されることが計画されていることをもって足りるものとします。</w:t>
            </w:r>
          </w:p>
        </w:tc>
        <w:tc>
          <w:tcPr>
            <w:tcW w:w="1260" w:type="dxa"/>
            <w:tcBorders>
              <w:top w:val="nil"/>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第2の3(9)③</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平18-0317001号</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第2の2</w:t>
            </w:r>
            <w:r w:rsidRPr="004B3C6A">
              <w:rPr>
                <w:rFonts w:ascii="BIZ UDゴシック" w:eastAsia="BIZ UDゴシック" w:hAnsi="BIZ UDゴシック" w:cs="Times New Roman"/>
                <w:snapToGrid w:val="0"/>
                <w:color w:val="000000" w:themeColor="text1"/>
                <w:spacing w:val="-2"/>
                <w:kern w:val="0"/>
                <w:sz w:val="16"/>
                <w:szCs w:val="18"/>
              </w:rPr>
              <w:t>(</w:t>
            </w:r>
            <w:r w:rsidRPr="004B3C6A">
              <w:rPr>
                <w:rFonts w:ascii="BIZ UDゴシック" w:eastAsia="BIZ UDゴシック" w:hAnsi="BIZ UDゴシック" w:cs="Times New Roman" w:hint="eastAsia"/>
                <w:snapToGrid w:val="0"/>
                <w:color w:val="000000" w:themeColor="text1"/>
                <w:spacing w:val="-2"/>
                <w:kern w:val="0"/>
                <w:sz w:val="16"/>
                <w:szCs w:val="18"/>
              </w:rPr>
              <w:t>9</w:t>
            </w:r>
            <w:r w:rsidRPr="004B3C6A">
              <w:rPr>
                <w:rFonts w:ascii="BIZ UDゴシック" w:eastAsia="BIZ UDゴシック" w:hAnsi="BIZ UDゴシック" w:cs="Times New Roman"/>
                <w:snapToGrid w:val="0"/>
                <w:color w:val="000000" w:themeColor="text1"/>
                <w:spacing w:val="-2"/>
                <w:kern w:val="0"/>
                <w:sz w:val="16"/>
                <w:szCs w:val="18"/>
              </w:rPr>
              <w:t>)</w:t>
            </w:r>
            <w:r w:rsidRPr="004B3C6A">
              <w:rPr>
                <w:rFonts w:ascii="BIZ UDゴシック" w:eastAsia="BIZ UDゴシック" w:hAnsi="BIZ UDゴシック" w:cs="Times New Roman" w:hint="eastAsia"/>
                <w:snapToGrid w:val="0"/>
                <w:color w:val="000000" w:themeColor="text1"/>
                <w:spacing w:val="-2"/>
                <w:kern w:val="0"/>
                <w:sz w:val="16"/>
                <w:szCs w:val="18"/>
              </w:rPr>
              <w:t>③</w:t>
            </w: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職員の割合の算出に当たっては、常勤換算方法により算出した前年度（</w:t>
            </w:r>
            <w:r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月を除く）の平均を用いることとします。</w:t>
            </w:r>
          </w:p>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ただし、前年度の実績が</w:t>
            </w:r>
            <w:r w:rsidRPr="004B3C6A">
              <w:rPr>
                <w:rFonts w:ascii="BIZ UDゴシック" w:eastAsia="BIZ UDゴシック" w:hAnsi="BIZ UDゴシック"/>
                <w:color w:val="000000" w:themeColor="text1"/>
                <w:sz w:val="21"/>
                <w:szCs w:val="21"/>
              </w:rPr>
              <w:t>6</w:t>
            </w:r>
            <w:r w:rsidRPr="004B3C6A">
              <w:rPr>
                <w:rFonts w:ascii="BIZ UDゴシック" w:eastAsia="BIZ UDゴシック" w:hAnsi="BIZ UDゴシック" w:hint="eastAsia"/>
                <w:color w:val="000000" w:themeColor="text1"/>
                <w:sz w:val="21"/>
                <w:szCs w:val="21"/>
              </w:rPr>
              <w:t>月に満たない事業所（新たに事業を開始し、又は再開した事業所を含む。）については、届出日の属する月の前</w:t>
            </w:r>
            <w:r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月について、常勤換算方法により算出した平均を用いることとします。したがって、新たに事業を開始し、又は再開した事業者については、</w:t>
            </w:r>
            <w:r w:rsidRPr="004B3C6A">
              <w:rPr>
                <w:rFonts w:ascii="BIZ UDゴシック" w:eastAsia="BIZ UDゴシック" w:hAnsi="BIZ UDゴシック"/>
                <w:color w:val="000000" w:themeColor="text1"/>
                <w:sz w:val="21"/>
                <w:szCs w:val="21"/>
              </w:rPr>
              <w:t>4</w:t>
            </w:r>
            <w:r w:rsidRPr="004B3C6A">
              <w:rPr>
                <w:rFonts w:ascii="BIZ UDゴシック" w:eastAsia="BIZ UDゴシック" w:hAnsi="BIZ UDゴシック" w:hint="eastAsia"/>
                <w:color w:val="000000" w:themeColor="text1"/>
                <w:sz w:val="21"/>
                <w:szCs w:val="21"/>
              </w:rPr>
              <w:t>月目以降届出が可能となるものであることとします。</w:t>
            </w:r>
          </w:p>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なお、介護福祉士又は実務者研修終了者若しくは介護職員基礎研修課程修了者については、各月の前月の末日時点で資格を取得している又は研修の課程を修了している者とします。</w:t>
            </w:r>
          </w:p>
        </w:tc>
        <w:tc>
          <w:tcPr>
            <w:tcW w:w="1260" w:type="dxa"/>
            <w:tcBorders>
              <w:top w:val="nil"/>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第2の3(9)④</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平18-0317001号</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第2の2</w:t>
            </w:r>
            <w:r w:rsidRPr="004B3C6A">
              <w:rPr>
                <w:rFonts w:ascii="BIZ UDゴシック" w:eastAsia="BIZ UDゴシック" w:hAnsi="BIZ UDゴシック" w:cs="Times New Roman"/>
                <w:snapToGrid w:val="0"/>
                <w:color w:val="000000" w:themeColor="text1"/>
                <w:spacing w:val="-2"/>
                <w:kern w:val="0"/>
                <w:sz w:val="16"/>
                <w:szCs w:val="18"/>
              </w:rPr>
              <w:t>(</w:t>
            </w:r>
            <w:r w:rsidRPr="004B3C6A">
              <w:rPr>
                <w:rFonts w:ascii="BIZ UDゴシック" w:eastAsia="BIZ UDゴシック" w:hAnsi="BIZ UDゴシック" w:cs="Times New Roman" w:hint="eastAsia"/>
                <w:snapToGrid w:val="0"/>
                <w:color w:val="000000" w:themeColor="text1"/>
                <w:spacing w:val="-2"/>
                <w:kern w:val="0"/>
                <w:sz w:val="16"/>
                <w:szCs w:val="18"/>
              </w:rPr>
              <w:t>9</w:t>
            </w:r>
            <w:r w:rsidRPr="004B3C6A">
              <w:rPr>
                <w:rFonts w:ascii="BIZ UDゴシック" w:eastAsia="BIZ UDゴシック" w:hAnsi="BIZ UDゴシック" w:cs="Times New Roman"/>
                <w:snapToGrid w:val="0"/>
                <w:color w:val="000000" w:themeColor="text1"/>
                <w:spacing w:val="-2"/>
                <w:kern w:val="0"/>
                <w:sz w:val="16"/>
                <w:szCs w:val="18"/>
              </w:rPr>
              <w:t>)</w:t>
            </w:r>
            <w:r w:rsidRPr="004B3C6A">
              <w:rPr>
                <w:rFonts w:ascii="BIZ UDゴシック" w:eastAsia="BIZ UDゴシック" w:hAnsi="BIZ UDゴシック" w:cs="Times New Roman" w:hint="eastAsia"/>
                <w:snapToGrid w:val="0"/>
                <w:color w:val="000000" w:themeColor="text1"/>
                <w:spacing w:val="-2"/>
                <w:kern w:val="0"/>
                <w:sz w:val="16"/>
                <w:szCs w:val="18"/>
              </w:rPr>
              <w:t>④</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上記ただし書の場合、届出を行った月以降においても、直近</w:t>
            </w:r>
            <w:r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月間の職員の割合につき、毎月継続的に所定の割合を維持しなければなりません。なお、その割合については、毎月記録するものとし、所定の割合を下回った場合については、直ちに体制届を提出しなければなりません。</w:t>
            </w:r>
          </w:p>
        </w:tc>
        <w:tc>
          <w:tcPr>
            <w:tcW w:w="1260" w:type="dxa"/>
            <w:tcBorders>
              <w:top w:val="nil"/>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第2の3(9)⑤</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平18-0317001号</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第2の2</w:t>
            </w:r>
            <w:r w:rsidRPr="004B3C6A">
              <w:rPr>
                <w:rFonts w:ascii="BIZ UDゴシック" w:eastAsia="BIZ UDゴシック" w:hAnsi="BIZ UDゴシック" w:cs="Times New Roman"/>
                <w:snapToGrid w:val="0"/>
                <w:color w:val="000000" w:themeColor="text1"/>
                <w:spacing w:val="-2"/>
                <w:kern w:val="0"/>
                <w:sz w:val="16"/>
                <w:szCs w:val="18"/>
              </w:rPr>
              <w:t>(</w:t>
            </w:r>
            <w:r w:rsidRPr="004B3C6A">
              <w:rPr>
                <w:rFonts w:ascii="BIZ UDゴシック" w:eastAsia="BIZ UDゴシック" w:hAnsi="BIZ UDゴシック" w:cs="Times New Roman" w:hint="eastAsia"/>
                <w:snapToGrid w:val="0"/>
                <w:color w:val="000000" w:themeColor="text1"/>
                <w:spacing w:val="-2"/>
                <w:kern w:val="0"/>
                <w:sz w:val="16"/>
                <w:szCs w:val="18"/>
              </w:rPr>
              <w:t>9</w:t>
            </w:r>
            <w:r w:rsidRPr="004B3C6A">
              <w:rPr>
                <w:rFonts w:ascii="BIZ UDゴシック" w:eastAsia="BIZ UDゴシック" w:hAnsi="BIZ UDゴシック" w:cs="Times New Roman"/>
                <w:snapToGrid w:val="0"/>
                <w:color w:val="000000" w:themeColor="text1"/>
                <w:spacing w:val="-2"/>
                <w:kern w:val="0"/>
                <w:sz w:val="16"/>
                <w:szCs w:val="18"/>
              </w:rPr>
              <w:t>)</w:t>
            </w:r>
            <w:r w:rsidRPr="004B3C6A">
              <w:rPr>
                <w:rFonts w:ascii="BIZ UDゴシック" w:eastAsia="BIZ UDゴシック" w:hAnsi="BIZ UDゴシック" w:cs="Times New Roman" w:hint="eastAsia"/>
                <w:snapToGrid w:val="0"/>
                <w:color w:val="000000" w:themeColor="text1"/>
                <w:spacing w:val="-2"/>
                <w:kern w:val="0"/>
                <w:sz w:val="16"/>
                <w:szCs w:val="18"/>
              </w:rPr>
              <w:t>⑤</w:t>
            </w: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勤続年数とは、各月の前月の末日時点における勤続年数をいうものとする。</w:t>
            </w:r>
          </w:p>
        </w:tc>
        <w:tc>
          <w:tcPr>
            <w:tcW w:w="1260" w:type="dxa"/>
            <w:tcBorders>
              <w:top w:val="nil"/>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第2の3(9)⑥</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平18-0317001号</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第2の2</w:t>
            </w:r>
            <w:r w:rsidRPr="004B3C6A">
              <w:rPr>
                <w:rFonts w:ascii="BIZ UDゴシック" w:eastAsia="BIZ UDゴシック" w:hAnsi="BIZ UDゴシック" w:cs="Times New Roman"/>
                <w:snapToGrid w:val="0"/>
                <w:color w:val="000000" w:themeColor="text1"/>
                <w:spacing w:val="-2"/>
                <w:kern w:val="0"/>
                <w:sz w:val="16"/>
                <w:szCs w:val="18"/>
              </w:rPr>
              <w:t>(</w:t>
            </w:r>
            <w:r w:rsidRPr="004B3C6A">
              <w:rPr>
                <w:rFonts w:ascii="BIZ UDゴシック" w:eastAsia="BIZ UDゴシック" w:hAnsi="BIZ UDゴシック" w:cs="Times New Roman" w:hint="eastAsia"/>
                <w:snapToGrid w:val="0"/>
                <w:color w:val="000000" w:themeColor="text1"/>
                <w:spacing w:val="-2"/>
                <w:kern w:val="0"/>
                <w:sz w:val="16"/>
                <w:szCs w:val="18"/>
              </w:rPr>
              <w:t>9</w:t>
            </w:r>
            <w:r w:rsidRPr="004B3C6A">
              <w:rPr>
                <w:rFonts w:ascii="BIZ UDゴシック" w:eastAsia="BIZ UDゴシック" w:hAnsi="BIZ UDゴシック" w:cs="Times New Roman"/>
                <w:snapToGrid w:val="0"/>
                <w:color w:val="000000" w:themeColor="text1"/>
                <w:spacing w:val="-2"/>
                <w:kern w:val="0"/>
                <w:sz w:val="16"/>
                <w:szCs w:val="18"/>
              </w:rPr>
              <w:t>)</w:t>
            </w:r>
            <w:r w:rsidRPr="004B3C6A">
              <w:rPr>
                <w:rFonts w:ascii="BIZ UDゴシック" w:eastAsia="BIZ UDゴシック" w:hAnsi="BIZ UDゴシック" w:cs="Times New Roman" w:hint="eastAsia"/>
                <w:snapToGrid w:val="0"/>
                <w:color w:val="000000" w:themeColor="text1"/>
                <w:spacing w:val="-2"/>
                <w:kern w:val="0"/>
                <w:sz w:val="16"/>
                <w:szCs w:val="18"/>
              </w:rPr>
              <w:t>⑥</w:t>
            </w: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djustRightInd w:val="0"/>
              <w:spacing w:line="240" w:lineRule="exact"/>
              <w:ind w:left="185" w:hangingChars="100" w:hanging="185"/>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cs="Times New Roman" w:hint="eastAsia"/>
                <w:snapToGrid w:val="0"/>
                <w:color w:val="000000" w:themeColor="text1"/>
                <w:spacing w:val="-2"/>
                <w:kern w:val="0"/>
                <w:sz w:val="21"/>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1260" w:type="dxa"/>
            <w:tcBorders>
              <w:top w:val="nil"/>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第2の3(9)⑦</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平18-0317001号</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第2の2</w:t>
            </w:r>
            <w:r w:rsidRPr="004B3C6A">
              <w:rPr>
                <w:rFonts w:ascii="BIZ UDゴシック" w:eastAsia="BIZ UDゴシック" w:hAnsi="BIZ UDゴシック" w:cs="Times New Roman"/>
                <w:snapToGrid w:val="0"/>
                <w:color w:val="000000" w:themeColor="text1"/>
                <w:spacing w:val="-2"/>
                <w:kern w:val="0"/>
                <w:sz w:val="16"/>
                <w:szCs w:val="18"/>
              </w:rPr>
              <w:t>(</w:t>
            </w:r>
            <w:r w:rsidRPr="004B3C6A">
              <w:rPr>
                <w:rFonts w:ascii="BIZ UDゴシック" w:eastAsia="BIZ UDゴシック" w:hAnsi="BIZ UDゴシック" w:cs="Times New Roman" w:hint="eastAsia"/>
                <w:snapToGrid w:val="0"/>
                <w:color w:val="000000" w:themeColor="text1"/>
                <w:spacing w:val="-2"/>
                <w:kern w:val="0"/>
                <w:sz w:val="16"/>
                <w:szCs w:val="18"/>
              </w:rPr>
              <w:t>9</w:t>
            </w:r>
            <w:r w:rsidRPr="004B3C6A">
              <w:rPr>
                <w:rFonts w:ascii="BIZ UDゴシック" w:eastAsia="BIZ UDゴシック" w:hAnsi="BIZ UDゴシック" w:cs="Times New Roman"/>
                <w:snapToGrid w:val="0"/>
                <w:color w:val="000000" w:themeColor="text1"/>
                <w:spacing w:val="-2"/>
                <w:kern w:val="0"/>
                <w:sz w:val="16"/>
                <w:szCs w:val="18"/>
              </w:rPr>
              <w:t>)</w:t>
            </w:r>
            <w:r w:rsidRPr="004B3C6A">
              <w:rPr>
                <w:rFonts w:ascii="BIZ UDゴシック" w:eastAsia="BIZ UDゴシック" w:hAnsi="BIZ UDゴシック" w:cs="Times New Roman" w:hint="eastAsia"/>
                <w:snapToGrid w:val="0"/>
                <w:color w:val="000000" w:themeColor="text1"/>
                <w:spacing w:val="-2"/>
                <w:kern w:val="0"/>
                <w:sz w:val="16"/>
                <w:szCs w:val="18"/>
              </w:rPr>
              <w:t>⑦</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single" w:sz="4" w:space="0" w:color="auto"/>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tcPr>
          <w:p w:rsidR="00513254" w:rsidRPr="004B3C6A" w:rsidRDefault="00513254" w:rsidP="00513254">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同一の事業所において介護予防訪問入浴介護を一体的に行っている場合においては、本加算の計算も一体的に行うこととします。</w:t>
            </w:r>
          </w:p>
        </w:tc>
        <w:tc>
          <w:tcPr>
            <w:tcW w:w="1260" w:type="dxa"/>
            <w:tcBorders>
              <w:top w:val="nil"/>
              <w:bottom w:val="single" w:sz="4" w:space="0" w:color="auto"/>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single" w:sz="4" w:space="0" w:color="auto"/>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平12老企36</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第2の3(9)⑧</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平18-0317001号</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第2の2</w:t>
            </w:r>
            <w:r w:rsidRPr="004B3C6A">
              <w:rPr>
                <w:rFonts w:ascii="BIZ UDゴシック" w:eastAsia="BIZ UDゴシック" w:hAnsi="BIZ UDゴシック" w:cs="Times New Roman"/>
                <w:snapToGrid w:val="0"/>
                <w:color w:val="000000" w:themeColor="text1"/>
                <w:spacing w:val="-2"/>
                <w:kern w:val="0"/>
                <w:sz w:val="16"/>
                <w:szCs w:val="18"/>
              </w:rPr>
              <w:t>(</w:t>
            </w:r>
            <w:r w:rsidRPr="004B3C6A">
              <w:rPr>
                <w:rFonts w:ascii="BIZ UDゴシック" w:eastAsia="BIZ UDゴシック" w:hAnsi="BIZ UDゴシック" w:cs="Times New Roman" w:hint="eastAsia"/>
                <w:snapToGrid w:val="0"/>
                <w:color w:val="000000" w:themeColor="text1"/>
                <w:spacing w:val="-2"/>
                <w:kern w:val="0"/>
                <w:sz w:val="16"/>
                <w:szCs w:val="18"/>
              </w:rPr>
              <w:t>9</w:t>
            </w:r>
            <w:r w:rsidRPr="004B3C6A">
              <w:rPr>
                <w:rFonts w:ascii="BIZ UDゴシック" w:eastAsia="BIZ UDゴシック" w:hAnsi="BIZ UDゴシック" w:cs="Times New Roman"/>
                <w:snapToGrid w:val="0"/>
                <w:color w:val="000000" w:themeColor="text1"/>
                <w:spacing w:val="-2"/>
                <w:kern w:val="0"/>
                <w:sz w:val="16"/>
                <w:szCs w:val="18"/>
              </w:rPr>
              <w:t>)</w:t>
            </w:r>
            <w:r w:rsidRPr="004B3C6A">
              <w:rPr>
                <w:rFonts w:ascii="BIZ UDゴシック" w:eastAsia="BIZ UDゴシック" w:hAnsi="BIZ UDゴシック" w:cs="Times New Roman" w:hint="eastAsia"/>
                <w:snapToGrid w:val="0"/>
                <w:color w:val="000000" w:themeColor="text1"/>
                <w:spacing w:val="-2"/>
                <w:kern w:val="0"/>
                <w:sz w:val="16"/>
                <w:szCs w:val="18"/>
              </w:rPr>
              <w:t>⑧</w:t>
            </w:r>
          </w:p>
        </w:tc>
      </w:tr>
      <w:tr w:rsidR="004B3C6A" w:rsidRPr="004B3C6A" w:rsidTr="00611566">
        <w:trPr>
          <w:trHeight w:val="940"/>
        </w:trPr>
        <w:tc>
          <w:tcPr>
            <w:tcW w:w="1187" w:type="dxa"/>
            <w:vMerge w:val="restart"/>
            <w:shd w:val="clear" w:color="auto" w:fill="auto"/>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59</w:t>
            </w:r>
          </w:p>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介護職員</w:t>
            </w:r>
          </w:p>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処遇改善</w:t>
            </w:r>
          </w:p>
          <w:p w:rsidR="00513254" w:rsidRPr="004B3C6A" w:rsidRDefault="00513254" w:rsidP="00513254">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加算</w:t>
            </w:r>
          </w:p>
          <w:p w:rsidR="00513254" w:rsidRPr="004B3C6A" w:rsidRDefault="00513254" w:rsidP="00513254">
            <w:pPr>
              <w:adjustRightInd w:val="0"/>
              <w:spacing w:line="240" w:lineRule="exact"/>
              <w:ind w:leftChars="-1" w:left="0" w:hangingChars="1" w:hanging="2"/>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（予防も同様）</w:t>
            </w:r>
          </w:p>
        </w:tc>
        <w:tc>
          <w:tcPr>
            <w:tcW w:w="6323" w:type="dxa"/>
            <w:gridSpan w:val="2"/>
            <w:shd w:val="clear" w:color="auto" w:fill="auto"/>
          </w:tcPr>
          <w:p w:rsidR="00513254" w:rsidRPr="004B3C6A" w:rsidRDefault="00513254" w:rsidP="00513254">
            <w:pPr>
              <w:adjustRightInd w:val="0"/>
              <w:spacing w:line="240" w:lineRule="exact"/>
              <w:ind w:left="144" w:hanging="144"/>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lang w:eastAsia="zh-TW"/>
              </w:rPr>
              <w:t xml:space="preserve">　</w:t>
            </w:r>
            <w:r w:rsidRPr="004B3C6A">
              <w:rPr>
                <w:rFonts w:ascii="BIZ UDゴシック" w:eastAsia="BIZ UDゴシック" w:hAnsi="BIZ UDゴシック" w:hint="eastAsia"/>
                <w:color w:val="000000" w:themeColor="text1"/>
                <w:sz w:val="21"/>
                <w:szCs w:val="21"/>
              </w:rPr>
              <w:t xml:space="preserve">　別に厚生労働大臣が定める基準に適合している介護職員の賃金の改善等を実施しているものとして市長に届け出た定期巡回・随時対応型訪問介護看護事業所が、利用者に対し、定期巡回・随時対応型訪問介護看護を行った場合は、当該基準に掲げる区分に従い、令和6年</w:t>
            </w:r>
            <w:r w:rsidRPr="004B3C6A">
              <w:rPr>
                <w:rFonts w:ascii="BIZ UDゴシック" w:eastAsia="BIZ UDゴシック" w:hAnsi="BIZ UDゴシック"/>
                <w:color w:val="000000" w:themeColor="text1"/>
                <w:sz w:val="21"/>
                <w:szCs w:val="21"/>
              </w:rPr>
              <w:t>3</w:t>
            </w:r>
            <w:r w:rsidRPr="004B3C6A">
              <w:rPr>
                <w:rFonts w:ascii="BIZ UDゴシック" w:eastAsia="BIZ UDゴシック" w:hAnsi="BIZ UDゴシック" w:hint="eastAsia"/>
                <w:color w:val="000000" w:themeColor="text1"/>
                <w:sz w:val="21"/>
                <w:szCs w:val="21"/>
              </w:rPr>
              <w:t>月</w:t>
            </w:r>
            <w:r w:rsidRPr="004B3C6A">
              <w:rPr>
                <w:rFonts w:ascii="BIZ UDゴシック" w:eastAsia="BIZ UDゴシック" w:hAnsi="BIZ UDゴシック"/>
                <w:color w:val="000000" w:themeColor="text1"/>
                <w:sz w:val="21"/>
                <w:szCs w:val="21"/>
              </w:rPr>
              <w:t>31</w:t>
            </w:r>
            <w:r w:rsidRPr="004B3C6A">
              <w:rPr>
                <w:rFonts w:ascii="BIZ UDゴシック" w:eastAsia="BIZ UDゴシック" w:hAnsi="BIZ UDゴシック" w:hint="eastAsia"/>
                <w:color w:val="000000" w:themeColor="text1"/>
                <w:sz w:val="21"/>
                <w:szCs w:val="21"/>
              </w:rPr>
              <w:t>日までの間、次に掲げる単位数を所定単位数に加算していますか。</w:t>
            </w:r>
          </w:p>
        </w:tc>
        <w:tc>
          <w:tcPr>
            <w:tcW w:w="1260" w:type="dxa"/>
            <w:shd w:val="clear" w:color="auto" w:fill="auto"/>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5357040"/>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12084116"/>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689901211"/>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平12厚告19</w:t>
            </w:r>
          </w:p>
          <w:p w:rsidR="00513254" w:rsidRPr="004B3C6A" w:rsidRDefault="00513254" w:rsidP="00513254">
            <w:pPr>
              <w:spacing w:line="200" w:lineRule="exact"/>
              <w:ind w:left="103" w:hanging="103"/>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別表2のホ</w:t>
            </w:r>
          </w:p>
          <w:p w:rsidR="00513254" w:rsidRPr="004B3C6A" w:rsidRDefault="00513254" w:rsidP="00513254">
            <w:pPr>
              <w:spacing w:line="200" w:lineRule="exact"/>
              <w:ind w:left="103" w:hanging="103"/>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平成18年厚告126号</w:t>
            </w:r>
          </w:p>
          <w:p w:rsidR="00513254" w:rsidRPr="004B3C6A" w:rsidRDefault="00513254" w:rsidP="00513254">
            <w:pPr>
              <w:spacing w:line="200" w:lineRule="exact"/>
              <w:ind w:left="103" w:hanging="103"/>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別表1ホ注</w:t>
            </w:r>
          </w:p>
        </w:tc>
      </w:tr>
      <w:tr w:rsidR="004B3C6A" w:rsidRPr="004B3C6A" w:rsidTr="00236E50">
        <w:tc>
          <w:tcPr>
            <w:tcW w:w="1187" w:type="dxa"/>
            <w:vMerge/>
            <w:tcBorders>
              <w:bottom w:val="nil"/>
            </w:tcBorders>
            <w:shd w:val="clear" w:color="auto" w:fill="auto"/>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3241" w:type="dxa"/>
            <w:tcBorders>
              <w:top w:val="dotted" w:sz="4" w:space="0" w:color="auto"/>
              <w:bottom w:val="dotted" w:sz="4" w:space="0" w:color="auto"/>
              <w:right w:val="dotted" w:sz="4" w:space="0" w:color="auto"/>
            </w:tcBorders>
            <w:shd w:val="clear" w:color="auto" w:fill="auto"/>
            <w:vAlign w:val="center"/>
          </w:tcPr>
          <w:p w:rsidR="00513254" w:rsidRPr="004B3C6A" w:rsidRDefault="00513254" w:rsidP="00513254">
            <w:pPr>
              <w:adjustRightInd w:val="0"/>
              <w:spacing w:line="240" w:lineRule="exact"/>
              <w:ind w:left="59" w:hangingChars="31" w:hanging="5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（1）介護職員処遇改善加算（Ⅰ）</w:t>
            </w:r>
          </w:p>
        </w:tc>
        <w:tc>
          <w:tcPr>
            <w:tcW w:w="3082" w:type="dxa"/>
            <w:tcBorders>
              <w:top w:val="dotted" w:sz="4" w:space="0" w:color="auto"/>
              <w:left w:val="dotted" w:sz="4" w:space="0" w:color="auto"/>
              <w:bottom w:val="dotted" w:sz="4" w:space="0" w:color="auto"/>
            </w:tcBorders>
            <w:shd w:val="clear" w:color="auto" w:fill="auto"/>
            <w:vAlign w:val="center"/>
          </w:tcPr>
          <w:p w:rsidR="00513254" w:rsidRPr="004B3C6A" w:rsidRDefault="00513254" w:rsidP="00513254">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基本サービス費に各種加算減算を</w:t>
            </w:r>
          </w:p>
          <w:p w:rsidR="00513254" w:rsidRPr="004B3C6A" w:rsidRDefault="00513254" w:rsidP="00513254">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加えた総単位数の58/1000</w:t>
            </w:r>
          </w:p>
        </w:tc>
        <w:tc>
          <w:tcPr>
            <w:tcW w:w="1260" w:type="dxa"/>
            <w:tcBorders>
              <w:top w:val="dotted" w:sz="4" w:space="0" w:color="auto"/>
              <w:bottom w:val="dotted" w:sz="4" w:space="0" w:color="auto"/>
            </w:tcBorders>
            <w:shd w:val="clear" w:color="auto" w:fill="auto"/>
            <w:vAlign w:val="center"/>
          </w:tcPr>
          <w:p w:rsidR="00513254" w:rsidRPr="004B3C6A" w:rsidRDefault="004B3C6A" w:rsidP="00513254">
            <w:pPr>
              <w:adjustRightInd w:val="0"/>
              <w:spacing w:line="240" w:lineRule="exact"/>
              <w:ind w:left="136" w:hanging="136"/>
              <w:contextualSpacing/>
              <w:jc w:val="center"/>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770057180"/>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p>
        </w:tc>
        <w:tc>
          <w:tcPr>
            <w:tcW w:w="1533" w:type="dxa"/>
            <w:tcBorders>
              <w:top w:val="nil"/>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236E50">
        <w:tc>
          <w:tcPr>
            <w:tcW w:w="1187" w:type="dxa"/>
            <w:tcBorders>
              <w:top w:val="nil"/>
              <w:bottom w:val="nil"/>
            </w:tcBorders>
            <w:shd w:val="clear" w:color="auto" w:fill="auto"/>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3241" w:type="dxa"/>
            <w:tcBorders>
              <w:top w:val="dotted" w:sz="4" w:space="0" w:color="auto"/>
              <w:bottom w:val="dotted" w:sz="4" w:space="0" w:color="auto"/>
              <w:right w:val="dotted" w:sz="4" w:space="0" w:color="auto"/>
            </w:tcBorders>
            <w:shd w:val="clear" w:color="auto" w:fill="auto"/>
            <w:vAlign w:val="center"/>
          </w:tcPr>
          <w:p w:rsidR="003A5D70" w:rsidRPr="004B3C6A" w:rsidRDefault="003A5D70" w:rsidP="00513254">
            <w:pPr>
              <w:adjustRightInd w:val="0"/>
              <w:spacing w:line="240" w:lineRule="exact"/>
              <w:ind w:left="59" w:firstLineChars="50" w:firstLine="95"/>
              <w:contextualSpacing/>
              <w:rPr>
                <w:rFonts w:ascii="BIZ UDゴシック" w:eastAsia="BIZ UDゴシック" w:hAnsi="BIZ UDゴシック"/>
                <w:color w:val="000000" w:themeColor="text1"/>
                <w:sz w:val="21"/>
                <w:szCs w:val="21"/>
              </w:rPr>
            </w:pPr>
          </w:p>
          <w:p w:rsidR="00513254" w:rsidRPr="004B3C6A" w:rsidRDefault="00513254" w:rsidP="00513254">
            <w:pPr>
              <w:adjustRightInd w:val="0"/>
              <w:spacing w:line="240" w:lineRule="exact"/>
              <w:ind w:left="59" w:firstLineChars="50" w:firstLine="95"/>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(2)介護職員処遇改善加算（Ⅱ）</w:t>
            </w:r>
          </w:p>
        </w:tc>
        <w:tc>
          <w:tcPr>
            <w:tcW w:w="3082" w:type="dxa"/>
            <w:tcBorders>
              <w:top w:val="dotted" w:sz="4" w:space="0" w:color="auto"/>
              <w:left w:val="dotted" w:sz="4" w:space="0" w:color="auto"/>
              <w:bottom w:val="dotted" w:sz="4" w:space="0" w:color="auto"/>
            </w:tcBorders>
            <w:shd w:val="clear" w:color="auto" w:fill="auto"/>
            <w:vAlign w:val="center"/>
          </w:tcPr>
          <w:p w:rsidR="003A5D70" w:rsidRPr="004B3C6A" w:rsidRDefault="003A5D70" w:rsidP="00513254">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p>
          <w:p w:rsidR="00513254" w:rsidRPr="004B3C6A" w:rsidRDefault="00513254" w:rsidP="00513254">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基本サービス費に各種加算減算を</w:t>
            </w:r>
          </w:p>
          <w:p w:rsidR="00513254" w:rsidRPr="004B3C6A" w:rsidRDefault="00513254" w:rsidP="00513254">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加えた総単位数の42/1000</w:t>
            </w:r>
          </w:p>
        </w:tc>
        <w:tc>
          <w:tcPr>
            <w:tcW w:w="1260" w:type="dxa"/>
            <w:tcBorders>
              <w:top w:val="dotted" w:sz="4" w:space="0" w:color="auto"/>
              <w:bottom w:val="dotted" w:sz="4" w:space="0" w:color="auto"/>
            </w:tcBorders>
            <w:shd w:val="clear" w:color="auto" w:fill="auto"/>
            <w:vAlign w:val="center"/>
          </w:tcPr>
          <w:p w:rsidR="00513254" w:rsidRPr="004B3C6A" w:rsidRDefault="00513254" w:rsidP="00513254">
            <w:pPr>
              <w:adjustRightInd w:val="0"/>
              <w:spacing w:line="240" w:lineRule="exact"/>
              <w:ind w:left="98" w:hanging="98"/>
              <w:contextualSpacing/>
              <w:jc w:val="center"/>
              <w:rPr>
                <w:rFonts w:ascii="BIZ UDゴシック" w:eastAsia="BIZ UDゴシック" w:hAnsi="BIZ UDゴシック"/>
                <w:color w:val="000000" w:themeColor="text1"/>
                <w:w w:val="75"/>
                <w:kern w:val="0"/>
                <w:sz w:val="20"/>
                <w:szCs w:val="20"/>
              </w:rPr>
            </w:pPr>
          </w:p>
          <w:p w:rsidR="00050BD7" w:rsidRPr="004B3C6A" w:rsidRDefault="004B3C6A" w:rsidP="00513254">
            <w:pPr>
              <w:adjustRightInd w:val="0"/>
              <w:spacing w:line="240" w:lineRule="exact"/>
              <w:ind w:left="136" w:hanging="136"/>
              <w:contextualSpacing/>
              <w:jc w:val="center"/>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717733264"/>
                <w14:checkbox>
                  <w14:checked w14:val="0"/>
                  <w14:checkedState w14:val="2611" w14:font="ＭＳ 明朝"/>
                  <w14:uncheckedState w14:val="2610" w14:font="ＭＳ ゴシック"/>
                </w14:checkbox>
              </w:sdtPr>
              <w:sdtEndPr/>
              <w:sdtContent>
                <w:r w:rsidR="00050BD7" w:rsidRPr="004B3C6A">
                  <w:rPr>
                    <w:rFonts w:hAnsi="ＭＳ ゴシック" w:hint="eastAsia"/>
                    <w:color w:val="000000" w:themeColor="text1"/>
                    <w:spacing w:val="2"/>
                    <w:sz w:val="20"/>
                    <w:szCs w:val="20"/>
                  </w:rPr>
                  <w:t>☐</w:t>
                </w:r>
              </w:sdtContent>
            </w:sdt>
          </w:p>
        </w:tc>
        <w:tc>
          <w:tcPr>
            <w:tcW w:w="1533" w:type="dxa"/>
            <w:tcBorders>
              <w:top w:val="nil"/>
              <w:bottom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236E50">
        <w:trPr>
          <w:trHeight w:val="283"/>
        </w:trPr>
        <w:tc>
          <w:tcPr>
            <w:tcW w:w="1187" w:type="dxa"/>
            <w:vMerge w:val="restart"/>
            <w:tcBorders>
              <w:top w:val="nil"/>
            </w:tcBorders>
            <w:shd w:val="clear" w:color="auto" w:fill="auto"/>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3241" w:type="dxa"/>
            <w:tcBorders>
              <w:top w:val="dotted" w:sz="4" w:space="0" w:color="auto"/>
              <w:right w:val="dotted" w:sz="4" w:space="0" w:color="auto"/>
            </w:tcBorders>
            <w:shd w:val="clear" w:color="auto" w:fill="auto"/>
            <w:vAlign w:val="center"/>
          </w:tcPr>
          <w:p w:rsidR="00513254" w:rsidRPr="004B3C6A" w:rsidRDefault="00513254" w:rsidP="00513254">
            <w:pPr>
              <w:adjustRightInd w:val="0"/>
              <w:spacing w:line="240" w:lineRule="exact"/>
              <w:ind w:left="59" w:hangingChars="31" w:hanging="5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（3）介護職員処遇改善加算（Ⅲ）</w:t>
            </w:r>
          </w:p>
        </w:tc>
        <w:tc>
          <w:tcPr>
            <w:tcW w:w="3082" w:type="dxa"/>
            <w:tcBorders>
              <w:top w:val="dotted" w:sz="4" w:space="0" w:color="auto"/>
              <w:left w:val="dotted" w:sz="4" w:space="0" w:color="auto"/>
            </w:tcBorders>
            <w:shd w:val="clear" w:color="auto" w:fill="auto"/>
            <w:vAlign w:val="center"/>
          </w:tcPr>
          <w:p w:rsidR="00513254" w:rsidRPr="004B3C6A" w:rsidRDefault="00513254" w:rsidP="00513254">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基本サービス費に各種加算減算を</w:t>
            </w:r>
          </w:p>
          <w:p w:rsidR="00513254" w:rsidRPr="004B3C6A" w:rsidRDefault="00513254" w:rsidP="00513254">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加えた総単位数の23/1000</w:t>
            </w:r>
          </w:p>
        </w:tc>
        <w:tc>
          <w:tcPr>
            <w:tcW w:w="1260" w:type="dxa"/>
            <w:tcBorders>
              <w:top w:val="dotted" w:sz="4" w:space="0" w:color="auto"/>
            </w:tcBorders>
            <w:shd w:val="clear" w:color="auto" w:fill="auto"/>
            <w:vAlign w:val="center"/>
          </w:tcPr>
          <w:p w:rsidR="00513254" w:rsidRPr="004B3C6A" w:rsidRDefault="004B3C6A" w:rsidP="00513254">
            <w:pPr>
              <w:adjustRightInd w:val="0"/>
              <w:spacing w:line="240" w:lineRule="exact"/>
              <w:ind w:left="136" w:hanging="136"/>
              <w:contextualSpacing/>
              <w:jc w:val="center"/>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43112730"/>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p>
        </w:tc>
        <w:tc>
          <w:tcPr>
            <w:tcW w:w="1533" w:type="dxa"/>
            <w:tcBorders>
              <w:top w:val="nil"/>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843181">
        <w:tc>
          <w:tcPr>
            <w:tcW w:w="1187" w:type="dxa"/>
            <w:vMerge/>
            <w:tcBorders>
              <w:bottom w:val="nil"/>
            </w:tcBorders>
          </w:tcPr>
          <w:p w:rsidR="00513254" w:rsidRPr="004B3C6A" w:rsidRDefault="00513254" w:rsidP="00513254">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djustRightInd w:val="0"/>
              <w:spacing w:line="240" w:lineRule="exact"/>
              <w:ind w:left="59" w:hangingChars="31" w:hanging="5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〔厚生労働大臣が定める基準〕</w:t>
            </w:r>
          </w:p>
          <w:p w:rsidR="00513254" w:rsidRPr="004B3C6A" w:rsidRDefault="00513254" w:rsidP="00513254">
            <w:pPr>
              <w:adjustRightInd w:val="0"/>
              <w:spacing w:line="240" w:lineRule="exact"/>
              <w:ind w:left="59" w:hangingChars="31" w:hanging="5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260" w:type="dxa"/>
            <w:tcBorders>
              <w:top w:val="dotted" w:sz="4" w:space="0" w:color="auto"/>
              <w:bottom w:val="nil"/>
            </w:tcBorders>
          </w:tcPr>
          <w:p w:rsidR="00513254" w:rsidRPr="004B3C6A" w:rsidRDefault="00513254" w:rsidP="00513254">
            <w:pPr>
              <w:adjustRightInd w:val="0"/>
              <w:spacing w:line="240" w:lineRule="auto"/>
              <w:ind w:left="136" w:hanging="136"/>
              <w:contextualSpacing/>
              <w:jc w:val="center"/>
              <w:rPr>
                <w:rFonts w:ascii="MS UI Gothic" w:eastAsia="MS UI Gothic" w:hAnsi="MS UI Gothic"/>
                <w:color w:val="000000" w:themeColor="text1"/>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djustRightInd w:val="0"/>
              <w:spacing w:line="240" w:lineRule="exact"/>
              <w:ind w:left="248" w:hangingChars="131" w:hanging="24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ア　介護職員処遇改善計画書を作成し、市に届出をしている。</w:t>
            </w:r>
          </w:p>
          <w:p w:rsidR="00513254" w:rsidRPr="004B3C6A" w:rsidRDefault="00513254" w:rsidP="00513254">
            <w:pPr>
              <w:adjustRightInd w:val="0"/>
              <w:spacing w:line="240" w:lineRule="exact"/>
              <w:ind w:left="437" w:hangingChars="231" w:hanging="437"/>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イ　届出に係る計画の期間中に実施する処遇改善（賃金改善を除く。）の内容を全ての介護職員に周知していること。</w:t>
            </w:r>
          </w:p>
          <w:p w:rsidR="00513254" w:rsidRPr="004B3C6A" w:rsidRDefault="00513254" w:rsidP="00513254">
            <w:pPr>
              <w:adjustRightInd w:val="0"/>
              <w:spacing w:line="240" w:lineRule="exact"/>
              <w:ind w:left="437" w:hangingChars="231" w:hanging="437"/>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513254" w:rsidRPr="004B3C6A" w:rsidRDefault="00513254" w:rsidP="00513254">
            <w:pPr>
              <w:adjustRightInd w:val="0"/>
              <w:spacing w:line="240" w:lineRule="exact"/>
              <w:ind w:left="248" w:hangingChars="131" w:hanging="24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ウ　加算の算定額に相当する従業者の賃金改善を実施している。</w:t>
            </w:r>
          </w:p>
          <w:p w:rsidR="00513254" w:rsidRPr="004B3C6A" w:rsidRDefault="00513254" w:rsidP="00513254">
            <w:pPr>
              <w:adjustRightInd w:val="0"/>
              <w:spacing w:line="240" w:lineRule="exact"/>
              <w:ind w:leftChars="88" w:left="382" w:hangingChars="100" w:hanging="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エ　その他、処遇改善加算等の趣旨を踏まえ、労働基準法等を遵守している。</w:t>
            </w:r>
          </w:p>
        </w:tc>
        <w:tc>
          <w:tcPr>
            <w:tcW w:w="1260" w:type="dxa"/>
            <w:tcBorders>
              <w:top w:val="nil"/>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13254" w:rsidRPr="004B3C6A" w:rsidRDefault="00513254" w:rsidP="00513254">
            <w:pPr>
              <w:adjustRightInd w:val="0"/>
              <w:spacing w:line="240" w:lineRule="exact"/>
              <w:ind w:left="248" w:hangingChars="131" w:hanging="24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＜処遇改善加算の算定要件＞</w:t>
            </w:r>
          </w:p>
          <w:p w:rsidR="00513254" w:rsidRPr="004B3C6A" w:rsidRDefault="00513254" w:rsidP="00513254">
            <w:pPr>
              <w:adjustRightInd w:val="0"/>
              <w:spacing w:line="240" w:lineRule="exact"/>
              <w:ind w:left="248" w:hangingChars="131" w:hanging="24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取得する処遇改善加算の区分に応じた要件を満たすこと。</w:t>
            </w:r>
          </w:p>
          <w:p w:rsidR="00513254" w:rsidRPr="004B3C6A" w:rsidRDefault="00513254" w:rsidP="00513254">
            <w:pPr>
              <w:adjustRightInd w:val="0"/>
              <w:spacing w:line="240" w:lineRule="exact"/>
              <w:ind w:left="1949" w:hangingChars="1031" w:hanging="194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処遇改善加算(Ⅰ)・・・キャリアパス要件Ⅰ～Ⅲ、職場環境等要件の全てを満たすこと。</w:t>
            </w:r>
          </w:p>
          <w:p w:rsidR="00513254" w:rsidRPr="004B3C6A" w:rsidRDefault="00513254" w:rsidP="00513254">
            <w:pPr>
              <w:adjustRightInd w:val="0"/>
              <w:spacing w:line="240" w:lineRule="exact"/>
              <w:ind w:left="1949" w:hangingChars="1031" w:hanging="194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処遇改善加算(Ⅱ)・・・キャリアパス要件Ⅰ・Ⅱ、職場環境等要件の全てを満たすこと。</w:t>
            </w:r>
          </w:p>
          <w:p w:rsidR="00513254" w:rsidRPr="004B3C6A" w:rsidRDefault="00513254" w:rsidP="00513254">
            <w:pPr>
              <w:adjustRightInd w:val="0"/>
              <w:spacing w:line="240" w:lineRule="exact"/>
              <w:ind w:left="1949" w:hangingChars="1031" w:hanging="194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処遇改善加算(Ⅲ)・・・キャリアパス要件Ⅰ又はⅡのいずれかを満たすことに加え、職場環境等要件を満たすこと。</w:t>
            </w:r>
          </w:p>
        </w:tc>
        <w:tc>
          <w:tcPr>
            <w:tcW w:w="1260" w:type="dxa"/>
            <w:tcBorders>
              <w:top w:val="nil"/>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13254" w:rsidRPr="004B3C6A" w:rsidRDefault="00513254" w:rsidP="00513254">
            <w:pPr>
              <w:adjustRightInd w:val="0"/>
              <w:spacing w:line="240" w:lineRule="exact"/>
              <w:ind w:left="248" w:hangingChars="131" w:hanging="248"/>
              <w:contextualSpacing/>
              <w:rPr>
                <w:rFonts w:ascii="BIZ UDゴシック" w:eastAsia="BIZ UDゴシック" w:hAnsi="BIZ UDゴシック" w:cs="Times New Roman"/>
                <w:snapToGrid w:val="0"/>
                <w:color w:val="000000" w:themeColor="text1"/>
                <w:spacing w:val="-2"/>
                <w:kern w:val="0"/>
                <w:sz w:val="21"/>
                <w:szCs w:val="21"/>
              </w:rPr>
            </w:pPr>
            <w:r w:rsidRPr="004B3C6A">
              <w:rPr>
                <w:rFonts w:ascii="BIZ UDゴシック" w:eastAsia="BIZ UDゴシック" w:hAnsi="BIZ UDゴシック" w:hint="eastAsia"/>
                <w:color w:val="000000" w:themeColor="text1"/>
                <w:sz w:val="21"/>
                <w:szCs w:val="21"/>
              </w:rPr>
              <w:t xml:space="preserve">　</w:t>
            </w:r>
            <w:r w:rsidRPr="004B3C6A">
              <w:rPr>
                <w:rFonts w:ascii="BIZ UDゴシック" w:eastAsia="BIZ UDゴシック" w:hAnsi="BIZ UDゴシック" w:cs="Times New Roman" w:hint="eastAsia"/>
                <w:snapToGrid w:val="0"/>
                <w:color w:val="000000" w:themeColor="text1"/>
                <w:spacing w:val="-2"/>
                <w:kern w:val="0"/>
                <w:sz w:val="21"/>
                <w:szCs w:val="21"/>
              </w:rPr>
              <w:t>〔キャリアパス要件Ⅰ〕</w:t>
            </w:r>
          </w:p>
          <w:p w:rsidR="00513254" w:rsidRPr="004B3C6A" w:rsidRDefault="00513254" w:rsidP="00513254">
            <w:pPr>
              <w:adjustRightInd w:val="0"/>
              <w:spacing w:line="240" w:lineRule="exact"/>
              <w:ind w:left="427" w:hangingChars="231" w:hanging="427"/>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cs="Times New Roman" w:hint="eastAsia"/>
                <w:snapToGrid w:val="0"/>
                <w:color w:val="000000" w:themeColor="text1"/>
                <w:spacing w:val="-2"/>
                <w:kern w:val="0"/>
                <w:sz w:val="21"/>
                <w:szCs w:val="21"/>
              </w:rPr>
              <w:t xml:space="preserve">　　　「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260" w:type="dxa"/>
            <w:tcBorders>
              <w:top w:val="nil"/>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13254" w:rsidRPr="004B3C6A" w:rsidRDefault="00513254" w:rsidP="00513254">
            <w:pPr>
              <w:adjustRightInd w:val="0"/>
              <w:spacing w:line="240" w:lineRule="exact"/>
              <w:ind w:left="59" w:hangingChars="31" w:hanging="5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〔キャリアパス要件Ⅱ〕</w:t>
            </w:r>
          </w:p>
          <w:p w:rsidR="00513254" w:rsidRPr="004B3C6A" w:rsidRDefault="00513254" w:rsidP="00513254">
            <w:pPr>
              <w:adjustRightInd w:val="0"/>
              <w:spacing w:line="240" w:lineRule="exact"/>
              <w:ind w:left="437" w:hangingChars="231" w:hanging="437"/>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職員の職務内容等を踏まえ職員と意見交換し、資質向上の目標及び</w:t>
            </w:r>
            <w:r w:rsidRPr="004B3C6A">
              <w:rPr>
                <w:rFonts w:ascii="BIZ UDゴシック" w:eastAsia="BIZ UDゴシック" w:hAnsi="BIZ UDゴシック"/>
                <w:color w:val="000000" w:themeColor="text1"/>
                <w:sz w:val="21"/>
                <w:szCs w:val="21"/>
              </w:rPr>
              <w:t>A</w:t>
            </w:r>
            <w:r w:rsidRPr="004B3C6A">
              <w:rPr>
                <w:rFonts w:ascii="BIZ UDゴシック" w:eastAsia="BIZ UDゴシック" w:hAnsi="BIZ UDゴシック" w:hint="eastAsia"/>
                <w:color w:val="000000" w:themeColor="text1"/>
                <w:sz w:val="21"/>
                <w:szCs w:val="21"/>
              </w:rPr>
              <w:t>又は</w:t>
            </w:r>
            <w:r w:rsidRPr="004B3C6A">
              <w:rPr>
                <w:rFonts w:ascii="BIZ UDゴシック" w:eastAsia="BIZ UDゴシック" w:hAnsi="BIZ UDゴシック"/>
                <w:color w:val="000000" w:themeColor="text1"/>
                <w:sz w:val="21"/>
                <w:szCs w:val="21"/>
              </w:rPr>
              <w:t>B</w:t>
            </w:r>
            <w:r w:rsidRPr="004B3C6A">
              <w:rPr>
                <w:rFonts w:ascii="BIZ UDゴシック" w:eastAsia="BIZ UDゴシック" w:hAnsi="BIZ UDゴシック" w:hint="eastAsia"/>
                <w:color w:val="000000" w:themeColor="text1"/>
                <w:sz w:val="21"/>
                <w:szCs w:val="21"/>
              </w:rPr>
              <w:t>に掲げる事項に関する具体的な計画を策定し、当該計画に係る研修の実施又は研修の機会を確保し、全ての介護職員に周知していること。</w:t>
            </w:r>
          </w:p>
          <w:p w:rsidR="00513254" w:rsidRPr="004B3C6A" w:rsidRDefault="00513254" w:rsidP="00513254">
            <w:pPr>
              <w:adjustRightInd w:val="0"/>
              <w:spacing w:line="240" w:lineRule="exact"/>
              <w:ind w:left="1004" w:hangingChars="531" w:hanging="1004"/>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Pr="004B3C6A">
              <w:rPr>
                <w:rFonts w:ascii="BIZ UDゴシック" w:eastAsia="BIZ UDゴシック" w:hAnsi="BIZ UDゴシック"/>
                <w:color w:val="000000" w:themeColor="text1"/>
                <w:sz w:val="21"/>
                <w:szCs w:val="21"/>
              </w:rPr>
              <w:t>A</w:t>
            </w:r>
            <w:r w:rsidRPr="004B3C6A">
              <w:rPr>
                <w:rFonts w:ascii="BIZ UDゴシック" w:eastAsia="BIZ UDゴシック" w:hAnsi="BIZ UDゴシック" w:hint="eastAsia"/>
                <w:color w:val="000000" w:themeColor="text1"/>
                <w:sz w:val="21"/>
                <w:szCs w:val="21"/>
              </w:rPr>
              <w:t>・・・資質向上のための計画に沿って、研修機会の提供又は技術指導等を実施（OJT、OFF-JT等）するとともに、介護職員の能力評価を行うこと。</w:t>
            </w:r>
          </w:p>
          <w:p w:rsidR="00513254" w:rsidRPr="004B3C6A" w:rsidRDefault="00513254" w:rsidP="00513254">
            <w:pPr>
              <w:adjustRightInd w:val="0"/>
              <w:spacing w:line="240" w:lineRule="exact"/>
              <w:ind w:left="1004" w:hangingChars="531" w:hanging="1004"/>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Pr="004B3C6A">
              <w:rPr>
                <w:rFonts w:ascii="BIZ UDゴシック" w:eastAsia="BIZ UDゴシック" w:hAnsi="BIZ UDゴシック"/>
                <w:color w:val="000000" w:themeColor="text1"/>
                <w:sz w:val="21"/>
                <w:szCs w:val="21"/>
              </w:rPr>
              <w:t>B</w:t>
            </w:r>
            <w:r w:rsidRPr="004B3C6A">
              <w:rPr>
                <w:rFonts w:ascii="BIZ UDゴシック" w:eastAsia="BIZ UDゴシック" w:hAnsi="BIZ UDゴシック" w:hint="eastAsia"/>
                <w:color w:val="000000" w:themeColor="text1"/>
                <w:sz w:val="21"/>
                <w:szCs w:val="21"/>
              </w:rPr>
              <w:t>・・・資格取得のための支援（研修受講のための勤務シフトの調整、休暇の付与、費用（交通費、受講料等）の援助等）を実施すること。</w:t>
            </w:r>
          </w:p>
        </w:tc>
        <w:tc>
          <w:tcPr>
            <w:tcW w:w="1260" w:type="dxa"/>
            <w:tcBorders>
              <w:top w:val="nil"/>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tcPr>
          <w:p w:rsidR="00513254" w:rsidRPr="004B3C6A" w:rsidRDefault="00513254" w:rsidP="00513254">
            <w:pPr>
              <w:adjustRightInd w:val="0"/>
              <w:spacing w:line="240" w:lineRule="exact"/>
              <w:ind w:left="74" w:hangingChars="39" w:hanging="74"/>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〔キャリアパス要件Ⅲ〕</w:t>
            </w:r>
          </w:p>
          <w:p w:rsidR="00513254" w:rsidRPr="004B3C6A" w:rsidRDefault="00513254" w:rsidP="00513254">
            <w:pPr>
              <w:adjustRightInd w:val="0"/>
              <w:spacing w:line="240" w:lineRule="exact"/>
              <w:ind w:left="74" w:hangingChars="39" w:hanging="74"/>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次の①及び②の全てを満たすこと。</w:t>
            </w:r>
          </w:p>
          <w:p w:rsidR="00513254" w:rsidRPr="004B3C6A" w:rsidRDefault="00513254" w:rsidP="00513254">
            <w:pPr>
              <w:adjustRightInd w:val="0"/>
              <w:spacing w:line="240" w:lineRule="exact"/>
              <w:ind w:left="830" w:hangingChars="439" w:hanging="83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①　介護職員について、経験若しくは資格等に応じて昇給する仕組み又は一定の基準に基づき定期に昇給を判定する仕組みを設けていること。具体的には、次の</w:t>
            </w:r>
            <w:r w:rsidRPr="004B3C6A">
              <w:rPr>
                <w:rFonts w:ascii="BIZ UDゴシック" w:eastAsia="BIZ UDゴシック" w:hAnsi="BIZ UDゴシック"/>
                <w:color w:val="000000" w:themeColor="text1"/>
                <w:sz w:val="21"/>
                <w:szCs w:val="21"/>
              </w:rPr>
              <w:t>A</w:t>
            </w:r>
            <w:r w:rsidRPr="004B3C6A">
              <w:rPr>
                <w:rFonts w:ascii="BIZ UDゴシック" w:eastAsia="BIZ UDゴシック" w:hAnsi="BIZ UDゴシック" w:hint="eastAsia"/>
                <w:color w:val="000000" w:themeColor="text1"/>
                <w:sz w:val="21"/>
                <w:szCs w:val="21"/>
              </w:rPr>
              <w:t>～</w:t>
            </w:r>
            <w:r w:rsidRPr="004B3C6A">
              <w:rPr>
                <w:rFonts w:ascii="BIZ UDゴシック" w:eastAsia="BIZ UDゴシック" w:hAnsi="BIZ UDゴシック"/>
                <w:color w:val="000000" w:themeColor="text1"/>
                <w:sz w:val="21"/>
                <w:szCs w:val="21"/>
              </w:rPr>
              <w:t>C</w:t>
            </w:r>
            <w:r w:rsidRPr="004B3C6A">
              <w:rPr>
                <w:rFonts w:ascii="BIZ UDゴシック" w:eastAsia="BIZ UDゴシック" w:hAnsi="BIZ UDゴシック" w:hint="eastAsia"/>
                <w:color w:val="000000" w:themeColor="text1"/>
                <w:sz w:val="21"/>
                <w:szCs w:val="21"/>
              </w:rPr>
              <w:t>のいずれかに該当する仕組みであること。</w:t>
            </w:r>
          </w:p>
          <w:p w:rsidR="00513254" w:rsidRPr="004B3C6A" w:rsidRDefault="00513254" w:rsidP="00513254">
            <w:pPr>
              <w:adjustRightInd w:val="0"/>
              <w:spacing w:line="240" w:lineRule="exact"/>
              <w:ind w:left="74" w:hangingChars="39" w:hanging="74"/>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Pr="004B3C6A">
              <w:rPr>
                <w:rFonts w:ascii="BIZ UDゴシック" w:eastAsia="BIZ UDゴシック" w:hAnsi="BIZ UDゴシック"/>
                <w:color w:val="000000" w:themeColor="text1"/>
                <w:sz w:val="21"/>
                <w:szCs w:val="21"/>
              </w:rPr>
              <w:t>A</w:t>
            </w:r>
            <w:r w:rsidRPr="004B3C6A">
              <w:rPr>
                <w:rFonts w:ascii="BIZ UDゴシック" w:eastAsia="BIZ UDゴシック" w:hAnsi="BIZ UDゴシック" w:hint="eastAsia"/>
                <w:color w:val="000000" w:themeColor="text1"/>
                <w:sz w:val="21"/>
                <w:szCs w:val="21"/>
              </w:rPr>
              <w:t>・・・経験に応じて昇給する仕組み</w:t>
            </w:r>
          </w:p>
          <w:p w:rsidR="00513254" w:rsidRPr="004B3C6A" w:rsidRDefault="00513254" w:rsidP="00513254">
            <w:pPr>
              <w:adjustRightInd w:val="0"/>
              <w:spacing w:line="240" w:lineRule="exact"/>
              <w:ind w:left="1208" w:hangingChars="639" w:hanging="120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「勤続年数」や「経験年数」などに応じて昇給する仕組みであること。</w:t>
            </w:r>
          </w:p>
          <w:p w:rsidR="00513254" w:rsidRPr="004B3C6A" w:rsidRDefault="00513254" w:rsidP="00513254">
            <w:pPr>
              <w:adjustRightInd w:val="0"/>
              <w:spacing w:line="240" w:lineRule="exact"/>
              <w:ind w:left="74" w:hangingChars="39" w:hanging="74"/>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Pr="004B3C6A">
              <w:rPr>
                <w:rFonts w:ascii="BIZ UDゴシック" w:eastAsia="BIZ UDゴシック" w:hAnsi="BIZ UDゴシック"/>
                <w:color w:val="000000" w:themeColor="text1"/>
                <w:sz w:val="21"/>
                <w:szCs w:val="21"/>
              </w:rPr>
              <w:t>B</w:t>
            </w:r>
            <w:r w:rsidRPr="004B3C6A">
              <w:rPr>
                <w:rFonts w:ascii="BIZ UDゴシック" w:eastAsia="BIZ UDゴシック" w:hAnsi="BIZ UDゴシック" w:hint="eastAsia"/>
                <w:color w:val="000000" w:themeColor="text1"/>
                <w:sz w:val="21"/>
                <w:szCs w:val="21"/>
              </w:rPr>
              <w:t>・・・資格等に応じて昇給する仕組み</w:t>
            </w:r>
          </w:p>
          <w:p w:rsidR="00513254" w:rsidRPr="004B3C6A" w:rsidRDefault="00513254" w:rsidP="00513254">
            <w:pPr>
              <w:adjustRightInd w:val="0"/>
              <w:spacing w:line="240" w:lineRule="exact"/>
              <w:ind w:left="1208" w:hangingChars="639" w:hanging="120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介護福祉士」や「実務者研修修了者」などの取得に応じて昇給する仕組みであること。ただし、介護福祉士資格を有して当該事業者や法人で就業する者についても昇給が図られる仕組みであることを要する。　</w:t>
            </w:r>
          </w:p>
          <w:p w:rsidR="00513254" w:rsidRPr="004B3C6A" w:rsidRDefault="00513254" w:rsidP="00513254">
            <w:pPr>
              <w:adjustRightInd w:val="0"/>
              <w:spacing w:line="240" w:lineRule="exact"/>
              <w:ind w:left="1208" w:hangingChars="639" w:hanging="120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Pr="004B3C6A">
              <w:rPr>
                <w:rFonts w:ascii="BIZ UDゴシック" w:eastAsia="BIZ UDゴシック" w:hAnsi="BIZ UDゴシック"/>
                <w:color w:val="000000" w:themeColor="text1"/>
                <w:sz w:val="21"/>
                <w:szCs w:val="21"/>
              </w:rPr>
              <w:t>C</w:t>
            </w:r>
            <w:r w:rsidRPr="004B3C6A">
              <w:rPr>
                <w:rFonts w:ascii="BIZ UDゴシック" w:eastAsia="BIZ UDゴシック" w:hAnsi="BIZ UDゴシック" w:hint="eastAsia"/>
                <w:color w:val="000000" w:themeColor="text1"/>
                <w:sz w:val="21"/>
                <w:szCs w:val="21"/>
              </w:rPr>
              <w:t>・・・一定の基準に基づき定期に昇給を判定する仕組み</w:t>
            </w:r>
          </w:p>
          <w:p w:rsidR="00513254" w:rsidRPr="004B3C6A" w:rsidRDefault="00513254" w:rsidP="00513254">
            <w:pPr>
              <w:adjustRightInd w:val="0"/>
              <w:spacing w:line="240" w:lineRule="exact"/>
              <w:ind w:left="1019" w:hangingChars="539" w:hanging="101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「実技試験」や「人事評価」などの結果に基づき昇給する仕組みであること。ただし、客観的な評価基準や昇給条件が明文化されていることを要する。</w:t>
            </w:r>
          </w:p>
          <w:p w:rsidR="00513254" w:rsidRPr="004B3C6A" w:rsidRDefault="00513254" w:rsidP="00513254">
            <w:pPr>
              <w:adjustRightInd w:val="0"/>
              <w:spacing w:line="240" w:lineRule="exact"/>
              <w:ind w:left="1208" w:hangingChars="639" w:hanging="1208"/>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lastRenderedPageBreak/>
              <w:t xml:space="preserve">　　　　②　①の内容について、就業規則等の明確な根拠規定を書面で整備し、全ての介護職員に周知していること。</w:t>
            </w:r>
          </w:p>
        </w:tc>
        <w:tc>
          <w:tcPr>
            <w:tcW w:w="1260" w:type="dxa"/>
            <w:tcBorders>
              <w:top w:val="nil"/>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c>
          <w:tcPr>
            <w:tcW w:w="1187" w:type="dxa"/>
            <w:tcBorders>
              <w:top w:val="nil"/>
              <w:bottom w:val="nil"/>
            </w:tcBorders>
          </w:tcPr>
          <w:p w:rsidR="00513254" w:rsidRPr="004B3C6A" w:rsidRDefault="00513254" w:rsidP="00513254">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dotted" w:sz="4" w:space="0" w:color="auto"/>
            </w:tcBorders>
            <w:shd w:val="clear" w:color="auto" w:fill="auto"/>
          </w:tcPr>
          <w:p w:rsidR="00513254" w:rsidRPr="004B3C6A" w:rsidRDefault="00513254" w:rsidP="00513254">
            <w:pPr>
              <w:adjustRightInd w:val="0"/>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〔職場環境等要件〕</w:t>
            </w:r>
          </w:p>
          <w:p w:rsidR="00513254" w:rsidRPr="004B3C6A" w:rsidRDefault="00513254" w:rsidP="00513254">
            <w:pPr>
              <w:adjustRightInd w:val="0"/>
              <w:spacing w:line="240" w:lineRule="exact"/>
              <w:ind w:left="189" w:hangingChars="100" w:hanging="189"/>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届出に係る計画の期間中に実施する処遇改善（賃金改善を除く。）の内容を全ての介護職員に周知していること。</w:t>
            </w:r>
          </w:p>
        </w:tc>
        <w:tc>
          <w:tcPr>
            <w:tcW w:w="1260" w:type="dxa"/>
            <w:tcBorders>
              <w:top w:val="nil"/>
              <w:bottom w:val="nil"/>
            </w:tcBorders>
          </w:tcPr>
          <w:p w:rsidR="00513254" w:rsidRPr="004B3C6A" w:rsidRDefault="00513254" w:rsidP="00513254">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533" w:type="dxa"/>
            <w:tcBorders>
              <w:top w:val="nil"/>
              <w:bottom w:val="nil"/>
            </w:tcBorders>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611566">
        <w:trPr>
          <w:trHeight w:val="771"/>
        </w:trPr>
        <w:tc>
          <w:tcPr>
            <w:tcW w:w="1187" w:type="dxa"/>
            <w:vMerge w:val="restart"/>
            <w:tcBorders>
              <w:top w:val="single" w:sz="4" w:space="0" w:color="auto"/>
            </w:tcBorders>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60</w:t>
            </w:r>
          </w:p>
          <w:p w:rsidR="00513254" w:rsidRPr="004B3C6A" w:rsidRDefault="00513254" w:rsidP="0017374E">
            <w:pPr>
              <w:adjustRightInd w:val="0"/>
              <w:spacing w:line="240" w:lineRule="exact"/>
              <w:ind w:leftChars="-1" w:left="13" w:hangingChars="8" w:hanging="15"/>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介護職員等特定処遇改善加算</w:t>
            </w:r>
          </w:p>
          <w:p w:rsidR="00513254" w:rsidRPr="004B3C6A" w:rsidRDefault="00513254" w:rsidP="00513254">
            <w:pPr>
              <w:adjustRightInd w:val="0"/>
              <w:spacing w:line="240" w:lineRule="exact"/>
              <w:ind w:leftChars="-1" w:left="142"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（予防も同様）</w:t>
            </w:r>
          </w:p>
        </w:tc>
        <w:tc>
          <w:tcPr>
            <w:tcW w:w="6323" w:type="dxa"/>
            <w:gridSpan w:val="2"/>
            <w:tcBorders>
              <w:top w:val="single" w:sz="4" w:space="0" w:color="auto"/>
              <w:bottom w:val="dotted" w:sz="4" w:space="0" w:color="auto"/>
            </w:tcBorders>
          </w:tcPr>
          <w:p w:rsidR="00513254" w:rsidRPr="004B3C6A" w:rsidRDefault="00513254" w:rsidP="00513254">
            <w:pPr>
              <w:autoSpaceDE w:val="0"/>
              <w:autoSpaceDN w:val="0"/>
              <w:adjustRightInd w:val="0"/>
              <w:spacing w:line="240" w:lineRule="exact"/>
              <w:ind w:left="0" w:firstLineChars="0" w:firstLine="0"/>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別に厚生労働大臣が定める基準に適合している介護職員等の賃金の改善等を実施しているものとして市長に届け出た訪問入浴介護事業所が、利用者に対し、訪問入浴介護を行った場合は、当該基準に掲げる区分に従い、次に掲げる単位数を所定単位数に加算していますか。</w:t>
            </w:r>
          </w:p>
        </w:tc>
        <w:tc>
          <w:tcPr>
            <w:tcW w:w="1260" w:type="dxa"/>
            <w:tcBorders>
              <w:top w:val="single" w:sz="4" w:space="0" w:color="auto"/>
              <w:bottom w:val="dotted" w:sz="4" w:space="0" w:color="auto"/>
            </w:tcBorders>
            <w:shd w:val="clear" w:color="auto" w:fill="auto"/>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67923171"/>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09278413"/>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1345475358"/>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vMerge w:val="restart"/>
            <w:tcBorders>
              <w:top w:val="single" w:sz="4" w:space="0" w:color="auto"/>
            </w:tcBorders>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平12厚告19</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別表2のへ</w:t>
            </w:r>
          </w:p>
          <w:p w:rsidR="00513254" w:rsidRPr="004B3C6A" w:rsidRDefault="00513254" w:rsidP="00513254">
            <w:pPr>
              <w:spacing w:line="200" w:lineRule="exact"/>
              <w:ind w:left="103" w:hanging="103"/>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平成18年厚告126号</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別表1ヘ注</w:t>
            </w:r>
          </w:p>
          <w:p w:rsidR="00513254" w:rsidRPr="004B3C6A" w:rsidRDefault="00513254" w:rsidP="00513254">
            <w:pPr>
              <w:spacing w:line="200" w:lineRule="exact"/>
              <w:ind w:left="103" w:hanging="103"/>
              <w:rPr>
                <w:rFonts w:ascii="BIZ UDゴシック" w:eastAsia="BIZ UDゴシック" w:hAnsi="BIZ UDゴシック" w:cs="Times New Roman"/>
                <w:snapToGrid w:val="0"/>
                <w:color w:val="000000" w:themeColor="text1"/>
                <w:spacing w:val="-2"/>
                <w:kern w:val="0"/>
                <w:sz w:val="16"/>
                <w:szCs w:val="18"/>
              </w:rPr>
            </w:pPr>
          </w:p>
        </w:tc>
      </w:tr>
      <w:tr w:rsidR="004B3C6A" w:rsidRPr="004B3C6A" w:rsidTr="00990564">
        <w:trPr>
          <w:trHeight w:val="245"/>
        </w:trPr>
        <w:tc>
          <w:tcPr>
            <w:tcW w:w="1187" w:type="dxa"/>
            <w:vMerge/>
            <w:tcBorders>
              <w:top w:val="single" w:sz="4" w:space="0" w:color="auto"/>
            </w:tcBorders>
          </w:tcPr>
          <w:p w:rsidR="00513254" w:rsidRPr="004B3C6A" w:rsidRDefault="00513254" w:rsidP="00513254">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3241" w:type="dxa"/>
            <w:tcBorders>
              <w:top w:val="dotted" w:sz="4" w:space="0" w:color="auto"/>
              <w:bottom w:val="dotted" w:sz="4" w:space="0" w:color="auto"/>
              <w:right w:val="dotted" w:sz="4" w:space="0" w:color="auto"/>
            </w:tcBorders>
            <w:shd w:val="clear" w:color="auto" w:fill="auto"/>
            <w:vAlign w:val="center"/>
          </w:tcPr>
          <w:p w:rsidR="00513254" w:rsidRPr="004B3C6A" w:rsidRDefault="00513254" w:rsidP="00513254">
            <w:pPr>
              <w:adjustRightInd w:val="0"/>
              <w:spacing w:line="240" w:lineRule="exact"/>
              <w:ind w:left="59" w:hangingChars="31" w:hanging="5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介護職員等特定処遇改善加算（Ⅰ）</w:t>
            </w:r>
          </w:p>
        </w:tc>
        <w:tc>
          <w:tcPr>
            <w:tcW w:w="3082" w:type="dxa"/>
            <w:tcBorders>
              <w:top w:val="dotted" w:sz="4" w:space="0" w:color="auto"/>
              <w:left w:val="dotted" w:sz="4" w:space="0" w:color="auto"/>
              <w:bottom w:val="dotted" w:sz="4" w:space="0" w:color="auto"/>
            </w:tcBorders>
            <w:shd w:val="clear" w:color="auto" w:fill="auto"/>
            <w:vAlign w:val="center"/>
          </w:tcPr>
          <w:p w:rsidR="00513254" w:rsidRPr="004B3C6A" w:rsidRDefault="00513254" w:rsidP="00513254">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基本サービス費に各種加算減算を</w:t>
            </w:r>
          </w:p>
          <w:p w:rsidR="00513254" w:rsidRPr="004B3C6A" w:rsidRDefault="00513254" w:rsidP="00513254">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加えた総単位数の21/1000</w:t>
            </w:r>
          </w:p>
        </w:tc>
        <w:tc>
          <w:tcPr>
            <w:tcW w:w="1260" w:type="dxa"/>
            <w:tcBorders>
              <w:top w:val="dotted" w:sz="4" w:space="0" w:color="auto"/>
              <w:bottom w:val="dotted" w:sz="4" w:space="0" w:color="auto"/>
            </w:tcBorders>
            <w:vAlign w:val="center"/>
          </w:tcPr>
          <w:p w:rsidR="00513254" w:rsidRPr="004B3C6A" w:rsidRDefault="004B3C6A" w:rsidP="00513254">
            <w:pPr>
              <w:adjustRightInd w:val="0"/>
              <w:spacing w:line="240" w:lineRule="exact"/>
              <w:ind w:left="136" w:hanging="136"/>
              <w:contextualSpacing/>
              <w:jc w:val="center"/>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247494627"/>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p>
        </w:tc>
        <w:tc>
          <w:tcPr>
            <w:tcW w:w="1533" w:type="dxa"/>
            <w:vMerge/>
            <w:tcBorders>
              <w:top w:val="single" w:sz="4" w:space="0" w:color="auto"/>
            </w:tcBorders>
            <w:shd w:val="clear" w:color="auto" w:fill="auto"/>
          </w:tcPr>
          <w:p w:rsidR="00513254" w:rsidRPr="004B3C6A" w:rsidRDefault="00513254" w:rsidP="00513254">
            <w:pPr>
              <w:adjustRightInd w:val="0"/>
              <w:spacing w:line="200" w:lineRule="exact"/>
              <w:ind w:left="136" w:hanging="136"/>
              <w:contextualSpacing/>
              <w:jc w:val="left"/>
              <w:rPr>
                <w:rFonts w:ascii="MS UI Gothic" w:eastAsia="MS UI Gothic" w:hAnsi="MS UI Gothic"/>
                <w:color w:val="000000" w:themeColor="text1"/>
                <w:spacing w:val="20"/>
                <w:sz w:val="16"/>
                <w:szCs w:val="16"/>
              </w:rPr>
            </w:pPr>
          </w:p>
        </w:tc>
      </w:tr>
      <w:tr w:rsidR="004B3C6A" w:rsidRPr="004B3C6A" w:rsidTr="00990564">
        <w:trPr>
          <w:trHeight w:val="275"/>
        </w:trPr>
        <w:tc>
          <w:tcPr>
            <w:tcW w:w="1187" w:type="dxa"/>
            <w:vMerge/>
            <w:tcBorders>
              <w:top w:val="single" w:sz="4" w:space="0" w:color="auto"/>
              <w:bottom w:val="nil"/>
            </w:tcBorders>
          </w:tcPr>
          <w:p w:rsidR="00513254" w:rsidRPr="004B3C6A" w:rsidRDefault="00513254" w:rsidP="00513254">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3241" w:type="dxa"/>
            <w:tcBorders>
              <w:top w:val="dotted" w:sz="4" w:space="0" w:color="auto"/>
              <w:bottom w:val="single" w:sz="4" w:space="0" w:color="auto"/>
              <w:right w:val="dotted" w:sz="4" w:space="0" w:color="auto"/>
            </w:tcBorders>
            <w:shd w:val="clear" w:color="auto" w:fill="auto"/>
            <w:vAlign w:val="center"/>
          </w:tcPr>
          <w:p w:rsidR="00513254" w:rsidRPr="004B3C6A" w:rsidRDefault="00513254" w:rsidP="00513254">
            <w:pPr>
              <w:adjustRightInd w:val="0"/>
              <w:spacing w:line="240" w:lineRule="exact"/>
              <w:ind w:left="74" w:hangingChars="39" w:hanging="74"/>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介護職員等特定処遇改善加算（Ⅱ）</w:t>
            </w:r>
          </w:p>
        </w:tc>
        <w:tc>
          <w:tcPr>
            <w:tcW w:w="3082" w:type="dxa"/>
            <w:tcBorders>
              <w:top w:val="dotted" w:sz="4" w:space="0" w:color="auto"/>
              <w:left w:val="dotted" w:sz="4" w:space="0" w:color="auto"/>
              <w:bottom w:val="single" w:sz="4" w:space="0" w:color="auto"/>
            </w:tcBorders>
            <w:shd w:val="clear" w:color="auto" w:fill="auto"/>
            <w:vAlign w:val="center"/>
          </w:tcPr>
          <w:p w:rsidR="00513254" w:rsidRPr="004B3C6A" w:rsidRDefault="00513254" w:rsidP="00513254">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基本サービス費に各種加算減算を</w:t>
            </w:r>
          </w:p>
          <w:p w:rsidR="00513254" w:rsidRPr="004B3C6A" w:rsidRDefault="00513254" w:rsidP="00513254">
            <w:pPr>
              <w:adjustRightInd w:val="0"/>
              <w:spacing w:line="240" w:lineRule="exact"/>
              <w:ind w:left="0" w:firstLineChars="0" w:firstLine="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加えた総単位数の15/1000</w:t>
            </w:r>
          </w:p>
        </w:tc>
        <w:tc>
          <w:tcPr>
            <w:tcW w:w="1260" w:type="dxa"/>
            <w:tcBorders>
              <w:top w:val="dotted" w:sz="4" w:space="0" w:color="auto"/>
              <w:bottom w:val="single" w:sz="4" w:space="0" w:color="auto"/>
            </w:tcBorders>
            <w:vAlign w:val="center"/>
          </w:tcPr>
          <w:p w:rsidR="00513254" w:rsidRPr="004B3C6A" w:rsidRDefault="004B3C6A" w:rsidP="00513254">
            <w:pPr>
              <w:adjustRightInd w:val="0"/>
              <w:spacing w:line="240" w:lineRule="exact"/>
              <w:ind w:left="136" w:hanging="136"/>
              <w:contextualSpacing/>
              <w:jc w:val="center"/>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416215707"/>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p>
        </w:tc>
        <w:tc>
          <w:tcPr>
            <w:tcW w:w="1533" w:type="dxa"/>
            <w:vMerge/>
            <w:tcBorders>
              <w:top w:val="single" w:sz="4" w:space="0" w:color="auto"/>
              <w:bottom w:val="nil"/>
            </w:tcBorders>
            <w:shd w:val="clear" w:color="auto" w:fill="auto"/>
          </w:tcPr>
          <w:p w:rsidR="00513254" w:rsidRPr="004B3C6A" w:rsidRDefault="00513254" w:rsidP="00513254">
            <w:pPr>
              <w:adjustRightInd w:val="0"/>
              <w:spacing w:line="200" w:lineRule="exact"/>
              <w:ind w:left="136" w:hanging="136"/>
              <w:contextualSpacing/>
              <w:jc w:val="left"/>
              <w:rPr>
                <w:rFonts w:ascii="MS UI Gothic" w:eastAsia="MS UI Gothic" w:hAnsi="MS UI Gothic"/>
                <w:color w:val="000000" w:themeColor="text1"/>
                <w:spacing w:val="20"/>
                <w:sz w:val="16"/>
                <w:szCs w:val="16"/>
              </w:rPr>
            </w:pPr>
          </w:p>
        </w:tc>
      </w:tr>
      <w:tr w:rsidR="004B3C6A" w:rsidRPr="004B3C6A" w:rsidTr="00990564">
        <w:trPr>
          <w:trHeight w:val="835"/>
        </w:trPr>
        <w:tc>
          <w:tcPr>
            <w:tcW w:w="1187" w:type="dxa"/>
            <w:tcBorders>
              <w:top w:val="nil"/>
              <w:bottom w:val="nil"/>
            </w:tcBorders>
          </w:tcPr>
          <w:p w:rsidR="00513254" w:rsidRPr="004B3C6A" w:rsidRDefault="00513254" w:rsidP="00513254">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shd w:val="clear" w:color="auto" w:fill="auto"/>
          </w:tcPr>
          <w:p w:rsidR="00513254" w:rsidRPr="004B3C6A" w:rsidRDefault="00513254" w:rsidP="00513254">
            <w:pPr>
              <w:autoSpaceDE w:val="0"/>
              <w:autoSpaceDN w:val="0"/>
              <w:adjustRightInd w:val="0"/>
              <w:spacing w:line="240" w:lineRule="exact"/>
              <w:ind w:left="144" w:hanging="144"/>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〔厚生労働大臣が定める基準〕</w:t>
            </w:r>
          </w:p>
          <w:p w:rsidR="00513254" w:rsidRPr="004B3C6A" w:rsidRDefault="00513254" w:rsidP="00513254">
            <w:pPr>
              <w:autoSpaceDE w:val="0"/>
              <w:autoSpaceDN w:val="0"/>
              <w:adjustRightInd w:val="0"/>
              <w:spacing w:line="240" w:lineRule="exact"/>
              <w:ind w:left="0" w:firstLineChars="0" w:firstLine="0"/>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「介護職員処遇改善加算及び介護職員等特定処遇改善加算に関する基本的考え方並びに事務処理手順及び様式例の提示について」（令和3年3月16日老発0316第4号厚生労働省老健局長通知）を参照。</w:t>
            </w:r>
          </w:p>
        </w:tc>
        <w:tc>
          <w:tcPr>
            <w:tcW w:w="1260" w:type="dxa"/>
            <w:tcBorders>
              <w:top w:val="single" w:sz="4" w:space="0" w:color="auto"/>
              <w:bottom w:val="nil"/>
            </w:tcBorders>
            <w:shd w:val="clear" w:color="auto" w:fill="auto"/>
          </w:tcPr>
          <w:p w:rsidR="00513254" w:rsidRPr="004B3C6A" w:rsidRDefault="00513254" w:rsidP="00513254">
            <w:pPr>
              <w:adjustRightInd w:val="0"/>
              <w:spacing w:line="240" w:lineRule="auto"/>
              <w:ind w:left="136" w:hanging="136"/>
              <w:contextualSpacing/>
              <w:jc w:val="left"/>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36" w:hanging="136"/>
              <w:contextualSpacing/>
              <w:jc w:val="left"/>
              <w:rPr>
                <w:rFonts w:ascii="MS UI Gothic" w:eastAsia="MS UI Gothic" w:hAnsi="MS UI Gothic"/>
                <w:color w:val="000000" w:themeColor="text1"/>
                <w:spacing w:val="20"/>
                <w:sz w:val="16"/>
                <w:szCs w:val="16"/>
              </w:rPr>
            </w:pPr>
          </w:p>
        </w:tc>
      </w:tr>
      <w:tr w:rsidR="004B3C6A" w:rsidRPr="004B3C6A" w:rsidTr="00990564">
        <w:trPr>
          <w:trHeight w:val="351"/>
        </w:trPr>
        <w:tc>
          <w:tcPr>
            <w:tcW w:w="1187" w:type="dxa"/>
            <w:tcBorders>
              <w:top w:val="nil"/>
              <w:bottom w:val="nil"/>
            </w:tcBorders>
          </w:tcPr>
          <w:p w:rsidR="00513254" w:rsidRPr="004B3C6A" w:rsidRDefault="00513254" w:rsidP="00513254">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tcPr>
          <w:p w:rsidR="00513254" w:rsidRPr="004B3C6A" w:rsidRDefault="00513254" w:rsidP="00513254">
            <w:pPr>
              <w:autoSpaceDE w:val="0"/>
              <w:autoSpaceDN w:val="0"/>
              <w:adjustRightInd w:val="0"/>
              <w:spacing w:line="240" w:lineRule="exact"/>
              <w:ind w:hangingChars="40"/>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イ　介護職員等特定処遇改善加算(Ⅰ)</w:t>
            </w:r>
          </w:p>
        </w:tc>
        <w:tc>
          <w:tcPr>
            <w:tcW w:w="1260" w:type="dxa"/>
            <w:tcBorders>
              <w:top w:val="nil"/>
              <w:bottom w:val="nil"/>
            </w:tcBorders>
            <w:shd w:val="clear" w:color="auto" w:fill="auto"/>
          </w:tcPr>
          <w:p w:rsidR="00513254" w:rsidRPr="004B3C6A" w:rsidRDefault="00513254" w:rsidP="00513254">
            <w:pPr>
              <w:adjustRightInd w:val="0"/>
              <w:spacing w:line="240" w:lineRule="auto"/>
              <w:ind w:left="136" w:hanging="136"/>
              <w:contextualSpacing/>
              <w:jc w:val="left"/>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36" w:hanging="136"/>
              <w:contextualSpacing/>
              <w:jc w:val="left"/>
              <w:rPr>
                <w:rFonts w:ascii="MS UI Gothic" w:eastAsia="MS UI Gothic" w:hAnsi="MS UI Gothic"/>
                <w:color w:val="000000" w:themeColor="text1"/>
                <w:spacing w:val="20"/>
                <w:sz w:val="16"/>
                <w:szCs w:val="16"/>
              </w:rPr>
            </w:pPr>
          </w:p>
        </w:tc>
      </w:tr>
      <w:tr w:rsidR="004B3C6A" w:rsidRPr="004B3C6A" w:rsidTr="00990564">
        <w:trPr>
          <w:trHeight w:val="835"/>
        </w:trPr>
        <w:tc>
          <w:tcPr>
            <w:tcW w:w="1187" w:type="dxa"/>
            <w:tcBorders>
              <w:top w:val="nil"/>
              <w:bottom w:val="nil"/>
            </w:tcBorders>
          </w:tcPr>
          <w:p w:rsidR="00513254" w:rsidRPr="004B3C6A" w:rsidRDefault="00513254" w:rsidP="00513254">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tcPr>
          <w:p w:rsidR="00513254" w:rsidRPr="004B3C6A" w:rsidRDefault="00513254" w:rsidP="00513254">
            <w:pPr>
              <w:autoSpaceDE w:val="0"/>
              <w:autoSpaceDN w:val="0"/>
              <w:adjustRightInd w:val="0"/>
              <w:spacing w:line="240" w:lineRule="exact"/>
              <w:ind w:firstLineChars="0"/>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次に掲げる基準のいずれにも適合すること</w:t>
            </w:r>
          </w:p>
          <w:p w:rsidR="00513254" w:rsidRPr="004B3C6A" w:rsidRDefault="00513254" w:rsidP="00513254">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260" w:type="dxa"/>
            <w:tcBorders>
              <w:top w:val="nil"/>
              <w:bottom w:val="nil"/>
            </w:tcBorders>
            <w:shd w:val="clear" w:color="auto" w:fill="auto"/>
          </w:tcPr>
          <w:p w:rsidR="00513254" w:rsidRPr="004B3C6A" w:rsidRDefault="00513254" w:rsidP="00513254">
            <w:pPr>
              <w:adjustRightInd w:val="0"/>
              <w:spacing w:line="240" w:lineRule="auto"/>
              <w:ind w:left="136" w:hanging="136"/>
              <w:contextualSpacing/>
              <w:jc w:val="left"/>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36" w:hanging="136"/>
              <w:contextualSpacing/>
              <w:jc w:val="left"/>
              <w:rPr>
                <w:rFonts w:ascii="MS UI Gothic" w:eastAsia="MS UI Gothic" w:hAnsi="MS UI Gothic"/>
                <w:color w:val="000000" w:themeColor="text1"/>
                <w:spacing w:val="20"/>
                <w:sz w:val="16"/>
                <w:szCs w:val="16"/>
              </w:rPr>
            </w:pPr>
          </w:p>
        </w:tc>
      </w:tr>
      <w:tr w:rsidR="004B3C6A" w:rsidRPr="004B3C6A" w:rsidTr="00990564">
        <w:trPr>
          <w:trHeight w:val="835"/>
        </w:trPr>
        <w:tc>
          <w:tcPr>
            <w:tcW w:w="1187" w:type="dxa"/>
            <w:tcBorders>
              <w:top w:val="nil"/>
              <w:bottom w:val="nil"/>
            </w:tcBorders>
          </w:tcPr>
          <w:p w:rsidR="00513254" w:rsidRPr="004B3C6A" w:rsidRDefault="00513254" w:rsidP="00513254">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tcPr>
          <w:p w:rsidR="00513254" w:rsidRPr="004B3C6A" w:rsidRDefault="00513254" w:rsidP="00513254">
            <w:pPr>
              <w:autoSpaceDE w:val="0"/>
              <w:autoSpaceDN w:val="0"/>
              <w:adjustRightInd w:val="0"/>
              <w:spacing w:line="240" w:lineRule="exact"/>
              <w:ind w:left="378" w:hangingChars="200" w:hanging="378"/>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(一)　介護福祉士であって、経験及び技能のある介護職員のうち一人は、賃金改善に要する費用の見込額が月額</w:t>
            </w:r>
            <w:r w:rsidRPr="004B3C6A">
              <w:rPr>
                <w:rFonts w:ascii="BIZ UDゴシック" w:eastAsia="BIZ UDゴシック" w:hAnsi="BIZ UDゴシック"/>
                <w:color w:val="000000" w:themeColor="text1"/>
                <w:sz w:val="21"/>
                <w:szCs w:val="21"/>
              </w:rPr>
              <w:t>8</w:t>
            </w:r>
            <w:r w:rsidRPr="004B3C6A">
              <w:rPr>
                <w:rFonts w:ascii="BIZ UDゴシック" w:eastAsia="BIZ UDゴシック" w:hAnsi="BIZ UDゴシック" w:hint="eastAsia"/>
                <w:color w:val="000000" w:themeColor="text1"/>
                <w:sz w:val="21"/>
                <w:szCs w:val="21"/>
              </w:rPr>
              <w:t>万円以上又は賃金改善後の賃金の見込額が年額</w:t>
            </w:r>
            <w:r w:rsidRPr="004B3C6A">
              <w:rPr>
                <w:rFonts w:ascii="BIZ UDゴシック" w:eastAsia="BIZ UDゴシック" w:hAnsi="BIZ UDゴシック"/>
                <w:color w:val="000000" w:themeColor="text1"/>
                <w:sz w:val="21"/>
                <w:szCs w:val="21"/>
              </w:rPr>
              <w:t>440</w:t>
            </w:r>
            <w:r w:rsidRPr="004B3C6A">
              <w:rPr>
                <w:rFonts w:ascii="BIZ UDゴシック" w:eastAsia="BIZ UDゴシック" w:hAnsi="BIZ UDゴシック" w:hint="eastAsia"/>
                <w:color w:val="000000" w:themeColor="text1"/>
                <w:sz w:val="21"/>
                <w:szCs w:val="21"/>
              </w:rPr>
              <w:t>万円以上であること。ただし、介護職員等特定処遇改善加算の算定見込額が少額であることその他の理由により、当該賃金改善が困難である場合はこの限りでないこと。</w:t>
            </w:r>
          </w:p>
          <w:p w:rsidR="00513254" w:rsidRPr="004B3C6A" w:rsidRDefault="00513254" w:rsidP="00513254">
            <w:pPr>
              <w:autoSpaceDE w:val="0"/>
              <w:autoSpaceDN w:val="0"/>
              <w:adjustRightInd w:val="0"/>
              <w:spacing w:line="240" w:lineRule="exact"/>
              <w:ind w:left="378" w:hangingChars="200" w:hanging="378"/>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(二)　指定訪問入浴介護事業所における経験・技能のある介護職員の賃金改善に要する費用の見込額の平均が、介護職員（経験・技能のある介護職員を除く。)の賃金改善に要する費用の見込額の平均の</w:t>
            </w:r>
            <w:r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倍以上であること。</w:t>
            </w:r>
          </w:p>
          <w:p w:rsidR="00513254" w:rsidRPr="004B3C6A" w:rsidRDefault="00513254" w:rsidP="00513254">
            <w:pPr>
              <w:autoSpaceDE w:val="0"/>
              <w:autoSpaceDN w:val="0"/>
              <w:adjustRightInd w:val="0"/>
              <w:spacing w:line="240" w:lineRule="exact"/>
              <w:ind w:left="378" w:hangingChars="200" w:hanging="378"/>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(三)　介護職員(経験・技能のある介護職員を除く。)の賃金改善に要する費用の見込額の平均が、介護職員以外の職員の賃金改善に要する費用の見込額の平均の</w:t>
            </w:r>
            <w:r w:rsidRPr="004B3C6A">
              <w:rPr>
                <w:rFonts w:ascii="BIZ UDゴシック" w:eastAsia="BIZ UDゴシック" w:hAnsi="BIZ UDゴシック"/>
                <w:color w:val="000000" w:themeColor="text1"/>
                <w:sz w:val="21"/>
                <w:szCs w:val="21"/>
              </w:rPr>
              <w:t>2</w:t>
            </w:r>
            <w:r w:rsidRPr="004B3C6A">
              <w:rPr>
                <w:rFonts w:ascii="BIZ UDゴシック" w:eastAsia="BIZ UDゴシック" w:hAnsi="BIZ UDゴシック" w:hint="eastAsia"/>
                <w:color w:val="000000" w:themeColor="text1"/>
                <w:sz w:val="21"/>
                <w:szCs w:val="21"/>
              </w:rPr>
              <w:t>倍以上であること。ただし、介護職員以外の職員の平均賃金額が介護職員(経験・技能のある介護職員を除く。)の平均賃金額を上回らない場合はその限りでないこと。</w:t>
            </w:r>
          </w:p>
          <w:p w:rsidR="00513254" w:rsidRPr="004B3C6A" w:rsidRDefault="00513254" w:rsidP="00513254">
            <w:pPr>
              <w:autoSpaceDE w:val="0"/>
              <w:autoSpaceDN w:val="0"/>
              <w:adjustRightInd w:val="0"/>
              <w:spacing w:line="240" w:lineRule="exact"/>
              <w:ind w:left="378" w:hangingChars="200" w:hanging="378"/>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 xml:space="preserve">　(四)　介護職員以外の職員の賃金改善後の賃金の見込額が年額</w:t>
            </w:r>
            <w:r w:rsidRPr="004B3C6A">
              <w:rPr>
                <w:rFonts w:ascii="BIZ UDゴシック" w:eastAsia="BIZ UDゴシック" w:hAnsi="BIZ UDゴシック"/>
                <w:color w:val="000000" w:themeColor="text1"/>
                <w:sz w:val="21"/>
                <w:szCs w:val="21"/>
              </w:rPr>
              <w:t>440</w:t>
            </w:r>
            <w:r w:rsidRPr="004B3C6A">
              <w:rPr>
                <w:rFonts w:ascii="BIZ UDゴシック" w:eastAsia="BIZ UDゴシック" w:hAnsi="BIZ UDゴシック" w:hint="eastAsia"/>
                <w:color w:val="000000" w:themeColor="text1"/>
                <w:sz w:val="21"/>
                <w:szCs w:val="21"/>
              </w:rPr>
              <w:t>万円を上回らないこと。</w:t>
            </w:r>
          </w:p>
        </w:tc>
        <w:tc>
          <w:tcPr>
            <w:tcW w:w="1260" w:type="dxa"/>
            <w:tcBorders>
              <w:top w:val="nil"/>
              <w:bottom w:val="nil"/>
            </w:tcBorders>
            <w:shd w:val="clear" w:color="auto" w:fill="auto"/>
          </w:tcPr>
          <w:p w:rsidR="00513254" w:rsidRPr="004B3C6A" w:rsidRDefault="00513254" w:rsidP="00513254">
            <w:pPr>
              <w:adjustRightInd w:val="0"/>
              <w:spacing w:line="240" w:lineRule="auto"/>
              <w:ind w:left="136" w:hanging="136"/>
              <w:contextualSpacing/>
              <w:jc w:val="left"/>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36" w:hanging="136"/>
              <w:contextualSpacing/>
              <w:jc w:val="left"/>
              <w:rPr>
                <w:rFonts w:ascii="MS UI Gothic" w:eastAsia="MS UI Gothic" w:hAnsi="MS UI Gothic"/>
                <w:color w:val="000000" w:themeColor="text1"/>
                <w:spacing w:val="20"/>
                <w:sz w:val="16"/>
                <w:szCs w:val="16"/>
              </w:rPr>
            </w:pPr>
          </w:p>
        </w:tc>
      </w:tr>
      <w:tr w:rsidR="004B3C6A" w:rsidRPr="004B3C6A" w:rsidTr="00611566">
        <w:trPr>
          <w:trHeight w:val="217"/>
        </w:trPr>
        <w:tc>
          <w:tcPr>
            <w:tcW w:w="1187" w:type="dxa"/>
            <w:tcBorders>
              <w:top w:val="nil"/>
              <w:bottom w:val="nil"/>
            </w:tcBorders>
          </w:tcPr>
          <w:p w:rsidR="00513254" w:rsidRPr="004B3C6A" w:rsidRDefault="00513254" w:rsidP="00513254">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tcPr>
          <w:p w:rsidR="00513254" w:rsidRPr="004B3C6A" w:rsidRDefault="00513254" w:rsidP="00513254">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(2)　当該指定訪問入浴介護事業所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tc>
        <w:tc>
          <w:tcPr>
            <w:tcW w:w="1260" w:type="dxa"/>
            <w:tcBorders>
              <w:top w:val="nil"/>
              <w:bottom w:val="nil"/>
            </w:tcBorders>
            <w:shd w:val="clear" w:color="auto" w:fill="auto"/>
          </w:tcPr>
          <w:p w:rsidR="00513254" w:rsidRPr="004B3C6A" w:rsidRDefault="00513254" w:rsidP="00513254">
            <w:pPr>
              <w:adjustRightInd w:val="0"/>
              <w:spacing w:line="240" w:lineRule="auto"/>
              <w:ind w:left="136" w:hanging="136"/>
              <w:contextualSpacing/>
              <w:jc w:val="left"/>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36" w:hanging="136"/>
              <w:contextualSpacing/>
              <w:jc w:val="left"/>
              <w:rPr>
                <w:rFonts w:ascii="MS UI Gothic" w:eastAsia="MS UI Gothic" w:hAnsi="MS UI Gothic"/>
                <w:color w:val="000000" w:themeColor="text1"/>
                <w:spacing w:val="20"/>
                <w:sz w:val="16"/>
                <w:szCs w:val="16"/>
              </w:rPr>
            </w:pPr>
          </w:p>
        </w:tc>
      </w:tr>
      <w:tr w:rsidR="004B3C6A" w:rsidRPr="004B3C6A" w:rsidTr="00990564">
        <w:trPr>
          <w:trHeight w:val="835"/>
        </w:trPr>
        <w:tc>
          <w:tcPr>
            <w:tcW w:w="1187" w:type="dxa"/>
            <w:tcBorders>
              <w:top w:val="nil"/>
              <w:bottom w:val="nil"/>
            </w:tcBorders>
          </w:tcPr>
          <w:p w:rsidR="00513254" w:rsidRPr="004B3C6A" w:rsidRDefault="00513254" w:rsidP="00513254">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tcPr>
          <w:p w:rsidR="00513254" w:rsidRPr="004B3C6A" w:rsidRDefault="00513254" w:rsidP="00513254">
            <w:pPr>
              <w:autoSpaceDE w:val="0"/>
              <w:autoSpaceDN w:val="0"/>
              <w:adjustRightInd w:val="0"/>
              <w:spacing w:line="240" w:lineRule="exact"/>
              <w:ind w:leftChars="16" w:left="224" w:hangingChars="100" w:hanging="189"/>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1260" w:type="dxa"/>
            <w:tcBorders>
              <w:top w:val="nil"/>
              <w:bottom w:val="nil"/>
            </w:tcBorders>
            <w:shd w:val="clear" w:color="auto" w:fill="auto"/>
          </w:tcPr>
          <w:p w:rsidR="00513254" w:rsidRPr="004B3C6A" w:rsidRDefault="00513254" w:rsidP="00513254">
            <w:pPr>
              <w:adjustRightInd w:val="0"/>
              <w:spacing w:line="240" w:lineRule="auto"/>
              <w:ind w:left="136" w:hanging="136"/>
              <w:contextualSpacing/>
              <w:jc w:val="left"/>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36" w:hanging="136"/>
              <w:contextualSpacing/>
              <w:jc w:val="left"/>
              <w:rPr>
                <w:rFonts w:ascii="MS UI Gothic" w:eastAsia="MS UI Gothic" w:hAnsi="MS UI Gothic"/>
                <w:color w:val="000000" w:themeColor="text1"/>
                <w:spacing w:val="20"/>
                <w:sz w:val="16"/>
                <w:szCs w:val="16"/>
              </w:rPr>
            </w:pPr>
          </w:p>
        </w:tc>
      </w:tr>
      <w:tr w:rsidR="004B3C6A" w:rsidRPr="004B3C6A" w:rsidTr="00990564">
        <w:trPr>
          <w:trHeight w:val="835"/>
        </w:trPr>
        <w:tc>
          <w:tcPr>
            <w:tcW w:w="1187" w:type="dxa"/>
            <w:tcBorders>
              <w:top w:val="nil"/>
              <w:bottom w:val="nil"/>
            </w:tcBorders>
          </w:tcPr>
          <w:p w:rsidR="00513254" w:rsidRPr="004B3C6A" w:rsidRDefault="00513254" w:rsidP="00513254">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323" w:type="dxa"/>
            <w:gridSpan w:val="2"/>
            <w:tcBorders>
              <w:top w:val="nil"/>
              <w:bottom w:val="nil"/>
            </w:tcBorders>
          </w:tcPr>
          <w:p w:rsidR="00513254" w:rsidRPr="004B3C6A" w:rsidRDefault="00513254" w:rsidP="00513254">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(4)　当該訪問入浴介護事業所において、事業年度ごとに当該事業所の職員の処遇改善に関する実績を市に報告すること。</w:t>
            </w:r>
          </w:p>
          <w:p w:rsidR="00513254" w:rsidRPr="004B3C6A" w:rsidRDefault="00513254" w:rsidP="00513254">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(5)　訪問入浴介護費におけるサービス提供体制強化加算(Ⅰ)又は（Ⅱ）を算定していること。</w:t>
            </w:r>
          </w:p>
        </w:tc>
        <w:tc>
          <w:tcPr>
            <w:tcW w:w="1260" w:type="dxa"/>
            <w:tcBorders>
              <w:top w:val="nil"/>
              <w:bottom w:val="nil"/>
            </w:tcBorders>
            <w:shd w:val="clear" w:color="auto" w:fill="auto"/>
          </w:tcPr>
          <w:p w:rsidR="00513254" w:rsidRPr="004B3C6A" w:rsidRDefault="00513254" w:rsidP="00513254">
            <w:pPr>
              <w:adjustRightInd w:val="0"/>
              <w:spacing w:line="240" w:lineRule="auto"/>
              <w:ind w:left="136" w:hanging="136"/>
              <w:contextualSpacing/>
              <w:jc w:val="left"/>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36" w:hanging="136"/>
              <w:contextualSpacing/>
              <w:jc w:val="left"/>
              <w:rPr>
                <w:rFonts w:ascii="MS UI Gothic" w:eastAsia="MS UI Gothic" w:hAnsi="MS UI Gothic"/>
                <w:color w:val="000000" w:themeColor="text1"/>
                <w:spacing w:val="20"/>
                <w:sz w:val="16"/>
                <w:szCs w:val="16"/>
              </w:rPr>
            </w:pPr>
          </w:p>
        </w:tc>
      </w:tr>
      <w:tr w:rsidR="004B3C6A" w:rsidRPr="004B3C6A" w:rsidTr="00990564">
        <w:trPr>
          <w:trHeight w:val="835"/>
        </w:trPr>
        <w:tc>
          <w:tcPr>
            <w:tcW w:w="1187" w:type="dxa"/>
            <w:tcBorders>
              <w:top w:val="nil"/>
              <w:bottom w:val="nil"/>
            </w:tcBorders>
          </w:tcPr>
          <w:p w:rsidR="00513254" w:rsidRPr="004B3C6A" w:rsidRDefault="00513254" w:rsidP="00513254">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323" w:type="dxa"/>
            <w:gridSpan w:val="2"/>
            <w:tcBorders>
              <w:top w:val="nil"/>
              <w:bottom w:val="single" w:sz="4" w:space="0" w:color="auto"/>
            </w:tcBorders>
          </w:tcPr>
          <w:p w:rsidR="00513254" w:rsidRPr="004B3C6A" w:rsidRDefault="00513254" w:rsidP="00513254">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(6)　訪問入浴介護費における介護職員処遇改善加算(Ⅰ)から(Ⅲ)までのいずれかを算定していること。</w:t>
            </w:r>
          </w:p>
          <w:p w:rsidR="00513254" w:rsidRPr="004B3C6A" w:rsidRDefault="00513254" w:rsidP="00513254">
            <w:pPr>
              <w:autoSpaceDE w:val="0"/>
              <w:autoSpaceDN w:val="0"/>
              <w:adjustRightInd w:val="0"/>
              <w:spacing w:line="240" w:lineRule="exact"/>
              <w:ind w:left="144" w:hanging="144"/>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(7)　平成20年10月から(2)の届出の日の属する月の前月までに実施した職員の処遇改善の内容(賃金改善に関するものを除く。以下この号において同じ。)及び当該職員の処遇改善に要した費用を全ての職員に周知</w:t>
            </w:r>
            <w:r w:rsidRPr="004B3C6A">
              <w:rPr>
                <w:rFonts w:ascii="BIZ UDゴシック" w:eastAsia="BIZ UDゴシック" w:hAnsi="BIZ UDゴシック" w:hint="eastAsia"/>
                <w:color w:val="000000" w:themeColor="text1"/>
                <w:sz w:val="21"/>
                <w:szCs w:val="21"/>
              </w:rPr>
              <w:lastRenderedPageBreak/>
              <w:t xml:space="preserve">していること。 </w:t>
            </w:r>
          </w:p>
          <w:p w:rsidR="00513254" w:rsidRPr="004B3C6A" w:rsidRDefault="00513254" w:rsidP="00513254">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(8)　(7)の処遇改善の内容等について、インターネットの利用その他の適切な方法により公表していること。</w:t>
            </w:r>
          </w:p>
        </w:tc>
        <w:tc>
          <w:tcPr>
            <w:tcW w:w="1260" w:type="dxa"/>
            <w:tcBorders>
              <w:top w:val="nil"/>
              <w:bottom w:val="nil"/>
            </w:tcBorders>
            <w:shd w:val="clear" w:color="auto" w:fill="auto"/>
          </w:tcPr>
          <w:p w:rsidR="00513254" w:rsidRPr="004B3C6A" w:rsidRDefault="00513254" w:rsidP="00513254">
            <w:pPr>
              <w:adjustRightInd w:val="0"/>
              <w:spacing w:line="240" w:lineRule="auto"/>
              <w:ind w:left="136" w:hanging="136"/>
              <w:contextualSpacing/>
              <w:jc w:val="left"/>
              <w:rPr>
                <w:rFonts w:ascii="MS UI Gothic" w:eastAsia="MS UI Gothic" w:hAnsi="MS UI Gothic"/>
                <w:color w:val="000000" w:themeColor="text1"/>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136" w:hanging="136"/>
              <w:contextualSpacing/>
              <w:jc w:val="left"/>
              <w:rPr>
                <w:rFonts w:ascii="MS UI Gothic" w:eastAsia="MS UI Gothic" w:hAnsi="MS UI Gothic"/>
                <w:color w:val="000000" w:themeColor="text1"/>
                <w:spacing w:val="20"/>
                <w:sz w:val="16"/>
                <w:szCs w:val="16"/>
              </w:rPr>
            </w:pPr>
          </w:p>
        </w:tc>
      </w:tr>
      <w:tr w:rsidR="004B3C6A" w:rsidRPr="004B3C6A" w:rsidTr="00990564">
        <w:trPr>
          <w:trHeight w:val="80"/>
        </w:trPr>
        <w:tc>
          <w:tcPr>
            <w:tcW w:w="1187" w:type="dxa"/>
            <w:vMerge w:val="restart"/>
            <w:tcBorders>
              <w:top w:val="nil"/>
              <w:bottom w:val="nil"/>
            </w:tcBorders>
            <w:shd w:val="clear" w:color="auto" w:fill="auto"/>
          </w:tcPr>
          <w:p w:rsidR="00513254" w:rsidRPr="004B3C6A" w:rsidRDefault="00513254" w:rsidP="00513254">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323" w:type="dxa"/>
            <w:gridSpan w:val="2"/>
            <w:tcBorders>
              <w:top w:val="single" w:sz="4" w:space="0" w:color="auto"/>
              <w:bottom w:val="dotted" w:sz="4" w:space="0" w:color="auto"/>
            </w:tcBorders>
            <w:shd w:val="clear" w:color="auto" w:fill="auto"/>
          </w:tcPr>
          <w:p w:rsidR="00513254" w:rsidRPr="004B3C6A" w:rsidRDefault="00513254" w:rsidP="00513254">
            <w:pPr>
              <w:autoSpaceDE w:val="0"/>
              <w:autoSpaceDN w:val="0"/>
              <w:adjustRightInd w:val="0"/>
              <w:spacing w:line="240" w:lineRule="exact"/>
              <w:ind w:left="144" w:hanging="144"/>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ロ　介護職員等特定処遇改善加算(Ⅱ)</w:t>
            </w:r>
          </w:p>
        </w:tc>
        <w:tc>
          <w:tcPr>
            <w:tcW w:w="1260" w:type="dxa"/>
            <w:tcBorders>
              <w:top w:val="single" w:sz="4" w:space="0" w:color="auto"/>
              <w:bottom w:val="nil"/>
            </w:tcBorders>
            <w:shd w:val="clear" w:color="auto" w:fill="auto"/>
          </w:tcPr>
          <w:p w:rsidR="00513254" w:rsidRPr="004B3C6A" w:rsidRDefault="00513254" w:rsidP="00513254">
            <w:pPr>
              <w:adjustRightInd w:val="0"/>
              <w:spacing w:line="240" w:lineRule="auto"/>
              <w:ind w:left="97" w:hanging="97"/>
              <w:contextualSpacing/>
              <w:jc w:val="distribute"/>
              <w:rPr>
                <w:rFonts w:ascii="MS UI Gothic" w:eastAsia="MS UI Gothic" w:hAnsi="MS UI Gothic"/>
                <w:color w:val="000000" w:themeColor="text1"/>
                <w:w w:val="75"/>
                <w:kern w:val="0"/>
                <w:sz w:val="20"/>
                <w:szCs w:val="20"/>
              </w:rPr>
            </w:pPr>
          </w:p>
        </w:tc>
        <w:tc>
          <w:tcPr>
            <w:tcW w:w="1533" w:type="dxa"/>
            <w:tcBorders>
              <w:top w:val="nil"/>
              <w:bottom w:val="nil"/>
            </w:tcBorders>
            <w:shd w:val="clear" w:color="auto" w:fill="auto"/>
          </w:tcPr>
          <w:p w:rsidR="00513254" w:rsidRPr="004B3C6A" w:rsidRDefault="00513254" w:rsidP="00513254">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4B3C6A" w:rsidRPr="004B3C6A" w:rsidTr="004E0400">
        <w:trPr>
          <w:trHeight w:val="378"/>
        </w:trPr>
        <w:tc>
          <w:tcPr>
            <w:tcW w:w="1187" w:type="dxa"/>
            <w:vMerge/>
            <w:tcBorders>
              <w:top w:val="nil"/>
              <w:bottom w:val="single" w:sz="4" w:space="0" w:color="auto"/>
            </w:tcBorders>
            <w:shd w:val="clear" w:color="auto" w:fill="auto"/>
          </w:tcPr>
          <w:p w:rsidR="00513254" w:rsidRPr="004B3C6A" w:rsidRDefault="00513254" w:rsidP="00513254">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323" w:type="dxa"/>
            <w:gridSpan w:val="2"/>
            <w:tcBorders>
              <w:top w:val="dotted" w:sz="4" w:space="0" w:color="auto"/>
              <w:bottom w:val="single" w:sz="4" w:space="0" w:color="auto"/>
            </w:tcBorders>
            <w:shd w:val="clear" w:color="auto" w:fill="auto"/>
          </w:tcPr>
          <w:p w:rsidR="00513254" w:rsidRPr="004B3C6A" w:rsidRDefault="00513254" w:rsidP="00513254">
            <w:pPr>
              <w:autoSpaceDE w:val="0"/>
              <w:autoSpaceDN w:val="0"/>
              <w:adjustRightInd w:val="0"/>
              <w:spacing w:line="240" w:lineRule="exact"/>
              <w:ind w:left="144" w:hanging="144"/>
              <w:jc w:val="left"/>
              <w:rPr>
                <w:rFonts w:ascii="BIZ UDゴシック" w:eastAsia="BIZ UDゴシック" w:hAnsi="BIZ UDゴシック" w:cs="Times New Roman"/>
                <w:color w:val="000000" w:themeColor="text1"/>
                <w:sz w:val="21"/>
                <w:szCs w:val="21"/>
              </w:rPr>
            </w:pPr>
            <w:r w:rsidRPr="004B3C6A">
              <w:rPr>
                <w:rFonts w:ascii="BIZ UDゴシック" w:eastAsia="BIZ UDゴシック" w:hAnsi="BIZ UDゴシック" w:hint="eastAsia"/>
                <w:color w:val="000000" w:themeColor="text1"/>
                <w:sz w:val="21"/>
                <w:szCs w:val="21"/>
              </w:rPr>
              <w:t xml:space="preserve">　</w:t>
            </w:r>
            <w:r w:rsidRPr="004B3C6A">
              <w:rPr>
                <w:rFonts w:ascii="BIZ UDゴシック" w:eastAsia="BIZ UDゴシック" w:hAnsi="BIZ UDゴシック" w:cs="Times New Roman" w:hint="eastAsia"/>
                <w:color w:val="000000" w:themeColor="text1"/>
                <w:sz w:val="21"/>
                <w:szCs w:val="21"/>
              </w:rPr>
              <w:t>上記①(1)から(4)まで及び(6)から(8)までに掲げる基準のいずれにも適合すること。</w:t>
            </w:r>
          </w:p>
        </w:tc>
        <w:tc>
          <w:tcPr>
            <w:tcW w:w="1260" w:type="dxa"/>
            <w:tcBorders>
              <w:top w:val="nil"/>
              <w:bottom w:val="single" w:sz="4" w:space="0" w:color="auto"/>
            </w:tcBorders>
            <w:shd w:val="clear" w:color="auto" w:fill="auto"/>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91843995"/>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00151182"/>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986318081"/>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tcBorders>
              <w:top w:val="nil"/>
              <w:bottom w:val="single" w:sz="4" w:space="0" w:color="auto"/>
            </w:tcBorders>
            <w:shd w:val="clear" w:color="auto" w:fill="auto"/>
          </w:tcPr>
          <w:p w:rsidR="00513254" w:rsidRPr="004B3C6A" w:rsidRDefault="00513254" w:rsidP="00513254">
            <w:pPr>
              <w:adjustRightInd w:val="0"/>
              <w:spacing w:line="200" w:lineRule="exact"/>
              <w:ind w:left="136" w:hanging="136"/>
              <w:contextualSpacing/>
              <w:jc w:val="left"/>
              <w:rPr>
                <w:rFonts w:ascii="MS UI Gothic" w:eastAsia="MS UI Gothic" w:hAnsi="MS UI Gothic"/>
                <w:color w:val="000000" w:themeColor="text1"/>
                <w:spacing w:val="20"/>
                <w:sz w:val="16"/>
                <w:szCs w:val="16"/>
              </w:rPr>
            </w:pPr>
          </w:p>
        </w:tc>
      </w:tr>
      <w:tr w:rsidR="004B3C6A" w:rsidRPr="004B3C6A" w:rsidTr="0041299E">
        <w:trPr>
          <w:trHeight w:val="525"/>
        </w:trPr>
        <w:tc>
          <w:tcPr>
            <w:tcW w:w="1187" w:type="dxa"/>
            <w:tcBorders>
              <w:bottom w:val="nil"/>
            </w:tcBorders>
            <w:shd w:val="clear" w:color="auto" w:fill="auto"/>
          </w:tcPr>
          <w:p w:rsidR="00513254" w:rsidRPr="004B3C6A" w:rsidRDefault="00513254" w:rsidP="00513254">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61</w:t>
            </w:r>
          </w:p>
          <w:p w:rsidR="00513254" w:rsidRPr="004B3C6A" w:rsidRDefault="00513254" w:rsidP="00513254">
            <w:pPr>
              <w:adjustRightInd w:val="0"/>
              <w:spacing w:line="240" w:lineRule="exact"/>
              <w:ind w:left="2" w:firstLineChars="0" w:firstLine="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介護職員等ベースアップ等支援加算</w:t>
            </w:r>
          </w:p>
          <w:p w:rsidR="00513254" w:rsidRPr="004B3C6A" w:rsidRDefault="00513254" w:rsidP="00513254">
            <w:pPr>
              <w:adjustRightInd w:val="0"/>
              <w:spacing w:line="240" w:lineRule="exact"/>
              <w:ind w:left="2" w:firstLineChars="0" w:firstLine="0"/>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（予防も同様）</w:t>
            </w:r>
          </w:p>
        </w:tc>
        <w:tc>
          <w:tcPr>
            <w:tcW w:w="6323" w:type="dxa"/>
            <w:gridSpan w:val="2"/>
            <w:shd w:val="clear" w:color="auto" w:fill="auto"/>
          </w:tcPr>
          <w:p w:rsidR="00513254" w:rsidRPr="004B3C6A" w:rsidRDefault="0017374E" w:rsidP="0017374E">
            <w:pPr>
              <w:adjustRightInd w:val="0"/>
              <w:spacing w:line="240" w:lineRule="exact"/>
              <w:ind w:left="144" w:firstLineChars="100" w:firstLine="189"/>
              <w:contextualSpacing/>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tc>
        <w:tc>
          <w:tcPr>
            <w:tcW w:w="1260" w:type="dxa"/>
            <w:shd w:val="clear" w:color="auto" w:fill="auto"/>
          </w:tcPr>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7968173"/>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いる</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93663568"/>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0"/>
              </w:rPr>
              <w:t>いない</w:t>
            </w:r>
          </w:p>
          <w:p w:rsidR="00513254" w:rsidRPr="004B3C6A" w:rsidRDefault="004B3C6A" w:rsidP="00513254">
            <w:pPr>
              <w:adjustRightInd w:val="0"/>
              <w:spacing w:line="240" w:lineRule="exact"/>
              <w:ind w:left="136" w:hanging="136"/>
              <w:contextualSpacing/>
              <w:jc w:val="left"/>
              <w:rPr>
                <w:rFonts w:ascii="BIZ UDゴシック" w:eastAsia="BIZ UDゴシック" w:hAnsi="BIZ UDゴシック"/>
                <w:color w:val="000000" w:themeColor="text1"/>
                <w:w w:val="75"/>
                <w:kern w:val="0"/>
                <w:sz w:val="20"/>
                <w:szCs w:val="21"/>
              </w:rPr>
            </w:pPr>
            <w:sdt>
              <w:sdtPr>
                <w:rPr>
                  <w:rFonts w:ascii="BIZ UD明朝 Medium" w:eastAsia="BIZ UD明朝 Medium" w:hAnsi="BIZ UD明朝 Medium" w:hint="eastAsia"/>
                  <w:color w:val="000000" w:themeColor="text1"/>
                  <w:spacing w:val="2"/>
                  <w:sz w:val="20"/>
                  <w:szCs w:val="20"/>
                </w:rPr>
                <w:id w:val="543795570"/>
                <w14:checkbox>
                  <w14:checked w14:val="0"/>
                  <w14:checkedState w14:val="2611" w14:font="ＭＳ 明朝"/>
                  <w14:uncheckedState w14:val="2610" w14:font="ＭＳ ゴシック"/>
                </w14:checkbox>
              </w:sdtPr>
              <w:sdtEndPr/>
              <w:sdtContent>
                <w:r w:rsidR="00513254" w:rsidRPr="004B3C6A">
                  <w:rPr>
                    <w:rFonts w:hAnsi="ＭＳ ゴシック" w:hint="eastAsia"/>
                    <w:color w:val="000000" w:themeColor="text1"/>
                    <w:spacing w:val="2"/>
                    <w:sz w:val="20"/>
                    <w:szCs w:val="20"/>
                  </w:rPr>
                  <w:t>☐</w:t>
                </w:r>
              </w:sdtContent>
            </w:sdt>
            <w:r w:rsidR="00513254" w:rsidRPr="004B3C6A">
              <w:rPr>
                <w:rFonts w:ascii="BIZ UDゴシック" w:eastAsia="BIZ UDゴシック" w:hAnsi="BIZ UDゴシック" w:hint="eastAsia"/>
                <w:color w:val="000000" w:themeColor="text1"/>
                <w:kern w:val="0"/>
                <w:sz w:val="20"/>
                <w:szCs w:val="21"/>
              </w:rPr>
              <w:t>該当なし</w:t>
            </w:r>
          </w:p>
        </w:tc>
        <w:tc>
          <w:tcPr>
            <w:tcW w:w="1533" w:type="dxa"/>
            <w:shd w:val="clear" w:color="auto" w:fill="auto"/>
          </w:tcPr>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平12厚告19</w:t>
            </w:r>
          </w:p>
          <w:p w:rsidR="00513254" w:rsidRPr="004B3C6A" w:rsidRDefault="00513254" w:rsidP="00513254">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8"/>
              </w:rPr>
            </w:pPr>
            <w:r w:rsidRPr="004B3C6A">
              <w:rPr>
                <w:rFonts w:ascii="BIZ UDゴシック" w:eastAsia="BIZ UDゴシック" w:hAnsi="BIZ UDゴシック" w:cs="Times New Roman" w:hint="eastAsia"/>
                <w:snapToGrid w:val="0"/>
                <w:color w:val="000000" w:themeColor="text1"/>
                <w:spacing w:val="-2"/>
                <w:kern w:val="0"/>
                <w:sz w:val="16"/>
                <w:szCs w:val="18"/>
              </w:rPr>
              <w:t>別表</w:t>
            </w:r>
            <w:r w:rsidR="0017374E" w:rsidRPr="004B3C6A">
              <w:rPr>
                <w:rFonts w:ascii="BIZ UDゴシック" w:eastAsia="BIZ UDゴシック" w:hAnsi="BIZ UDゴシック" w:cs="Times New Roman" w:hint="eastAsia"/>
                <w:snapToGrid w:val="0"/>
                <w:color w:val="000000" w:themeColor="text1"/>
                <w:spacing w:val="-2"/>
                <w:kern w:val="0"/>
                <w:sz w:val="16"/>
                <w:szCs w:val="18"/>
              </w:rPr>
              <w:t>2の</w:t>
            </w:r>
            <w:r w:rsidRPr="004B3C6A">
              <w:rPr>
                <w:rFonts w:ascii="BIZ UDゴシック" w:eastAsia="BIZ UDゴシック" w:hAnsi="BIZ UDゴシック" w:cs="Times New Roman" w:hint="eastAsia"/>
                <w:snapToGrid w:val="0"/>
                <w:color w:val="000000" w:themeColor="text1"/>
                <w:spacing w:val="-2"/>
                <w:kern w:val="0"/>
                <w:sz w:val="16"/>
                <w:szCs w:val="18"/>
              </w:rPr>
              <w:t>ト</w:t>
            </w:r>
          </w:p>
        </w:tc>
      </w:tr>
      <w:tr w:rsidR="004B3C6A" w:rsidRPr="004B3C6A" w:rsidTr="0041299E">
        <w:trPr>
          <w:trHeight w:val="525"/>
        </w:trPr>
        <w:tc>
          <w:tcPr>
            <w:tcW w:w="1187" w:type="dxa"/>
            <w:tcBorders>
              <w:top w:val="nil"/>
              <w:bottom w:val="single" w:sz="4" w:space="0" w:color="auto"/>
            </w:tcBorders>
            <w:shd w:val="clear" w:color="auto" w:fill="auto"/>
          </w:tcPr>
          <w:p w:rsidR="0017374E" w:rsidRPr="004B3C6A" w:rsidRDefault="0017374E" w:rsidP="0017374E">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323" w:type="dxa"/>
            <w:gridSpan w:val="2"/>
            <w:tcBorders>
              <w:bottom w:val="single" w:sz="4" w:space="0" w:color="auto"/>
            </w:tcBorders>
            <w:shd w:val="clear" w:color="auto" w:fill="auto"/>
          </w:tcPr>
          <w:p w:rsidR="0017374E" w:rsidRPr="004B3C6A" w:rsidRDefault="0017374E" w:rsidP="0017374E">
            <w:pPr>
              <w:autoSpaceDE w:val="0"/>
              <w:autoSpaceDN w:val="0"/>
              <w:adjustRightInd w:val="0"/>
              <w:spacing w:line="240" w:lineRule="exact"/>
              <w:ind w:hangingChars="40"/>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〔算定要件〕</w:t>
            </w:r>
          </w:p>
          <w:p w:rsidR="0017374E" w:rsidRPr="004B3C6A" w:rsidRDefault="0017374E" w:rsidP="0017374E">
            <w:pPr>
              <w:autoSpaceDE w:val="0"/>
              <w:autoSpaceDN w:val="0"/>
              <w:adjustRightInd w:val="0"/>
              <w:spacing w:line="240" w:lineRule="exact"/>
              <w:ind w:hangingChars="40"/>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次に掲げる基準のいずれにも適合すること。</w:t>
            </w:r>
          </w:p>
          <w:p w:rsidR="0017374E" w:rsidRPr="004B3C6A" w:rsidRDefault="0017374E" w:rsidP="0017374E">
            <w:pPr>
              <w:autoSpaceDE w:val="0"/>
              <w:autoSpaceDN w:val="0"/>
              <w:adjustRightInd w:val="0"/>
              <w:spacing w:line="240" w:lineRule="exact"/>
              <w:ind w:left="195" w:hangingChars="103" w:hanging="195"/>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 支払われる手当に充てる賃金改善に関する計画を策定し、当該計画に基づき適切な措置を講じていること。</w:t>
            </w:r>
          </w:p>
          <w:p w:rsidR="0017374E" w:rsidRPr="004B3C6A" w:rsidRDefault="0017374E" w:rsidP="0017374E">
            <w:pPr>
              <w:autoSpaceDE w:val="0"/>
              <w:autoSpaceDN w:val="0"/>
              <w:adjustRightInd w:val="0"/>
              <w:spacing w:line="240" w:lineRule="exact"/>
              <w:ind w:left="195" w:hangingChars="103" w:hanging="195"/>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ロ　事業所において、賃金改善に関する計画、当該計画に係る実施期間及び実施方法その他の当該事業所の職員の処遇改善の計画等を記載した介護職員等ベースアップ等支援計画書を作成し、全ての職員に周知し、市に届け出ていること。</w:t>
            </w:r>
          </w:p>
          <w:p w:rsidR="0017374E" w:rsidRPr="004B3C6A" w:rsidRDefault="0017374E" w:rsidP="0017374E">
            <w:pPr>
              <w:autoSpaceDE w:val="0"/>
              <w:autoSpaceDN w:val="0"/>
              <w:adjustRightInd w:val="0"/>
              <w:spacing w:line="240" w:lineRule="exact"/>
              <w:ind w:left="195" w:hangingChars="103" w:hanging="195"/>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rsidR="0017374E" w:rsidRPr="004B3C6A" w:rsidRDefault="0017374E" w:rsidP="0017374E">
            <w:pPr>
              <w:autoSpaceDE w:val="0"/>
              <w:autoSpaceDN w:val="0"/>
              <w:adjustRightInd w:val="0"/>
              <w:spacing w:line="240" w:lineRule="exact"/>
              <w:ind w:left="195" w:hangingChars="103" w:hanging="195"/>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ニ　当該指定訪問介護事業所において、事業年度ごとに当該事業所の職員の処遇改善に関する実績を市に報告すること。</w:t>
            </w:r>
          </w:p>
          <w:p w:rsidR="0017374E" w:rsidRPr="004B3C6A" w:rsidRDefault="0017374E" w:rsidP="0017374E">
            <w:pPr>
              <w:autoSpaceDE w:val="0"/>
              <w:autoSpaceDN w:val="0"/>
              <w:adjustRightInd w:val="0"/>
              <w:spacing w:line="240" w:lineRule="exact"/>
              <w:ind w:left="195" w:hangingChars="103" w:hanging="195"/>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ホ　介護職員処遇改善加算(Ⅰ)から(Ⅲ)までのいずれかを算定していること。</w:t>
            </w:r>
          </w:p>
          <w:p w:rsidR="0017374E" w:rsidRPr="004B3C6A" w:rsidRDefault="0017374E" w:rsidP="0017374E">
            <w:pPr>
              <w:autoSpaceDE w:val="0"/>
              <w:autoSpaceDN w:val="0"/>
              <w:adjustRightInd w:val="0"/>
              <w:spacing w:line="240" w:lineRule="exact"/>
              <w:ind w:left="195" w:hangingChars="103" w:hanging="195"/>
              <w:jc w:val="left"/>
              <w:rPr>
                <w:rFonts w:ascii="BIZ UDゴシック" w:eastAsia="BIZ UDゴシック" w:hAnsi="BIZ UDゴシック"/>
                <w:color w:val="000000" w:themeColor="text1"/>
                <w:sz w:val="21"/>
                <w:szCs w:val="21"/>
              </w:rPr>
            </w:pPr>
            <w:r w:rsidRPr="004B3C6A">
              <w:rPr>
                <w:rFonts w:ascii="BIZ UDゴシック" w:eastAsia="BIZ UDゴシック" w:hAnsi="BIZ UDゴシック" w:hint="eastAsia"/>
                <w:color w:val="000000" w:themeColor="text1"/>
                <w:sz w:val="21"/>
                <w:szCs w:val="21"/>
              </w:rPr>
              <w:t>ヘ　ロの届出に係る計画の期間中に実施する職員の処遇改善に要する費用の見込額を全ての職員に周知していること。</w:t>
            </w:r>
          </w:p>
        </w:tc>
        <w:tc>
          <w:tcPr>
            <w:tcW w:w="1260" w:type="dxa"/>
            <w:tcBorders>
              <w:bottom w:val="single" w:sz="4" w:space="0" w:color="auto"/>
            </w:tcBorders>
            <w:shd w:val="clear" w:color="auto" w:fill="auto"/>
          </w:tcPr>
          <w:p w:rsidR="0017374E" w:rsidRPr="004B3C6A" w:rsidRDefault="0017374E" w:rsidP="0017374E">
            <w:pPr>
              <w:adjustRightInd w:val="0"/>
              <w:spacing w:line="240" w:lineRule="exact"/>
              <w:ind w:left="139" w:hanging="139"/>
              <w:contextualSpacing/>
              <w:jc w:val="left"/>
              <w:rPr>
                <w:rFonts w:ascii="BIZ UD明朝 Medium" w:eastAsia="BIZ UD明朝 Medium" w:hAnsi="BIZ UD明朝 Medium"/>
                <w:color w:val="000000" w:themeColor="text1"/>
                <w:spacing w:val="2"/>
                <w:sz w:val="20"/>
                <w:szCs w:val="20"/>
              </w:rPr>
            </w:pPr>
          </w:p>
        </w:tc>
        <w:tc>
          <w:tcPr>
            <w:tcW w:w="1533" w:type="dxa"/>
            <w:tcBorders>
              <w:bottom w:val="single" w:sz="4" w:space="0" w:color="auto"/>
            </w:tcBorders>
            <w:shd w:val="clear" w:color="auto" w:fill="auto"/>
          </w:tcPr>
          <w:p w:rsidR="0017374E" w:rsidRPr="004B3C6A" w:rsidRDefault="0017374E" w:rsidP="0017374E">
            <w:pPr>
              <w:adjustRightInd w:val="0"/>
              <w:spacing w:line="200" w:lineRule="exact"/>
              <w:ind w:left="1" w:firstLineChars="0" w:firstLine="0"/>
              <w:contextualSpacing/>
              <w:rPr>
                <w:rFonts w:ascii="BIZ UDゴシック" w:eastAsia="BIZ UDゴシック" w:hAnsi="BIZ UDゴシック" w:cs="Times New Roman"/>
                <w:snapToGrid w:val="0"/>
                <w:color w:val="000000" w:themeColor="text1"/>
                <w:spacing w:val="-2"/>
                <w:kern w:val="0"/>
                <w:sz w:val="16"/>
                <w:szCs w:val="16"/>
              </w:rPr>
            </w:pPr>
            <w:r w:rsidRPr="004B3C6A">
              <w:rPr>
                <w:rFonts w:ascii="BIZ UDゴシック" w:eastAsia="BIZ UDゴシック" w:hAnsi="BIZ UDゴシック" w:hint="eastAsia"/>
                <w:color w:val="000000" w:themeColor="text1"/>
                <w:sz w:val="16"/>
                <w:szCs w:val="16"/>
              </w:rPr>
              <w:t>平2</w:t>
            </w:r>
            <w:r w:rsidRPr="004B3C6A">
              <w:rPr>
                <w:rFonts w:ascii="BIZ UDゴシック" w:eastAsia="BIZ UDゴシック" w:hAnsi="BIZ UDゴシック"/>
                <w:color w:val="000000" w:themeColor="text1"/>
                <w:sz w:val="16"/>
                <w:szCs w:val="16"/>
              </w:rPr>
              <w:t>7</w:t>
            </w:r>
            <w:r w:rsidRPr="004B3C6A">
              <w:rPr>
                <w:rFonts w:ascii="BIZ UDゴシック" w:eastAsia="BIZ UDゴシック" w:hAnsi="BIZ UDゴシック" w:hint="eastAsia"/>
                <w:color w:val="000000" w:themeColor="text1"/>
                <w:sz w:val="16"/>
                <w:szCs w:val="16"/>
              </w:rPr>
              <w:t>厚告9</w:t>
            </w:r>
            <w:r w:rsidRPr="004B3C6A">
              <w:rPr>
                <w:rFonts w:ascii="BIZ UDゴシック" w:eastAsia="BIZ UDゴシック" w:hAnsi="BIZ UDゴシック"/>
                <w:color w:val="000000" w:themeColor="text1"/>
                <w:sz w:val="16"/>
                <w:szCs w:val="16"/>
              </w:rPr>
              <w:t>5</w:t>
            </w:r>
            <w:r w:rsidRPr="004B3C6A">
              <w:rPr>
                <w:rFonts w:ascii="BIZ UDゴシック" w:eastAsia="BIZ UDゴシック" w:hAnsi="BIZ UDゴシック" w:hint="eastAsia"/>
                <w:color w:val="000000" w:themeColor="text1"/>
                <w:sz w:val="16"/>
                <w:szCs w:val="16"/>
              </w:rPr>
              <w:t>「厚生労働大臣が定める基準」四の三他</w:t>
            </w:r>
            <w:bookmarkStart w:id="0" w:name="_GoBack"/>
            <w:bookmarkEnd w:id="0"/>
          </w:p>
        </w:tc>
      </w:tr>
    </w:tbl>
    <w:p w:rsidR="00A4643C" w:rsidRPr="004B3C6A" w:rsidRDefault="00A4643C" w:rsidP="005205B4">
      <w:pPr>
        <w:widowControl/>
        <w:ind w:left="74" w:hangingChars="34" w:hanging="74"/>
        <w:jc w:val="left"/>
        <w:rPr>
          <w:rFonts w:ascii="MS UI Gothic" w:eastAsia="MS UI Gothic" w:hAnsi="MS UI Gothic"/>
          <w:color w:val="000000" w:themeColor="text1"/>
        </w:rPr>
      </w:pPr>
    </w:p>
    <w:sectPr w:rsidR="00A4643C" w:rsidRPr="004B3C6A" w:rsidSect="001D41A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37" w:footer="992" w:gutter="0"/>
      <w:pgNumType w:start="1"/>
      <w:cols w:space="425"/>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135" w:rsidRDefault="007D2135" w:rsidP="004065E7">
      <w:pPr>
        <w:spacing w:line="240" w:lineRule="auto"/>
        <w:ind w:left="182" w:hanging="182"/>
      </w:pPr>
      <w:r>
        <w:separator/>
      </w:r>
    </w:p>
  </w:endnote>
  <w:endnote w:type="continuationSeparator" w:id="0">
    <w:p w:rsidR="007D2135" w:rsidRDefault="007D2135" w:rsidP="004065E7">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35" w:rsidRDefault="007D2135">
    <w:pPr>
      <w:pStyle w:val="ad"/>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7268"/>
      <w:docPartObj>
        <w:docPartGallery w:val="Page Numbers (Bottom of Page)"/>
        <w:docPartUnique/>
      </w:docPartObj>
    </w:sdtPr>
    <w:sdtEndPr/>
    <w:sdtContent>
      <w:p w:rsidR="007D2135" w:rsidRDefault="007D2135">
        <w:pPr>
          <w:pStyle w:val="ad"/>
          <w:ind w:left="182" w:hanging="182"/>
          <w:jc w:val="center"/>
        </w:pPr>
        <w:r>
          <w:fldChar w:fldCharType="begin"/>
        </w:r>
        <w:r>
          <w:instrText>PAGE   \* MERGEFORMAT</w:instrText>
        </w:r>
        <w:r>
          <w:fldChar w:fldCharType="separate"/>
        </w:r>
        <w:r w:rsidR="004B3C6A" w:rsidRPr="004B3C6A">
          <w:rPr>
            <w:noProof/>
            <w:lang w:val="ja-JP"/>
          </w:rPr>
          <w:t>32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395387"/>
      <w:docPartObj>
        <w:docPartGallery w:val="Page Numbers (Bottom of Page)"/>
        <w:docPartUnique/>
      </w:docPartObj>
    </w:sdtPr>
    <w:sdtEndPr/>
    <w:sdtContent>
      <w:p w:rsidR="007D2135" w:rsidRDefault="007D2135">
        <w:pPr>
          <w:pStyle w:val="ad"/>
          <w:ind w:left="182" w:hanging="182"/>
          <w:jc w:val="center"/>
        </w:pPr>
        <w:r>
          <w:fldChar w:fldCharType="begin"/>
        </w:r>
        <w:r>
          <w:instrText>PAGE   \* MERGEFORMAT</w:instrText>
        </w:r>
        <w:r>
          <w:fldChar w:fldCharType="separate"/>
        </w:r>
        <w:r w:rsidRPr="001D41A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135" w:rsidRDefault="007D2135" w:rsidP="004065E7">
      <w:pPr>
        <w:spacing w:line="240" w:lineRule="auto"/>
        <w:ind w:left="182" w:hanging="182"/>
      </w:pPr>
      <w:r>
        <w:separator/>
      </w:r>
    </w:p>
  </w:footnote>
  <w:footnote w:type="continuationSeparator" w:id="0">
    <w:p w:rsidR="007D2135" w:rsidRDefault="007D2135" w:rsidP="004065E7">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35" w:rsidRDefault="007D2135">
    <w:pPr>
      <w:pStyle w:val="ab"/>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35" w:rsidRDefault="007D2135">
    <w:pPr>
      <w:pStyle w:val="ab"/>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35" w:rsidRDefault="007D2135">
    <w:pPr>
      <w:pStyle w:val="ab"/>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828"/>
    <w:multiLevelType w:val="hybridMultilevel"/>
    <w:tmpl w:val="81F04548"/>
    <w:lvl w:ilvl="0" w:tplc="52EA2B68">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911BC8"/>
    <w:multiLevelType w:val="hybridMultilevel"/>
    <w:tmpl w:val="00CCFCAC"/>
    <w:lvl w:ilvl="0" w:tplc="CF3261D8">
      <w:start w:val="1"/>
      <w:numFmt w:val="decimalEnclosedCircle"/>
      <w:lvlText w:val="%1"/>
      <w:lvlJc w:val="left"/>
      <w:pPr>
        <w:ind w:left="360" w:hanging="360"/>
      </w:pPr>
      <w:rPr>
        <w:rFonts w:cs="ＭＳ明朝"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A302C1"/>
    <w:multiLevelType w:val="hybridMultilevel"/>
    <w:tmpl w:val="25FC8EA6"/>
    <w:lvl w:ilvl="0" w:tplc="3C1C76EE">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992883"/>
    <w:multiLevelType w:val="hybridMultilevel"/>
    <w:tmpl w:val="7F3E02DE"/>
    <w:lvl w:ilvl="0" w:tplc="DE8C42AE">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F1592B"/>
    <w:multiLevelType w:val="hybridMultilevel"/>
    <w:tmpl w:val="067C4676"/>
    <w:lvl w:ilvl="0" w:tplc="6FE2C3E6">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1F7BE2"/>
    <w:multiLevelType w:val="hybridMultilevel"/>
    <w:tmpl w:val="5D5C0302"/>
    <w:lvl w:ilvl="0" w:tplc="CA00F9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C5682E"/>
    <w:multiLevelType w:val="hybridMultilevel"/>
    <w:tmpl w:val="650CF822"/>
    <w:lvl w:ilvl="0" w:tplc="FED497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E27317"/>
    <w:multiLevelType w:val="hybridMultilevel"/>
    <w:tmpl w:val="8A6019BA"/>
    <w:lvl w:ilvl="0" w:tplc="6C9C1B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F594495"/>
    <w:multiLevelType w:val="hybridMultilevel"/>
    <w:tmpl w:val="D1461274"/>
    <w:lvl w:ilvl="0" w:tplc="69986E3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9"/>
  </w:num>
  <w:num w:numId="4">
    <w:abstractNumId w:val="5"/>
  </w:num>
  <w:num w:numId="5">
    <w:abstractNumId w:val="7"/>
  </w:num>
  <w:num w:numId="6">
    <w:abstractNumId w:val="1"/>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rawingGridHorizontalSpacing w:val="219"/>
  <w:drawingGridVerticalSpacing w:val="337"/>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8"/>
    <w:rsid w:val="00002F04"/>
    <w:rsid w:val="000054A1"/>
    <w:rsid w:val="00010F25"/>
    <w:rsid w:val="0001132C"/>
    <w:rsid w:val="00015E75"/>
    <w:rsid w:val="00016970"/>
    <w:rsid w:val="00021260"/>
    <w:rsid w:val="00021EAB"/>
    <w:rsid w:val="00022F7B"/>
    <w:rsid w:val="00025836"/>
    <w:rsid w:val="0002631B"/>
    <w:rsid w:val="00031715"/>
    <w:rsid w:val="00031AB3"/>
    <w:rsid w:val="00032802"/>
    <w:rsid w:val="00033745"/>
    <w:rsid w:val="000349F3"/>
    <w:rsid w:val="00034F46"/>
    <w:rsid w:val="00040365"/>
    <w:rsid w:val="000409E4"/>
    <w:rsid w:val="00040B79"/>
    <w:rsid w:val="00040F64"/>
    <w:rsid w:val="00043987"/>
    <w:rsid w:val="00044675"/>
    <w:rsid w:val="00046AA8"/>
    <w:rsid w:val="00047B76"/>
    <w:rsid w:val="00050BD7"/>
    <w:rsid w:val="00051192"/>
    <w:rsid w:val="0005259B"/>
    <w:rsid w:val="00052C7F"/>
    <w:rsid w:val="0005384B"/>
    <w:rsid w:val="00053DAA"/>
    <w:rsid w:val="00055B43"/>
    <w:rsid w:val="00055D9E"/>
    <w:rsid w:val="00055F81"/>
    <w:rsid w:val="0006043C"/>
    <w:rsid w:val="00060D38"/>
    <w:rsid w:val="00061789"/>
    <w:rsid w:val="00061BED"/>
    <w:rsid w:val="000620D6"/>
    <w:rsid w:val="00062D91"/>
    <w:rsid w:val="00063828"/>
    <w:rsid w:val="00063C17"/>
    <w:rsid w:val="00066528"/>
    <w:rsid w:val="00066BBE"/>
    <w:rsid w:val="00067F20"/>
    <w:rsid w:val="0007199E"/>
    <w:rsid w:val="00072AB5"/>
    <w:rsid w:val="00073ED7"/>
    <w:rsid w:val="00074092"/>
    <w:rsid w:val="000752F8"/>
    <w:rsid w:val="00077DF1"/>
    <w:rsid w:val="00081CFC"/>
    <w:rsid w:val="000831E7"/>
    <w:rsid w:val="000851FD"/>
    <w:rsid w:val="00085675"/>
    <w:rsid w:val="0009177F"/>
    <w:rsid w:val="00092637"/>
    <w:rsid w:val="0009743D"/>
    <w:rsid w:val="000A16CA"/>
    <w:rsid w:val="000A6409"/>
    <w:rsid w:val="000A7C65"/>
    <w:rsid w:val="000B08D6"/>
    <w:rsid w:val="000B27BD"/>
    <w:rsid w:val="000B2BE9"/>
    <w:rsid w:val="000B363A"/>
    <w:rsid w:val="000B3D3A"/>
    <w:rsid w:val="000B3EFD"/>
    <w:rsid w:val="000B416C"/>
    <w:rsid w:val="000B447B"/>
    <w:rsid w:val="000B5A27"/>
    <w:rsid w:val="000B6A42"/>
    <w:rsid w:val="000C337D"/>
    <w:rsid w:val="000C4324"/>
    <w:rsid w:val="000C4F4B"/>
    <w:rsid w:val="000C5F69"/>
    <w:rsid w:val="000C717A"/>
    <w:rsid w:val="000D0019"/>
    <w:rsid w:val="000D1AF3"/>
    <w:rsid w:val="000D24EF"/>
    <w:rsid w:val="000D2587"/>
    <w:rsid w:val="000D3038"/>
    <w:rsid w:val="000D344D"/>
    <w:rsid w:val="000D3DCD"/>
    <w:rsid w:val="000D4E96"/>
    <w:rsid w:val="000D5150"/>
    <w:rsid w:val="000D52C9"/>
    <w:rsid w:val="000D6850"/>
    <w:rsid w:val="000E0C72"/>
    <w:rsid w:val="000E22CD"/>
    <w:rsid w:val="000E2EBE"/>
    <w:rsid w:val="000E35E0"/>
    <w:rsid w:val="000E64E7"/>
    <w:rsid w:val="000E77F9"/>
    <w:rsid w:val="000E782C"/>
    <w:rsid w:val="000F02DC"/>
    <w:rsid w:val="000F0409"/>
    <w:rsid w:val="000F0FCE"/>
    <w:rsid w:val="000F1C2F"/>
    <w:rsid w:val="000F2046"/>
    <w:rsid w:val="000F29D1"/>
    <w:rsid w:val="000F3E8D"/>
    <w:rsid w:val="000F59FF"/>
    <w:rsid w:val="000F6E00"/>
    <w:rsid w:val="000F7A33"/>
    <w:rsid w:val="00100D60"/>
    <w:rsid w:val="0010421E"/>
    <w:rsid w:val="00104B94"/>
    <w:rsid w:val="00107A7F"/>
    <w:rsid w:val="00110830"/>
    <w:rsid w:val="001115DA"/>
    <w:rsid w:val="0011338B"/>
    <w:rsid w:val="00114040"/>
    <w:rsid w:val="001144CE"/>
    <w:rsid w:val="00115610"/>
    <w:rsid w:val="00117CEB"/>
    <w:rsid w:val="00117D8D"/>
    <w:rsid w:val="0012087A"/>
    <w:rsid w:val="00120AFE"/>
    <w:rsid w:val="0012185E"/>
    <w:rsid w:val="00121CB2"/>
    <w:rsid w:val="001226E5"/>
    <w:rsid w:val="001228D8"/>
    <w:rsid w:val="00123AD5"/>
    <w:rsid w:val="0012523D"/>
    <w:rsid w:val="00132426"/>
    <w:rsid w:val="00132B7A"/>
    <w:rsid w:val="0013353B"/>
    <w:rsid w:val="00140FFA"/>
    <w:rsid w:val="00141AE8"/>
    <w:rsid w:val="00142401"/>
    <w:rsid w:val="0014302B"/>
    <w:rsid w:val="001447B2"/>
    <w:rsid w:val="00145510"/>
    <w:rsid w:val="00145664"/>
    <w:rsid w:val="00150367"/>
    <w:rsid w:val="001520A8"/>
    <w:rsid w:val="001525C2"/>
    <w:rsid w:val="001538CF"/>
    <w:rsid w:val="00154986"/>
    <w:rsid w:val="00155ACE"/>
    <w:rsid w:val="001603F3"/>
    <w:rsid w:val="00162318"/>
    <w:rsid w:val="00167E67"/>
    <w:rsid w:val="00167E81"/>
    <w:rsid w:val="00171974"/>
    <w:rsid w:val="00172C03"/>
    <w:rsid w:val="0017374E"/>
    <w:rsid w:val="00173C17"/>
    <w:rsid w:val="00173D7C"/>
    <w:rsid w:val="0017428B"/>
    <w:rsid w:val="00184BF3"/>
    <w:rsid w:val="00186D63"/>
    <w:rsid w:val="00186F1C"/>
    <w:rsid w:val="00191436"/>
    <w:rsid w:val="00191B1D"/>
    <w:rsid w:val="00191D81"/>
    <w:rsid w:val="00192B35"/>
    <w:rsid w:val="00193090"/>
    <w:rsid w:val="0019351E"/>
    <w:rsid w:val="001959E7"/>
    <w:rsid w:val="001968CB"/>
    <w:rsid w:val="00197239"/>
    <w:rsid w:val="00197ADE"/>
    <w:rsid w:val="00197EBC"/>
    <w:rsid w:val="001A3353"/>
    <w:rsid w:val="001A3AF9"/>
    <w:rsid w:val="001A47A7"/>
    <w:rsid w:val="001A4A07"/>
    <w:rsid w:val="001A7225"/>
    <w:rsid w:val="001B017F"/>
    <w:rsid w:val="001B17E3"/>
    <w:rsid w:val="001B2122"/>
    <w:rsid w:val="001B2B45"/>
    <w:rsid w:val="001B4511"/>
    <w:rsid w:val="001B5D6A"/>
    <w:rsid w:val="001B6AC6"/>
    <w:rsid w:val="001B7717"/>
    <w:rsid w:val="001C0C38"/>
    <w:rsid w:val="001C2B47"/>
    <w:rsid w:val="001C3B76"/>
    <w:rsid w:val="001C4497"/>
    <w:rsid w:val="001C6750"/>
    <w:rsid w:val="001C6BD8"/>
    <w:rsid w:val="001C6F00"/>
    <w:rsid w:val="001C71F7"/>
    <w:rsid w:val="001C7519"/>
    <w:rsid w:val="001D18DC"/>
    <w:rsid w:val="001D19FE"/>
    <w:rsid w:val="001D36DD"/>
    <w:rsid w:val="001D41A6"/>
    <w:rsid w:val="001D58F1"/>
    <w:rsid w:val="001D5AA7"/>
    <w:rsid w:val="001D7454"/>
    <w:rsid w:val="001D7E85"/>
    <w:rsid w:val="001E0177"/>
    <w:rsid w:val="001E1E56"/>
    <w:rsid w:val="001E2AE8"/>
    <w:rsid w:val="001E4F64"/>
    <w:rsid w:val="001E6E5B"/>
    <w:rsid w:val="001F13B8"/>
    <w:rsid w:val="001F16EE"/>
    <w:rsid w:val="001F3022"/>
    <w:rsid w:val="001F349F"/>
    <w:rsid w:val="001F4B28"/>
    <w:rsid w:val="001F50FA"/>
    <w:rsid w:val="001F6462"/>
    <w:rsid w:val="0020005A"/>
    <w:rsid w:val="00200E1D"/>
    <w:rsid w:val="00200EB3"/>
    <w:rsid w:val="00201000"/>
    <w:rsid w:val="002015CB"/>
    <w:rsid w:val="00207276"/>
    <w:rsid w:val="00207C41"/>
    <w:rsid w:val="002100D5"/>
    <w:rsid w:val="00210177"/>
    <w:rsid w:val="00210807"/>
    <w:rsid w:val="00210D9A"/>
    <w:rsid w:val="00210F2A"/>
    <w:rsid w:val="0021106A"/>
    <w:rsid w:val="0021241B"/>
    <w:rsid w:val="00213B5F"/>
    <w:rsid w:val="00213FCA"/>
    <w:rsid w:val="0021439B"/>
    <w:rsid w:val="0022099F"/>
    <w:rsid w:val="00221A0D"/>
    <w:rsid w:val="002229C5"/>
    <w:rsid w:val="00222D6A"/>
    <w:rsid w:val="00224C46"/>
    <w:rsid w:val="0022695C"/>
    <w:rsid w:val="002270B6"/>
    <w:rsid w:val="00230A37"/>
    <w:rsid w:val="00231356"/>
    <w:rsid w:val="002332DD"/>
    <w:rsid w:val="0023432D"/>
    <w:rsid w:val="00235505"/>
    <w:rsid w:val="00235A8B"/>
    <w:rsid w:val="00236E50"/>
    <w:rsid w:val="00240241"/>
    <w:rsid w:val="002411B6"/>
    <w:rsid w:val="002417AE"/>
    <w:rsid w:val="00242136"/>
    <w:rsid w:val="0024274D"/>
    <w:rsid w:val="002428B1"/>
    <w:rsid w:val="00243080"/>
    <w:rsid w:val="002434AF"/>
    <w:rsid w:val="00243F51"/>
    <w:rsid w:val="00245570"/>
    <w:rsid w:val="00245E44"/>
    <w:rsid w:val="00246903"/>
    <w:rsid w:val="00247422"/>
    <w:rsid w:val="00252574"/>
    <w:rsid w:val="0025416E"/>
    <w:rsid w:val="002562D2"/>
    <w:rsid w:val="00256582"/>
    <w:rsid w:val="00256817"/>
    <w:rsid w:val="002570EF"/>
    <w:rsid w:val="00257346"/>
    <w:rsid w:val="00257BC1"/>
    <w:rsid w:val="002628E0"/>
    <w:rsid w:val="002641A0"/>
    <w:rsid w:val="00265957"/>
    <w:rsid w:val="00265967"/>
    <w:rsid w:val="00265D8C"/>
    <w:rsid w:val="0026752C"/>
    <w:rsid w:val="00267ED4"/>
    <w:rsid w:val="002721A8"/>
    <w:rsid w:val="0027446F"/>
    <w:rsid w:val="00274595"/>
    <w:rsid w:val="00274BF0"/>
    <w:rsid w:val="002756F7"/>
    <w:rsid w:val="00277018"/>
    <w:rsid w:val="00280503"/>
    <w:rsid w:val="00280B8A"/>
    <w:rsid w:val="00281162"/>
    <w:rsid w:val="00282279"/>
    <w:rsid w:val="002826A7"/>
    <w:rsid w:val="0028323E"/>
    <w:rsid w:val="002839AD"/>
    <w:rsid w:val="00283AE8"/>
    <w:rsid w:val="00283E4C"/>
    <w:rsid w:val="00284FA6"/>
    <w:rsid w:val="00285C46"/>
    <w:rsid w:val="00290014"/>
    <w:rsid w:val="002906DC"/>
    <w:rsid w:val="00291844"/>
    <w:rsid w:val="002920D6"/>
    <w:rsid w:val="00292709"/>
    <w:rsid w:val="0029374A"/>
    <w:rsid w:val="00294D00"/>
    <w:rsid w:val="002A4E29"/>
    <w:rsid w:val="002A5238"/>
    <w:rsid w:val="002A53DF"/>
    <w:rsid w:val="002B1079"/>
    <w:rsid w:val="002B343D"/>
    <w:rsid w:val="002B3EB1"/>
    <w:rsid w:val="002B4038"/>
    <w:rsid w:val="002B6CE8"/>
    <w:rsid w:val="002B6E6D"/>
    <w:rsid w:val="002C2767"/>
    <w:rsid w:val="002D317B"/>
    <w:rsid w:val="002D35EF"/>
    <w:rsid w:val="002D3D01"/>
    <w:rsid w:val="002D3D11"/>
    <w:rsid w:val="002D3E6E"/>
    <w:rsid w:val="002D6022"/>
    <w:rsid w:val="002D6F3D"/>
    <w:rsid w:val="002D79F7"/>
    <w:rsid w:val="002D7B0B"/>
    <w:rsid w:val="002E0698"/>
    <w:rsid w:val="002E0C12"/>
    <w:rsid w:val="002E1699"/>
    <w:rsid w:val="002E1951"/>
    <w:rsid w:val="002E2380"/>
    <w:rsid w:val="002E3147"/>
    <w:rsid w:val="002E57AD"/>
    <w:rsid w:val="002F0BDE"/>
    <w:rsid w:val="002F338A"/>
    <w:rsid w:val="002F39CD"/>
    <w:rsid w:val="002F774D"/>
    <w:rsid w:val="003001E2"/>
    <w:rsid w:val="00301314"/>
    <w:rsid w:val="00303B28"/>
    <w:rsid w:val="003060D8"/>
    <w:rsid w:val="00307B45"/>
    <w:rsid w:val="00310410"/>
    <w:rsid w:val="003121E6"/>
    <w:rsid w:val="0031298D"/>
    <w:rsid w:val="003143A3"/>
    <w:rsid w:val="0031469A"/>
    <w:rsid w:val="003175FD"/>
    <w:rsid w:val="00317701"/>
    <w:rsid w:val="00317D6F"/>
    <w:rsid w:val="00320F72"/>
    <w:rsid w:val="0032153D"/>
    <w:rsid w:val="003240B0"/>
    <w:rsid w:val="003259AF"/>
    <w:rsid w:val="00326134"/>
    <w:rsid w:val="00326E6A"/>
    <w:rsid w:val="00327233"/>
    <w:rsid w:val="00330826"/>
    <w:rsid w:val="00330EE6"/>
    <w:rsid w:val="00330F1D"/>
    <w:rsid w:val="00331B96"/>
    <w:rsid w:val="0033395C"/>
    <w:rsid w:val="003344DB"/>
    <w:rsid w:val="00335993"/>
    <w:rsid w:val="00336DF7"/>
    <w:rsid w:val="00337FE4"/>
    <w:rsid w:val="00340232"/>
    <w:rsid w:val="003402C3"/>
    <w:rsid w:val="00341810"/>
    <w:rsid w:val="003473B2"/>
    <w:rsid w:val="00347F3A"/>
    <w:rsid w:val="00350649"/>
    <w:rsid w:val="00351465"/>
    <w:rsid w:val="00352341"/>
    <w:rsid w:val="00354B70"/>
    <w:rsid w:val="00355C81"/>
    <w:rsid w:val="00355D4E"/>
    <w:rsid w:val="003564CE"/>
    <w:rsid w:val="0035661B"/>
    <w:rsid w:val="00360CD3"/>
    <w:rsid w:val="00362BD4"/>
    <w:rsid w:val="00363C62"/>
    <w:rsid w:val="00364E66"/>
    <w:rsid w:val="00365A8A"/>
    <w:rsid w:val="00366666"/>
    <w:rsid w:val="00370D6B"/>
    <w:rsid w:val="00371435"/>
    <w:rsid w:val="003714A6"/>
    <w:rsid w:val="0037288F"/>
    <w:rsid w:val="00373668"/>
    <w:rsid w:val="0037367D"/>
    <w:rsid w:val="0037459C"/>
    <w:rsid w:val="00374DB0"/>
    <w:rsid w:val="0037508B"/>
    <w:rsid w:val="003757C2"/>
    <w:rsid w:val="00377D2C"/>
    <w:rsid w:val="00381871"/>
    <w:rsid w:val="0038209C"/>
    <w:rsid w:val="003844F9"/>
    <w:rsid w:val="00387A3F"/>
    <w:rsid w:val="003901B2"/>
    <w:rsid w:val="0039043C"/>
    <w:rsid w:val="00391124"/>
    <w:rsid w:val="00393531"/>
    <w:rsid w:val="00393705"/>
    <w:rsid w:val="00393C54"/>
    <w:rsid w:val="003945AF"/>
    <w:rsid w:val="00394F5F"/>
    <w:rsid w:val="00396371"/>
    <w:rsid w:val="00396BBC"/>
    <w:rsid w:val="00397211"/>
    <w:rsid w:val="003977FB"/>
    <w:rsid w:val="0039793E"/>
    <w:rsid w:val="003A1179"/>
    <w:rsid w:val="003A154E"/>
    <w:rsid w:val="003A3340"/>
    <w:rsid w:val="003A3C0C"/>
    <w:rsid w:val="003A5D70"/>
    <w:rsid w:val="003A7349"/>
    <w:rsid w:val="003B1B79"/>
    <w:rsid w:val="003B25E6"/>
    <w:rsid w:val="003B27BF"/>
    <w:rsid w:val="003B5955"/>
    <w:rsid w:val="003B6FEB"/>
    <w:rsid w:val="003C0F2A"/>
    <w:rsid w:val="003C1D7A"/>
    <w:rsid w:val="003C719E"/>
    <w:rsid w:val="003D10C0"/>
    <w:rsid w:val="003D2D92"/>
    <w:rsid w:val="003D6799"/>
    <w:rsid w:val="003E08E6"/>
    <w:rsid w:val="003E0EF4"/>
    <w:rsid w:val="003E19A7"/>
    <w:rsid w:val="003E3C23"/>
    <w:rsid w:val="003E45BD"/>
    <w:rsid w:val="003E4B74"/>
    <w:rsid w:val="003E52A9"/>
    <w:rsid w:val="003E7C9B"/>
    <w:rsid w:val="003F3E20"/>
    <w:rsid w:val="003F3FA4"/>
    <w:rsid w:val="003F44D1"/>
    <w:rsid w:val="003F4AC7"/>
    <w:rsid w:val="003F61FC"/>
    <w:rsid w:val="003F7DFB"/>
    <w:rsid w:val="00400AAD"/>
    <w:rsid w:val="00400DBD"/>
    <w:rsid w:val="00401313"/>
    <w:rsid w:val="00401DA0"/>
    <w:rsid w:val="00402747"/>
    <w:rsid w:val="00403F58"/>
    <w:rsid w:val="0040446A"/>
    <w:rsid w:val="004044F7"/>
    <w:rsid w:val="00404743"/>
    <w:rsid w:val="00404E91"/>
    <w:rsid w:val="004054CE"/>
    <w:rsid w:val="0040568C"/>
    <w:rsid w:val="004065E7"/>
    <w:rsid w:val="00407EDB"/>
    <w:rsid w:val="00411362"/>
    <w:rsid w:val="00412533"/>
    <w:rsid w:val="0041299E"/>
    <w:rsid w:val="00416377"/>
    <w:rsid w:val="0041710E"/>
    <w:rsid w:val="0041732F"/>
    <w:rsid w:val="00417837"/>
    <w:rsid w:val="00421159"/>
    <w:rsid w:val="00422182"/>
    <w:rsid w:val="00422F8E"/>
    <w:rsid w:val="004250CC"/>
    <w:rsid w:val="00425D5C"/>
    <w:rsid w:val="00427570"/>
    <w:rsid w:val="004276CA"/>
    <w:rsid w:val="00427BA0"/>
    <w:rsid w:val="00430841"/>
    <w:rsid w:val="00432BC4"/>
    <w:rsid w:val="00433E64"/>
    <w:rsid w:val="00433ECA"/>
    <w:rsid w:val="00434D48"/>
    <w:rsid w:val="00435193"/>
    <w:rsid w:val="004362B2"/>
    <w:rsid w:val="00441D2D"/>
    <w:rsid w:val="004432CB"/>
    <w:rsid w:val="004436ED"/>
    <w:rsid w:val="00444295"/>
    <w:rsid w:val="00444CF7"/>
    <w:rsid w:val="00445419"/>
    <w:rsid w:val="00445719"/>
    <w:rsid w:val="00445799"/>
    <w:rsid w:val="00451CD8"/>
    <w:rsid w:val="00451F68"/>
    <w:rsid w:val="00452610"/>
    <w:rsid w:val="00453607"/>
    <w:rsid w:val="00455130"/>
    <w:rsid w:val="00455424"/>
    <w:rsid w:val="004557F7"/>
    <w:rsid w:val="004601D4"/>
    <w:rsid w:val="00460AF0"/>
    <w:rsid w:val="004614F9"/>
    <w:rsid w:val="00461A5F"/>
    <w:rsid w:val="00462006"/>
    <w:rsid w:val="00462B21"/>
    <w:rsid w:val="00462D82"/>
    <w:rsid w:val="00462E56"/>
    <w:rsid w:val="0046456B"/>
    <w:rsid w:val="00464915"/>
    <w:rsid w:val="004650F7"/>
    <w:rsid w:val="004651CD"/>
    <w:rsid w:val="004655F4"/>
    <w:rsid w:val="0046654B"/>
    <w:rsid w:val="004676E4"/>
    <w:rsid w:val="004728A7"/>
    <w:rsid w:val="00472C30"/>
    <w:rsid w:val="00474454"/>
    <w:rsid w:val="0047469F"/>
    <w:rsid w:val="00476096"/>
    <w:rsid w:val="0048186B"/>
    <w:rsid w:val="00481A3C"/>
    <w:rsid w:val="00483ABC"/>
    <w:rsid w:val="00483F60"/>
    <w:rsid w:val="0048406C"/>
    <w:rsid w:val="00485251"/>
    <w:rsid w:val="00486AC5"/>
    <w:rsid w:val="00487AA0"/>
    <w:rsid w:val="004922A3"/>
    <w:rsid w:val="00495667"/>
    <w:rsid w:val="00495F60"/>
    <w:rsid w:val="0049608A"/>
    <w:rsid w:val="004A07E1"/>
    <w:rsid w:val="004A0834"/>
    <w:rsid w:val="004A0FCE"/>
    <w:rsid w:val="004A2449"/>
    <w:rsid w:val="004A3CDB"/>
    <w:rsid w:val="004A5EBA"/>
    <w:rsid w:val="004A68CC"/>
    <w:rsid w:val="004A7D45"/>
    <w:rsid w:val="004B1E4D"/>
    <w:rsid w:val="004B25F4"/>
    <w:rsid w:val="004B268D"/>
    <w:rsid w:val="004B3C6A"/>
    <w:rsid w:val="004B3CFC"/>
    <w:rsid w:val="004B3EA1"/>
    <w:rsid w:val="004B4740"/>
    <w:rsid w:val="004B5992"/>
    <w:rsid w:val="004B74B0"/>
    <w:rsid w:val="004B79FA"/>
    <w:rsid w:val="004C081C"/>
    <w:rsid w:val="004C0943"/>
    <w:rsid w:val="004C4E32"/>
    <w:rsid w:val="004C6C7E"/>
    <w:rsid w:val="004C77A1"/>
    <w:rsid w:val="004D047A"/>
    <w:rsid w:val="004D0669"/>
    <w:rsid w:val="004D13A5"/>
    <w:rsid w:val="004D1667"/>
    <w:rsid w:val="004D3A42"/>
    <w:rsid w:val="004E00DB"/>
    <w:rsid w:val="004E0400"/>
    <w:rsid w:val="004E2A69"/>
    <w:rsid w:val="004E3A02"/>
    <w:rsid w:val="004E4B94"/>
    <w:rsid w:val="004E558A"/>
    <w:rsid w:val="004E6B42"/>
    <w:rsid w:val="004E706A"/>
    <w:rsid w:val="004E74AB"/>
    <w:rsid w:val="004F137A"/>
    <w:rsid w:val="004F4B98"/>
    <w:rsid w:val="004F4EF9"/>
    <w:rsid w:val="004F5CA9"/>
    <w:rsid w:val="00500525"/>
    <w:rsid w:val="00500C00"/>
    <w:rsid w:val="00500FC6"/>
    <w:rsid w:val="00501081"/>
    <w:rsid w:val="005010CF"/>
    <w:rsid w:val="005015F3"/>
    <w:rsid w:val="00501AB2"/>
    <w:rsid w:val="00501E8A"/>
    <w:rsid w:val="00503262"/>
    <w:rsid w:val="00506200"/>
    <w:rsid w:val="00507B4D"/>
    <w:rsid w:val="00511D57"/>
    <w:rsid w:val="00513254"/>
    <w:rsid w:val="00515F27"/>
    <w:rsid w:val="00516AD9"/>
    <w:rsid w:val="00516AFB"/>
    <w:rsid w:val="005205B4"/>
    <w:rsid w:val="0052090B"/>
    <w:rsid w:val="00520F87"/>
    <w:rsid w:val="0052202D"/>
    <w:rsid w:val="00522133"/>
    <w:rsid w:val="005223DC"/>
    <w:rsid w:val="00523988"/>
    <w:rsid w:val="00524860"/>
    <w:rsid w:val="00524CBE"/>
    <w:rsid w:val="00525E16"/>
    <w:rsid w:val="0052628B"/>
    <w:rsid w:val="00526833"/>
    <w:rsid w:val="0052695D"/>
    <w:rsid w:val="00526AE7"/>
    <w:rsid w:val="00526C06"/>
    <w:rsid w:val="00527689"/>
    <w:rsid w:val="0053288E"/>
    <w:rsid w:val="005331EC"/>
    <w:rsid w:val="00535133"/>
    <w:rsid w:val="00535AD5"/>
    <w:rsid w:val="00543427"/>
    <w:rsid w:val="00543966"/>
    <w:rsid w:val="00545130"/>
    <w:rsid w:val="005477F2"/>
    <w:rsid w:val="00550A48"/>
    <w:rsid w:val="00550DBD"/>
    <w:rsid w:val="0055106B"/>
    <w:rsid w:val="00553F30"/>
    <w:rsid w:val="0055511C"/>
    <w:rsid w:val="005617BF"/>
    <w:rsid w:val="00561E19"/>
    <w:rsid w:val="00562E80"/>
    <w:rsid w:val="00563275"/>
    <w:rsid w:val="00567644"/>
    <w:rsid w:val="005713B2"/>
    <w:rsid w:val="005742C2"/>
    <w:rsid w:val="00576666"/>
    <w:rsid w:val="00577187"/>
    <w:rsid w:val="00580376"/>
    <w:rsid w:val="00582145"/>
    <w:rsid w:val="005821C3"/>
    <w:rsid w:val="00582BF9"/>
    <w:rsid w:val="005842B4"/>
    <w:rsid w:val="00584A47"/>
    <w:rsid w:val="00584A70"/>
    <w:rsid w:val="0059031C"/>
    <w:rsid w:val="005909F6"/>
    <w:rsid w:val="00592123"/>
    <w:rsid w:val="00592912"/>
    <w:rsid w:val="00595378"/>
    <w:rsid w:val="00595906"/>
    <w:rsid w:val="005A037B"/>
    <w:rsid w:val="005A152F"/>
    <w:rsid w:val="005A3952"/>
    <w:rsid w:val="005A3DC3"/>
    <w:rsid w:val="005A4206"/>
    <w:rsid w:val="005A44F7"/>
    <w:rsid w:val="005A468D"/>
    <w:rsid w:val="005A4B76"/>
    <w:rsid w:val="005A6654"/>
    <w:rsid w:val="005A67AE"/>
    <w:rsid w:val="005A7827"/>
    <w:rsid w:val="005B09CF"/>
    <w:rsid w:val="005B0FAC"/>
    <w:rsid w:val="005B1D00"/>
    <w:rsid w:val="005B2198"/>
    <w:rsid w:val="005B2B9F"/>
    <w:rsid w:val="005B2D95"/>
    <w:rsid w:val="005B3114"/>
    <w:rsid w:val="005B563A"/>
    <w:rsid w:val="005B615F"/>
    <w:rsid w:val="005B6E9E"/>
    <w:rsid w:val="005B73CB"/>
    <w:rsid w:val="005B7ECF"/>
    <w:rsid w:val="005C0B12"/>
    <w:rsid w:val="005C296C"/>
    <w:rsid w:val="005C3A34"/>
    <w:rsid w:val="005C4664"/>
    <w:rsid w:val="005C4677"/>
    <w:rsid w:val="005C4FCF"/>
    <w:rsid w:val="005C545B"/>
    <w:rsid w:val="005C672A"/>
    <w:rsid w:val="005C75A6"/>
    <w:rsid w:val="005C7949"/>
    <w:rsid w:val="005C7B6B"/>
    <w:rsid w:val="005D0986"/>
    <w:rsid w:val="005D2B1E"/>
    <w:rsid w:val="005D47E2"/>
    <w:rsid w:val="005D67F6"/>
    <w:rsid w:val="005D7161"/>
    <w:rsid w:val="005D744E"/>
    <w:rsid w:val="005D7864"/>
    <w:rsid w:val="005E08A9"/>
    <w:rsid w:val="005E3EDC"/>
    <w:rsid w:val="005E4D5A"/>
    <w:rsid w:val="005E577F"/>
    <w:rsid w:val="005E68DE"/>
    <w:rsid w:val="005E7938"/>
    <w:rsid w:val="005F00D9"/>
    <w:rsid w:val="005F1918"/>
    <w:rsid w:val="005F2C1F"/>
    <w:rsid w:val="005F2FA1"/>
    <w:rsid w:val="005F314F"/>
    <w:rsid w:val="005F4FC6"/>
    <w:rsid w:val="005F5982"/>
    <w:rsid w:val="005F5EF9"/>
    <w:rsid w:val="005F7D79"/>
    <w:rsid w:val="00600747"/>
    <w:rsid w:val="00601A56"/>
    <w:rsid w:val="006028BB"/>
    <w:rsid w:val="00603EA5"/>
    <w:rsid w:val="00604982"/>
    <w:rsid w:val="00605863"/>
    <w:rsid w:val="00607C00"/>
    <w:rsid w:val="00611566"/>
    <w:rsid w:val="00611A16"/>
    <w:rsid w:val="00611D9F"/>
    <w:rsid w:val="00612761"/>
    <w:rsid w:val="00612909"/>
    <w:rsid w:val="00612DA8"/>
    <w:rsid w:val="00615232"/>
    <w:rsid w:val="00615316"/>
    <w:rsid w:val="006159CE"/>
    <w:rsid w:val="00623B4A"/>
    <w:rsid w:val="00624340"/>
    <w:rsid w:val="00624E7B"/>
    <w:rsid w:val="0062512C"/>
    <w:rsid w:val="006257BD"/>
    <w:rsid w:val="00626B05"/>
    <w:rsid w:val="006273A0"/>
    <w:rsid w:val="00627777"/>
    <w:rsid w:val="00633D17"/>
    <w:rsid w:val="00634E47"/>
    <w:rsid w:val="00635164"/>
    <w:rsid w:val="00635D19"/>
    <w:rsid w:val="006361FB"/>
    <w:rsid w:val="00636B8F"/>
    <w:rsid w:val="00637C89"/>
    <w:rsid w:val="006405D4"/>
    <w:rsid w:val="00641602"/>
    <w:rsid w:val="00643AD4"/>
    <w:rsid w:val="00643CFD"/>
    <w:rsid w:val="00643D23"/>
    <w:rsid w:val="0064437A"/>
    <w:rsid w:val="006453DB"/>
    <w:rsid w:val="006457CA"/>
    <w:rsid w:val="0064586B"/>
    <w:rsid w:val="00645CAA"/>
    <w:rsid w:val="00646A99"/>
    <w:rsid w:val="00647D8E"/>
    <w:rsid w:val="006503A3"/>
    <w:rsid w:val="006516F5"/>
    <w:rsid w:val="00651F76"/>
    <w:rsid w:val="0065252A"/>
    <w:rsid w:val="00653D83"/>
    <w:rsid w:val="00655074"/>
    <w:rsid w:val="00656206"/>
    <w:rsid w:val="006573D4"/>
    <w:rsid w:val="00661250"/>
    <w:rsid w:val="0066270A"/>
    <w:rsid w:val="00663617"/>
    <w:rsid w:val="00663918"/>
    <w:rsid w:val="00665BB2"/>
    <w:rsid w:val="00665BCD"/>
    <w:rsid w:val="00665FA7"/>
    <w:rsid w:val="0066609F"/>
    <w:rsid w:val="00667B8F"/>
    <w:rsid w:val="00670481"/>
    <w:rsid w:val="0067091F"/>
    <w:rsid w:val="00671D4C"/>
    <w:rsid w:val="00672EAE"/>
    <w:rsid w:val="0067517B"/>
    <w:rsid w:val="00676811"/>
    <w:rsid w:val="00683CA3"/>
    <w:rsid w:val="00683EB9"/>
    <w:rsid w:val="006845F4"/>
    <w:rsid w:val="006846D7"/>
    <w:rsid w:val="00685BFB"/>
    <w:rsid w:val="00687C8D"/>
    <w:rsid w:val="00687FA7"/>
    <w:rsid w:val="006933A8"/>
    <w:rsid w:val="00693683"/>
    <w:rsid w:val="00693DFB"/>
    <w:rsid w:val="00695425"/>
    <w:rsid w:val="00696B10"/>
    <w:rsid w:val="00696EC3"/>
    <w:rsid w:val="0069730D"/>
    <w:rsid w:val="00697708"/>
    <w:rsid w:val="00697B83"/>
    <w:rsid w:val="00697E61"/>
    <w:rsid w:val="006A0039"/>
    <w:rsid w:val="006A21E2"/>
    <w:rsid w:val="006A2597"/>
    <w:rsid w:val="006A3419"/>
    <w:rsid w:val="006A3422"/>
    <w:rsid w:val="006A4842"/>
    <w:rsid w:val="006A4E59"/>
    <w:rsid w:val="006A54AF"/>
    <w:rsid w:val="006B3D6F"/>
    <w:rsid w:val="006B4AAF"/>
    <w:rsid w:val="006B593C"/>
    <w:rsid w:val="006B68CE"/>
    <w:rsid w:val="006B739D"/>
    <w:rsid w:val="006B7AF3"/>
    <w:rsid w:val="006C06BE"/>
    <w:rsid w:val="006C1851"/>
    <w:rsid w:val="006C31DE"/>
    <w:rsid w:val="006C39C7"/>
    <w:rsid w:val="006C4334"/>
    <w:rsid w:val="006C57B4"/>
    <w:rsid w:val="006C5E22"/>
    <w:rsid w:val="006D0997"/>
    <w:rsid w:val="006D0F13"/>
    <w:rsid w:val="006D3535"/>
    <w:rsid w:val="006D3750"/>
    <w:rsid w:val="006D6B13"/>
    <w:rsid w:val="006D7832"/>
    <w:rsid w:val="006E1660"/>
    <w:rsid w:val="006E1F3C"/>
    <w:rsid w:val="006E2187"/>
    <w:rsid w:val="006E3087"/>
    <w:rsid w:val="006E3C39"/>
    <w:rsid w:val="006E48AA"/>
    <w:rsid w:val="006E4A18"/>
    <w:rsid w:val="006E62AF"/>
    <w:rsid w:val="006E72FF"/>
    <w:rsid w:val="006F07B7"/>
    <w:rsid w:val="006F1983"/>
    <w:rsid w:val="006F4572"/>
    <w:rsid w:val="006F7AFA"/>
    <w:rsid w:val="00702114"/>
    <w:rsid w:val="00706427"/>
    <w:rsid w:val="007075E7"/>
    <w:rsid w:val="00714C23"/>
    <w:rsid w:val="00714FCE"/>
    <w:rsid w:val="0071520F"/>
    <w:rsid w:val="007155AB"/>
    <w:rsid w:val="007155AC"/>
    <w:rsid w:val="007172B2"/>
    <w:rsid w:val="007175AA"/>
    <w:rsid w:val="0072121F"/>
    <w:rsid w:val="007226EA"/>
    <w:rsid w:val="00722C1E"/>
    <w:rsid w:val="007234AE"/>
    <w:rsid w:val="00723EAB"/>
    <w:rsid w:val="007266F0"/>
    <w:rsid w:val="00726793"/>
    <w:rsid w:val="0072684B"/>
    <w:rsid w:val="00726B18"/>
    <w:rsid w:val="00727783"/>
    <w:rsid w:val="0073051D"/>
    <w:rsid w:val="00730C0C"/>
    <w:rsid w:val="00730DCC"/>
    <w:rsid w:val="007318C3"/>
    <w:rsid w:val="00733DD6"/>
    <w:rsid w:val="00734764"/>
    <w:rsid w:val="00735093"/>
    <w:rsid w:val="00736108"/>
    <w:rsid w:val="00742EDB"/>
    <w:rsid w:val="00743CEC"/>
    <w:rsid w:val="00745F90"/>
    <w:rsid w:val="00746FD9"/>
    <w:rsid w:val="0074792B"/>
    <w:rsid w:val="00752ECE"/>
    <w:rsid w:val="00753933"/>
    <w:rsid w:val="00755715"/>
    <w:rsid w:val="007575EC"/>
    <w:rsid w:val="00761640"/>
    <w:rsid w:val="00762745"/>
    <w:rsid w:val="00762B85"/>
    <w:rsid w:val="00763AAE"/>
    <w:rsid w:val="007640BB"/>
    <w:rsid w:val="00764473"/>
    <w:rsid w:val="007672AA"/>
    <w:rsid w:val="007701E2"/>
    <w:rsid w:val="0077118B"/>
    <w:rsid w:val="0077315B"/>
    <w:rsid w:val="0077435C"/>
    <w:rsid w:val="00777EB5"/>
    <w:rsid w:val="00782A96"/>
    <w:rsid w:val="0078647F"/>
    <w:rsid w:val="00786674"/>
    <w:rsid w:val="00787CAF"/>
    <w:rsid w:val="00791268"/>
    <w:rsid w:val="00794BA8"/>
    <w:rsid w:val="00794DC5"/>
    <w:rsid w:val="00794FF5"/>
    <w:rsid w:val="00797DCB"/>
    <w:rsid w:val="007A151B"/>
    <w:rsid w:val="007A1967"/>
    <w:rsid w:val="007A497E"/>
    <w:rsid w:val="007A4AED"/>
    <w:rsid w:val="007A7C11"/>
    <w:rsid w:val="007A7CE1"/>
    <w:rsid w:val="007B16C8"/>
    <w:rsid w:val="007B17B0"/>
    <w:rsid w:val="007B1DC4"/>
    <w:rsid w:val="007B33CC"/>
    <w:rsid w:val="007B371A"/>
    <w:rsid w:val="007B421F"/>
    <w:rsid w:val="007B45B3"/>
    <w:rsid w:val="007B5123"/>
    <w:rsid w:val="007B6C87"/>
    <w:rsid w:val="007B6DAC"/>
    <w:rsid w:val="007C05B3"/>
    <w:rsid w:val="007C39AF"/>
    <w:rsid w:val="007C46EE"/>
    <w:rsid w:val="007C49E2"/>
    <w:rsid w:val="007C5CA9"/>
    <w:rsid w:val="007C62AD"/>
    <w:rsid w:val="007C631C"/>
    <w:rsid w:val="007C6CA8"/>
    <w:rsid w:val="007C7E07"/>
    <w:rsid w:val="007D0AAA"/>
    <w:rsid w:val="007D1C2D"/>
    <w:rsid w:val="007D2135"/>
    <w:rsid w:val="007D3D1E"/>
    <w:rsid w:val="007D4BEC"/>
    <w:rsid w:val="007D58CC"/>
    <w:rsid w:val="007D6EB2"/>
    <w:rsid w:val="007E0033"/>
    <w:rsid w:val="007E14E9"/>
    <w:rsid w:val="007E1A7E"/>
    <w:rsid w:val="007E35DF"/>
    <w:rsid w:val="007E4981"/>
    <w:rsid w:val="007F0BCF"/>
    <w:rsid w:val="007F1267"/>
    <w:rsid w:val="007F2542"/>
    <w:rsid w:val="007F2AC1"/>
    <w:rsid w:val="007F3539"/>
    <w:rsid w:val="007F38DF"/>
    <w:rsid w:val="007F3A54"/>
    <w:rsid w:val="007F3A90"/>
    <w:rsid w:val="007F4A6F"/>
    <w:rsid w:val="007F4CD7"/>
    <w:rsid w:val="007F4FB6"/>
    <w:rsid w:val="007F5599"/>
    <w:rsid w:val="007F57F3"/>
    <w:rsid w:val="007F70EA"/>
    <w:rsid w:val="008012EF"/>
    <w:rsid w:val="00802BD6"/>
    <w:rsid w:val="00804191"/>
    <w:rsid w:val="00804FF1"/>
    <w:rsid w:val="008067D3"/>
    <w:rsid w:val="008106EB"/>
    <w:rsid w:val="008117FF"/>
    <w:rsid w:val="0081186C"/>
    <w:rsid w:val="0081312C"/>
    <w:rsid w:val="0081465C"/>
    <w:rsid w:val="00821584"/>
    <w:rsid w:val="008224A0"/>
    <w:rsid w:val="00822C41"/>
    <w:rsid w:val="00823541"/>
    <w:rsid w:val="00824114"/>
    <w:rsid w:val="00824B0C"/>
    <w:rsid w:val="00825637"/>
    <w:rsid w:val="00825D36"/>
    <w:rsid w:val="00827A4C"/>
    <w:rsid w:val="00830982"/>
    <w:rsid w:val="00833446"/>
    <w:rsid w:val="00833A99"/>
    <w:rsid w:val="00834210"/>
    <w:rsid w:val="008375E2"/>
    <w:rsid w:val="008378B4"/>
    <w:rsid w:val="00840BDF"/>
    <w:rsid w:val="008411CB"/>
    <w:rsid w:val="008417BD"/>
    <w:rsid w:val="00842533"/>
    <w:rsid w:val="00842F69"/>
    <w:rsid w:val="00843181"/>
    <w:rsid w:val="00843D40"/>
    <w:rsid w:val="0084452C"/>
    <w:rsid w:val="00844BD0"/>
    <w:rsid w:val="00844F46"/>
    <w:rsid w:val="00845384"/>
    <w:rsid w:val="008457B8"/>
    <w:rsid w:val="00846AC0"/>
    <w:rsid w:val="008519B3"/>
    <w:rsid w:val="00852752"/>
    <w:rsid w:val="00853E78"/>
    <w:rsid w:val="008542D2"/>
    <w:rsid w:val="00857E54"/>
    <w:rsid w:val="0086039D"/>
    <w:rsid w:val="00861190"/>
    <w:rsid w:val="0086194F"/>
    <w:rsid w:val="00865E78"/>
    <w:rsid w:val="00866015"/>
    <w:rsid w:val="008676BB"/>
    <w:rsid w:val="00867D63"/>
    <w:rsid w:val="00870AA4"/>
    <w:rsid w:val="00870EE1"/>
    <w:rsid w:val="00871C06"/>
    <w:rsid w:val="00872669"/>
    <w:rsid w:val="0087270B"/>
    <w:rsid w:val="008749BB"/>
    <w:rsid w:val="00874DCA"/>
    <w:rsid w:val="00876FB5"/>
    <w:rsid w:val="00881261"/>
    <w:rsid w:val="008858DD"/>
    <w:rsid w:val="00887032"/>
    <w:rsid w:val="00891574"/>
    <w:rsid w:val="00893083"/>
    <w:rsid w:val="00893FBC"/>
    <w:rsid w:val="008946CA"/>
    <w:rsid w:val="008A2558"/>
    <w:rsid w:val="008A3346"/>
    <w:rsid w:val="008A3B3A"/>
    <w:rsid w:val="008A4A01"/>
    <w:rsid w:val="008A571E"/>
    <w:rsid w:val="008A68CD"/>
    <w:rsid w:val="008A71B3"/>
    <w:rsid w:val="008A7257"/>
    <w:rsid w:val="008A776A"/>
    <w:rsid w:val="008B227A"/>
    <w:rsid w:val="008B3BB8"/>
    <w:rsid w:val="008B3E44"/>
    <w:rsid w:val="008B48B9"/>
    <w:rsid w:val="008B49A0"/>
    <w:rsid w:val="008B5631"/>
    <w:rsid w:val="008B7271"/>
    <w:rsid w:val="008C0E99"/>
    <w:rsid w:val="008C1E71"/>
    <w:rsid w:val="008C27EE"/>
    <w:rsid w:val="008C329C"/>
    <w:rsid w:val="008C6994"/>
    <w:rsid w:val="008C7414"/>
    <w:rsid w:val="008D0378"/>
    <w:rsid w:val="008D3317"/>
    <w:rsid w:val="008D4394"/>
    <w:rsid w:val="008D5AAB"/>
    <w:rsid w:val="008D6476"/>
    <w:rsid w:val="008D733A"/>
    <w:rsid w:val="008D7775"/>
    <w:rsid w:val="008D7CD2"/>
    <w:rsid w:val="008E10F8"/>
    <w:rsid w:val="008E1659"/>
    <w:rsid w:val="008E2536"/>
    <w:rsid w:val="008E2B88"/>
    <w:rsid w:val="008E2FC7"/>
    <w:rsid w:val="008E6C61"/>
    <w:rsid w:val="008F1427"/>
    <w:rsid w:val="008F161A"/>
    <w:rsid w:val="008F370F"/>
    <w:rsid w:val="008F60AA"/>
    <w:rsid w:val="008F69AD"/>
    <w:rsid w:val="0090150B"/>
    <w:rsid w:val="00901831"/>
    <w:rsid w:val="00901D64"/>
    <w:rsid w:val="00902496"/>
    <w:rsid w:val="00902B23"/>
    <w:rsid w:val="00905935"/>
    <w:rsid w:val="00910C09"/>
    <w:rsid w:val="0091236A"/>
    <w:rsid w:val="009144A6"/>
    <w:rsid w:val="00914D52"/>
    <w:rsid w:val="00916E88"/>
    <w:rsid w:val="00917A45"/>
    <w:rsid w:val="00917A6F"/>
    <w:rsid w:val="00917BB7"/>
    <w:rsid w:val="00917C64"/>
    <w:rsid w:val="009229C3"/>
    <w:rsid w:val="00923EF1"/>
    <w:rsid w:val="0092430A"/>
    <w:rsid w:val="0093226D"/>
    <w:rsid w:val="00932312"/>
    <w:rsid w:val="009326AF"/>
    <w:rsid w:val="0093319F"/>
    <w:rsid w:val="00933E62"/>
    <w:rsid w:val="00934ACB"/>
    <w:rsid w:val="009363CD"/>
    <w:rsid w:val="009364E4"/>
    <w:rsid w:val="00936780"/>
    <w:rsid w:val="00936D58"/>
    <w:rsid w:val="00942574"/>
    <w:rsid w:val="0094333E"/>
    <w:rsid w:val="009439E2"/>
    <w:rsid w:val="00943FAD"/>
    <w:rsid w:val="00944C1A"/>
    <w:rsid w:val="00945991"/>
    <w:rsid w:val="00945D84"/>
    <w:rsid w:val="0094703D"/>
    <w:rsid w:val="0095241F"/>
    <w:rsid w:val="00952613"/>
    <w:rsid w:val="009547F6"/>
    <w:rsid w:val="00954D1E"/>
    <w:rsid w:val="009559E1"/>
    <w:rsid w:val="00956755"/>
    <w:rsid w:val="00956B11"/>
    <w:rsid w:val="00956C3D"/>
    <w:rsid w:val="00961877"/>
    <w:rsid w:val="0096360A"/>
    <w:rsid w:val="0096361B"/>
    <w:rsid w:val="0096514E"/>
    <w:rsid w:val="009652B1"/>
    <w:rsid w:val="00966F4A"/>
    <w:rsid w:val="009713CA"/>
    <w:rsid w:val="0097178A"/>
    <w:rsid w:val="00971B42"/>
    <w:rsid w:val="009727D3"/>
    <w:rsid w:val="00972864"/>
    <w:rsid w:val="00972B68"/>
    <w:rsid w:val="00973106"/>
    <w:rsid w:val="0097486F"/>
    <w:rsid w:val="0097608A"/>
    <w:rsid w:val="00980E03"/>
    <w:rsid w:val="00985F55"/>
    <w:rsid w:val="00990564"/>
    <w:rsid w:val="009924E1"/>
    <w:rsid w:val="0099405D"/>
    <w:rsid w:val="00996F28"/>
    <w:rsid w:val="00997A4E"/>
    <w:rsid w:val="009A213F"/>
    <w:rsid w:val="009A3B9D"/>
    <w:rsid w:val="009A48F9"/>
    <w:rsid w:val="009A6B9E"/>
    <w:rsid w:val="009B0550"/>
    <w:rsid w:val="009B1022"/>
    <w:rsid w:val="009B2A1D"/>
    <w:rsid w:val="009B3B83"/>
    <w:rsid w:val="009B4995"/>
    <w:rsid w:val="009B5C4D"/>
    <w:rsid w:val="009B67D4"/>
    <w:rsid w:val="009B6E9D"/>
    <w:rsid w:val="009C4D3B"/>
    <w:rsid w:val="009C6192"/>
    <w:rsid w:val="009C6866"/>
    <w:rsid w:val="009C72DD"/>
    <w:rsid w:val="009D0F59"/>
    <w:rsid w:val="009D4267"/>
    <w:rsid w:val="009D46F2"/>
    <w:rsid w:val="009D556C"/>
    <w:rsid w:val="009D790D"/>
    <w:rsid w:val="009E0A6C"/>
    <w:rsid w:val="009E0D4E"/>
    <w:rsid w:val="009E14E2"/>
    <w:rsid w:val="009E34D5"/>
    <w:rsid w:val="009E411F"/>
    <w:rsid w:val="009E52D8"/>
    <w:rsid w:val="009E6264"/>
    <w:rsid w:val="009F0A1D"/>
    <w:rsid w:val="009F1A7B"/>
    <w:rsid w:val="009F380C"/>
    <w:rsid w:val="009F46B4"/>
    <w:rsid w:val="009F5420"/>
    <w:rsid w:val="009F61C4"/>
    <w:rsid w:val="00A04065"/>
    <w:rsid w:val="00A05F8F"/>
    <w:rsid w:val="00A060AE"/>
    <w:rsid w:val="00A111CA"/>
    <w:rsid w:val="00A128A1"/>
    <w:rsid w:val="00A13584"/>
    <w:rsid w:val="00A13F44"/>
    <w:rsid w:val="00A14B77"/>
    <w:rsid w:val="00A163C8"/>
    <w:rsid w:val="00A165D2"/>
    <w:rsid w:val="00A17327"/>
    <w:rsid w:val="00A208A1"/>
    <w:rsid w:val="00A22276"/>
    <w:rsid w:val="00A223AF"/>
    <w:rsid w:val="00A226AC"/>
    <w:rsid w:val="00A271C4"/>
    <w:rsid w:val="00A30898"/>
    <w:rsid w:val="00A30B35"/>
    <w:rsid w:val="00A31D5F"/>
    <w:rsid w:val="00A3521E"/>
    <w:rsid w:val="00A35DF1"/>
    <w:rsid w:val="00A3671F"/>
    <w:rsid w:val="00A4134F"/>
    <w:rsid w:val="00A44814"/>
    <w:rsid w:val="00A4643C"/>
    <w:rsid w:val="00A4670C"/>
    <w:rsid w:val="00A511D5"/>
    <w:rsid w:val="00A518D8"/>
    <w:rsid w:val="00A531F1"/>
    <w:rsid w:val="00A54A56"/>
    <w:rsid w:val="00A54EBC"/>
    <w:rsid w:val="00A57F4B"/>
    <w:rsid w:val="00A60A80"/>
    <w:rsid w:val="00A61FBB"/>
    <w:rsid w:val="00A711D9"/>
    <w:rsid w:val="00A7232D"/>
    <w:rsid w:val="00A73B24"/>
    <w:rsid w:val="00A73F91"/>
    <w:rsid w:val="00A7553D"/>
    <w:rsid w:val="00A75A7A"/>
    <w:rsid w:val="00A80606"/>
    <w:rsid w:val="00A82E44"/>
    <w:rsid w:val="00A8303E"/>
    <w:rsid w:val="00A831FD"/>
    <w:rsid w:val="00A838DE"/>
    <w:rsid w:val="00A84DDF"/>
    <w:rsid w:val="00A85618"/>
    <w:rsid w:val="00A864FF"/>
    <w:rsid w:val="00A90008"/>
    <w:rsid w:val="00A94833"/>
    <w:rsid w:val="00A95C85"/>
    <w:rsid w:val="00A96307"/>
    <w:rsid w:val="00A96A35"/>
    <w:rsid w:val="00A973D1"/>
    <w:rsid w:val="00A977D8"/>
    <w:rsid w:val="00AA0367"/>
    <w:rsid w:val="00AA043B"/>
    <w:rsid w:val="00AA06FC"/>
    <w:rsid w:val="00AA07EE"/>
    <w:rsid w:val="00AA2AC7"/>
    <w:rsid w:val="00AA364E"/>
    <w:rsid w:val="00AA3CEC"/>
    <w:rsid w:val="00AA4976"/>
    <w:rsid w:val="00AA5D27"/>
    <w:rsid w:val="00AA6231"/>
    <w:rsid w:val="00AA6D04"/>
    <w:rsid w:val="00AA7C8B"/>
    <w:rsid w:val="00AB1108"/>
    <w:rsid w:val="00AB462E"/>
    <w:rsid w:val="00AB5F19"/>
    <w:rsid w:val="00AB6353"/>
    <w:rsid w:val="00AB665E"/>
    <w:rsid w:val="00AB6D78"/>
    <w:rsid w:val="00AB7895"/>
    <w:rsid w:val="00AB7C34"/>
    <w:rsid w:val="00AB7C54"/>
    <w:rsid w:val="00AC0232"/>
    <w:rsid w:val="00AC1756"/>
    <w:rsid w:val="00AC2ABE"/>
    <w:rsid w:val="00AC4DF2"/>
    <w:rsid w:val="00AC510B"/>
    <w:rsid w:val="00AC59A0"/>
    <w:rsid w:val="00AC5A19"/>
    <w:rsid w:val="00AC646A"/>
    <w:rsid w:val="00AC77C2"/>
    <w:rsid w:val="00AD039A"/>
    <w:rsid w:val="00AD2B8C"/>
    <w:rsid w:val="00AD348F"/>
    <w:rsid w:val="00AD378B"/>
    <w:rsid w:val="00AE2400"/>
    <w:rsid w:val="00AE3B2B"/>
    <w:rsid w:val="00AE5B17"/>
    <w:rsid w:val="00AE5C4B"/>
    <w:rsid w:val="00AE62B2"/>
    <w:rsid w:val="00AE7461"/>
    <w:rsid w:val="00AF01CB"/>
    <w:rsid w:val="00AF0718"/>
    <w:rsid w:val="00AF0C34"/>
    <w:rsid w:val="00AF0D58"/>
    <w:rsid w:val="00AF3A1A"/>
    <w:rsid w:val="00AF63B4"/>
    <w:rsid w:val="00AF6C0A"/>
    <w:rsid w:val="00AF7737"/>
    <w:rsid w:val="00B008A9"/>
    <w:rsid w:val="00B01BFA"/>
    <w:rsid w:val="00B02B30"/>
    <w:rsid w:val="00B04593"/>
    <w:rsid w:val="00B048B4"/>
    <w:rsid w:val="00B05385"/>
    <w:rsid w:val="00B068E2"/>
    <w:rsid w:val="00B07190"/>
    <w:rsid w:val="00B118CA"/>
    <w:rsid w:val="00B13C67"/>
    <w:rsid w:val="00B13DFD"/>
    <w:rsid w:val="00B14158"/>
    <w:rsid w:val="00B1431E"/>
    <w:rsid w:val="00B2035F"/>
    <w:rsid w:val="00B262C8"/>
    <w:rsid w:val="00B26A39"/>
    <w:rsid w:val="00B26F12"/>
    <w:rsid w:val="00B3161E"/>
    <w:rsid w:val="00B32B6E"/>
    <w:rsid w:val="00B32FCC"/>
    <w:rsid w:val="00B3317C"/>
    <w:rsid w:val="00B3387E"/>
    <w:rsid w:val="00B34C7D"/>
    <w:rsid w:val="00B357DC"/>
    <w:rsid w:val="00B37D2D"/>
    <w:rsid w:val="00B40928"/>
    <w:rsid w:val="00B4143F"/>
    <w:rsid w:val="00B4152E"/>
    <w:rsid w:val="00B41814"/>
    <w:rsid w:val="00B42489"/>
    <w:rsid w:val="00B436E5"/>
    <w:rsid w:val="00B43BA9"/>
    <w:rsid w:val="00B443DD"/>
    <w:rsid w:val="00B45393"/>
    <w:rsid w:val="00B45F8B"/>
    <w:rsid w:val="00B47020"/>
    <w:rsid w:val="00B52BF4"/>
    <w:rsid w:val="00B5390E"/>
    <w:rsid w:val="00B53AC8"/>
    <w:rsid w:val="00B53E12"/>
    <w:rsid w:val="00B5495D"/>
    <w:rsid w:val="00B55F45"/>
    <w:rsid w:val="00B57515"/>
    <w:rsid w:val="00B62106"/>
    <w:rsid w:val="00B65AD4"/>
    <w:rsid w:val="00B67998"/>
    <w:rsid w:val="00B7172B"/>
    <w:rsid w:val="00B732DB"/>
    <w:rsid w:val="00B735B0"/>
    <w:rsid w:val="00B74D33"/>
    <w:rsid w:val="00B753C7"/>
    <w:rsid w:val="00B76EFC"/>
    <w:rsid w:val="00B80B0D"/>
    <w:rsid w:val="00B821EC"/>
    <w:rsid w:val="00B839BE"/>
    <w:rsid w:val="00B83D23"/>
    <w:rsid w:val="00B8460D"/>
    <w:rsid w:val="00B85CAB"/>
    <w:rsid w:val="00B86B28"/>
    <w:rsid w:val="00B87C14"/>
    <w:rsid w:val="00B90BA0"/>
    <w:rsid w:val="00B9259B"/>
    <w:rsid w:val="00B9539B"/>
    <w:rsid w:val="00B964C0"/>
    <w:rsid w:val="00BA059F"/>
    <w:rsid w:val="00BA1D6E"/>
    <w:rsid w:val="00BA2CCB"/>
    <w:rsid w:val="00BA31B9"/>
    <w:rsid w:val="00BA35A5"/>
    <w:rsid w:val="00BA431D"/>
    <w:rsid w:val="00BA4536"/>
    <w:rsid w:val="00BA4A81"/>
    <w:rsid w:val="00BB0260"/>
    <w:rsid w:val="00BB4B92"/>
    <w:rsid w:val="00BB57E5"/>
    <w:rsid w:val="00BB5B4C"/>
    <w:rsid w:val="00BB64C9"/>
    <w:rsid w:val="00BC1DAF"/>
    <w:rsid w:val="00BC3786"/>
    <w:rsid w:val="00BC3A34"/>
    <w:rsid w:val="00BC439F"/>
    <w:rsid w:val="00BC48CA"/>
    <w:rsid w:val="00BD0A0A"/>
    <w:rsid w:val="00BD2473"/>
    <w:rsid w:val="00BD3571"/>
    <w:rsid w:val="00BD39A0"/>
    <w:rsid w:val="00BD43A8"/>
    <w:rsid w:val="00BD4BA3"/>
    <w:rsid w:val="00BD4C26"/>
    <w:rsid w:val="00BD6353"/>
    <w:rsid w:val="00BD659D"/>
    <w:rsid w:val="00BE1143"/>
    <w:rsid w:val="00BE1369"/>
    <w:rsid w:val="00BE160F"/>
    <w:rsid w:val="00BE29C1"/>
    <w:rsid w:val="00BE2EAC"/>
    <w:rsid w:val="00BE4935"/>
    <w:rsid w:val="00BE51C1"/>
    <w:rsid w:val="00BE5215"/>
    <w:rsid w:val="00BE54C2"/>
    <w:rsid w:val="00BE6C10"/>
    <w:rsid w:val="00BE7F72"/>
    <w:rsid w:val="00BF1B83"/>
    <w:rsid w:val="00BF3144"/>
    <w:rsid w:val="00BF6816"/>
    <w:rsid w:val="00C004DE"/>
    <w:rsid w:val="00C00557"/>
    <w:rsid w:val="00C00808"/>
    <w:rsid w:val="00C01567"/>
    <w:rsid w:val="00C01696"/>
    <w:rsid w:val="00C020BC"/>
    <w:rsid w:val="00C045BE"/>
    <w:rsid w:val="00C04B8F"/>
    <w:rsid w:val="00C05E0A"/>
    <w:rsid w:val="00C06AC5"/>
    <w:rsid w:val="00C07B67"/>
    <w:rsid w:val="00C07B93"/>
    <w:rsid w:val="00C07C20"/>
    <w:rsid w:val="00C10EDD"/>
    <w:rsid w:val="00C114D9"/>
    <w:rsid w:val="00C117D6"/>
    <w:rsid w:val="00C12E34"/>
    <w:rsid w:val="00C13352"/>
    <w:rsid w:val="00C13CF0"/>
    <w:rsid w:val="00C15C88"/>
    <w:rsid w:val="00C16A1D"/>
    <w:rsid w:val="00C17942"/>
    <w:rsid w:val="00C17C22"/>
    <w:rsid w:val="00C226CD"/>
    <w:rsid w:val="00C2293D"/>
    <w:rsid w:val="00C239DB"/>
    <w:rsid w:val="00C243E1"/>
    <w:rsid w:val="00C24E82"/>
    <w:rsid w:val="00C25B51"/>
    <w:rsid w:val="00C2657E"/>
    <w:rsid w:val="00C27514"/>
    <w:rsid w:val="00C3073C"/>
    <w:rsid w:val="00C30E87"/>
    <w:rsid w:val="00C319DD"/>
    <w:rsid w:val="00C32DCC"/>
    <w:rsid w:val="00C335FA"/>
    <w:rsid w:val="00C35152"/>
    <w:rsid w:val="00C4030B"/>
    <w:rsid w:val="00C4030E"/>
    <w:rsid w:val="00C40751"/>
    <w:rsid w:val="00C459E4"/>
    <w:rsid w:val="00C46EF4"/>
    <w:rsid w:val="00C50586"/>
    <w:rsid w:val="00C51D0F"/>
    <w:rsid w:val="00C51E41"/>
    <w:rsid w:val="00C5235C"/>
    <w:rsid w:val="00C525A7"/>
    <w:rsid w:val="00C534EE"/>
    <w:rsid w:val="00C53ADF"/>
    <w:rsid w:val="00C54C6A"/>
    <w:rsid w:val="00C54DC5"/>
    <w:rsid w:val="00C54E47"/>
    <w:rsid w:val="00C55853"/>
    <w:rsid w:val="00C559EE"/>
    <w:rsid w:val="00C60195"/>
    <w:rsid w:val="00C60D3F"/>
    <w:rsid w:val="00C61C59"/>
    <w:rsid w:val="00C62C20"/>
    <w:rsid w:val="00C63238"/>
    <w:rsid w:val="00C63ADB"/>
    <w:rsid w:val="00C70359"/>
    <w:rsid w:val="00C72245"/>
    <w:rsid w:val="00C725CC"/>
    <w:rsid w:val="00C728FE"/>
    <w:rsid w:val="00C73F8F"/>
    <w:rsid w:val="00C747F2"/>
    <w:rsid w:val="00C76502"/>
    <w:rsid w:val="00C77A93"/>
    <w:rsid w:val="00C804FD"/>
    <w:rsid w:val="00C81229"/>
    <w:rsid w:val="00C82AF4"/>
    <w:rsid w:val="00C82D3A"/>
    <w:rsid w:val="00C87523"/>
    <w:rsid w:val="00C92545"/>
    <w:rsid w:val="00C9288C"/>
    <w:rsid w:val="00C92FEC"/>
    <w:rsid w:val="00C958EB"/>
    <w:rsid w:val="00C95D7E"/>
    <w:rsid w:val="00CA052F"/>
    <w:rsid w:val="00CA1CB5"/>
    <w:rsid w:val="00CA5192"/>
    <w:rsid w:val="00CA5E58"/>
    <w:rsid w:val="00CA7755"/>
    <w:rsid w:val="00CA78FE"/>
    <w:rsid w:val="00CA7CA2"/>
    <w:rsid w:val="00CB03DA"/>
    <w:rsid w:val="00CB40C3"/>
    <w:rsid w:val="00CB47C4"/>
    <w:rsid w:val="00CB49CC"/>
    <w:rsid w:val="00CB5E73"/>
    <w:rsid w:val="00CC05F9"/>
    <w:rsid w:val="00CC1796"/>
    <w:rsid w:val="00CC3042"/>
    <w:rsid w:val="00CC3391"/>
    <w:rsid w:val="00CC50AF"/>
    <w:rsid w:val="00CC6815"/>
    <w:rsid w:val="00CD2BB2"/>
    <w:rsid w:val="00CD4B4C"/>
    <w:rsid w:val="00CD58D4"/>
    <w:rsid w:val="00CD5A7D"/>
    <w:rsid w:val="00CD5B39"/>
    <w:rsid w:val="00CE0229"/>
    <w:rsid w:val="00CE2314"/>
    <w:rsid w:val="00CE2B4B"/>
    <w:rsid w:val="00CE301C"/>
    <w:rsid w:val="00CE39D4"/>
    <w:rsid w:val="00CE5082"/>
    <w:rsid w:val="00CF09FC"/>
    <w:rsid w:val="00CF2E4B"/>
    <w:rsid w:val="00CF4DB9"/>
    <w:rsid w:val="00CF5330"/>
    <w:rsid w:val="00CF6A46"/>
    <w:rsid w:val="00D007E0"/>
    <w:rsid w:val="00D00EF6"/>
    <w:rsid w:val="00D02716"/>
    <w:rsid w:val="00D02DE3"/>
    <w:rsid w:val="00D035F7"/>
    <w:rsid w:val="00D04E27"/>
    <w:rsid w:val="00D0614F"/>
    <w:rsid w:val="00D06DBA"/>
    <w:rsid w:val="00D10E5E"/>
    <w:rsid w:val="00D1152B"/>
    <w:rsid w:val="00D14AB2"/>
    <w:rsid w:val="00D1677D"/>
    <w:rsid w:val="00D172DC"/>
    <w:rsid w:val="00D17E81"/>
    <w:rsid w:val="00D20341"/>
    <w:rsid w:val="00D2103A"/>
    <w:rsid w:val="00D23D01"/>
    <w:rsid w:val="00D24505"/>
    <w:rsid w:val="00D26B08"/>
    <w:rsid w:val="00D309A2"/>
    <w:rsid w:val="00D32AB3"/>
    <w:rsid w:val="00D3350F"/>
    <w:rsid w:val="00D33583"/>
    <w:rsid w:val="00D35CE8"/>
    <w:rsid w:val="00D40915"/>
    <w:rsid w:val="00D433A1"/>
    <w:rsid w:val="00D434D8"/>
    <w:rsid w:val="00D445F5"/>
    <w:rsid w:val="00D447FF"/>
    <w:rsid w:val="00D45B72"/>
    <w:rsid w:val="00D46BA5"/>
    <w:rsid w:val="00D475DF"/>
    <w:rsid w:val="00D477DC"/>
    <w:rsid w:val="00D47820"/>
    <w:rsid w:val="00D509DF"/>
    <w:rsid w:val="00D52312"/>
    <w:rsid w:val="00D52934"/>
    <w:rsid w:val="00D537B5"/>
    <w:rsid w:val="00D54066"/>
    <w:rsid w:val="00D55F83"/>
    <w:rsid w:val="00D57003"/>
    <w:rsid w:val="00D57FF3"/>
    <w:rsid w:val="00D6073E"/>
    <w:rsid w:val="00D6094D"/>
    <w:rsid w:val="00D60D8B"/>
    <w:rsid w:val="00D60E04"/>
    <w:rsid w:val="00D6149A"/>
    <w:rsid w:val="00D6404C"/>
    <w:rsid w:val="00D650FC"/>
    <w:rsid w:val="00D6538F"/>
    <w:rsid w:val="00D659A2"/>
    <w:rsid w:val="00D66DE2"/>
    <w:rsid w:val="00D67315"/>
    <w:rsid w:val="00D704F9"/>
    <w:rsid w:val="00D70EDF"/>
    <w:rsid w:val="00D72FE1"/>
    <w:rsid w:val="00D752C0"/>
    <w:rsid w:val="00D77525"/>
    <w:rsid w:val="00D77595"/>
    <w:rsid w:val="00D808F6"/>
    <w:rsid w:val="00D82CDF"/>
    <w:rsid w:val="00D82D30"/>
    <w:rsid w:val="00D84CB3"/>
    <w:rsid w:val="00D8636E"/>
    <w:rsid w:val="00D877ED"/>
    <w:rsid w:val="00D91D8C"/>
    <w:rsid w:val="00D92B10"/>
    <w:rsid w:val="00D935BA"/>
    <w:rsid w:val="00D939B8"/>
    <w:rsid w:val="00D958BA"/>
    <w:rsid w:val="00D95D5B"/>
    <w:rsid w:val="00D976DC"/>
    <w:rsid w:val="00D97B59"/>
    <w:rsid w:val="00DA1E9F"/>
    <w:rsid w:val="00DA1FA7"/>
    <w:rsid w:val="00DA2D81"/>
    <w:rsid w:val="00DA413E"/>
    <w:rsid w:val="00DA5D5B"/>
    <w:rsid w:val="00DA738F"/>
    <w:rsid w:val="00DA7EC2"/>
    <w:rsid w:val="00DB0135"/>
    <w:rsid w:val="00DB1FC9"/>
    <w:rsid w:val="00DB35DF"/>
    <w:rsid w:val="00DB61C3"/>
    <w:rsid w:val="00DB62F3"/>
    <w:rsid w:val="00DB6760"/>
    <w:rsid w:val="00DB7371"/>
    <w:rsid w:val="00DC0C92"/>
    <w:rsid w:val="00DC0F96"/>
    <w:rsid w:val="00DC2292"/>
    <w:rsid w:val="00DC2679"/>
    <w:rsid w:val="00DC2E67"/>
    <w:rsid w:val="00DC4BF6"/>
    <w:rsid w:val="00DD226B"/>
    <w:rsid w:val="00DD2465"/>
    <w:rsid w:val="00DD7495"/>
    <w:rsid w:val="00DD7525"/>
    <w:rsid w:val="00DD7B67"/>
    <w:rsid w:val="00DE08C2"/>
    <w:rsid w:val="00DE2ADA"/>
    <w:rsid w:val="00DE3BED"/>
    <w:rsid w:val="00DF216A"/>
    <w:rsid w:val="00DF2CFF"/>
    <w:rsid w:val="00DF4B61"/>
    <w:rsid w:val="00E00B5A"/>
    <w:rsid w:val="00E015B2"/>
    <w:rsid w:val="00E02916"/>
    <w:rsid w:val="00E02C46"/>
    <w:rsid w:val="00E072D8"/>
    <w:rsid w:val="00E073E6"/>
    <w:rsid w:val="00E075A6"/>
    <w:rsid w:val="00E10F92"/>
    <w:rsid w:val="00E11BA6"/>
    <w:rsid w:val="00E11BF4"/>
    <w:rsid w:val="00E1612A"/>
    <w:rsid w:val="00E1660B"/>
    <w:rsid w:val="00E16CC2"/>
    <w:rsid w:val="00E22E7E"/>
    <w:rsid w:val="00E24896"/>
    <w:rsid w:val="00E2491C"/>
    <w:rsid w:val="00E25638"/>
    <w:rsid w:val="00E264F6"/>
    <w:rsid w:val="00E27D39"/>
    <w:rsid w:val="00E30CB5"/>
    <w:rsid w:val="00E31361"/>
    <w:rsid w:val="00E34025"/>
    <w:rsid w:val="00E342E7"/>
    <w:rsid w:val="00E348D4"/>
    <w:rsid w:val="00E3538F"/>
    <w:rsid w:val="00E357FF"/>
    <w:rsid w:val="00E36461"/>
    <w:rsid w:val="00E36965"/>
    <w:rsid w:val="00E37FCC"/>
    <w:rsid w:val="00E40D26"/>
    <w:rsid w:val="00E43290"/>
    <w:rsid w:val="00E4376D"/>
    <w:rsid w:val="00E438AC"/>
    <w:rsid w:val="00E44328"/>
    <w:rsid w:val="00E44E3B"/>
    <w:rsid w:val="00E459DC"/>
    <w:rsid w:val="00E4656F"/>
    <w:rsid w:val="00E502CF"/>
    <w:rsid w:val="00E50829"/>
    <w:rsid w:val="00E50C5C"/>
    <w:rsid w:val="00E51478"/>
    <w:rsid w:val="00E514F3"/>
    <w:rsid w:val="00E52497"/>
    <w:rsid w:val="00E524A1"/>
    <w:rsid w:val="00E531E1"/>
    <w:rsid w:val="00E56435"/>
    <w:rsid w:val="00E56F83"/>
    <w:rsid w:val="00E5718B"/>
    <w:rsid w:val="00E574FD"/>
    <w:rsid w:val="00E61BA8"/>
    <w:rsid w:val="00E6275F"/>
    <w:rsid w:val="00E63D47"/>
    <w:rsid w:val="00E649F0"/>
    <w:rsid w:val="00E64D1C"/>
    <w:rsid w:val="00E64D1F"/>
    <w:rsid w:val="00E66E19"/>
    <w:rsid w:val="00E676E6"/>
    <w:rsid w:val="00E67A00"/>
    <w:rsid w:val="00E67A1A"/>
    <w:rsid w:val="00E67D30"/>
    <w:rsid w:val="00E70823"/>
    <w:rsid w:val="00E72EE5"/>
    <w:rsid w:val="00E73B19"/>
    <w:rsid w:val="00E75154"/>
    <w:rsid w:val="00E75879"/>
    <w:rsid w:val="00E804B2"/>
    <w:rsid w:val="00E818E3"/>
    <w:rsid w:val="00E82F82"/>
    <w:rsid w:val="00E8389F"/>
    <w:rsid w:val="00E84183"/>
    <w:rsid w:val="00E8580A"/>
    <w:rsid w:val="00E87466"/>
    <w:rsid w:val="00E9148D"/>
    <w:rsid w:val="00E923A0"/>
    <w:rsid w:val="00E92723"/>
    <w:rsid w:val="00E92874"/>
    <w:rsid w:val="00E93A2A"/>
    <w:rsid w:val="00E93F77"/>
    <w:rsid w:val="00E94A2E"/>
    <w:rsid w:val="00E95A20"/>
    <w:rsid w:val="00E96A63"/>
    <w:rsid w:val="00E97BE7"/>
    <w:rsid w:val="00EA04A5"/>
    <w:rsid w:val="00EA0CD9"/>
    <w:rsid w:val="00EA1142"/>
    <w:rsid w:val="00EA140C"/>
    <w:rsid w:val="00EA1E2B"/>
    <w:rsid w:val="00EA1F65"/>
    <w:rsid w:val="00EA2764"/>
    <w:rsid w:val="00EA4A96"/>
    <w:rsid w:val="00EA5916"/>
    <w:rsid w:val="00EB1FDD"/>
    <w:rsid w:val="00EB222B"/>
    <w:rsid w:val="00EB2A51"/>
    <w:rsid w:val="00EB3763"/>
    <w:rsid w:val="00EB4285"/>
    <w:rsid w:val="00EB5774"/>
    <w:rsid w:val="00EB7DA8"/>
    <w:rsid w:val="00EC1763"/>
    <w:rsid w:val="00EC19C4"/>
    <w:rsid w:val="00EC1EDE"/>
    <w:rsid w:val="00EC4CD4"/>
    <w:rsid w:val="00EC5CB1"/>
    <w:rsid w:val="00EC61F8"/>
    <w:rsid w:val="00EC76FC"/>
    <w:rsid w:val="00ED0438"/>
    <w:rsid w:val="00ED1863"/>
    <w:rsid w:val="00ED197F"/>
    <w:rsid w:val="00ED1A7D"/>
    <w:rsid w:val="00ED3C74"/>
    <w:rsid w:val="00ED3DD2"/>
    <w:rsid w:val="00ED4E8D"/>
    <w:rsid w:val="00ED7592"/>
    <w:rsid w:val="00EE3E6B"/>
    <w:rsid w:val="00EE5DA5"/>
    <w:rsid w:val="00EE676B"/>
    <w:rsid w:val="00EE68D5"/>
    <w:rsid w:val="00EE7206"/>
    <w:rsid w:val="00EE785E"/>
    <w:rsid w:val="00EE7861"/>
    <w:rsid w:val="00EE7B50"/>
    <w:rsid w:val="00EF1594"/>
    <w:rsid w:val="00EF198D"/>
    <w:rsid w:val="00EF3D6B"/>
    <w:rsid w:val="00EF6B63"/>
    <w:rsid w:val="00EF7655"/>
    <w:rsid w:val="00EF7944"/>
    <w:rsid w:val="00F00C4A"/>
    <w:rsid w:val="00F00E20"/>
    <w:rsid w:val="00F015BD"/>
    <w:rsid w:val="00F04A2E"/>
    <w:rsid w:val="00F05685"/>
    <w:rsid w:val="00F058C4"/>
    <w:rsid w:val="00F060BE"/>
    <w:rsid w:val="00F075B1"/>
    <w:rsid w:val="00F122A3"/>
    <w:rsid w:val="00F12ECC"/>
    <w:rsid w:val="00F12F75"/>
    <w:rsid w:val="00F14A79"/>
    <w:rsid w:val="00F1556F"/>
    <w:rsid w:val="00F1797A"/>
    <w:rsid w:val="00F237B5"/>
    <w:rsid w:val="00F2383D"/>
    <w:rsid w:val="00F23E0F"/>
    <w:rsid w:val="00F245B8"/>
    <w:rsid w:val="00F25BA5"/>
    <w:rsid w:val="00F27691"/>
    <w:rsid w:val="00F27739"/>
    <w:rsid w:val="00F327E7"/>
    <w:rsid w:val="00F32E67"/>
    <w:rsid w:val="00F336E1"/>
    <w:rsid w:val="00F3559B"/>
    <w:rsid w:val="00F361EA"/>
    <w:rsid w:val="00F3657F"/>
    <w:rsid w:val="00F409AD"/>
    <w:rsid w:val="00F41069"/>
    <w:rsid w:val="00F4158B"/>
    <w:rsid w:val="00F41BBB"/>
    <w:rsid w:val="00F42908"/>
    <w:rsid w:val="00F432D6"/>
    <w:rsid w:val="00F44040"/>
    <w:rsid w:val="00F4501A"/>
    <w:rsid w:val="00F464BA"/>
    <w:rsid w:val="00F47E88"/>
    <w:rsid w:val="00F51799"/>
    <w:rsid w:val="00F51866"/>
    <w:rsid w:val="00F52452"/>
    <w:rsid w:val="00F52E14"/>
    <w:rsid w:val="00F5322A"/>
    <w:rsid w:val="00F54545"/>
    <w:rsid w:val="00F57552"/>
    <w:rsid w:val="00F57819"/>
    <w:rsid w:val="00F57F16"/>
    <w:rsid w:val="00F604ED"/>
    <w:rsid w:val="00F629FF"/>
    <w:rsid w:val="00F641A6"/>
    <w:rsid w:val="00F67250"/>
    <w:rsid w:val="00F6787E"/>
    <w:rsid w:val="00F6795B"/>
    <w:rsid w:val="00F700AD"/>
    <w:rsid w:val="00F7230D"/>
    <w:rsid w:val="00F727B6"/>
    <w:rsid w:val="00F755D8"/>
    <w:rsid w:val="00F76B9A"/>
    <w:rsid w:val="00F77352"/>
    <w:rsid w:val="00F80F6B"/>
    <w:rsid w:val="00F819C6"/>
    <w:rsid w:val="00F81EFD"/>
    <w:rsid w:val="00F83BF0"/>
    <w:rsid w:val="00F83C3B"/>
    <w:rsid w:val="00F85553"/>
    <w:rsid w:val="00F8566A"/>
    <w:rsid w:val="00F9537A"/>
    <w:rsid w:val="00F975BE"/>
    <w:rsid w:val="00FA05A1"/>
    <w:rsid w:val="00FA1292"/>
    <w:rsid w:val="00FA1C47"/>
    <w:rsid w:val="00FA1DFF"/>
    <w:rsid w:val="00FA1E62"/>
    <w:rsid w:val="00FA49C8"/>
    <w:rsid w:val="00FA4BC7"/>
    <w:rsid w:val="00FA7C14"/>
    <w:rsid w:val="00FA7EE5"/>
    <w:rsid w:val="00FB0ECD"/>
    <w:rsid w:val="00FB1BB2"/>
    <w:rsid w:val="00FB1DDD"/>
    <w:rsid w:val="00FB21C8"/>
    <w:rsid w:val="00FB2583"/>
    <w:rsid w:val="00FB29F6"/>
    <w:rsid w:val="00FB2FC0"/>
    <w:rsid w:val="00FB648D"/>
    <w:rsid w:val="00FC1C52"/>
    <w:rsid w:val="00FC2708"/>
    <w:rsid w:val="00FC2BF6"/>
    <w:rsid w:val="00FC5F4B"/>
    <w:rsid w:val="00FC6044"/>
    <w:rsid w:val="00FD1453"/>
    <w:rsid w:val="00FD1AB1"/>
    <w:rsid w:val="00FD28C3"/>
    <w:rsid w:val="00FD3294"/>
    <w:rsid w:val="00FD5539"/>
    <w:rsid w:val="00FD6629"/>
    <w:rsid w:val="00FE0E47"/>
    <w:rsid w:val="00FE1912"/>
    <w:rsid w:val="00FE1944"/>
    <w:rsid w:val="00FE2056"/>
    <w:rsid w:val="00FE424A"/>
    <w:rsid w:val="00FE77A1"/>
    <w:rsid w:val="00FF0413"/>
    <w:rsid w:val="00FF149B"/>
    <w:rsid w:val="00FF3F2A"/>
    <w:rsid w:val="00FF4620"/>
    <w:rsid w:val="00FF4A0D"/>
    <w:rsid w:val="00FF4B1F"/>
    <w:rsid w:val="00FF5016"/>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docId w15:val="{2A98B59E-5A1D-4B7C-B120-17B8D531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98"/>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Balloon Text"/>
    <w:basedOn w:val="a"/>
    <w:link w:val="a5"/>
    <w:uiPriority w:val="99"/>
    <w:semiHidden/>
    <w:unhideWhenUsed/>
    <w:rsid w:val="00B76EFC"/>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6EF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A060AE"/>
    <w:rPr>
      <w:sz w:val="18"/>
      <w:szCs w:val="18"/>
    </w:rPr>
  </w:style>
  <w:style w:type="paragraph" w:styleId="a7">
    <w:name w:val="annotation text"/>
    <w:basedOn w:val="a"/>
    <w:link w:val="a8"/>
    <w:uiPriority w:val="99"/>
    <w:semiHidden/>
    <w:unhideWhenUsed/>
    <w:rsid w:val="00A060AE"/>
    <w:pPr>
      <w:jc w:val="left"/>
    </w:pPr>
  </w:style>
  <w:style w:type="character" w:customStyle="1" w:styleId="a8">
    <w:name w:val="コメント文字列 (文字)"/>
    <w:basedOn w:val="a0"/>
    <w:link w:val="a7"/>
    <w:uiPriority w:val="99"/>
    <w:semiHidden/>
    <w:rsid w:val="00A060AE"/>
    <w:rPr>
      <w:rFonts w:ascii="ＭＳ ゴシック" w:eastAsia="ＭＳ ゴシック"/>
      <w:sz w:val="24"/>
    </w:rPr>
  </w:style>
  <w:style w:type="paragraph" w:styleId="a9">
    <w:name w:val="annotation subject"/>
    <w:basedOn w:val="a7"/>
    <w:next w:val="a7"/>
    <w:link w:val="aa"/>
    <w:uiPriority w:val="99"/>
    <w:semiHidden/>
    <w:unhideWhenUsed/>
    <w:rsid w:val="00A060AE"/>
    <w:rPr>
      <w:b/>
      <w:bCs/>
    </w:rPr>
  </w:style>
  <w:style w:type="character" w:customStyle="1" w:styleId="aa">
    <w:name w:val="コメント内容 (文字)"/>
    <w:basedOn w:val="a8"/>
    <w:link w:val="a9"/>
    <w:uiPriority w:val="99"/>
    <w:semiHidden/>
    <w:rsid w:val="00A060AE"/>
    <w:rPr>
      <w:rFonts w:ascii="ＭＳ ゴシック" w:eastAsia="ＭＳ ゴシック"/>
      <w:b/>
      <w:bCs/>
      <w:sz w:val="24"/>
    </w:rPr>
  </w:style>
  <w:style w:type="paragraph" w:styleId="ab">
    <w:name w:val="header"/>
    <w:basedOn w:val="a"/>
    <w:link w:val="ac"/>
    <w:uiPriority w:val="99"/>
    <w:unhideWhenUsed/>
    <w:rsid w:val="004065E7"/>
    <w:pPr>
      <w:tabs>
        <w:tab w:val="center" w:pos="4252"/>
        <w:tab w:val="right" w:pos="8504"/>
      </w:tabs>
      <w:snapToGrid w:val="0"/>
    </w:pPr>
  </w:style>
  <w:style w:type="character" w:customStyle="1" w:styleId="ac">
    <w:name w:val="ヘッダー (文字)"/>
    <w:basedOn w:val="a0"/>
    <w:link w:val="ab"/>
    <w:uiPriority w:val="99"/>
    <w:rsid w:val="004065E7"/>
    <w:rPr>
      <w:rFonts w:ascii="ＭＳ ゴシック" w:eastAsia="ＭＳ ゴシック"/>
      <w:sz w:val="24"/>
    </w:rPr>
  </w:style>
  <w:style w:type="paragraph" w:styleId="ad">
    <w:name w:val="footer"/>
    <w:basedOn w:val="a"/>
    <w:link w:val="ae"/>
    <w:uiPriority w:val="99"/>
    <w:unhideWhenUsed/>
    <w:rsid w:val="004065E7"/>
    <w:pPr>
      <w:tabs>
        <w:tab w:val="center" w:pos="4252"/>
        <w:tab w:val="right" w:pos="8504"/>
      </w:tabs>
      <w:snapToGrid w:val="0"/>
    </w:pPr>
  </w:style>
  <w:style w:type="character" w:customStyle="1" w:styleId="ae">
    <w:name w:val="フッター (文字)"/>
    <w:basedOn w:val="a0"/>
    <w:link w:val="ad"/>
    <w:uiPriority w:val="99"/>
    <w:rsid w:val="004065E7"/>
    <w:rPr>
      <w:rFonts w:ascii="ＭＳ ゴシック" w:eastAsia="ＭＳ ゴシック"/>
      <w:sz w:val="24"/>
    </w:rPr>
  </w:style>
  <w:style w:type="paragraph" w:styleId="af">
    <w:name w:val="List Paragraph"/>
    <w:basedOn w:val="a"/>
    <w:uiPriority w:val="34"/>
    <w:qFormat/>
    <w:rsid w:val="002430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0580">
      <w:bodyDiv w:val="1"/>
      <w:marLeft w:val="0"/>
      <w:marRight w:val="0"/>
      <w:marTop w:val="0"/>
      <w:marBottom w:val="0"/>
      <w:divBdr>
        <w:top w:val="none" w:sz="0" w:space="0" w:color="auto"/>
        <w:left w:val="none" w:sz="0" w:space="0" w:color="auto"/>
        <w:bottom w:val="none" w:sz="0" w:space="0" w:color="auto"/>
        <w:right w:val="none" w:sz="0" w:space="0" w:color="auto"/>
      </w:divBdr>
    </w:div>
    <w:div w:id="132911438">
      <w:bodyDiv w:val="1"/>
      <w:marLeft w:val="0"/>
      <w:marRight w:val="0"/>
      <w:marTop w:val="0"/>
      <w:marBottom w:val="0"/>
      <w:divBdr>
        <w:top w:val="none" w:sz="0" w:space="0" w:color="auto"/>
        <w:left w:val="none" w:sz="0" w:space="0" w:color="auto"/>
        <w:bottom w:val="none" w:sz="0" w:space="0" w:color="auto"/>
        <w:right w:val="none" w:sz="0" w:space="0" w:color="auto"/>
      </w:divBdr>
    </w:div>
    <w:div w:id="203565168">
      <w:bodyDiv w:val="1"/>
      <w:marLeft w:val="0"/>
      <w:marRight w:val="0"/>
      <w:marTop w:val="0"/>
      <w:marBottom w:val="0"/>
      <w:divBdr>
        <w:top w:val="none" w:sz="0" w:space="0" w:color="auto"/>
        <w:left w:val="none" w:sz="0" w:space="0" w:color="auto"/>
        <w:bottom w:val="none" w:sz="0" w:space="0" w:color="auto"/>
        <w:right w:val="none" w:sz="0" w:space="0" w:color="auto"/>
      </w:divBdr>
    </w:div>
    <w:div w:id="207842400">
      <w:bodyDiv w:val="1"/>
      <w:marLeft w:val="0"/>
      <w:marRight w:val="0"/>
      <w:marTop w:val="0"/>
      <w:marBottom w:val="0"/>
      <w:divBdr>
        <w:top w:val="none" w:sz="0" w:space="0" w:color="auto"/>
        <w:left w:val="none" w:sz="0" w:space="0" w:color="auto"/>
        <w:bottom w:val="none" w:sz="0" w:space="0" w:color="auto"/>
        <w:right w:val="none" w:sz="0" w:space="0" w:color="auto"/>
      </w:divBdr>
    </w:div>
    <w:div w:id="259264407">
      <w:bodyDiv w:val="1"/>
      <w:marLeft w:val="0"/>
      <w:marRight w:val="0"/>
      <w:marTop w:val="0"/>
      <w:marBottom w:val="0"/>
      <w:divBdr>
        <w:top w:val="none" w:sz="0" w:space="0" w:color="auto"/>
        <w:left w:val="none" w:sz="0" w:space="0" w:color="auto"/>
        <w:bottom w:val="none" w:sz="0" w:space="0" w:color="auto"/>
        <w:right w:val="none" w:sz="0" w:space="0" w:color="auto"/>
      </w:divBdr>
    </w:div>
    <w:div w:id="329677096">
      <w:bodyDiv w:val="1"/>
      <w:marLeft w:val="0"/>
      <w:marRight w:val="0"/>
      <w:marTop w:val="0"/>
      <w:marBottom w:val="0"/>
      <w:divBdr>
        <w:top w:val="none" w:sz="0" w:space="0" w:color="auto"/>
        <w:left w:val="none" w:sz="0" w:space="0" w:color="auto"/>
        <w:bottom w:val="none" w:sz="0" w:space="0" w:color="auto"/>
        <w:right w:val="none" w:sz="0" w:space="0" w:color="auto"/>
      </w:divBdr>
    </w:div>
    <w:div w:id="370039497">
      <w:bodyDiv w:val="1"/>
      <w:marLeft w:val="0"/>
      <w:marRight w:val="0"/>
      <w:marTop w:val="0"/>
      <w:marBottom w:val="0"/>
      <w:divBdr>
        <w:top w:val="none" w:sz="0" w:space="0" w:color="auto"/>
        <w:left w:val="none" w:sz="0" w:space="0" w:color="auto"/>
        <w:bottom w:val="none" w:sz="0" w:space="0" w:color="auto"/>
        <w:right w:val="none" w:sz="0" w:space="0" w:color="auto"/>
      </w:divBdr>
    </w:div>
    <w:div w:id="538127705">
      <w:bodyDiv w:val="1"/>
      <w:marLeft w:val="0"/>
      <w:marRight w:val="0"/>
      <w:marTop w:val="0"/>
      <w:marBottom w:val="0"/>
      <w:divBdr>
        <w:top w:val="none" w:sz="0" w:space="0" w:color="auto"/>
        <w:left w:val="none" w:sz="0" w:space="0" w:color="auto"/>
        <w:bottom w:val="none" w:sz="0" w:space="0" w:color="auto"/>
        <w:right w:val="none" w:sz="0" w:space="0" w:color="auto"/>
      </w:divBdr>
    </w:div>
    <w:div w:id="757288821">
      <w:bodyDiv w:val="1"/>
      <w:marLeft w:val="0"/>
      <w:marRight w:val="0"/>
      <w:marTop w:val="0"/>
      <w:marBottom w:val="0"/>
      <w:divBdr>
        <w:top w:val="none" w:sz="0" w:space="0" w:color="auto"/>
        <w:left w:val="none" w:sz="0" w:space="0" w:color="auto"/>
        <w:bottom w:val="none" w:sz="0" w:space="0" w:color="auto"/>
        <w:right w:val="none" w:sz="0" w:space="0" w:color="auto"/>
      </w:divBdr>
    </w:div>
    <w:div w:id="822307492">
      <w:bodyDiv w:val="1"/>
      <w:marLeft w:val="0"/>
      <w:marRight w:val="0"/>
      <w:marTop w:val="0"/>
      <w:marBottom w:val="0"/>
      <w:divBdr>
        <w:top w:val="none" w:sz="0" w:space="0" w:color="auto"/>
        <w:left w:val="none" w:sz="0" w:space="0" w:color="auto"/>
        <w:bottom w:val="none" w:sz="0" w:space="0" w:color="auto"/>
        <w:right w:val="none" w:sz="0" w:space="0" w:color="auto"/>
      </w:divBdr>
    </w:div>
    <w:div w:id="971792102">
      <w:bodyDiv w:val="1"/>
      <w:marLeft w:val="0"/>
      <w:marRight w:val="0"/>
      <w:marTop w:val="0"/>
      <w:marBottom w:val="0"/>
      <w:divBdr>
        <w:top w:val="none" w:sz="0" w:space="0" w:color="auto"/>
        <w:left w:val="none" w:sz="0" w:space="0" w:color="auto"/>
        <w:bottom w:val="none" w:sz="0" w:space="0" w:color="auto"/>
        <w:right w:val="none" w:sz="0" w:space="0" w:color="auto"/>
      </w:divBdr>
    </w:div>
    <w:div w:id="1054547284">
      <w:bodyDiv w:val="1"/>
      <w:marLeft w:val="0"/>
      <w:marRight w:val="0"/>
      <w:marTop w:val="0"/>
      <w:marBottom w:val="0"/>
      <w:divBdr>
        <w:top w:val="none" w:sz="0" w:space="0" w:color="auto"/>
        <w:left w:val="none" w:sz="0" w:space="0" w:color="auto"/>
        <w:bottom w:val="none" w:sz="0" w:space="0" w:color="auto"/>
        <w:right w:val="none" w:sz="0" w:space="0" w:color="auto"/>
      </w:divBdr>
    </w:div>
    <w:div w:id="1093746004">
      <w:bodyDiv w:val="1"/>
      <w:marLeft w:val="0"/>
      <w:marRight w:val="0"/>
      <w:marTop w:val="0"/>
      <w:marBottom w:val="0"/>
      <w:divBdr>
        <w:top w:val="none" w:sz="0" w:space="0" w:color="auto"/>
        <w:left w:val="none" w:sz="0" w:space="0" w:color="auto"/>
        <w:bottom w:val="none" w:sz="0" w:space="0" w:color="auto"/>
        <w:right w:val="none" w:sz="0" w:space="0" w:color="auto"/>
      </w:divBdr>
    </w:div>
    <w:div w:id="1200510020">
      <w:bodyDiv w:val="1"/>
      <w:marLeft w:val="0"/>
      <w:marRight w:val="0"/>
      <w:marTop w:val="0"/>
      <w:marBottom w:val="0"/>
      <w:divBdr>
        <w:top w:val="none" w:sz="0" w:space="0" w:color="auto"/>
        <w:left w:val="none" w:sz="0" w:space="0" w:color="auto"/>
        <w:bottom w:val="none" w:sz="0" w:space="0" w:color="auto"/>
        <w:right w:val="none" w:sz="0" w:space="0" w:color="auto"/>
      </w:divBdr>
    </w:div>
    <w:div w:id="1231693215">
      <w:bodyDiv w:val="1"/>
      <w:marLeft w:val="0"/>
      <w:marRight w:val="0"/>
      <w:marTop w:val="0"/>
      <w:marBottom w:val="0"/>
      <w:divBdr>
        <w:top w:val="none" w:sz="0" w:space="0" w:color="auto"/>
        <w:left w:val="none" w:sz="0" w:space="0" w:color="auto"/>
        <w:bottom w:val="none" w:sz="0" w:space="0" w:color="auto"/>
        <w:right w:val="none" w:sz="0" w:space="0" w:color="auto"/>
      </w:divBdr>
    </w:div>
    <w:div w:id="1254124346">
      <w:bodyDiv w:val="1"/>
      <w:marLeft w:val="0"/>
      <w:marRight w:val="0"/>
      <w:marTop w:val="0"/>
      <w:marBottom w:val="0"/>
      <w:divBdr>
        <w:top w:val="none" w:sz="0" w:space="0" w:color="auto"/>
        <w:left w:val="none" w:sz="0" w:space="0" w:color="auto"/>
        <w:bottom w:val="none" w:sz="0" w:space="0" w:color="auto"/>
        <w:right w:val="none" w:sz="0" w:space="0" w:color="auto"/>
      </w:divBdr>
    </w:div>
    <w:div w:id="1352105259">
      <w:bodyDiv w:val="1"/>
      <w:marLeft w:val="0"/>
      <w:marRight w:val="0"/>
      <w:marTop w:val="0"/>
      <w:marBottom w:val="0"/>
      <w:divBdr>
        <w:top w:val="none" w:sz="0" w:space="0" w:color="auto"/>
        <w:left w:val="none" w:sz="0" w:space="0" w:color="auto"/>
        <w:bottom w:val="none" w:sz="0" w:space="0" w:color="auto"/>
        <w:right w:val="none" w:sz="0" w:space="0" w:color="auto"/>
      </w:divBdr>
    </w:div>
    <w:div w:id="1766030083">
      <w:bodyDiv w:val="1"/>
      <w:marLeft w:val="0"/>
      <w:marRight w:val="0"/>
      <w:marTop w:val="0"/>
      <w:marBottom w:val="0"/>
      <w:divBdr>
        <w:top w:val="none" w:sz="0" w:space="0" w:color="auto"/>
        <w:left w:val="none" w:sz="0" w:space="0" w:color="auto"/>
        <w:bottom w:val="none" w:sz="0" w:space="0" w:color="auto"/>
        <w:right w:val="none" w:sz="0" w:space="0" w:color="auto"/>
      </w:divBdr>
    </w:div>
    <w:div w:id="1798064941">
      <w:bodyDiv w:val="1"/>
      <w:marLeft w:val="0"/>
      <w:marRight w:val="0"/>
      <w:marTop w:val="0"/>
      <w:marBottom w:val="0"/>
      <w:divBdr>
        <w:top w:val="none" w:sz="0" w:space="0" w:color="auto"/>
        <w:left w:val="none" w:sz="0" w:space="0" w:color="auto"/>
        <w:bottom w:val="none" w:sz="0" w:space="0" w:color="auto"/>
        <w:right w:val="none" w:sz="0" w:space="0" w:color="auto"/>
      </w:divBdr>
    </w:div>
    <w:div w:id="1830294308">
      <w:bodyDiv w:val="1"/>
      <w:marLeft w:val="0"/>
      <w:marRight w:val="0"/>
      <w:marTop w:val="0"/>
      <w:marBottom w:val="0"/>
      <w:divBdr>
        <w:top w:val="none" w:sz="0" w:space="0" w:color="auto"/>
        <w:left w:val="none" w:sz="0" w:space="0" w:color="auto"/>
        <w:bottom w:val="none" w:sz="0" w:space="0" w:color="auto"/>
        <w:right w:val="none" w:sz="0" w:space="0" w:color="auto"/>
      </w:divBdr>
    </w:div>
    <w:div w:id="1859274951">
      <w:bodyDiv w:val="1"/>
      <w:marLeft w:val="0"/>
      <w:marRight w:val="0"/>
      <w:marTop w:val="0"/>
      <w:marBottom w:val="0"/>
      <w:divBdr>
        <w:top w:val="none" w:sz="0" w:space="0" w:color="auto"/>
        <w:left w:val="none" w:sz="0" w:space="0" w:color="auto"/>
        <w:bottom w:val="none" w:sz="0" w:space="0" w:color="auto"/>
        <w:right w:val="none" w:sz="0" w:space="0" w:color="auto"/>
      </w:divBdr>
    </w:div>
    <w:div w:id="21214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ln>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A6A4-16DE-497F-983F-87265DC9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3849</TotalTime>
  <Pages>32</Pages>
  <Words>7658</Words>
  <Characters>43656</Characters>
  <Application>Microsoft Office Word</Application>
  <DocSecurity>0</DocSecurity>
  <Lines>363</Lines>
  <Paragraphs>102</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51212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609</cp:revision>
  <cp:lastPrinted>2023-07-25T23:56:00Z</cp:lastPrinted>
  <dcterms:created xsi:type="dcterms:W3CDTF">2016-03-09T04:41:00Z</dcterms:created>
  <dcterms:modified xsi:type="dcterms:W3CDTF">2023-07-25T23:56:00Z</dcterms:modified>
</cp:coreProperties>
</file>