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BF" w:rsidRDefault="00EF04BF" w:rsidP="004401EA">
      <w:pPr>
        <w:pStyle w:val="a4"/>
        <w:jc w:val="center"/>
      </w:pPr>
    </w:p>
    <w:p w:rsidR="00EF04BF" w:rsidRDefault="00EF04BF" w:rsidP="004401EA">
      <w:pPr>
        <w:pStyle w:val="a4"/>
        <w:jc w:val="center"/>
      </w:pPr>
    </w:p>
    <w:p w:rsidR="00EF04BF" w:rsidRDefault="00EF04BF" w:rsidP="004401EA">
      <w:pPr>
        <w:pStyle w:val="a4"/>
        <w:jc w:val="center"/>
      </w:pPr>
    </w:p>
    <w:p w:rsidR="00EF04BF" w:rsidRDefault="00EF04BF" w:rsidP="004401EA">
      <w:pPr>
        <w:pStyle w:val="a4"/>
        <w:jc w:val="center"/>
      </w:pPr>
    </w:p>
    <w:p w:rsidR="000A4858" w:rsidRPr="00012EED" w:rsidRDefault="000A4858" w:rsidP="000A4858">
      <w:pPr>
        <w:jc w:val="center"/>
        <w:rPr>
          <w:rFonts w:ascii="ＭＳ 明朝" w:eastAsia="ＭＳ 明朝" w:hAnsi="ＭＳ 明朝"/>
          <w:sz w:val="80"/>
          <w:szCs w:val="80"/>
        </w:rPr>
      </w:pPr>
      <w:r w:rsidRPr="00012EED">
        <w:rPr>
          <w:rFonts w:ascii="ＭＳ 明朝" w:eastAsia="ＭＳ 明朝" w:hAnsi="ＭＳ 明朝" w:hint="eastAsia"/>
          <w:sz w:val="80"/>
          <w:szCs w:val="80"/>
        </w:rPr>
        <w:t>避難確保計画</w:t>
      </w:r>
    </w:p>
    <w:p w:rsidR="00832FED" w:rsidRPr="00270621" w:rsidRDefault="00832FED" w:rsidP="004401EA">
      <w:pPr>
        <w:pStyle w:val="a4"/>
        <w:jc w:val="center"/>
        <w:rPr>
          <w:rFonts w:asciiTheme="minorEastAsia" w:eastAsiaTheme="minorEastAsia" w:hAnsiTheme="minorEastAsia"/>
          <w:sz w:val="80"/>
          <w:szCs w:val="80"/>
        </w:rPr>
      </w:pPr>
    </w:p>
    <w:p w:rsidR="0079488D" w:rsidRPr="0079488D" w:rsidRDefault="0079488D" w:rsidP="0079488D"/>
    <w:p w:rsidR="0079488D" w:rsidRPr="0079488D" w:rsidRDefault="0079488D" w:rsidP="0079488D"/>
    <w:p w:rsidR="00507170" w:rsidRDefault="00507170" w:rsidP="00507170"/>
    <w:p w:rsidR="00507170" w:rsidRDefault="00507170" w:rsidP="00507170"/>
    <w:p w:rsidR="00507170" w:rsidRPr="00507170" w:rsidRDefault="00507170" w:rsidP="00507170"/>
    <w:p w:rsidR="00EF04BF" w:rsidRDefault="00EF04BF" w:rsidP="00EF04BF">
      <w:pPr>
        <w:ind w:left="220" w:firstLine="220"/>
        <w:jc w:val="center"/>
      </w:pPr>
    </w:p>
    <w:p w:rsidR="0079488D" w:rsidRDefault="0079488D" w:rsidP="00EF04BF">
      <w:pPr>
        <w:ind w:left="220" w:firstLine="220"/>
        <w:jc w:val="center"/>
      </w:pPr>
    </w:p>
    <w:p w:rsidR="0079488D" w:rsidRDefault="0079488D" w:rsidP="00EF04BF">
      <w:pPr>
        <w:ind w:left="220" w:firstLine="220"/>
        <w:jc w:val="center"/>
      </w:pPr>
    </w:p>
    <w:p w:rsidR="00AA6F35" w:rsidRPr="00507170" w:rsidRDefault="00AA6F35" w:rsidP="002A0618">
      <w:pPr>
        <w:ind w:left="220" w:firstLine="280"/>
        <w:jc w:val="center"/>
        <w:rPr>
          <w:sz w:val="32"/>
          <w:szCs w:val="32"/>
        </w:rPr>
      </w:pPr>
      <w:r w:rsidRPr="00507170">
        <w:rPr>
          <w:rFonts w:hint="eastAsia"/>
          <w:sz w:val="32"/>
          <w:szCs w:val="32"/>
        </w:rPr>
        <w:t>【施設名：</w:t>
      </w:r>
      <w:r w:rsidR="000A4858" w:rsidRPr="00405905">
        <w:rPr>
          <w:rFonts w:hint="eastAsia"/>
          <w:sz w:val="32"/>
          <w:szCs w:val="32"/>
          <w:shd w:val="pct15" w:color="auto" w:fill="FFFFFF"/>
        </w:rPr>
        <w:t xml:space="preserve">　　　　　　　　　　　</w:t>
      </w:r>
      <w:r w:rsidRPr="00507170">
        <w:rPr>
          <w:rFonts w:hint="eastAsia"/>
          <w:sz w:val="32"/>
          <w:szCs w:val="32"/>
        </w:rPr>
        <w:t>】</w:t>
      </w:r>
    </w:p>
    <w:p w:rsidR="00405905" w:rsidRDefault="00F00BF5" w:rsidP="002A0618">
      <w:pPr>
        <w:ind w:left="220" w:firstLine="280"/>
        <w:jc w:val="center"/>
        <w:rPr>
          <w:sz w:val="32"/>
          <w:szCs w:val="32"/>
        </w:rPr>
      </w:pPr>
      <w:r>
        <w:rPr>
          <w:rFonts w:hint="eastAsia"/>
          <w:sz w:val="32"/>
          <w:szCs w:val="32"/>
          <w:shd w:val="pct15" w:color="auto" w:fill="FFFFFF"/>
        </w:rPr>
        <w:t xml:space="preserve">　　</w:t>
      </w:r>
      <w:r w:rsidR="00AA6F35" w:rsidRPr="00405905">
        <w:rPr>
          <w:rFonts w:hint="eastAsia"/>
          <w:sz w:val="32"/>
          <w:szCs w:val="32"/>
          <w:shd w:val="pct15" w:color="auto" w:fill="FFFFFF"/>
        </w:rPr>
        <w:t xml:space="preserve">　　</w:t>
      </w:r>
      <w:r w:rsidR="00AA6F35" w:rsidRPr="00507170">
        <w:rPr>
          <w:rFonts w:hint="eastAsia"/>
          <w:sz w:val="32"/>
          <w:szCs w:val="32"/>
        </w:rPr>
        <w:t>年</w:t>
      </w:r>
      <w:r w:rsidR="00AA6F35" w:rsidRPr="00405905">
        <w:rPr>
          <w:rFonts w:hint="eastAsia"/>
          <w:sz w:val="32"/>
          <w:szCs w:val="32"/>
          <w:shd w:val="pct15" w:color="auto" w:fill="FFFFFF"/>
        </w:rPr>
        <w:t xml:space="preserve">　　</w:t>
      </w:r>
      <w:r w:rsidR="00AA6F35" w:rsidRPr="00507170">
        <w:rPr>
          <w:rFonts w:hint="eastAsia"/>
          <w:sz w:val="32"/>
          <w:szCs w:val="32"/>
        </w:rPr>
        <w:t>月</w:t>
      </w:r>
      <w:r w:rsidR="00AA6F35" w:rsidRPr="00405905">
        <w:rPr>
          <w:rFonts w:hint="eastAsia"/>
          <w:sz w:val="32"/>
          <w:szCs w:val="32"/>
          <w:shd w:val="pct15" w:color="auto" w:fill="FFFFFF"/>
        </w:rPr>
        <w:t xml:space="preserve">　　</w:t>
      </w:r>
      <w:r w:rsidR="00AA6F35" w:rsidRPr="00507170">
        <w:rPr>
          <w:rFonts w:hint="eastAsia"/>
          <w:sz w:val="32"/>
          <w:szCs w:val="32"/>
        </w:rPr>
        <w:t>日作成</w:t>
      </w:r>
    </w:p>
    <w:p w:rsidR="00405905" w:rsidRDefault="00405905" w:rsidP="00405905">
      <w:pPr>
        <w:sectPr w:rsidR="00405905" w:rsidSect="00736674">
          <w:footerReference w:type="default" r:id="rId8"/>
          <w:pgSz w:w="11906" w:h="16838" w:code="9"/>
          <w:pgMar w:top="1701" w:right="1418" w:bottom="1134" w:left="1418" w:header="851" w:footer="567" w:gutter="0"/>
          <w:pgNumType w:fmt="numberInDash" w:start="0"/>
          <w:cols w:space="425"/>
          <w:docGrid w:type="lines" w:linePitch="326"/>
        </w:sectPr>
      </w:pPr>
      <w:r>
        <w:br w:type="page"/>
      </w:r>
    </w:p>
    <w:p w:rsidR="00AA6F35" w:rsidRPr="004D3ED6" w:rsidRDefault="000E5502" w:rsidP="004D3ED6">
      <w:pPr>
        <w:rPr>
          <w:sz w:val="24"/>
          <w:szCs w:val="24"/>
        </w:rPr>
      </w:pPr>
      <w:r>
        <w:rPr>
          <w:rFonts w:hint="eastAsia"/>
        </w:rPr>
        <w:lastRenderedPageBreak/>
        <w:t xml:space="preserve">１　</w:t>
      </w:r>
      <w:r w:rsidR="00AA6F35" w:rsidRPr="004D3ED6">
        <w:rPr>
          <w:rFonts w:hint="eastAsia"/>
          <w:sz w:val="24"/>
          <w:szCs w:val="24"/>
        </w:rPr>
        <w:t>計画の目的</w:t>
      </w:r>
    </w:p>
    <w:p w:rsidR="00AA6F35" w:rsidRDefault="003C3753" w:rsidP="008E2B0B">
      <w:pPr>
        <w:ind w:leftChars="100" w:left="220" w:firstLineChars="100" w:firstLine="220"/>
      </w:pPr>
      <w:r>
        <w:rPr>
          <w:rFonts w:hint="eastAsia"/>
        </w:rPr>
        <w:t>この計画は、水防法第</w:t>
      </w:r>
      <w:r w:rsidR="0068367A">
        <w:rPr>
          <w:rFonts w:hint="eastAsia"/>
        </w:rPr>
        <w:t>１５条の３</w:t>
      </w:r>
      <w:r w:rsidR="00AA6F35">
        <w:rPr>
          <w:rFonts w:hint="eastAsia"/>
        </w:rPr>
        <w:t>に基づくものであり、</w:t>
      </w:r>
      <w:r w:rsidR="001135F2">
        <w:rPr>
          <w:rFonts w:hint="eastAsia"/>
        </w:rPr>
        <w:t>洪水</w:t>
      </w:r>
      <w:r w:rsidR="00270621">
        <w:rPr>
          <w:rFonts w:hint="eastAsia"/>
        </w:rPr>
        <w:t>等が発生、</w:t>
      </w:r>
      <w:r w:rsidR="0068367A">
        <w:rPr>
          <w:rFonts w:hint="eastAsia"/>
        </w:rPr>
        <w:t>又は発生するおそれのある場合等（以下、洪水時等）</w:t>
      </w:r>
      <w:r w:rsidR="00673B2E">
        <w:rPr>
          <w:rFonts w:hint="eastAsia"/>
        </w:rPr>
        <w:t>本施設の利用者の</w:t>
      </w:r>
      <w:r w:rsidR="00AA6F35">
        <w:rPr>
          <w:rFonts w:hint="eastAsia"/>
        </w:rPr>
        <w:t>円滑かつ迅速な避難を図ることを目的とする。</w:t>
      </w:r>
    </w:p>
    <w:p w:rsidR="000B67EC" w:rsidRPr="00673B2E" w:rsidRDefault="000B67EC" w:rsidP="004D3ED6"/>
    <w:p w:rsidR="00AA6F35" w:rsidRPr="004D3ED6" w:rsidRDefault="000E5502" w:rsidP="004D3ED6">
      <w:pPr>
        <w:rPr>
          <w:sz w:val="24"/>
          <w:szCs w:val="24"/>
        </w:rPr>
      </w:pPr>
      <w:r>
        <w:rPr>
          <w:rFonts w:hint="eastAsia"/>
          <w:sz w:val="24"/>
          <w:szCs w:val="24"/>
        </w:rPr>
        <w:t xml:space="preserve">２　</w:t>
      </w:r>
      <w:r w:rsidR="001135F2" w:rsidRPr="004D3ED6">
        <w:rPr>
          <w:rFonts w:hint="eastAsia"/>
          <w:sz w:val="24"/>
          <w:szCs w:val="24"/>
        </w:rPr>
        <w:t>計画の報告</w:t>
      </w:r>
    </w:p>
    <w:p w:rsidR="001135F2" w:rsidRDefault="001135F2" w:rsidP="008E2B0B">
      <w:pPr>
        <w:ind w:leftChars="100" w:left="220" w:firstLineChars="100" w:firstLine="220"/>
      </w:pPr>
      <w:r>
        <w:rPr>
          <w:rFonts w:hint="eastAsia"/>
        </w:rPr>
        <w:t>計画を作成</w:t>
      </w:r>
      <w:r w:rsidR="00A15E40">
        <w:rPr>
          <w:rFonts w:hint="eastAsia"/>
        </w:rPr>
        <w:t>及び必要に応じて見直し・修正をしたときは、水防法第１５条の３第２</w:t>
      </w:r>
      <w:r>
        <w:rPr>
          <w:rFonts w:hint="eastAsia"/>
        </w:rPr>
        <w:t>項に基づき、遅滞なく当該計画を市町村長へ報告する。</w:t>
      </w:r>
    </w:p>
    <w:p w:rsidR="001135F2" w:rsidRPr="00270621" w:rsidRDefault="001135F2" w:rsidP="004D3ED6"/>
    <w:p w:rsidR="001135F2" w:rsidRPr="004D3ED6" w:rsidRDefault="000E5502" w:rsidP="004D3ED6">
      <w:pPr>
        <w:rPr>
          <w:sz w:val="24"/>
          <w:szCs w:val="24"/>
        </w:rPr>
      </w:pPr>
      <w:r>
        <w:rPr>
          <w:rFonts w:hint="eastAsia"/>
          <w:sz w:val="24"/>
          <w:szCs w:val="24"/>
        </w:rPr>
        <w:t xml:space="preserve">３　</w:t>
      </w:r>
      <w:r w:rsidR="001135F2" w:rsidRPr="004D3ED6">
        <w:rPr>
          <w:rFonts w:hint="eastAsia"/>
          <w:sz w:val="24"/>
          <w:szCs w:val="24"/>
        </w:rPr>
        <w:t>計画の適用範囲</w:t>
      </w:r>
    </w:p>
    <w:p w:rsidR="001135F2" w:rsidRDefault="001135F2" w:rsidP="0068367A">
      <w:pPr>
        <w:ind w:leftChars="100" w:left="220" w:firstLineChars="100" w:firstLine="220"/>
      </w:pPr>
      <w:r>
        <w:rPr>
          <w:rFonts w:hint="eastAsia"/>
        </w:rPr>
        <w:t>この計画は、本</w:t>
      </w:r>
      <w:r w:rsidR="00C60F87">
        <w:rPr>
          <w:rFonts w:hint="eastAsia"/>
        </w:rPr>
        <w:t>施設</w:t>
      </w:r>
      <w:r>
        <w:rPr>
          <w:rFonts w:hint="eastAsia"/>
        </w:rPr>
        <w:t>に勤務又は利用する全てのものに適用するものとする。</w:t>
      </w:r>
    </w:p>
    <w:p w:rsidR="001135F2" w:rsidRDefault="001135F2" w:rsidP="004D3ED6"/>
    <w:p w:rsidR="001135F2" w:rsidRPr="004D3ED6" w:rsidRDefault="000E5502" w:rsidP="004D3ED6">
      <w:pPr>
        <w:rPr>
          <w:sz w:val="24"/>
          <w:szCs w:val="24"/>
        </w:rPr>
      </w:pPr>
      <w:r>
        <w:rPr>
          <w:rFonts w:hint="eastAsia"/>
          <w:sz w:val="24"/>
          <w:szCs w:val="24"/>
        </w:rPr>
        <w:t xml:space="preserve">４　</w:t>
      </w:r>
      <w:r w:rsidR="001135F2" w:rsidRPr="004D3ED6">
        <w:rPr>
          <w:rFonts w:hint="eastAsia"/>
          <w:sz w:val="24"/>
          <w:szCs w:val="24"/>
        </w:rPr>
        <w:t>防災体制</w:t>
      </w:r>
    </w:p>
    <w:p w:rsidR="00A06810" w:rsidRDefault="00562D9A" w:rsidP="0068367A">
      <w:pPr>
        <w:ind w:leftChars="100" w:left="220"/>
      </w:pPr>
      <w:r>
        <w:rPr>
          <w:rFonts w:hint="eastAsia"/>
          <w:sz w:val="24"/>
          <w:szCs w:val="24"/>
        </w:rPr>
        <w:t>(</w:t>
      </w:r>
      <w:r>
        <w:rPr>
          <w:rFonts w:hint="eastAsia"/>
          <w:sz w:val="24"/>
          <w:szCs w:val="24"/>
        </w:rPr>
        <w:t>１</w:t>
      </w:r>
      <w:r>
        <w:rPr>
          <w:rFonts w:hint="eastAsia"/>
          <w:sz w:val="24"/>
          <w:szCs w:val="24"/>
        </w:rPr>
        <w:t>)</w:t>
      </w:r>
      <w:r w:rsidR="00A06810" w:rsidRPr="000B67EC">
        <w:rPr>
          <w:rFonts w:hint="eastAsia"/>
        </w:rPr>
        <w:t>防災体制</w:t>
      </w:r>
    </w:p>
    <w:p w:rsidR="00A06810" w:rsidRDefault="00A06810" w:rsidP="0068367A">
      <w:pPr>
        <w:ind w:leftChars="100" w:left="220" w:firstLineChars="100" w:firstLine="220"/>
      </w:pPr>
      <w:r>
        <w:rPr>
          <w:rFonts w:hint="eastAsia"/>
        </w:rPr>
        <w:t>次の目安により必要に応じて防災体制を確立する。</w:t>
      </w:r>
    </w:p>
    <w:tbl>
      <w:tblPr>
        <w:tblpPr w:leftFromText="142" w:rightFromText="142" w:vertAnchor="text" w:horzAnchor="margin" w:tblpX="-596" w:tblpY="24"/>
        <w:tblW w:w="10405" w:type="dxa"/>
        <w:tblBorders>
          <w:top w:val="single" w:sz="18" w:space="0" w:color="auto"/>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475"/>
        <w:gridCol w:w="3402"/>
        <w:gridCol w:w="3544"/>
        <w:gridCol w:w="1984"/>
      </w:tblGrid>
      <w:tr w:rsidR="007309B2" w:rsidRPr="00687AA9" w:rsidTr="00562D9A">
        <w:trPr>
          <w:trHeight w:val="711"/>
        </w:trPr>
        <w:tc>
          <w:tcPr>
            <w:tcW w:w="1475" w:type="dxa"/>
            <w:shd w:val="clear" w:color="auto" w:fill="D9D9D9"/>
            <w:tcMar>
              <w:top w:w="57" w:type="dxa"/>
              <w:left w:w="57" w:type="dxa"/>
              <w:bottom w:w="57" w:type="dxa"/>
              <w:right w:w="57" w:type="dxa"/>
            </w:tcMar>
            <w:vAlign w:val="center"/>
          </w:tcPr>
          <w:p w:rsidR="002D5D1B" w:rsidRPr="002D5D1B" w:rsidRDefault="002D5D1B" w:rsidP="00562D9A">
            <w:pPr>
              <w:snapToGrid w:val="0"/>
              <w:jc w:val="center"/>
              <w:rPr>
                <w:rFonts w:eastAsia="HG丸ｺﾞｼｯｸM-PRO" w:hAnsi="HG丸ｺﾞｼｯｸM-PRO"/>
                <w:b/>
              </w:rPr>
            </w:pPr>
          </w:p>
        </w:tc>
        <w:tc>
          <w:tcPr>
            <w:tcW w:w="3402" w:type="dxa"/>
            <w:shd w:val="clear" w:color="auto" w:fill="D9D9D9"/>
            <w:tcMar>
              <w:top w:w="57" w:type="dxa"/>
              <w:left w:w="57" w:type="dxa"/>
              <w:bottom w:w="57" w:type="dxa"/>
              <w:right w:w="57" w:type="dxa"/>
            </w:tcMar>
            <w:vAlign w:val="center"/>
          </w:tcPr>
          <w:p w:rsidR="002D5D1B" w:rsidRPr="007309B2" w:rsidRDefault="002D5D1B" w:rsidP="00562D9A">
            <w:pPr>
              <w:snapToGrid w:val="0"/>
              <w:jc w:val="center"/>
              <w:rPr>
                <w:rFonts w:eastAsia="HG丸ｺﾞｼｯｸM-PRO" w:hAnsi="HG丸ｺﾞｼｯｸM-PRO"/>
                <w:b/>
              </w:rPr>
            </w:pPr>
            <w:r w:rsidRPr="007309B2">
              <w:rPr>
                <w:rFonts w:eastAsia="HG丸ｺﾞｼｯｸM-PRO" w:hAnsi="HG丸ｺﾞｼｯｸM-PRO" w:hint="eastAsia"/>
                <w:b/>
              </w:rPr>
              <w:t>体制確立の判断時期</w:t>
            </w:r>
          </w:p>
        </w:tc>
        <w:tc>
          <w:tcPr>
            <w:tcW w:w="3544" w:type="dxa"/>
            <w:shd w:val="clear" w:color="auto" w:fill="D9D9D9"/>
            <w:vAlign w:val="center"/>
          </w:tcPr>
          <w:p w:rsidR="002D5D1B" w:rsidRPr="007309B2" w:rsidRDefault="007309B2" w:rsidP="00562D9A">
            <w:pPr>
              <w:snapToGrid w:val="0"/>
              <w:jc w:val="center"/>
              <w:rPr>
                <w:rFonts w:eastAsia="HG丸ｺﾞｼｯｸM-PRO" w:hAnsi="HG丸ｺﾞｼｯｸM-PRO"/>
                <w:b/>
              </w:rPr>
            </w:pPr>
            <w:r w:rsidRPr="007309B2">
              <w:rPr>
                <w:rFonts w:eastAsia="HG丸ｺﾞｼｯｸM-PRO" w:hAnsi="HG丸ｺﾞｼｯｸM-PRO" w:hint="eastAsia"/>
                <w:b/>
              </w:rPr>
              <w:t>活動内容</w:t>
            </w:r>
          </w:p>
        </w:tc>
        <w:tc>
          <w:tcPr>
            <w:tcW w:w="1984" w:type="dxa"/>
            <w:shd w:val="clear" w:color="auto" w:fill="D9D9D9"/>
            <w:vAlign w:val="center"/>
          </w:tcPr>
          <w:p w:rsidR="002D5D1B" w:rsidRPr="007309B2" w:rsidRDefault="007309B2" w:rsidP="00562D9A">
            <w:pPr>
              <w:snapToGrid w:val="0"/>
              <w:jc w:val="center"/>
              <w:rPr>
                <w:rFonts w:eastAsia="HG丸ｺﾞｼｯｸM-PRO" w:hAnsi="HG丸ｺﾞｼｯｸM-PRO"/>
                <w:b/>
              </w:rPr>
            </w:pPr>
            <w:r>
              <w:rPr>
                <w:rFonts w:eastAsia="HG丸ｺﾞｼｯｸM-PRO" w:hAnsi="HG丸ｺﾞｼｯｸM-PRO" w:hint="eastAsia"/>
                <w:b/>
              </w:rPr>
              <w:t>対応要員</w:t>
            </w:r>
          </w:p>
        </w:tc>
      </w:tr>
      <w:tr w:rsidR="007309B2" w:rsidRPr="00687AA9" w:rsidTr="00562D9A">
        <w:trPr>
          <w:trHeight w:val="711"/>
        </w:trPr>
        <w:tc>
          <w:tcPr>
            <w:tcW w:w="1475" w:type="dxa"/>
            <w:shd w:val="clear" w:color="auto" w:fill="D9D9D9"/>
            <w:tcMar>
              <w:top w:w="57" w:type="dxa"/>
              <w:left w:w="57" w:type="dxa"/>
              <w:bottom w:w="57" w:type="dxa"/>
              <w:right w:w="57" w:type="dxa"/>
            </w:tcMar>
            <w:vAlign w:val="center"/>
          </w:tcPr>
          <w:p w:rsidR="002D5D1B" w:rsidRPr="002D5D1B" w:rsidRDefault="002D5D1B" w:rsidP="00562D9A">
            <w:pPr>
              <w:snapToGrid w:val="0"/>
              <w:jc w:val="center"/>
              <w:rPr>
                <w:rFonts w:eastAsia="HG丸ｺﾞｼｯｸM-PRO" w:hAnsi="HG丸ｺﾞｼｯｸM-PRO"/>
                <w:b/>
              </w:rPr>
            </w:pPr>
            <w:r w:rsidRPr="002D5D1B">
              <w:rPr>
                <w:rFonts w:eastAsia="HG丸ｺﾞｼｯｸM-PRO" w:hAnsi="HG丸ｺﾞｼｯｸM-PRO" w:hint="eastAsia"/>
                <w:b/>
              </w:rPr>
              <w:t>注意体制</w:t>
            </w:r>
          </w:p>
        </w:tc>
        <w:tc>
          <w:tcPr>
            <w:tcW w:w="3402" w:type="dxa"/>
            <w:shd w:val="clear" w:color="auto" w:fill="auto"/>
            <w:tcMar>
              <w:top w:w="57" w:type="dxa"/>
              <w:left w:w="57" w:type="dxa"/>
              <w:bottom w:w="57" w:type="dxa"/>
              <w:right w:w="57" w:type="dxa"/>
            </w:tcMar>
            <w:vAlign w:val="center"/>
          </w:tcPr>
          <w:p w:rsidR="007309B2" w:rsidRPr="00673B2E" w:rsidRDefault="00270621" w:rsidP="00562D9A">
            <w:pPr>
              <w:snapToGrid w:val="0"/>
              <w:rPr>
                <w:rFonts w:eastAsia="HG丸ｺﾞｼｯｸM-PRO" w:hAnsi="HG丸ｺﾞｼｯｸM-PRO"/>
                <w:sz w:val="20"/>
                <w:szCs w:val="20"/>
              </w:rPr>
            </w:pPr>
            <w:r>
              <w:rPr>
                <w:rFonts w:eastAsia="HG丸ｺﾞｼｯｸM-PRO" w:hAnsi="HG丸ｺﾞｼｯｸM-PRO" w:hint="eastAsia"/>
                <w:sz w:val="20"/>
                <w:szCs w:val="20"/>
              </w:rPr>
              <w:t>大雨警報（浸水害</w:t>
            </w:r>
            <w:r w:rsidR="00D809B1" w:rsidRPr="00673B2E">
              <w:rPr>
                <w:rFonts w:eastAsia="HG丸ｺﾞｼｯｸM-PRO" w:hAnsi="HG丸ｺﾞｼｯｸM-PRO" w:hint="eastAsia"/>
                <w:sz w:val="20"/>
                <w:szCs w:val="20"/>
              </w:rPr>
              <w:t>）</w:t>
            </w:r>
            <w:r w:rsidR="00673B2E" w:rsidRPr="00673B2E">
              <w:rPr>
                <w:rFonts w:eastAsia="HG丸ｺﾞｼｯｸM-PRO" w:hAnsi="HG丸ｺﾞｼｯｸM-PRO" w:hint="eastAsia"/>
                <w:sz w:val="20"/>
                <w:szCs w:val="20"/>
              </w:rPr>
              <w:t>発表</w:t>
            </w:r>
          </w:p>
          <w:p w:rsidR="00D809B1" w:rsidRDefault="00D809B1" w:rsidP="00562D9A">
            <w:pPr>
              <w:snapToGrid w:val="0"/>
              <w:rPr>
                <w:rFonts w:eastAsia="HG丸ｺﾞｼｯｸM-PRO" w:hAnsi="HG丸ｺﾞｼｯｸM-PRO"/>
              </w:rPr>
            </w:pPr>
            <w:r>
              <w:rPr>
                <w:rFonts w:eastAsia="HG丸ｺﾞｼｯｸM-PRO" w:hAnsi="HG丸ｺﾞｼｯｸM-PRO" w:hint="eastAsia"/>
              </w:rPr>
              <w:t>洪水警報</w:t>
            </w:r>
            <w:r w:rsidR="00673B2E">
              <w:rPr>
                <w:rFonts w:eastAsia="HG丸ｺﾞｼｯｸM-PRO" w:hAnsi="HG丸ｺﾞｼｯｸM-PRO" w:hint="eastAsia"/>
              </w:rPr>
              <w:t>発表</w:t>
            </w:r>
          </w:p>
          <w:p w:rsidR="00D809B1" w:rsidRDefault="00D809B1" w:rsidP="00562D9A">
            <w:pPr>
              <w:snapToGrid w:val="0"/>
              <w:rPr>
                <w:rFonts w:eastAsia="HG丸ｺﾞｼｯｸM-PRO" w:hAnsi="HG丸ｺﾞｼｯｸM-PRO"/>
              </w:rPr>
            </w:pPr>
            <w:r>
              <w:rPr>
                <w:rFonts w:eastAsia="HG丸ｺﾞｼｯｸM-PRO" w:hAnsi="HG丸ｺﾞｼｯｸM-PRO" w:hint="eastAsia"/>
              </w:rPr>
              <w:t>氾濫注意水位</w:t>
            </w:r>
            <w:r w:rsidR="00673B2E">
              <w:rPr>
                <w:rFonts w:eastAsia="HG丸ｺﾞｼｯｸM-PRO" w:hAnsi="HG丸ｺﾞｼｯｸM-PRO" w:hint="eastAsia"/>
              </w:rPr>
              <w:t>に到達</w:t>
            </w:r>
          </w:p>
          <w:p w:rsidR="00D809B1" w:rsidRPr="00687AA9" w:rsidRDefault="00270621" w:rsidP="00673B2E">
            <w:pPr>
              <w:snapToGrid w:val="0"/>
              <w:rPr>
                <w:rFonts w:eastAsia="HG丸ｺﾞｼｯｸM-PRO" w:hAnsi="HG丸ｺﾞｼｯｸM-PRO"/>
              </w:rPr>
            </w:pPr>
            <w:r>
              <w:rPr>
                <w:rFonts w:eastAsia="HG丸ｺﾞｼｯｸM-PRO" w:hAnsi="HG丸ｺﾞｼｯｸM-PRO" w:hint="eastAsia"/>
              </w:rPr>
              <w:t>氾濫注意情報（利根</w:t>
            </w:r>
            <w:r w:rsidR="00D809B1">
              <w:rPr>
                <w:rFonts w:eastAsia="HG丸ｺﾞｼｯｸM-PRO" w:hAnsi="HG丸ｺﾞｼｯｸM-PRO" w:hint="eastAsia"/>
              </w:rPr>
              <w:t>川）</w:t>
            </w:r>
            <w:r w:rsidR="00673B2E">
              <w:rPr>
                <w:rFonts w:eastAsia="HG丸ｺﾞｼｯｸM-PRO" w:hAnsi="HG丸ｺﾞｼｯｸM-PRO" w:hint="eastAsia"/>
              </w:rPr>
              <w:t>発表</w:t>
            </w:r>
          </w:p>
        </w:tc>
        <w:tc>
          <w:tcPr>
            <w:tcW w:w="3544" w:type="dxa"/>
            <w:vAlign w:val="center"/>
          </w:tcPr>
          <w:p w:rsidR="00464C70" w:rsidRDefault="00464C70" w:rsidP="00562D9A">
            <w:pPr>
              <w:snapToGrid w:val="0"/>
              <w:jc w:val="both"/>
              <w:rPr>
                <w:rFonts w:eastAsia="HG丸ｺﾞｼｯｸM-PRO" w:hAnsi="HG丸ｺﾞｼｯｸM-PRO"/>
              </w:rPr>
            </w:pPr>
            <w:r>
              <w:rPr>
                <w:rFonts w:eastAsia="HG丸ｺﾞｼｯｸM-PRO" w:hAnsi="HG丸ｺﾞｼｯｸM-PRO" w:hint="eastAsia"/>
              </w:rPr>
              <w:t>河川水位の情報収集</w:t>
            </w:r>
          </w:p>
          <w:p w:rsidR="002D5D1B" w:rsidRDefault="00464C70" w:rsidP="00562D9A">
            <w:pPr>
              <w:snapToGrid w:val="0"/>
              <w:jc w:val="both"/>
              <w:rPr>
                <w:rFonts w:eastAsia="HG丸ｺﾞｼｯｸM-PRO" w:hAnsi="HG丸ｺﾞｼｯｸM-PRO"/>
              </w:rPr>
            </w:pPr>
            <w:r>
              <w:rPr>
                <w:rFonts w:eastAsia="HG丸ｺﾞｼｯｸM-PRO" w:hAnsi="HG丸ｺﾞｼｯｸM-PRO" w:hint="eastAsia"/>
              </w:rPr>
              <w:t>気象情報</w:t>
            </w:r>
            <w:r w:rsidR="007309B2">
              <w:rPr>
                <w:rFonts w:eastAsia="HG丸ｺﾞｼｯｸM-PRO" w:hAnsi="HG丸ｺﾞｼｯｸM-PRO" w:hint="eastAsia"/>
              </w:rPr>
              <w:t>の情報収集</w:t>
            </w:r>
          </w:p>
          <w:p w:rsidR="007309B2" w:rsidRDefault="007309B2" w:rsidP="00562D9A">
            <w:pPr>
              <w:snapToGrid w:val="0"/>
              <w:jc w:val="both"/>
              <w:rPr>
                <w:rFonts w:eastAsia="HG丸ｺﾞｼｯｸM-PRO" w:hAnsi="HG丸ｺﾞｼｯｸM-PRO"/>
              </w:rPr>
            </w:pPr>
            <w:r>
              <w:rPr>
                <w:rFonts w:eastAsia="HG丸ｺﾞｼｯｸM-PRO" w:hAnsi="HG丸ｺﾞｼｯｸM-PRO" w:hint="eastAsia"/>
              </w:rPr>
              <w:t>各班への連絡</w:t>
            </w:r>
          </w:p>
          <w:p w:rsidR="007309B2" w:rsidRPr="00687AA9" w:rsidRDefault="007309B2" w:rsidP="00562D9A">
            <w:pPr>
              <w:snapToGrid w:val="0"/>
              <w:jc w:val="both"/>
              <w:rPr>
                <w:rFonts w:eastAsia="HG丸ｺﾞｼｯｸM-PRO" w:hAnsi="HG丸ｺﾞｼｯｸM-PRO"/>
              </w:rPr>
            </w:pPr>
            <w:r>
              <w:rPr>
                <w:rFonts w:eastAsia="HG丸ｺﾞｼｯｸM-PRO" w:hAnsi="HG丸ｺﾞｼｯｸM-PRO" w:hint="eastAsia"/>
              </w:rPr>
              <w:t>避難経路の確認</w:t>
            </w:r>
          </w:p>
        </w:tc>
        <w:tc>
          <w:tcPr>
            <w:tcW w:w="1984" w:type="dxa"/>
            <w:vAlign w:val="center"/>
          </w:tcPr>
          <w:p w:rsidR="002D5D1B" w:rsidRDefault="007309B2" w:rsidP="00562D9A">
            <w:pPr>
              <w:snapToGrid w:val="0"/>
              <w:jc w:val="both"/>
              <w:rPr>
                <w:rFonts w:eastAsia="HG丸ｺﾞｼｯｸM-PRO" w:hAnsi="HG丸ｺﾞｼｯｸM-PRO"/>
              </w:rPr>
            </w:pPr>
            <w:r>
              <w:rPr>
                <w:rFonts w:eastAsia="HG丸ｺﾞｼｯｸM-PRO" w:hAnsi="HG丸ｺﾞｼｯｸM-PRO" w:hint="eastAsia"/>
              </w:rPr>
              <w:t>注意体制配備要員</w:t>
            </w:r>
          </w:p>
          <w:p w:rsidR="00634F81" w:rsidRDefault="00634F81" w:rsidP="00562D9A">
            <w:pPr>
              <w:snapToGrid w:val="0"/>
              <w:jc w:val="both"/>
              <w:rPr>
                <w:rFonts w:eastAsia="HG丸ｺﾞｼｯｸM-PRO" w:hAnsi="HG丸ｺﾞｼｯｸM-PRO"/>
              </w:rPr>
            </w:pPr>
            <w:r>
              <w:rPr>
                <w:rFonts w:eastAsia="HG丸ｺﾞｼｯｸM-PRO" w:hAnsi="HG丸ｺﾞｼｯｸM-PRO" w:hint="eastAsia"/>
              </w:rPr>
              <w:t>(</w:t>
            </w:r>
            <w:r>
              <w:rPr>
                <w:rFonts w:eastAsia="HG丸ｺﾞｼｯｸM-PRO" w:hAnsi="HG丸ｺﾞｼｯｸM-PRO" w:hint="eastAsia"/>
              </w:rPr>
              <w:t>レベル０</w:t>
            </w:r>
            <w:r>
              <w:rPr>
                <w:rFonts w:eastAsia="HG丸ｺﾞｼｯｸM-PRO" w:hAnsi="HG丸ｺﾞｼｯｸM-PRO" w:hint="eastAsia"/>
              </w:rPr>
              <w:t>)</w:t>
            </w:r>
          </w:p>
          <w:p w:rsidR="00634F81" w:rsidRPr="00687AA9" w:rsidRDefault="00634F81" w:rsidP="00562D9A">
            <w:pPr>
              <w:snapToGrid w:val="0"/>
              <w:jc w:val="both"/>
              <w:rPr>
                <w:rFonts w:eastAsia="HG丸ｺﾞｼｯｸM-PRO" w:hAnsi="HG丸ｺﾞｼｯｸM-PRO"/>
              </w:rPr>
            </w:pPr>
            <w:r>
              <w:rPr>
                <w:rFonts w:eastAsia="HG丸ｺﾞｼｯｸM-PRO" w:hAnsi="HG丸ｺﾞｼｯｸM-PRO" w:hint="eastAsia"/>
              </w:rPr>
              <w:t>総括情報班</w:t>
            </w:r>
          </w:p>
        </w:tc>
      </w:tr>
      <w:tr w:rsidR="007309B2" w:rsidRPr="00687AA9" w:rsidTr="00562D9A">
        <w:trPr>
          <w:trHeight w:val="958"/>
        </w:trPr>
        <w:tc>
          <w:tcPr>
            <w:tcW w:w="1475" w:type="dxa"/>
            <w:shd w:val="clear" w:color="auto" w:fill="D9D9D9"/>
            <w:tcMar>
              <w:top w:w="57" w:type="dxa"/>
              <w:left w:w="57" w:type="dxa"/>
              <w:bottom w:w="57" w:type="dxa"/>
              <w:right w:w="57" w:type="dxa"/>
            </w:tcMar>
            <w:vAlign w:val="center"/>
          </w:tcPr>
          <w:p w:rsidR="002D5D1B" w:rsidRPr="002D5D1B" w:rsidRDefault="002D5D1B" w:rsidP="00562D9A">
            <w:pPr>
              <w:snapToGrid w:val="0"/>
              <w:jc w:val="center"/>
              <w:rPr>
                <w:rFonts w:eastAsia="HG丸ｺﾞｼｯｸM-PRO" w:hAnsi="HG丸ｺﾞｼｯｸM-PRO"/>
                <w:b/>
              </w:rPr>
            </w:pPr>
            <w:r w:rsidRPr="002D5D1B">
              <w:rPr>
                <w:rFonts w:eastAsia="HG丸ｺﾞｼｯｸM-PRO" w:hAnsi="HG丸ｺﾞｼｯｸM-PRO" w:hint="eastAsia"/>
                <w:b/>
              </w:rPr>
              <w:t>警戒体制</w:t>
            </w:r>
          </w:p>
        </w:tc>
        <w:tc>
          <w:tcPr>
            <w:tcW w:w="3402" w:type="dxa"/>
            <w:shd w:val="clear" w:color="auto" w:fill="auto"/>
            <w:tcMar>
              <w:top w:w="57" w:type="dxa"/>
              <w:left w:w="57" w:type="dxa"/>
              <w:bottom w:w="57" w:type="dxa"/>
              <w:right w:w="57" w:type="dxa"/>
            </w:tcMar>
            <w:vAlign w:val="center"/>
          </w:tcPr>
          <w:p w:rsidR="007309B2" w:rsidRDefault="00D809B1" w:rsidP="00D809B1">
            <w:pPr>
              <w:snapToGrid w:val="0"/>
              <w:rPr>
                <w:rFonts w:eastAsia="HG丸ｺﾞｼｯｸM-PRO" w:hAnsi="HG丸ｺﾞｼｯｸM-PRO"/>
              </w:rPr>
            </w:pPr>
            <w:r>
              <w:rPr>
                <w:rFonts w:eastAsia="HG丸ｺﾞｼｯｸM-PRO" w:hAnsi="HG丸ｺﾞｼｯｸM-PRO" w:hint="eastAsia"/>
              </w:rPr>
              <w:t>避難判断水位</w:t>
            </w:r>
            <w:r w:rsidR="00673B2E">
              <w:rPr>
                <w:rFonts w:eastAsia="HG丸ｺﾞｼｯｸM-PRO" w:hAnsi="HG丸ｺﾞｼｯｸM-PRO" w:hint="eastAsia"/>
              </w:rPr>
              <w:t>に到達</w:t>
            </w:r>
          </w:p>
          <w:p w:rsidR="00D809B1" w:rsidRDefault="00D809B1" w:rsidP="00D809B1">
            <w:pPr>
              <w:snapToGrid w:val="0"/>
              <w:rPr>
                <w:rFonts w:eastAsia="HG丸ｺﾞｼｯｸM-PRO" w:hAnsi="HG丸ｺﾞｼｯｸM-PRO"/>
              </w:rPr>
            </w:pPr>
            <w:r>
              <w:rPr>
                <w:rFonts w:eastAsia="HG丸ｺﾞｼｯｸM-PRO" w:hAnsi="HG丸ｺﾞｼｯｸM-PRO" w:hint="eastAsia"/>
              </w:rPr>
              <w:t>氾濫警戒情報</w:t>
            </w:r>
            <w:r w:rsidR="00673B2E">
              <w:rPr>
                <w:rFonts w:eastAsia="HG丸ｺﾞｼｯｸM-PRO" w:hAnsi="HG丸ｺﾞｼｯｸM-PRO" w:hint="eastAsia"/>
              </w:rPr>
              <w:t>発表</w:t>
            </w:r>
          </w:p>
          <w:p w:rsidR="00D809B1" w:rsidRPr="00464C70" w:rsidRDefault="00D809B1" w:rsidP="00D809B1">
            <w:pPr>
              <w:snapToGrid w:val="0"/>
              <w:rPr>
                <w:rFonts w:eastAsia="HG丸ｺﾞｼｯｸM-PRO" w:hAnsi="HG丸ｺﾞｼｯｸM-PRO"/>
              </w:rPr>
            </w:pPr>
            <w:r>
              <w:rPr>
                <w:rFonts w:eastAsia="HG丸ｺﾞｼｯｸM-PRO" w:hAnsi="HG丸ｺﾞｼｯｸM-PRO" w:hint="eastAsia"/>
              </w:rPr>
              <w:t>高齢者等避難開始</w:t>
            </w:r>
            <w:r w:rsidR="00AE5A43">
              <w:rPr>
                <w:rFonts w:eastAsia="HG丸ｺﾞｼｯｸM-PRO" w:hAnsi="HG丸ｺﾞｼｯｸM-PRO" w:hint="eastAsia"/>
              </w:rPr>
              <w:t xml:space="preserve">　</w:t>
            </w:r>
            <w:r w:rsidR="00673B2E">
              <w:rPr>
                <w:rFonts w:eastAsia="HG丸ｺﾞｼｯｸM-PRO" w:hAnsi="HG丸ｺﾞｼｯｸM-PRO" w:hint="eastAsia"/>
              </w:rPr>
              <w:t>発令</w:t>
            </w:r>
          </w:p>
        </w:tc>
        <w:tc>
          <w:tcPr>
            <w:tcW w:w="3544" w:type="dxa"/>
            <w:vAlign w:val="center"/>
          </w:tcPr>
          <w:p w:rsidR="002D5D1B" w:rsidRDefault="007309B2" w:rsidP="00562D9A">
            <w:pPr>
              <w:snapToGrid w:val="0"/>
              <w:jc w:val="both"/>
              <w:rPr>
                <w:rFonts w:eastAsia="HG丸ｺﾞｼｯｸM-PRO" w:hAnsi="HG丸ｺﾞｼｯｸM-PRO"/>
              </w:rPr>
            </w:pPr>
            <w:r>
              <w:rPr>
                <w:rFonts w:eastAsia="HG丸ｺﾞｼｯｸM-PRO" w:hAnsi="HG丸ｺﾞｼｯｸM-PRO" w:hint="eastAsia"/>
              </w:rPr>
              <w:t>洪水予報等の情報収集</w:t>
            </w:r>
          </w:p>
          <w:p w:rsidR="007309B2" w:rsidRDefault="007309B2" w:rsidP="00562D9A">
            <w:pPr>
              <w:snapToGrid w:val="0"/>
              <w:jc w:val="both"/>
              <w:rPr>
                <w:rFonts w:eastAsia="HG丸ｺﾞｼｯｸM-PRO" w:hAnsi="HG丸ｺﾞｼｯｸM-PRO"/>
              </w:rPr>
            </w:pPr>
            <w:r>
              <w:rPr>
                <w:rFonts w:eastAsia="HG丸ｺﾞｼｯｸM-PRO" w:hAnsi="HG丸ｺﾞｼｯｸM-PRO" w:hint="eastAsia"/>
              </w:rPr>
              <w:t>使用する資機材の準備</w:t>
            </w:r>
          </w:p>
          <w:p w:rsidR="007309B2" w:rsidRDefault="007309B2" w:rsidP="00562D9A">
            <w:pPr>
              <w:snapToGrid w:val="0"/>
              <w:jc w:val="both"/>
              <w:rPr>
                <w:rFonts w:eastAsia="HG丸ｺﾞｼｯｸM-PRO" w:hAnsi="HG丸ｺﾞｼｯｸM-PRO"/>
              </w:rPr>
            </w:pPr>
            <w:r>
              <w:rPr>
                <w:rFonts w:eastAsia="HG丸ｺﾞｼｯｸM-PRO" w:hAnsi="HG丸ｺﾞｼｯｸM-PRO" w:hint="eastAsia"/>
              </w:rPr>
              <w:t>保護者への事前連絡</w:t>
            </w:r>
          </w:p>
          <w:p w:rsidR="007309B2" w:rsidRPr="00687AA9" w:rsidRDefault="007309B2" w:rsidP="00562D9A">
            <w:pPr>
              <w:snapToGrid w:val="0"/>
              <w:jc w:val="both"/>
              <w:rPr>
                <w:rFonts w:eastAsia="HG丸ｺﾞｼｯｸM-PRO" w:hAnsi="HG丸ｺﾞｼｯｸM-PRO"/>
              </w:rPr>
            </w:pPr>
            <w:r>
              <w:rPr>
                <w:rFonts w:eastAsia="HG丸ｺﾞｼｯｸM-PRO" w:hAnsi="HG丸ｺﾞｼｯｸM-PRO" w:hint="eastAsia"/>
              </w:rPr>
              <w:t>要配慮者の避難誘導</w:t>
            </w:r>
          </w:p>
        </w:tc>
        <w:tc>
          <w:tcPr>
            <w:tcW w:w="1984" w:type="dxa"/>
            <w:vAlign w:val="center"/>
          </w:tcPr>
          <w:p w:rsidR="002D5D1B" w:rsidRDefault="007309B2" w:rsidP="00562D9A">
            <w:pPr>
              <w:snapToGrid w:val="0"/>
              <w:jc w:val="both"/>
              <w:rPr>
                <w:rFonts w:eastAsia="HG丸ｺﾞｼｯｸM-PRO" w:hAnsi="HG丸ｺﾞｼｯｸM-PRO"/>
              </w:rPr>
            </w:pPr>
            <w:r>
              <w:rPr>
                <w:rFonts w:eastAsia="HG丸ｺﾞｼｯｸM-PRO" w:hAnsi="HG丸ｺﾞｼｯｸM-PRO" w:hint="eastAsia"/>
              </w:rPr>
              <w:t>警戒体制配備要員</w:t>
            </w:r>
          </w:p>
          <w:p w:rsidR="00634F81" w:rsidRDefault="00634F81" w:rsidP="00562D9A">
            <w:pPr>
              <w:snapToGrid w:val="0"/>
              <w:jc w:val="both"/>
              <w:rPr>
                <w:rFonts w:eastAsia="HG丸ｺﾞｼｯｸM-PRO" w:hAnsi="HG丸ｺﾞｼｯｸM-PRO"/>
              </w:rPr>
            </w:pPr>
            <w:r>
              <w:rPr>
                <w:rFonts w:eastAsia="HG丸ｺﾞｼｯｸM-PRO" w:hAnsi="HG丸ｺﾞｼｯｸM-PRO" w:hint="eastAsia"/>
              </w:rPr>
              <w:t>(</w:t>
            </w:r>
            <w:r>
              <w:rPr>
                <w:rFonts w:eastAsia="HG丸ｺﾞｼｯｸM-PRO" w:hAnsi="HG丸ｺﾞｼｯｸM-PRO" w:hint="eastAsia"/>
              </w:rPr>
              <w:t>レベル１</w:t>
            </w:r>
            <w:r>
              <w:rPr>
                <w:rFonts w:eastAsia="HG丸ｺﾞｼｯｸM-PRO" w:hAnsi="HG丸ｺﾞｼｯｸM-PRO" w:hint="eastAsia"/>
              </w:rPr>
              <w:t>)</w:t>
            </w:r>
          </w:p>
          <w:p w:rsidR="00634F81" w:rsidRDefault="00634F81" w:rsidP="00562D9A">
            <w:pPr>
              <w:snapToGrid w:val="0"/>
              <w:jc w:val="both"/>
              <w:rPr>
                <w:rFonts w:eastAsia="HG丸ｺﾞｼｯｸM-PRO" w:hAnsi="HG丸ｺﾞｼｯｸM-PRO"/>
              </w:rPr>
            </w:pPr>
            <w:r>
              <w:rPr>
                <w:rFonts w:eastAsia="HG丸ｺﾞｼｯｸM-PRO" w:hAnsi="HG丸ｺﾞｼｯｸM-PRO" w:hint="eastAsia"/>
              </w:rPr>
              <w:t>総括情報班</w:t>
            </w:r>
          </w:p>
          <w:p w:rsidR="00634F81" w:rsidRPr="00687AA9" w:rsidRDefault="00634F81" w:rsidP="00562D9A">
            <w:pPr>
              <w:snapToGrid w:val="0"/>
              <w:jc w:val="both"/>
              <w:rPr>
                <w:rFonts w:eastAsia="HG丸ｺﾞｼｯｸM-PRO" w:hAnsi="HG丸ｺﾞｼｯｸM-PRO"/>
              </w:rPr>
            </w:pPr>
            <w:r>
              <w:rPr>
                <w:rFonts w:eastAsia="HG丸ｺﾞｼｯｸM-PRO" w:hAnsi="HG丸ｺﾞｼｯｸM-PRO" w:hint="eastAsia"/>
              </w:rPr>
              <w:t>避難誘導班</w:t>
            </w:r>
          </w:p>
        </w:tc>
      </w:tr>
      <w:tr w:rsidR="007309B2" w:rsidRPr="00687AA9" w:rsidTr="00562D9A">
        <w:trPr>
          <w:trHeight w:val="711"/>
        </w:trPr>
        <w:tc>
          <w:tcPr>
            <w:tcW w:w="1475" w:type="dxa"/>
            <w:shd w:val="clear" w:color="auto" w:fill="D9D9D9"/>
            <w:tcMar>
              <w:top w:w="57" w:type="dxa"/>
              <w:left w:w="57" w:type="dxa"/>
              <w:bottom w:w="57" w:type="dxa"/>
              <w:right w:w="57" w:type="dxa"/>
            </w:tcMar>
            <w:vAlign w:val="center"/>
          </w:tcPr>
          <w:p w:rsidR="002D5D1B" w:rsidRPr="002D5D1B" w:rsidRDefault="002D5D1B" w:rsidP="00562D9A">
            <w:pPr>
              <w:snapToGrid w:val="0"/>
              <w:jc w:val="center"/>
              <w:rPr>
                <w:rFonts w:eastAsia="HG丸ｺﾞｼｯｸM-PRO" w:hAnsi="HG丸ｺﾞｼｯｸM-PRO"/>
                <w:b/>
              </w:rPr>
            </w:pPr>
            <w:r w:rsidRPr="002D5D1B">
              <w:rPr>
                <w:rFonts w:eastAsia="HG丸ｺﾞｼｯｸM-PRO" w:hAnsi="HG丸ｺﾞｼｯｸM-PRO" w:hint="eastAsia"/>
                <w:b/>
              </w:rPr>
              <w:t>非常体制</w:t>
            </w:r>
          </w:p>
        </w:tc>
        <w:tc>
          <w:tcPr>
            <w:tcW w:w="3402" w:type="dxa"/>
            <w:shd w:val="clear" w:color="auto" w:fill="auto"/>
            <w:tcMar>
              <w:top w:w="57" w:type="dxa"/>
              <w:left w:w="57" w:type="dxa"/>
              <w:bottom w:w="57" w:type="dxa"/>
              <w:right w:w="57" w:type="dxa"/>
            </w:tcMar>
            <w:vAlign w:val="center"/>
          </w:tcPr>
          <w:p w:rsidR="00D809B1" w:rsidRDefault="00D809B1" w:rsidP="00562D9A">
            <w:pPr>
              <w:snapToGrid w:val="0"/>
              <w:rPr>
                <w:rFonts w:eastAsia="HG丸ｺﾞｼｯｸM-PRO" w:hAnsi="HG丸ｺﾞｼｯｸM-PRO"/>
              </w:rPr>
            </w:pPr>
            <w:r>
              <w:rPr>
                <w:rFonts w:eastAsia="HG丸ｺﾞｼｯｸM-PRO" w:hAnsi="HG丸ｺﾞｼｯｸM-PRO" w:hint="eastAsia"/>
              </w:rPr>
              <w:t>大雨特別警報</w:t>
            </w:r>
            <w:r w:rsidR="00673B2E">
              <w:rPr>
                <w:rFonts w:eastAsia="HG丸ｺﾞｼｯｸM-PRO" w:hAnsi="HG丸ｺﾞｼｯｸM-PRO" w:hint="eastAsia"/>
              </w:rPr>
              <w:t>発表</w:t>
            </w:r>
          </w:p>
          <w:p w:rsidR="00D809B1" w:rsidRDefault="00D809B1" w:rsidP="00562D9A">
            <w:pPr>
              <w:snapToGrid w:val="0"/>
              <w:rPr>
                <w:rFonts w:eastAsia="HG丸ｺﾞｼｯｸM-PRO" w:hAnsi="HG丸ｺﾞｼｯｸM-PRO"/>
              </w:rPr>
            </w:pPr>
            <w:r>
              <w:rPr>
                <w:rFonts w:eastAsia="HG丸ｺﾞｼｯｸM-PRO" w:hAnsi="HG丸ｺﾞｼｯｸM-PRO" w:hint="eastAsia"/>
              </w:rPr>
              <w:t>氾濫危険水位</w:t>
            </w:r>
            <w:r w:rsidR="00673B2E">
              <w:rPr>
                <w:rFonts w:eastAsia="HG丸ｺﾞｼｯｸM-PRO" w:hAnsi="HG丸ｺﾞｼｯｸM-PRO" w:hint="eastAsia"/>
              </w:rPr>
              <w:t>に到達</w:t>
            </w:r>
          </w:p>
          <w:p w:rsidR="00D809B1" w:rsidRDefault="00D809B1" w:rsidP="00562D9A">
            <w:pPr>
              <w:snapToGrid w:val="0"/>
              <w:rPr>
                <w:rFonts w:eastAsia="HG丸ｺﾞｼｯｸM-PRO" w:hAnsi="HG丸ｺﾞｼｯｸM-PRO"/>
              </w:rPr>
            </w:pPr>
            <w:r>
              <w:rPr>
                <w:rFonts w:eastAsia="HG丸ｺﾞｼｯｸM-PRO" w:hAnsi="HG丸ｺﾞｼｯｸM-PRO" w:hint="eastAsia"/>
              </w:rPr>
              <w:t>氾濫危険情報</w:t>
            </w:r>
            <w:r w:rsidR="00673B2E">
              <w:rPr>
                <w:rFonts w:eastAsia="HG丸ｺﾞｼｯｸM-PRO" w:hAnsi="HG丸ｺﾞｼｯｸM-PRO" w:hint="eastAsia"/>
              </w:rPr>
              <w:t>発表</w:t>
            </w:r>
          </w:p>
          <w:p w:rsidR="00D809B1" w:rsidRDefault="00270621" w:rsidP="00562D9A">
            <w:pPr>
              <w:snapToGrid w:val="0"/>
              <w:rPr>
                <w:rFonts w:eastAsia="HG丸ｺﾞｼｯｸM-PRO" w:hAnsi="HG丸ｺﾞｼｯｸM-PRO"/>
              </w:rPr>
            </w:pPr>
            <w:r>
              <w:rPr>
                <w:rFonts w:eastAsia="HG丸ｺﾞｼｯｸM-PRO" w:hAnsi="HG丸ｺﾞｼｯｸM-PRO" w:hint="eastAsia"/>
              </w:rPr>
              <w:t>氾濫発生情報（利根</w:t>
            </w:r>
            <w:r w:rsidR="00D809B1">
              <w:rPr>
                <w:rFonts w:eastAsia="HG丸ｺﾞｼｯｸM-PRO" w:hAnsi="HG丸ｺﾞｼｯｸM-PRO" w:hint="eastAsia"/>
              </w:rPr>
              <w:t>川）</w:t>
            </w:r>
            <w:r w:rsidR="00673B2E">
              <w:rPr>
                <w:rFonts w:eastAsia="HG丸ｺﾞｼｯｸM-PRO" w:hAnsi="HG丸ｺﾞｼｯｸM-PRO" w:hint="eastAsia"/>
              </w:rPr>
              <w:t>発表</w:t>
            </w:r>
          </w:p>
          <w:p w:rsidR="00D809B1" w:rsidRPr="00687AA9" w:rsidRDefault="00D809B1" w:rsidP="00562D9A">
            <w:pPr>
              <w:snapToGrid w:val="0"/>
              <w:rPr>
                <w:rFonts w:eastAsia="HG丸ｺﾞｼｯｸM-PRO" w:hAnsi="HG丸ｺﾞｼｯｸM-PRO"/>
              </w:rPr>
            </w:pPr>
            <w:r>
              <w:rPr>
                <w:rFonts w:eastAsia="HG丸ｺﾞｼｯｸM-PRO" w:hAnsi="HG丸ｺﾞｼｯｸM-PRO" w:hint="eastAsia"/>
              </w:rPr>
              <w:t>避</w:t>
            </w:r>
            <w:r w:rsidR="00AE5A43">
              <w:rPr>
                <w:rFonts w:eastAsia="HG丸ｺﾞｼｯｸM-PRO" w:hAnsi="HG丸ｺﾞｼｯｸM-PRO" w:hint="eastAsia"/>
              </w:rPr>
              <w:t xml:space="preserve">難指示　</w:t>
            </w:r>
            <w:r w:rsidR="00673B2E">
              <w:rPr>
                <w:rFonts w:eastAsia="HG丸ｺﾞｼｯｸM-PRO" w:hAnsi="HG丸ｺﾞｼｯｸM-PRO" w:hint="eastAsia"/>
              </w:rPr>
              <w:t>発令</w:t>
            </w:r>
          </w:p>
        </w:tc>
        <w:tc>
          <w:tcPr>
            <w:tcW w:w="3544" w:type="dxa"/>
            <w:vAlign w:val="center"/>
          </w:tcPr>
          <w:p w:rsidR="002D5D1B" w:rsidRPr="00687AA9" w:rsidRDefault="007309B2" w:rsidP="00562D9A">
            <w:pPr>
              <w:snapToGrid w:val="0"/>
              <w:jc w:val="both"/>
              <w:rPr>
                <w:rFonts w:eastAsia="HG丸ｺﾞｼｯｸM-PRO" w:hAnsi="HG丸ｺﾞｼｯｸM-PRO"/>
              </w:rPr>
            </w:pPr>
            <w:r>
              <w:rPr>
                <w:rFonts w:eastAsia="HG丸ｺﾞｼｯｸM-PRO" w:hAnsi="HG丸ｺﾞｼｯｸM-PRO" w:hint="eastAsia"/>
              </w:rPr>
              <w:t>施設内全体の避難誘導</w:t>
            </w:r>
          </w:p>
        </w:tc>
        <w:tc>
          <w:tcPr>
            <w:tcW w:w="1984" w:type="dxa"/>
            <w:vAlign w:val="center"/>
          </w:tcPr>
          <w:p w:rsidR="002D5D1B" w:rsidRDefault="007309B2" w:rsidP="00562D9A">
            <w:pPr>
              <w:snapToGrid w:val="0"/>
              <w:jc w:val="both"/>
              <w:rPr>
                <w:rFonts w:eastAsia="HG丸ｺﾞｼｯｸM-PRO" w:hAnsi="HG丸ｺﾞｼｯｸM-PRO"/>
              </w:rPr>
            </w:pPr>
            <w:r>
              <w:rPr>
                <w:rFonts w:eastAsia="HG丸ｺﾞｼｯｸM-PRO" w:hAnsi="HG丸ｺﾞｼｯｸM-PRO" w:hint="eastAsia"/>
              </w:rPr>
              <w:t>非常体制配備要員</w:t>
            </w:r>
          </w:p>
          <w:p w:rsidR="00634F81" w:rsidRDefault="00634F81" w:rsidP="00562D9A">
            <w:pPr>
              <w:snapToGrid w:val="0"/>
              <w:jc w:val="both"/>
              <w:rPr>
                <w:rFonts w:eastAsia="HG丸ｺﾞｼｯｸM-PRO" w:hAnsi="HG丸ｺﾞｼｯｸM-PRO"/>
              </w:rPr>
            </w:pPr>
            <w:r>
              <w:rPr>
                <w:rFonts w:eastAsia="HG丸ｺﾞｼｯｸM-PRO" w:hAnsi="HG丸ｺﾞｼｯｸM-PRO" w:hint="eastAsia"/>
              </w:rPr>
              <w:t>(</w:t>
            </w:r>
            <w:r>
              <w:rPr>
                <w:rFonts w:eastAsia="HG丸ｺﾞｼｯｸM-PRO" w:hAnsi="HG丸ｺﾞｼｯｸM-PRO" w:hint="eastAsia"/>
              </w:rPr>
              <w:t>レベル２</w:t>
            </w:r>
            <w:r>
              <w:rPr>
                <w:rFonts w:eastAsia="HG丸ｺﾞｼｯｸM-PRO" w:hAnsi="HG丸ｺﾞｼｯｸM-PRO" w:hint="eastAsia"/>
              </w:rPr>
              <w:t>)</w:t>
            </w:r>
          </w:p>
          <w:p w:rsidR="00634F81" w:rsidRDefault="00634F81" w:rsidP="00562D9A">
            <w:pPr>
              <w:snapToGrid w:val="0"/>
              <w:jc w:val="both"/>
              <w:rPr>
                <w:rFonts w:eastAsia="HG丸ｺﾞｼｯｸM-PRO" w:hAnsi="HG丸ｺﾞｼｯｸM-PRO"/>
              </w:rPr>
            </w:pPr>
            <w:r>
              <w:rPr>
                <w:rFonts w:eastAsia="HG丸ｺﾞｼｯｸM-PRO" w:hAnsi="HG丸ｺﾞｼｯｸM-PRO" w:hint="eastAsia"/>
              </w:rPr>
              <w:t>総括情報班</w:t>
            </w:r>
          </w:p>
          <w:p w:rsidR="00634F81" w:rsidRPr="00687AA9" w:rsidRDefault="00634F81" w:rsidP="00562D9A">
            <w:pPr>
              <w:snapToGrid w:val="0"/>
              <w:jc w:val="both"/>
              <w:rPr>
                <w:rFonts w:eastAsia="HG丸ｺﾞｼｯｸM-PRO" w:hAnsi="HG丸ｺﾞｼｯｸM-PRO"/>
              </w:rPr>
            </w:pPr>
            <w:r>
              <w:rPr>
                <w:rFonts w:eastAsia="HG丸ｺﾞｼｯｸM-PRO" w:hAnsi="HG丸ｺﾞｼｯｸM-PRO" w:hint="eastAsia"/>
              </w:rPr>
              <w:t>避難誘導班</w:t>
            </w:r>
          </w:p>
        </w:tc>
      </w:tr>
    </w:tbl>
    <w:p w:rsidR="002D5D1B" w:rsidRPr="00A06810" w:rsidRDefault="002D5D1B" w:rsidP="004D3ED6"/>
    <w:p w:rsidR="001135F2" w:rsidRPr="000B67EC" w:rsidRDefault="003474AB" w:rsidP="0068367A">
      <w:pPr>
        <w:ind w:leftChars="100" w:left="220"/>
      </w:pPr>
      <w:r>
        <w:rPr>
          <w:rFonts w:hint="eastAsia"/>
        </w:rPr>
        <w:t>(</w:t>
      </w:r>
      <w:r>
        <w:rPr>
          <w:rFonts w:hint="eastAsia"/>
        </w:rPr>
        <w:t>２</w:t>
      </w:r>
      <w:r>
        <w:rPr>
          <w:rFonts w:hint="eastAsia"/>
        </w:rPr>
        <w:t>)</w:t>
      </w:r>
      <w:r w:rsidR="00A06810" w:rsidRPr="000B67EC">
        <w:rPr>
          <w:rFonts w:hint="eastAsia"/>
        </w:rPr>
        <w:t>班構成</w:t>
      </w:r>
    </w:p>
    <w:p w:rsidR="00464C70" w:rsidRPr="00AD565A" w:rsidRDefault="00A06810" w:rsidP="002341E1">
      <w:pPr>
        <w:ind w:leftChars="100" w:left="220" w:firstLineChars="100" w:firstLine="220"/>
      </w:pPr>
      <w:r>
        <w:rPr>
          <w:rFonts w:hint="eastAsia"/>
        </w:rPr>
        <w:t>注意</w:t>
      </w:r>
      <w:r w:rsidR="002F3220">
        <w:rPr>
          <w:rFonts w:hint="eastAsia"/>
        </w:rPr>
        <w:t>体制配備要員・警戒体制配備要員・非常体制配備要員は別紙１</w:t>
      </w:r>
      <w:r w:rsidR="00A95A4A">
        <w:rPr>
          <w:rFonts w:hint="eastAsia"/>
        </w:rPr>
        <w:t>「班構成兼緊急連絡網」</w:t>
      </w:r>
      <w:r w:rsidR="008F4BA2">
        <w:rPr>
          <w:rFonts w:hint="eastAsia"/>
        </w:rPr>
        <w:t>の</w:t>
      </w:r>
      <w:r w:rsidR="00D14437">
        <w:rPr>
          <w:rFonts w:hint="eastAsia"/>
        </w:rPr>
        <w:t>とおり。</w:t>
      </w:r>
    </w:p>
    <w:p w:rsidR="00AD565A" w:rsidRPr="004D3ED6" w:rsidRDefault="002341E1" w:rsidP="004D3ED6">
      <w:pPr>
        <w:rPr>
          <w:sz w:val="24"/>
          <w:szCs w:val="24"/>
        </w:rPr>
      </w:pPr>
      <w:r>
        <w:rPr>
          <w:sz w:val="24"/>
          <w:szCs w:val="24"/>
        </w:rPr>
        <w:br w:type="page"/>
      </w:r>
      <w:r w:rsidR="000E5502">
        <w:rPr>
          <w:rFonts w:hint="eastAsia"/>
          <w:sz w:val="24"/>
          <w:szCs w:val="24"/>
        </w:rPr>
        <w:lastRenderedPageBreak/>
        <w:t xml:space="preserve">５　</w:t>
      </w:r>
      <w:r w:rsidR="00631314" w:rsidRPr="004D3ED6">
        <w:rPr>
          <w:rFonts w:hint="eastAsia"/>
          <w:sz w:val="24"/>
          <w:szCs w:val="24"/>
        </w:rPr>
        <w:t>情報収集及び伝達</w:t>
      </w:r>
    </w:p>
    <w:p w:rsidR="00631314" w:rsidRPr="000B67EC" w:rsidRDefault="003474AB" w:rsidP="0068367A">
      <w:pPr>
        <w:ind w:leftChars="100" w:left="220"/>
      </w:pPr>
      <w:r>
        <w:rPr>
          <w:rFonts w:hint="eastAsia"/>
        </w:rPr>
        <w:t>(</w:t>
      </w:r>
      <w:r>
        <w:rPr>
          <w:rFonts w:hint="eastAsia"/>
        </w:rPr>
        <w:t>１</w:t>
      </w:r>
      <w:r>
        <w:rPr>
          <w:rFonts w:hint="eastAsia"/>
        </w:rPr>
        <w:t>)</w:t>
      </w:r>
      <w:r w:rsidR="00631314" w:rsidRPr="000B67EC">
        <w:rPr>
          <w:rFonts w:hint="eastAsia"/>
        </w:rPr>
        <w:t>情報収集</w:t>
      </w:r>
    </w:p>
    <w:p w:rsidR="001A7B1C" w:rsidRDefault="00EF04BF" w:rsidP="00FA6F72">
      <w:pPr>
        <w:ind w:leftChars="100" w:left="220" w:firstLineChars="100" w:firstLine="220"/>
      </w:pPr>
      <w:r>
        <w:rPr>
          <w:rFonts w:hint="eastAsia"/>
        </w:rPr>
        <w:t>収集する主な情報及び収集方法は、以下のとおりとする。</w:t>
      </w:r>
    </w:p>
    <w:tbl>
      <w:tblPr>
        <w:tblpPr w:leftFromText="142" w:rightFromText="142" w:vertAnchor="text" w:horzAnchor="margin" w:tblpY="24"/>
        <w:tblW w:w="9276" w:type="dxa"/>
        <w:tblBorders>
          <w:top w:val="single" w:sz="18" w:space="0" w:color="auto"/>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617"/>
        <w:gridCol w:w="7659"/>
      </w:tblGrid>
      <w:tr w:rsidR="001A7B1C" w:rsidRPr="00687AA9" w:rsidTr="002D5D1B">
        <w:trPr>
          <w:trHeight w:val="711"/>
        </w:trPr>
        <w:tc>
          <w:tcPr>
            <w:tcW w:w="1617" w:type="dxa"/>
            <w:shd w:val="clear" w:color="auto" w:fill="D9D9D9"/>
            <w:tcMar>
              <w:top w:w="57" w:type="dxa"/>
              <w:left w:w="57" w:type="dxa"/>
              <w:bottom w:w="57" w:type="dxa"/>
              <w:right w:w="57" w:type="dxa"/>
            </w:tcMar>
            <w:vAlign w:val="center"/>
            <w:hideMark/>
          </w:tcPr>
          <w:p w:rsidR="001A7B1C" w:rsidRPr="00687AA9" w:rsidRDefault="001A7B1C" w:rsidP="001A7B1C">
            <w:pPr>
              <w:snapToGrid w:val="0"/>
              <w:jc w:val="center"/>
              <w:rPr>
                <w:rFonts w:eastAsia="HG丸ｺﾞｼｯｸM-PRO" w:hAnsi="HG丸ｺﾞｼｯｸM-PRO"/>
              </w:rPr>
            </w:pPr>
            <w:r>
              <w:rPr>
                <w:rFonts w:eastAsia="HG丸ｺﾞｼｯｸM-PRO" w:hAnsi="HG丸ｺﾞｼｯｸM-PRO" w:hint="eastAsia"/>
                <w:b/>
                <w:bCs/>
              </w:rPr>
              <w:t>気象情報</w:t>
            </w:r>
          </w:p>
        </w:tc>
        <w:tc>
          <w:tcPr>
            <w:tcW w:w="7659" w:type="dxa"/>
            <w:shd w:val="clear" w:color="auto" w:fill="auto"/>
            <w:tcMar>
              <w:top w:w="57" w:type="dxa"/>
              <w:left w:w="57" w:type="dxa"/>
              <w:bottom w:w="57" w:type="dxa"/>
              <w:right w:w="57" w:type="dxa"/>
            </w:tcMar>
            <w:vAlign w:val="center"/>
            <w:hideMark/>
          </w:tcPr>
          <w:p w:rsidR="00911F00" w:rsidRPr="00687AA9" w:rsidRDefault="00911F00" w:rsidP="00911F00">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越谷</w:t>
            </w:r>
            <w:r>
              <w:rPr>
                <w:rFonts w:eastAsia="HG丸ｺﾞｼｯｸM-PRO" w:hAnsi="HG丸ｺﾞｼｯｸM-PRO" w:hint="eastAsia"/>
              </w:rPr>
              <w:t>City</w:t>
            </w:r>
            <w:r>
              <w:rPr>
                <w:rFonts w:eastAsia="HG丸ｺﾞｼｯｸM-PRO" w:hAnsi="HG丸ｺﾞｼｯｸM-PRO" w:hint="eastAsia"/>
              </w:rPr>
              <w:t>メール</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市</w:t>
            </w:r>
            <w:r>
              <w:rPr>
                <w:rFonts w:eastAsia="HG丸ｺﾞｼｯｸM-PRO" w:hAnsi="HG丸ｺﾞｼｯｸM-PRO" w:hint="eastAsia"/>
              </w:rPr>
              <w:t>HP</w:t>
            </w:r>
            <w:r>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sidRPr="004058DF">
              <w:rPr>
                <w:rFonts w:eastAsia="HG丸ｺﾞｼｯｸM-PRO" w:hAnsi="HG丸ｺﾞｼｯｸM-PRO" w:hint="eastAsia"/>
              </w:rPr>
              <w:t>防災アプリ</w:t>
            </w:r>
          </w:p>
          <w:p w:rsidR="001A7B1C" w:rsidRPr="00687AA9" w:rsidRDefault="00911F00" w:rsidP="00911F00">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テレビ</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ラジオ</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sidRPr="004058DF">
              <w:rPr>
                <w:rFonts w:eastAsia="HG丸ｺﾞｼｯｸM-PRO" w:hAnsi="HG丸ｺﾞｼｯｸM-PRO" w:hint="eastAsia"/>
              </w:rPr>
              <w:t>インターネット</w:t>
            </w:r>
            <w:r>
              <w:rPr>
                <w:rFonts w:eastAsia="HG丸ｺﾞｼｯｸM-PRO" w:hAnsi="HG丸ｺﾞｼｯｸM-PRO" w:hint="eastAsia"/>
              </w:rPr>
              <w:t xml:space="preserve">　</w:t>
            </w:r>
            <w:r w:rsidRPr="003B7306">
              <w:rPr>
                <w:rFonts w:eastAsia="HG丸ｺﾞｼｯｸM-PRO" w:hAnsi="HG丸ｺﾞｼｯｸM-PRO" w:hint="eastAsia"/>
                <w:shd w:val="pct15" w:color="auto" w:fill="FFFFFF"/>
              </w:rPr>
              <w:t>□</w:t>
            </w:r>
            <w:r>
              <w:rPr>
                <w:rFonts w:eastAsia="HG丸ｺﾞｼｯｸM-PRO" w:hAnsi="HG丸ｺﾞｼｯｸM-PRO" w:hint="eastAsia"/>
              </w:rPr>
              <w:t>市</w:t>
            </w:r>
            <w:r>
              <w:rPr>
                <w:rFonts w:eastAsia="HG丸ｺﾞｼｯｸM-PRO" w:hAnsi="HG丸ｺﾞｼｯｸM-PRO" w:hint="eastAsia"/>
              </w:rPr>
              <w:t>Twitter</w:t>
            </w:r>
          </w:p>
        </w:tc>
      </w:tr>
      <w:tr w:rsidR="00911F00" w:rsidRPr="00687AA9" w:rsidTr="002D5D1B">
        <w:trPr>
          <w:trHeight w:val="958"/>
        </w:trPr>
        <w:tc>
          <w:tcPr>
            <w:tcW w:w="1617" w:type="dxa"/>
            <w:shd w:val="clear" w:color="auto" w:fill="D9D9D9"/>
            <w:tcMar>
              <w:top w:w="57" w:type="dxa"/>
              <w:left w:w="57" w:type="dxa"/>
              <w:bottom w:w="57" w:type="dxa"/>
              <w:right w:w="57" w:type="dxa"/>
            </w:tcMar>
            <w:vAlign w:val="center"/>
            <w:hideMark/>
          </w:tcPr>
          <w:p w:rsidR="00911F00" w:rsidRDefault="00911F00" w:rsidP="00911F00">
            <w:pPr>
              <w:snapToGrid w:val="0"/>
              <w:jc w:val="center"/>
              <w:rPr>
                <w:rFonts w:eastAsia="HG丸ｺﾞｼｯｸM-PRO" w:hAnsi="HG丸ｺﾞｼｯｸM-PRO"/>
                <w:b/>
                <w:bCs/>
              </w:rPr>
            </w:pPr>
            <w:r>
              <w:rPr>
                <w:rFonts w:eastAsia="HG丸ｺﾞｼｯｸM-PRO" w:hAnsi="HG丸ｺﾞｼｯｸM-PRO" w:hint="eastAsia"/>
                <w:b/>
                <w:bCs/>
              </w:rPr>
              <w:t>洪水予報等</w:t>
            </w:r>
          </w:p>
          <w:p w:rsidR="00911F00" w:rsidRPr="00687AA9" w:rsidRDefault="00911F00" w:rsidP="00911F00">
            <w:pPr>
              <w:snapToGrid w:val="0"/>
              <w:jc w:val="center"/>
              <w:rPr>
                <w:rFonts w:eastAsia="HG丸ｺﾞｼｯｸM-PRO" w:hAnsi="HG丸ｺﾞｼｯｸM-PRO"/>
              </w:rPr>
            </w:pPr>
            <w:r>
              <w:rPr>
                <w:rFonts w:eastAsia="HG丸ｺﾞｼｯｸM-PRO" w:hAnsi="HG丸ｺﾞｼｯｸM-PRO" w:hint="eastAsia"/>
                <w:b/>
                <w:bCs/>
              </w:rPr>
              <w:t>水位到達情報</w:t>
            </w:r>
          </w:p>
        </w:tc>
        <w:tc>
          <w:tcPr>
            <w:tcW w:w="7659" w:type="dxa"/>
            <w:shd w:val="clear" w:color="auto" w:fill="auto"/>
            <w:tcMar>
              <w:top w:w="57" w:type="dxa"/>
              <w:left w:w="57" w:type="dxa"/>
              <w:bottom w:w="57" w:type="dxa"/>
              <w:right w:w="57" w:type="dxa"/>
            </w:tcMar>
            <w:vAlign w:val="center"/>
            <w:hideMark/>
          </w:tcPr>
          <w:p w:rsidR="00911F00" w:rsidRDefault="00911F00" w:rsidP="00911F00">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 xml:space="preserve">緊急速報メール　</w:t>
            </w:r>
            <w:r w:rsidRPr="00E50526">
              <w:rPr>
                <w:rFonts w:eastAsia="HG丸ｺﾞｼｯｸM-PRO" w:hAnsi="HG丸ｺﾞｼｯｸM-PRO" w:hint="eastAsia"/>
                <w:shd w:val="pct15" w:color="auto" w:fill="FFFFFF"/>
              </w:rPr>
              <w:t>□</w:t>
            </w:r>
            <w:r w:rsidRPr="004058DF">
              <w:rPr>
                <w:rFonts w:eastAsia="HG丸ｺﾞｼｯｸM-PRO" w:hAnsi="HG丸ｺﾞｼｯｸM-PRO" w:hint="eastAsia"/>
              </w:rPr>
              <w:t>防災アプリ</w:t>
            </w:r>
          </w:p>
          <w:p w:rsidR="00911F00" w:rsidRPr="00687AA9" w:rsidRDefault="00911F00" w:rsidP="00911F00">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テレビ</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 xml:space="preserve">ラジオ　</w:t>
            </w:r>
            <w:r w:rsidRPr="00E50526">
              <w:rPr>
                <w:rFonts w:eastAsia="HG丸ｺﾞｼｯｸM-PRO" w:hAnsi="HG丸ｺﾞｼｯｸM-PRO" w:hint="eastAsia"/>
                <w:shd w:val="pct15" w:color="auto" w:fill="FFFFFF"/>
              </w:rPr>
              <w:t>□</w:t>
            </w:r>
            <w:r w:rsidRPr="004058DF">
              <w:rPr>
                <w:rFonts w:eastAsia="HG丸ｺﾞｼｯｸM-PRO" w:hAnsi="HG丸ｺﾞｼｯｸM-PRO" w:hint="eastAsia"/>
              </w:rPr>
              <w:t>インターネット</w:t>
            </w:r>
          </w:p>
        </w:tc>
      </w:tr>
      <w:tr w:rsidR="00911F00" w:rsidRPr="00687AA9" w:rsidTr="002D5D1B">
        <w:trPr>
          <w:trHeight w:val="711"/>
        </w:trPr>
        <w:tc>
          <w:tcPr>
            <w:tcW w:w="1617" w:type="dxa"/>
            <w:shd w:val="clear" w:color="auto" w:fill="D9D9D9"/>
            <w:tcMar>
              <w:top w:w="57" w:type="dxa"/>
              <w:left w:w="57" w:type="dxa"/>
              <w:bottom w:w="57" w:type="dxa"/>
              <w:right w:w="57" w:type="dxa"/>
            </w:tcMar>
            <w:vAlign w:val="center"/>
            <w:hideMark/>
          </w:tcPr>
          <w:p w:rsidR="00911F00" w:rsidRPr="00687AA9" w:rsidRDefault="00911F00" w:rsidP="00911F00">
            <w:pPr>
              <w:snapToGrid w:val="0"/>
              <w:jc w:val="center"/>
              <w:rPr>
                <w:rFonts w:eastAsia="HG丸ｺﾞｼｯｸM-PRO" w:hAnsi="HG丸ｺﾞｼｯｸM-PRO"/>
              </w:rPr>
            </w:pPr>
            <w:r>
              <w:rPr>
                <w:rFonts w:eastAsia="HG丸ｺﾞｼｯｸM-PRO" w:hAnsi="HG丸ｺﾞｼｯｸM-PRO" w:hint="eastAsia"/>
                <w:b/>
                <w:bCs/>
              </w:rPr>
              <w:t>避難情報</w:t>
            </w:r>
          </w:p>
        </w:tc>
        <w:tc>
          <w:tcPr>
            <w:tcW w:w="7659" w:type="dxa"/>
            <w:shd w:val="clear" w:color="auto" w:fill="auto"/>
            <w:tcMar>
              <w:top w:w="57" w:type="dxa"/>
              <w:left w:w="57" w:type="dxa"/>
              <w:bottom w:w="57" w:type="dxa"/>
              <w:right w:w="57" w:type="dxa"/>
            </w:tcMar>
            <w:vAlign w:val="center"/>
            <w:hideMark/>
          </w:tcPr>
          <w:p w:rsidR="00911F00" w:rsidRPr="00687AA9" w:rsidRDefault="00911F00" w:rsidP="00911F00">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越谷</w:t>
            </w:r>
            <w:r>
              <w:rPr>
                <w:rFonts w:eastAsia="HG丸ｺﾞｼｯｸM-PRO" w:hAnsi="HG丸ｺﾞｼｯｸM-PRO" w:hint="eastAsia"/>
              </w:rPr>
              <w:t>City</w:t>
            </w:r>
            <w:r>
              <w:rPr>
                <w:rFonts w:eastAsia="HG丸ｺﾞｼｯｸM-PRO" w:hAnsi="HG丸ｺﾞｼｯｸM-PRO" w:hint="eastAsia"/>
              </w:rPr>
              <w:t>メール</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緊急速報メール</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市</w:t>
            </w:r>
            <w:r>
              <w:rPr>
                <w:rFonts w:eastAsia="HG丸ｺﾞｼｯｸM-PRO" w:hAnsi="HG丸ｺﾞｼｯｸM-PRO" w:hint="eastAsia"/>
              </w:rPr>
              <w:t>HP</w:t>
            </w:r>
            <w:r>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sidRPr="004058DF">
              <w:rPr>
                <w:rFonts w:eastAsia="HG丸ｺﾞｼｯｸM-PRO" w:hAnsi="HG丸ｺﾞｼｯｸM-PRO" w:hint="eastAsia"/>
              </w:rPr>
              <w:t>防災アプリ</w:t>
            </w:r>
          </w:p>
          <w:p w:rsidR="00911F00" w:rsidRPr="00687AA9" w:rsidRDefault="00911F00" w:rsidP="00911F00">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テレビ</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ラジオ</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sidRPr="004058DF">
              <w:rPr>
                <w:rFonts w:eastAsia="HG丸ｺﾞｼｯｸM-PRO" w:hAnsi="HG丸ｺﾞｼｯｸM-PRO" w:hint="eastAsia"/>
              </w:rPr>
              <w:t>インターネット</w:t>
            </w:r>
            <w:r>
              <w:rPr>
                <w:rFonts w:eastAsia="HG丸ｺﾞｼｯｸM-PRO" w:hAnsi="HG丸ｺﾞｼｯｸM-PRO" w:hint="eastAsia"/>
              </w:rPr>
              <w:t xml:space="preserve">　</w:t>
            </w:r>
            <w:r w:rsidRPr="003B7306">
              <w:rPr>
                <w:rFonts w:eastAsia="HG丸ｺﾞｼｯｸM-PRO" w:hAnsi="HG丸ｺﾞｼｯｸM-PRO" w:hint="eastAsia"/>
                <w:shd w:val="pct15" w:color="auto" w:fill="FFFFFF"/>
              </w:rPr>
              <w:t>□</w:t>
            </w:r>
            <w:r>
              <w:rPr>
                <w:rFonts w:eastAsia="HG丸ｺﾞｼｯｸM-PRO" w:hAnsi="HG丸ｺﾞｼｯｸM-PRO" w:hint="eastAsia"/>
              </w:rPr>
              <w:t>市</w:t>
            </w:r>
            <w:r>
              <w:rPr>
                <w:rFonts w:eastAsia="HG丸ｺﾞｼｯｸM-PRO" w:hAnsi="HG丸ｺﾞｼｯｸM-PRO" w:hint="eastAsia"/>
              </w:rPr>
              <w:t>Twitter</w:t>
            </w:r>
          </w:p>
        </w:tc>
      </w:tr>
    </w:tbl>
    <w:p w:rsidR="008B37F2" w:rsidRDefault="008B37F2" w:rsidP="004D3ED6"/>
    <w:p w:rsidR="00631314" w:rsidRPr="000B67EC" w:rsidRDefault="003474AB" w:rsidP="0068367A">
      <w:pPr>
        <w:ind w:leftChars="100" w:left="220"/>
      </w:pPr>
      <w:r>
        <w:rPr>
          <w:rFonts w:hint="eastAsia"/>
        </w:rPr>
        <w:t>(</w:t>
      </w:r>
      <w:r>
        <w:rPr>
          <w:rFonts w:hint="eastAsia"/>
        </w:rPr>
        <w:t>２</w:t>
      </w:r>
      <w:r>
        <w:rPr>
          <w:rFonts w:hint="eastAsia"/>
        </w:rPr>
        <w:t>)</w:t>
      </w:r>
      <w:r w:rsidR="00631314" w:rsidRPr="000B67EC">
        <w:rPr>
          <w:rFonts w:hint="eastAsia"/>
        </w:rPr>
        <w:t>情報伝達</w:t>
      </w:r>
    </w:p>
    <w:p w:rsidR="002F1128" w:rsidRDefault="002F3220" w:rsidP="0068367A">
      <w:pPr>
        <w:ind w:leftChars="100" w:left="220" w:firstLineChars="100" w:firstLine="220"/>
      </w:pPr>
      <w:r>
        <w:rPr>
          <w:rFonts w:hint="eastAsia"/>
        </w:rPr>
        <w:t>別紙１「</w:t>
      </w:r>
      <w:r w:rsidR="00801A69">
        <w:rPr>
          <w:rFonts w:hint="eastAsia"/>
        </w:rPr>
        <w:t>班構成兼</w:t>
      </w:r>
      <w:r w:rsidR="008F4BA2">
        <w:rPr>
          <w:rFonts w:hint="eastAsia"/>
        </w:rPr>
        <w:t>緊急連絡網」に基づき</w:t>
      </w:r>
      <w:r w:rsidR="00801A69" w:rsidRPr="00801A69">
        <w:rPr>
          <w:rFonts w:hint="eastAsia"/>
          <w:shd w:val="pct15" w:color="auto" w:fill="FFFFFF"/>
        </w:rPr>
        <w:t>電話</w:t>
      </w:r>
      <w:r w:rsidR="00801A69">
        <w:rPr>
          <w:rFonts w:hint="eastAsia"/>
        </w:rPr>
        <w:t>で関係者に連絡し、</w:t>
      </w:r>
      <w:r w:rsidR="008F4BA2" w:rsidRPr="00801A69">
        <w:rPr>
          <w:rFonts w:hint="eastAsia"/>
          <w:shd w:val="pct15" w:color="auto" w:fill="FFFFFF"/>
        </w:rPr>
        <w:t>館内放送</w:t>
      </w:r>
      <w:r w:rsidR="008F4BA2">
        <w:rPr>
          <w:rFonts w:hint="eastAsia"/>
        </w:rPr>
        <w:t>や</w:t>
      </w:r>
      <w:r w:rsidR="008F4BA2" w:rsidRPr="00801A69">
        <w:rPr>
          <w:rFonts w:hint="eastAsia"/>
          <w:shd w:val="pct15" w:color="auto" w:fill="FFFFFF"/>
        </w:rPr>
        <w:t>掲示板</w:t>
      </w:r>
      <w:r w:rsidR="008F4BA2">
        <w:rPr>
          <w:rFonts w:hint="eastAsia"/>
        </w:rPr>
        <w:t>を用いて、体制の確立状況、気象情報、洪水予報等の情報を施設内関係者間で共有する。</w:t>
      </w:r>
    </w:p>
    <w:p w:rsidR="008B37F2" w:rsidRDefault="008B37F2" w:rsidP="004D3ED6"/>
    <w:p w:rsidR="00631314" w:rsidRPr="004D3ED6" w:rsidRDefault="000E5502" w:rsidP="004D3ED6">
      <w:pPr>
        <w:rPr>
          <w:sz w:val="24"/>
          <w:szCs w:val="24"/>
        </w:rPr>
      </w:pPr>
      <w:r>
        <w:rPr>
          <w:rFonts w:hint="eastAsia"/>
          <w:sz w:val="24"/>
          <w:szCs w:val="24"/>
        </w:rPr>
        <w:t xml:space="preserve">６　</w:t>
      </w:r>
      <w:r w:rsidR="00631314" w:rsidRPr="004D3ED6">
        <w:rPr>
          <w:rFonts w:hint="eastAsia"/>
          <w:sz w:val="24"/>
          <w:szCs w:val="24"/>
        </w:rPr>
        <w:t>避難誘導</w:t>
      </w:r>
    </w:p>
    <w:p w:rsidR="00631314" w:rsidRDefault="00631314" w:rsidP="004D3ED6">
      <w:pPr>
        <w:rPr>
          <w:sz w:val="24"/>
          <w:szCs w:val="24"/>
        </w:rPr>
      </w:pPr>
      <w:r w:rsidRPr="004D3ED6">
        <w:rPr>
          <w:rFonts w:hint="eastAsia"/>
          <w:sz w:val="24"/>
          <w:szCs w:val="24"/>
        </w:rPr>
        <w:t>【屋内避難】</w:t>
      </w:r>
    </w:p>
    <w:p w:rsidR="00DE20A6" w:rsidRPr="00DE20A6" w:rsidRDefault="00DE20A6" w:rsidP="008E2B0B">
      <w:pPr>
        <w:ind w:leftChars="100" w:left="220" w:firstLineChars="100" w:firstLine="220"/>
      </w:pPr>
      <w:r>
        <w:rPr>
          <w:rFonts w:hint="eastAsia"/>
        </w:rPr>
        <w:t>悪天候の中の避難や、夜間の避難は危険を</w:t>
      </w:r>
      <w:r w:rsidR="00673B2E">
        <w:rPr>
          <w:rFonts w:hint="eastAsia"/>
        </w:rPr>
        <w:t>伴</w:t>
      </w:r>
      <w:r>
        <w:rPr>
          <w:rFonts w:hint="eastAsia"/>
        </w:rPr>
        <w:t>うことから、施設における想定</w:t>
      </w:r>
      <w:r w:rsidR="000B4414">
        <w:rPr>
          <w:rFonts w:hint="eastAsia"/>
        </w:rPr>
        <w:t>浸水深</w:t>
      </w:r>
      <w:r w:rsidR="00673B2E">
        <w:rPr>
          <w:rFonts w:hint="eastAsia"/>
        </w:rPr>
        <w:t>が浅く、建物が堅牢で家屋倒壊のおそれが無い場合に</w:t>
      </w:r>
      <w:r>
        <w:rPr>
          <w:rFonts w:hint="eastAsia"/>
        </w:rPr>
        <w:t>屋内避難を図るものとする。</w:t>
      </w:r>
      <w:r w:rsidR="00E66F5A">
        <w:rPr>
          <w:rFonts w:hint="eastAsia"/>
        </w:rPr>
        <w:t>屋内避難に備えて、</w:t>
      </w:r>
      <w:r>
        <w:rPr>
          <w:rFonts w:hint="eastAsia"/>
        </w:rPr>
        <w:t>備蓄物資を用意する。</w:t>
      </w:r>
    </w:p>
    <w:p w:rsidR="008B37F2" w:rsidRDefault="003474AB" w:rsidP="004D3ED6">
      <w:r>
        <w:rPr>
          <w:rFonts w:hint="eastAsia"/>
        </w:rPr>
        <w:t>(</w:t>
      </w:r>
      <w:r>
        <w:rPr>
          <w:rFonts w:hint="eastAsia"/>
        </w:rPr>
        <w:t>１</w:t>
      </w:r>
      <w:r>
        <w:rPr>
          <w:rFonts w:hint="eastAsia"/>
        </w:rPr>
        <w:t>)</w:t>
      </w:r>
      <w:r w:rsidR="000B67EC">
        <w:rPr>
          <w:rFonts w:hint="eastAsia"/>
        </w:rPr>
        <w:t>避難場所</w:t>
      </w:r>
    </w:p>
    <w:p w:rsidR="00DE20A6" w:rsidRDefault="00DE20A6" w:rsidP="0068367A">
      <w:pPr>
        <w:ind w:leftChars="100" w:left="220" w:firstLineChars="100" w:firstLine="220"/>
      </w:pPr>
      <w:r>
        <w:rPr>
          <w:rFonts w:hint="eastAsia"/>
        </w:rPr>
        <w:t>屋内避難の際の避難場所は</w:t>
      </w:r>
      <w:r w:rsidR="00A15E40" w:rsidRPr="00E50526">
        <w:rPr>
          <w:rFonts w:hint="eastAsia"/>
          <w:shd w:val="pct15" w:color="auto" w:fill="FFFFFF"/>
        </w:rPr>
        <w:t>○○○○</w:t>
      </w:r>
      <w:r>
        <w:rPr>
          <w:rFonts w:hint="eastAsia"/>
        </w:rPr>
        <w:t>とする。</w:t>
      </w:r>
    </w:p>
    <w:p w:rsidR="000B67EC" w:rsidRDefault="003474AB" w:rsidP="004D3ED6">
      <w:r>
        <w:rPr>
          <w:rFonts w:hint="eastAsia"/>
        </w:rPr>
        <w:t>(</w:t>
      </w:r>
      <w:r>
        <w:rPr>
          <w:rFonts w:hint="eastAsia"/>
        </w:rPr>
        <w:t>２</w:t>
      </w:r>
      <w:r>
        <w:rPr>
          <w:rFonts w:hint="eastAsia"/>
        </w:rPr>
        <w:t>)</w:t>
      </w:r>
      <w:r w:rsidR="000B67EC">
        <w:rPr>
          <w:rFonts w:hint="eastAsia"/>
        </w:rPr>
        <w:t>避難経路</w:t>
      </w:r>
    </w:p>
    <w:p w:rsidR="00DE20A6" w:rsidRDefault="0033065D" w:rsidP="008E2B0B">
      <w:pPr>
        <w:ind w:leftChars="100" w:left="220" w:firstLineChars="100" w:firstLine="220"/>
      </w:pPr>
      <w:r>
        <w:rPr>
          <w:rFonts w:hint="eastAsia"/>
        </w:rPr>
        <w:t>避難経路は</w:t>
      </w:r>
      <w:r w:rsidR="00673B2E">
        <w:rPr>
          <w:rFonts w:hint="eastAsia"/>
        </w:rPr>
        <w:t>「屋内避難経路図」</w:t>
      </w:r>
      <w:r w:rsidR="00DE20A6">
        <w:rPr>
          <w:rFonts w:hint="eastAsia"/>
        </w:rPr>
        <w:t>のとおり。</w:t>
      </w:r>
    </w:p>
    <w:p w:rsidR="008B37F2" w:rsidRDefault="003474AB" w:rsidP="004D3ED6">
      <w:r>
        <w:rPr>
          <w:rFonts w:hint="eastAsia"/>
        </w:rPr>
        <w:t>(</w:t>
      </w:r>
      <w:r>
        <w:rPr>
          <w:rFonts w:hint="eastAsia"/>
        </w:rPr>
        <w:t>３</w:t>
      </w:r>
      <w:r>
        <w:rPr>
          <w:rFonts w:hint="eastAsia"/>
        </w:rPr>
        <w:t>)</w:t>
      </w:r>
      <w:r w:rsidR="000B67EC">
        <w:rPr>
          <w:rFonts w:hint="eastAsia"/>
        </w:rPr>
        <w:t>避難手段</w:t>
      </w:r>
    </w:p>
    <w:p w:rsidR="00DE20A6" w:rsidRPr="00042808" w:rsidRDefault="00CF7B94" w:rsidP="00042808">
      <w:pPr>
        <w:ind w:leftChars="100" w:left="220" w:firstLineChars="100" w:firstLine="220"/>
      </w:pPr>
      <w:r>
        <w:rPr>
          <w:rFonts w:hint="eastAsia"/>
        </w:rPr>
        <w:t>施設管理者等は実際に避難するときに備えて、施設利用者情報（氏名</w:t>
      </w:r>
      <w:r w:rsidR="00DC6794">
        <w:rPr>
          <w:rFonts w:hint="eastAsia"/>
        </w:rPr>
        <w:t>、生年月日、連絡</w:t>
      </w:r>
      <w:r>
        <w:rPr>
          <w:rFonts w:hint="eastAsia"/>
        </w:rPr>
        <w:t>先</w:t>
      </w:r>
      <w:r w:rsidR="00DC6794">
        <w:rPr>
          <w:rFonts w:hint="eastAsia"/>
        </w:rPr>
        <w:t>、移動上の注意等）を整理し、利用者の状況ごとにあらかじめ移動方法を</w:t>
      </w:r>
      <w:r w:rsidR="00123296">
        <w:rPr>
          <w:rFonts w:hint="eastAsia"/>
        </w:rPr>
        <w:t>別紙２｢対応別避難誘導方法一覧表｣に</w:t>
      </w:r>
      <w:r w:rsidR="00DC6794">
        <w:rPr>
          <w:rFonts w:hint="eastAsia"/>
        </w:rPr>
        <w:t>定め</w:t>
      </w:r>
      <w:r w:rsidR="00123296">
        <w:rPr>
          <w:rFonts w:hint="eastAsia"/>
        </w:rPr>
        <w:t>る</w:t>
      </w:r>
      <w:r w:rsidR="00DC6794">
        <w:rPr>
          <w:rFonts w:hint="eastAsia"/>
        </w:rPr>
        <w:t>。</w:t>
      </w:r>
    </w:p>
    <w:p w:rsidR="00DC6794" w:rsidRDefault="00E66F5A" w:rsidP="0068367A">
      <w:pPr>
        <w:ind w:leftChars="100" w:left="220" w:firstLineChars="100" w:firstLine="220"/>
      </w:pPr>
      <w:r>
        <w:rPr>
          <w:rFonts w:hint="eastAsia"/>
        </w:rPr>
        <w:t>施設への危険に関すること（浸水被害や</w:t>
      </w:r>
      <w:r w:rsidR="00CE6DAC">
        <w:rPr>
          <w:rFonts w:hint="eastAsia"/>
        </w:rPr>
        <w:t>気象状況等</w:t>
      </w:r>
      <w:r w:rsidR="00DC6794">
        <w:rPr>
          <w:rFonts w:hint="eastAsia"/>
        </w:rPr>
        <w:t>）</w:t>
      </w:r>
      <w:r w:rsidR="00CE6DAC">
        <w:rPr>
          <w:rFonts w:hint="eastAsia"/>
        </w:rPr>
        <w:t>を施設利用者等へ伝達する。</w:t>
      </w:r>
      <w:r w:rsidR="00DC6794">
        <w:rPr>
          <w:rFonts w:hint="eastAsia"/>
        </w:rPr>
        <w:t>避難が概ね完了した時点において、未避難者の有無について確認する。</w:t>
      </w:r>
    </w:p>
    <w:p w:rsidR="00911F00" w:rsidRDefault="0033065D">
      <w:pPr>
        <w:spacing w:line="240" w:lineRule="auto"/>
      </w:pPr>
      <w:r>
        <w:br w:type="page"/>
      </w:r>
    </w:p>
    <w:p w:rsidR="0033065D" w:rsidRDefault="0033065D" w:rsidP="0068367A">
      <w:pPr>
        <w:ind w:leftChars="100" w:left="220" w:firstLineChars="100" w:firstLine="220"/>
      </w:pPr>
      <w:r w:rsidRPr="0033065D">
        <w:rPr>
          <w:noProof/>
        </w:rPr>
        <mc:AlternateContent>
          <mc:Choice Requires="wps">
            <w:drawing>
              <wp:anchor distT="0" distB="0" distL="114300" distR="114300" simplePos="0" relativeHeight="251692032" behindDoc="0" locked="0" layoutInCell="1" allowOverlap="1" wp14:anchorId="5016C32F" wp14:editId="144ABFAA">
                <wp:simplePos x="0" y="0"/>
                <wp:positionH relativeFrom="column">
                  <wp:posOffset>-213360</wp:posOffset>
                </wp:positionH>
                <wp:positionV relativeFrom="paragraph">
                  <wp:posOffset>41910</wp:posOffset>
                </wp:positionV>
                <wp:extent cx="2071370" cy="414020"/>
                <wp:effectExtent l="19050" t="19050" r="24130" b="2413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14020"/>
                        </a:xfrm>
                        <a:prstGeom prst="rect">
                          <a:avLst/>
                        </a:prstGeom>
                        <a:solidFill>
                          <a:srgbClr val="000000"/>
                        </a:solidFill>
                        <a:ln w="28575">
                          <a:solidFill>
                            <a:srgbClr val="000000"/>
                          </a:solidFill>
                          <a:miter lim="800000"/>
                          <a:headEnd/>
                          <a:tailEnd/>
                        </a:ln>
                      </wps:spPr>
                      <wps:txbx>
                        <w:txbxContent>
                          <w:p w:rsidR="006225C4" w:rsidRDefault="006225C4" w:rsidP="0033065D">
                            <w:pPr>
                              <w:kinsoku w:val="0"/>
                              <w:overflowPunct w:val="0"/>
                              <w:adjustRightInd w:val="0"/>
                              <w:snapToGrid w:val="0"/>
                              <w:jc w:val="center"/>
                              <w:textAlignment w:val="baseline"/>
                            </w:pPr>
                            <w:r>
                              <w:rPr>
                                <w:rFonts w:ascii="HGPｺﾞｼｯｸM" w:eastAsia="HGPｺﾞｼｯｸM" w:hint="eastAsia"/>
                                <w:color w:val="FFFFFF"/>
                                <w:kern w:val="24"/>
                                <w:sz w:val="36"/>
                                <w:szCs w:val="36"/>
                              </w:rPr>
                              <w:t>屋内</w:t>
                            </w:r>
                            <w:r w:rsidRPr="00CF382B">
                              <w:rPr>
                                <w:rFonts w:ascii="HGPｺﾞｼｯｸM" w:eastAsia="HGPｺﾞｼｯｸM" w:hint="eastAsia"/>
                                <w:color w:val="FFFFFF"/>
                                <w:kern w:val="24"/>
                                <w:sz w:val="36"/>
                                <w:szCs w:val="36"/>
                              </w:rPr>
                              <w:t>避難経路図</w:t>
                            </w:r>
                          </w:p>
                        </w:txbxContent>
                      </wps:txbx>
                      <wps:bodyPr rot="0" vert="horz" wrap="square" lIns="9000" tIns="4680" rIns="9000" bIns="46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6C32F" id="_x0000_t202" coordsize="21600,21600" o:spt="202" path="m,l,21600r21600,l21600,xe">
                <v:stroke joinstyle="miter"/>
                <v:path gradientshapeok="t" o:connecttype="rect"/>
              </v:shapetype>
              <v:shape id="テキスト ボックス 1" o:spid="_x0000_s1026" type="#_x0000_t202" style="position:absolute;left:0;text-align:left;margin-left:-16.8pt;margin-top:3.3pt;width:163.1pt;height:3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bDRQIAAF8EAAAOAAAAZHJzL2Uyb0RvYy54bWysVM2O0zAQviPxDpbvNGm3uy1R09XSZRHS&#10;LiAtPIDrOI2F4zG226QcWwnxELwC4szz5EUYO91S4LYiB2v8M998881MZpdtrchGWCdB53Q4SCkR&#10;mkMh9SqnH97fPJtS4jzTBVOgRU63wtHL+dMns8ZkYgQVqEJYgiDaZY3JaeW9yZLE8UrUzA3ACI2X&#10;JdiaedzaVVJY1iB6rZJRml4kDdjCWODCOTy97i/pPOKXpeD+bVk64YnKKXLzcbVxXYY1mc9YtrLM&#10;VJIfaLBHsKiZ1Bj0CHXNPCNrK/+BqiW34KD0Aw51AmUpuYg5YDbD9K9s7itmRMwFxXHmKJP7f7D8&#10;zeadJbLI6eiMEs1qrFG3/9Ltvne7n93+K+n237r9vtv9wD0ZBr0a4zJ0uzfo6NsX0GLdY+7O3AL/&#10;6IiGRcX0SlxZC00lWIF8o2dy4trjuACybO6gwLhs7SECtaWtg5goD0F0rNv2WCvResLxcJROhmcT&#10;vOJ4Nx6O01EsZsKyB29jnX8loCbByKnFXojobHPrPOaBTx+ehGAOlCxupFJxY1fLhbJkw0LfxC+k&#10;ji5/PFOaNEhlej457xV4BEYtPU6AknVOp8dALAu6vdRF7E/PpOptJKA08ghCBu16FX27bA+FWUKx&#10;RUkt9J2Ok4lGBfYzJQ12eU7dpzWzghL1WmNZnmNEnIpojy+maNuT8+XJOdMcYXLqKenNhe/HaG2s&#10;XFUYpW8CDVdYxlJGhQPNntGBM3ZxVPEwcWFMTvfx1e//wvwXAAAA//8DAFBLAwQUAAYACAAAACEA&#10;u/KAv+AAAAAIAQAADwAAAGRycy9kb3ducmV2LnhtbEyPQU/DMAyF70j8h8hI3LZ0GSuj1J0QEjvA&#10;OLBNk7hlTdZWNE7VpFv595gTnGzrPT1/L1+NrhVn24fGE8JsmoCwVHrTUIWw371MliBC1GR068ki&#10;fNsAq+L6KteZ8Rf6sOdtrASHUMg0Qh1jl0kZyto6Haa+s8TayfdORz77SppeXzjctVIlSSqdbog/&#10;1Lqzz7Utv7aDQ7iLi/d9OG3WyrhkeF1/HszbQiHe3oxPjyCiHeOfGX7xGR0KZjr6gUwQLcJkPk/Z&#10;ipDyYF09KF6OCPezJcgil/8LFD8AAAD//wMAUEsBAi0AFAAGAAgAAAAhALaDOJL+AAAA4QEAABMA&#10;AAAAAAAAAAAAAAAAAAAAAFtDb250ZW50X1R5cGVzXS54bWxQSwECLQAUAAYACAAAACEAOP0h/9YA&#10;AACUAQAACwAAAAAAAAAAAAAAAAAvAQAAX3JlbHMvLnJlbHNQSwECLQAUAAYACAAAACEAqsTmw0UC&#10;AABfBAAADgAAAAAAAAAAAAAAAAAuAgAAZHJzL2Uyb0RvYy54bWxQSwECLQAUAAYACAAAACEAu/KA&#10;v+AAAAAIAQAADwAAAAAAAAAAAAAAAACfBAAAZHJzL2Rvd25yZXYueG1sUEsFBgAAAAAEAAQA8wAA&#10;AKwFAAAAAA==&#10;" fillcolor="black" strokeweight="2.25pt">
                <v:textbox inset=".25mm,.13mm,.25mm,.13mm">
                  <w:txbxContent>
                    <w:p w:rsidR="006225C4" w:rsidRDefault="006225C4" w:rsidP="0033065D">
                      <w:pPr>
                        <w:kinsoku w:val="0"/>
                        <w:overflowPunct w:val="0"/>
                        <w:adjustRightInd w:val="0"/>
                        <w:snapToGrid w:val="0"/>
                        <w:jc w:val="center"/>
                        <w:textAlignment w:val="baseline"/>
                      </w:pPr>
                      <w:r>
                        <w:rPr>
                          <w:rFonts w:ascii="HGPｺﾞｼｯｸM" w:eastAsia="HGPｺﾞｼｯｸM" w:hint="eastAsia"/>
                          <w:color w:val="FFFFFF"/>
                          <w:kern w:val="24"/>
                          <w:sz w:val="36"/>
                          <w:szCs w:val="36"/>
                        </w:rPr>
                        <w:t>屋内</w:t>
                      </w:r>
                      <w:r w:rsidRPr="00CF382B">
                        <w:rPr>
                          <w:rFonts w:ascii="HGPｺﾞｼｯｸM" w:eastAsia="HGPｺﾞｼｯｸM" w:hint="eastAsia"/>
                          <w:color w:val="FFFFFF"/>
                          <w:kern w:val="24"/>
                          <w:sz w:val="36"/>
                          <w:szCs w:val="36"/>
                        </w:rPr>
                        <w:t>避難経路図</w:t>
                      </w:r>
                    </w:p>
                  </w:txbxContent>
                </v:textbox>
              </v:shape>
            </w:pict>
          </mc:Fallback>
        </mc:AlternateContent>
      </w:r>
      <w:r w:rsidRPr="0033065D">
        <w:rPr>
          <w:noProof/>
        </w:rPr>
        <mc:AlternateContent>
          <mc:Choice Requires="wps">
            <w:drawing>
              <wp:anchor distT="0" distB="0" distL="114300" distR="114300" simplePos="0" relativeHeight="251691008" behindDoc="0" locked="0" layoutInCell="1" allowOverlap="1" wp14:anchorId="24D81EE9" wp14:editId="1226852C">
                <wp:simplePos x="0" y="0"/>
                <wp:positionH relativeFrom="column">
                  <wp:posOffset>-220345</wp:posOffset>
                </wp:positionH>
                <wp:positionV relativeFrom="paragraph">
                  <wp:posOffset>22225</wp:posOffset>
                </wp:positionV>
                <wp:extent cx="6210935" cy="8281670"/>
                <wp:effectExtent l="19050" t="19050" r="18415" b="24130"/>
                <wp:wrapNone/>
                <wp:docPr id="2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rsidR="006225C4" w:rsidRDefault="006225C4" w:rsidP="0033065D"/>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4D81EE9" id="テキスト ボックス 13" o:spid="_x0000_s1027" type="#_x0000_t202" style="position:absolute;left:0;text-align:left;margin-left:-17.35pt;margin-top:1.75pt;width:489.05pt;height:65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n8LwIAADUEAAAOAAAAZHJzL2Uyb0RvYy54bWysU8tuEzEU3SPxD5b3ZGZSJQ2jTKrSEoRU&#10;HlLLBzi2J2PhF7aTmWwTqeIj+AXEmu+ZH+HaSdOoIBYILyxf2/f4nnOupxedkmjNnRdGV7gY5Bhx&#10;TQ0TelnhT3fzFxOMfCCaEWk0r/CGe3wxe/5s2tqSD01jJOMOAYj2ZWsr3IRgyyzztOGK+IGxXMNh&#10;bZwiAUK3zJgjLaArmQ3zfJy1xjHrDOXew+71/hDPEn5dcxo+1LXnAckKQ20hzS7Nizhnsykpl47Y&#10;RtBDGeQfqlBEaHj0CHVNAkErJ36DUoI6400dBtSozNS1oDxxADZF/oTNbUMsT1xAHG+PMvn/B0vf&#10;rz86JFiFh0OMNFHgUb+777ff++3PfvcV9btv/W7Xb39AjIqzKFhrfQl5txYyQ/fKdGB8Iu/tjaGf&#10;PdLmqiF6yS+dM23DCYOCi5iZnaTucXwEWbTvDIOHySqYBNTVTkU1QR8E6GDc5mgW7wKisDkeFvnL&#10;sxFGFM4mw0kxPk92ZqR8SLfOhzfcKBQXFXbQDQmerG98iOWQ8uFKfM0bKdhcSJmCjb+SDq0JNA70&#10;GzMtRpL4AJsVnqeRGD1Jkxq1oOVkdD7aS/J3zDtgc4Kbp/EnXCUC/BMpFHA9XiJlFPe1ZqmLAxFy&#10;vwZeUh/UjgLvpQ7doktOJyuiEwvDNiB/C+1fYf9lRRyHYt5qsAskd4dFVEObS/CmFkm1x9TDG9Cb&#10;SczDP4rNfxqnW4+/ffYLAAD//wMAUEsDBBQABgAIAAAAIQC8w4Mm4QAAAAoBAAAPAAAAZHJzL2Rv&#10;d25yZXYueG1sTI/BTsMwEETvSPyDtUhcUGtDTAMhTkUjKrhwoC2IoxsvSdR4HcVuE/4ec4Ljap5m&#10;3ubLyXbshINvHSm4ngtgSJUzLdUKdtv17A6YD5qM7hyhgm/0sCzOz3KdGTfSG542oWaxhHymFTQh&#10;9BnnvmrQaj93PVLMvtxgdYjnUHMz6DGW247fCLHgVrcUFxrdY9lgddgcrQL7+V7W8hWfV/Lqozy8&#10;rMW4WD0pdXkxPT4ACziFPxh+9aM6FNFp745kPOsUzBKZRlRBcgss5vcykcD2EUxEmgIvcv7/heIH&#10;AAD//wMAUEsBAi0AFAAGAAgAAAAhALaDOJL+AAAA4QEAABMAAAAAAAAAAAAAAAAAAAAAAFtDb250&#10;ZW50X1R5cGVzXS54bWxQSwECLQAUAAYACAAAACEAOP0h/9YAAACUAQAACwAAAAAAAAAAAAAAAAAv&#10;AQAAX3JlbHMvLnJlbHNQSwECLQAUAAYACAAAACEAC6IZ/C8CAAA1BAAADgAAAAAAAAAAAAAAAAAu&#10;AgAAZHJzL2Uyb0RvYy54bWxQSwECLQAUAAYACAAAACEAvMODJuEAAAAKAQAADwAAAAAAAAAAAAAA&#10;AACJBAAAZHJzL2Rvd25yZXYueG1sUEsFBgAAAAAEAAQA8wAAAJcFAAAAAA==&#10;" fillcolor="window" strokecolor="windowText" strokeweight="2.25pt">
                <v:textbox inset="0,,0">
                  <w:txbxContent>
                    <w:p w:rsidR="006225C4" w:rsidRDefault="006225C4" w:rsidP="0033065D"/>
                  </w:txbxContent>
                </v:textbox>
              </v:shape>
            </w:pict>
          </mc:Fallback>
        </mc:AlternateContent>
      </w:r>
    </w:p>
    <w:p w:rsidR="00631314" w:rsidRPr="004D3ED6" w:rsidRDefault="00123296" w:rsidP="004D3ED6">
      <w:pPr>
        <w:rPr>
          <w:sz w:val="24"/>
          <w:szCs w:val="24"/>
        </w:rPr>
      </w:pPr>
      <w:r>
        <w:rPr>
          <w:sz w:val="24"/>
          <w:szCs w:val="24"/>
        </w:rPr>
        <w:br w:type="page"/>
      </w:r>
      <w:r w:rsidR="00631314" w:rsidRPr="004D3ED6">
        <w:rPr>
          <w:rFonts w:hint="eastAsia"/>
          <w:sz w:val="24"/>
          <w:szCs w:val="24"/>
        </w:rPr>
        <w:t>【屋外避難】</w:t>
      </w:r>
    </w:p>
    <w:p w:rsidR="000B67EC" w:rsidRDefault="003474AB" w:rsidP="0068367A">
      <w:pPr>
        <w:ind w:leftChars="100" w:left="220"/>
      </w:pPr>
      <w:r>
        <w:rPr>
          <w:rFonts w:hint="eastAsia"/>
        </w:rPr>
        <w:t>(</w:t>
      </w:r>
      <w:r>
        <w:rPr>
          <w:rFonts w:hint="eastAsia"/>
        </w:rPr>
        <w:t>１</w:t>
      </w:r>
      <w:r>
        <w:rPr>
          <w:rFonts w:hint="eastAsia"/>
        </w:rPr>
        <w:t>)</w:t>
      </w:r>
      <w:r w:rsidR="000B67EC">
        <w:rPr>
          <w:rFonts w:hint="eastAsia"/>
        </w:rPr>
        <w:t>避難場所</w:t>
      </w:r>
    </w:p>
    <w:p w:rsidR="00042808" w:rsidRDefault="00787624" w:rsidP="00042808">
      <w:pPr>
        <w:ind w:leftChars="100" w:left="220" w:firstLineChars="100" w:firstLine="220"/>
      </w:pPr>
      <w:r>
        <w:rPr>
          <w:rFonts w:hint="eastAsia"/>
        </w:rPr>
        <w:t>屋外</w:t>
      </w:r>
      <w:r w:rsidR="00042808">
        <w:rPr>
          <w:rFonts w:hint="eastAsia"/>
        </w:rPr>
        <w:t>避難の際の避難場所は</w:t>
      </w:r>
      <w:r w:rsidR="00042808" w:rsidRPr="00E50526">
        <w:rPr>
          <w:rFonts w:hint="eastAsia"/>
          <w:shd w:val="pct15" w:color="auto" w:fill="FFFFFF"/>
        </w:rPr>
        <w:t>○○○○</w:t>
      </w:r>
      <w:r w:rsidR="00042808">
        <w:rPr>
          <w:rFonts w:hint="eastAsia"/>
        </w:rPr>
        <w:t>とする。</w:t>
      </w:r>
    </w:p>
    <w:p w:rsidR="000B67EC" w:rsidRDefault="003474AB" w:rsidP="0068367A">
      <w:pPr>
        <w:ind w:leftChars="100" w:left="220"/>
      </w:pPr>
      <w:r>
        <w:rPr>
          <w:rFonts w:hint="eastAsia"/>
        </w:rPr>
        <w:t>(</w:t>
      </w:r>
      <w:r>
        <w:rPr>
          <w:rFonts w:hint="eastAsia"/>
        </w:rPr>
        <w:t>２</w:t>
      </w:r>
      <w:r>
        <w:rPr>
          <w:rFonts w:hint="eastAsia"/>
        </w:rPr>
        <w:t>)</w:t>
      </w:r>
      <w:r w:rsidR="000B67EC">
        <w:rPr>
          <w:rFonts w:hint="eastAsia"/>
        </w:rPr>
        <w:t>避難経路</w:t>
      </w:r>
    </w:p>
    <w:p w:rsidR="00042808" w:rsidRDefault="0033065D" w:rsidP="0068367A">
      <w:pPr>
        <w:ind w:leftChars="100" w:left="220"/>
      </w:pPr>
      <w:r>
        <w:rPr>
          <w:rFonts w:hint="eastAsia"/>
        </w:rPr>
        <w:t>避難経路は</w:t>
      </w:r>
      <w:r w:rsidR="00042808">
        <w:rPr>
          <w:rFonts w:hint="eastAsia"/>
        </w:rPr>
        <w:t>「屋外避難経路図」のとおり。</w:t>
      </w:r>
    </w:p>
    <w:p w:rsidR="000B67EC" w:rsidRDefault="003474AB" w:rsidP="0068367A">
      <w:pPr>
        <w:ind w:leftChars="100" w:left="220"/>
      </w:pPr>
      <w:r>
        <w:rPr>
          <w:rFonts w:hint="eastAsia"/>
        </w:rPr>
        <w:t>(</w:t>
      </w:r>
      <w:r>
        <w:rPr>
          <w:rFonts w:hint="eastAsia"/>
        </w:rPr>
        <w:t>３</w:t>
      </w:r>
      <w:r>
        <w:rPr>
          <w:rFonts w:hint="eastAsia"/>
        </w:rPr>
        <w:t>)</w:t>
      </w:r>
      <w:r w:rsidR="000B67EC">
        <w:rPr>
          <w:rFonts w:hint="eastAsia"/>
        </w:rPr>
        <w:t>避難手段</w:t>
      </w:r>
    </w:p>
    <w:p w:rsidR="00042808" w:rsidRDefault="00042808" w:rsidP="00042808">
      <w:pPr>
        <w:ind w:leftChars="100" w:left="220" w:firstLineChars="100" w:firstLine="220"/>
      </w:pPr>
      <w:r>
        <w:rPr>
          <w:rFonts w:hint="eastAsia"/>
        </w:rPr>
        <w:t>施設管理者等は実際に避難するときに備えて、施設利用者情報（氏名、生年月日、連絡先、移動上の注意等）を整理し、利用者の状況ごとにあらかじめ移動方法を</w:t>
      </w:r>
      <w:r w:rsidR="00123296">
        <w:rPr>
          <w:rFonts w:hint="eastAsia"/>
        </w:rPr>
        <w:t>別紙２｢対応別避難誘導方法一覧表｣に</w:t>
      </w:r>
      <w:r>
        <w:rPr>
          <w:rFonts w:hint="eastAsia"/>
        </w:rPr>
        <w:t>定め</w:t>
      </w:r>
      <w:r w:rsidR="00123296">
        <w:rPr>
          <w:rFonts w:hint="eastAsia"/>
        </w:rPr>
        <w:t>る</w:t>
      </w:r>
      <w:r>
        <w:rPr>
          <w:rFonts w:hint="eastAsia"/>
        </w:rPr>
        <w:t>。</w:t>
      </w:r>
    </w:p>
    <w:p w:rsidR="00042808" w:rsidRDefault="00042808" w:rsidP="00042808">
      <w:pPr>
        <w:ind w:leftChars="100" w:left="220" w:firstLineChars="100" w:firstLine="220"/>
      </w:pPr>
      <w:r>
        <w:rPr>
          <w:rFonts w:hint="eastAsia"/>
        </w:rPr>
        <w:t>施設への危険に関すること（浸水被害や土砂災害、気象状況等）を施設利用者等へ伝達する。</w:t>
      </w:r>
    </w:p>
    <w:p w:rsidR="00CE6DAC" w:rsidRPr="00CE6DAC" w:rsidRDefault="00042808" w:rsidP="00042808">
      <w:pPr>
        <w:ind w:leftChars="100" w:left="220" w:firstLineChars="100" w:firstLine="220"/>
      </w:pPr>
      <w:r>
        <w:rPr>
          <w:rFonts w:hint="eastAsia"/>
        </w:rPr>
        <w:t>避難が概ね完了した時点において、未避難者の有無について確認する。</w:t>
      </w:r>
    </w:p>
    <w:p w:rsidR="0033065D" w:rsidRDefault="0033065D">
      <w:pPr>
        <w:spacing w:line="240" w:lineRule="auto"/>
        <w:rPr>
          <w:sz w:val="24"/>
          <w:szCs w:val="24"/>
        </w:rPr>
      </w:pPr>
      <w:r>
        <w:rPr>
          <w:sz w:val="24"/>
          <w:szCs w:val="24"/>
        </w:rPr>
        <w:br w:type="page"/>
      </w:r>
    </w:p>
    <w:p w:rsidR="00801A69" w:rsidRDefault="0033065D" w:rsidP="004D3ED6">
      <w:pPr>
        <w:rPr>
          <w:sz w:val="24"/>
          <w:szCs w:val="24"/>
        </w:rPr>
      </w:pPr>
      <w:r w:rsidRPr="0033065D">
        <w:rPr>
          <w:noProof/>
          <w:sz w:val="24"/>
          <w:szCs w:val="24"/>
        </w:rPr>
        <mc:AlternateContent>
          <mc:Choice Requires="wps">
            <w:drawing>
              <wp:anchor distT="0" distB="0" distL="114300" distR="114300" simplePos="0" relativeHeight="251693056" behindDoc="0" locked="0" layoutInCell="1" allowOverlap="1" wp14:anchorId="6DFA9F8C" wp14:editId="42C7BD3D">
                <wp:simplePos x="0" y="0"/>
                <wp:positionH relativeFrom="column">
                  <wp:posOffset>-231140</wp:posOffset>
                </wp:positionH>
                <wp:positionV relativeFrom="paragraph">
                  <wp:posOffset>29210</wp:posOffset>
                </wp:positionV>
                <wp:extent cx="6210935" cy="8281670"/>
                <wp:effectExtent l="19050" t="19050" r="18415" b="24130"/>
                <wp:wrapNone/>
                <wp:docPr id="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rsidR="006225C4" w:rsidRDefault="006225C4" w:rsidP="0033065D"/>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6DFA9F8C" id="_x0000_s1028" type="#_x0000_t202" style="position:absolute;margin-left:-18.2pt;margin-top:2.3pt;width:489.05pt;height:65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oiMQIAADUEAAAOAAAAZHJzL2Uyb0RvYy54bWysU8tuEzEU3SPxD5b3ZB5V0nSUSVVagpDK&#10;Q2r5AMf2ZCz8GGwnM9k2UsVH8AuINd8zP8K1JwlRQSwQXli+tu/xPedczy47JdGGWyeMLnE2SjHi&#10;mhom9KrEH+8XL6YYOU80I9JoXuItd/hy/vzZrG0KnpvaSMYtAhDtirYpce19UySJozVXxI1MwzUc&#10;VsYq4iG0q4RZ0gK6kkmeppOkNZY11lDuHOzeDId4HvGrilP/vqoc90iWGGrzcbZxXoY5mc9IsbKk&#10;qQXdl0H+oQpFhIZHj1A3xBO0tuI3KCWoNc5UfkSNSkxVCcojB2CTpU/Y3NWk4ZELiOOao0zu/8HS&#10;d5sPFgkG3l1gpIkCj/rdY//wrX/40e++oH73td/t+ofvEKPsLAjWNq6AvLsGMn330nSQHMm75tbQ&#10;Tw5pc10TveJX1pq25oRBwVnITE5SBxwXQJbtW8PgYbL2JgJ1lVVBTdAHAToYtz2axTuPKGxO8iy9&#10;OBtjROFsmk+zyXm0MyHFIb2xzr/mRqGwKLGFbojwZHPrfCiHFIcr4TVnpGALIWUMtu5aWrQh0DjQ&#10;b8y0GEniPGyWeBFHZPQkTWrUljifjs/HgyR/x7wHNie4aRx/wlXCwz+RQgHX4yVSBHFfaRa72BMh&#10;hzXwknqvdhB4kNp3yy46nR9MXBq2BflbaP8Su89rYjkU80aDXSC53S+CGtpcgTeViKoFE4fU/RvQ&#10;m1HM/T8KzX8ax1u/fvv8JwAAAP//AwBQSwMEFAAGAAgAAAAhAOX1NHvhAAAACgEAAA8AAABkcnMv&#10;ZG93bnJldi54bWxMj8FOwzAQRO9I/IO1SFxQa5daIYQ4FY2o4MKBtiCObrwkUWM7it0m/D3LCY6r&#10;eZp5m68m27EzDqH1TsFiLoChq7xpXa1gv9vMUmAhamd05x0q+MYAq+LyIteZ8aN7w/M21oxKXMi0&#10;gibGPuM8VA1aHea+R0fZlx+sjnQONTeDHqncdvxWiIRb3TpaaHSPZYPVcXuyCuzne1nLV3xey5uP&#10;8viyEWOyflLq+mp6fAAWcYp/MPzqkzoU5HTwJ2cC6xTMlokkVIFMgFF+Lxd3wA4ELkWaAi9y/v+F&#10;4gcAAP//AwBQSwECLQAUAAYACAAAACEAtoM4kv4AAADhAQAAEwAAAAAAAAAAAAAAAAAAAAAAW0Nv&#10;bnRlbnRfVHlwZXNdLnhtbFBLAQItABQABgAIAAAAIQA4/SH/1gAAAJQBAAALAAAAAAAAAAAAAAAA&#10;AC8BAABfcmVscy8ucmVsc1BLAQItABQABgAIAAAAIQCOkNoiMQIAADUEAAAOAAAAAAAAAAAAAAAA&#10;AC4CAABkcnMvZTJvRG9jLnhtbFBLAQItABQABgAIAAAAIQDl9TR74QAAAAoBAAAPAAAAAAAAAAAA&#10;AAAAAIsEAABkcnMvZG93bnJldi54bWxQSwUGAAAAAAQABADzAAAAmQUAAAAA&#10;" fillcolor="window" strokecolor="windowText" strokeweight="2.25pt">
                <v:textbox inset="0,,0">
                  <w:txbxContent>
                    <w:p w:rsidR="006225C4" w:rsidRDefault="006225C4" w:rsidP="0033065D"/>
                  </w:txbxContent>
                </v:textbox>
              </v:shape>
            </w:pict>
          </mc:Fallback>
        </mc:AlternateContent>
      </w:r>
      <w:r w:rsidRPr="0033065D">
        <w:rPr>
          <w:noProof/>
          <w:sz w:val="24"/>
          <w:szCs w:val="24"/>
        </w:rPr>
        <mc:AlternateContent>
          <mc:Choice Requires="wps">
            <w:drawing>
              <wp:anchor distT="0" distB="0" distL="114300" distR="114300" simplePos="0" relativeHeight="251694080" behindDoc="0" locked="0" layoutInCell="1" allowOverlap="1" wp14:anchorId="789DF157" wp14:editId="5E4090AA">
                <wp:simplePos x="0" y="0"/>
                <wp:positionH relativeFrom="column">
                  <wp:posOffset>-214630</wp:posOffset>
                </wp:positionH>
                <wp:positionV relativeFrom="paragraph">
                  <wp:posOffset>48895</wp:posOffset>
                </wp:positionV>
                <wp:extent cx="2071370" cy="414020"/>
                <wp:effectExtent l="19050" t="19050" r="24130" b="24130"/>
                <wp:wrapNone/>
                <wp:docPr id="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14020"/>
                        </a:xfrm>
                        <a:prstGeom prst="rect">
                          <a:avLst/>
                        </a:prstGeom>
                        <a:solidFill>
                          <a:srgbClr val="000000"/>
                        </a:solidFill>
                        <a:ln w="28575">
                          <a:solidFill>
                            <a:srgbClr val="000000"/>
                          </a:solidFill>
                          <a:miter lim="800000"/>
                          <a:headEnd/>
                          <a:tailEnd/>
                        </a:ln>
                      </wps:spPr>
                      <wps:txbx>
                        <w:txbxContent>
                          <w:p w:rsidR="006225C4" w:rsidRDefault="006225C4" w:rsidP="0033065D">
                            <w:pPr>
                              <w:kinsoku w:val="0"/>
                              <w:overflowPunct w:val="0"/>
                              <w:adjustRightInd w:val="0"/>
                              <w:snapToGrid w:val="0"/>
                              <w:jc w:val="center"/>
                              <w:textAlignment w:val="baseline"/>
                            </w:pPr>
                            <w:r>
                              <w:rPr>
                                <w:rFonts w:ascii="HGPｺﾞｼｯｸM" w:eastAsia="HGPｺﾞｼｯｸM" w:hint="eastAsia"/>
                                <w:color w:val="FFFFFF"/>
                                <w:kern w:val="24"/>
                                <w:sz w:val="36"/>
                                <w:szCs w:val="36"/>
                              </w:rPr>
                              <w:t>屋外</w:t>
                            </w:r>
                            <w:r w:rsidRPr="00CF382B">
                              <w:rPr>
                                <w:rFonts w:ascii="HGPｺﾞｼｯｸM" w:eastAsia="HGPｺﾞｼｯｸM" w:hint="eastAsia"/>
                                <w:color w:val="FFFFFF"/>
                                <w:kern w:val="24"/>
                                <w:sz w:val="36"/>
                                <w:szCs w:val="36"/>
                              </w:rPr>
                              <w:t>避難経路図</w:t>
                            </w:r>
                          </w:p>
                        </w:txbxContent>
                      </wps:txbx>
                      <wps:bodyPr rot="0" vert="horz" wrap="square" lIns="9000" tIns="4680" rIns="9000" bIns="46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F157" id="_x0000_s1029" type="#_x0000_t202" style="position:absolute;margin-left:-16.9pt;margin-top:3.85pt;width:163.1pt;height:3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FQRQIAAGYEAAAOAAAAZHJzL2Uyb0RvYy54bWysVM2O0zAQviPxDpbvNGm3u1uipqulyyKk&#10;XUBaeADHcRILx2Nst0k5thLiIXgFxJnnyYswcdpS4LYiB2v8M998881M5ldtrchaWCdBp3Q8iikR&#10;mkMudZnSD+9vn80ocZ7pnCnQIqUb4ejV4umTeWMSMYEKVC4sQRDtksaktPLeJFHkeCVq5kZghMbL&#10;AmzNPG5tGeWWNYheq2gSxxdRAzY3FrhwDk9vhku6CPhFIbh/WxROeKJSitx8WG1Ys36NFnOWlJaZ&#10;SvI9DfYIFjWTGoMeoW6YZ2Rl5T9QteQWHBR+xKGOoCgkFyEHzGYc/5XNQ8WMCLmgOM4cZXL/D5a/&#10;Wb+zROYpnaA8mtVYo273pdt+77Y/u91X0u2+dbtdt/2BezLu9WqMS9DtwaCjb19Ai3UPuTtzB/yj&#10;IxqWFdOluLYWmkqwHPkGz+jEdcBxPUjW3EOOcdnKQwBqC1v3YqI8BNGR2OZYK9F6wvFwEl+Ozy7x&#10;iuPddDyNkT+Si1hy8DbW+VcCatIbKbXYCwGdre+cH54envTBHCiZ30qlwsaW2VJZsmZ934Rvj/7H&#10;M6VJg1Rm55fngwKPwKilxwlQsk7p7BiIJb1uL3Ue+tMzqQYb01Mas+yF7LUbVPRt1oYanh3qk0G+&#10;QWUtDA2PA4pGBfYzJQ02e0rdpxWzghL1WmN1nmNgHI5gTy9maNuT8+zknGmOMCn1lAzm0g/TtDJW&#10;lhVGGXpBwzVWs5BB6J7twGhPHZs5lGo/eP20nO7Dq9+/h8UvAAAA//8DAFBLAwQUAAYACAAAACEA&#10;YUdGE98AAAAIAQAADwAAAGRycy9kb3ducmV2LnhtbEyPQU/CQBSE7yb8h80z8QZbFxAp3RJjIgfF&#10;g0hMuC3dR9vQfdt0t1D/vc+THiczmfkmWw+uERfsQu1Jw/0kAYFUeFtTqWH/+TJ+BBGiIWsaT6jh&#10;GwOs89FNZlLrr/SBl10sBZdQSI2GKsY2lTIUFToTJr5FYu/kO2ciy66UtjNXLneNVEnyIJ2piRcq&#10;0+JzhcV51zsNszh/34fTdqOsS/rXzeHLvs2V1ne3w9MKRMQh/oXhF5/RIWemo+/JBtFoGE+njB41&#10;LBYg2FdLNQNxZK2WIPNM/j+Q/wAAAP//AwBQSwECLQAUAAYACAAAACEAtoM4kv4AAADhAQAAEwAA&#10;AAAAAAAAAAAAAAAAAAAAW0NvbnRlbnRfVHlwZXNdLnhtbFBLAQItABQABgAIAAAAIQA4/SH/1gAA&#10;AJQBAAALAAAAAAAAAAAAAAAAAC8BAABfcmVscy8ucmVsc1BLAQItABQABgAIAAAAIQDltxFQRQIA&#10;AGYEAAAOAAAAAAAAAAAAAAAAAC4CAABkcnMvZTJvRG9jLnhtbFBLAQItABQABgAIAAAAIQBhR0YT&#10;3wAAAAgBAAAPAAAAAAAAAAAAAAAAAJ8EAABkcnMvZG93bnJldi54bWxQSwUGAAAAAAQABADzAAAA&#10;qwUAAAAA&#10;" fillcolor="black" strokeweight="2.25pt">
                <v:textbox inset=".25mm,.13mm,.25mm,.13mm">
                  <w:txbxContent>
                    <w:p w:rsidR="006225C4" w:rsidRDefault="006225C4" w:rsidP="0033065D">
                      <w:pPr>
                        <w:kinsoku w:val="0"/>
                        <w:overflowPunct w:val="0"/>
                        <w:adjustRightInd w:val="0"/>
                        <w:snapToGrid w:val="0"/>
                        <w:jc w:val="center"/>
                        <w:textAlignment w:val="baseline"/>
                      </w:pPr>
                      <w:r>
                        <w:rPr>
                          <w:rFonts w:ascii="HGPｺﾞｼｯｸM" w:eastAsia="HGPｺﾞｼｯｸM" w:hint="eastAsia"/>
                          <w:color w:val="FFFFFF"/>
                          <w:kern w:val="24"/>
                          <w:sz w:val="36"/>
                          <w:szCs w:val="36"/>
                        </w:rPr>
                        <w:t>屋外</w:t>
                      </w:r>
                      <w:r w:rsidRPr="00CF382B">
                        <w:rPr>
                          <w:rFonts w:ascii="HGPｺﾞｼｯｸM" w:eastAsia="HGPｺﾞｼｯｸM" w:hint="eastAsia"/>
                          <w:color w:val="FFFFFF"/>
                          <w:kern w:val="24"/>
                          <w:sz w:val="36"/>
                          <w:szCs w:val="36"/>
                        </w:rPr>
                        <w:t>避難経路図</w:t>
                      </w:r>
                    </w:p>
                  </w:txbxContent>
                </v:textbox>
              </v:shape>
            </w:pict>
          </mc:Fallback>
        </mc:AlternateContent>
      </w:r>
    </w:p>
    <w:p w:rsidR="0033065D" w:rsidRDefault="0033065D">
      <w:pPr>
        <w:spacing w:line="240" w:lineRule="auto"/>
        <w:rPr>
          <w:sz w:val="24"/>
          <w:szCs w:val="24"/>
        </w:rPr>
      </w:pPr>
      <w:r>
        <w:rPr>
          <w:sz w:val="24"/>
          <w:szCs w:val="24"/>
        </w:rPr>
        <w:br w:type="page"/>
      </w:r>
    </w:p>
    <w:p w:rsidR="000B67EC" w:rsidRDefault="000E5502" w:rsidP="004D3ED6">
      <w:pPr>
        <w:rPr>
          <w:sz w:val="24"/>
          <w:szCs w:val="24"/>
        </w:rPr>
      </w:pPr>
      <w:r>
        <w:rPr>
          <w:rFonts w:hint="eastAsia"/>
          <w:sz w:val="24"/>
          <w:szCs w:val="24"/>
        </w:rPr>
        <w:t>７</w:t>
      </w:r>
      <w:r w:rsidR="003474AB">
        <w:rPr>
          <w:rFonts w:hint="eastAsia"/>
          <w:sz w:val="24"/>
          <w:szCs w:val="24"/>
        </w:rPr>
        <w:t xml:space="preserve">　</w:t>
      </w:r>
      <w:r w:rsidR="00631314" w:rsidRPr="004D3ED6">
        <w:rPr>
          <w:rFonts w:hint="eastAsia"/>
          <w:sz w:val="24"/>
          <w:szCs w:val="24"/>
        </w:rPr>
        <w:t>避難の確保を図るための資機材等の整備</w:t>
      </w:r>
    </w:p>
    <w:p w:rsidR="000E5502" w:rsidRPr="00464C70" w:rsidRDefault="00464C70" w:rsidP="008E2B0B">
      <w:pPr>
        <w:ind w:leftChars="100" w:left="220" w:firstLineChars="100" w:firstLine="220"/>
      </w:pPr>
      <w:r>
        <w:rPr>
          <w:rFonts w:hint="eastAsia"/>
        </w:rPr>
        <w:t>情報収集・伝達及び避難誘導の際に使用する資機材や屋内避難の際の物資として使用する資機材は下記のとおり。</w:t>
      </w:r>
    </w:p>
    <w:tbl>
      <w:tblPr>
        <w:tblpPr w:leftFromText="142" w:rightFromText="142" w:vertAnchor="text" w:horzAnchor="margin" w:tblpY="24"/>
        <w:tblW w:w="9276" w:type="dxa"/>
        <w:tblCellMar>
          <w:left w:w="0" w:type="dxa"/>
          <w:right w:w="0" w:type="dxa"/>
        </w:tblCellMar>
        <w:tblLook w:val="0420" w:firstRow="1" w:lastRow="0" w:firstColumn="0" w:lastColumn="0" w:noHBand="0" w:noVBand="1"/>
      </w:tblPr>
      <w:tblGrid>
        <w:gridCol w:w="1368"/>
        <w:gridCol w:w="7908"/>
      </w:tblGrid>
      <w:tr w:rsidR="000B67EC" w:rsidRPr="00687AA9" w:rsidTr="00042808">
        <w:trPr>
          <w:trHeight w:val="283"/>
        </w:trPr>
        <w:tc>
          <w:tcPr>
            <w:tcW w:w="9276"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0B67EC" w:rsidRPr="00687AA9" w:rsidRDefault="000B67EC" w:rsidP="00042808">
            <w:pPr>
              <w:snapToGrid w:val="0"/>
              <w:jc w:val="center"/>
              <w:rPr>
                <w:rFonts w:eastAsia="HG丸ｺﾞｼｯｸM-PRO" w:hAnsi="HG丸ｺﾞｼｯｸM-PRO"/>
              </w:rPr>
            </w:pPr>
            <w:r w:rsidRPr="00687AA9">
              <w:rPr>
                <w:rFonts w:eastAsia="HG丸ｺﾞｼｯｸM-PRO" w:hAnsi="HG丸ｺﾞｼｯｸM-PRO" w:hint="eastAsia"/>
                <w:b/>
                <w:bCs/>
              </w:rPr>
              <w:t>備　蓄　品</w:t>
            </w:r>
          </w:p>
        </w:tc>
      </w:tr>
      <w:tr w:rsidR="000B67EC" w:rsidRPr="00687AA9" w:rsidTr="00042808">
        <w:trPr>
          <w:trHeight w:val="624"/>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0B67EC" w:rsidRPr="00687AA9" w:rsidRDefault="000B67EC" w:rsidP="00042808">
            <w:pPr>
              <w:snapToGrid w:val="0"/>
              <w:jc w:val="center"/>
              <w:rPr>
                <w:rFonts w:eastAsia="HG丸ｺﾞｼｯｸM-PRO" w:hAnsi="HG丸ｺﾞｼｯｸM-PRO"/>
              </w:rPr>
            </w:pPr>
            <w:r w:rsidRPr="00687AA9">
              <w:rPr>
                <w:rFonts w:eastAsia="HG丸ｺﾞｼｯｸM-PRO" w:hAnsi="HG丸ｺﾞｼｯｸM-PRO" w:hint="eastAsia"/>
                <w:b/>
                <w:bCs/>
              </w:rPr>
              <w:t>情報収集</w:t>
            </w:r>
          </w:p>
          <w:p w:rsidR="000B67EC" w:rsidRPr="00687AA9" w:rsidRDefault="000B67EC" w:rsidP="00042808">
            <w:pPr>
              <w:snapToGrid w:val="0"/>
              <w:jc w:val="center"/>
              <w:rPr>
                <w:rFonts w:eastAsia="HG丸ｺﾞｼｯｸM-PRO" w:hAnsi="HG丸ｺﾞｼｯｸM-PRO"/>
              </w:rPr>
            </w:pPr>
            <w:r w:rsidRPr="00687AA9">
              <w:rPr>
                <w:rFonts w:eastAsia="HG丸ｺﾞｼｯｸM-PRO" w:hAnsi="HG丸ｺﾞｼｯｸM-PRO" w:hint="eastAsia"/>
                <w:b/>
                <w:bCs/>
              </w:rPr>
              <w:t>・伝達</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テレビ　</w:t>
            </w:r>
            <w:r w:rsidRPr="00787624">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ラジオ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タブレット　</w:t>
            </w:r>
            <w:r w:rsidRPr="00E50526">
              <w:rPr>
                <w:rFonts w:eastAsia="HG丸ｺﾞｼｯｸM-PRO" w:hAnsi="HG丸ｺﾞｼｯｸM-PRO" w:hint="eastAsia"/>
                <w:shd w:val="pct15" w:color="auto" w:fill="FFFFFF"/>
              </w:rPr>
              <w:t>□</w:t>
            </w:r>
            <w:r w:rsidR="00CF7B94">
              <w:rPr>
                <w:rFonts w:eastAsia="HG丸ｺﾞｼｯｸM-PRO" w:hAnsi="HG丸ｺﾞｼｯｸM-PRO" w:hint="eastAsia"/>
              </w:rPr>
              <w:t>FAX</w:t>
            </w:r>
          </w:p>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携帯電話</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懐中電灯</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電池</w:t>
            </w:r>
          </w:p>
        </w:tc>
      </w:tr>
      <w:tr w:rsidR="000B67EC" w:rsidRPr="00687AA9" w:rsidTr="00042808">
        <w:trPr>
          <w:trHeight w:val="958"/>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0B67EC" w:rsidRPr="00687AA9" w:rsidRDefault="000B67EC" w:rsidP="00042808">
            <w:pPr>
              <w:snapToGrid w:val="0"/>
              <w:jc w:val="center"/>
              <w:rPr>
                <w:rFonts w:eastAsia="HG丸ｺﾞｼｯｸM-PRO" w:hAnsi="HG丸ｺﾞｼｯｸM-PRO"/>
              </w:rPr>
            </w:pPr>
            <w:r w:rsidRPr="00687AA9">
              <w:rPr>
                <w:rFonts w:eastAsia="HG丸ｺﾞｼｯｸM-PRO" w:hAnsi="HG丸ｺﾞｼｯｸM-PRO" w:hint="eastAsia"/>
                <w:b/>
                <w:bCs/>
              </w:rPr>
              <w:t>避難誘導</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名簿（従業員、施設利用者）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案内旗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タブレット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携帯電話</w:t>
            </w:r>
          </w:p>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懐中電灯　□携帯用拡声器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電池式照明器具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電池　</w:t>
            </w:r>
          </w:p>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携帯電話用バッテリー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ライフジャケット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蛍光塗料</w:t>
            </w:r>
          </w:p>
        </w:tc>
      </w:tr>
      <w:tr w:rsidR="000B67EC" w:rsidRPr="00687AA9" w:rsidTr="00042808">
        <w:trPr>
          <w:trHeight w:val="711"/>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0B67EC" w:rsidRPr="00687AA9" w:rsidRDefault="000B67EC" w:rsidP="00042808">
            <w:pPr>
              <w:snapToGrid w:val="0"/>
              <w:jc w:val="center"/>
              <w:rPr>
                <w:rFonts w:eastAsia="HG丸ｺﾞｼｯｸM-PRO" w:hAnsi="HG丸ｺﾞｼｯｸM-PRO"/>
              </w:rPr>
            </w:pPr>
            <w:r w:rsidRPr="00687AA9">
              <w:rPr>
                <w:rFonts w:eastAsia="HG丸ｺﾞｼｯｸM-PRO" w:hAnsi="HG丸ｺﾞｼｯｸM-PRO" w:hint="eastAsia"/>
                <w:b/>
                <w:bCs/>
              </w:rPr>
              <w:t>施設内の</w:t>
            </w:r>
          </w:p>
          <w:p w:rsidR="000B67EC" w:rsidRPr="00687AA9" w:rsidRDefault="000B67EC" w:rsidP="00042808">
            <w:pPr>
              <w:snapToGrid w:val="0"/>
              <w:jc w:val="center"/>
              <w:rPr>
                <w:rFonts w:eastAsia="HG丸ｺﾞｼｯｸM-PRO" w:hAnsi="HG丸ｺﾞｼｯｸM-PRO"/>
              </w:rPr>
            </w:pPr>
            <w:r w:rsidRPr="00687AA9">
              <w:rPr>
                <w:rFonts w:eastAsia="HG丸ｺﾞｼｯｸM-PRO" w:hAnsi="HG丸ｺﾞｼｯｸM-PRO" w:hint="eastAsia"/>
                <w:b/>
                <w:bCs/>
              </w:rPr>
              <w:t>一時避難</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水（１人あたり</w:t>
            </w:r>
            <w:r w:rsidRPr="00E50526">
              <w:rPr>
                <w:rFonts w:eastAsia="HG丸ｺﾞｼｯｸM-PRO" w:hAnsi="HG丸ｺﾞｼｯｸM-PRO" w:hint="eastAsia"/>
                <w:u w:val="single"/>
                <w:shd w:val="pct15" w:color="auto" w:fill="FFFFFF"/>
              </w:rPr>
              <w:t xml:space="preserve">　</w:t>
            </w:r>
            <w:r w:rsidRPr="00687AA9">
              <w:rPr>
                <w:rFonts w:eastAsia="HG丸ｺﾞｼｯｸM-PRO" w:hAnsi="HG丸ｺﾞｼｯｸM-PRO" w:hint="eastAsia"/>
                <w:u w:val="single"/>
              </w:rPr>
              <w:t>ℓ</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食料（１人あたり</w:t>
            </w:r>
            <w:r w:rsidRPr="00E50526">
              <w:rPr>
                <w:rFonts w:eastAsia="HG丸ｺﾞｼｯｸM-PRO" w:hAnsi="HG丸ｺﾞｼｯｸM-PRO" w:hint="eastAsia"/>
                <w:u w:val="single"/>
                <w:shd w:val="pct15" w:color="auto" w:fill="FFFFFF"/>
              </w:rPr>
              <w:t xml:space="preserve">　</w:t>
            </w:r>
            <w:r w:rsidRPr="00687AA9">
              <w:rPr>
                <w:rFonts w:eastAsia="HG丸ｺﾞｼｯｸM-PRO" w:hAnsi="HG丸ｺﾞｼｯｸM-PRO" w:hint="eastAsia"/>
                <w:u w:val="single"/>
              </w:rPr>
              <w:t>食分</w:t>
            </w:r>
            <w:r w:rsidRPr="00687AA9">
              <w:rPr>
                <w:rFonts w:eastAsia="HG丸ｺﾞｼｯｸM-PRO" w:hAnsi="HG丸ｺﾞｼｯｸM-PRO" w:hint="eastAsia"/>
              </w:rPr>
              <w:t>）</w:t>
            </w:r>
          </w:p>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寝具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防寒具</w:t>
            </w:r>
          </w:p>
        </w:tc>
      </w:tr>
      <w:tr w:rsidR="000B67EC" w:rsidRPr="00687AA9" w:rsidTr="00042808">
        <w:trPr>
          <w:trHeight w:val="493"/>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0B67EC" w:rsidRPr="00687AA9" w:rsidRDefault="000B67EC" w:rsidP="00042808">
            <w:pPr>
              <w:snapToGrid w:val="0"/>
              <w:jc w:val="center"/>
              <w:rPr>
                <w:rFonts w:eastAsia="HG丸ｺﾞｼｯｸM-PRO" w:hAnsi="HG丸ｺﾞｼｯｸM-PRO"/>
              </w:rPr>
            </w:pPr>
            <w:r w:rsidRPr="00687AA9">
              <w:rPr>
                <w:rFonts w:eastAsia="HG丸ｺﾞｼｯｸM-PRO" w:hAnsi="HG丸ｺﾞｼｯｸM-PRO" w:hint="eastAsia"/>
                <w:b/>
                <w:bCs/>
              </w:rPr>
              <w:t>高齢者</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おむつ・おしりふき</w:t>
            </w:r>
          </w:p>
        </w:tc>
      </w:tr>
      <w:tr w:rsidR="000B67EC" w:rsidRPr="00687AA9" w:rsidTr="00042808">
        <w:trPr>
          <w:trHeight w:val="443"/>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0B67EC" w:rsidRPr="00687AA9" w:rsidRDefault="000B67EC" w:rsidP="00042808">
            <w:pPr>
              <w:snapToGrid w:val="0"/>
              <w:jc w:val="center"/>
              <w:rPr>
                <w:rFonts w:eastAsia="HG丸ｺﾞｼｯｸM-PRO" w:hAnsi="HG丸ｺﾞｼｯｸM-PRO"/>
              </w:rPr>
            </w:pPr>
            <w:r w:rsidRPr="00687AA9">
              <w:rPr>
                <w:rFonts w:eastAsia="HG丸ｺﾞｼｯｸM-PRO" w:hAnsi="HG丸ｺﾞｼｯｸM-PRO" w:hint="eastAsia"/>
                <w:b/>
                <w:bCs/>
              </w:rPr>
              <w:t>障害者</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常備薬</w:t>
            </w:r>
          </w:p>
        </w:tc>
      </w:tr>
      <w:tr w:rsidR="000B67EC" w:rsidRPr="00687AA9" w:rsidTr="00042808">
        <w:trPr>
          <w:trHeight w:val="423"/>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0B67EC" w:rsidRPr="00687AA9" w:rsidRDefault="000B67EC" w:rsidP="00042808">
            <w:pPr>
              <w:snapToGrid w:val="0"/>
              <w:jc w:val="center"/>
              <w:rPr>
                <w:rFonts w:eastAsia="HG丸ｺﾞｼｯｸM-PRO" w:hAnsi="HG丸ｺﾞｼｯｸM-PRO"/>
              </w:rPr>
            </w:pPr>
            <w:r w:rsidRPr="00687AA9">
              <w:rPr>
                <w:rFonts w:eastAsia="HG丸ｺﾞｼｯｸM-PRO" w:hAnsi="HG丸ｺﾞｼｯｸM-PRO" w:hint="eastAsia"/>
                <w:b/>
                <w:bCs/>
              </w:rPr>
              <w:t>乳幼児</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おむつ・おしりふき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おやつ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おんぶひも</w:t>
            </w:r>
          </w:p>
        </w:tc>
      </w:tr>
      <w:tr w:rsidR="000B67EC" w:rsidRPr="00687AA9" w:rsidTr="00042808">
        <w:trPr>
          <w:trHeight w:val="711"/>
        </w:trPr>
        <w:tc>
          <w:tcPr>
            <w:tcW w:w="1368" w:type="dxa"/>
            <w:tcBorders>
              <w:top w:val="single" w:sz="8" w:space="0" w:color="000000"/>
              <w:left w:val="single" w:sz="18" w:space="0" w:color="000000"/>
              <w:bottom w:val="single" w:sz="18" w:space="0" w:color="auto"/>
              <w:right w:val="single" w:sz="8" w:space="0" w:color="000000"/>
            </w:tcBorders>
            <w:shd w:val="clear" w:color="auto" w:fill="D9D9D9"/>
            <w:tcMar>
              <w:top w:w="57" w:type="dxa"/>
              <w:left w:w="57" w:type="dxa"/>
              <w:bottom w:w="57" w:type="dxa"/>
              <w:right w:w="57" w:type="dxa"/>
            </w:tcMar>
            <w:vAlign w:val="center"/>
            <w:hideMark/>
          </w:tcPr>
          <w:p w:rsidR="000B67EC" w:rsidRPr="00687AA9" w:rsidRDefault="000B67EC" w:rsidP="00042808">
            <w:pPr>
              <w:snapToGrid w:val="0"/>
              <w:jc w:val="center"/>
              <w:rPr>
                <w:rFonts w:eastAsia="HG丸ｺﾞｼｯｸM-PRO" w:hAnsi="HG丸ｺﾞｼｯｸM-PRO"/>
              </w:rPr>
            </w:pPr>
            <w:r w:rsidRPr="00687AA9">
              <w:rPr>
                <w:rFonts w:eastAsia="HG丸ｺﾞｼｯｸM-PRO" w:hAnsi="HG丸ｺﾞｼｯｸM-PRO" w:hint="eastAsia"/>
                <w:b/>
                <w:bCs/>
              </w:rPr>
              <w:t>その</w:t>
            </w:r>
            <w:r w:rsidR="00464C70">
              <w:rPr>
                <w:rFonts w:eastAsia="HG丸ｺﾞｼｯｸM-PRO" w:hAnsi="HG丸ｺﾞｼｯｸM-PRO" w:hint="eastAsia"/>
                <w:b/>
                <w:bCs/>
              </w:rPr>
              <w:t>他</w:t>
            </w:r>
          </w:p>
        </w:tc>
        <w:tc>
          <w:tcPr>
            <w:tcW w:w="7908" w:type="dxa"/>
            <w:tcBorders>
              <w:top w:val="single" w:sz="8" w:space="0" w:color="000000"/>
              <w:left w:val="single" w:sz="8" w:space="0" w:color="000000"/>
              <w:bottom w:val="single" w:sz="18" w:space="0" w:color="auto"/>
              <w:right w:val="single" w:sz="18" w:space="0" w:color="000000"/>
            </w:tcBorders>
            <w:shd w:val="clear" w:color="auto" w:fill="auto"/>
            <w:tcMar>
              <w:top w:w="57" w:type="dxa"/>
              <w:left w:w="57" w:type="dxa"/>
              <w:bottom w:w="57" w:type="dxa"/>
              <w:right w:w="57" w:type="dxa"/>
            </w:tcMar>
            <w:vAlign w:val="center"/>
            <w:hideMark/>
          </w:tcPr>
          <w:p w:rsidR="000B67EC" w:rsidRPr="00687AA9" w:rsidRDefault="000B67EC" w:rsidP="00042808">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ウェットティッシュ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ゴミ袋　</w:t>
            </w:r>
            <w:r w:rsidRPr="00E50526">
              <w:rPr>
                <w:rFonts w:eastAsia="HG丸ｺﾞｼｯｸM-PRO" w:hAnsi="HG丸ｺﾞｼｯｸM-PRO" w:hint="eastAsia"/>
                <w:shd w:val="pct15" w:color="auto" w:fill="FFFFFF"/>
              </w:rPr>
              <w:t>□</w:t>
            </w:r>
            <w:r w:rsidRPr="00687AA9">
              <w:rPr>
                <w:rFonts w:eastAsia="HG丸ｺﾞｼｯｸM-PRO" w:hAnsi="HG丸ｺﾞｼｯｸM-PRO" w:hint="eastAsia"/>
              </w:rPr>
              <w:t>タオル</w:t>
            </w:r>
          </w:p>
          <w:p w:rsidR="000B67EC" w:rsidRPr="00687AA9" w:rsidRDefault="000B67EC" w:rsidP="00042808">
            <w:pPr>
              <w:snapToGrid w:val="0"/>
              <w:rPr>
                <w:rFonts w:eastAsia="HG丸ｺﾞｼｯｸM-PRO" w:hAnsi="HG丸ｺﾞｼｯｸM-PRO"/>
              </w:rPr>
            </w:pPr>
            <w:r w:rsidRPr="00787624">
              <w:rPr>
                <w:rFonts w:eastAsia="HG丸ｺﾞｼｯｸM-PRO" w:hAnsi="HG丸ｺﾞｼｯｸM-PRO" w:hint="eastAsia"/>
                <w:shd w:val="pct15" w:color="auto" w:fill="FFFFFF"/>
              </w:rPr>
              <w:t>□</w:t>
            </w:r>
            <w:r w:rsidRPr="00687AA9">
              <w:rPr>
                <w:rFonts w:eastAsia="HG丸ｺﾞｼｯｸM-PRO" w:hAnsi="HG丸ｺﾞｼｯｸM-PRO" w:hint="eastAsia"/>
              </w:rPr>
              <w:t>（　　　　　　　　　　　　　　　　　　　　　　）</w:t>
            </w:r>
          </w:p>
        </w:tc>
      </w:tr>
      <w:tr w:rsidR="00464C70" w:rsidRPr="00687AA9" w:rsidTr="00042808">
        <w:trPr>
          <w:trHeight w:val="283"/>
        </w:trPr>
        <w:tc>
          <w:tcPr>
            <w:tcW w:w="9276" w:type="dxa"/>
            <w:gridSpan w:val="2"/>
            <w:tcBorders>
              <w:top w:val="single" w:sz="8" w:space="0" w:color="000000"/>
              <w:left w:val="single" w:sz="18" w:space="0" w:color="000000"/>
              <w:bottom w:val="single" w:sz="4" w:space="0" w:color="auto"/>
              <w:right w:val="single" w:sz="18" w:space="0" w:color="000000"/>
            </w:tcBorders>
            <w:shd w:val="clear" w:color="auto" w:fill="D9D9D9"/>
            <w:tcMar>
              <w:top w:w="57" w:type="dxa"/>
              <w:left w:w="57" w:type="dxa"/>
              <w:bottom w:w="57" w:type="dxa"/>
              <w:right w:w="57" w:type="dxa"/>
            </w:tcMar>
            <w:vAlign w:val="center"/>
          </w:tcPr>
          <w:p w:rsidR="00464C70" w:rsidRPr="00464C70" w:rsidRDefault="00464C70" w:rsidP="00042808">
            <w:pPr>
              <w:snapToGrid w:val="0"/>
              <w:jc w:val="center"/>
              <w:rPr>
                <w:rFonts w:eastAsia="HG丸ｺﾞｼｯｸM-PRO" w:hAnsi="HG丸ｺﾞｼｯｸM-PRO"/>
                <w:b/>
              </w:rPr>
            </w:pPr>
            <w:r w:rsidRPr="00464C70">
              <w:rPr>
                <w:rFonts w:eastAsia="HG丸ｺﾞｼｯｸM-PRO" w:hAnsi="HG丸ｺﾞｼｯｸM-PRO" w:hint="eastAsia"/>
                <w:b/>
              </w:rPr>
              <w:t>浸水を防ぐための対策</w:t>
            </w:r>
          </w:p>
        </w:tc>
      </w:tr>
      <w:tr w:rsidR="005C6A43" w:rsidRPr="00687AA9" w:rsidTr="00042808">
        <w:trPr>
          <w:trHeight w:val="711"/>
        </w:trPr>
        <w:tc>
          <w:tcPr>
            <w:tcW w:w="9276" w:type="dxa"/>
            <w:gridSpan w:val="2"/>
            <w:tcBorders>
              <w:top w:val="single" w:sz="4" w:space="0" w:color="auto"/>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rsidR="005C6A43" w:rsidRPr="00687AA9" w:rsidRDefault="005C6A43" w:rsidP="00042808">
            <w:pPr>
              <w:snapToGrid w:val="0"/>
              <w:ind w:leftChars="100" w:left="220"/>
              <w:rPr>
                <w:rFonts w:eastAsia="HG丸ｺﾞｼｯｸM-PRO" w:hAnsi="HG丸ｺﾞｼｯｸM-PRO"/>
              </w:rPr>
            </w:pPr>
            <w:r w:rsidRPr="00ED62E8">
              <w:rPr>
                <w:rFonts w:eastAsia="HG丸ｺﾞｼｯｸM-PRO" w:hAnsi="HG丸ｺﾞｼｯｸM-PRO" w:hint="eastAsia"/>
                <w:shd w:val="pct15" w:color="auto" w:fill="FFFFFF"/>
              </w:rPr>
              <w:t>□</w:t>
            </w:r>
            <w:r w:rsidRPr="00687AA9">
              <w:rPr>
                <w:rFonts w:eastAsia="HG丸ｺﾞｼｯｸM-PRO" w:hAnsi="HG丸ｺﾞｼｯｸM-PRO" w:hint="eastAsia"/>
              </w:rPr>
              <w:t xml:space="preserve">土のう　　</w:t>
            </w:r>
            <w:r w:rsidRPr="00ED62E8">
              <w:rPr>
                <w:rFonts w:eastAsia="HG丸ｺﾞｼｯｸM-PRO" w:hAnsi="HG丸ｺﾞｼｯｸM-PRO" w:hint="eastAsia"/>
                <w:shd w:val="pct15" w:color="auto" w:fill="FFFFFF"/>
              </w:rPr>
              <w:t>□</w:t>
            </w:r>
            <w:r w:rsidRPr="00687AA9">
              <w:rPr>
                <w:rFonts w:eastAsia="HG丸ｺﾞｼｯｸM-PRO" w:hAnsi="HG丸ｺﾞｼｯｸM-PRO" w:hint="eastAsia"/>
              </w:rPr>
              <w:t>止水板</w:t>
            </w:r>
          </w:p>
          <w:p w:rsidR="005C6A43" w:rsidRPr="00687AA9" w:rsidRDefault="005C6A43" w:rsidP="00042808">
            <w:pPr>
              <w:snapToGrid w:val="0"/>
              <w:ind w:leftChars="100" w:left="220"/>
              <w:rPr>
                <w:rFonts w:eastAsia="HG丸ｺﾞｼｯｸM-PRO" w:hAnsi="HG丸ｺﾞｼｯｸM-PRO"/>
              </w:rPr>
            </w:pPr>
            <w:r w:rsidRPr="00ED62E8">
              <w:rPr>
                <w:rFonts w:eastAsia="HG丸ｺﾞｼｯｸM-PRO" w:hAnsi="HG丸ｺﾞｼｯｸM-PRO" w:hint="eastAsia"/>
                <w:shd w:val="pct15" w:color="auto" w:fill="FFFFFF"/>
              </w:rPr>
              <w:t>□</w:t>
            </w:r>
            <w:r w:rsidRPr="00687AA9">
              <w:rPr>
                <w:rFonts w:eastAsia="HG丸ｺﾞｼｯｸM-PRO" w:hAnsi="HG丸ｺﾞｼｯｸM-PRO" w:hint="eastAsia"/>
              </w:rPr>
              <w:t>その</w:t>
            </w:r>
            <w:r>
              <w:rPr>
                <w:rFonts w:eastAsia="HG丸ｺﾞｼｯｸM-PRO" w:hAnsi="HG丸ｺﾞｼｯｸM-PRO" w:hint="eastAsia"/>
              </w:rPr>
              <w:t>他</w:t>
            </w:r>
            <w:r w:rsidRPr="00687AA9">
              <w:rPr>
                <w:rFonts w:eastAsia="HG丸ｺﾞｼｯｸM-PRO" w:hAnsi="HG丸ｺﾞｼｯｸM-PRO" w:hint="eastAsia"/>
              </w:rPr>
              <w:t>（　　　　　　　　　　　　　）</w:t>
            </w:r>
          </w:p>
        </w:tc>
      </w:tr>
    </w:tbl>
    <w:p w:rsidR="00631314" w:rsidRPr="00801A69" w:rsidRDefault="00123296" w:rsidP="00123296">
      <w:pPr>
        <w:rPr>
          <w:sz w:val="24"/>
          <w:szCs w:val="24"/>
        </w:rPr>
      </w:pPr>
      <w:r>
        <w:br w:type="page"/>
      </w:r>
      <w:r w:rsidR="000E5502" w:rsidRPr="00801A69">
        <w:rPr>
          <w:rFonts w:hint="eastAsia"/>
          <w:sz w:val="24"/>
          <w:szCs w:val="24"/>
        </w:rPr>
        <w:t>８</w:t>
      </w:r>
      <w:r w:rsidR="006718EE" w:rsidRPr="00801A69">
        <w:rPr>
          <w:rFonts w:hint="eastAsia"/>
          <w:sz w:val="24"/>
          <w:szCs w:val="24"/>
        </w:rPr>
        <w:t xml:space="preserve">　</w:t>
      </w:r>
      <w:r w:rsidR="008F5F74" w:rsidRPr="00801A69">
        <w:rPr>
          <w:rFonts w:hint="eastAsia"/>
          <w:sz w:val="24"/>
          <w:szCs w:val="24"/>
        </w:rPr>
        <w:t>防災教育及び訓練の実施</w:t>
      </w:r>
    </w:p>
    <w:p w:rsidR="007677F2" w:rsidRDefault="003474AB" w:rsidP="0068367A">
      <w:pPr>
        <w:ind w:leftChars="100" w:left="220"/>
        <w:rPr>
          <w:sz w:val="24"/>
          <w:szCs w:val="24"/>
        </w:rPr>
      </w:pPr>
      <w:r>
        <w:rPr>
          <w:rFonts w:hint="eastAsia"/>
          <w:sz w:val="24"/>
          <w:szCs w:val="24"/>
        </w:rPr>
        <w:t>(</w:t>
      </w:r>
      <w:r>
        <w:rPr>
          <w:rFonts w:hint="eastAsia"/>
          <w:sz w:val="24"/>
          <w:szCs w:val="24"/>
        </w:rPr>
        <w:t>１</w:t>
      </w:r>
      <w:r>
        <w:rPr>
          <w:rFonts w:hint="eastAsia"/>
          <w:sz w:val="24"/>
          <w:szCs w:val="24"/>
        </w:rPr>
        <w:t>)</w:t>
      </w:r>
      <w:r w:rsidR="007677F2">
        <w:rPr>
          <w:rFonts w:hint="eastAsia"/>
          <w:sz w:val="24"/>
          <w:szCs w:val="24"/>
        </w:rPr>
        <w:t>防災教育</w:t>
      </w:r>
    </w:p>
    <w:p w:rsidR="007677F2" w:rsidRDefault="00CF7B94" w:rsidP="0068367A">
      <w:pPr>
        <w:ind w:leftChars="200" w:left="660" w:hangingChars="100" w:hanging="220"/>
      </w:pPr>
      <w:r>
        <w:rPr>
          <w:rFonts w:hint="eastAsia"/>
        </w:rPr>
        <w:t>①</w:t>
      </w:r>
      <w:r w:rsidR="0068367A">
        <w:rPr>
          <w:rFonts w:hint="eastAsia"/>
        </w:rPr>
        <w:t>施設や避難経路沿いの洪水や土砂災害のリスクについて、ハザードマップ等を利用して周知する。</w:t>
      </w:r>
    </w:p>
    <w:p w:rsidR="007677F2" w:rsidRDefault="00CF7B94" w:rsidP="0068367A">
      <w:pPr>
        <w:ind w:leftChars="200" w:left="660" w:hangingChars="100" w:hanging="220"/>
      </w:pPr>
      <w:r>
        <w:rPr>
          <w:rFonts w:hint="eastAsia"/>
        </w:rPr>
        <w:t>②</w:t>
      </w:r>
      <w:r w:rsidR="0068367A">
        <w:rPr>
          <w:rFonts w:hint="eastAsia"/>
        </w:rPr>
        <w:t>防災体制に応じた参集範囲、緊急連絡網、活動内容及び役割分担の周知・教育を行う。</w:t>
      </w:r>
    </w:p>
    <w:p w:rsidR="007677F2" w:rsidRDefault="00CF7B94" w:rsidP="0068367A">
      <w:pPr>
        <w:ind w:leftChars="200" w:left="660" w:hangingChars="100" w:hanging="220"/>
      </w:pPr>
      <w:r>
        <w:rPr>
          <w:rFonts w:hint="eastAsia"/>
        </w:rPr>
        <w:t>③</w:t>
      </w:r>
      <w:r w:rsidR="0068367A">
        <w:rPr>
          <w:rFonts w:hint="eastAsia"/>
        </w:rPr>
        <w:t>気象情報及び避難に関する情報の種類の周知及び避難の判断基準を教育する。</w:t>
      </w:r>
    </w:p>
    <w:p w:rsidR="007677F2" w:rsidRDefault="00CF7B94" w:rsidP="0068367A">
      <w:pPr>
        <w:ind w:leftChars="200" w:left="660" w:hangingChars="100" w:hanging="220"/>
      </w:pPr>
      <w:r>
        <w:rPr>
          <w:rFonts w:hint="eastAsia"/>
        </w:rPr>
        <w:t>④</w:t>
      </w:r>
      <w:r w:rsidR="0068367A">
        <w:rPr>
          <w:rFonts w:hint="eastAsia"/>
        </w:rPr>
        <w:t>気象情報及び避難に関する情報をどの様に収集し、伝達するか教育を行う。</w:t>
      </w:r>
    </w:p>
    <w:p w:rsidR="007677F2" w:rsidRDefault="007677F2" w:rsidP="0068367A">
      <w:pPr>
        <w:ind w:leftChars="100" w:left="220" w:firstLineChars="50" w:firstLine="110"/>
      </w:pPr>
    </w:p>
    <w:p w:rsidR="007677F2" w:rsidRPr="005E58BB" w:rsidRDefault="003474AB" w:rsidP="0068367A">
      <w:pPr>
        <w:ind w:leftChars="100" w:left="220"/>
        <w:rPr>
          <w:sz w:val="24"/>
          <w:szCs w:val="24"/>
        </w:rPr>
      </w:pPr>
      <w:r>
        <w:rPr>
          <w:rFonts w:hint="eastAsia"/>
          <w:sz w:val="24"/>
          <w:szCs w:val="24"/>
        </w:rPr>
        <w:t>(</w:t>
      </w:r>
      <w:r>
        <w:rPr>
          <w:rFonts w:hint="eastAsia"/>
          <w:sz w:val="24"/>
          <w:szCs w:val="24"/>
        </w:rPr>
        <w:t>２</w:t>
      </w:r>
      <w:r>
        <w:rPr>
          <w:rFonts w:hint="eastAsia"/>
          <w:sz w:val="24"/>
          <w:szCs w:val="24"/>
        </w:rPr>
        <w:t>)</w:t>
      </w:r>
      <w:r w:rsidR="005E58BB">
        <w:rPr>
          <w:rFonts w:hint="eastAsia"/>
          <w:sz w:val="24"/>
          <w:szCs w:val="24"/>
        </w:rPr>
        <w:t>防災訓練の実施</w:t>
      </w:r>
    </w:p>
    <w:p w:rsidR="00EB2B37" w:rsidRPr="00EB2B37" w:rsidRDefault="00CF7B94" w:rsidP="0068367A">
      <w:pPr>
        <w:ind w:leftChars="200" w:left="660" w:hangingChars="100" w:hanging="220"/>
      </w:pPr>
      <w:r>
        <w:rPr>
          <w:rFonts w:hint="eastAsia"/>
        </w:rPr>
        <w:t>①</w:t>
      </w:r>
      <w:r w:rsidR="00EB2B37" w:rsidRPr="00EB2B37">
        <w:rPr>
          <w:rFonts w:hint="eastAsia"/>
        </w:rPr>
        <w:t>毎年</w:t>
      </w:r>
      <w:r w:rsidR="00EB2B37" w:rsidRPr="00E50526">
        <w:rPr>
          <w:rFonts w:hint="eastAsia"/>
          <w:shd w:val="pct15" w:color="auto" w:fill="FFFFFF"/>
        </w:rPr>
        <w:t>○</w:t>
      </w:r>
      <w:r w:rsidR="00EB2B37" w:rsidRPr="00EB2B37">
        <w:rPr>
          <w:rFonts w:hint="eastAsia"/>
        </w:rPr>
        <w:t>月に新規採用の従業員を対象に研修を実施する。</w:t>
      </w:r>
    </w:p>
    <w:p w:rsidR="00EB2B37" w:rsidRPr="00EB2B37" w:rsidRDefault="00CF7B94" w:rsidP="0068367A">
      <w:pPr>
        <w:ind w:leftChars="200" w:left="660" w:hangingChars="100" w:hanging="220"/>
      </w:pPr>
      <w:r>
        <w:rPr>
          <w:rFonts w:hint="eastAsia"/>
        </w:rPr>
        <w:t>②</w:t>
      </w:r>
      <w:r w:rsidR="00EB2B37" w:rsidRPr="00EB2B37">
        <w:rPr>
          <w:rFonts w:hint="eastAsia"/>
        </w:rPr>
        <w:t>毎年</w:t>
      </w:r>
      <w:r w:rsidR="00EB2B37" w:rsidRPr="00E50526">
        <w:rPr>
          <w:rFonts w:hint="eastAsia"/>
          <w:shd w:val="pct15" w:color="auto" w:fill="FFFFFF"/>
        </w:rPr>
        <w:t>○</w:t>
      </w:r>
      <w:r w:rsidR="00EB2B37" w:rsidRPr="00EB2B37">
        <w:rPr>
          <w:rFonts w:hint="eastAsia"/>
        </w:rPr>
        <w:t>月に全従業員を対象として、情報収集・伝達及び避難誘導に関する訓練を実施する。</w:t>
      </w:r>
    </w:p>
    <w:p w:rsidR="00EB2B37" w:rsidRDefault="006718EE" w:rsidP="0068367A">
      <w:pPr>
        <w:ind w:leftChars="200" w:left="660" w:hangingChars="100" w:hanging="220"/>
      </w:pPr>
      <w:r>
        <w:rPr>
          <w:rFonts w:hint="eastAsia"/>
        </w:rPr>
        <w:t>③</w:t>
      </w:r>
      <w:r w:rsidR="00EB2B37" w:rsidRPr="00EB2B37">
        <w:rPr>
          <w:rFonts w:hint="eastAsia"/>
        </w:rPr>
        <w:t>その他、年間の教育及び訓練計画を</w:t>
      </w:r>
      <w:r w:rsidR="00A74900">
        <w:rPr>
          <w:rFonts w:hint="eastAsia"/>
        </w:rPr>
        <w:t>別紙４</w:t>
      </w:r>
      <w:r w:rsidR="002341E1">
        <w:rPr>
          <w:rFonts w:hint="eastAsia"/>
        </w:rPr>
        <w:t>「防災教育及び訓練の年間計画作成例」</w:t>
      </w:r>
      <w:r w:rsidR="00EB2B37">
        <w:rPr>
          <w:rFonts w:hint="eastAsia"/>
        </w:rPr>
        <w:t>のとおり</w:t>
      </w:r>
      <w:r w:rsidR="00EB2B37" w:rsidRPr="00EB2B37">
        <w:rPr>
          <w:rFonts w:hint="eastAsia"/>
        </w:rPr>
        <w:t>毎年</w:t>
      </w:r>
      <w:r w:rsidR="00EB2B37" w:rsidRPr="00E50526">
        <w:rPr>
          <w:rFonts w:hint="eastAsia"/>
          <w:shd w:val="pct15" w:color="auto" w:fill="FFFFFF"/>
        </w:rPr>
        <w:t>○</w:t>
      </w:r>
      <w:r w:rsidR="00EB2B37" w:rsidRPr="00EB2B37">
        <w:rPr>
          <w:rFonts w:hint="eastAsia"/>
        </w:rPr>
        <w:t>月に作成する。</w:t>
      </w:r>
    </w:p>
    <w:p w:rsidR="002F1128" w:rsidRDefault="002F1128" w:rsidP="006718EE">
      <w:pPr>
        <w:ind w:firstLineChars="50" w:firstLine="110"/>
      </w:pPr>
    </w:p>
    <w:p w:rsidR="002F1128" w:rsidRPr="002F1128" w:rsidRDefault="002F1128" w:rsidP="002F1128">
      <w:pPr>
        <w:rPr>
          <w:sz w:val="24"/>
          <w:szCs w:val="24"/>
        </w:rPr>
      </w:pPr>
      <w:r>
        <w:rPr>
          <w:rFonts w:hint="eastAsia"/>
          <w:sz w:val="24"/>
          <w:szCs w:val="24"/>
        </w:rPr>
        <w:t xml:space="preserve">９　</w:t>
      </w:r>
      <w:r w:rsidRPr="002F1128">
        <w:rPr>
          <w:rFonts w:hint="eastAsia"/>
          <w:sz w:val="24"/>
          <w:szCs w:val="24"/>
        </w:rPr>
        <w:t>外部機関等への緊急連絡先一覧表</w:t>
      </w:r>
    </w:p>
    <w:p w:rsidR="002F1128" w:rsidRDefault="002F1128" w:rsidP="002F1128"/>
    <w:tbl>
      <w:tblPr>
        <w:tblW w:w="9128" w:type="dxa"/>
        <w:jc w:val="center"/>
        <w:tblCellMar>
          <w:left w:w="0" w:type="dxa"/>
          <w:right w:w="0" w:type="dxa"/>
        </w:tblCellMar>
        <w:tblLook w:val="0420" w:firstRow="1" w:lastRow="0" w:firstColumn="0" w:lastColumn="0" w:noHBand="0" w:noVBand="1"/>
      </w:tblPr>
      <w:tblGrid>
        <w:gridCol w:w="2438"/>
        <w:gridCol w:w="2098"/>
        <w:gridCol w:w="2324"/>
        <w:gridCol w:w="2268"/>
      </w:tblGrid>
      <w:tr w:rsidR="00405905" w:rsidRPr="00CF382B" w:rsidTr="00405905">
        <w:trPr>
          <w:trHeight w:val="20"/>
          <w:jc w:val="center"/>
        </w:trPr>
        <w:tc>
          <w:tcPr>
            <w:tcW w:w="2438"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05905" w:rsidRPr="00CF382B" w:rsidRDefault="00405905" w:rsidP="004E134A">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2098"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05905" w:rsidRPr="00CF382B" w:rsidRDefault="00405905" w:rsidP="004E134A">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232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05905" w:rsidRPr="00CF382B" w:rsidRDefault="00405905" w:rsidP="004E134A">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2268"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405905" w:rsidRPr="00CF382B" w:rsidRDefault="00405905" w:rsidP="004E134A">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405905" w:rsidRPr="00CF382B"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32663C" w:rsidRDefault="00405905" w:rsidP="004E134A">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w:t>
            </w:r>
            <w:r w:rsidRPr="0032663C">
              <w:rPr>
                <w:rFonts w:eastAsia="HG丸ｺﾞｼｯｸM-PRO" w:hAnsi="HG丸ｺﾞｼｯｸM-PRO" w:hint="eastAsia"/>
                <w:sz w:val="18"/>
                <w:szCs w:val="18"/>
              </w:rPr>
              <w:t>（防災担当）</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AE5A43" w:rsidRPr="00AC23CD" w:rsidRDefault="00AE5A43" w:rsidP="004E134A">
            <w:pPr>
              <w:adjustRightInd w:val="0"/>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危機管理室</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AC23CD" w:rsidRDefault="004747BE" w:rsidP="004E134A">
            <w:pPr>
              <w:adjustRightInd w:val="0"/>
              <w:snapToGrid w:val="0"/>
              <w:rPr>
                <w:rFonts w:ascii="HG丸ｺﾞｼｯｸM-PRO" w:eastAsia="HG丸ｺﾞｼｯｸM-PRO" w:hAnsi="HG丸ｺﾞｼｯｸM-PRO"/>
                <w:sz w:val="18"/>
                <w:szCs w:val="18"/>
              </w:rPr>
            </w:pPr>
            <w:r w:rsidRPr="00AC23CD">
              <w:rPr>
                <w:rFonts w:ascii="HG丸ｺﾞｼｯｸM-PRO" w:eastAsia="HG丸ｺﾞｼｯｸM-PRO" w:hAnsi="HG丸ｺﾞｼｯｸM-PRO" w:hint="eastAsia"/>
                <w:sz w:val="18"/>
                <w:szCs w:val="18"/>
              </w:rPr>
              <w:t>0</w:t>
            </w:r>
            <w:r w:rsidR="006225C4" w:rsidRPr="00AC23CD">
              <w:rPr>
                <w:rFonts w:ascii="HG丸ｺﾞｼｯｸM-PRO" w:eastAsia="HG丸ｺﾞｼｯｸM-PRO" w:hAnsi="HG丸ｺﾞｼｯｸM-PRO" w:hint="eastAsia"/>
                <w:sz w:val="18"/>
                <w:szCs w:val="18"/>
              </w:rPr>
              <w:t>48-963-9285</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p>
        </w:tc>
      </w:tr>
      <w:tr w:rsidR="00405905" w:rsidRPr="00CF382B"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32663C" w:rsidRDefault="006225C4" w:rsidP="0014176B">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w:t>
            </w:r>
            <w:r w:rsidR="00405905" w:rsidRPr="0032663C">
              <w:rPr>
                <w:rFonts w:eastAsia="HG丸ｺﾞｼｯｸM-PRO" w:hAnsi="HG丸ｺﾞｼｯｸM-PRO" w:hint="eastAsia"/>
                <w:sz w:val="18"/>
                <w:szCs w:val="18"/>
              </w:rPr>
              <w:t>担当</w:t>
            </w:r>
            <w:r>
              <w:rPr>
                <w:rFonts w:eastAsia="HG丸ｺﾞｼｯｸM-PRO" w:hAnsi="HG丸ｺﾞｼｯｸM-PRO" w:hint="eastAsia"/>
                <w:sz w:val="18"/>
                <w:szCs w:val="18"/>
              </w:rPr>
              <w:t>課</w:t>
            </w:r>
            <w:r w:rsidR="00405905" w:rsidRPr="0032663C">
              <w:rPr>
                <w:rFonts w:eastAsia="HG丸ｺﾞｼｯｸM-PRO" w:hAnsi="HG丸ｺﾞｼｯｸM-PRO" w:hint="eastAsia"/>
                <w:sz w:val="18"/>
                <w:szCs w:val="18"/>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r w:rsidRPr="00405905">
              <w:rPr>
                <w:rFonts w:ascii="ＭＳ ゴシック" w:hAnsi="ＭＳ ゴシック" w:hint="eastAsia"/>
                <w:sz w:val="18"/>
                <w:szCs w:val="18"/>
                <w:shd w:val="pct15" w:color="auto" w:fill="FFFFFF"/>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r w:rsidRPr="00405905">
              <w:rPr>
                <w:rFonts w:ascii="ＭＳ ゴシック" w:hAnsi="ＭＳ ゴシック" w:hint="eastAsia"/>
                <w:sz w:val="18"/>
                <w:szCs w:val="18"/>
                <w:shd w:val="pct15" w:color="auto" w:fill="FFFFFF"/>
              </w:rPr>
              <w:t xml:space="preserve">　　　　　　　　　　</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p>
        </w:tc>
      </w:tr>
      <w:tr w:rsidR="00405905" w:rsidRPr="00CF382B"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32663C" w:rsidRDefault="00405905" w:rsidP="004E134A">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r w:rsidRPr="00405905">
              <w:rPr>
                <w:rFonts w:ascii="ＭＳ ゴシック" w:hAnsi="ＭＳ ゴシック" w:hint="eastAsia"/>
                <w:sz w:val="18"/>
                <w:szCs w:val="18"/>
                <w:shd w:val="pct15" w:color="auto" w:fill="FFFFFF"/>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r w:rsidRPr="00405905">
              <w:rPr>
                <w:rFonts w:ascii="ＭＳ ゴシック" w:hAnsi="ＭＳ ゴシック" w:hint="eastAsia"/>
                <w:sz w:val="18"/>
                <w:szCs w:val="18"/>
                <w:shd w:val="pct15" w:color="auto" w:fill="FFFFFF"/>
              </w:rPr>
              <w:t xml:space="preserve">　　　　　　　　　　</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p>
        </w:tc>
      </w:tr>
      <w:tr w:rsidR="00405905" w:rsidRPr="00CF382B"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32663C" w:rsidRDefault="00405905" w:rsidP="004E134A">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r w:rsidRPr="00405905">
              <w:rPr>
                <w:rFonts w:ascii="ＭＳ ゴシック" w:hAnsi="ＭＳ ゴシック" w:hint="eastAsia"/>
                <w:sz w:val="18"/>
                <w:szCs w:val="18"/>
                <w:shd w:val="pct15" w:color="auto" w:fill="FFFFFF"/>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r w:rsidRPr="00405905">
              <w:rPr>
                <w:rFonts w:ascii="ＭＳ ゴシック" w:hAnsi="ＭＳ ゴシック" w:hint="eastAsia"/>
                <w:sz w:val="18"/>
                <w:szCs w:val="18"/>
                <w:shd w:val="pct15" w:color="auto" w:fill="FFFFFF"/>
              </w:rPr>
              <w:t xml:space="preserve">　　　　　　　　　　</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p>
        </w:tc>
      </w:tr>
      <w:tr w:rsidR="00405905" w:rsidRPr="00CF382B"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32663C" w:rsidRDefault="00405905" w:rsidP="004E134A">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r w:rsidRPr="00405905">
              <w:rPr>
                <w:rFonts w:ascii="ＭＳ ゴシック" w:hAnsi="ＭＳ ゴシック" w:hint="eastAsia"/>
                <w:sz w:val="18"/>
                <w:szCs w:val="18"/>
                <w:shd w:val="pct15" w:color="auto" w:fill="FFFFFF"/>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r w:rsidRPr="00405905">
              <w:rPr>
                <w:rFonts w:ascii="ＭＳ ゴシック" w:hAnsi="ＭＳ ゴシック" w:hint="eastAsia"/>
                <w:sz w:val="18"/>
                <w:szCs w:val="18"/>
                <w:shd w:val="pct15" w:color="auto" w:fill="FFFFFF"/>
              </w:rPr>
              <w:t xml:space="preserve">　　　　　　　　　　</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p>
        </w:tc>
      </w:tr>
      <w:tr w:rsidR="00405905" w:rsidRPr="00CF382B"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32663C" w:rsidRDefault="00405905" w:rsidP="004E134A">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r w:rsidRPr="00405905">
              <w:rPr>
                <w:rFonts w:ascii="ＭＳ ゴシック" w:hAnsi="ＭＳ ゴシック" w:hint="eastAsia"/>
                <w:sz w:val="18"/>
                <w:szCs w:val="18"/>
                <w:shd w:val="pct15" w:color="auto" w:fill="FFFFFF"/>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r w:rsidRPr="00405905">
              <w:rPr>
                <w:rFonts w:ascii="ＭＳ ゴシック" w:hAnsi="ＭＳ ゴシック" w:hint="eastAsia"/>
                <w:sz w:val="18"/>
                <w:szCs w:val="18"/>
                <w:shd w:val="pct15" w:color="auto" w:fill="FFFFFF"/>
              </w:rPr>
              <w:t xml:space="preserve">　　　　　　　　　　</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405905" w:rsidRPr="00B9462F" w:rsidRDefault="00405905" w:rsidP="004E134A">
            <w:pPr>
              <w:adjustRightInd w:val="0"/>
              <w:snapToGrid w:val="0"/>
              <w:rPr>
                <w:rFonts w:ascii="ＭＳ ゴシック" w:hAnsi="ＭＳ ゴシック"/>
                <w:sz w:val="18"/>
                <w:szCs w:val="18"/>
              </w:rPr>
            </w:pPr>
          </w:p>
        </w:tc>
      </w:tr>
    </w:tbl>
    <w:p w:rsidR="00405905" w:rsidRDefault="00405905" w:rsidP="006718EE">
      <w:pPr>
        <w:ind w:firstLineChars="50" w:firstLine="110"/>
      </w:pPr>
    </w:p>
    <w:p w:rsidR="00405905" w:rsidRDefault="00405905" w:rsidP="00405905">
      <w:pPr>
        <w:rPr>
          <w:rFonts w:hint="eastAsia"/>
        </w:rPr>
      </w:pPr>
      <w:bookmarkStart w:id="0" w:name="_GoBack"/>
      <w:bookmarkEnd w:id="0"/>
    </w:p>
    <w:sectPr w:rsidR="00405905" w:rsidSect="00E530C0">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134" w:left="1418" w:header="851" w:footer="567"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C4" w:rsidRDefault="006225C4" w:rsidP="000A4858">
      <w:pPr>
        <w:ind w:left="220" w:firstLine="220"/>
      </w:pPr>
      <w:r>
        <w:separator/>
      </w:r>
    </w:p>
  </w:endnote>
  <w:endnote w:type="continuationSeparator" w:id="0">
    <w:p w:rsidR="006225C4" w:rsidRDefault="006225C4" w:rsidP="000A4858">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538107"/>
      <w:docPartObj>
        <w:docPartGallery w:val="Page Numbers (Bottom of Page)"/>
        <w:docPartUnique/>
      </w:docPartObj>
    </w:sdtPr>
    <w:sdtEndPr/>
    <w:sdtContent>
      <w:p w:rsidR="006225C4" w:rsidRDefault="006225C4" w:rsidP="00736674">
        <w:pPr>
          <w:pStyle w:val="af6"/>
        </w:pPr>
      </w:p>
      <w:p w:rsidR="006225C4" w:rsidRPr="00736674" w:rsidRDefault="00E530C0" w:rsidP="00736674">
        <w:pPr>
          <w:pStyle w:val="af6"/>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Default="006225C4" w:rsidP="000A4858">
    <w:pPr>
      <w:pStyle w:val="af6"/>
      <w:ind w:left="220" w:firstLine="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Default="006225C4" w:rsidP="000A4858">
    <w:pPr>
      <w:pStyle w:val="af6"/>
      <w:ind w:left="220" w:firstLine="220"/>
      <w:jc w:val="center"/>
    </w:pPr>
    <w:r>
      <w:fldChar w:fldCharType="begin"/>
    </w:r>
    <w:r>
      <w:instrText>PAGE   \* MERGEFORMAT</w:instrText>
    </w:r>
    <w:r>
      <w:fldChar w:fldCharType="separate"/>
    </w:r>
    <w:r w:rsidR="00E530C0" w:rsidRPr="00E530C0">
      <w:rPr>
        <w:noProof/>
        <w:lang w:val="ja-JP"/>
      </w:rPr>
      <w:t>-</w:t>
    </w:r>
    <w:r w:rsidR="00E530C0">
      <w:rPr>
        <w:noProof/>
      </w:rPr>
      <w:t xml:space="preserve"> 7 -</w:t>
    </w:r>
    <w:r>
      <w:fldChar w:fldCharType="end"/>
    </w:r>
  </w:p>
  <w:p w:rsidR="006225C4" w:rsidRDefault="006225C4" w:rsidP="000A4858">
    <w:pPr>
      <w:pStyle w:val="af6"/>
      <w:ind w:left="220" w:firstLine="2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Default="006225C4" w:rsidP="000A4858">
    <w:pPr>
      <w:pStyle w:val="af6"/>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C4" w:rsidRDefault="006225C4" w:rsidP="000A4858">
      <w:pPr>
        <w:ind w:left="220" w:firstLine="220"/>
      </w:pPr>
      <w:r>
        <w:separator/>
      </w:r>
    </w:p>
  </w:footnote>
  <w:footnote w:type="continuationSeparator" w:id="0">
    <w:p w:rsidR="006225C4" w:rsidRDefault="006225C4" w:rsidP="000A4858">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Default="006225C4" w:rsidP="000A4858">
    <w:pPr>
      <w:pStyle w:val="af4"/>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Pr="00F70E78" w:rsidRDefault="006225C4" w:rsidP="000A4858">
    <w:pPr>
      <w:pStyle w:val="af4"/>
      <w:ind w:left="220" w:firstLine="22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Default="006225C4" w:rsidP="000A4858">
    <w:pPr>
      <w:pStyle w:val="af4"/>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F1A820E"/>
    <w:lvl w:ilvl="0">
      <w:start w:val="1"/>
      <w:numFmt w:val="bullet"/>
      <w:lvlText w:val=""/>
      <w:lvlJc w:val="left"/>
      <w:pPr>
        <w:tabs>
          <w:tab w:val="num" w:pos="1636"/>
        </w:tabs>
        <w:ind w:left="1636" w:hanging="360"/>
      </w:pPr>
      <w:rPr>
        <w:rFonts w:ascii="Wingdings" w:hAnsi="Wingdings" w:hint="default"/>
      </w:rPr>
    </w:lvl>
  </w:abstractNum>
  <w:abstractNum w:abstractNumId="1" w15:restartNumberingAfterBreak="0">
    <w:nsid w:val="20702E59"/>
    <w:multiLevelType w:val="multilevel"/>
    <w:tmpl w:val="1DF8FBD8"/>
    <w:lvl w:ilvl="0">
      <w:start w:val="1"/>
      <w:numFmt w:val="decimalFullWidth"/>
      <w:suff w:val="space"/>
      <w:lvlText w:val="第%1章"/>
      <w:lvlJc w:val="left"/>
      <w:pPr>
        <w:ind w:left="2753" w:hanging="2753"/>
      </w:pPr>
      <w:rPr>
        <w:rFonts w:ascii="HGPｺﾞｼｯｸE" w:eastAsia="HGPｺﾞｼｯｸE" w:hAnsi="Arial" w:hint="eastAsia"/>
        <w:b w:val="0"/>
        <w:i w:val="0"/>
        <w:spacing w:val="20"/>
        <w:sz w:val="40"/>
        <w:szCs w:val="40"/>
      </w:rPr>
    </w:lvl>
    <w:lvl w:ilvl="1">
      <w:start w:val="1"/>
      <w:numFmt w:val="decimalFullWidth"/>
      <w:suff w:val="space"/>
      <w:lvlText w:val="第%2節"/>
      <w:lvlJc w:val="left"/>
      <w:pPr>
        <w:ind w:left="443" w:hanging="443"/>
      </w:pPr>
      <w:rPr>
        <w:rFonts w:ascii="HGPｺﾞｼｯｸE" w:eastAsia="HGPｺﾞｼｯｸE" w:hAnsi="ＭＳ Ｐゴシック" w:hint="eastAsia"/>
        <w:b w:val="0"/>
        <w:i w:val="0"/>
        <w:spacing w:val="0"/>
        <w:sz w:val="24"/>
        <w:szCs w:val="24"/>
        <w:lang w:val="en-US"/>
      </w:rPr>
    </w:lvl>
    <w:lvl w:ilvl="2">
      <w:start w:val="1"/>
      <w:numFmt w:val="decimalFullWidth"/>
      <w:suff w:val="space"/>
      <w:lvlText w:val="%3"/>
      <w:lvlJc w:val="left"/>
      <w:pPr>
        <w:ind w:left="240" w:hanging="240"/>
      </w:pPr>
      <w:rPr>
        <w:rFonts w:ascii="HGPｺﾞｼｯｸE" w:eastAsia="HGPｺﾞｼｯｸE" w:hAnsi="ＭＳ Ｐゴシック" w:hint="eastAsia"/>
        <w:b w:val="0"/>
        <w:i w:val="0"/>
        <w:spacing w:val="0"/>
        <w:w w:val="100"/>
        <w:position w:val="0"/>
        <w:sz w:val="24"/>
        <w:szCs w:val="24"/>
      </w:rPr>
    </w:lvl>
    <w:lvl w:ilvl="3">
      <w:start w:val="1"/>
      <w:numFmt w:val="none"/>
      <w:suff w:val="space"/>
      <w:lvlText w:val=""/>
      <w:lvlJc w:val="right"/>
      <w:pPr>
        <w:ind w:left="480" w:firstLine="0"/>
      </w:pPr>
      <w:rPr>
        <w:rFonts w:ascii="ＭＳ 明朝" w:eastAsia="ＭＳ 明朝" w:hAnsi="ＭＳ 明朝" w:hint="eastAsia"/>
        <w:b w:val="0"/>
        <w:i w:val="0"/>
        <w:sz w:val="22"/>
        <w:szCs w:val="22"/>
      </w:rPr>
    </w:lvl>
    <w:lvl w:ilvl="4">
      <w:start w:val="1"/>
      <w:numFmt w:val="aiueoFullWidth"/>
      <w:suff w:val="space"/>
      <w:lvlText w:val="%5"/>
      <w:lvlJc w:val="left"/>
      <w:pPr>
        <w:ind w:left="720" w:hanging="380"/>
      </w:pPr>
      <w:rPr>
        <w:rFonts w:ascii="ＭＳ 明朝" w:eastAsia="ＭＳ 明朝" w:hAnsi="ＭＳ ゴシック" w:hint="eastAsia"/>
        <w:b w:val="0"/>
        <w:i w:val="0"/>
        <w:sz w:val="22"/>
        <w:szCs w:val="22"/>
      </w:rPr>
    </w:lvl>
    <w:lvl w:ilvl="5">
      <w:start w:val="1"/>
      <w:numFmt w:val="aiueo"/>
      <w:suff w:val="space"/>
      <w:lvlText w:val="(%6)"/>
      <w:lvlJc w:val="left"/>
      <w:pPr>
        <w:ind w:left="958" w:hanging="357"/>
      </w:pPr>
      <w:rPr>
        <w:rFonts w:ascii="ＭＳ 明朝" w:eastAsia="ＭＳ 明朝" w:hint="eastAsia"/>
        <w:b w:val="0"/>
        <w:i w:val="0"/>
        <w:color w:val="auto"/>
        <w:sz w:val="22"/>
        <w:szCs w:val="22"/>
        <w:u w:val="none"/>
        <w:em w:val="none"/>
      </w:rPr>
    </w:lvl>
    <w:lvl w:ilvl="6">
      <w:start w:val="1"/>
      <w:numFmt w:val="none"/>
      <w:lvlRestart w:val="0"/>
      <w:lvlText w:val="◆資料編参照"/>
      <w:lvlJc w:val="left"/>
      <w:pPr>
        <w:tabs>
          <w:tab w:val="num" w:pos="1440"/>
        </w:tabs>
        <w:ind w:left="1361" w:hanging="1361"/>
      </w:pPr>
      <w:rPr>
        <w:rFonts w:eastAsia="HGPｺﾞｼｯｸE" w:hint="eastAsia"/>
        <w:b w:val="0"/>
        <w:i w:val="0"/>
        <w:sz w:val="24"/>
      </w:rPr>
    </w:lvl>
    <w:lvl w:ilvl="7">
      <w:start w:val="1"/>
      <w:numFmt w:val="none"/>
      <w:lvlRestart w:val="0"/>
      <w:lvlText w:val="※"/>
      <w:lvlJc w:val="left"/>
      <w:pPr>
        <w:tabs>
          <w:tab w:val="num" w:pos="1134"/>
        </w:tabs>
        <w:ind w:left="1134" w:hanging="567"/>
      </w:pPr>
      <w:rPr>
        <w:rFonts w:ascii="ＭＳ 明朝" w:eastAsia="ＭＳ 明朝" w:hint="eastAsia"/>
        <w:b w:val="0"/>
        <w:i w:val="0"/>
        <w:sz w:val="24"/>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22B40C6D"/>
    <w:multiLevelType w:val="hybridMultilevel"/>
    <w:tmpl w:val="75F8487E"/>
    <w:lvl w:ilvl="0" w:tplc="F7482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9E331F"/>
    <w:multiLevelType w:val="hybridMultilevel"/>
    <w:tmpl w:val="E0EC6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8F198D"/>
    <w:multiLevelType w:val="hybridMultilevel"/>
    <w:tmpl w:val="8D2A2208"/>
    <w:lvl w:ilvl="0" w:tplc="5C18A0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97C7A09"/>
    <w:multiLevelType w:val="hybridMultilevel"/>
    <w:tmpl w:val="139213B2"/>
    <w:lvl w:ilvl="0" w:tplc="5126A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A2B13"/>
    <w:multiLevelType w:val="hybridMultilevel"/>
    <w:tmpl w:val="FD0A23F4"/>
    <w:lvl w:ilvl="0" w:tplc="5C18A0D4">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1"/>
  </w:num>
  <w:num w:numId="12">
    <w:abstractNumId w:val="1"/>
  </w:num>
  <w:num w:numId="13">
    <w:abstractNumId w:val="1"/>
  </w:num>
  <w:num w:numId="14">
    <w:abstractNumId w:val="1"/>
  </w:num>
  <w:num w:numId="15">
    <w:abstractNumId w:val="0"/>
  </w:num>
  <w:num w:numId="16">
    <w:abstractNumId w:val="1"/>
  </w:num>
  <w:num w:numId="17">
    <w:abstractNumId w:val="1"/>
  </w:num>
  <w:num w:numId="18">
    <w:abstractNumId w:val="1"/>
  </w:num>
  <w:num w:numId="19">
    <w:abstractNumId w:val="1"/>
  </w:num>
  <w:num w:numId="20">
    <w:abstractNumId w:val="0"/>
  </w:num>
  <w:num w:numId="21">
    <w:abstractNumId w:val="0"/>
  </w:num>
  <w:num w:numId="22">
    <w:abstractNumId w:val="0"/>
  </w:num>
  <w:num w:numId="23">
    <w:abstractNumId w:val="0"/>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3"/>
  </w:num>
  <w:num w:numId="35">
    <w:abstractNumId w:val="4"/>
  </w:num>
  <w:num w:numId="36">
    <w:abstractNumId w:val="6"/>
  </w:num>
  <w:num w:numId="37">
    <w:abstractNumId w:val="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D3"/>
    <w:rsid w:val="00021A9D"/>
    <w:rsid w:val="00024123"/>
    <w:rsid w:val="00030BAD"/>
    <w:rsid w:val="00042808"/>
    <w:rsid w:val="00055ECB"/>
    <w:rsid w:val="00062C8A"/>
    <w:rsid w:val="00094396"/>
    <w:rsid w:val="000A4858"/>
    <w:rsid w:val="000B4414"/>
    <w:rsid w:val="000B67EC"/>
    <w:rsid w:val="000E26AE"/>
    <w:rsid w:val="000E5502"/>
    <w:rsid w:val="0011268B"/>
    <w:rsid w:val="001135F2"/>
    <w:rsid w:val="0012247B"/>
    <w:rsid w:val="00123296"/>
    <w:rsid w:val="0014176B"/>
    <w:rsid w:val="0016650D"/>
    <w:rsid w:val="00175EA8"/>
    <w:rsid w:val="001921F3"/>
    <w:rsid w:val="001A7B1C"/>
    <w:rsid w:val="001B4304"/>
    <w:rsid w:val="00230CA1"/>
    <w:rsid w:val="002341E1"/>
    <w:rsid w:val="00243F08"/>
    <w:rsid w:val="00270621"/>
    <w:rsid w:val="0029387A"/>
    <w:rsid w:val="00297284"/>
    <w:rsid w:val="002A0618"/>
    <w:rsid w:val="002D5D1B"/>
    <w:rsid w:val="002E3A76"/>
    <w:rsid w:val="002F1128"/>
    <w:rsid w:val="002F3220"/>
    <w:rsid w:val="0032218E"/>
    <w:rsid w:val="0033065D"/>
    <w:rsid w:val="00334E80"/>
    <w:rsid w:val="00346E81"/>
    <w:rsid w:val="003474AB"/>
    <w:rsid w:val="003745C1"/>
    <w:rsid w:val="0037564B"/>
    <w:rsid w:val="003978EC"/>
    <w:rsid w:val="003C3753"/>
    <w:rsid w:val="00405905"/>
    <w:rsid w:val="00417044"/>
    <w:rsid w:val="004175A6"/>
    <w:rsid w:val="004268A2"/>
    <w:rsid w:val="004346AB"/>
    <w:rsid w:val="004401EA"/>
    <w:rsid w:val="00450162"/>
    <w:rsid w:val="00464C70"/>
    <w:rsid w:val="004747BE"/>
    <w:rsid w:val="004A239C"/>
    <w:rsid w:val="004B0FF6"/>
    <w:rsid w:val="004C687B"/>
    <w:rsid w:val="004D3ED6"/>
    <w:rsid w:val="004E134A"/>
    <w:rsid w:val="00506B8F"/>
    <w:rsid w:val="00507170"/>
    <w:rsid w:val="00530FCC"/>
    <w:rsid w:val="00543FFE"/>
    <w:rsid w:val="00562D9A"/>
    <w:rsid w:val="0057395B"/>
    <w:rsid w:val="00574FE5"/>
    <w:rsid w:val="00587DEE"/>
    <w:rsid w:val="005C6A43"/>
    <w:rsid w:val="005D4757"/>
    <w:rsid w:val="005E58BB"/>
    <w:rsid w:val="005F22D3"/>
    <w:rsid w:val="00615452"/>
    <w:rsid w:val="00617C1C"/>
    <w:rsid w:val="006208E5"/>
    <w:rsid w:val="006225C4"/>
    <w:rsid w:val="00631314"/>
    <w:rsid w:val="00634F81"/>
    <w:rsid w:val="006718EE"/>
    <w:rsid w:val="00673B2E"/>
    <w:rsid w:val="00675179"/>
    <w:rsid w:val="0068367A"/>
    <w:rsid w:val="00687AA9"/>
    <w:rsid w:val="006D0728"/>
    <w:rsid w:val="006D332B"/>
    <w:rsid w:val="007309B2"/>
    <w:rsid w:val="00734823"/>
    <w:rsid w:val="00736674"/>
    <w:rsid w:val="00751687"/>
    <w:rsid w:val="007677F2"/>
    <w:rsid w:val="00787624"/>
    <w:rsid w:val="0079488D"/>
    <w:rsid w:val="007B6A54"/>
    <w:rsid w:val="007F1D13"/>
    <w:rsid w:val="007F53B9"/>
    <w:rsid w:val="00801A0D"/>
    <w:rsid w:val="00801A69"/>
    <w:rsid w:val="00827805"/>
    <w:rsid w:val="008322BA"/>
    <w:rsid w:val="00832FED"/>
    <w:rsid w:val="008360ED"/>
    <w:rsid w:val="00851E6E"/>
    <w:rsid w:val="00864AC9"/>
    <w:rsid w:val="008B37F2"/>
    <w:rsid w:val="008B5071"/>
    <w:rsid w:val="008B5DB7"/>
    <w:rsid w:val="008E2B0B"/>
    <w:rsid w:val="008F4BA2"/>
    <w:rsid w:val="008F5F74"/>
    <w:rsid w:val="00911F00"/>
    <w:rsid w:val="00930369"/>
    <w:rsid w:val="00941CAD"/>
    <w:rsid w:val="009629AB"/>
    <w:rsid w:val="009629DB"/>
    <w:rsid w:val="00965F7B"/>
    <w:rsid w:val="009710F0"/>
    <w:rsid w:val="0098617E"/>
    <w:rsid w:val="00992EF9"/>
    <w:rsid w:val="00997BEB"/>
    <w:rsid w:val="00A05FA9"/>
    <w:rsid w:val="00A06810"/>
    <w:rsid w:val="00A15E40"/>
    <w:rsid w:val="00A40ED3"/>
    <w:rsid w:val="00A45F15"/>
    <w:rsid w:val="00A46CD3"/>
    <w:rsid w:val="00A6140A"/>
    <w:rsid w:val="00A74900"/>
    <w:rsid w:val="00A842D5"/>
    <w:rsid w:val="00A913D7"/>
    <w:rsid w:val="00A95A4A"/>
    <w:rsid w:val="00AA6F35"/>
    <w:rsid w:val="00AC23CD"/>
    <w:rsid w:val="00AD565A"/>
    <w:rsid w:val="00AE5A43"/>
    <w:rsid w:val="00AF104E"/>
    <w:rsid w:val="00AF2B5F"/>
    <w:rsid w:val="00B301A1"/>
    <w:rsid w:val="00B464DB"/>
    <w:rsid w:val="00B64FD1"/>
    <w:rsid w:val="00B75234"/>
    <w:rsid w:val="00B85871"/>
    <w:rsid w:val="00B866F0"/>
    <w:rsid w:val="00B919BE"/>
    <w:rsid w:val="00BC0107"/>
    <w:rsid w:val="00C015EE"/>
    <w:rsid w:val="00C164A1"/>
    <w:rsid w:val="00C60F87"/>
    <w:rsid w:val="00C7659F"/>
    <w:rsid w:val="00CE6D43"/>
    <w:rsid w:val="00CE6DAC"/>
    <w:rsid w:val="00CF7B94"/>
    <w:rsid w:val="00D00645"/>
    <w:rsid w:val="00D137FA"/>
    <w:rsid w:val="00D14437"/>
    <w:rsid w:val="00D26B4D"/>
    <w:rsid w:val="00D26D1E"/>
    <w:rsid w:val="00D4430B"/>
    <w:rsid w:val="00D56024"/>
    <w:rsid w:val="00D603A5"/>
    <w:rsid w:val="00D809B1"/>
    <w:rsid w:val="00D86713"/>
    <w:rsid w:val="00DB3022"/>
    <w:rsid w:val="00DC6794"/>
    <w:rsid w:val="00DD4EAC"/>
    <w:rsid w:val="00DE20A6"/>
    <w:rsid w:val="00DE3064"/>
    <w:rsid w:val="00E24548"/>
    <w:rsid w:val="00E353A0"/>
    <w:rsid w:val="00E50526"/>
    <w:rsid w:val="00E530C0"/>
    <w:rsid w:val="00E55E62"/>
    <w:rsid w:val="00E61EB9"/>
    <w:rsid w:val="00E66F5A"/>
    <w:rsid w:val="00E70653"/>
    <w:rsid w:val="00EB2B37"/>
    <w:rsid w:val="00EB41DE"/>
    <w:rsid w:val="00ED62E8"/>
    <w:rsid w:val="00ED75BB"/>
    <w:rsid w:val="00EF04BF"/>
    <w:rsid w:val="00F00BF5"/>
    <w:rsid w:val="00F1416B"/>
    <w:rsid w:val="00F376CA"/>
    <w:rsid w:val="00F46588"/>
    <w:rsid w:val="00F70E78"/>
    <w:rsid w:val="00F8442C"/>
    <w:rsid w:val="00FA0B37"/>
    <w:rsid w:val="00FA6F72"/>
    <w:rsid w:val="00FF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7F9D35F5"/>
  <w15:docId w15:val="{D10A5A96-1874-405D-B98C-3939B60C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ED6"/>
    <w:pPr>
      <w:spacing w:line="276" w:lineRule="auto"/>
    </w:pPr>
    <w:rPr>
      <w:rFonts w:eastAsia="ＭＳ ゴシック"/>
      <w:sz w:val="22"/>
      <w:szCs w:val="22"/>
    </w:rPr>
  </w:style>
  <w:style w:type="paragraph" w:styleId="1">
    <w:name w:val="heading 1"/>
    <w:basedOn w:val="a"/>
    <w:next w:val="a"/>
    <w:link w:val="10"/>
    <w:autoRedefine/>
    <w:uiPriority w:val="9"/>
    <w:qFormat/>
    <w:rsid w:val="000A4858"/>
    <w:pPr>
      <w:keepNext/>
      <w:keepLines/>
      <w:spacing w:line="240" w:lineRule="auto"/>
      <w:ind w:leftChars="100" w:left="100" w:rightChars="100" w:right="100"/>
      <w:outlineLvl w:val="0"/>
    </w:pPr>
    <w:rPr>
      <w:rFonts w:ascii="Cambria" w:hAnsi="Cambria"/>
      <w:bCs/>
      <w:sz w:val="24"/>
      <w:szCs w:val="28"/>
    </w:rPr>
  </w:style>
  <w:style w:type="paragraph" w:styleId="2">
    <w:name w:val="heading 2"/>
    <w:basedOn w:val="a"/>
    <w:next w:val="a"/>
    <w:link w:val="20"/>
    <w:uiPriority w:val="9"/>
    <w:unhideWhenUsed/>
    <w:qFormat/>
    <w:rsid w:val="000A4858"/>
    <w:pPr>
      <w:keepNext/>
      <w:keepLines/>
      <w:spacing w:before="200"/>
      <w:outlineLvl w:val="1"/>
    </w:pPr>
    <w:rPr>
      <w:rFonts w:ascii="Cambria" w:hAnsi="Cambria"/>
      <w:b/>
      <w:bCs/>
      <w:color w:val="2DA2BF"/>
      <w:sz w:val="26"/>
      <w:szCs w:val="26"/>
    </w:rPr>
  </w:style>
  <w:style w:type="paragraph" w:styleId="3">
    <w:name w:val="heading 3"/>
    <w:basedOn w:val="a"/>
    <w:next w:val="a"/>
    <w:link w:val="30"/>
    <w:uiPriority w:val="9"/>
    <w:unhideWhenUsed/>
    <w:qFormat/>
    <w:rsid w:val="000A4858"/>
    <w:pPr>
      <w:keepNext/>
      <w:keepLines/>
      <w:spacing w:before="200"/>
      <w:outlineLvl w:val="2"/>
    </w:pPr>
    <w:rPr>
      <w:rFonts w:ascii="Cambria" w:hAnsi="Cambria"/>
      <w:b/>
      <w:bCs/>
      <w:color w:val="2DA2BF"/>
    </w:rPr>
  </w:style>
  <w:style w:type="paragraph" w:styleId="4">
    <w:name w:val="heading 4"/>
    <w:aliases w:val="（１）"/>
    <w:basedOn w:val="a"/>
    <w:next w:val="a"/>
    <w:link w:val="40"/>
    <w:uiPriority w:val="9"/>
    <w:unhideWhenUsed/>
    <w:qFormat/>
    <w:rsid w:val="000A4858"/>
    <w:pPr>
      <w:keepNext/>
      <w:keepLines/>
      <w:spacing w:before="200"/>
      <w:outlineLvl w:val="3"/>
    </w:pPr>
    <w:rPr>
      <w:rFonts w:ascii="Cambria" w:hAnsi="Cambria"/>
      <w:b/>
      <w:bCs/>
      <w:i/>
      <w:iCs/>
      <w:color w:val="2DA2BF"/>
    </w:rPr>
  </w:style>
  <w:style w:type="paragraph" w:styleId="5">
    <w:name w:val="heading 5"/>
    <w:aliases w:val="ア"/>
    <w:basedOn w:val="a"/>
    <w:next w:val="a"/>
    <w:link w:val="50"/>
    <w:uiPriority w:val="9"/>
    <w:unhideWhenUsed/>
    <w:qFormat/>
    <w:rsid w:val="000A4858"/>
    <w:pPr>
      <w:keepNext/>
      <w:keepLines/>
      <w:spacing w:before="200"/>
      <w:outlineLvl w:val="4"/>
    </w:pPr>
    <w:rPr>
      <w:rFonts w:ascii="Cambria" w:hAnsi="Cambria"/>
      <w:color w:val="16505E"/>
    </w:rPr>
  </w:style>
  <w:style w:type="paragraph" w:styleId="6">
    <w:name w:val="heading 6"/>
    <w:basedOn w:val="a"/>
    <w:next w:val="a"/>
    <w:link w:val="60"/>
    <w:uiPriority w:val="9"/>
    <w:unhideWhenUsed/>
    <w:qFormat/>
    <w:rsid w:val="000A4858"/>
    <w:pPr>
      <w:keepNext/>
      <w:keepLines/>
      <w:spacing w:before="200"/>
      <w:outlineLvl w:val="5"/>
    </w:pPr>
    <w:rPr>
      <w:rFonts w:ascii="Cambria" w:hAnsi="Cambria"/>
      <w:i/>
      <w:iCs/>
      <w:color w:val="16505E"/>
    </w:rPr>
  </w:style>
  <w:style w:type="paragraph" w:styleId="7">
    <w:name w:val="heading 7"/>
    <w:aliases w:val="見出し２章"/>
    <w:basedOn w:val="a"/>
    <w:next w:val="a"/>
    <w:link w:val="70"/>
    <w:uiPriority w:val="9"/>
    <w:unhideWhenUsed/>
    <w:qFormat/>
    <w:rsid w:val="000A4858"/>
    <w:pPr>
      <w:keepNext/>
      <w:keepLines/>
      <w:spacing w:before="200"/>
      <w:outlineLvl w:val="6"/>
    </w:pPr>
    <w:rPr>
      <w:rFonts w:ascii="Cambria" w:hAnsi="Cambria"/>
      <w:i/>
      <w:iCs/>
      <w:color w:val="404040"/>
    </w:rPr>
  </w:style>
  <w:style w:type="paragraph" w:styleId="8">
    <w:name w:val="heading 8"/>
    <w:aliases w:val="見出し 8　ア"/>
    <w:basedOn w:val="a"/>
    <w:next w:val="a"/>
    <w:link w:val="80"/>
    <w:uiPriority w:val="9"/>
    <w:unhideWhenUsed/>
    <w:qFormat/>
    <w:rsid w:val="000A4858"/>
    <w:pPr>
      <w:keepNext/>
      <w:keepLines/>
      <w:spacing w:before="200"/>
      <w:outlineLvl w:val="7"/>
    </w:pPr>
    <w:rPr>
      <w:rFonts w:ascii="Cambria" w:hAnsi="Cambria"/>
      <w:color w:val="2DA2BF"/>
      <w:sz w:val="20"/>
      <w:szCs w:val="20"/>
    </w:rPr>
  </w:style>
  <w:style w:type="paragraph" w:styleId="9">
    <w:name w:val="heading 9"/>
    <w:basedOn w:val="a"/>
    <w:next w:val="a"/>
    <w:link w:val="90"/>
    <w:uiPriority w:val="9"/>
    <w:unhideWhenUsed/>
    <w:qFormat/>
    <w:rsid w:val="000A4858"/>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A4858"/>
    <w:rPr>
      <w:rFonts w:ascii="Cambria" w:eastAsia="ＭＳ ゴシック" w:hAnsi="Cambria" w:cs="Times New Roman"/>
      <w:bCs/>
      <w:sz w:val="24"/>
      <w:szCs w:val="28"/>
    </w:rPr>
  </w:style>
  <w:style w:type="character" w:customStyle="1" w:styleId="20">
    <w:name w:val="見出し 2 (文字)"/>
    <w:link w:val="2"/>
    <w:uiPriority w:val="9"/>
    <w:rsid w:val="000A4858"/>
    <w:rPr>
      <w:rFonts w:ascii="Cambria" w:eastAsia="ＭＳ ゴシック" w:hAnsi="Cambria" w:cs="Times New Roman"/>
      <w:b/>
      <w:bCs/>
      <w:color w:val="2DA2BF"/>
      <w:sz w:val="26"/>
      <w:szCs w:val="26"/>
    </w:rPr>
  </w:style>
  <w:style w:type="character" w:customStyle="1" w:styleId="30">
    <w:name w:val="見出し 3 (文字)"/>
    <w:link w:val="3"/>
    <w:uiPriority w:val="9"/>
    <w:rsid w:val="000A4858"/>
    <w:rPr>
      <w:rFonts w:ascii="Cambria" w:eastAsia="ＭＳ ゴシック" w:hAnsi="Cambria" w:cs="Times New Roman"/>
      <w:b/>
      <w:bCs/>
      <w:color w:val="2DA2BF"/>
    </w:rPr>
  </w:style>
  <w:style w:type="character" w:customStyle="1" w:styleId="40">
    <w:name w:val="見出し 4 (文字)"/>
    <w:aliases w:val="（１） (文字)"/>
    <w:link w:val="4"/>
    <w:uiPriority w:val="9"/>
    <w:rsid w:val="000A4858"/>
    <w:rPr>
      <w:rFonts w:ascii="Cambria" w:eastAsia="ＭＳ ゴシック" w:hAnsi="Cambria" w:cs="Times New Roman"/>
      <w:b/>
      <w:bCs/>
      <w:i/>
      <w:iCs/>
      <w:color w:val="2DA2BF"/>
    </w:rPr>
  </w:style>
  <w:style w:type="character" w:customStyle="1" w:styleId="50">
    <w:name w:val="見出し 5 (文字)"/>
    <w:aliases w:val="ア (文字)"/>
    <w:link w:val="5"/>
    <w:uiPriority w:val="9"/>
    <w:rsid w:val="000A4858"/>
    <w:rPr>
      <w:rFonts w:ascii="Cambria" w:eastAsia="ＭＳ ゴシック" w:hAnsi="Cambria" w:cs="Times New Roman"/>
      <w:color w:val="16505E"/>
    </w:rPr>
  </w:style>
  <w:style w:type="character" w:customStyle="1" w:styleId="60">
    <w:name w:val="見出し 6 (文字)"/>
    <w:link w:val="6"/>
    <w:uiPriority w:val="9"/>
    <w:rsid w:val="000A4858"/>
    <w:rPr>
      <w:rFonts w:ascii="Cambria" w:eastAsia="ＭＳ ゴシック" w:hAnsi="Cambria" w:cs="Times New Roman"/>
      <w:i/>
      <w:iCs/>
      <w:color w:val="16505E"/>
    </w:rPr>
  </w:style>
  <w:style w:type="character" w:customStyle="1" w:styleId="70">
    <w:name w:val="見出し 7 (文字)"/>
    <w:aliases w:val="見出し２章 (文字)"/>
    <w:link w:val="7"/>
    <w:uiPriority w:val="9"/>
    <w:rsid w:val="000A4858"/>
    <w:rPr>
      <w:rFonts w:ascii="Cambria" w:eastAsia="ＭＳ ゴシック" w:hAnsi="Cambria" w:cs="Times New Roman"/>
      <w:i/>
      <w:iCs/>
      <w:color w:val="404040"/>
    </w:rPr>
  </w:style>
  <w:style w:type="character" w:customStyle="1" w:styleId="80">
    <w:name w:val="見出し 8 (文字)"/>
    <w:aliases w:val="見出し 8　ア (文字)"/>
    <w:link w:val="8"/>
    <w:uiPriority w:val="9"/>
    <w:rsid w:val="000A4858"/>
    <w:rPr>
      <w:rFonts w:ascii="Cambria" w:eastAsia="ＭＳ ゴシック" w:hAnsi="Cambria" w:cs="Times New Roman"/>
      <w:color w:val="2DA2BF"/>
      <w:sz w:val="20"/>
      <w:szCs w:val="20"/>
    </w:rPr>
  </w:style>
  <w:style w:type="character" w:customStyle="1" w:styleId="90">
    <w:name w:val="見出し 9 (文字)"/>
    <w:link w:val="9"/>
    <w:uiPriority w:val="9"/>
    <w:rsid w:val="000A4858"/>
    <w:rPr>
      <w:rFonts w:ascii="Cambria" w:eastAsia="ＭＳ ゴシック" w:hAnsi="Cambria" w:cs="Times New Roman"/>
      <w:i/>
      <w:iCs/>
      <w:color w:val="404040"/>
      <w:sz w:val="20"/>
      <w:szCs w:val="20"/>
    </w:rPr>
  </w:style>
  <w:style w:type="paragraph" w:customStyle="1" w:styleId="a3">
    <w:name w:val="本文（１）"/>
    <w:basedOn w:val="a"/>
    <w:rsid w:val="00751687"/>
    <w:pPr>
      <w:ind w:leftChars="300" w:left="300"/>
    </w:pPr>
  </w:style>
  <w:style w:type="paragraph" w:styleId="a4">
    <w:name w:val="Title"/>
    <w:basedOn w:val="a"/>
    <w:next w:val="a"/>
    <w:link w:val="a5"/>
    <w:uiPriority w:val="10"/>
    <w:qFormat/>
    <w:rsid w:val="000A4858"/>
    <w:pPr>
      <w:spacing w:after="300" w:line="240" w:lineRule="auto"/>
      <w:contextualSpacing/>
    </w:pPr>
    <w:rPr>
      <w:rFonts w:ascii="Cambria" w:hAnsi="Cambria"/>
      <w:color w:val="343434"/>
      <w:spacing w:val="5"/>
      <w:kern w:val="28"/>
      <w:sz w:val="52"/>
      <w:szCs w:val="52"/>
    </w:rPr>
  </w:style>
  <w:style w:type="character" w:customStyle="1" w:styleId="a5">
    <w:name w:val="表題 (文字)"/>
    <w:link w:val="a4"/>
    <w:uiPriority w:val="10"/>
    <w:rsid w:val="000A4858"/>
    <w:rPr>
      <w:rFonts w:ascii="Cambria" w:eastAsia="ＭＳ ゴシック" w:hAnsi="Cambria" w:cs="Times New Roman"/>
      <w:color w:val="343434"/>
      <w:spacing w:val="5"/>
      <w:kern w:val="28"/>
      <w:sz w:val="52"/>
      <w:szCs w:val="52"/>
    </w:rPr>
  </w:style>
  <w:style w:type="paragraph" w:styleId="a6">
    <w:name w:val="caption"/>
    <w:basedOn w:val="a"/>
    <w:next w:val="a"/>
    <w:uiPriority w:val="35"/>
    <w:semiHidden/>
    <w:unhideWhenUsed/>
    <w:qFormat/>
    <w:rsid w:val="000A4858"/>
    <w:pPr>
      <w:spacing w:line="240" w:lineRule="auto"/>
    </w:pPr>
    <w:rPr>
      <w:b/>
      <w:bCs/>
      <w:color w:val="2DA2BF"/>
      <w:sz w:val="18"/>
      <w:szCs w:val="18"/>
    </w:rPr>
  </w:style>
  <w:style w:type="paragraph" w:styleId="a7">
    <w:name w:val="Subtitle"/>
    <w:basedOn w:val="a"/>
    <w:next w:val="a"/>
    <w:link w:val="a8"/>
    <w:uiPriority w:val="11"/>
    <w:qFormat/>
    <w:rsid w:val="000A4858"/>
    <w:pPr>
      <w:numPr>
        <w:ilvl w:val="1"/>
      </w:numPr>
    </w:pPr>
    <w:rPr>
      <w:rFonts w:ascii="Cambria" w:hAnsi="Cambria"/>
      <w:i/>
      <w:iCs/>
      <w:color w:val="2DA2BF"/>
      <w:spacing w:val="15"/>
      <w:sz w:val="24"/>
      <w:szCs w:val="24"/>
    </w:rPr>
  </w:style>
  <w:style w:type="character" w:customStyle="1" w:styleId="a8">
    <w:name w:val="副題 (文字)"/>
    <w:link w:val="a7"/>
    <w:uiPriority w:val="11"/>
    <w:rsid w:val="000A4858"/>
    <w:rPr>
      <w:rFonts w:ascii="Cambria" w:eastAsia="ＭＳ ゴシック" w:hAnsi="Cambria" w:cs="Times New Roman"/>
      <w:i/>
      <w:iCs/>
      <w:color w:val="2DA2BF"/>
      <w:spacing w:val="15"/>
      <w:sz w:val="24"/>
      <w:szCs w:val="24"/>
    </w:rPr>
  </w:style>
  <w:style w:type="character" w:styleId="a9">
    <w:name w:val="Strong"/>
    <w:uiPriority w:val="22"/>
    <w:qFormat/>
    <w:rsid w:val="000A4858"/>
    <w:rPr>
      <w:b/>
      <w:bCs/>
    </w:rPr>
  </w:style>
  <w:style w:type="character" w:styleId="aa">
    <w:name w:val="Emphasis"/>
    <w:uiPriority w:val="20"/>
    <w:qFormat/>
    <w:rsid w:val="000A4858"/>
    <w:rPr>
      <w:i/>
      <w:iCs/>
    </w:rPr>
  </w:style>
  <w:style w:type="paragraph" w:styleId="ab">
    <w:name w:val="No Spacing"/>
    <w:uiPriority w:val="1"/>
    <w:qFormat/>
    <w:rsid w:val="000A4858"/>
    <w:rPr>
      <w:sz w:val="22"/>
      <w:szCs w:val="22"/>
    </w:rPr>
  </w:style>
  <w:style w:type="paragraph" w:styleId="ac">
    <w:name w:val="List Paragraph"/>
    <w:basedOn w:val="a"/>
    <w:uiPriority w:val="34"/>
    <w:qFormat/>
    <w:rsid w:val="000A4858"/>
    <w:pPr>
      <w:ind w:left="720"/>
      <w:contextualSpacing/>
    </w:pPr>
  </w:style>
  <w:style w:type="paragraph" w:styleId="ad">
    <w:name w:val="Quote"/>
    <w:basedOn w:val="a"/>
    <w:next w:val="a"/>
    <w:link w:val="ae"/>
    <w:uiPriority w:val="29"/>
    <w:qFormat/>
    <w:rsid w:val="000A4858"/>
    <w:rPr>
      <w:i/>
      <w:iCs/>
      <w:color w:val="000000"/>
    </w:rPr>
  </w:style>
  <w:style w:type="character" w:customStyle="1" w:styleId="ae">
    <w:name w:val="引用文 (文字)"/>
    <w:link w:val="ad"/>
    <w:uiPriority w:val="29"/>
    <w:rsid w:val="000A4858"/>
    <w:rPr>
      <w:i/>
      <w:iCs/>
      <w:color w:val="000000"/>
    </w:rPr>
  </w:style>
  <w:style w:type="paragraph" w:styleId="21">
    <w:name w:val="Intense Quote"/>
    <w:basedOn w:val="a"/>
    <w:next w:val="a"/>
    <w:link w:val="22"/>
    <w:uiPriority w:val="30"/>
    <w:qFormat/>
    <w:rsid w:val="000A4858"/>
    <w:pPr>
      <w:pBdr>
        <w:bottom w:val="single" w:sz="4" w:space="4" w:color="2DA2BF"/>
      </w:pBdr>
      <w:spacing w:before="200" w:after="280"/>
      <w:ind w:left="936" w:right="936"/>
    </w:pPr>
    <w:rPr>
      <w:b/>
      <w:bCs/>
      <w:i/>
      <w:iCs/>
      <w:color w:val="2DA2BF"/>
    </w:rPr>
  </w:style>
  <w:style w:type="character" w:customStyle="1" w:styleId="22">
    <w:name w:val="引用文 2 (文字)"/>
    <w:link w:val="21"/>
    <w:uiPriority w:val="30"/>
    <w:rsid w:val="000A4858"/>
    <w:rPr>
      <w:b/>
      <w:bCs/>
      <w:i/>
      <w:iCs/>
      <w:color w:val="2DA2BF"/>
    </w:rPr>
  </w:style>
  <w:style w:type="character" w:styleId="af">
    <w:name w:val="Subtle Emphasis"/>
    <w:uiPriority w:val="19"/>
    <w:qFormat/>
    <w:rsid w:val="000A4858"/>
    <w:rPr>
      <w:i/>
      <w:iCs/>
      <w:color w:val="808080"/>
    </w:rPr>
  </w:style>
  <w:style w:type="character" w:styleId="23">
    <w:name w:val="Intense Emphasis"/>
    <w:uiPriority w:val="21"/>
    <w:qFormat/>
    <w:rsid w:val="000A4858"/>
    <w:rPr>
      <w:b/>
      <w:bCs/>
      <w:i/>
      <w:iCs/>
      <w:color w:val="2DA2BF"/>
    </w:rPr>
  </w:style>
  <w:style w:type="character" w:styleId="af0">
    <w:name w:val="Subtle Reference"/>
    <w:uiPriority w:val="31"/>
    <w:qFormat/>
    <w:rsid w:val="000A4858"/>
    <w:rPr>
      <w:smallCaps/>
      <w:color w:val="DA1F28"/>
      <w:u w:val="single"/>
    </w:rPr>
  </w:style>
  <w:style w:type="character" w:styleId="24">
    <w:name w:val="Intense Reference"/>
    <w:uiPriority w:val="32"/>
    <w:qFormat/>
    <w:rsid w:val="000A4858"/>
    <w:rPr>
      <w:b/>
      <w:bCs/>
      <w:smallCaps/>
      <w:color w:val="DA1F28"/>
      <w:spacing w:val="5"/>
      <w:u w:val="single"/>
    </w:rPr>
  </w:style>
  <w:style w:type="character" w:styleId="af1">
    <w:name w:val="Book Title"/>
    <w:uiPriority w:val="33"/>
    <w:qFormat/>
    <w:rsid w:val="000A4858"/>
    <w:rPr>
      <w:b/>
      <w:bCs/>
      <w:smallCaps/>
      <w:spacing w:val="5"/>
    </w:rPr>
  </w:style>
  <w:style w:type="paragraph" w:styleId="af2">
    <w:name w:val="TOC Heading"/>
    <w:basedOn w:val="1"/>
    <w:next w:val="a"/>
    <w:uiPriority w:val="39"/>
    <w:semiHidden/>
    <w:unhideWhenUsed/>
    <w:qFormat/>
    <w:rsid w:val="000A4858"/>
    <w:pPr>
      <w:outlineLvl w:val="9"/>
    </w:pPr>
    <w:rPr>
      <w:color w:val="21798E"/>
    </w:rPr>
  </w:style>
  <w:style w:type="table" w:styleId="af3">
    <w:name w:val="Table Grid"/>
    <w:basedOn w:val="a1"/>
    <w:uiPriority w:val="39"/>
    <w:rsid w:val="00113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8B37F2"/>
    <w:pPr>
      <w:tabs>
        <w:tab w:val="center" w:pos="4252"/>
        <w:tab w:val="right" w:pos="8504"/>
      </w:tabs>
      <w:snapToGrid w:val="0"/>
    </w:pPr>
  </w:style>
  <w:style w:type="character" w:customStyle="1" w:styleId="af5">
    <w:name w:val="ヘッダー (文字)"/>
    <w:link w:val="af4"/>
    <w:uiPriority w:val="99"/>
    <w:rsid w:val="008B37F2"/>
    <w:rPr>
      <w:sz w:val="22"/>
      <w:szCs w:val="22"/>
    </w:rPr>
  </w:style>
  <w:style w:type="paragraph" w:styleId="af6">
    <w:name w:val="footer"/>
    <w:basedOn w:val="a"/>
    <w:link w:val="af7"/>
    <w:uiPriority w:val="99"/>
    <w:unhideWhenUsed/>
    <w:rsid w:val="008B37F2"/>
    <w:pPr>
      <w:tabs>
        <w:tab w:val="center" w:pos="4252"/>
        <w:tab w:val="right" w:pos="8504"/>
      </w:tabs>
      <w:snapToGrid w:val="0"/>
    </w:pPr>
  </w:style>
  <w:style w:type="character" w:customStyle="1" w:styleId="af7">
    <w:name w:val="フッター (文字)"/>
    <w:link w:val="af6"/>
    <w:uiPriority w:val="99"/>
    <w:rsid w:val="008B37F2"/>
    <w:rPr>
      <w:sz w:val="22"/>
      <w:szCs w:val="22"/>
    </w:rPr>
  </w:style>
  <w:style w:type="paragraph" w:styleId="Web">
    <w:name w:val="Normal (Web)"/>
    <w:basedOn w:val="a"/>
    <w:uiPriority w:val="99"/>
    <w:unhideWhenUsed/>
    <w:rsid w:val="000B67EC"/>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8">
    <w:name w:val="Balloon Text"/>
    <w:basedOn w:val="a"/>
    <w:link w:val="af9"/>
    <w:uiPriority w:val="99"/>
    <w:semiHidden/>
    <w:unhideWhenUsed/>
    <w:rsid w:val="00CE6DAC"/>
    <w:pPr>
      <w:spacing w:line="240" w:lineRule="auto"/>
    </w:pPr>
    <w:rPr>
      <w:rFonts w:ascii="Arial" w:hAnsi="Arial"/>
      <w:sz w:val="18"/>
      <w:szCs w:val="18"/>
    </w:rPr>
  </w:style>
  <w:style w:type="character" w:customStyle="1" w:styleId="af9">
    <w:name w:val="吹き出し (文字)"/>
    <w:link w:val="af8"/>
    <w:uiPriority w:val="99"/>
    <w:semiHidden/>
    <w:rsid w:val="00CE6DAC"/>
    <w:rPr>
      <w:rFonts w:ascii="Arial" w:eastAsia="ＭＳ ゴシック" w:hAnsi="Arial" w:cs="Times New Roman"/>
      <w:sz w:val="18"/>
      <w:szCs w:val="18"/>
    </w:rPr>
  </w:style>
  <w:style w:type="table" w:customStyle="1" w:styleId="11">
    <w:name w:val="表 (格子)1"/>
    <w:basedOn w:val="a1"/>
    <w:next w:val="af3"/>
    <w:uiPriority w:val="59"/>
    <w:rsid w:val="00F70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7A09-C668-417C-AC39-C9EF4B97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user</cp:lastModifiedBy>
  <cp:revision>36</cp:revision>
  <cp:lastPrinted>2020-06-16T00:41:00Z</cp:lastPrinted>
  <dcterms:created xsi:type="dcterms:W3CDTF">2018-07-04T06:36:00Z</dcterms:created>
  <dcterms:modified xsi:type="dcterms:W3CDTF">2021-09-06T01:53:00Z</dcterms:modified>
</cp:coreProperties>
</file>