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6E" w:rsidRPr="007F0FC0" w:rsidRDefault="00E67709" w:rsidP="004C536E">
      <w:pPr>
        <w:autoSpaceDE w:val="0"/>
        <w:autoSpaceDN w:val="0"/>
        <w:adjustRightInd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第１号</w:t>
      </w:r>
      <w:r w:rsidR="004C536E" w:rsidRPr="007F0FC0">
        <w:rPr>
          <w:rFonts w:ascii="ＭＳ 明朝" w:hint="eastAsia"/>
          <w:sz w:val="24"/>
          <w:szCs w:val="24"/>
        </w:rPr>
        <w:t>様式</w:t>
      </w:r>
      <w:r w:rsidRPr="007F0FC0">
        <w:rPr>
          <w:rFonts w:ascii="ＭＳ 明朝" w:hint="eastAsia"/>
          <w:sz w:val="24"/>
          <w:szCs w:val="24"/>
        </w:rPr>
        <w:t>（第３条関係）</w:t>
      </w:r>
    </w:p>
    <w:p w:rsidR="004C536E" w:rsidRPr="007F0FC0" w:rsidRDefault="004C536E" w:rsidP="004C536E">
      <w:pPr>
        <w:autoSpaceDE w:val="0"/>
        <w:autoSpaceDN w:val="0"/>
        <w:adjustRightInd/>
        <w:ind w:firstLine="255"/>
        <w:rPr>
          <w:rFonts w:ascii="ＭＳ 明朝"/>
          <w:sz w:val="24"/>
          <w:szCs w:val="24"/>
        </w:rPr>
      </w:pPr>
    </w:p>
    <w:p w:rsidR="004C536E" w:rsidRPr="007F0FC0" w:rsidRDefault="004C536E" w:rsidP="004C536E">
      <w:pPr>
        <w:autoSpaceDE w:val="0"/>
        <w:autoSpaceDN w:val="0"/>
        <w:adjustRightInd/>
        <w:ind w:firstLine="255"/>
        <w:jc w:val="center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プール使用開始届</w:t>
      </w:r>
    </w:p>
    <w:p w:rsidR="004C536E" w:rsidRPr="007F0FC0" w:rsidRDefault="004C536E" w:rsidP="004C536E">
      <w:pPr>
        <w:autoSpaceDE w:val="0"/>
        <w:autoSpaceDN w:val="0"/>
        <w:jc w:val="right"/>
        <w:textAlignment w:val="center"/>
        <w:rPr>
          <w:rFonts w:ascii="ＭＳ 明朝"/>
          <w:snapToGrid w:val="0"/>
          <w:sz w:val="24"/>
        </w:rPr>
      </w:pPr>
      <w:r w:rsidRPr="007F0FC0">
        <w:rPr>
          <w:rFonts w:ascii="ＭＳ 明朝" w:hint="eastAsia"/>
          <w:snapToGrid w:val="0"/>
          <w:sz w:val="24"/>
        </w:rPr>
        <w:t>年　　月　　日</w:t>
      </w:r>
    </w:p>
    <w:p w:rsidR="004C536E" w:rsidRDefault="004C536E" w:rsidP="007F0FC0">
      <w:pPr>
        <w:autoSpaceDE w:val="0"/>
        <w:autoSpaceDN w:val="0"/>
        <w:ind w:firstLineChars="100" w:firstLine="240"/>
        <w:textAlignment w:val="center"/>
        <w:rPr>
          <w:rFonts w:ascii="ＭＳ 明朝"/>
          <w:snapToGrid w:val="0"/>
          <w:sz w:val="24"/>
        </w:rPr>
      </w:pPr>
      <w:r w:rsidRPr="007F0FC0">
        <w:rPr>
          <w:rFonts w:ascii="ＭＳ 明朝" w:hint="eastAsia"/>
          <w:snapToGrid w:val="0"/>
          <w:sz w:val="24"/>
        </w:rPr>
        <w:t>越谷市長　宛</w:t>
      </w:r>
    </w:p>
    <w:p w:rsidR="004F7ECF" w:rsidRDefault="004F7ECF" w:rsidP="004F7ECF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  <w:sz w:val="24"/>
        </w:rPr>
      </w:pPr>
      <w:r>
        <w:rPr>
          <w:rFonts w:ascii="ＭＳ 明朝" w:hint="eastAsia"/>
          <w:snapToGrid w:val="0"/>
          <w:sz w:val="24"/>
        </w:rPr>
        <w:t xml:space="preserve">設置者　住所　　　　　　　　　　　　　　</w:t>
      </w:r>
    </w:p>
    <w:p w:rsidR="004F7ECF" w:rsidRDefault="004F7ECF" w:rsidP="004F7ECF">
      <w:pPr>
        <w:wordWrap w:val="0"/>
        <w:autoSpaceDE w:val="0"/>
        <w:autoSpaceDN w:val="0"/>
        <w:jc w:val="right"/>
        <w:textAlignment w:val="center"/>
        <w:rPr>
          <w:rFonts w:ascii="ＭＳ 明朝"/>
          <w:sz w:val="24"/>
        </w:rPr>
      </w:pPr>
      <w:r>
        <w:rPr>
          <w:rFonts w:ascii="ＭＳ 明朝" w:hint="eastAsia"/>
          <w:snapToGrid w:val="0"/>
          <w:sz w:val="24"/>
        </w:rPr>
        <w:t xml:space="preserve">氏名　　　　　　　　　　　　</w:t>
      </w:r>
      <w:r w:rsidR="00411408">
        <w:rPr>
          <w:rFonts w:ascii="ＭＳ 明朝" w:hint="eastAsia"/>
          <w:snapToGrid w:val="0"/>
          <w:sz w:val="24"/>
        </w:rPr>
        <w:t xml:space="preserve">　</w:t>
      </w:r>
      <w:bookmarkStart w:id="0" w:name="_GoBack"/>
      <w:bookmarkEnd w:id="0"/>
      <w:r>
        <w:rPr>
          <w:rFonts w:ascii="ＭＳ 明朝" w:hint="eastAsia"/>
          <w:snapToGrid w:val="0"/>
          <w:sz w:val="24"/>
        </w:rPr>
        <w:t xml:space="preserve">　</w:t>
      </w:r>
    </w:p>
    <w:p w:rsidR="004C536E" w:rsidRPr="007F0FC0" w:rsidRDefault="004C536E" w:rsidP="004F7ECF">
      <w:pPr>
        <w:tabs>
          <w:tab w:val="left" w:pos="4111"/>
        </w:tabs>
        <w:autoSpaceDE w:val="0"/>
        <w:autoSpaceDN w:val="0"/>
        <w:ind w:right="-2" w:firstLineChars="1800" w:firstLine="4314"/>
        <w:jc w:val="right"/>
        <w:rPr>
          <w:rFonts w:ascii="ＭＳ 明朝"/>
          <w:sz w:val="24"/>
          <w:u w:val="single"/>
        </w:rPr>
      </w:pPr>
      <w:r w:rsidRPr="007F0FC0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653A5" wp14:editId="51B3B2EA">
                <wp:simplePos x="0" y="0"/>
                <wp:positionH relativeFrom="column">
                  <wp:posOffset>3177540</wp:posOffset>
                </wp:positionH>
                <wp:positionV relativeFrom="paragraph">
                  <wp:posOffset>15875</wp:posOffset>
                </wp:positionV>
                <wp:extent cx="2396490" cy="445770"/>
                <wp:effectExtent l="0" t="0" r="22860" b="1143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6490" cy="44577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536E" w:rsidRPr="004F57F2" w:rsidRDefault="004C536E" w:rsidP="004C536E">
                            <w:pPr>
                              <w:spacing w:line="240" w:lineRule="exact"/>
                            </w:pPr>
                            <w:r w:rsidRPr="00081276">
                              <w:rPr>
                                <w:rFonts w:hAnsi="ＭＳ 明朝" w:hint="eastAsia"/>
                              </w:rPr>
                              <w:t>法人にあっては、主たる事務所の所在地、名称及び代表者の氏</w:t>
                            </w:r>
                            <w:r w:rsidRPr="004F57F2">
                              <w:rPr>
                                <w:rFonts w:hAnsi="ＭＳ 明朝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53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50.2pt;margin-top:1.25pt;width:188.7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MGjgIAAPAEAAAOAAAAZHJzL2Uyb0RvYy54bWysVM1u2zAMvg/YOwi6r06ypF2MOkXQosOA&#10;oA3QDj0zshwblUVNUmJnt5537CNswB6s2HuMkp3+badhPgiUSFH8Pn708UlbK7aV1lWoMz48GHAm&#10;tcC80uuMf74+f/eBM+dB56BQy4zvpOMns7dvjhuTyhGWqHJpGSXRLm1MxkvvTZokTpSyBneARmpy&#10;Fmhr8LS16yS30FD2WiWjweAwadDmxqKQztHpWefks5i/KKTwl0XhpGcq41Sbj6uN6yqsyewY0rUF&#10;U1aiLwP+oYoaKk2PPqY6Aw9sY6s/UtWVsOiw8AcC6wSLohIyYiA0w8ErNFclGBmxEDnOPNLk/l9a&#10;cbFdWlblGZ9wpqGmFv368fPh7tvD3feHu3s2CQw1xqUUeGWWNmB0ZoHi1pEjeeEJG9fHtIWtQywh&#10;ZG2ke/dIt2w9E3Q4ej89HE+pK4J84/Hk6Cj2I4F0f9tY5z9KrFkwMr6yIG6lX0JlI9mwXTgfyoB0&#10;Hxne1HheKRU7qzRrMj6djAidANJXocCTWRtC7PSaM1BrEq7wXUaHqsrD7Yhz506VZVsg7ZDkcmyu&#10;qXTOFDhPDsITv8AQVfDiaijnDFzZXY6uPkzpkFpGafbVP/EWLN+uWsoYzBXmO+qOxU62zojzihIv&#10;6P0lWNIpcUez5y9pKRQSUuwtzkq0X/92HuJJPuTlrCHdEw1fNmAlwfqkSVjT4XgcBiVuqCcj2tjn&#10;ntVzj97Up0j0DGnKjYhmiPdqbxYW6xsa0Xl4lVygBb2dcaKxM099N4004kLO5zGIRsOAX+grI0Lq&#10;QFgg9Lq9AWt6LXhqxQXuJwTSV1roYjs1zDceiyoK5YnVXrw0VrF7/S8gzO3zfYx6+lHNfgMAAP//&#10;AwBQSwMEFAAGAAgAAAAhAHUXTCbcAAAACAEAAA8AAABkcnMvZG93bnJldi54bWxMjz1PwzAQhnck&#10;/oN1SGzUJmriNsSpEIIJljZV50ts4ojYjmK3Df+eY4Lx9H7c81a7xY3sYuY4BK/gcSWAGd8FPfhe&#10;wbF5e9gAiwm9xjF4o+DbRNjVtzcVljpc/d5cDqlnVOJjiQpsSlPJeeyscRhXYTKetM8wO0x0zj3X&#10;M16p3I08E6LgDgdPHyxO5sWa7utwdoTRbOVx25xyWyztx/u+xdd1KJS6v1uen4Als6Q/M/ziUwZq&#10;YmrD2evIRgW5EGuyKshyYKRvpKQprQKZSeB1xf8PqH8AAAD//wMAUEsBAi0AFAAGAAgAAAAhALaD&#10;OJL+AAAA4QEAABMAAAAAAAAAAAAAAAAAAAAAAFtDb250ZW50X1R5cGVzXS54bWxQSwECLQAUAAYA&#10;CAAAACEAOP0h/9YAAACUAQAACwAAAAAAAAAAAAAAAAAvAQAAX3JlbHMvLnJlbHNQSwECLQAUAAYA&#10;CAAAACEAnZJTBo4CAADwBAAADgAAAAAAAAAAAAAAAAAuAgAAZHJzL2Uyb0RvYy54bWxQSwECLQAU&#10;AAYACAAAACEAdRdMJtwAAAAIAQAADwAAAAAAAAAAAAAAAADoBAAAZHJzL2Rvd25yZXYueG1sUEsF&#10;BgAAAAAEAAQA8wAAAPEFAAAAAA==&#10;" strokecolor="windowText">
                <v:path arrowok="t"/>
                <v:textbox>
                  <w:txbxContent>
                    <w:p w:rsidR="004C536E" w:rsidRPr="004F57F2" w:rsidRDefault="004C536E" w:rsidP="004C536E">
                      <w:pPr>
                        <w:spacing w:line="240" w:lineRule="exact"/>
                      </w:pPr>
                      <w:r w:rsidRPr="00081276">
                        <w:rPr>
                          <w:rFonts w:hAnsi="ＭＳ 明朝" w:hint="eastAsia"/>
                        </w:rPr>
                        <w:t>法人にあっては、主たる事務所の所在地、名称及び代表者の氏</w:t>
                      </w:r>
                      <w:r w:rsidRPr="004F57F2">
                        <w:rPr>
                          <w:rFonts w:hAnsi="ＭＳ 明朝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4C536E" w:rsidRPr="007F0FC0" w:rsidRDefault="004C536E" w:rsidP="004C536E">
      <w:pPr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4C536E" w:rsidRPr="004F7ECF" w:rsidRDefault="004F7ECF" w:rsidP="004F7ECF">
      <w:pPr>
        <w:wordWrap w:val="0"/>
        <w:autoSpaceDE w:val="0"/>
        <w:autoSpaceDN w:val="0"/>
        <w:adjustRightInd/>
        <w:spacing w:line="260" w:lineRule="exact"/>
        <w:jc w:val="right"/>
        <w:rPr>
          <w:rFonts w:ascii="ＭＳ 明朝"/>
          <w:sz w:val="24"/>
          <w:szCs w:val="24"/>
        </w:rPr>
      </w:pPr>
      <w:r w:rsidRPr="004F7ECF">
        <w:rPr>
          <w:rFonts w:ascii="ＭＳ 明朝" w:hint="eastAsia"/>
          <w:sz w:val="24"/>
          <w:szCs w:val="24"/>
        </w:rPr>
        <w:t>電話</w:t>
      </w:r>
      <w:r>
        <w:rPr>
          <w:rFonts w:ascii="ＭＳ 明朝" w:hint="eastAsia"/>
          <w:sz w:val="24"/>
          <w:szCs w:val="24"/>
        </w:rPr>
        <w:t xml:space="preserve">　　　　　　　　</w:t>
      </w:r>
      <w:r w:rsidRPr="004F7ECF">
        <w:rPr>
          <w:rFonts w:ascii="ＭＳ 明朝" w:hint="eastAsia"/>
          <w:sz w:val="24"/>
          <w:szCs w:val="24"/>
        </w:rPr>
        <w:t xml:space="preserve">　　　　　　</w:t>
      </w:r>
    </w:p>
    <w:p w:rsidR="004F7ECF" w:rsidRDefault="004F7ECF" w:rsidP="007F0FC0">
      <w:pPr>
        <w:autoSpaceDE w:val="0"/>
        <w:autoSpaceDN w:val="0"/>
        <w:adjustRightInd/>
        <w:spacing w:line="260" w:lineRule="exact"/>
        <w:ind w:firstLineChars="100" w:firstLine="240"/>
        <w:rPr>
          <w:rFonts w:ascii="ＭＳ 明朝"/>
          <w:sz w:val="24"/>
          <w:szCs w:val="24"/>
        </w:rPr>
      </w:pP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ind w:firstLineChars="100" w:firstLine="240"/>
        <w:rPr>
          <w:rFonts w:ascii="ＭＳ 明朝"/>
          <w:sz w:val="24"/>
          <w:szCs w:val="24"/>
        </w:rPr>
      </w:pPr>
      <w:r w:rsidRPr="004F7ECF">
        <w:rPr>
          <w:rFonts w:ascii="ＭＳ 明朝" w:hint="eastAsia"/>
          <w:sz w:val="24"/>
          <w:szCs w:val="24"/>
        </w:rPr>
        <w:t>プールの使用を開始したいので、越谷市プールの安全安心要綱第３条第１項の規定</w:t>
      </w:r>
      <w:r w:rsidRPr="007F0FC0">
        <w:rPr>
          <w:rFonts w:ascii="ＭＳ 明朝" w:hint="eastAsia"/>
          <w:sz w:val="24"/>
          <w:szCs w:val="24"/>
        </w:rPr>
        <w:t>により、</w:t>
      </w:r>
      <w:r w:rsidR="002F6ED5">
        <w:rPr>
          <w:rFonts w:ascii="ＭＳ 明朝" w:hint="eastAsia"/>
          <w:sz w:val="24"/>
          <w:szCs w:val="24"/>
        </w:rPr>
        <w:t>次のとおり</w:t>
      </w:r>
      <w:r w:rsidRPr="007F0FC0">
        <w:rPr>
          <w:rFonts w:ascii="ＭＳ 明朝" w:hint="eastAsia"/>
          <w:sz w:val="24"/>
          <w:szCs w:val="24"/>
        </w:rPr>
        <w:t>届け出ます。</w:t>
      </w: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１　プールの名称</w:t>
      </w:r>
    </w:p>
    <w:p w:rsidR="007F0FC0" w:rsidRPr="007F0FC0" w:rsidRDefault="007F0FC0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２　プールの所在地</w:t>
      </w:r>
    </w:p>
    <w:p w:rsidR="007F0FC0" w:rsidRPr="007F0FC0" w:rsidRDefault="007F0FC0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３　プールの構造設備等の概要　　別紙のとおり</w:t>
      </w:r>
    </w:p>
    <w:p w:rsidR="007F0FC0" w:rsidRPr="007F0FC0" w:rsidRDefault="007F0FC0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</w:p>
    <w:p w:rsidR="00215819" w:rsidRPr="007F0FC0" w:rsidRDefault="004C536E" w:rsidP="007F0FC0">
      <w:pPr>
        <w:autoSpaceDE w:val="0"/>
        <w:autoSpaceDN w:val="0"/>
        <w:adjustRightInd/>
        <w:spacing w:line="260" w:lineRule="exact"/>
        <w:ind w:left="240" w:hangingChars="100" w:hanging="240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４　通年プール又は季節プールの別（該当するものを○で囲むこと。）</w:t>
      </w:r>
    </w:p>
    <w:p w:rsidR="004C536E" w:rsidRPr="007F0FC0" w:rsidRDefault="004C536E" w:rsidP="007F0FC0">
      <w:pPr>
        <w:autoSpaceDE w:val="0"/>
        <w:autoSpaceDN w:val="0"/>
        <w:adjustRightInd/>
        <w:spacing w:beforeLines="50" w:before="178" w:line="260" w:lineRule="exact"/>
        <w:ind w:leftChars="100" w:left="220" w:firstLineChars="100" w:firstLine="240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通年プール</w:t>
      </w:r>
      <w:r w:rsidR="007F0FC0" w:rsidRPr="007F0FC0">
        <w:rPr>
          <w:rFonts w:ascii="ＭＳ 明朝" w:hint="eastAsia"/>
          <w:sz w:val="24"/>
          <w:szCs w:val="24"/>
        </w:rPr>
        <w:t xml:space="preserve">　</w:t>
      </w:r>
      <w:r w:rsidRPr="007F0FC0">
        <w:rPr>
          <w:rFonts w:ascii="ＭＳ 明朝" w:hint="eastAsia"/>
          <w:sz w:val="24"/>
          <w:szCs w:val="24"/>
        </w:rPr>
        <w:t>・</w:t>
      </w:r>
      <w:r w:rsidR="007F0FC0" w:rsidRPr="007F0FC0">
        <w:rPr>
          <w:rFonts w:ascii="ＭＳ 明朝" w:hint="eastAsia"/>
          <w:sz w:val="24"/>
          <w:szCs w:val="24"/>
        </w:rPr>
        <w:t xml:space="preserve">　</w:t>
      </w:r>
      <w:r w:rsidRPr="007F0FC0">
        <w:rPr>
          <w:rFonts w:ascii="ＭＳ 明朝" w:hint="eastAsia"/>
          <w:sz w:val="24"/>
          <w:szCs w:val="24"/>
        </w:rPr>
        <w:t>季節プール</w:t>
      </w:r>
    </w:p>
    <w:p w:rsidR="007F0FC0" w:rsidRPr="007F0FC0" w:rsidRDefault="007F0FC0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５　プールの使用開始年月日</w:t>
      </w:r>
      <w:r w:rsidR="007F0FC0" w:rsidRPr="007F0FC0">
        <w:rPr>
          <w:rFonts w:ascii="ＭＳ 明朝" w:hint="eastAsia"/>
          <w:sz w:val="24"/>
          <w:szCs w:val="24"/>
        </w:rPr>
        <w:t xml:space="preserve">　　　　</w:t>
      </w:r>
      <w:r w:rsidRPr="007F0FC0">
        <w:rPr>
          <w:rFonts w:ascii="ＭＳ 明朝" w:hint="eastAsia"/>
          <w:sz w:val="24"/>
          <w:szCs w:val="24"/>
        </w:rPr>
        <w:t xml:space="preserve">　　年　　月　　日</w:t>
      </w:r>
    </w:p>
    <w:p w:rsidR="007F0FC0" w:rsidRPr="007F0FC0" w:rsidRDefault="007F0FC0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６　プールの使用時間　　午前・午後　　時　　分から午前・午後　　時　　分</w:t>
      </w:r>
    </w:p>
    <w:p w:rsidR="007F0FC0" w:rsidRPr="007F0FC0" w:rsidRDefault="007F0FC0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</w:p>
    <w:p w:rsidR="004C536E" w:rsidRPr="007F0FC0" w:rsidRDefault="007F0FC0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７　季節プールにあって</w:t>
      </w:r>
      <w:r w:rsidR="004C536E" w:rsidRPr="007F0FC0">
        <w:rPr>
          <w:rFonts w:ascii="ＭＳ 明朝" w:hint="eastAsia"/>
          <w:sz w:val="24"/>
          <w:szCs w:val="24"/>
        </w:rPr>
        <w:t>は、予定使用期間</w:t>
      </w:r>
    </w:p>
    <w:p w:rsidR="004C536E" w:rsidRPr="007F0FC0" w:rsidRDefault="007F0FC0" w:rsidP="007F0FC0">
      <w:pPr>
        <w:autoSpaceDE w:val="0"/>
        <w:autoSpaceDN w:val="0"/>
        <w:adjustRightInd/>
        <w:spacing w:line="260" w:lineRule="exact"/>
        <w:ind w:firstLine="255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 xml:space="preserve">　　　　　</w:t>
      </w:r>
      <w:r w:rsidR="004C536E" w:rsidRPr="007F0FC0">
        <w:rPr>
          <w:rFonts w:ascii="ＭＳ 明朝" w:hint="eastAsia"/>
          <w:sz w:val="24"/>
          <w:szCs w:val="24"/>
        </w:rPr>
        <w:t>年　　月</w:t>
      </w:r>
      <w:r w:rsidRPr="007F0FC0">
        <w:rPr>
          <w:rFonts w:ascii="ＭＳ 明朝" w:hint="eastAsia"/>
          <w:sz w:val="24"/>
          <w:szCs w:val="24"/>
        </w:rPr>
        <w:t xml:space="preserve">　　</w:t>
      </w:r>
      <w:r w:rsidR="004C536E" w:rsidRPr="007F0FC0">
        <w:rPr>
          <w:rFonts w:ascii="ＭＳ 明朝" w:hint="eastAsia"/>
          <w:sz w:val="24"/>
          <w:szCs w:val="24"/>
        </w:rPr>
        <w:t>日から　　　　年　　月　　日</w:t>
      </w:r>
    </w:p>
    <w:p w:rsidR="007F0FC0" w:rsidRPr="007F0FC0" w:rsidRDefault="007F0FC0" w:rsidP="007F0FC0">
      <w:pPr>
        <w:autoSpaceDE w:val="0"/>
        <w:autoSpaceDN w:val="0"/>
        <w:adjustRightInd/>
        <w:spacing w:line="260" w:lineRule="exact"/>
        <w:ind w:firstLine="255"/>
        <w:rPr>
          <w:rFonts w:ascii="ＭＳ 明朝"/>
          <w:sz w:val="24"/>
          <w:szCs w:val="24"/>
        </w:rPr>
      </w:pP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８　管理責任者等の概要</w:t>
      </w:r>
    </w:p>
    <w:tbl>
      <w:tblPr>
        <w:tblStyle w:val="a7"/>
        <w:tblW w:w="8603" w:type="dxa"/>
        <w:tblInd w:w="534" w:type="dxa"/>
        <w:tblLook w:val="04A0" w:firstRow="1" w:lastRow="0" w:firstColumn="1" w:lastColumn="0" w:noHBand="0" w:noVBand="1"/>
      </w:tblPr>
      <w:tblGrid>
        <w:gridCol w:w="2015"/>
        <w:gridCol w:w="3298"/>
        <w:gridCol w:w="3290"/>
      </w:tblGrid>
      <w:tr w:rsidR="007F0FC0" w:rsidRPr="007F0FC0" w:rsidTr="007F0FC0">
        <w:trPr>
          <w:trHeight w:val="397"/>
        </w:trPr>
        <w:tc>
          <w:tcPr>
            <w:tcW w:w="2015" w:type="dxa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rFonts w:ascii="ＭＳ 明朝"/>
                <w:sz w:val="24"/>
                <w:szCs w:val="24"/>
              </w:rPr>
            </w:pPr>
            <w:r w:rsidRPr="007F0FC0">
              <w:rPr>
                <w:rFonts w:ascii="ＭＳ 明朝" w:hint="eastAsia"/>
                <w:sz w:val="24"/>
                <w:szCs w:val="24"/>
              </w:rPr>
              <w:t>管理責任者氏名</w:t>
            </w:r>
          </w:p>
        </w:tc>
        <w:tc>
          <w:tcPr>
            <w:tcW w:w="6588" w:type="dxa"/>
            <w:gridSpan w:val="2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7F0FC0" w:rsidRPr="007F0FC0" w:rsidTr="007F0FC0">
        <w:trPr>
          <w:trHeight w:val="397"/>
        </w:trPr>
        <w:tc>
          <w:tcPr>
            <w:tcW w:w="2015" w:type="dxa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rFonts w:ascii="ＭＳ 明朝"/>
                <w:sz w:val="24"/>
                <w:szCs w:val="24"/>
              </w:rPr>
            </w:pPr>
            <w:r w:rsidRPr="007F0FC0">
              <w:rPr>
                <w:rFonts w:ascii="ＭＳ 明朝" w:hint="eastAsia"/>
                <w:sz w:val="24"/>
                <w:szCs w:val="24"/>
              </w:rPr>
              <w:t>衛生管理者氏名</w:t>
            </w:r>
          </w:p>
        </w:tc>
        <w:tc>
          <w:tcPr>
            <w:tcW w:w="6588" w:type="dxa"/>
            <w:gridSpan w:val="2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7F0FC0" w:rsidRPr="007F0FC0" w:rsidTr="007F0FC0">
        <w:trPr>
          <w:trHeight w:val="397"/>
        </w:trPr>
        <w:tc>
          <w:tcPr>
            <w:tcW w:w="2015" w:type="dxa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rFonts w:ascii="ＭＳ 明朝"/>
                <w:sz w:val="24"/>
                <w:szCs w:val="24"/>
              </w:rPr>
            </w:pPr>
            <w:r w:rsidRPr="007F0FC0">
              <w:rPr>
                <w:rFonts w:ascii="ＭＳ 明朝" w:hint="eastAsia"/>
                <w:sz w:val="24"/>
                <w:szCs w:val="24"/>
              </w:rPr>
              <w:t>監視員</w:t>
            </w:r>
          </w:p>
        </w:tc>
        <w:tc>
          <w:tcPr>
            <w:tcW w:w="3298" w:type="dxa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7F0FC0">
              <w:rPr>
                <w:rFonts w:ascii="ＭＳ 明朝" w:hint="eastAsia"/>
                <w:sz w:val="24"/>
                <w:szCs w:val="24"/>
              </w:rPr>
              <w:t xml:space="preserve">専任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7F0FC0">
              <w:rPr>
                <w:rFonts w:ascii="ＭＳ 明朝" w:hint="eastAsia"/>
                <w:sz w:val="24"/>
                <w:szCs w:val="24"/>
              </w:rPr>
              <w:t>人</w:t>
            </w:r>
          </w:p>
        </w:tc>
        <w:tc>
          <w:tcPr>
            <w:tcW w:w="3290" w:type="dxa"/>
            <w:vMerge w:val="restart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7F0FC0">
              <w:rPr>
                <w:rFonts w:ascii="ＭＳ 明朝" w:hint="eastAsia"/>
                <w:sz w:val="24"/>
                <w:szCs w:val="24"/>
              </w:rPr>
              <w:t xml:space="preserve">兼任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7F0FC0">
              <w:rPr>
                <w:rFonts w:ascii="ＭＳ 明朝" w:hint="eastAsia"/>
                <w:sz w:val="24"/>
                <w:szCs w:val="24"/>
              </w:rPr>
              <w:t>人</w:t>
            </w:r>
          </w:p>
        </w:tc>
      </w:tr>
      <w:tr w:rsidR="007F0FC0" w:rsidRPr="007F0FC0" w:rsidTr="007F0FC0">
        <w:trPr>
          <w:trHeight w:val="397"/>
        </w:trPr>
        <w:tc>
          <w:tcPr>
            <w:tcW w:w="2015" w:type="dxa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rFonts w:ascii="ＭＳ 明朝"/>
                <w:sz w:val="24"/>
                <w:szCs w:val="24"/>
              </w:rPr>
            </w:pPr>
            <w:r w:rsidRPr="007F0FC0">
              <w:rPr>
                <w:rFonts w:ascii="ＭＳ 明朝" w:hint="eastAsia"/>
                <w:sz w:val="24"/>
                <w:szCs w:val="24"/>
              </w:rPr>
              <w:t>救護員</w:t>
            </w:r>
          </w:p>
        </w:tc>
        <w:tc>
          <w:tcPr>
            <w:tcW w:w="3298" w:type="dxa"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7F0FC0">
              <w:rPr>
                <w:rFonts w:ascii="ＭＳ 明朝" w:hint="eastAsia"/>
                <w:sz w:val="24"/>
                <w:szCs w:val="24"/>
              </w:rPr>
              <w:t xml:space="preserve">専任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7F0FC0">
              <w:rPr>
                <w:rFonts w:ascii="ＭＳ 明朝" w:hint="eastAsia"/>
                <w:sz w:val="24"/>
                <w:szCs w:val="24"/>
              </w:rPr>
              <w:t>人</w:t>
            </w:r>
          </w:p>
        </w:tc>
        <w:tc>
          <w:tcPr>
            <w:tcW w:w="3290" w:type="dxa"/>
            <w:vMerge/>
            <w:vAlign w:val="center"/>
          </w:tcPr>
          <w:p w:rsidR="007F0FC0" w:rsidRPr="007F0FC0" w:rsidRDefault="007F0FC0" w:rsidP="007F0FC0">
            <w:pPr>
              <w:autoSpaceDE w:val="0"/>
              <w:autoSpaceDN w:val="0"/>
              <w:adjustRightInd/>
              <w:spacing w:line="260" w:lineRule="exact"/>
              <w:rPr>
                <w:rFonts w:ascii="ＭＳ 明朝"/>
                <w:sz w:val="24"/>
                <w:szCs w:val="24"/>
              </w:rPr>
            </w:pPr>
          </w:p>
        </w:tc>
      </w:tr>
    </w:tbl>
    <w:p w:rsidR="004C536E" w:rsidRPr="007F0FC0" w:rsidRDefault="004C536E" w:rsidP="007F0FC0">
      <w:pPr>
        <w:autoSpaceDE w:val="0"/>
        <w:autoSpaceDN w:val="0"/>
        <w:adjustRightInd/>
        <w:spacing w:line="260" w:lineRule="exact"/>
        <w:rPr>
          <w:rFonts w:ascii="ＭＳ 明朝"/>
          <w:sz w:val="24"/>
          <w:szCs w:val="24"/>
        </w:rPr>
      </w:pPr>
    </w:p>
    <w:p w:rsidR="004C536E" w:rsidRDefault="004C536E" w:rsidP="007F0FC0">
      <w:pPr>
        <w:autoSpaceDE w:val="0"/>
        <w:autoSpaceDN w:val="0"/>
        <w:adjustRightInd/>
        <w:spacing w:line="260" w:lineRule="exact"/>
        <w:ind w:left="240" w:hangingChars="100" w:hanging="240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９　地方自治法第２４４条の２第３項の規定に基づき、指定管理者にプールの管理を行わせる場合にあ</w:t>
      </w:r>
      <w:r w:rsidR="007F0FC0" w:rsidRPr="007F0FC0">
        <w:rPr>
          <w:rFonts w:ascii="ＭＳ 明朝" w:hint="eastAsia"/>
          <w:sz w:val="24"/>
          <w:szCs w:val="24"/>
        </w:rPr>
        <w:t>って</w:t>
      </w:r>
      <w:r w:rsidRPr="007F0FC0">
        <w:rPr>
          <w:rFonts w:ascii="ＭＳ 明朝" w:hint="eastAsia"/>
          <w:sz w:val="24"/>
          <w:szCs w:val="24"/>
        </w:rPr>
        <w:t>は、その指定管理者の名称及びその代表者の氏名</w:t>
      </w:r>
    </w:p>
    <w:p w:rsidR="000B596C" w:rsidRDefault="000B596C" w:rsidP="007F0FC0">
      <w:pPr>
        <w:autoSpaceDE w:val="0"/>
        <w:autoSpaceDN w:val="0"/>
        <w:adjustRightInd/>
        <w:spacing w:line="260" w:lineRule="exact"/>
        <w:ind w:left="240" w:hangingChars="100" w:hanging="240"/>
        <w:rPr>
          <w:rFonts w:ascii="ＭＳ 明朝"/>
          <w:sz w:val="24"/>
          <w:szCs w:val="24"/>
        </w:rPr>
      </w:pPr>
    </w:p>
    <w:p w:rsidR="007F0FC0" w:rsidRDefault="007F0FC0" w:rsidP="007F0FC0">
      <w:pPr>
        <w:autoSpaceDE w:val="0"/>
        <w:autoSpaceDN w:val="0"/>
        <w:adjustRightInd/>
        <w:spacing w:line="260" w:lineRule="exact"/>
        <w:ind w:left="240" w:hangingChars="100" w:hanging="240"/>
        <w:rPr>
          <w:rFonts w:ascii="ＭＳ 明朝"/>
          <w:sz w:val="24"/>
          <w:szCs w:val="24"/>
        </w:rPr>
      </w:pPr>
    </w:p>
    <w:p w:rsidR="004C536E" w:rsidRPr="007F0FC0" w:rsidRDefault="004C536E" w:rsidP="000B596C">
      <w:pPr>
        <w:autoSpaceDE w:val="0"/>
        <w:autoSpaceDN w:val="0"/>
        <w:adjustRightInd/>
        <w:spacing w:line="260" w:lineRule="exact"/>
        <w:ind w:left="240" w:hangingChars="100" w:hanging="240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10　都市公園法施行令第５条第４項に規定する運動施設としてのプール又は社会体育施設としてのプールの別（該当するものを○で囲むこと。）</w:t>
      </w:r>
    </w:p>
    <w:p w:rsidR="004C536E" w:rsidRDefault="004C536E" w:rsidP="007F0FC0">
      <w:pPr>
        <w:autoSpaceDE w:val="0"/>
        <w:autoSpaceDN w:val="0"/>
        <w:adjustRightInd/>
        <w:spacing w:beforeLines="50" w:before="178" w:line="260" w:lineRule="exact"/>
        <w:ind w:firstLineChars="200" w:firstLine="479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運動施設としてのプール</w:t>
      </w:r>
      <w:r w:rsidR="007F0FC0">
        <w:rPr>
          <w:rFonts w:ascii="ＭＳ 明朝" w:hint="eastAsia"/>
          <w:sz w:val="24"/>
          <w:szCs w:val="24"/>
        </w:rPr>
        <w:t xml:space="preserve">　</w:t>
      </w:r>
      <w:r w:rsidRPr="007F0FC0">
        <w:rPr>
          <w:rFonts w:ascii="ＭＳ 明朝" w:hint="eastAsia"/>
          <w:sz w:val="24"/>
          <w:szCs w:val="24"/>
        </w:rPr>
        <w:t>・</w:t>
      </w:r>
      <w:r w:rsidR="007F0FC0">
        <w:rPr>
          <w:rFonts w:ascii="ＭＳ 明朝" w:hint="eastAsia"/>
          <w:sz w:val="24"/>
          <w:szCs w:val="24"/>
        </w:rPr>
        <w:t xml:space="preserve">　</w:t>
      </w:r>
      <w:r w:rsidRPr="007F0FC0">
        <w:rPr>
          <w:rFonts w:ascii="ＭＳ 明朝" w:hint="eastAsia"/>
          <w:sz w:val="24"/>
          <w:szCs w:val="24"/>
        </w:rPr>
        <w:t>社会体育施設としてのプール</w:t>
      </w:r>
    </w:p>
    <w:p w:rsidR="007F0FC0" w:rsidRPr="007F0FC0" w:rsidRDefault="007F0FC0" w:rsidP="007F0FC0">
      <w:pPr>
        <w:autoSpaceDE w:val="0"/>
        <w:autoSpaceDN w:val="0"/>
        <w:adjustRightInd/>
        <w:spacing w:line="260" w:lineRule="exact"/>
        <w:ind w:firstLine="255"/>
        <w:rPr>
          <w:rFonts w:ascii="ＭＳ 明朝"/>
          <w:sz w:val="24"/>
          <w:szCs w:val="24"/>
        </w:rPr>
      </w:pP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ind w:left="240" w:hangingChars="100" w:hanging="240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11　国、地方公共団体、独立行政法人その他の公的機関が設置する訓練用その他</w:t>
      </w:r>
      <w:r w:rsidR="007F0FC0">
        <w:rPr>
          <w:rFonts w:ascii="ＭＳ 明朝" w:hint="eastAsia"/>
          <w:sz w:val="24"/>
          <w:szCs w:val="24"/>
        </w:rPr>
        <w:t>の特定の用途に使用されるプールにあって</w:t>
      </w:r>
      <w:r w:rsidRPr="007F0FC0">
        <w:rPr>
          <w:rFonts w:ascii="ＭＳ 明朝" w:hint="eastAsia"/>
          <w:sz w:val="24"/>
          <w:szCs w:val="24"/>
        </w:rPr>
        <w:t>は、その用途</w:t>
      </w:r>
    </w:p>
    <w:p w:rsidR="004C536E" w:rsidRPr="007F0FC0" w:rsidRDefault="004C536E" w:rsidP="007F0FC0">
      <w:pPr>
        <w:autoSpaceDE w:val="0"/>
        <w:autoSpaceDN w:val="0"/>
        <w:adjustRightInd/>
        <w:spacing w:line="260" w:lineRule="exact"/>
        <w:ind w:firstLine="255"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 xml:space="preserve">  用途：</w:t>
      </w:r>
    </w:p>
    <w:sectPr w:rsidR="004C536E" w:rsidRPr="007F0FC0" w:rsidSect="007F0FC0">
      <w:footerReference w:type="default" r:id="rId6"/>
      <w:type w:val="continuous"/>
      <w:pgSz w:w="11906" w:h="16838" w:code="9"/>
      <w:pgMar w:top="1134" w:right="1418" w:bottom="1134" w:left="1474" w:header="720" w:footer="720" w:gutter="0"/>
      <w:pgNumType w:start="13"/>
      <w:cols w:space="720"/>
      <w:noEndnote/>
      <w:docGrid w:type="linesAndChars" w:linePitch="357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84" w:rsidRDefault="00D97C84">
      <w:r>
        <w:separator/>
      </w:r>
    </w:p>
  </w:endnote>
  <w:endnote w:type="continuationSeparator" w:id="0">
    <w:p w:rsidR="00D97C84" w:rsidRDefault="00D9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09" w:rsidRPr="00EB16A1" w:rsidRDefault="00E67709">
    <w:pPr>
      <w:framePr w:wrap="auto" w:vAnchor="text" w:hAnchor="margin" w:xAlign="center" w:y="1"/>
      <w:adjustRightInd/>
      <w:jc w:val="center"/>
      <w:rPr>
        <w:rFonts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84" w:rsidRDefault="00D97C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7C84" w:rsidRDefault="00D9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98"/>
  <w:hyphenationZone w:val="0"/>
  <w:drawingGridHorizontalSpacing w:val="11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68"/>
    <w:rsid w:val="0009586D"/>
    <w:rsid w:val="000A49D3"/>
    <w:rsid w:val="000B596C"/>
    <w:rsid w:val="0018141A"/>
    <w:rsid w:val="00184255"/>
    <w:rsid w:val="0020736F"/>
    <w:rsid w:val="00215819"/>
    <w:rsid w:val="002F6ED5"/>
    <w:rsid w:val="00322D27"/>
    <w:rsid w:val="00411408"/>
    <w:rsid w:val="004C536E"/>
    <w:rsid w:val="004F7ECF"/>
    <w:rsid w:val="00695DBE"/>
    <w:rsid w:val="007416E4"/>
    <w:rsid w:val="007F0DEB"/>
    <w:rsid w:val="007F0FC0"/>
    <w:rsid w:val="00A475FE"/>
    <w:rsid w:val="00AB55ED"/>
    <w:rsid w:val="00BB5416"/>
    <w:rsid w:val="00BC4359"/>
    <w:rsid w:val="00C15C9A"/>
    <w:rsid w:val="00C779A7"/>
    <w:rsid w:val="00C80E68"/>
    <w:rsid w:val="00D97C84"/>
    <w:rsid w:val="00DC196B"/>
    <w:rsid w:val="00DE2C12"/>
    <w:rsid w:val="00E52590"/>
    <w:rsid w:val="00E67709"/>
    <w:rsid w:val="00EB16A1"/>
    <w:rsid w:val="00F12EFC"/>
    <w:rsid w:val="00FA1A1F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1CE929"/>
  <w14:defaultImageDpi w14:val="0"/>
  <w15:docId w15:val="{9A95B9FA-1708-44D9-87AA-C44B6348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E6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E68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7F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</cp:lastModifiedBy>
  <cp:revision>3</cp:revision>
  <cp:lastPrinted>2015-03-09T02:04:00Z</cp:lastPrinted>
  <dcterms:created xsi:type="dcterms:W3CDTF">2016-08-03T01:44:00Z</dcterms:created>
  <dcterms:modified xsi:type="dcterms:W3CDTF">2021-05-06T06:48:00Z</dcterms:modified>
</cp:coreProperties>
</file>