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F5" w:rsidRDefault="008765F5" w:rsidP="008765F5">
      <w:pPr>
        <w:widowControl/>
        <w:spacing w:before="100" w:beforeAutospacing="1" w:after="100" w:afterAutospacing="1"/>
        <w:jc w:val="center"/>
        <w:rPr>
          <w:rFonts w:hint="eastAsia"/>
        </w:rPr>
      </w:pPr>
      <w:r>
        <w:rPr>
          <w:rFonts w:hint="eastAsia"/>
        </w:rPr>
        <w:t>基本財産担保提供承認申請書</w:t>
      </w:r>
    </w:p>
    <w:p w:rsidR="00AE04A5" w:rsidRDefault="00AE04A5" w:rsidP="00AE04A5">
      <w:pPr>
        <w:widowControl/>
        <w:spacing w:before="100" w:beforeAutospacing="1" w:after="100" w:afterAutospacing="1"/>
        <w:jc w:val="right"/>
      </w:pPr>
      <w:r w:rsidRPr="00AE04A5">
        <w:rPr>
          <w:rFonts w:hint="eastAsia"/>
        </w:rPr>
        <w:t xml:space="preserve">　　年　　</w:t>
      </w:r>
      <w:r>
        <w:rPr>
          <w:rFonts w:hint="eastAsia"/>
        </w:rPr>
        <w:t xml:space="preserve">　</w:t>
      </w:r>
      <w:r w:rsidRPr="00AE04A5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Pr="00AE04A5">
        <w:rPr>
          <w:rFonts w:hint="eastAsia"/>
        </w:rPr>
        <w:t>日</w:t>
      </w:r>
    </w:p>
    <w:p w:rsidR="008765F5" w:rsidRPr="0011486D" w:rsidRDefault="008765F5" w:rsidP="00194DAE">
      <w:pPr>
        <w:widowControl/>
        <w:ind w:firstLineChars="100" w:firstLine="258"/>
        <w:jc w:val="left"/>
        <w:rPr>
          <w:rFonts w:ascii="ＭＳ 明朝" w:hAnsi="ＭＳ 明朝" w:cs="ＭＳ ゴシック"/>
          <w:color w:val="000000"/>
          <w:spacing w:val="20"/>
          <w:kern w:val="0"/>
        </w:rPr>
      </w:pP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>越谷市長　宛</w:t>
      </w:r>
    </w:p>
    <w:p w:rsidR="008765F5" w:rsidRPr="0011486D" w:rsidRDefault="008765F5" w:rsidP="00194DAE">
      <w:pPr>
        <w:widowControl/>
        <w:ind w:right="1120" w:firstLineChars="1250" w:firstLine="3226"/>
        <w:rPr>
          <w:rFonts w:ascii="ＭＳ 明朝" w:hAnsi="ＭＳ 明朝" w:cs="ＭＳ ゴシック"/>
          <w:color w:val="000000"/>
          <w:spacing w:val="20"/>
          <w:kern w:val="0"/>
        </w:rPr>
      </w:pP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申請者　所在地　</w:t>
      </w:r>
      <w:bookmarkStart w:id="0" w:name="_GoBack"/>
      <w:bookmarkEnd w:id="0"/>
    </w:p>
    <w:p w:rsidR="008765F5" w:rsidRPr="00194DAE" w:rsidRDefault="008765F5" w:rsidP="00194DAE">
      <w:pPr>
        <w:widowControl/>
        <w:ind w:right="1123" w:firstLineChars="2150" w:firstLine="4258"/>
        <w:rPr>
          <w:rFonts w:ascii="ＭＳ 明朝" w:hAnsi="ＭＳ 明朝" w:cs="ＭＳ ゴシック"/>
          <w:color w:val="000000"/>
          <w:spacing w:val="20"/>
          <w:kern w:val="0"/>
          <w:sz w:val="18"/>
          <w:szCs w:val="18"/>
        </w:rPr>
      </w:pPr>
      <w:r w:rsidRPr="00194DAE">
        <w:rPr>
          <w:rFonts w:ascii="ＭＳ 明朝" w:hAnsi="ＭＳ 明朝" w:cs="ＭＳ ゴシック" w:hint="eastAsia"/>
          <w:color w:val="000000"/>
          <w:spacing w:val="20"/>
          <w:kern w:val="0"/>
          <w:sz w:val="18"/>
          <w:szCs w:val="18"/>
        </w:rPr>
        <w:t xml:space="preserve">ふりがな　</w:t>
      </w:r>
    </w:p>
    <w:p w:rsidR="008765F5" w:rsidRPr="0011486D" w:rsidRDefault="008765F5" w:rsidP="008765F5">
      <w:pPr>
        <w:widowControl/>
        <w:ind w:right="1120" w:firstLineChars="600" w:firstLine="1548"/>
        <w:rPr>
          <w:rFonts w:ascii="ＭＳ 明朝" w:hAnsi="ＭＳ 明朝" w:cs="ＭＳ ゴシック"/>
          <w:color w:val="000000"/>
          <w:spacing w:val="20"/>
          <w:kern w:val="0"/>
        </w:rPr>
      </w:pP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　　　　　　　 </w:t>
      </w:r>
      <w:r w:rsidR="00506F0B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 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 </w:t>
      </w: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>名</w:t>
      </w:r>
      <w:r w:rsidR="00194DAE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>称</w:t>
      </w: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</w:p>
    <w:p w:rsidR="008765F5" w:rsidRPr="0011486D" w:rsidRDefault="00194DAE" w:rsidP="00506F0B">
      <w:pPr>
        <w:widowControl/>
        <w:wordWrap w:val="0"/>
        <w:ind w:right="-1"/>
        <w:jc w:val="right"/>
        <w:rPr>
          <w:rFonts w:ascii="ＭＳ 明朝" w:hAnsi="ＭＳ 明朝" w:cs="ＭＳ ゴシック"/>
          <w:color w:val="000000"/>
          <w:spacing w:val="20"/>
          <w:kern w:val="0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　　　　　　　　　　</w:t>
      </w:r>
      <w:r w:rsidR="00506F0B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  </w:t>
      </w:r>
      <w:r w:rsidR="008765F5"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>代表者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 </w:t>
      </w:r>
      <w:r w:rsidR="008765F5"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　</w:t>
      </w:r>
      <w:r w:rsidR="00506F0B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 </w:t>
      </w:r>
      <w:r w:rsidR="008765F5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  <w:r w:rsidR="008765F5"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</w:t>
      </w:r>
      <w:r w:rsidR="008765F5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 　　　　　</w:t>
      </w:r>
      <w:r w:rsidR="008765F5"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印</w:t>
      </w:r>
    </w:p>
    <w:p w:rsidR="004B26FD" w:rsidRPr="008765F5" w:rsidRDefault="008765F5" w:rsidP="008765F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  <w:r w:rsidRPr="008765F5">
        <w:rPr>
          <w:rFonts w:ascii="ＭＳ 明朝" w:hAnsi="ＭＳ 明朝" w:cs="ＭＳ ゴシック" w:hint="eastAsia"/>
          <w:color w:val="000000"/>
          <w:spacing w:val="20"/>
          <w:kern w:val="0"/>
        </w:rPr>
        <w:t>基本財産の担保提供</w:t>
      </w: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>について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>承認を受けたいので</w:t>
      </w: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>次のとおり申請します。</w:t>
      </w:r>
    </w:p>
    <w:tbl>
      <w:tblPr>
        <w:tblW w:w="90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2175"/>
        <w:gridCol w:w="6000"/>
      </w:tblGrid>
      <w:tr w:rsidR="002944C5" w:rsidTr="008765F5">
        <w:trPr>
          <w:cantSplit/>
          <w:trHeight w:val="1243"/>
        </w:trPr>
        <w:tc>
          <w:tcPr>
            <w:tcW w:w="870" w:type="dxa"/>
            <w:textDirection w:val="tbRlV"/>
            <w:vAlign w:val="center"/>
          </w:tcPr>
          <w:p w:rsidR="005E4824" w:rsidRDefault="00D7429C" w:rsidP="005E4824">
            <w:pPr>
              <w:widowControl/>
              <w:ind w:left="113" w:right="113"/>
              <w:jc w:val="left"/>
              <w:rPr>
                <w:sz w:val="22"/>
                <w:szCs w:val="22"/>
              </w:rPr>
            </w:pPr>
            <w:r w:rsidRPr="005E4824">
              <w:rPr>
                <w:rFonts w:hint="eastAsia"/>
                <w:sz w:val="22"/>
                <w:szCs w:val="22"/>
              </w:rPr>
              <w:t>の理由</w:t>
            </w:r>
          </w:p>
          <w:p w:rsidR="002944C5" w:rsidRPr="005E4824" w:rsidRDefault="005E4824" w:rsidP="005E4824">
            <w:pPr>
              <w:widowControl/>
              <w:ind w:left="113" w:right="113"/>
              <w:jc w:val="left"/>
              <w:rPr>
                <w:sz w:val="22"/>
                <w:szCs w:val="22"/>
              </w:rPr>
            </w:pPr>
            <w:r w:rsidRPr="005E4824">
              <w:rPr>
                <w:rFonts w:hint="eastAsia"/>
                <w:sz w:val="22"/>
                <w:szCs w:val="22"/>
              </w:rPr>
              <w:t>資金借入れ</w:t>
            </w:r>
          </w:p>
        </w:tc>
        <w:tc>
          <w:tcPr>
            <w:tcW w:w="8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4C5" w:rsidRPr="005E4824" w:rsidRDefault="002944C5" w:rsidP="000E7245">
            <w:pPr>
              <w:rPr>
                <w:sz w:val="22"/>
                <w:szCs w:val="22"/>
              </w:rPr>
            </w:pPr>
          </w:p>
        </w:tc>
      </w:tr>
      <w:tr w:rsidR="002944C5" w:rsidTr="008765F5">
        <w:trPr>
          <w:cantSplit/>
          <w:trHeight w:val="1417"/>
        </w:trPr>
        <w:tc>
          <w:tcPr>
            <w:tcW w:w="870" w:type="dxa"/>
            <w:textDirection w:val="tbRlV"/>
            <w:vAlign w:val="center"/>
          </w:tcPr>
          <w:p w:rsidR="005E4824" w:rsidRPr="005E4824" w:rsidRDefault="005E4824" w:rsidP="005E4824">
            <w:pPr>
              <w:widowControl/>
              <w:ind w:left="113" w:right="113"/>
              <w:jc w:val="left"/>
              <w:rPr>
                <w:sz w:val="22"/>
                <w:szCs w:val="22"/>
              </w:rPr>
            </w:pPr>
            <w:r w:rsidRPr="005E4824">
              <w:rPr>
                <w:rFonts w:hint="eastAsia"/>
                <w:sz w:val="22"/>
                <w:szCs w:val="22"/>
              </w:rPr>
              <w:t>事業の概要</w:t>
            </w:r>
          </w:p>
          <w:p w:rsidR="002944C5" w:rsidRPr="005E4824" w:rsidRDefault="00D7429C" w:rsidP="005E4824">
            <w:pPr>
              <w:widowControl/>
              <w:ind w:left="113" w:right="113"/>
              <w:jc w:val="left"/>
              <w:rPr>
                <w:sz w:val="22"/>
                <w:szCs w:val="22"/>
              </w:rPr>
            </w:pPr>
            <w:r w:rsidRPr="005E4824">
              <w:rPr>
                <w:rFonts w:hint="eastAsia"/>
                <w:sz w:val="22"/>
                <w:szCs w:val="22"/>
              </w:rPr>
              <w:t>借入金で行う</w:t>
            </w:r>
          </w:p>
        </w:tc>
        <w:tc>
          <w:tcPr>
            <w:tcW w:w="8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4C5" w:rsidRPr="005E4824" w:rsidRDefault="002944C5" w:rsidP="000E7245">
            <w:pPr>
              <w:rPr>
                <w:sz w:val="22"/>
                <w:szCs w:val="22"/>
              </w:rPr>
            </w:pPr>
          </w:p>
        </w:tc>
      </w:tr>
      <w:tr w:rsidR="00D7429C" w:rsidTr="008765F5">
        <w:trPr>
          <w:cantSplit/>
          <w:trHeight w:val="1125"/>
        </w:trPr>
        <w:tc>
          <w:tcPr>
            <w:tcW w:w="870" w:type="dxa"/>
            <w:textDirection w:val="tbRlV"/>
            <w:vAlign w:val="center"/>
          </w:tcPr>
          <w:p w:rsidR="00D7429C" w:rsidRPr="005E4824" w:rsidRDefault="00D7429C" w:rsidP="00D7429C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5E4824">
              <w:rPr>
                <w:rFonts w:hint="eastAsia"/>
                <w:sz w:val="22"/>
                <w:szCs w:val="22"/>
              </w:rPr>
              <w:t>資金計画</w:t>
            </w:r>
          </w:p>
        </w:tc>
        <w:tc>
          <w:tcPr>
            <w:tcW w:w="8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5E4824" w:rsidRDefault="00D7429C" w:rsidP="000E7245">
            <w:pPr>
              <w:rPr>
                <w:sz w:val="22"/>
                <w:szCs w:val="22"/>
              </w:rPr>
            </w:pPr>
          </w:p>
        </w:tc>
      </w:tr>
      <w:tr w:rsidR="00D7429C">
        <w:trPr>
          <w:cantSplit/>
          <w:trHeight w:val="272"/>
        </w:trPr>
        <w:tc>
          <w:tcPr>
            <w:tcW w:w="870" w:type="dxa"/>
            <w:vMerge w:val="restart"/>
            <w:textDirection w:val="tbRlV"/>
            <w:vAlign w:val="center"/>
          </w:tcPr>
          <w:p w:rsidR="005E4824" w:rsidRPr="005E4824" w:rsidRDefault="005E4824" w:rsidP="005E4824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5E4824">
              <w:rPr>
                <w:rFonts w:hint="eastAsia"/>
                <w:sz w:val="22"/>
                <w:szCs w:val="22"/>
              </w:rPr>
              <w:t>係る借入金</w:t>
            </w:r>
          </w:p>
          <w:p w:rsidR="00D7429C" w:rsidRPr="005E4824" w:rsidRDefault="00D7429C" w:rsidP="005E4824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5E4824">
              <w:rPr>
                <w:rFonts w:hint="eastAsia"/>
                <w:sz w:val="22"/>
                <w:szCs w:val="22"/>
              </w:rPr>
              <w:t>担保提供に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5E4824" w:rsidRDefault="00D7429C" w:rsidP="00D7429C">
            <w:pPr>
              <w:jc w:val="center"/>
              <w:rPr>
                <w:sz w:val="22"/>
                <w:szCs w:val="22"/>
              </w:rPr>
            </w:pPr>
            <w:r w:rsidRPr="005E4824">
              <w:rPr>
                <w:rFonts w:hint="eastAsia"/>
                <w:sz w:val="22"/>
                <w:szCs w:val="22"/>
              </w:rPr>
              <w:t>借　　入　　先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5E4824" w:rsidRDefault="00D7429C" w:rsidP="00D7429C">
            <w:pPr>
              <w:rPr>
                <w:sz w:val="22"/>
                <w:szCs w:val="22"/>
              </w:rPr>
            </w:pPr>
          </w:p>
        </w:tc>
      </w:tr>
      <w:tr w:rsidR="00D7429C">
        <w:trPr>
          <w:cantSplit/>
          <w:trHeight w:val="252"/>
        </w:trPr>
        <w:tc>
          <w:tcPr>
            <w:tcW w:w="870" w:type="dxa"/>
            <w:vMerge/>
            <w:textDirection w:val="tbRlV"/>
            <w:vAlign w:val="center"/>
          </w:tcPr>
          <w:p w:rsidR="00D7429C" w:rsidRPr="005E4824" w:rsidRDefault="00D7429C" w:rsidP="00D7429C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5E4824" w:rsidRDefault="00D7429C" w:rsidP="00D7429C">
            <w:pPr>
              <w:jc w:val="center"/>
              <w:rPr>
                <w:sz w:val="22"/>
                <w:szCs w:val="22"/>
              </w:rPr>
            </w:pPr>
            <w:r w:rsidRPr="005E4824">
              <w:rPr>
                <w:rFonts w:hint="eastAsia"/>
                <w:sz w:val="22"/>
                <w:szCs w:val="22"/>
              </w:rPr>
              <w:t>借　入　金　額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5E4824" w:rsidRDefault="00D7429C" w:rsidP="00D7429C">
            <w:pPr>
              <w:rPr>
                <w:sz w:val="22"/>
                <w:szCs w:val="22"/>
              </w:rPr>
            </w:pPr>
          </w:p>
        </w:tc>
      </w:tr>
      <w:tr w:rsidR="00D7429C">
        <w:trPr>
          <w:cantSplit/>
          <w:trHeight w:val="233"/>
        </w:trPr>
        <w:tc>
          <w:tcPr>
            <w:tcW w:w="870" w:type="dxa"/>
            <w:vMerge/>
            <w:textDirection w:val="tbRlV"/>
            <w:vAlign w:val="center"/>
          </w:tcPr>
          <w:p w:rsidR="00D7429C" w:rsidRPr="005E4824" w:rsidRDefault="00D7429C" w:rsidP="00D7429C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5E4824" w:rsidRDefault="00D7429C" w:rsidP="00D7429C">
            <w:pPr>
              <w:jc w:val="center"/>
              <w:rPr>
                <w:sz w:val="22"/>
                <w:szCs w:val="22"/>
              </w:rPr>
            </w:pPr>
            <w:r w:rsidRPr="005E4824">
              <w:rPr>
                <w:rFonts w:hint="eastAsia"/>
                <w:sz w:val="22"/>
                <w:szCs w:val="22"/>
              </w:rPr>
              <w:t>借　入　期　間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5E4824" w:rsidRDefault="00D7429C" w:rsidP="00D7429C">
            <w:pPr>
              <w:rPr>
                <w:sz w:val="22"/>
                <w:szCs w:val="22"/>
              </w:rPr>
            </w:pPr>
          </w:p>
        </w:tc>
      </w:tr>
      <w:tr w:rsidR="00D7429C">
        <w:trPr>
          <w:cantSplit/>
          <w:trHeight w:val="320"/>
        </w:trPr>
        <w:tc>
          <w:tcPr>
            <w:tcW w:w="870" w:type="dxa"/>
            <w:vMerge/>
            <w:textDirection w:val="tbRlV"/>
            <w:vAlign w:val="center"/>
          </w:tcPr>
          <w:p w:rsidR="00D7429C" w:rsidRPr="005E4824" w:rsidRDefault="00D7429C" w:rsidP="00D7429C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5E4824" w:rsidRDefault="00D7429C" w:rsidP="00D7429C">
            <w:pPr>
              <w:jc w:val="center"/>
              <w:rPr>
                <w:sz w:val="22"/>
                <w:szCs w:val="22"/>
              </w:rPr>
            </w:pPr>
            <w:r w:rsidRPr="005E4824">
              <w:rPr>
                <w:rFonts w:hint="eastAsia"/>
                <w:sz w:val="22"/>
                <w:szCs w:val="22"/>
              </w:rPr>
              <w:t>借　入　利　息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5E4824" w:rsidRDefault="00D7429C" w:rsidP="00D7429C">
            <w:pPr>
              <w:rPr>
                <w:sz w:val="22"/>
                <w:szCs w:val="22"/>
              </w:rPr>
            </w:pPr>
          </w:p>
        </w:tc>
      </w:tr>
      <w:tr w:rsidR="00D7429C">
        <w:trPr>
          <w:cantSplit/>
          <w:trHeight w:val="300"/>
        </w:trPr>
        <w:tc>
          <w:tcPr>
            <w:tcW w:w="870" w:type="dxa"/>
            <w:vMerge/>
            <w:textDirection w:val="tbRlV"/>
            <w:vAlign w:val="center"/>
          </w:tcPr>
          <w:p w:rsidR="00D7429C" w:rsidRPr="005E4824" w:rsidRDefault="00D7429C" w:rsidP="00D7429C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5E4824" w:rsidRDefault="00D7429C" w:rsidP="00D7429C">
            <w:pPr>
              <w:jc w:val="center"/>
              <w:rPr>
                <w:sz w:val="22"/>
                <w:szCs w:val="22"/>
              </w:rPr>
            </w:pPr>
            <w:r w:rsidRPr="005E4824">
              <w:rPr>
                <w:rFonts w:hint="eastAsia"/>
                <w:sz w:val="22"/>
                <w:szCs w:val="22"/>
              </w:rPr>
              <w:t>償　還　方　法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5E4824" w:rsidRDefault="00D7429C" w:rsidP="00D7429C">
            <w:pPr>
              <w:rPr>
                <w:sz w:val="22"/>
                <w:szCs w:val="22"/>
              </w:rPr>
            </w:pPr>
          </w:p>
        </w:tc>
      </w:tr>
      <w:tr w:rsidR="00D7429C">
        <w:trPr>
          <w:cantSplit/>
          <w:trHeight w:val="281"/>
        </w:trPr>
        <w:tc>
          <w:tcPr>
            <w:tcW w:w="870" w:type="dxa"/>
            <w:vMerge/>
            <w:textDirection w:val="tbRlV"/>
            <w:vAlign w:val="center"/>
          </w:tcPr>
          <w:p w:rsidR="00D7429C" w:rsidRPr="005E4824" w:rsidRDefault="00D7429C" w:rsidP="00D7429C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5E4824" w:rsidRDefault="00D7429C" w:rsidP="00D7429C">
            <w:pPr>
              <w:jc w:val="center"/>
              <w:rPr>
                <w:sz w:val="22"/>
                <w:szCs w:val="22"/>
              </w:rPr>
            </w:pPr>
            <w:r w:rsidRPr="005E4824">
              <w:rPr>
                <w:rFonts w:hint="eastAsia"/>
                <w:sz w:val="22"/>
                <w:szCs w:val="22"/>
              </w:rPr>
              <w:t>償　還　計　画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5E4824" w:rsidRDefault="00D7429C" w:rsidP="00D7429C">
            <w:pPr>
              <w:rPr>
                <w:sz w:val="22"/>
                <w:szCs w:val="22"/>
              </w:rPr>
            </w:pPr>
          </w:p>
        </w:tc>
      </w:tr>
      <w:tr w:rsidR="00D7429C" w:rsidTr="005E4824">
        <w:trPr>
          <w:cantSplit/>
          <w:trHeight w:val="1073"/>
        </w:trPr>
        <w:tc>
          <w:tcPr>
            <w:tcW w:w="870" w:type="dxa"/>
            <w:textDirection w:val="tbRlV"/>
            <w:vAlign w:val="center"/>
          </w:tcPr>
          <w:p w:rsidR="00D7429C" w:rsidRPr="005E4824" w:rsidRDefault="00D7429C" w:rsidP="00D7429C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5E4824">
              <w:rPr>
                <w:rFonts w:hint="eastAsia"/>
                <w:sz w:val="22"/>
                <w:szCs w:val="22"/>
              </w:rPr>
              <w:t>担保物件</w:t>
            </w:r>
          </w:p>
        </w:tc>
        <w:tc>
          <w:tcPr>
            <w:tcW w:w="8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5E4824" w:rsidRDefault="00D7429C" w:rsidP="00D7429C">
            <w:pPr>
              <w:rPr>
                <w:sz w:val="22"/>
                <w:szCs w:val="22"/>
              </w:rPr>
            </w:pPr>
          </w:p>
        </w:tc>
      </w:tr>
    </w:tbl>
    <w:p w:rsidR="008C56EB" w:rsidRPr="00D7429C" w:rsidRDefault="008266FA" w:rsidP="000E7245">
      <w:pPr>
        <w:snapToGrid w:val="0"/>
        <w:spacing w:line="140" w:lineRule="atLeast"/>
        <w:rPr>
          <w:sz w:val="20"/>
          <w:szCs w:val="20"/>
        </w:rPr>
      </w:pPr>
      <w:r w:rsidRPr="00D7429C">
        <w:rPr>
          <w:rFonts w:hint="eastAsia"/>
          <w:sz w:val="20"/>
          <w:szCs w:val="20"/>
        </w:rPr>
        <w:t>（注意）</w:t>
      </w:r>
    </w:p>
    <w:p w:rsidR="008C76C1" w:rsidRDefault="008266FA" w:rsidP="00194DAE">
      <w:pPr>
        <w:snapToGrid w:val="0"/>
        <w:spacing w:line="140" w:lineRule="atLeast"/>
        <w:ind w:left="356" w:hangingChars="200" w:hanging="356"/>
        <w:rPr>
          <w:sz w:val="20"/>
          <w:szCs w:val="20"/>
        </w:rPr>
      </w:pPr>
      <w:r w:rsidRPr="00D7429C">
        <w:rPr>
          <w:rFonts w:hint="eastAsia"/>
          <w:sz w:val="20"/>
          <w:szCs w:val="20"/>
        </w:rPr>
        <w:t xml:space="preserve">　</w:t>
      </w:r>
      <w:r w:rsidR="00194DAE">
        <w:rPr>
          <w:rFonts w:hint="eastAsia"/>
          <w:sz w:val="20"/>
          <w:szCs w:val="20"/>
        </w:rPr>
        <w:t>１</w:t>
      </w:r>
      <w:r w:rsidR="00CC0978" w:rsidRPr="00D7429C">
        <w:rPr>
          <w:rFonts w:hint="eastAsia"/>
          <w:sz w:val="20"/>
          <w:szCs w:val="20"/>
        </w:rPr>
        <w:t xml:space="preserve">　</w:t>
      </w:r>
      <w:r w:rsidR="008C76C1">
        <w:rPr>
          <w:rFonts w:hint="eastAsia"/>
          <w:sz w:val="20"/>
          <w:szCs w:val="20"/>
        </w:rPr>
        <w:t>償還計画の欄には、償還についての年次計画を記載するとともに、その償還財源を明記すること。</w:t>
      </w:r>
    </w:p>
    <w:p w:rsidR="00CC0978" w:rsidRDefault="00194DAE" w:rsidP="000E7245">
      <w:pPr>
        <w:snapToGrid w:val="0"/>
        <w:spacing w:line="140" w:lineRule="atLeast"/>
        <w:ind w:leftChars="82" w:left="357" w:hangingChars="100" w:hanging="178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8C76C1">
        <w:rPr>
          <w:rFonts w:hint="eastAsia"/>
          <w:sz w:val="20"/>
          <w:szCs w:val="20"/>
        </w:rPr>
        <w:t xml:space="preserve">　担保物件</w:t>
      </w:r>
      <w:r w:rsidR="00CC0978" w:rsidRPr="00D7429C">
        <w:rPr>
          <w:rFonts w:hint="eastAsia"/>
          <w:sz w:val="20"/>
          <w:szCs w:val="20"/>
        </w:rPr>
        <w:t>の欄には、</w:t>
      </w:r>
      <w:r w:rsidR="008C76C1">
        <w:rPr>
          <w:rFonts w:hint="eastAsia"/>
          <w:sz w:val="20"/>
          <w:szCs w:val="20"/>
        </w:rPr>
        <w:t>担保に供する基本財産を具体的に記載すること。</w:t>
      </w:r>
      <w:r w:rsidR="00CC0978" w:rsidRPr="00D7429C">
        <w:rPr>
          <w:rFonts w:hint="eastAsia"/>
          <w:sz w:val="20"/>
          <w:szCs w:val="20"/>
        </w:rPr>
        <w:t>例えば、建物については、</w:t>
      </w:r>
      <w:proofErr w:type="gramStart"/>
      <w:r w:rsidR="00CC0978" w:rsidRPr="00D7429C">
        <w:rPr>
          <w:rFonts w:hint="eastAsia"/>
          <w:sz w:val="20"/>
          <w:szCs w:val="20"/>
        </w:rPr>
        <w:t>各</w:t>
      </w:r>
      <w:proofErr w:type="gramEnd"/>
      <w:r w:rsidR="00CC0978" w:rsidRPr="00D7429C">
        <w:rPr>
          <w:rFonts w:hint="eastAsia"/>
          <w:sz w:val="20"/>
          <w:szCs w:val="20"/>
        </w:rPr>
        <w:t>棟</w:t>
      </w:r>
      <w:proofErr w:type="gramStart"/>
      <w:r w:rsidR="00CC0978" w:rsidRPr="00D7429C">
        <w:rPr>
          <w:rFonts w:hint="eastAsia"/>
          <w:sz w:val="20"/>
          <w:szCs w:val="20"/>
        </w:rPr>
        <w:t>ごと</w:t>
      </w:r>
      <w:proofErr w:type="gramEnd"/>
      <w:r w:rsidR="00CC0978" w:rsidRPr="00D7429C">
        <w:rPr>
          <w:rFonts w:hint="eastAsia"/>
          <w:sz w:val="20"/>
          <w:szCs w:val="20"/>
        </w:rPr>
        <w:t>に所在地、種類、構造及び床面積並びに申請時における具体的な用途を、土地については、</w:t>
      </w:r>
      <w:proofErr w:type="gramStart"/>
      <w:r w:rsidR="00CC0978" w:rsidRPr="00D7429C">
        <w:rPr>
          <w:rFonts w:hint="eastAsia"/>
          <w:sz w:val="20"/>
          <w:szCs w:val="20"/>
        </w:rPr>
        <w:t>各</w:t>
      </w:r>
      <w:proofErr w:type="gramEnd"/>
      <w:r w:rsidR="00CC0978" w:rsidRPr="00D7429C">
        <w:rPr>
          <w:rFonts w:hint="eastAsia"/>
          <w:sz w:val="20"/>
          <w:szCs w:val="20"/>
        </w:rPr>
        <w:t>筆</w:t>
      </w:r>
      <w:proofErr w:type="gramStart"/>
      <w:r w:rsidR="00CC0978" w:rsidRPr="00D7429C">
        <w:rPr>
          <w:rFonts w:hint="eastAsia"/>
          <w:sz w:val="20"/>
          <w:szCs w:val="20"/>
        </w:rPr>
        <w:t>ごと</w:t>
      </w:r>
      <w:proofErr w:type="gramEnd"/>
      <w:r w:rsidR="00CC0978" w:rsidRPr="00D7429C">
        <w:rPr>
          <w:rFonts w:hint="eastAsia"/>
          <w:sz w:val="20"/>
          <w:szCs w:val="20"/>
        </w:rPr>
        <w:t>に所在地、地目及び地積並びに申請時における具体的な用途を記載すること。</w:t>
      </w:r>
    </w:p>
    <w:p w:rsidR="008C76C1" w:rsidRPr="00D7429C" w:rsidRDefault="008C76C1" w:rsidP="000E7245">
      <w:pPr>
        <w:snapToGrid w:val="0"/>
        <w:spacing w:line="140" w:lineRule="atLeast"/>
        <w:ind w:leftChars="82" w:left="357" w:hangingChars="100" w:hanging="17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なお、既に担保に供している物件をさらに担保に供するときは、その旨を附記すること。</w:t>
      </w:r>
    </w:p>
    <w:p w:rsidR="008266FA" w:rsidRPr="00D7429C" w:rsidRDefault="008266FA" w:rsidP="000E7245">
      <w:pPr>
        <w:snapToGrid w:val="0"/>
        <w:spacing w:line="140" w:lineRule="atLeast"/>
        <w:ind w:left="356" w:hangingChars="200" w:hanging="356"/>
        <w:rPr>
          <w:sz w:val="20"/>
          <w:szCs w:val="20"/>
        </w:rPr>
      </w:pPr>
      <w:r w:rsidRPr="00D7429C">
        <w:rPr>
          <w:rFonts w:hint="eastAsia"/>
          <w:sz w:val="20"/>
          <w:szCs w:val="20"/>
        </w:rPr>
        <w:t xml:space="preserve">　</w:t>
      </w:r>
      <w:r w:rsidR="00194DAE">
        <w:rPr>
          <w:rFonts w:hint="eastAsia"/>
          <w:sz w:val="20"/>
          <w:szCs w:val="20"/>
        </w:rPr>
        <w:t>３</w:t>
      </w:r>
      <w:r w:rsidRPr="00D7429C">
        <w:rPr>
          <w:rFonts w:hint="eastAsia"/>
          <w:sz w:val="20"/>
          <w:szCs w:val="20"/>
        </w:rPr>
        <w:t xml:space="preserve">　</w:t>
      </w:r>
      <w:r w:rsidR="00CC0978" w:rsidRPr="00D7429C">
        <w:rPr>
          <w:rFonts w:hint="eastAsia"/>
          <w:sz w:val="20"/>
          <w:szCs w:val="20"/>
        </w:rPr>
        <w:t>この申請書には、次の書類を添付すること。</w:t>
      </w:r>
    </w:p>
    <w:p w:rsidR="00CC0978" w:rsidRPr="00D7429C" w:rsidRDefault="00CC0978" w:rsidP="000E7245">
      <w:pPr>
        <w:numPr>
          <w:ilvl w:val="0"/>
          <w:numId w:val="1"/>
        </w:numPr>
        <w:snapToGrid w:val="0"/>
        <w:spacing w:line="140" w:lineRule="atLeast"/>
        <w:rPr>
          <w:sz w:val="20"/>
          <w:szCs w:val="20"/>
        </w:rPr>
      </w:pPr>
      <w:r w:rsidRPr="00D7429C">
        <w:rPr>
          <w:rFonts w:hint="eastAsia"/>
          <w:sz w:val="20"/>
          <w:szCs w:val="20"/>
        </w:rPr>
        <w:t>定款に定める手続を経たことを証明する書類</w:t>
      </w:r>
    </w:p>
    <w:p w:rsidR="00CC0978" w:rsidRPr="00D7429C" w:rsidRDefault="00CC0978" w:rsidP="000E7245">
      <w:pPr>
        <w:numPr>
          <w:ilvl w:val="0"/>
          <w:numId w:val="1"/>
        </w:numPr>
        <w:snapToGrid w:val="0"/>
        <w:spacing w:line="140" w:lineRule="atLeast"/>
        <w:rPr>
          <w:sz w:val="20"/>
          <w:szCs w:val="20"/>
        </w:rPr>
      </w:pPr>
      <w:r w:rsidRPr="00D7429C">
        <w:rPr>
          <w:rFonts w:hint="eastAsia"/>
          <w:sz w:val="20"/>
          <w:szCs w:val="20"/>
        </w:rPr>
        <w:t>財産目録</w:t>
      </w:r>
    </w:p>
    <w:p w:rsidR="00CC0978" w:rsidRPr="00D7429C" w:rsidRDefault="008C76C1" w:rsidP="000E7245">
      <w:pPr>
        <w:numPr>
          <w:ilvl w:val="0"/>
          <w:numId w:val="1"/>
        </w:numPr>
        <w:snapToGrid w:val="0"/>
        <w:spacing w:line="1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償還財源として寄付を予定している場合には</w:t>
      </w:r>
      <w:r w:rsidR="00CC0978" w:rsidRPr="00D7429C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法人と寄付者の間の贈与契約書の写</w:t>
      </w:r>
    </w:p>
    <w:p w:rsidR="008C76C1" w:rsidRDefault="008266FA" w:rsidP="00506F0B">
      <w:pPr>
        <w:snapToGrid w:val="0"/>
        <w:spacing w:line="140" w:lineRule="atLeast"/>
        <w:ind w:left="356" w:hangingChars="200" w:hanging="356"/>
        <w:rPr>
          <w:sz w:val="20"/>
          <w:szCs w:val="20"/>
        </w:rPr>
      </w:pPr>
      <w:r w:rsidRPr="00D7429C">
        <w:rPr>
          <w:rFonts w:hint="eastAsia"/>
          <w:sz w:val="20"/>
          <w:szCs w:val="20"/>
        </w:rPr>
        <w:t xml:space="preserve">　</w:t>
      </w:r>
      <w:r w:rsidR="00506F0B">
        <w:rPr>
          <w:rFonts w:hint="eastAsia"/>
          <w:sz w:val="20"/>
          <w:szCs w:val="20"/>
        </w:rPr>
        <w:t>４</w:t>
      </w:r>
      <w:r w:rsidR="008C76C1">
        <w:rPr>
          <w:rFonts w:hint="eastAsia"/>
          <w:sz w:val="20"/>
          <w:szCs w:val="20"/>
        </w:rPr>
        <w:t xml:space="preserve">　資金借入れ以外の理由で、基本財産を担保に供する場合には、この様式によらないで、適宜申請書を作成すること。</w:t>
      </w:r>
    </w:p>
    <w:p w:rsidR="008266FA" w:rsidRDefault="00506F0B" w:rsidP="000E7245">
      <w:pPr>
        <w:snapToGrid w:val="0"/>
        <w:spacing w:line="140" w:lineRule="atLeast"/>
        <w:ind w:firstLineChars="100" w:firstLine="178"/>
      </w:pPr>
      <w:r>
        <w:rPr>
          <w:rFonts w:hint="eastAsia"/>
          <w:sz w:val="20"/>
          <w:szCs w:val="20"/>
        </w:rPr>
        <w:t>５</w:t>
      </w:r>
      <w:r w:rsidR="008266FA" w:rsidRPr="00D7429C">
        <w:rPr>
          <w:rFonts w:hint="eastAsia"/>
          <w:sz w:val="20"/>
          <w:szCs w:val="20"/>
        </w:rPr>
        <w:t xml:space="preserve">　記名押印に代えて署名することができる</w:t>
      </w:r>
      <w:r w:rsidR="008266FA">
        <w:rPr>
          <w:rFonts w:hint="eastAsia"/>
        </w:rPr>
        <w:t>。</w:t>
      </w:r>
    </w:p>
    <w:sectPr w:rsidR="008266FA" w:rsidSect="000E7245">
      <w:pgSz w:w="11906" w:h="16838" w:code="9"/>
      <w:pgMar w:top="1021" w:right="1418" w:bottom="907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31" w:rsidRDefault="007B6A31" w:rsidP="008765F5">
      <w:r>
        <w:separator/>
      </w:r>
    </w:p>
  </w:endnote>
  <w:endnote w:type="continuationSeparator" w:id="0">
    <w:p w:rsidR="007B6A31" w:rsidRDefault="007B6A31" w:rsidP="008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31" w:rsidRDefault="007B6A31" w:rsidP="008765F5">
      <w:r>
        <w:separator/>
      </w:r>
    </w:p>
  </w:footnote>
  <w:footnote w:type="continuationSeparator" w:id="0">
    <w:p w:rsidR="007B6A31" w:rsidRDefault="007B6A31" w:rsidP="0087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224C7"/>
    <w:multiLevelType w:val="hybridMultilevel"/>
    <w:tmpl w:val="867E30E8"/>
    <w:lvl w:ilvl="0" w:tplc="8C10CC1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FD"/>
    <w:rsid w:val="000E7245"/>
    <w:rsid w:val="00194DAE"/>
    <w:rsid w:val="002944C5"/>
    <w:rsid w:val="003764C3"/>
    <w:rsid w:val="00383C98"/>
    <w:rsid w:val="004B26FD"/>
    <w:rsid w:val="00506F0B"/>
    <w:rsid w:val="005E4824"/>
    <w:rsid w:val="006D17A7"/>
    <w:rsid w:val="007B6A31"/>
    <w:rsid w:val="008266FA"/>
    <w:rsid w:val="008765F5"/>
    <w:rsid w:val="008C56EB"/>
    <w:rsid w:val="008C76C1"/>
    <w:rsid w:val="009F2BDB"/>
    <w:rsid w:val="00AE04A5"/>
    <w:rsid w:val="00AE27DE"/>
    <w:rsid w:val="00CC0978"/>
    <w:rsid w:val="00D7429C"/>
    <w:rsid w:val="00DB34B3"/>
    <w:rsid w:val="00E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6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5F5"/>
    <w:rPr>
      <w:kern w:val="2"/>
      <w:sz w:val="24"/>
      <w:szCs w:val="24"/>
    </w:rPr>
  </w:style>
  <w:style w:type="paragraph" w:styleId="a5">
    <w:name w:val="footer"/>
    <w:basedOn w:val="a"/>
    <w:link w:val="a6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5F5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6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5F5"/>
    <w:rPr>
      <w:kern w:val="2"/>
      <w:sz w:val="24"/>
      <w:szCs w:val="24"/>
    </w:rPr>
  </w:style>
  <w:style w:type="paragraph" w:styleId="a5">
    <w:name w:val="footer"/>
    <w:basedOn w:val="a"/>
    <w:link w:val="a6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5F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76A2-41FE-4700-BB7B-FC77881A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厚生労働省局長通知別記第1　様式第2</vt:lpstr>
      <vt:lpstr>厚生労働省局長通知別記第1　様式第2</vt:lpstr>
    </vt:vector>
  </TitlesOfParts>
  <Company>koshigaya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厚生労働省局長通知別記第1　様式第2</dc:title>
  <dc:creator>koshigaya</dc:creator>
  <cp:lastModifiedBy>Administrator</cp:lastModifiedBy>
  <cp:revision>5</cp:revision>
  <cp:lastPrinted>2013-03-19T04:23:00Z</cp:lastPrinted>
  <dcterms:created xsi:type="dcterms:W3CDTF">2013-02-14T10:31:00Z</dcterms:created>
  <dcterms:modified xsi:type="dcterms:W3CDTF">2015-05-18T05:31:00Z</dcterms:modified>
</cp:coreProperties>
</file>