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C2E60" w14:textId="77777777" w:rsidR="002E0698" w:rsidRPr="00A5056B" w:rsidRDefault="002E0698" w:rsidP="006872F0">
      <w:pPr>
        <w:adjustRightInd w:val="0"/>
        <w:spacing w:line="240" w:lineRule="exact"/>
        <w:ind w:left="141" w:right="840" w:hanging="141"/>
        <w:contextualSpacing/>
        <w:jc w:val="right"/>
        <w:rPr>
          <w:rFonts w:ascii="MS UI Gothic" w:eastAsia="MS UI Gothic" w:hAnsi="MS UI Gothic"/>
          <w:sz w:val="21"/>
        </w:rPr>
      </w:pPr>
      <w:r w:rsidRPr="00A5056B">
        <w:rPr>
          <w:rFonts w:ascii="MS UI Gothic" w:eastAsia="MS UI Gothic" w:hAnsi="MS UI Gothic"/>
          <w:sz w:val="21"/>
        </w:rPr>
        <w:t xml:space="preserve">  </w:t>
      </w:r>
    </w:p>
    <w:p w14:paraId="714C0B97" w14:textId="77777777" w:rsidR="002E0698" w:rsidRPr="00A5056B" w:rsidRDefault="002E0698" w:rsidP="002E0698">
      <w:pPr>
        <w:adjustRightInd w:val="0"/>
        <w:spacing w:line="240" w:lineRule="exact"/>
        <w:ind w:left="0" w:firstLineChars="0" w:firstLine="0"/>
        <w:contextualSpacing/>
        <w:rPr>
          <w:rFonts w:ascii="MS UI Gothic" w:eastAsia="MS UI Gothic" w:hAnsi="MS UI Gothic"/>
          <w:sz w:val="21"/>
        </w:rPr>
      </w:pPr>
    </w:p>
    <w:p w14:paraId="0D659439" w14:textId="77777777" w:rsidR="002E0698" w:rsidRPr="00834E08" w:rsidRDefault="007A151B" w:rsidP="008A2C34">
      <w:pPr>
        <w:overflowPunct w:val="0"/>
        <w:spacing w:line="240" w:lineRule="auto"/>
        <w:ind w:left="347" w:hanging="347"/>
        <w:jc w:val="center"/>
        <w:textAlignment w:val="baseline"/>
        <w:rPr>
          <w:rFonts w:ascii="MS UI Gothic" w:eastAsia="MS UI Gothic" w:hAnsi="MS UI Gothic" w:cs="Times New Roman"/>
          <w:kern w:val="0"/>
          <w:sz w:val="48"/>
          <w:szCs w:val="48"/>
        </w:rPr>
      </w:pPr>
      <w:r w:rsidRPr="00834E08">
        <w:rPr>
          <w:rFonts w:ascii="MS UI Gothic" w:eastAsia="MS UI Gothic" w:hAnsi="MS UI Gothic" w:cs="ＭＳ ゴシック" w:hint="eastAsia"/>
          <w:kern w:val="0"/>
          <w:sz w:val="48"/>
          <w:szCs w:val="48"/>
        </w:rPr>
        <w:t>介　護　サ　ー　ビ　ス　事　業　者</w:t>
      </w:r>
    </w:p>
    <w:p w14:paraId="0CF405A2" w14:textId="77777777" w:rsidR="002E0698" w:rsidRPr="00834E08" w:rsidRDefault="007A151B" w:rsidP="006E7CBC">
      <w:pPr>
        <w:overflowPunct w:val="0"/>
        <w:spacing w:line="240" w:lineRule="auto"/>
        <w:ind w:left="316" w:hanging="316"/>
        <w:jc w:val="center"/>
        <w:textAlignment w:val="baseline"/>
        <w:rPr>
          <w:rFonts w:ascii="MS UI Gothic" w:eastAsia="MS UI Gothic" w:hAnsi="MS UI Gothic" w:cs="Times New Roman"/>
          <w:kern w:val="0"/>
          <w:sz w:val="44"/>
          <w:szCs w:val="44"/>
        </w:rPr>
      </w:pPr>
      <w:r w:rsidRPr="00834E08">
        <w:rPr>
          <w:rFonts w:ascii="MS UI Gothic" w:eastAsia="MS UI Gothic" w:hAnsi="MS UI Gothic" w:cs="Times New Roman" w:hint="eastAsia"/>
          <w:kern w:val="0"/>
          <w:sz w:val="44"/>
          <w:szCs w:val="44"/>
        </w:rPr>
        <w:t>自　　　主　　　点　　　検　　　表</w:t>
      </w:r>
    </w:p>
    <w:p w14:paraId="03BEFDC0" w14:textId="2E277C8E" w:rsidR="002E0698" w:rsidRPr="00600FC7" w:rsidRDefault="00A5056B" w:rsidP="008A2C34">
      <w:pPr>
        <w:overflowPunct w:val="0"/>
        <w:spacing w:line="240" w:lineRule="auto"/>
        <w:ind w:left="347" w:hanging="347"/>
        <w:jc w:val="center"/>
        <w:textAlignment w:val="baseline"/>
        <w:rPr>
          <w:rFonts w:ascii="MS UI Gothic" w:eastAsia="MS UI Gothic" w:hAnsi="MS UI Gothic" w:cs="Times New Roman"/>
          <w:kern w:val="0"/>
          <w:sz w:val="44"/>
          <w:szCs w:val="44"/>
        </w:rPr>
      </w:pPr>
      <w:r w:rsidRPr="00600FC7">
        <w:rPr>
          <w:rFonts w:ascii="MS UI Gothic" w:eastAsia="MS UI Gothic" w:hAnsi="MS UI Gothic" w:cs="ＭＳ ゴシック" w:hint="eastAsia"/>
          <w:kern w:val="0"/>
          <w:sz w:val="48"/>
          <w:szCs w:val="48"/>
        </w:rPr>
        <w:t>（</w:t>
      </w:r>
      <w:r w:rsidR="00234367" w:rsidRPr="00B922BC">
        <w:rPr>
          <w:rFonts w:ascii="MS UI Gothic" w:eastAsia="MS UI Gothic" w:hAnsi="MS UI Gothic" w:cs="ＭＳ 明朝" w:hint="eastAsia"/>
          <w:color w:val="000000" w:themeColor="text1"/>
          <w:kern w:val="0"/>
          <w:sz w:val="48"/>
          <w:szCs w:val="48"/>
        </w:rPr>
        <w:t>令和</w:t>
      </w:r>
      <w:r w:rsidR="00BC4E67" w:rsidRPr="00B922BC">
        <w:rPr>
          <w:rFonts w:ascii="MS UI Gothic" w:eastAsia="MS UI Gothic" w:hAnsi="MS UI Gothic" w:cs="ＭＳ 明朝" w:hint="eastAsia"/>
          <w:color w:val="000000" w:themeColor="text1"/>
          <w:kern w:val="0"/>
          <w:sz w:val="48"/>
          <w:szCs w:val="48"/>
        </w:rPr>
        <w:t>４</w:t>
      </w:r>
      <w:r w:rsidR="00BC4E67" w:rsidRPr="00B922BC">
        <w:rPr>
          <w:rFonts w:ascii="MS UI Gothic" w:eastAsia="MS UI Gothic" w:hAnsi="MS UI Gothic" w:cs="ＭＳ ゴシック" w:hint="eastAsia"/>
          <w:color w:val="000000" w:themeColor="text1"/>
          <w:kern w:val="0"/>
          <w:sz w:val="48"/>
          <w:szCs w:val="48"/>
        </w:rPr>
        <w:t>年５</w:t>
      </w:r>
      <w:r w:rsidR="007A151B" w:rsidRPr="00B922BC">
        <w:rPr>
          <w:rFonts w:ascii="MS UI Gothic" w:eastAsia="MS UI Gothic" w:hAnsi="MS UI Gothic" w:cs="ＭＳ ゴシック" w:hint="eastAsia"/>
          <w:color w:val="000000" w:themeColor="text1"/>
          <w:kern w:val="0"/>
          <w:sz w:val="48"/>
          <w:szCs w:val="48"/>
        </w:rPr>
        <w:t>月</w:t>
      </w:r>
      <w:r w:rsidR="007A151B" w:rsidRPr="00600FC7">
        <w:rPr>
          <w:rFonts w:ascii="MS UI Gothic" w:eastAsia="MS UI Gothic" w:hAnsi="MS UI Gothic" w:cs="ＭＳ ゴシック" w:hint="eastAsia"/>
          <w:kern w:val="0"/>
          <w:sz w:val="48"/>
          <w:szCs w:val="48"/>
        </w:rPr>
        <w:t>版）</w:t>
      </w:r>
    </w:p>
    <w:p w14:paraId="511967D8" w14:textId="77777777" w:rsidR="002E0698" w:rsidRPr="00834E08" w:rsidRDefault="007A151B" w:rsidP="008A2C34">
      <w:pPr>
        <w:adjustRightInd w:val="0"/>
        <w:spacing w:line="240" w:lineRule="auto"/>
        <w:ind w:left="347" w:hanging="347"/>
        <w:contextualSpacing/>
        <w:jc w:val="center"/>
        <w:rPr>
          <w:rFonts w:ascii="MS UI Gothic" w:eastAsia="MS UI Gothic" w:hAnsi="MS UI Gothic" w:cs="ＭＳ ゴシック"/>
          <w:kern w:val="0"/>
          <w:sz w:val="48"/>
          <w:szCs w:val="48"/>
          <w:u w:val="thick" w:color="000000"/>
        </w:rPr>
      </w:pPr>
      <w:r w:rsidRPr="00834E08">
        <w:rPr>
          <w:rFonts w:ascii="MS UI Gothic" w:eastAsia="MS UI Gothic" w:hAnsi="MS UI Gothic" w:cs="ＭＳ ゴシック" w:hint="eastAsia"/>
          <w:kern w:val="0"/>
          <w:sz w:val="48"/>
          <w:szCs w:val="48"/>
          <w:u w:val="thick" w:color="000000"/>
        </w:rPr>
        <w:t>居　宅　介　護　支　援</w:t>
      </w:r>
    </w:p>
    <w:p w14:paraId="56B1B30B" w14:textId="77777777" w:rsidR="00830A18" w:rsidRPr="00834E08" w:rsidRDefault="00830A18" w:rsidP="00830A18">
      <w:pPr>
        <w:adjustRightInd w:val="0"/>
        <w:spacing w:line="240" w:lineRule="auto"/>
        <w:ind w:left="195" w:hanging="195"/>
        <w:contextualSpacing/>
        <w:rPr>
          <w:rFonts w:ascii="MS UI Gothic" w:eastAsia="MS UI Gothic" w:hAnsi="MS UI Gothic" w:cs="ＭＳ ゴシック"/>
          <w:kern w:val="0"/>
          <w:sz w:val="28"/>
          <w:szCs w:val="28"/>
          <w:u w:color="000000"/>
        </w:rPr>
      </w:pPr>
    </w:p>
    <w:tbl>
      <w:tblPr>
        <w:tblStyle w:val="a3"/>
        <w:tblW w:w="8080" w:type="dxa"/>
        <w:tblInd w:w="959" w:type="dxa"/>
        <w:tblLook w:val="04A0" w:firstRow="1" w:lastRow="0" w:firstColumn="1" w:lastColumn="0" w:noHBand="0" w:noVBand="1"/>
      </w:tblPr>
      <w:tblGrid>
        <w:gridCol w:w="2551"/>
        <w:gridCol w:w="5529"/>
      </w:tblGrid>
      <w:tr w:rsidR="00A5056B" w:rsidRPr="00834E08" w14:paraId="51F1EECC" w14:textId="77777777" w:rsidTr="00A43CAC">
        <w:tc>
          <w:tcPr>
            <w:tcW w:w="2551" w:type="dxa"/>
            <w:tcBorders>
              <w:top w:val="single" w:sz="18" w:space="0" w:color="auto"/>
              <w:left w:val="single" w:sz="18" w:space="0" w:color="auto"/>
              <w:right w:val="dotted" w:sz="4" w:space="0" w:color="auto"/>
            </w:tcBorders>
          </w:tcPr>
          <w:p w14:paraId="7A2E8436"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r w:rsidRPr="00834E08">
              <w:rPr>
                <w:rFonts w:ascii="MS UI Gothic" w:eastAsia="MS UI Gothic" w:hAnsi="MS UI Gothic"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14:paraId="6592F5F0"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p>
        </w:tc>
      </w:tr>
      <w:tr w:rsidR="00CA2B44" w:rsidRPr="00834E08" w14:paraId="3E391B99" w14:textId="77777777" w:rsidTr="0043563D">
        <w:tc>
          <w:tcPr>
            <w:tcW w:w="2551" w:type="dxa"/>
            <w:tcBorders>
              <w:left w:val="single" w:sz="18" w:space="0" w:color="auto"/>
              <w:right w:val="dotted" w:sz="4" w:space="0" w:color="auto"/>
            </w:tcBorders>
          </w:tcPr>
          <w:p w14:paraId="4962F68E" w14:textId="77777777" w:rsidR="00CA2B44" w:rsidRPr="00834E08" w:rsidRDefault="00CA2B44" w:rsidP="00CA2B44">
            <w:pPr>
              <w:adjustRightInd w:val="0"/>
              <w:spacing w:line="240" w:lineRule="auto"/>
              <w:ind w:left="0" w:firstLineChars="0" w:firstLine="0"/>
              <w:contextualSpacing/>
              <w:rPr>
                <w:rFonts w:ascii="MS UI Gothic" w:eastAsia="MS UI Gothic" w:hAnsi="MS UI Gothic"/>
                <w:sz w:val="28"/>
                <w:szCs w:val="28"/>
              </w:rPr>
            </w:pPr>
            <w:r w:rsidRPr="00834E08">
              <w:rPr>
                <w:rFonts w:ascii="MS UI Gothic" w:eastAsia="MS UI Gothic" w:hAnsi="MS UI Gothic" w:hint="eastAsia"/>
                <w:sz w:val="28"/>
                <w:szCs w:val="28"/>
              </w:rPr>
              <w:t xml:space="preserve">　</w:t>
            </w:r>
            <w:r w:rsidRPr="00834E08">
              <w:rPr>
                <w:rFonts w:ascii="MS UI Gothic" w:eastAsia="MS UI Gothic" w:hAnsi="MS UI Gothic" w:cs="ＭＳ ゴシック" w:hint="eastAsia"/>
                <w:kern w:val="0"/>
                <w:sz w:val="28"/>
                <w:szCs w:val="28"/>
              </w:rPr>
              <w:t>指定年月日</w:t>
            </w:r>
          </w:p>
        </w:tc>
        <w:tc>
          <w:tcPr>
            <w:tcW w:w="5529" w:type="dxa"/>
            <w:tcBorders>
              <w:left w:val="dotted" w:sz="4" w:space="0" w:color="auto"/>
              <w:right w:val="single" w:sz="18" w:space="0" w:color="auto"/>
            </w:tcBorders>
          </w:tcPr>
          <w:p w14:paraId="74997562" w14:textId="77777777" w:rsidR="00CA2B44" w:rsidRPr="00834E08" w:rsidRDefault="00CA2B44" w:rsidP="0043563D">
            <w:pPr>
              <w:adjustRightInd w:val="0"/>
              <w:spacing w:line="240" w:lineRule="auto"/>
              <w:ind w:left="0" w:firstLineChars="0" w:firstLine="0"/>
              <w:contextualSpacing/>
              <w:rPr>
                <w:rFonts w:ascii="MS UI Gothic" w:eastAsia="MS UI Gothic" w:hAnsi="MS UI Gothic"/>
                <w:sz w:val="28"/>
                <w:szCs w:val="28"/>
              </w:rPr>
            </w:pPr>
            <w:r w:rsidRPr="00834E08">
              <w:rPr>
                <w:rFonts w:ascii="MS UI Gothic" w:eastAsia="MS UI Gothic" w:hAnsi="MS UI Gothic" w:hint="eastAsia"/>
                <w:sz w:val="28"/>
                <w:szCs w:val="28"/>
              </w:rPr>
              <w:t xml:space="preserve">　　　　　　　　　　　　年　　　月　　　日</w:t>
            </w:r>
          </w:p>
        </w:tc>
      </w:tr>
      <w:tr w:rsidR="00A5056B" w:rsidRPr="00834E08" w14:paraId="77D9763D" w14:textId="77777777" w:rsidTr="00A43CAC">
        <w:tc>
          <w:tcPr>
            <w:tcW w:w="2551" w:type="dxa"/>
            <w:tcBorders>
              <w:left w:val="single" w:sz="18" w:space="0" w:color="auto"/>
              <w:right w:val="dotted" w:sz="4" w:space="0" w:color="auto"/>
            </w:tcBorders>
          </w:tcPr>
          <w:p w14:paraId="2FE4A51C"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r w:rsidRPr="00834E08">
              <w:rPr>
                <w:rFonts w:ascii="MS UI Gothic" w:eastAsia="MS UI Gothic" w:hAnsi="MS UI Gothic" w:hint="eastAsia"/>
                <w:sz w:val="28"/>
                <w:szCs w:val="28"/>
              </w:rPr>
              <w:t xml:space="preserve">　</w:t>
            </w:r>
            <w:r w:rsidRPr="00834E08">
              <w:rPr>
                <w:rFonts w:ascii="MS UI Gothic" w:eastAsia="MS UI Gothic" w:hAnsi="MS UI Gothic" w:cs="ＭＳ ゴシック" w:hint="eastAsia"/>
                <w:kern w:val="0"/>
                <w:sz w:val="28"/>
                <w:szCs w:val="28"/>
              </w:rPr>
              <w:t>事業所の名称</w:t>
            </w:r>
          </w:p>
        </w:tc>
        <w:tc>
          <w:tcPr>
            <w:tcW w:w="5529" w:type="dxa"/>
            <w:tcBorders>
              <w:left w:val="dotted" w:sz="4" w:space="0" w:color="auto"/>
              <w:right w:val="single" w:sz="18" w:space="0" w:color="auto"/>
            </w:tcBorders>
          </w:tcPr>
          <w:p w14:paraId="719EE58E"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p>
        </w:tc>
      </w:tr>
      <w:tr w:rsidR="00A5056B" w:rsidRPr="00834E08" w14:paraId="444FCEA8" w14:textId="77777777" w:rsidTr="00A43CAC">
        <w:tc>
          <w:tcPr>
            <w:tcW w:w="2551" w:type="dxa"/>
            <w:tcBorders>
              <w:left w:val="single" w:sz="18" w:space="0" w:color="auto"/>
              <w:right w:val="dotted" w:sz="4" w:space="0" w:color="auto"/>
            </w:tcBorders>
          </w:tcPr>
          <w:p w14:paraId="6C99F386"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r w:rsidRPr="00834E08">
              <w:rPr>
                <w:rFonts w:ascii="MS UI Gothic" w:eastAsia="MS UI Gothic" w:hAnsi="MS UI Gothic" w:hint="eastAsia"/>
                <w:sz w:val="28"/>
                <w:szCs w:val="28"/>
              </w:rPr>
              <w:t xml:space="preserve">　事業所の所在地</w:t>
            </w:r>
          </w:p>
          <w:p w14:paraId="69205523"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p>
        </w:tc>
        <w:tc>
          <w:tcPr>
            <w:tcW w:w="5529" w:type="dxa"/>
            <w:tcBorders>
              <w:left w:val="dotted" w:sz="4" w:space="0" w:color="auto"/>
              <w:right w:val="single" w:sz="18" w:space="0" w:color="auto"/>
            </w:tcBorders>
          </w:tcPr>
          <w:p w14:paraId="186F0A7E" w14:textId="77777777" w:rsidR="00830A18" w:rsidRPr="00834E08" w:rsidRDefault="00830A18">
            <w:pPr>
              <w:widowControl/>
              <w:spacing w:line="240" w:lineRule="auto"/>
              <w:ind w:left="0" w:firstLineChars="0" w:firstLine="0"/>
              <w:jc w:val="left"/>
              <w:rPr>
                <w:rFonts w:ascii="MS UI Gothic" w:eastAsia="MS UI Gothic" w:hAnsi="MS UI Gothic"/>
                <w:sz w:val="22"/>
                <w:szCs w:val="28"/>
              </w:rPr>
            </w:pPr>
            <w:r w:rsidRPr="00834E08">
              <w:rPr>
                <w:rFonts w:ascii="MS UI Gothic" w:eastAsia="MS UI Gothic" w:hAnsi="MS UI Gothic" w:hint="eastAsia"/>
                <w:sz w:val="22"/>
                <w:szCs w:val="28"/>
              </w:rPr>
              <w:t>〒</w:t>
            </w:r>
          </w:p>
          <w:p w14:paraId="76F23107"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p>
        </w:tc>
      </w:tr>
      <w:tr w:rsidR="00A5056B" w:rsidRPr="00834E08" w14:paraId="006EC037" w14:textId="77777777" w:rsidTr="00A43CAC">
        <w:tc>
          <w:tcPr>
            <w:tcW w:w="2551" w:type="dxa"/>
            <w:tcBorders>
              <w:left w:val="single" w:sz="18" w:space="0" w:color="auto"/>
              <w:right w:val="dotted" w:sz="4" w:space="0" w:color="auto"/>
            </w:tcBorders>
          </w:tcPr>
          <w:p w14:paraId="44B7D946"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r w:rsidRPr="00834E08">
              <w:rPr>
                <w:rFonts w:ascii="MS UI Gothic" w:eastAsia="MS UI Gothic" w:hAnsi="MS UI Gothic" w:hint="eastAsia"/>
                <w:sz w:val="28"/>
                <w:szCs w:val="28"/>
              </w:rPr>
              <w:t xml:space="preserve">　電話番号</w:t>
            </w:r>
          </w:p>
        </w:tc>
        <w:tc>
          <w:tcPr>
            <w:tcW w:w="5529" w:type="dxa"/>
            <w:tcBorders>
              <w:left w:val="dotted" w:sz="4" w:space="0" w:color="auto"/>
              <w:right w:val="single" w:sz="18" w:space="0" w:color="auto"/>
            </w:tcBorders>
          </w:tcPr>
          <w:p w14:paraId="5C172EE4"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p>
        </w:tc>
      </w:tr>
      <w:tr w:rsidR="007E17DD" w:rsidRPr="00834E08" w14:paraId="17D07D55" w14:textId="77777777" w:rsidTr="00A43CAC">
        <w:tc>
          <w:tcPr>
            <w:tcW w:w="2551" w:type="dxa"/>
            <w:tcBorders>
              <w:left w:val="single" w:sz="18" w:space="0" w:color="auto"/>
              <w:right w:val="dotted" w:sz="4" w:space="0" w:color="auto"/>
            </w:tcBorders>
          </w:tcPr>
          <w:p w14:paraId="6786A078" w14:textId="13223EE1" w:rsidR="007E17DD" w:rsidRPr="00834E08" w:rsidRDefault="007E17DD" w:rsidP="00830A18">
            <w:pPr>
              <w:adjustRightInd w:val="0"/>
              <w:spacing w:line="240" w:lineRule="auto"/>
              <w:ind w:left="0" w:firstLineChars="0" w:firstLine="0"/>
              <w:contextualSpacing/>
              <w:rPr>
                <w:rFonts w:ascii="MS UI Gothic" w:eastAsia="MS UI Gothic" w:hAnsi="MS UI Gothic"/>
                <w:sz w:val="28"/>
                <w:szCs w:val="28"/>
              </w:rPr>
            </w:pPr>
            <w:r>
              <w:rPr>
                <w:rFonts w:ascii="MS UI Gothic" w:eastAsia="MS UI Gothic" w:hAnsi="MS UI Gothic" w:hint="eastAsia"/>
                <w:sz w:val="28"/>
                <w:szCs w:val="28"/>
              </w:rPr>
              <w:t xml:space="preserve">　メールアドレス</w:t>
            </w:r>
          </w:p>
        </w:tc>
        <w:tc>
          <w:tcPr>
            <w:tcW w:w="5529" w:type="dxa"/>
            <w:tcBorders>
              <w:left w:val="dotted" w:sz="4" w:space="0" w:color="auto"/>
              <w:right w:val="single" w:sz="18" w:space="0" w:color="auto"/>
            </w:tcBorders>
          </w:tcPr>
          <w:p w14:paraId="32C70325" w14:textId="77777777" w:rsidR="007E17DD" w:rsidRPr="00834E08" w:rsidRDefault="007E17DD" w:rsidP="00830A18">
            <w:pPr>
              <w:adjustRightInd w:val="0"/>
              <w:spacing w:line="240" w:lineRule="auto"/>
              <w:ind w:left="0" w:firstLineChars="0" w:firstLine="0"/>
              <w:contextualSpacing/>
              <w:rPr>
                <w:rFonts w:ascii="MS UI Gothic" w:eastAsia="MS UI Gothic" w:hAnsi="MS UI Gothic"/>
                <w:sz w:val="28"/>
                <w:szCs w:val="28"/>
              </w:rPr>
            </w:pPr>
          </w:p>
        </w:tc>
      </w:tr>
      <w:tr w:rsidR="00A5056B" w:rsidRPr="00834E08" w14:paraId="2D2CB373" w14:textId="77777777" w:rsidTr="00A43CAC">
        <w:tc>
          <w:tcPr>
            <w:tcW w:w="2551" w:type="dxa"/>
            <w:tcBorders>
              <w:left w:val="single" w:sz="18" w:space="0" w:color="auto"/>
              <w:right w:val="dotted" w:sz="4" w:space="0" w:color="auto"/>
            </w:tcBorders>
          </w:tcPr>
          <w:p w14:paraId="33D0BA39"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r w:rsidRPr="00834E08">
              <w:rPr>
                <w:rFonts w:ascii="MS UI Gothic" w:eastAsia="MS UI Gothic" w:hAnsi="MS UI Gothic" w:hint="eastAsia"/>
                <w:sz w:val="28"/>
                <w:szCs w:val="28"/>
              </w:rPr>
              <w:t xml:space="preserve">　法人の名称</w:t>
            </w:r>
          </w:p>
        </w:tc>
        <w:tc>
          <w:tcPr>
            <w:tcW w:w="5529" w:type="dxa"/>
            <w:tcBorders>
              <w:left w:val="dotted" w:sz="4" w:space="0" w:color="auto"/>
              <w:right w:val="single" w:sz="18" w:space="0" w:color="auto"/>
            </w:tcBorders>
          </w:tcPr>
          <w:p w14:paraId="6984F80B"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p>
        </w:tc>
      </w:tr>
      <w:tr w:rsidR="00A5056B" w:rsidRPr="00834E08" w14:paraId="0443A08F" w14:textId="77777777" w:rsidTr="00A43CAC">
        <w:tc>
          <w:tcPr>
            <w:tcW w:w="2551" w:type="dxa"/>
            <w:tcBorders>
              <w:left w:val="single" w:sz="18" w:space="0" w:color="auto"/>
              <w:right w:val="dotted" w:sz="4" w:space="0" w:color="auto"/>
            </w:tcBorders>
          </w:tcPr>
          <w:p w14:paraId="26ECFEB9"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r w:rsidRPr="00834E08">
              <w:rPr>
                <w:rFonts w:ascii="MS UI Gothic" w:eastAsia="MS UI Gothic" w:hAnsi="MS UI Gothic" w:hint="eastAsia"/>
                <w:sz w:val="28"/>
                <w:szCs w:val="28"/>
              </w:rPr>
              <w:t xml:space="preserve">　法人の代表者名</w:t>
            </w:r>
          </w:p>
        </w:tc>
        <w:tc>
          <w:tcPr>
            <w:tcW w:w="5529" w:type="dxa"/>
            <w:tcBorders>
              <w:left w:val="dotted" w:sz="4" w:space="0" w:color="auto"/>
              <w:right w:val="single" w:sz="18" w:space="0" w:color="auto"/>
            </w:tcBorders>
          </w:tcPr>
          <w:p w14:paraId="6CF4BEAB"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p>
        </w:tc>
      </w:tr>
      <w:tr w:rsidR="00A5056B" w:rsidRPr="00834E08" w14:paraId="1E720764" w14:textId="77777777" w:rsidTr="00A43CAC">
        <w:tc>
          <w:tcPr>
            <w:tcW w:w="2551" w:type="dxa"/>
            <w:tcBorders>
              <w:left w:val="single" w:sz="18" w:space="0" w:color="auto"/>
              <w:right w:val="dotted" w:sz="4" w:space="0" w:color="auto"/>
            </w:tcBorders>
          </w:tcPr>
          <w:p w14:paraId="317339EF"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r w:rsidRPr="00834E08">
              <w:rPr>
                <w:rFonts w:ascii="MS UI Gothic" w:eastAsia="MS UI Gothic" w:hAnsi="MS UI Gothic" w:hint="eastAsia"/>
                <w:sz w:val="28"/>
                <w:szCs w:val="28"/>
              </w:rPr>
              <w:t xml:space="preserve">　管理者名</w:t>
            </w:r>
          </w:p>
        </w:tc>
        <w:tc>
          <w:tcPr>
            <w:tcW w:w="5529" w:type="dxa"/>
            <w:tcBorders>
              <w:left w:val="dotted" w:sz="4" w:space="0" w:color="auto"/>
              <w:right w:val="single" w:sz="18" w:space="0" w:color="auto"/>
            </w:tcBorders>
          </w:tcPr>
          <w:p w14:paraId="2C825134"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p>
        </w:tc>
      </w:tr>
      <w:tr w:rsidR="00A5056B" w:rsidRPr="00834E08" w14:paraId="263F7046" w14:textId="77777777" w:rsidTr="00A43CAC">
        <w:tc>
          <w:tcPr>
            <w:tcW w:w="2551" w:type="dxa"/>
            <w:tcBorders>
              <w:left w:val="single" w:sz="18" w:space="0" w:color="auto"/>
              <w:right w:val="dotted" w:sz="4" w:space="0" w:color="auto"/>
            </w:tcBorders>
          </w:tcPr>
          <w:p w14:paraId="17925675"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r w:rsidRPr="00834E08">
              <w:rPr>
                <w:rFonts w:ascii="MS UI Gothic" w:eastAsia="MS UI Gothic" w:hAnsi="MS UI Gothic" w:hint="eastAsia"/>
                <w:sz w:val="28"/>
                <w:szCs w:val="28"/>
              </w:rPr>
              <w:t xml:space="preserve">　記入者職名・氏名</w:t>
            </w:r>
          </w:p>
        </w:tc>
        <w:tc>
          <w:tcPr>
            <w:tcW w:w="5529" w:type="dxa"/>
            <w:tcBorders>
              <w:left w:val="dotted" w:sz="4" w:space="0" w:color="auto"/>
              <w:right w:val="single" w:sz="18" w:space="0" w:color="auto"/>
            </w:tcBorders>
          </w:tcPr>
          <w:p w14:paraId="640B72C9"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p>
        </w:tc>
      </w:tr>
      <w:tr w:rsidR="00A5056B" w:rsidRPr="00834E08" w14:paraId="34561E31" w14:textId="77777777" w:rsidTr="00A43CAC">
        <w:tc>
          <w:tcPr>
            <w:tcW w:w="2551" w:type="dxa"/>
            <w:tcBorders>
              <w:left w:val="single" w:sz="18" w:space="0" w:color="auto"/>
              <w:right w:val="dotted" w:sz="4" w:space="0" w:color="auto"/>
            </w:tcBorders>
          </w:tcPr>
          <w:p w14:paraId="6AC2EC71" w14:textId="77777777" w:rsidR="00830A18" w:rsidRPr="00834E08" w:rsidRDefault="00830A18" w:rsidP="00830A18">
            <w:pPr>
              <w:adjustRightInd w:val="0"/>
              <w:spacing w:line="240" w:lineRule="auto"/>
              <w:ind w:left="0" w:firstLineChars="0" w:firstLine="0"/>
              <w:contextualSpacing/>
              <w:rPr>
                <w:rFonts w:ascii="MS UI Gothic" w:eastAsia="MS UI Gothic" w:hAnsi="MS UI Gothic"/>
                <w:sz w:val="28"/>
                <w:szCs w:val="28"/>
              </w:rPr>
            </w:pPr>
            <w:r w:rsidRPr="00834E08">
              <w:rPr>
                <w:rFonts w:ascii="MS UI Gothic" w:eastAsia="MS UI Gothic" w:hAnsi="MS UI Gothic" w:hint="eastAsia"/>
                <w:sz w:val="28"/>
                <w:szCs w:val="28"/>
              </w:rPr>
              <w:t xml:space="preserve">　記入年月日</w:t>
            </w:r>
          </w:p>
        </w:tc>
        <w:tc>
          <w:tcPr>
            <w:tcW w:w="5529" w:type="dxa"/>
            <w:tcBorders>
              <w:left w:val="dotted" w:sz="4" w:space="0" w:color="auto"/>
              <w:right w:val="single" w:sz="18" w:space="0" w:color="auto"/>
            </w:tcBorders>
            <w:vAlign w:val="center"/>
          </w:tcPr>
          <w:p w14:paraId="52F5A209" w14:textId="77777777" w:rsidR="00830A18" w:rsidRPr="00834E08" w:rsidRDefault="00825473" w:rsidP="00A43CAC">
            <w:pPr>
              <w:adjustRightInd w:val="0"/>
              <w:spacing w:line="240" w:lineRule="auto"/>
              <w:ind w:left="0" w:firstLineChars="0" w:firstLine="0"/>
              <w:contextualSpacing/>
              <w:jc w:val="center"/>
              <w:rPr>
                <w:rFonts w:ascii="MS UI Gothic" w:eastAsia="MS UI Gothic" w:hAnsi="MS UI Gothic"/>
                <w:sz w:val="28"/>
                <w:szCs w:val="28"/>
              </w:rPr>
            </w:pPr>
            <w:r w:rsidRPr="00834E08">
              <w:rPr>
                <w:rFonts w:ascii="MS UI Gothic" w:eastAsia="MS UI Gothic" w:hAnsi="MS UI Gothic" w:hint="eastAsia"/>
                <w:sz w:val="28"/>
                <w:szCs w:val="28"/>
              </w:rPr>
              <w:t xml:space="preserve">令和　</w:t>
            </w:r>
            <w:r w:rsidR="00830A18" w:rsidRPr="00834E08">
              <w:rPr>
                <w:rFonts w:ascii="MS UI Gothic" w:eastAsia="MS UI Gothic" w:hAnsi="MS UI Gothic" w:hint="eastAsia"/>
                <w:sz w:val="28"/>
                <w:szCs w:val="28"/>
              </w:rPr>
              <w:t xml:space="preserve">　　年　　</w:t>
            </w:r>
            <w:r w:rsidR="00EE0B88" w:rsidRPr="00834E08">
              <w:rPr>
                <w:rFonts w:ascii="MS UI Gothic" w:eastAsia="MS UI Gothic" w:hAnsi="MS UI Gothic" w:hint="eastAsia"/>
                <w:sz w:val="28"/>
                <w:szCs w:val="28"/>
              </w:rPr>
              <w:t xml:space="preserve">　</w:t>
            </w:r>
            <w:r w:rsidR="00830A18" w:rsidRPr="00834E08">
              <w:rPr>
                <w:rFonts w:ascii="MS UI Gothic" w:eastAsia="MS UI Gothic" w:hAnsi="MS UI Gothic" w:hint="eastAsia"/>
                <w:sz w:val="28"/>
                <w:szCs w:val="28"/>
              </w:rPr>
              <w:t xml:space="preserve">月　　</w:t>
            </w:r>
            <w:r w:rsidR="00EE0B88" w:rsidRPr="00834E08">
              <w:rPr>
                <w:rFonts w:ascii="MS UI Gothic" w:eastAsia="MS UI Gothic" w:hAnsi="MS UI Gothic" w:hint="eastAsia"/>
                <w:sz w:val="28"/>
                <w:szCs w:val="28"/>
              </w:rPr>
              <w:t xml:space="preserve">　</w:t>
            </w:r>
            <w:r w:rsidR="00830A18" w:rsidRPr="00834E08">
              <w:rPr>
                <w:rFonts w:ascii="MS UI Gothic" w:eastAsia="MS UI Gothic" w:hAnsi="MS UI Gothic" w:hint="eastAsia"/>
                <w:sz w:val="28"/>
                <w:szCs w:val="28"/>
              </w:rPr>
              <w:t>日</w:t>
            </w:r>
          </w:p>
        </w:tc>
      </w:tr>
      <w:tr w:rsidR="00A5056B" w:rsidRPr="00834E08" w14:paraId="2424CB61" w14:textId="77777777" w:rsidTr="00A43CAC">
        <w:tc>
          <w:tcPr>
            <w:tcW w:w="2551" w:type="dxa"/>
            <w:tcBorders>
              <w:left w:val="single" w:sz="18" w:space="0" w:color="auto"/>
              <w:bottom w:val="single" w:sz="18" w:space="0" w:color="auto"/>
              <w:right w:val="dotted" w:sz="4" w:space="0" w:color="auto"/>
            </w:tcBorders>
          </w:tcPr>
          <w:p w14:paraId="66D11F5B" w14:textId="77777777" w:rsidR="00830A18" w:rsidRPr="00834E08" w:rsidRDefault="00830A18" w:rsidP="003B4122">
            <w:pPr>
              <w:adjustRightInd w:val="0"/>
              <w:spacing w:line="240" w:lineRule="auto"/>
              <w:ind w:left="0" w:firstLineChars="0" w:firstLine="0"/>
              <w:contextualSpacing/>
              <w:rPr>
                <w:rFonts w:ascii="MS UI Gothic" w:eastAsia="MS UI Gothic" w:hAnsi="MS UI Gothic"/>
                <w:sz w:val="28"/>
                <w:szCs w:val="28"/>
              </w:rPr>
            </w:pPr>
            <w:r w:rsidRPr="00834E08">
              <w:rPr>
                <w:rFonts w:ascii="MS UI Gothic" w:eastAsia="MS UI Gothic" w:hAnsi="MS UI Gothic" w:hint="eastAsia"/>
                <w:sz w:val="28"/>
                <w:szCs w:val="28"/>
              </w:rPr>
              <w:t xml:space="preserve">　実</w:t>
            </w:r>
            <w:r w:rsidR="003B4122" w:rsidRPr="00834E08">
              <w:rPr>
                <w:rFonts w:ascii="MS UI Gothic" w:eastAsia="MS UI Gothic" w:hAnsi="MS UI Gothic" w:hint="eastAsia"/>
                <w:sz w:val="28"/>
                <w:szCs w:val="28"/>
              </w:rPr>
              <w:t>地</w:t>
            </w:r>
            <w:r w:rsidRPr="00834E08">
              <w:rPr>
                <w:rFonts w:ascii="MS UI Gothic" w:eastAsia="MS UI Gothic" w:hAnsi="MS UI Gothic" w:hint="eastAsia"/>
                <w:sz w:val="28"/>
                <w:szCs w:val="28"/>
              </w:rPr>
              <w:t>指導日</w:t>
            </w:r>
          </w:p>
        </w:tc>
        <w:tc>
          <w:tcPr>
            <w:tcW w:w="5529" w:type="dxa"/>
            <w:tcBorders>
              <w:left w:val="dotted" w:sz="4" w:space="0" w:color="auto"/>
              <w:bottom w:val="single" w:sz="18" w:space="0" w:color="auto"/>
              <w:right w:val="single" w:sz="18" w:space="0" w:color="auto"/>
            </w:tcBorders>
            <w:vAlign w:val="center"/>
          </w:tcPr>
          <w:p w14:paraId="7FACD2ED" w14:textId="77777777" w:rsidR="00830A18" w:rsidRPr="00834E08" w:rsidRDefault="00825473" w:rsidP="00A43CAC">
            <w:pPr>
              <w:adjustRightInd w:val="0"/>
              <w:spacing w:line="240" w:lineRule="auto"/>
              <w:ind w:left="0" w:firstLineChars="0" w:firstLine="0"/>
              <w:contextualSpacing/>
              <w:jc w:val="center"/>
              <w:rPr>
                <w:rFonts w:ascii="MS UI Gothic" w:eastAsia="MS UI Gothic" w:hAnsi="MS UI Gothic"/>
                <w:sz w:val="28"/>
                <w:szCs w:val="28"/>
              </w:rPr>
            </w:pPr>
            <w:r w:rsidRPr="00834E08">
              <w:rPr>
                <w:rFonts w:ascii="MS UI Gothic" w:eastAsia="MS UI Gothic" w:hAnsi="MS UI Gothic" w:hint="eastAsia"/>
                <w:sz w:val="28"/>
                <w:szCs w:val="28"/>
              </w:rPr>
              <w:t xml:space="preserve">令和　</w:t>
            </w:r>
            <w:r w:rsidR="00830A18" w:rsidRPr="00834E08">
              <w:rPr>
                <w:rFonts w:ascii="MS UI Gothic" w:eastAsia="MS UI Gothic" w:hAnsi="MS UI Gothic" w:hint="eastAsia"/>
                <w:sz w:val="28"/>
                <w:szCs w:val="28"/>
              </w:rPr>
              <w:t xml:space="preserve">　　年　　</w:t>
            </w:r>
            <w:r w:rsidR="00EE0B88" w:rsidRPr="00834E08">
              <w:rPr>
                <w:rFonts w:ascii="MS UI Gothic" w:eastAsia="MS UI Gothic" w:hAnsi="MS UI Gothic" w:hint="eastAsia"/>
                <w:sz w:val="28"/>
                <w:szCs w:val="28"/>
              </w:rPr>
              <w:t xml:space="preserve">　</w:t>
            </w:r>
            <w:r w:rsidR="00830A18" w:rsidRPr="00834E08">
              <w:rPr>
                <w:rFonts w:ascii="MS UI Gothic" w:eastAsia="MS UI Gothic" w:hAnsi="MS UI Gothic" w:hint="eastAsia"/>
                <w:sz w:val="28"/>
                <w:szCs w:val="28"/>
              </w:rPr>
              <w:t xml:space="preserve">月　　</w:t>
            </w:r>
            <w:r w:rsidR="00EE0B88" w:rsidRPr="00834E08">
              <w:rPr>
                <w:rFonts w:ascii="MS UI Gothic" w:eastAsia="MS UI Gothic" w:hAnsi="MS UI Gothic" w:hint="eastAsia"/>
                <w:sz w:val="28"/>
                <w:szCs w:val="28"/>
              </w:rPr>
              <w:t xml:space="preserve">　</w:t>
            </w:r>
            <w:r w:rsidR="00830A18" w:rsidRPr="00834E08">
              <w:rPr>
                <w:rFonts w:ascii="MS UI Gothic" w:eastAsia="MS UI Gothic" w:hAnsi="MS UI Gothic" w:hint="eastAsia"/>
                <w:sz w:val="28"/>
                <w:szCs w:val="28"/>
              </w:rPr>
              <w:t>日</w:t>
            </w:r>
          </w:p>
        </w:tc>
      </w:tr>
    </w:tbl>
    <w:tbl>
      <w:tblPr>
        <w:tblStyle w:val="a3"/>
        <w:tblpPr w:leftFromText="142" w:rightFromText="142" w:vertAnchor="text" w:horzAnchor="margin" w:tblpXSpec="center" w:tblpY="529"/>
        <w:tblW w:w="5028" w:type="dxa"/>
        <w:tblLook w:val="04A0" w:firstRow="1" w:lastRow="0" w:firstColumn="1" w:lastColumn="0" w:noHBand="0" w:noVBand="1"/>
      </w:tblPr>
      <w:tblGrid>
        <w:gridCol w:w="5028"/>
      </w:tblGrid>
      <w:tr w:rsidR="00A5056B" w:rsidRPr="00834E08" w14:paraId="70E83332" w14:textId="77777777" w:rsidTr="00B73C8C">
        <w:trPr>
          <w:trHeight w:val="971"/>
        </w:trPr>
        <w:tc>
          <w:tcPr>
            <w:tcW w:w="5028" w:type="dxa"/>
          </w:tcPr>
          <w:p w14:paraId="329B16B0" w14:textId="77777777" w:rsidR="00A43CAC" w:rsidRPr="00834E08" w:rsidRDefault="00A43CAC" w:rsidP="00A43CAC">
            <w:pPr>
              <w:adjustRightInd w:val="0"/>
              <w:spacing w:line="360" w:lineRule="exact"/>
              <w:ind w:left="255" w:hanging="255"/>
              <w:contextualSpacing/>
              <w:jc w:val="center"/>
              <w:rPr>
                <w:rFonts w:ascii="MS UI Gothic" w:eastAsia="MS UI Gothic" w:hAnsi="MS UI Gothic"/>
                <w:sz w:val="36"/>
                <w:szCs w:val="36"/>
              </w:rPr>
            </w:pPr>
          </w:p>
          <w:p w14:paraId="02C23E99" w14:textId="6091F71A" w:rsidR="00A43CAC" w:rsidRPr="00834E08" w:rsidRDefault="00A43CAC" w:rsidP="00B73C8C">
            <w:pPr>
              <w:adjustRightInd w:val="0"/>
              <w:spacing w:line="360" w:lineRule="exact"/>
              <w:ind w:left="255" w:hanging="255"/>
              <w:contextualSpacing/>
              <w:jc w:val="center"/>
              <w:rPr>
                <w:rFonts w:ascii="MS UI Gothic" w:eastAsia="MS UI Gothic" w:hAnsi="MS UI Gothic"/>
                <w:sz w:val="32"/>
                <w:szCs w:val="32"/>
              </w:rPr>
            </w:pPr>
            <w:r w:rsidRPr="00834E08">
              <w:rPr>
                <w:rFonts w:ascii="MS UI Gothic" w:eastAsia="MS UI Gothic" w:hAnsi="MS UI Gothic" w:hint="eastAsia"/>
                <w:sz w:val="36"/>
                <w:szCs w:val="36"/>
              </w:rPr>
              <w:t>越谷市</w:t>
            </w:r>
            <w:r w:rsidRPr="00834E08">
              <w:rPr>
                <w:rFonts w:ascii="MS UI Gothic" w:eastAsia="MS UI Gothic" w:hAnsi="MS UI Gothic"/>
                <w:sz w:val="36"/>
                <w:szCs w:val="36"/>
              </w:rPr>
              <w:t xml:space="preserve"> </w:t>
            </w:r>
            <w:r w:rsidRPr="00834E08">
              <w:rPr>
                <w:rFonts w:ascii="MS UI Gothic" w:eastAsia="MS UI Gothic" w:hAnsi="MS UI Gothic" w:hint="eastAsia"/>
                <w:sz w:val="36"/>
                <w:szCs w:val="36"/>
              </w:rPr>
              <w:t>福祉部</w:t>
            </w:r>
            <w:r w:rsidRPr="00834E08">
              <w:rPr>
                <w:rFonts w:ascii="MS UI Gothic" w:eastAsia="MS UI Gothic" w:hAnsi="MS UI Gothic"/>
                <w:sz w:val="36"/>
                <w:szCs w:val="36"/>
              </w:rPr>
              <w:t xml:space="preserve"> </w:t>
            </w:r>
            <w:r w:rsidRPr="00834E08">
              <w:rPr>
                <w:rFonts w:ascii="MS UI Gothic" w:eastAsia="MS UI Gothic" w:hAnsi="MS UI Gothic" w:hint="eastAsia"/>
                <w:sz w:val="36"/>
                <w:szCs w:val="36"/>
              </w:rPr>
              <w:t>福祉</w:t>
            </w:r>
            <w:r w:rsidR="00B73C8C">
              <w:rPr>
                <w:rFonts w:ascii="MS UI Gothic" w:eastAsia="MS UI Gothic" w:hAnsi="MS UI Gothic" w:hint="eastAsia"/>
                <w:sz w:val="36"/>
                <w:szCs w:val="36"/>
              </w:rPr>
              <w:t>総務</w:t>
            </w:r>
            <w:r w:rsidRPr="00834E08">
              <w:rPr>
                <w:rFonts w:ascii="MS UI Gothic" w:eastAsia="MS UI Gothic" w:hAnsi="MS UI Gothic" w:hint="eastAsia"/>
                <w:sz w:val="36"/>
                <w:szCs w:val="36"/>
              </w:rPr>
              <w:t>課</w:t>
            </w:r>
          </w:p>
        </w:tc>
      </w:tr>
    </w:tbl>
    <w:p w14:paraId="1700E72D" w14:textId="77777777" w:rsidR="00830A18" w:rsidRPr="00834E08" w:rsidRDefault="00830A18" w:rsidP="00830A18">
      <w:pPr>
        <w:adjustRightInd w:val="0"/>
        <w:spacing w:line="240" w:lineRule="auto"/>
        <w:ind w:left="195" w:hanging="195"/>
        <w:contextualSpacing/>
        <w:rPr>
          <w:rFonts w:ascii="MS UI Gothic" w:eastAsia="MS UI Gothic" w:hAnsi="MS UI Gothic"/>
          <w:sz w:val="28"/>
          <w:szCs w:val="28"/>
        </w:rPr>
      </w:pPr>
    </w:p>
    <w:p w14:paraId="18B16405" w14:textId="77777777" w:rsidR="002E0698" w:rsidRPr="00834E08" w:rsidRDefault="002E0698" w:rsidP="008A2C34">
      <w:pPr>
        <w:adjustRightInd w:val="0"/>
        <w:spacing w:line="240" w:lineRule="exact"/>
        <w:ind w:left="141" w:hanging="141"/>
        <w:contextualSpacing/>
        <w:rPr>
          <w:rFonts w:ascii="MS UI Gothic" w:eastAsia="MS UI Gothic" w:hAnsi="MS UI Gothic"/>
          <w:sz w:val="21"/>
        </w:rPr>
      </w:pPr>
    </w:p>
    <w:p w14:paraId="6856CFE8" w14:textId="77777777" w:rsidR="002E0698" w:rsidRPr="00834E08" w:rsidRDefault="002E0698" w:rsidP="008A2C34">
      <w:pPr>
        <w:adjustRightInd w:val="0"/>
        <w:spacing w:line="240" w:lineRule="exact"/>
        <w:ind w:left="141" w:hanging="141"/>
        <w:contextualSpacing/>
        <w:rPr>
          <w:rFonts w:ascii="MS UI Gothic" w:eastAsia="MS UI Gothic" w:hAnsi="MS UI Gothic"/>
          <w:sz w:val="21"/>
        </w:rPr>
      </w:pPr>
    </w:p>
    <w:p w14:paraId="6572EB0B" w14:textId="77777777" w:rsidR="00887032" w:rsidRPr="00834E08" w:rsidRDefault="00887032" w:rsidP="008A2C34">
      <w:pPr>
        <w:adjustRightInd w:val="0"/>
        <w:spacing w:line="240" w:lineRule="exact"/>
        <w:ind w:left="141" w:hanging="141"/>
        <w:contextualSpacing/>
        <w:rPr>
          <w:rFonts w:ascii="MS UI Gothic" w:eastAsia="MS UI Gothic" w:hAnsi="MS UI Gothic"/>
          <w:sz w:val="21"/>
        </w:rPr>
      </w:pPr>
    </w:p>
    <w:p w14:paraId="04AFF731" w14:textId="77777777" w:rsidR="002E0698" w:rsidRPr="00834E08" w:rsidRDefault="002E0698" w:rsidP="008A2C34">
      <w:pPr>
        <w:adjustRightInd w:val="0"/>
        <w:spacing w:line="240" w:lineRule="exact"/>
        <w:ind w:left="141" w:hanging="141"/>
        <w:contextualSpacing/>
        <w:rPr>
          <w:rFonts w:ascii="MS UI Gothic" w:eastAsia="MS UI Gothic" w:hAnsi="MS UI Gothic"/>
          <w:sz w:val="21"/>
        </w:rPr>
      </w:pPr>
    </w:p>
    <w:p w14:paraId="6DAABF61" w14:textId="77777777" w:rsidR="00A43CAC" w:rsidRPr="00834E08" w:rsidRDefault="00A43CAC">
      <w:pPr>
        <w:widowControl/>
        <w:spacing w:line="240" w:lineRule="auto"/>
        <w:ind w:left="0" w:firstLineChars="0" w:firstLine="0"/>
        <w:jc w:val="left"/>
        <w:rPr>
          <w:rFonts w:ascii="MS UI Gothic" w:eastAsia="MS UI Gothic" w:hAnsi="MS UI Gothic" w:cs="ＭＳ ゴシック"/>
          <w:b/>
          <w:bCs/>
          <w:spacing w:val="20"/>
          <w:kern w:val="0"/>
          <w:sz w:val="30"/>
          <w:szCs w:val="30"/>
        </w:rPr>
      </w:pPr>
      <w:r w:rsidRPr="00834E08">
        <w:rPr>
          <w:rFonts w:ascii="MS UI Gothic" w:eastAsia="MS UI Gothic" w:hAnsi="MS UI Gothic" w:cs="ＭＳ ゴシック"/>
          <w:b/>
          <w:bCs/>
          <w:spacing w:val="20"/>
          <w:kern w:val="0"/>
          <w:sz w:val="30"/>
          <w:szCs w:val="30"/>
        </w:rPr>
        <w:br w:type="page"/>
      </w:r>
    </w:p>
    <w:p w14:paraId="4A7CEF5D" w14:textId="77777777" w:rsidR="002E0698" w:rsidRPr="00834E08" w:rsidRDefault="009B4995" w:rsidP="006E7CBC">
      <w:pPr>
        <w:overflowPunct w:val="0"/>
        <w:spacing w:line="240" w:lineRule="auto"/>
        <w:ind w:left="241" w:hanging="241"/>
        <w:jc w:val="center"/>
        <w:textAlignment w:val="baseline"/>
        <w:rPr>
          <w:rFonts w:ascii="MS UI Gothic" w:eastAsia="MS UI Gothic" w:hAnsi="MS UI Gothic" w:cs="Times New Roman"/>
          <w:kern w:val="0"/>
          <w:sz w:val="21"/>
          <w:szCs w:val="21"/>
        </w:rPr>
      </w:pPr>
      <w:r w:rsidRPr="00834E08">
        <w:rPr>
          <w:rFonts w:ascii="MS UI Gothic" w:eastAsia="MS UI Gothic" w:hAnsi="MS UI Gothic" w:cs="ＭＳ ゴシック" w:hint="eastAsia"/>
          <w:b/>
          <w:bCs/>
          <w:spacing w:val="20"/>
          <w:kern w:val="0"/>
          <w:sz w:val="30"/>
          <w:szCs w:val="30"/>
        </w:rPr>
        <w:lastRenderedPageBreak/>
        <w:t>介護サービス事業者自主点検表の作成について</w:t>
      </w:r>
    </w:p>
    <w:p w14:paraId="35F797D4" w14:textId="77777777" w:rsidR="002E0698" w:rsidRPr="00834E08" w:rsidRDefault="002E0698" w:rsidP="006E7CBC">
      <w:pPr>
        <w:widowControl/>
        <w:spacing w:line="240" w:lineRule="auto"/>
        <w:ind w:left="211" w:hanging="211"/>
        <w:jc w:val="left"/>
        <w:rPr>
          <w:rFonts w:ascii="MS UI Gothic" w:eastAsia="MS UI Gothic" w:hAnsi="MS UI Gothic" w:cs="ＭＳ ゴシック"/>
          <w:b/>
          <w:bCs/>
          <w:kern w:val="0"/>
          <w:szCs w:val="24"/>
        </w:rPr>
      </w:pPr>
      <w:r w:rsidRPr="00834E08">
        <w:rPr>
          <w:rFonts w:ascii="MS UI Gothic" w:eastAsia="MS UI Gothic" w:hAnsi="MS UI Gothic" w:cs="ＭＳ ゴシック" w:hint="eastAsia"/>
          <w:b/>
          <w:bCs/>
          <w:kern w:val="0"/>
          <w:sz w:val="30"/>
          <w:szCs w:val="30"/>
        </w:rPr>
        <w:t xml:space="preserve">　　　　　　　　　</w:t>
      </w:r>
    </w:p>
    <w:p w14:paraId="76888012" w14:textId="77777777" w:rsidR="00930F26" w:rsidRPr="00834E08" w:rsidRDefault="00930F26" w:rsidP="00930F26">
      <w:pPr>
        <w:overflowPunct w:val="0"/>
        <w:spacing w:line="340" w:lineRule="exact"/>
        <w:ind w:firstLineChars="0"/>
        <w:textAlignment w:val="baseline"/>
        <w:rPr>
          <w:rFonts w:ascii="MS UI Gothic" w:eastAsia="MS UI Gothic" w:hAnsi="MS UI Gothic" w:cs="ＭＳ ゴシック"/>
          <w:kern w:val="0"/>
          <w:szCs w:val="24"/>
        </w:rPr>
      </w:pPr>
      <w:r w:rsidRPr="00834E08">
        <w:rPr>
          <w:rFonts w:ascii="MS UI Gothic" w:eastAsia="MS UI Gothic" w:hAnsi="MS UI Gothic" w:cs="ＭＳ ゴシック" w:hint="eastAsia"/>
          <w:kern w:val="0"/>
          <w:szCs w:val="24"/>
        </w:rPr>
        <w:t xml:space="preserve">１　</w:t>
      </w:r>
      <w:r w:rsidR="002E0698" w:rsidRPr="00834E08">
        <w:rPr>
          <w:rFonts w:ascii="MS UI Gothic" w:eastAsia="MS UI Gothic" w:hAnsi="MS UI Gothic" w:cs="ＭＳ ゴシック" w:hint="eastAsia"/>
          <w:kern w:val="0"/>
          <w:szCs w:val="24"/>
        </w:rPr>
        <w:t>趣　　旨</w:t>
      </w:r>
    </w:p>
    <w:p w14:paraId="6DA62D7E" w14:textId="77777777" w:rsidR="009B4995" w:rsidRPr="00834E08" w:rsidRDefault="00A04802" w:rsidP="00A04802">
      <w:pPr>
        <w:overflowPunct w:val="0"/>
        <w:spacing w:line="340" w:lineRule="exact"/>
        <w:ind w:left="216" w:hangingChars="100" w:hanging="216"/>
        <w:textAlignment w:val="baseline"/>
        <w:rPr>
          <w:rFonts w:ascii="MS UI Gothic" w:eastAsia="MS UI Gothic" w:hAnsi="MS UI Gothic" w:cs="Times New Roman"/>
          <w:kern w:val="0"/>
          <w:sz w:val="21"/>
          <w:szCs w:val="21"/>
        </w:rPr>
      </w:pPr>
      <w:r w:rsidRPr="00834E08">
        <w:rPr>
          <w:rFonts w:ascii="MS UI Gothic" w:eastAsia="MS UI Gothic" w:hAnsi="MS UI Gothic" w:cs="ＭＳ ゴシック" w:hint="eastAsia"/>
          <w:kern w:val="0"/>
          <w:szCs w:val="24"/>
        </w:rPr>
        <w:t xml:space="preserve">　　</w:t>
      </w:r>
      <w:r w:rsidR="009B4995" w:rsidRPr="00834E08">
        <w:rPr>
          <w:rFonts w:ascii="MS UI Gothic" w:eastAsia="MS UI Gothic" w:hAnsi="MS UI Gothic" w:cs="ＭＳ 明朝" w:hint="eastAsia"/>
          <w:spacing w:val="20"/>
          <w:kern w:val="0"/>
          <w:szCs w:val="24"/>
        </w:rPr>
        <w:t>利用者に適切な介護サービスを提供するためには、事業者自らが自主的に事業の運営状況を点検し、人員、設備及び運営に関する基準が守られているか常に確認することが必要です。</w:t>
      </w:r>
    </w:p>
    <w:p w14:paraId="1B2C3DD3" w14:textId="77777777" w:rsidR="002E0698" w:rsidRPr="00834E08" w:rsidRDefault="00852752" w:rsidP="00A04802">
      <w:pPr>
        <w:overflowPunct w:val="0"/>
        <w:spacing w:line="340" w:lineRule="exact"/>
        <w:ind w:left="256" w:hangingChars="100" w:hanging="256"/>
        <w:textAlignment w:val="baseline"/>
        <w:rPr>
          <w:rFonts w:ascii="MS UI Gothic" w:eastAsia="MS UI Gothic" w:hAnsi="MS UI Gothic" w:cs="ＭＳ 明朝"/>
          <w:spacing w:val="20"/>
          <w:kern w:val="0"/>
          <w:szCs w:val="24"/>
        </w:rPr>
      </w:pPr>
      <w:r w:rsidRPr="00834E08">
        <w:rPr>
          <w:rFonts w:ascii="MS UI Gothic" w:eastAsia="MS UI Gothic" w:hAnsi="MS UI Gothic" w:cs="ＭＳ 明朝" w:hint="eastAsia"/>
          <w:spacing w:val="20"/>
          <w:kern w:val="0"/>
          <w:szCs w:val="24"/>
        </w:rPr>
        <w:t xml:space="preserve">　</w:t>
      </w:r>
      <w:r w:rsidR="00A04802" w:rsidRPr="00834E08">
        <w:rPr>
          <w:rFonts w:ascii="MS UI Gothic" w:eastAsia="MS UI Gothic" w:hAnsi="MS UI Gothic" w:cs="ＭＳ 明朝" w:hint="eastAsia"/>
          <w:spacing w:val="20"/>
          <w:kern w:val="0"/>
          <w:szCs w:val="24"/>
        </w:rPr>
        <w:t xml:space="preserve">　</w:t>
      </w:r>
      <w:r w:rsidR="009B4995" w:rsidRPr="00834E08">
        <w:rPr>
          <w:rFonts w:ascii="MS UI Gothic" w:eastAsia="MS UI Gothic" w:hAnsi="MS UI Gothic" w:cs="ＭＳ 明朝" w:hint="eastAsia"/>
          <w:spacing w:val="20"/>
          <w:kern w:val="0"/>
          <w:szCs w:val="24"/>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14:paraId="0B4C95A8" w14:textId="77777777" w:rsidR="002E0698" w:rsidRPr="00834E08" w:rsidRDefault="002E0698" w:rsidP="00D66C28">
      <w:pPr>
        <w:overflowPunct w:val="0"/>
        <w:spacing w:line="340" w:lineRule="exact"/>
        <w:ind w:left="302" w:hangingChars="118" w:hanging="302"/>
        <w:textAlignment w:val="baseline"/>
        <w:rPr>
          <w:rFonts w:ascii="MS UI Gothic" w:eastAsia="MS UI Gothic" w:hAnsi="MS UI Gothic" w:cs="Times New Roman"/>
          <w:kern w:val="0"/>
          <w:sz w:val="21"/>
          <w:szCs w:val="21"/>
        </w:rPr>
      </w:pPr>
      <w:r w:rsidRPr="00834E08">
        <w:rPr>
          <w:rFonts w:ascii="MS UI Gothic" w:eastAsia="MS UI Gothic" w:hAnsi="MS UI Gothic" w:cs="ＭＳ 明朝"/>
          <w:spacing w:val="20"/>
          <w:kern w:val="0"/>
          <w:szCs w:val="24"/>
        </w:rPr>
        <w:t xml:space="preserve">    </w:t>
      </w:r>
    </w:p>
    <w:p w14:paraId="141604E2" w14:textId="77777777" w:rsidR="002E0698" w:rsidRPr="00834E08" w:rsidRDefault="00852752" w:rsidP="00D66C28">
      <w:pPr>
        <w:overflowPunct w:val="0"/>
        <w:spacing w:line="340" w:lineRule="exact"/>
        <w:ind w:left="195" w:hanging="195"/>
        <w:textAlignment w:val="baseline"/>
        <w:rPr>
          <w:rFonts w:ascii="MS UI Gothic" w:eastAsia="MS UI Gothic" w:hAnsi="MS UI Gothic" w:cs="ＭＳ ゴシック"/>
          <w:spacing w:val="20"/>
          <w:kern w:val="0"/>
          <w:szCs w:val="24"/>
        </w:rPr>
      </w:pPr>
      <w:r w:rsidRPr="00834E08">
        <w:rPr>
          <w:rFonts w:ascii="MS UI Gothic" w:eastAsia="MS UI Gothic" w:hAnsi="MS UI Gothic" w:cs="ＭＳ ゴシック" w:hint="eastAsia"/>
          <w:spacing w:val="20"/>
          <w:kern w:val="0"/>
          <w:szCs w:val="24"/>
        </w:rPr>
        <w:t>２　実施方法</w:t>
      </w:r>
    </w:p>
    <w:p w14:paraId="2BC60415" w14:textId="77777777" w:rsidR="002E0698" w:rsidRPr="00834E08" w:rsidRDefault="00A04802" w:rsidP="00A04802">
      <w:pPr>
        <w:overflowPunct w:val="0"/>
        <w:spacing w:line="340" w:lineRule="exact"/>
        <w:ind w:left="451" w:hangingChars="176" w:hanging="451"/>
        <w:textAlignment w:val="baseline"/>
        <w:rPr>
          <w:rFonts w:ascii="MS UI Gothic" w:eastAsia="MS UI Gothic" w:hAnsi="MS UI Gothic" w:cs="ＭＳ 明朝"/>
          <w:spacing w:val="20"/>
          <w:kern w:val="0"/>
          <w:szCs w:val="24"/>
        </w:rPr>
      </w:pPr>
      <w:r w:rsidRPr="00834E08">
        <w:rPr>
          <w:rFonts w:ascii="MS UI Gothic" w:eastAsia="MS UI Gothic" w:hAnsi="MS UI Gothic" w:cs="ＭＳ ゴシック" w:hint="eastAsia"/>
          <w:spacing w:val="20"/>
          <w:kern w:val="0"/>
          <w:szCs w:val="24"/>
        </w:rPr>
        <w:t xml:space="preserve">　</w:t>
      </w:r>
      <w:r w:rsidR="00852752" w:rsidRPr="00834E08">
        <w:rPr>
          <w:rFonts w:ascii="MS UI Gothic" w:eastAsia="MS UI Gothic" w:hAnsi="MS UI Gothic" w:cs="ＭＳ 明朝" w:hint="eastAsia"/>
          <w:spacing w:val="20"/>
          <w:kern w:val="0"/>
          <w:szCs w:val="24"/>
        </w:rPr>
        <w:t>①</w:t>
      </w:r>
      <w:r w:rsidRPr="00834E08">
        <w:rPr>
          <w:rFonts w:ascii="MS UI Gothic" w:eastAsia="MS UI Gothic" w:hAnsi="MS UI Gothic" w:cs="ＭＳ 明朝" w:hint="eastAsia"/>
          <w:spacing w:val="20"/>
          <w:kern w:val="0"/>
          <w:szCs w:val="24"/>
        </w:rPr>
        <w:t xml:space="preserve">　</w:t>
      </w:r>
      <w:r w:rsidR="00852752" w:rsidRPr="00834E08">
        <w:rPr>
          <w:rFonts w:ascii="MS UI Gothic" w:eastAsia="MS UI Gothic" w:hAnsi="MS UI Gothic" w:cs="ＭＳ 明朝" w:hint="eastAsia"/>
          <w:spacing w:val="20"/>
          <w:kern w:val="0"/>
          <w:szCs w:val="24"/>
        </w:rPr>
        <w:t>毎年定期的に実施するとともに、事業所への実地指導が行われるときは、他の関係書類とともに、市へ提出してください。なお、この場合、控えを必ず保管してください。</w:t>
      </w:r>
    </w:p>
    <w:p w14:paraId="66975306" w14:textId="77777777" w:rsidR="00852752" w:rsidRPr="00834E08" w:rsidRDefault="00A04802" w:rsidP="00A04802">
      <w:pPr>
        <w:overflowPunct w:val="0"/>
        <w:spacing w:line="340" w:lineRule="exact"/>
        <w:ind w:left="451" w:hangingChars="176" w:hanging="451"/>
        <w:textAlignment w:val="baseline"/>
        <w:rPr>
          <w:rFonts w:ascii="MS UI Gothic" w:eastAsia="MS UI Gothic" w:hAnsi="MS UI Gothic" w:cs="ＭＳ 明朝"/>
          <w:spacing w:val="20"/>
          <w:kern w:val="0"/>
          <w:szCs w:val="24"/>
        </w:rPr>
      </w:pPr>
      <w:r w:rsidRPr="00834E08">
        <w:rPr>
          <w:rFonts w:ascii="MS UI Gothic" w:eastAsia="MS UI Gothic" w:hAnsi="MS UI Gothic" w:cs="ＭＳ 明朝" w:hint="eastAsia"/>
          <w:spacing w:val="20"/>
          <w:kern w:val="0"/>
          <w:szCs w:val="24"/>
        </w:rPr>
        <w:t xml:space="preserve">　</w:t>
      </w:r>
      <w:r w:rsidR="00852752" w:rsidRPr="00834E08">
        <w:rPr>
          <w:rFonts w:ascii="MS UI Gothic" w:eastAsia="MS UI Gothic" w:hAnsi="MS UI Gothic" w:cs="ＭＳ 明朝" w:hint="eastAsia"/>
          <w:spacing w:val="20"/>
          <w:kern w:val="0"/>
          <w:szCs w:val="24"/>
        </w:rPr>
        <w:t>②</w:t>
      </w:r>
      <w:r w:rsidRPr="00834E08">
        <w:rPr>
          <w:rFonts w:ascii="MS UI Gothic" w:eastAsia="MS UI Gothic" w:hAnsi="MS UI Gothic" w:cs="ＭＳ 明朝" w:hint="eastAsia"/>
          <w:spacing w:val="20"/>
          <w:kern w:val="0"/>
          <w:szCs w:val="24"/>
        </w:rPr>
        <w:t xml:space="preserve">　</w:t>
      </w:r>
      <w:r w:rsidR="00852752" w:rsidRPr="00834E08">
        <w:rPr>
          <w:rFonts w:ascii="MS UI Gothic" w:eastAsia="MS UI Gothic" w:hAnsi="MS UI Gothic" w:cs="ＭＳ 明朝" w:hint="eastAsia"/>
          <w:spacing w:val="20"/>
          <w:kern w:val="0"/>
          <w:szCs w:val="24"/>
        </w:rPr>
        <w:t>複数の職員で検討のうえ点検してください。</w:t>
      </w:r>
    </w:p>
    <w:p w14:paraId="5658EC43" w14:textId="77777777" w:rsidR="00852752" w:rsidRPr="00834E08" w:rsidRDefault="00A04802" w:rsidP="00A04802">
      <w:pPr>
        <w:overflowPunct w:val="0"/>
        <w:spacing w:line="340" w:lineRule="exact"/>
        <w:ind w:left="451" w:hangingChars="176" w:hanging="451"/>
        <w:textAlignment w:val="baseline"/>
        <w:rPr>
          <w:rFonts w:ascii="MS UI Gothic" w:eastAsia="MS UI Gothic" w:hAnsi="MS UI Gothic" w:cs="ＭＳ 明朝"/>
          <w:spacing w:val="20"/>
          <w:kern w:val="0"/>
          <w:szCs w:val="24"/>
        </w:rPr>
      </w:pPr>
      <w:r w:rsidRPr="00834E08">
        <w:rPr>
          <w:rFonts w:ascii="MS UI Gothic" w:eastAsia="MS UI Gothic" w:hAnsi="MS UI Gothic" w:cs="ＭＳ 明朝" w:hint="eastAsia"/>
          <w:spacing w:val="20"/>
          <w:kern w:val="0"/>
          <w:szCs w:val="24"/>
        </w:rPr>
        <w:t xml:space="preserve">　</w:t>
      </w:r>
      <w:r w:rsidR="00852752" w:rsidRPr="00834E08">
        <w:rPr>
          <w:rFonts w:ascii="MS UI Gothic" w:eastAsia="MS UI Gothic" w:hAnsi="MS UI Gothic" w:cs="Times New Roman" w:hint="eastAsia"/>
          <w:spacing w:val="20"/>
          <w:kern w:val="0"/>
          <w:szCs w:val="24"/>
        </w:rPr>
        <w:t>③</w:t>
      </w:r>
      <w:r w:rsidRPr="00834E08">
        <w:rPr>
          <w:rFonts w:ascii="MS UI Gothic" w:eastAsia="MS UI Gothic" w:hAnsi="MS UI Gothic" w:cs="Times New Roman" w:hint="eastAsia"/>
          <w:spacing w:val="20"/>
          <w:kern w:val="0"/>
          <w:szCs w:val="24"/>
        </w:rPr>
        <w:t xml:space="preserve">　</w:t>
      </w:r>
      <w:r w:rsidR="00852752" w:rsidRPr="00834E08">
        <w:rPr>
          <w:rFonts w:ascii="MS UI Gothic" w:eastAsia="MS UI Gothic" w:hAnsi="MS UI Gothic" w:cs="Times New Roman" w:hint="eastAsia"/>
          <w:spacing w:val="20"/>
          <w:kern w:val="0"/>
          <w:szCs w:val="24"/>
        </w:rPr>
        <w:t>点検結果については、実施後</w:t>
      </w:r>
      <w:r w:rsidR="00852752" w:rsidRPr="00834E08">
        <w:rPr>
          <w:rFonts w:ascii="MS UI Gothic" w:eastAsia="MS UI Gothic" w:hAnsi="MS UI Gothic" w:cs="ＭＳ 明朝" w:hint="eastAsia"/>
          <w:spacing w:val="20"/>
          <w:kern w:val="0"/>
          <w:szCs w:val="24"/>
        </w:rPr>
        <w:t>３年間の保管をお願いします。</w:t>
      </w:r>
    </w:p>
    <w:p w14:paraId="2C6CB370" w14:textId="77777777" w:rsidR="002E0698" w:rsidRPr="00834E08" w:rsidRDefault="00A04802" w:rsidP="00A04802">
      <w:pPr>
        <w:overflowPunct w:val="0"/>
        <w:spacing w:line="340" w:lineRule="exact"/>
        <w:ind w:left="451" w:hangingChars="176" w:hanging="451"/>
        <w:textAlignment w:val="baseline"/>
        <w:rPr>
          <w:rFonts w:ascii="MS UI Gothic" w:eastAsia="MS UI Gothic" w:hAnsi="MS UI Gothic" w:cs="ＭＳ 明朝"/>
          <w:spacing w:val="20"/>
          <w:kern w:val="0"/>
          <w:szCs w:val="24"/>
        </w:rPr>
      </w:pPr>
      <w:r w:rsidRPr="00834E08">
        <w:rPr>
          <w:rFonts w:ascii="MS UI Gothic" w:eastAsia="MS UI Gothic" w:hAnsi="MS UI Gothic" w:cs="ＭＳ 明朝" w:hint="eastAsia"/>
          <w:spacing w:val="20"/>
          <w:kern w:val="0"/>
          <w:szCs w:val="24"/>
        </w:rPr>
        <w:t xml:space="preserve">　</w:t>
      </w:r>
      <w:r w:rsidR="00852752" w:rsidRPr="00834E08">
        <w:rPr>
          <w:rFonts w:ascii="MS UI Gothic" w:eastAsia="MS UI Gothic" w:hAnsi="MS UI Gothic" w:cs="ＭＳ 明朝" w:hint="eastAsia"/>
          <w:spacing w:val="20"/>
          <w:kern w:val="0"/>
          <w:szCs w:val="24"/>
        </w:rPr>
        <w:t>④</w:t>
      </w:r>
      <w:r w:rsidRPr="00834E08">
        <w:rPr>
          <w:rFonts w:ascii="MS UI Gothic" w:eastAsia="MS UI Gothic" w:hAnsi="MS UI Gothic" w:cs="ＭＳ 明朝" w:hint="eastAsia"/>
          <w:spacing w:val="20"/>
          <w:kern w:val="0"/>
          <w:szCs w:val="24"/>
        </w:rPr>
        <w:t xml:space="preserve">　</w:t>
      </w:r>
      <w:r w:rsidR="00852752" w:rsidRPr="00834E08">
        <w:rPr>
          <w:rFonts w:ascii="MS UI Gothic" w:eastAsia="MS UI Gothic" w:hAnsi="MS UI Gothic" w:cs="ＭＳ 明朝" w:hint="eastAsia"/>
          <w:spacing w:val="20"/>
          <w:kern w:val="0"/>
          <w:szCs w:val="24"/>
        </w:rPr>
        <w:t>「いる・いない」等の判定については、該当する項目を○で囲ってください。</w:t>
      </w:r>
    </w:p>
    <w:p w14:paraId="612C9525" w14:textId="77777777" w:rsidR="00A35DF1" w:rsidRPr="00834E08" w:rsidRDefault="00A04802" w:rsidP="00A04802">
      <w:pPr>
        <w:overflowPunct w:val="0"/>
        <w:spacing w:line="340" w:lineRule="exact"/>
        <w:ind w:left="451" w:hangingChars="176" w:hanging="451"/>
        <w:textAlignment w:val="baseline"/>
        <w:rPr>
          <w:rFonts w:ascii="MS UI Gothic" w:eastAsia="MS UI Gothic" w:hAnsi="MS UI Gothic" w:cs="ＭＳ 明朝"/>
          <w:spacing w:val="20"/>
          <w:kern w:val="0"/>
          <w:szCs w:val="24"/>
        </w:rPr>
      </w:pPr>
      <w:r w:rsidRPr="00834E08">
        <w:rPr>
          <w:rFonts w:ascii="MS UI Gothic" w:eastAsia="MS UI Gothic" w:hAnsi="MS UI Gothic" w:cs="ＭＳ 明朝" w:hint="eastAsia"/>
          <w:spacing w:val="20"/>
          <w:kern w:val="0"/>
          <w:szCs w:val="24"/>
        </w:rPr>
        <w:t xml:space="preserve">　</w:t>
      </w:r>
      <w:r w:rsidR="00852752" w:rsidRPr="00834E08">
        <w:rPr>
          <w:rFonts w:ascii="MS UI Gothic" w:eastAsia="MS UI Gothic" w:hAnsi="MS UI Gothic" w:cs="ＭＳ 明朝" w:hint="eastAsia"/>
          <w:spacing w:val="20"/>
          <w:kern w:val="0"/>
          <w:szCs w:val="24"/>
        </w:rPr>
        <w:t>⑤</w:t>
      </w:r>
      <w:r w:rsidRPr="00834E08">
        <w:rPr>
          <w:rFonts w:ascii="MS UI Gothic" w:eastAsia="MS UI Gothic" w:hAnsi="MS UI Gothic" w:cs="ＭＳ 明朝" w:hint="eastAsia"/>
          <w:spacing w:val="20"/>
          <w:kern w:val="0"/>
          <w:szCs w:val="24"/>
        </w:rPr>
        <w:t xml:space="preserve">　</w:t>
      </w:r>
      <w:r w:rsidR="00852752" w:rsidRPr="00834E08">
        <w:rPr>
          <w:rFonts w:ascii="MS UI Gothic" w:eastAsia="MS UI Gothic" w:hAnsi="MS UI Gothic" w:cs="ＭＳ 明朝" w:hint="eastAsia"/>
          <w:spacing w:val="20"/>
          <w:kern w:val="0"/>
          <w:szCs w:val="24"/>
        </w:rPr>
        <w:t>判定について該当する項目がないときは、選択肢に二重線を引き、「事例なし」又は「該当なし」と記入してください。（判定欄にあらかじめ「事例なし」等の選択肢が記載されている場合もあります。）</w:t>
      </w:r>
    </w:p>
    <w:p w14:paraId="066294E5" w14:textId="77777777" w:rsidR="00A35DF1" w:rsidRPr="00834E08" w:rsidRDefault="00A35DF1" w:rsidP="00D66C28">
      <w:pPr>
        <w:widowControl/>
        <w:ind w:leftChars="15" w:left="99" w:hangingChars="31" w:hanging="67"/>
        <w:jc w:val="left"/>
        <w:rPr>
          <w:rFonts w:ascii="MS UI Gothic" w:eastAsia="MS UI Gothic" w:hAnsi="MS UI Gothic" w:cs="ＭＳ ゴシック"/>
          <w:kern w:val="0"/>
          <w:szCs w:val="24"/>
        </w:rPr>
      </w:pPr>
    </w:p>
    <w:p w14:paraId="0EF6D09D" w14:textId="77777777" w:rsidR="002E0698" w:rsidRPr="00834E08" w:rsidRDefault="002E0698" w:rsidP="00D66C28">
      <w:pPr>
        <w:widowControl/>
        <w:ind w:leftChars="15" w:left="99" w:hangingChars="31" w:hanging="67"/>
        <w:jc w:val="left"/>
        <w:rPr>
          <w:rFonts w:ascii="MS UI Gothic" w:eastAsia="MS UI Gothic" w:hAnsi="MS UI Gothic" w:cs="ＭＳ ゴシック"/>
          <w:kern w:val="0"/>
          <w:szCs w:val="24"/>
        </w:rPr>
      </w:pPr>
      <w:r w:rsidRPr="00834E08">
        <w:rPr>
          <w:rFonts w:ascii="MS UI Gothic" w:eastAsia="MS UI Gothic" w:hAnsi="MS UI Gothic" w:cs="ＭＳ ゴシック" w:hint="eastAsia"/>
          <w:kern w:val="0"/>
          <w:szCs w:val="24"/>
        </w:rPr>
        <w:t>３</w:t>
      </w:r>
      <w:r w:rsidRPr="00834E08">
        <w:rPr>
          <w:rFonts w:ascii="MS UI Gothic" w:eastAsia="MS UI Gothic" w:hAnsi="MS UI Gothic" w:cs="Times New Roman"/>
          <w:kern w:val="0"/>
          <w:szCs w:val="24"/>
        </w:rPr>
        <w:t xml:space="preserve">  </w:t>
      </w:r>
      <w:r w:rsidRPr="00834E08">
        <w:rPr>
          <w:rFonts w:ascii="MS UI Gothic" w:eastAsia="MS UI Gothic" w:hAnsi="MS UI Gothic" w:cs="ＭＳ ゴシック" w:hint="eastAsia"/>
          <w:kern w:val="0"/>
          <w:szCs w:val="24"/>
        </w:rPr>
        <w:t>根拠法令等</w:t>
      </w:r>
    </w:p>
    <w:p w14:paraId="2DADCC16" w14:textId="77777777" w:rsidR="0069730D" w:rsidRPr="00834E08" w:rsidRDefault="0069730D" w:rsidP="00D66C28">
      <w:pPr>
        <w:widowControl/>
        <w:ind w:leftChars="15" w:left="99" w:hangingChars="31" w:hanging="67"/>
        <w:jc w:val="left"/>
        <w:rPr>
          <w:rFonts w:ascii="MS UI Gothic" w:eastAsia="MS UI Gothic" w:hAnsi="MS UI Gothic" w:cs="ＭＳ ゴシック"/>
          <w:kern w:val="0"/>
          <w:szCs w:val="24"/>
        </w:rPr>
      </w:pPr>
      <w:r w:rsidRPr="00834E08">
        <w:rPr>
          <w:rFonts w:ascii="MS UI Gothic" w:eastAsia="MS UI Gothic" w:hAnsi="MS UI Gothic" w:cs="ＭＳ ゴシック" w:hint="eastAsia"/>
          <w:kern w:val="0"/>
          <w:szCs w:val="24"/>
        </w:rPr>
        <w:t xml:space="preserve">　「根拠法令」の欄は、次を参照してください。</w:t>
      </w:r>
    </w:p>
    <w:tbl>
      <w:tblPr>
        <w:tblStyle w:val="a3"/>
        <w:tblW w:w="0" w:type="auto"/>
        <w:tblInd w:w="108" w:type="dxa"/>
        <w:tblLook w:val="04A0" w:firstRow="1" w:lastRow="0" w:firstColumn="1" w:lastColumn="0" w:noHBand="0" w:noVBand="1"/>
      </w:tblPr>
      <w:tblGrid>
        <w:gridCol w:w="1560"/>
        <w:gridCol w:w="8079"/>
      </w:tblGrid>
      <w:tr w:rsidR="00A5056B" w:rsidRPr="00834E08" w14:paraId="54041C91" w14:textId="77777777" w:rsidTr="00A04802">
        <w:tc>
          <w:tcPr>
            <w:tcW w:w="1560" w:type="dxa"/>
            <w:vAlign w:val="center"/>
          </w:tcPr>
          <w:p w14:paraId="7F7B328B" w14:textId="77777777" w:rsidR="00C534EE" w:rsidRPr="00834E08" w:rsidRDefault="005B4D09" w:rsidP="00A04802">
            <w:pPr>
              <w:widowControl/>
              <w:ind w:left="0" w:firstLineChars="0" w:firstLine="0"/>
              <w:rPr>
                <w:rFonts w:ascii="MS UI Gothic" w:eastAsia="MS UI Gothic" w:hAnsi="MS UI Gothic"/>
                <w:sz w:val="21"/>
              </w:rPr>
            </w:pPr>
            <w:r w:rsidRPr="00834E08">
              <w:rPr>
                <w:rFonts w:ascii="MS UI Gothic" w:eastAsia="MS UI Gothic" w:hAnsi="MS UI Gothic" w:hint="eastAsia"/>
                <w:sz w:val="21"/>
              </w:rPr>
              <w:t>法</w:t>
            </w:r>
          </w:p>
        </w:tc>
        <w:tc>
          <w:tcPr>
            <w:tcW w:w="8079" w:type="dxa"/>
            <w:vAlign w:val="center"/>
          </w:tcPr>
          <w:p w14:paraId="344EF46F" w14:textId="77777777" w:rsidR="00C534EE" w:rsidRPr="00834E08" w:rsidRDefault="008C1707" w:rsidP="00A04802">
            <w:pPr>
              <w:widowControl/>
              <w:ind w:left="0" w:firstLineChars="0" w:firstLine="0"/>
              <w:rPr>
                <w:rFonts w:ascii="MS UI Gothic" w:eastAsia="MS UI Gothic" w:hAnsi="MS UI Gothic"/>
                <w:sz w:val="21"/>
              </w:rPr>
            </w:pPr>
            <w:r w:rsidRPr="00834E08">
              <w:rPr>
                <w:rFonts w:ascii="MS UI Gothic" w:eastAsia="MS UI Gothic" w:hAnsi="MS UI Gothic" w:hint="eastAsia"/>
                <w:sz w:val="21"/>
              </w:rPr>
              <w:t>介護保険法（平成９年法律第１２３号）</w:t>
            </w:r>
          </w:p>
        </w:tc>
      </w:tr>
      <w:tr w:rsidR="001A3081" w:rsidRPr="00834E08" w14:paraId="544A44EF" w14:textId="77777777" w:rsidTr="00CA5749">
        <w:tc>
          <w:tcPr>
            <w:tcW w:w="1560" w:type="dxa"/>
            <w:vAlign w:val="center"/>
          </w:tcPr>
          <w:p w14:paraId="2CBB1547" w14:textId="77777777" w:rsidR="001A3081" w:rsidRPr="00834E08" w:rsidRDefault="001A3081" w:rsidP="00CA5749">
            <w:pPr>
              <w:widowControl/>
              <w:ind w:left="0" w:firstLineChars="0" w:firstLine="0"/>
              <w:rPr>
                <w:rFonts w:ascii="MS UI Gothic" w:eastAsia="MS UI Gothic" w:hAnsi="MS UI Gothic"/>
                <w:sz w:val="21"/>
              </w:rPr>
            </w:pPr>
            <w:r w:rsidRPr="00834E08">
              <w:rPr>
                <w:rFonts w:ascii="MS UI Gothic" w:eastAsia="MS UI Gothic" w:hAnsi="MS UI Gothic" w:hint="eastAsia"/>
                <w:sz w:val="21"/>
              </w:rPr>
              <w:t>施行規則</w:t>
            </w:r>
          </w:p>
        </w:tc>
        <w:tc>
          <w:tcPr>
            <w:tcW w:w="8079" w:type="dxa"/>
            <w:vAlign w:val="center"/>
          </w:tcPr>
          <w:p w14:paraId="202C0861" w14:textId="77777777" w:rsidR="001A3081" w:rsidRPr="00834E08" w:rsidRDefault="001A3081" w:rsidP="00CA5749">
            <w:pPr>
              <w:widowControl/>
              <w:ind w:left="0" w:firstLineChars="0" w:firstLine="0"/>
              <w:rPr>
                <w:rFonts w:ascii="MS UI Gothic" w:eastAsia="MS UI Gothic" w:hAnsi="MS UI Gothic"/>
                <w:sz w:val="21"/>
              </w:rPr>
            </w:pPr>
            <w:r w:rsidRPr="00834E08">
              <w:rPr>
                <w:rFonts w:ascii="MS UI Gothic" w:eastAsia="MS UI Gothic" w:hAnsi="MS UI Gothic" w:hint="eastAsia"/>
                <w:sz w:val="21"/>
              </w:rPr>
              <w:t>介護保険法施行規則（平成１１年厚生省令第３６号）</w:t>
            </w:r>
          </w:p>
        </w:tc>
      </w:tr>
      <w:tr w:rsidR="00A5056B" w:rsidRPr="00834E08" w14:paraId="022BA9EC" w14:textId="77777777" w:rsidTr="00A04802">
        <w:tc>
          <w:tcPr>
            <w:tcW w:w="1560" w:type="dxa"/>
            <w:vAlign w:val="center"/>
          </w:tcPr>
          <w:p w14:paraId="40435A8B" w14:textId="77777777" w:rsidR="00C534EE" w:rsidRPr="00834E08" w:rsidRDefault="005B4D09" w:rsidP="00A04802">
            <w:pPr>
              <w:widowControl/>
              <w:ind w:left="0" w:firstLineChars="0" w:firstLine="0"/>
              <w:rPr>
                <w:rFonts w:ascii="MS UI Gothic" w:eastAsia="MS UI Gothic" w:hAnsi="MS UI Gothic"/>
                <w:sz w:val="21"/>
              </w:rPr>
            </w:pPr>
            <w:r w:rsidRPr="00834E08">
              <w:rPr>
                <w:rFonts w:ascii="MS UI Gothic" w:eastAsia="MS UI Gothic" w:hAnsi="MS UI Gothic" w:hint="eastAsia"/>
                <w:sz w:val="21"/>
              </w:rPr>
              <w:t>条例</w:t>
            </w:r>
          </w:p>
        </w:tc>
        <w:tc>
          <w:tcPr>
            <w:tcW w:w="8079" w:type="dxa"/>
            <w:vAlign w:val="center"/>
          </w:tcPr>
          <w:p w14:paraId="72F5588A" w14:textId="77777777" w:rsidR="00A04802" w:rsidRPr="00834E08" w:rsidRDefault="008C1707" w:rsidP="00A04802">
            <w:pPr>
              <w:widowControl/>
              <w:ind w:left="0" w:firstLineChars="0" w:firstLine="0"/>
              <w:rPr>
                <w:rFonts w:ascii="MS UI Gothic" w:eastAsia="MS UI Gothic" w:hAnsi="MS UI Gothic"/>
                <w:sz w:val="21"/>
              </w:rPr>
            </w:pPr>
            <w:r w:rsidRPr="00834E08">
              <w:rPr>
                <w:rFonts w:ascii="MS UI Gothic" w:eastAsia="MS UI Gothic" w:hAnsi="MS UI Gothic" w:hint="eastAsia"/>
                <w:sz w:val="21"/>
              </w:rPr>
              <w:t>越谷市指定居宅介護支援等の事業の人員及び運営等に関する基準を定める条例</w:t>
            </w:r>
          </w:p>
          <w:p w14:paraId="4952A25D" w14:textId="77777777" w:rsidR="00C534EE" w:rsidRPr="00834E08" w:rsidRDefault="008C1707" w:rsidP="00A04802">
            <w:pPr>
              <w:widowControl/>
              <w:ind w:left="0" w:firstLineChars="0" w:firstLine="0"/>
              <w:rPr>
                <w:rFonts w:ascii="MS UI Gothic" w:eastAsia="MS UI Gothic" w:hAnsi="MS UI Gothic"/>
                <w:sz w:val="21"/>
              </w:rPr>
            </w:pPr>
            <w:r w:rsidRPr="00834E08">
              <w:rPr>
                <w:rFonts w:ascii="MS UI Gothic" w:eastAsia="MS UI Gothic" w:hAnsi="MS UI Gothic" w:hint="eastAsia"/>
                <w:sz w:val="21"/>
              </w:rPr>
              <w:t>（平成</w:t>
            </w:r>
            <w:r w:rsidR="003A4E07" w:rsidRPr="00834E08">
              <w:rPr>
                <w:rFonts w:ascii="MS UI Gothic" w:eastAsia="MS UI Gothic" w:hAnsi="MS UI Gothic" w:hint="eastAsia"/>
                <w:sz w:val="21"/>
              </w:rPr>
              <w:t>２６</w:t>
            </w:r>
            <w:r w:rsidRPr="00834E08">
              <w:rPr>
                <w:rFonts w:ascii="MS UI Gothic" w:eastAsia="MS UI Gothic" w:hAnsi="MS UI Gothic" w:hint="eastAsia"/>
                <w:sz w:val="21"/>
              </w:rPr>
              <w:t>年</w:t>
            </w:r>
            <w:r w:rsidR="003A4E07" w:rsidRPr="00834E08">
              <w:rPr>
                <w:rFonts w:ascii="MS UI Gothic" w:eastAsia="MS UI Gothic" w:hAnsi="MS UI Gothic" w:hint="eastAsia"/>
                <w:sz w:val="21"/>
              </w:rPr>
              <w:t>１２</w:t>
            </w:r>
            <w:r w:rsidRPr="00834E08">
              <w:rPr>
                <w:rFonts w:ascii="MS UI Gothic" w:eastAsia="MS UI Gothic" w:hAnsi="MS UI Gothic" w:hint="eastAsia"/>
                <w:sz w:val="21"/>
              </w:rPr>
              <w:t>月</w:t>
            </w:r>
            <w:r w:rsidR="003A4E07" w:rsidRPr="00834E08">
              <w:rPr>
                <w:rFonts w:ascii="MS UI Gothic" w:eastAsia="MS UI Gothic" w:hAnsi="MS UI Gothic" w:hint="eastAsia"/>
                <w:sz w:val="21"/>
              </w:rPr>
              <w:t>２２</w:t>
            </w:r>
            <w:r w:rsidRPr="00834E08">
              <w:rPr>
                <w:rFonts w:ascii="MS UI Gothic" w:eastAsia="MS UI Gothic" w:hAnsi="MS UI Gothic" w:hint="eastAsia"/>
                <w:sz w:val="21"/>
              </w:rPr>
              <w:t>日条例第70号）</w:t>
            </w:r>
          </w:p>
        </w:tc>
      </w:tr>
      <w:tr w:rsidR="00A5056B" w:rsidRPr="00834E08" w14:paraId="6903679D" w14:textId="77777777" w:rsidTr="00A04802">
        <w:tc>
          <w:tcPr>
            <w:tcW w:w="1560" w:type="dxa"/>
            <w:vAlign w:val="center"/>
          </w:tcPr>
          <w:p w14:paraId="602277EF" w14:textId="77777777" w:rsidR="00C534EE" w:rsidRPr="00834E08" w:rsidRDefault="001A53C0" w:rsidP="00A04802">
            <w:pPr>
              <w:widowControl/>
              <w:ind w:left="186" w:hangingChars="100" w:hanging="186"/>
              <w:rPr>
                <w:rFonts w:ascii="MS UI Gothic" w:eastAsia="MS UI Gothic" w:hAnsi="MS UI Gothic"/>
                <w:sz w:val="21"/>
              </w:rPr>
            </w:pPr>
            <w:r w:rsidRPr="00834E08">
              <w:rPr>
                <w:rFonts w:ascii="MS UI Gothic" w:eastAsia="MS UI Gothic" w:hAnsi="MS UI Gothic" w:hint="eastAsia"/>
                <w:sz w:val="21"/>
              </w:rPr>
              <w:t>平11老企22</w:t>
            </w:r>
          </w:p>
        </w:tc>
        <w:tc>
          <w:tcPr>
            <w:tcW w:w="8079" w:type="dxa"/>
            <w:vAlign w:val="center"/>
          </w:tcPr>
          <w:p w14:paraId="255FE452" w14:textId="77777777" w:rsidR="001A53C0" w:rsidRPr="00834E08" w:rsidRDefault="001A53C0" w:rsidP="00A04802">
            <w:pPr>
              <w:widowControl/>
              <w:ind w:left="0" w:firstLineChars="0" w:firstLine="0"/>
              <w:rPr>
                <w:rFonts w:ascii="MS UI Gothic" w:eastAsia="MS UI Gothic" w:hAnsi="MS UI Gothic"/>
                <w:sz w:val="21"/>
              </w:rPr>
            </w:pPr>
            <w:r w:rsidRPr="00834E08">
              <w:rPr>
                <w:rFonts w:ascii="MS UI Gothic" w:eastAsia="MS UI Gothic" w:hAnsi="MS UI Gothic" w:hint="eastAsia"/>
                <w:sz w:val="21"/>
              </w:rPr>
              <w:t>指定居宅介護支援</w:t>
            </w:r>
            <w:r w:rsidR="00947298" w:rsidRPr="00834E08">
              <w:rPr>
                <w:rFonts w:ascii="MS UI Gothic" w:eastAsia="MS UI Gothic" w:hAnsi="MS UI Gothic" w:hint="eastAsia"/>
                <w:sz w:val="21"/>
              </w:rPr>
              <w:t>等</w:t>
            </w:r>
            <w:r w:rsidRPr="00834E08">
              <w:rPr>
                <w:rFonts w:ascii="MS UI Gothic" w:eastAsia="MS UI Gothic" w:hAnsi="MS UI Gothic" w:hint="eastAsia"/>
                <w:sz w:val="21"/>
              </w:rPr>
              <w:t>の事業の人員及び運営に関する基準について</w:t>
            </w:r>
          </w:p>
          <w:p w14:paraId="6AC6D5C2" w14:textId="77777777" w:rsidR="00C534EE" w:rsidRPr="00834E08" w:rsidRDefault="001A53C0" w:rsidP="00A04802">
            <w:pPr>
              <w:widowControl/>
              <w:ind w:left="0" w:firstLineChars="0" w:firstLine="0"/>
              <w:rPr>
                <w:rFonts w:ascii="MS UI Gothic" w:eastAsia="MS UI Gothic" w:hAnsi="MS UI Gothic"/>
                <w:sz w:val="21"/>
              </w:rPr>
            </w:pPr>
            <w:r w:rsidRPr="00834E08">
              <w:rPr>
                <w:rFonts w:ascii="MS UI Gothic" w:eastAsia="MS UI Gothic" w:hAnsi="MS UI Gothic" w:hint="eastAsia"/>
                <w:sz w:val="21"/>
              </w:rPr>
              <w:t>（平成１１年７月２９日老企第２２号厚生省老人保健福祉局企画課長通知）</w:t>
            </w:r>
          </w:p>
        </w:tc>
      </w:tr>
      <w:tr w:rsidR="00A5056B" w:rsidRPr="00834E08" w14:paraId="5F96D122" w14:textId="77777777" w:rsidTr="00A04802">
        <w:tc>
          <w:tcPr>
            <w:tcW w:w="1560" w:type="dxa"/>
            <w:vAlign w:val="center"/>
          </w:tcPr>
          <w:p w14:paraId="42AAE0DB" w14:textId="77777777" w:rsidR="00C534EE" w:rsidRPr="00834E08" w:rsidRDefault="001A53C0" w:rsidP="00A04802">
            <w:pPr>
              <w:widowControl/>
              <w:ind w:left="186" w:hangingChars="100" w:hanging="186"/>
              <w:rPr>
                <w:rFonts w:ascii="MS UI Gothic" w:eastAsia="MS UI Gothic" w:hAnsi="MS UI Gothic"/>
                <w:sz w:val="21"/>
              </w:rPr>
            </w:pPr>
            <w:r w:rsidRPr="00834E08">
              <w:rPr>
                <w:rFonts w:ascii="MS UI Gothic" w:eastAsia="MS UI Gothic" w:hAnsi="MS UI Gothic" w:hint="eastAsia"/>
                <w:sz w:val="21"/>
              </w:rPr>
              <w:t>平12厚告20</w:t>
            </w:r>
          </w:p>
        </w:tc>
        <w:tc>
          <w:tcPr>
            <w:tcW w:w="8079" w:type="dxa"/>
            <w:vAlign w:val="center"/>
          </w:tcPr>
          <w:p w14:paraId="3080FDD6" w14:textId="77777777" w:rsidR="00C534EE" w:rsidRPr="00834E08" w:rsidRDefault="001A53C0" w:rsidP="00A04802">
            <w:pPr>
              <w:widowControl/>
              <w:ind w:left="0" w:firstLineChars="0" w:firstLine="0"/>
              <w:rPr>
                <w:rFonts w:ascii="MS UI Gothic" w:eastAsia="MS UI Gothic" w:hAnsi="MS UI Gothic"/>
                <w:sz w:val="21"/>
              </w:rPr>
            </w:pPr>
            <w:r w:rsidRPr="00834E08">
              <w:rPr>
                <w:rFonts w:ascii="MS UI Gothic" w:eastAsia="MS UI Gothic" w:hAnsi="MS UI Gothic" w:hint="eastAsia"/>
                <w:sz w:val="21"/>
              </w:rPr>
              <w:t>指定居宅介護支援に要する費用の額の算定に関する基準（平成１２年２月１０日厚生省告示第２０号）</w:t>
            </w:r>
          </w:p>
        </w:tc>
      </w:tr>
      <w:tr w:rsidR="00A5056B" w:rsidRPr="00834E08" w14:paraId="6E36E663" w14:textId="77777777" w:rsidTr="00A04802">
        <w:tc>
          <w:tcPr>
            <w:tcW w:w="1560" w:type="dxa"/>
            <w:vAlign w:val="center"/>
          </w:tcPr>
          <w:p w14:paraId="7E391C84" w14:textId="77777777" w:rsidR="00C534EE" w:rsidRPr="00834E08" w:rsidRDefault="00AD0B58" w:rsidP="00A04802">
            <w:pPr>
              <w:widowControl/>
              <w:ind w:left="186" w:hangingChars="100" w:hanging="186"/>
              <w:rPr>
                <w:rFonts w:ascii="MS UI Gothic" w:eastAsia="MS UI Gothic" w:hAnsi="MS UI Gothic"/>
                <w:sz w:val="21"/>
              </w:rPr>
            </w:pPr>
            <w:r w:rsidRPr="00834E08">
              <w:rPr>
                <w:rFonts w:ascii="MS UI Gothic" w:eastAsia="MS UI Gothic" w:hAnsi="MS UI Gothic" w:hint="eastAsia"/>
                <w:sz w:val="21"/>
              </w:rPr>
              <w:t>留意事項</w:t>
            </w:r>
          </w:p>
        </w:tc>
        <w:tc>
          <w:tcPr>
            <w:tcW w:w="8079" w:type="dxa"/>
            <w:vAlign w:val="center"/>
          </w:tcPr>
          <w:p w14:paraId="7007E8FD" w14:textId="77777777" w:rsidR="001A53C0" w:rsidRPr="00834E08" w:rsidRDefault="001A53C0" w:rsidP="00A04802">
            <w:pPr>
              <w:widowControl/>
              <w:ind w:left="0" w:firstLineChars="0" w:firstLine="0"/>
              <w:rPr>
                <w:rFonts w:ascii="MS UI Gothic" w:eastAsia="MS UI Gothic" w:hAnsi="MS UI Gothic"/>
                <w:sz w:val="21"/>
              </w:rPr>
            </w:pPr>
            <w:r w:rsidRPr="00834E08">
              <w:rPr>
                <w:rFonts w:ascii="MS UI Gothic" w:eastAsia="MS UI Gothic" w:hAnsi="MS UI Gothic" w:hint="eastAsia"/>
                <w:sz w:val="21"/>
              </w:rPr>
              <w:t>指定居宅サービスに要する費用の額の算定に関する基準及び指定居宅介護支援に要する費用の額の算定に関する基準の制定に伴う実施上の留意事項について</w:t>
            </w:r>
          </w:p>
          <w:p w14:paraId="7A82279F" w14:textId="77777777" w:rsidR="00C534EE" w:rsidRPr="00834E08" w:rsidRDefault="001A53C0" w:rsidP="00A04802">
            <w:pPr>
              <w:widowControl/>
              <w:ind w:left="0" w:firstLineChars="0" w:firstLine="0"/>
              <w:rPr>
                <w:rFonts w:ascii="MS UI Gothic" w:eastAsia="MS UI Gothic" w:hAnsi="MS UI Gothic"/>
                <w:sz w:val="21"/>
              </w:rPr>
            </w:pPr>
            <w:r w:rsidRPr="00834E08">
              <w:rPr>
                <w:rFonts w:ascii="MS UI Gothic" w:eastAsia="MS UI Gothic" w:hAnsi="MS UI Gothic" w:hint="eastAsia"/>
                <w:sz w:val="21"/>
              </w:rPr>
              <w:t>（平成１２年３月１日老企第３６号厚生省老人保健福祉局企画課長通知）</w:t>
            </w:r>
          </w:p>
        </w:tc>
      </w:tr>
      <w:tr w:rsidR="00A5056B" w:rsidRPr="00834E08" w14:paraId="6288B5AD" w14:textId="77777777" w:rsidTr="00A04802">
        <w:tc>
          <w:tcPr>
            <w:tcW w:w="1560" w:type="dxa"/>
            <w:vAlign w:val="center"/>
          </w:tcPr>
          <w:p w14:paraId="4B3145E5" w14:textId="77777777" w:rsidR="0069730D" w:rsidRPr="00834E08" w:rsidRDefault="00AD0B58" w:rsidP="00A04802">
            <w:pPr>
              <w:widowControl/>
              <w:ind w:left="186" w:hangingChars="100" w:hanging="186"/>
              <w:rPr>
                <w:rFonts w:ascii="MS UI Gothic" w:eastAsia="MS UI Gothic" w:hAnsi="MS UI Gothic"/>
                <w:sz w:val="21"/>
              </w:rPr>
            </w:pPr>
            <w:r w:rsidRPr="00834E08">
              <w:rPr>
                <w:rFonts w:ascii="MS UI Gothic" w:eastAsia="MS UI Gothic" w:hAnsi="MS UI Gothic" w:hint="eastAsia"/>
                <w:sz w:val="21"/>
              </w:rPr>
              <w:t>利用者等告示</w:t>
            </w:r>
          </w:p>
        </w:tc>
        <w:tc>
          <w:tcPr>
            <w:tcW w:w="8079" w:type="dxa"/>
            <w:vAlign w:val="center"/>
          </w:tcPr>
          <w:p w14:paraId="3C534B9E" w14:textId="77777777" w:rsidR="0069730D" w:rsidRPr="00834E08" w:rsidRDefault="00AD0B58" w:rsidP="00A04802">
            <w:pPr>
              <w:widowControl/>
              <w:ind w:left="0" w:firstLineChars="0" w:firstLine="0"/>
              <w:rPr>
                <w:rFonts w:ascii="MS UI Gothic" w:eastAsia="MS UI Gothic" w:hAnsi="MS UI Gothic"/>
                <w:sz w:val="21"/>
              </w:rPr>
            </w:pPr>
            <w:r w:rsidRPr="00834E08">
              <w:rPr>
                <w:rFonts w:ascii="MS UI Gothic" w:eastAsia="MS UI Gothic" w:hAnsi="MS UI Gothic" w:hint="eastAsia"/>
                <w:sz w:val="21"/>
              </w:rPr>
              <w:t>厚生労働大臣が定める基準に適合する利用者等（平成２７年</w:t>
            </w:r>
            <w:r w:rsidR="001A53C0" w:rsidRPr="00834E08">
              <w:rPr>
                <w:rFonts w:ascii="MS UI Gothic" w:eastAsia="MS UI Gothic" w:hAnsi="MS UI Gothic" w:hint="eastAsia"/>
                <w:sz w:val="21"/>
              </w:rPr>
              <w:t>厚生労働省告示第９４号）</w:t>
            </w:r>
          </w:p>
        </w:tc>
      </w:tr>
      <w:tr w:rsidR="00A5056B" w:rsidRPr="00834E08" w14:paraId="051E85FC" w14:textId="77777777" w:rsidTr="00A04802">
        <w:tc>
          <w:tcPr>
            <w:tcW w:w="1560" w:type="dxa"/>
            <w:vAlign w:val="center"/>
          </w:tcPr>
          <w:p w14:paraId="31AEA06A" w14:textId="77777777" w:rsidR="0069730D" w:rsidRPr="00834E08" w:rsidRDefault="00AD0B58" w:rsidP="00A04802">
            <w:pPr>
              <w:widowControl/>
              <w:ind w:left="0" w:firstLineChars="0" w:firstLine="0"/>
              <w:rPr>
                <w:rFonts w:ascii="MS UI Gothic" w:eastAsia="MS UI Gothic" w:hAnsi="MS UI Gothic"/>
                <w:sz w:val="21"/>
              </w:rPr>
            </w:pPr>
            <w:r w:rsidRPr="00834E08">
              <w:rPr>
                <w:rFonts w:ascii="MS UI Gothic" w:eastAsia="MS UI Gothic" w:hAnsi="MS UI Gothic" w:hint="eastAsia"/>
                <w:sz w:val="21"/>
              </w:rPr>
              <w:t>大臣基準告示</w:t>
            </w:r>
          </w:p>
        </w:tc>
        <w:tc>
          <w:tcPr>
            <w:tcW w:w="8079" w:type="dxa"/>
            <w:vAlign w:val="center"/>
          </w:tcPr>
          <w:p w14:paraId="134CD1EF" w14:textId="77777777" w:rsidR="0069730D" w:rsidRPr="00834E08" w:rsidRDefault="001A53C0" w:rsidP="00A04802">
            <w:pPr>
              <w:widowControl/>
              <w:ind w:left="0" w:firstLineChars="0" w:firstLine="0"/>
              <w:rPr>
                <w:rFonts w:ascii="MS UI Gothic" w:eastAsia="MS UI Gothic" w:hAnsi="MS UI Gothic"/>
                <w:sz w:val="21"/>
              </w:rPr>
            </w:pPr>
            <w:r w:rsidRPr="00834E08">
              <w:rPr>
                <w:rFonts w:ascii="MS UI Gothic" w:eastAsia="MS UI Gothic" w:hAnsi="MS UI Gothic" w:hint="eastAsia"/>
                <w:sz w:val="21"/>
              </w:rPr>
              <w:t>厚生労働</w:t>
            </w:r>
            <w:r w:rsidR="00AD0B58" w:rsidRPr="00834E08">
              <w:rPr>
                <w:rFonts w:ascii="MS UI Gothic" w:eastAsia="MS UI Gothic" w:hAnsi="MS UI Gothic" w:hint="eastAsia"/>
                <w:sz w:val="21"/>
              </w:rPr>
              <w:t>大臣が定める基準（平成２７年</w:t>
            </w:r>
            <w:r w:rsidRPr="00834E08">
              <w:rPr>
                <w:rFonts w:ascii="MS UI Gothic" w:eastAsia="MS UI Gothic" w:hAnsi="MS UI Gothic" w:hint="eastAsia"/>
                <w:sz w:val="21"/>
              </w:rPr>
              <w:t>厚生労働省告示第９５号）</w:t>
            </w:r>
          </w:p>
        </w:tc>
      </w:tr>
      <w:tr w:rsidR="00A5056B" w:rsidRPr="00834E08" w14:paraId="22E4C64F" w14:textId="77777777" w:rsidTr="00A04802">
        <w:tc>
          <w:tcPr>
            <w:tcW w:w="1560" w:type="dxa"/>
            <w:vAlign w:val="center"/>
          </w:tcPr>
          <w:p w14:paraId="196D81DF" w14:textId="77777777" w:rsidR="0069730D" w:rsidRPr="00834E08" w:rsidRDefault="001A53C0" w:rsidP="00A04802">
            <w:pPr>
              <w:widowControl/>
              <w:ind w:left="186" w:hangingChars="100" w:hanging="186"/>
              <w:rPr>
                <w:rFonts w:ascii="MS UI Gothic" w:eastAsia="MS UI Gothic" w:hAnsi="MS UI Gothic"/>
                <w:sz w:val="21"/>
              </w:rPr>
            </w:pPr>
            <w:r w:rsidRPr="00834E08">
              <w:rPr>
                <w:rFonts w:ascii="MS UI Gothic" w:eastAsia="MS UI Gothic" w:hAnsi="MS UI Gothic" w:hint="eastAsia"/>
                <w:sz w:val="21"/>
              </w:rPr>
              <w:t>平11老企29</w:t>
            </w:r>
          </w:p>
        </w:tc>
        <w:tc>
          <w:tcPr>
            <w:tcW w:w="8079" w:type="dxa"/>
            <w:vAlign w:val="center"/>
          </w:tcPr>
          <w:p w14:paraId="191C0C6D" w14:textId="77777777" w:rsidR="00A04802" w:rsidRPr="00834E08" w:rsidRDefault="001A53C0" w:rsidP="00A04802">
            <w:pPr>
              <w:widowControl/>
              <w:ind w:left="0" w:firstLineChars="0" w:firstLine="0"/>
              <w:rPr>
                <w:rFonts w:ascii="MS UI Gothic" w:eastAsia="MS UI Gothic" w:hAnsi="MS UI Gothic"/>
                <w:sz w:val="21"/>
              </w:rPr>
            </w:pPr>
            <w:r w:rsidRPr="00834E08">
              <w:rPr>
                <w:rFonts w:ascii="MS UI Gothic" w:eastAsia="MS UI Gothic" w:hAnsi="MS UI Gothic" w:hint="eastAsia"/>
                <w:sz w:val="21"/>
              </w:rPr>
              <w:t>介護サービス計画書の様式及び課題分析標準項目の提示について</w:t>
            </w:r>
          </w:p>
          <w:p w14:paraId="64155EDA" w14:textId="77777777" w:rsidR="0069730D" w:rsidRPr="00834E08" w:rsidRDefault="001A53C0" w:rsidP="00A04802">
            <w:pPr>
              <w:widowControl/>
              <w:ind w:left="0" w:firstLineChars="0" w:firstLine="0"/>
              <w:rPr>
                <w:rFonts w:ascii="MS UI Gothic" w:eastAsia="MS UI Gothic" w:hAnsi="MS UI Gothic"/>
                <w:sz w:val="21"/>
              </w:rPr>
            </w:pPr>
            <w:r w:rsidRPr="00834E08">
              <w:rPr>
                <w:rFonts w:ascii="MS UI Gothic" w:eastAsia="MS UI Gothic" w:hAnsi="MS UI Gothic" w:hint="eastAsia"/>
                <w:sz w:val="21"/>
              </w:rPr>
              <w:t>（平成１１年１１月１２日老企第２９号）</w:t>
            </w:r>
          </w:p>
        </w:tc>
      </w:tr>
    </w:tbl>
    <w:p w14:paraId="132E0A49" w14:textId="77777777" w:rsidR="008D0378" w:rsidRPr="00834E08" w:rsidRDefault="008D0378" w:rsidP="00C534EE">
      <w:pPr>
        <w:widowControl/>
        <w:ind w:left="0" w:firstLineChars="0" w:firstLine="0"/>
        <w:jc w:val="left"/>
        <w:rPr>
          <w:rFonts w:ascii="MS UI Gothic" w:eastAsia="MS UI Gothic" w:hAnsi="MS UI Gothic"/>
          <w:sz w:val="21"/>
        </w:rPr>
      </w:pPr>
    </w:p>
    <w:p w14:paraId="684D4458" w14:textId="77777777" w:rsidR="00A04802" w:rsidRPr="00834E08" w:rsidRDefault="00A04802">
      <w:pPr>
        <w:widowControl/>
        <w:spacing w:line="240" w:lineRule="auto"/>
        <w:ind w:left="0" w:firstLineChars="0" w:firstLine="0"/>
        <w:jc w:val="left"/>
        <w:rPr>
          <w:rFonts w:ascii="MS UI Gothic" w:eastAsia="MS UI Gothic" w:hAnsi="MS UI Gothic"/>
        </w:rPr>
      </w:pPr>
      <w:r w:rsidRPr="00834E08">
        <w:rPr>
          <w:rFonts w:ascii="MS UI Gothic" w:eastAsia="MS UI Gothic" w:hAnsi="MS UI Gothic"/>
        </w:rPr>
        <w:br w:type="page"/>
      </w:r>
    </w:p>
    <w:p w14:paraId="7743DC27" w14:textId="77777777" w:rsidR="00154C6D" w:rsidRPr="00834E08" w:rsidRDefault="00154C6D" w:rsidP="00C534EE">
      <w:pPr>
        <w:widowControl/>
        <w:ind w:left="0" w:firstLineChars="0" w:firstLine="0"/>
        <w:jc w:val="left"/>
        <w:rPr>
          <w:rFonts w:ascii="MS UI Gothic" w:eastAsia="MS UI Gothic" w:hAnsi="MS UI Gothic"/>
        </w:rPr>
      </w:pPr>
    </w:p>
    <w:p w14:paraId="0161AB80" w14:textId="77777777" w:rsidR="00C534EE" w:rsidRPr="00834E08" w:rsidRDefault="00C534EE" w:rsidP="00C534EE">
      <w:pPr>
        <w:widowControl/>
        <w:ind w:left="0" w:firstLineChars="0" w:firstLine="0"/>
        <w:jc w:val="center"/>
        <w:rPr>
          <w:rFonts w:ascii="MS UI Gothic" w:eastAsia="MS UI Gothic" w:hAnsi="MS UI Gothic"/>
        </w:rPr>
      </w:pPr>
      <w:r w:rsidRPr="00834E08">
        <w:rPr>
          <w:rFonts w:ascii="MS UI Gothic" w:eastAsia="MS UI Gothic" w:hAnsi="MS UI Gothic" w:hint="eastAsia"/>
        </w:rPr>
        <w:t>介護サービス事業者自主点検表　目次</w:t>
      </w:r>
    </w:p>
    <w:p w14:paraId="1AFCED32" w14:textId="77777777" w:rsidR="00C534EE" w:rsidRPr="00834E08" w:rsidRDefault="00C534EE" w:rsidP="00C534EE">
      <w:pPr>
        <w:widowControl/>
        <w:ind w:left="0" w:firstLineChars="0" w:firstLine="0"/>
        <w:jc w:val="center"/>
        <w:rPr>
          <w:rFonts w:ascii="MS UI Gothic" w:eastAsia="MS UI Gothic" w:hAnsi="MS UI Gothic"/>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379"/>
        <w:gridCol w:w="1559"/>
      </w:tblGrid>
      <w:tr w:rsidR="006D6428" w:rsidRPr="00834E08" w14:paraId="00702B1D" w14:textId="77777777" w:rsidTr="003A02B4">
        <w:trPr>
          <w:trHeight w:val="20"/>
        </w:trPr>
        <w:tc>
          <w:tcPr>
            <w:tcW w:w="1276" w:type="dxa"/>
            <w:tcBorders>
              <w:bottom w:val="double" w:sz="4" w:space="0" w:color="auto"/>
            </w:tcBorders>
            <w:shd w:val="clear" w:color="auto" w:fill="B6DDE8" w:themeFill="accent5" w:themeFillTint="66"/>
            <w:vAlign w:val="center"/>
          </w:tcPr>
          <w:p w14:paraId="74246AA2" w14:textId="77777777" w:rsidR="006D6428" w:rsidRPr="00834E08" w:rsidRDefault="006D6428" w:rsidP="006D6428">
            <w:pPr>
              <w:spacing w:line="240" w:lineRule="exact"/>
              <w:ind w:left="149" w:hanging="149"/>
              <w:jc w:val="center"/>
              <w:rPr>
                <w:rFonts w:ascii="MS UI Gothic" w:eastAsia="MS UI Gothic" w:hAnsi="MS UI Gothic"/>
                <w:sz w:val="22"/>
              </w:rPr>
            </w:pPr>
            <w:r w:rsidRPr="00834E08">
              <w:rPr>
                <w:rFonts w:ascii="MS UI Gothic" w:eastAsia="MS UI Gothic" w:hAnsi="MS UI Gothic" w:hint="eastAsia"/>
                <w:sz w:val="22"/>
              </w:rPr>
              <w:t>項目</w:t>
            </w:r>
          </w:p>
        </w:tc>
        <w:tc>
          <w:tcPr>
            <w:tcW w:w="6379" w:type="dxa"/>
            <w:tcBorders>
              <w:bottom w:val="double" w:sz="4" w:space="0" w:color="auto"/>
            </w:tcBorders>
            <w:shd w:val="clear" w:color="auto" w:fill="B6DDE8" w:themeFill="accent5" w:themeFillTint="66"/>
            <w:vAlign w:val="center"/>
          </w:tcPr>
          <w:p w14:paraId="341BBB88" w14:textId="77777777" w:rsidR="006D6428" w:rsidRPr="00834E08" w:rsidRDefault="006D6428" w:rsidP="006D6428">
            <w:pPr>
              <w:spacing w:line="240" w:lineRule="exact"/>
              <w:ind w:left="149" w:hanging="149"/>
              <w:jc w:val="center"/>
              <w:rPr>
                <w:rFonts w:ascii="MS UI Gothic" w:eastAsia="MS UI Gothic" w:hAnsi="MS UI Gothic"/>
                <w:sz w:val="22"/>
              </w:rPr>
            </w:pPr>
            <w:r w:rsidRPr="00834E08">
              <w:rPr>
                <w:rFonts w:ascii="MS UI Gothic" w:eastAsia="MS UI Gothic" w:hAnsi="MS UI Gothic" w:hint="eastAsia"/>
                <w:sz w:val="22"/>
              </w:rPr>
              <w:t>内　　容</w:t>
            </w:r>
          </w:p>
        </w:tc>
        <w:tc>
          <w:tcPr>
            <w:tcW w:w="1559" w:type="dxa"/>
            <w:tcBorders>
              <w:bottom w:val="double" w:sz="4" w:space="0" w:color="auto"/>
            </w:tcBorders>
            <w:shd w:val="clear" w:color="auto" w:fill="B6DDE8" w:themeFill="accent5" w:themeFillTint="66"/>
            <w:vAlign w:val="center"/>
          </w:tcPr>
          <w:p w14:paraId="26F61737" w14:textId="77777777" w:rsidR="006D6428" w:rsidRPr="00834E08" w:rsidRDefault="006D6428" w:rsidP="006D6428">
            <w:pPr>
              <w:spacing w:line="240" w:lineRule="exact"/>
              <w:ind w:left="149" w:hanging="149"/>
              <w:jc w:val="center"/>
              <w:rPr>
                <w:rFonts w:ascii="MS UI Gothic" w:eastAsia="MS UI Gothic" w:hAnsi="MS UI Gothic"/>
                <w:sz w:val="22"/>
              </w:rPr>
            </w:pPr>
            <w:r w:rsidRPr="00834E08">
              <w:rPr>
                <w:rFonts w:ascii="MS UI Gothic" w:eastAsia="MS UI Gothic" w:hAnsi="MS UI Gothic" w:hint="eastAsia"/>
                <w:sz w:val="22"/>
              </w:rPr>
              <w:t>ページ</w:t>
            </w:r>
          </w:p>
        </w:tc>
      </w:tr>
      <w:tr w:rsidR="006D6428" w:rsidRPr="00834E08" w14:paraId="2832CC61" w14:textId="77777777" w:rsidTr="003A02B4">
        <w:trPr>
          <w:trHeight w:val="20"/>
        </w:trPr>
        <w:tc>
          <w:tcPr>
            <w:tcW w:w="1276" w:type="dxa"/>
            <w:tcBorders>
              <w:top w:val="double" w:sz="4" w:space="0" w:color="auto"/>
            </w:tcBorders>
            <w:shd w:val="clear" w:color="auto" w:fill="B6DDE8" w:themeFill="accent5" w:themeFillTint="66"/>
          </w:tcPr>
          <w:p w14:paraId="6A32B353" w14:textId="77777777" w:rsidR="006D6428" w:rsidRPr="00DD7A7B" w:rsidRDefault="006D6428" w:rsidP="006D6428">
            <w:pPr>
              <w:spacing w:line="240" w:lineRule="exact"/>
              <w:ind w:left="149" w:hanging="149"/>
              <w:jc w:val="center"/>
              <w:rPr>
                <w:rFonts w:ascii="MS UI Gothic" w:eastAsia="MS UI Gothic" w:hAnsi="MS UI Gothic"/>
                <w:sz w:val="22"/>
              </w:rPr>
            </w:pPr>
            <w:r w:rsidRPr="00DD7A7B">
              <w:rPr>
                <w:rFonts w:ascii="MS UI Gothic" w:eastAsia="MS UI Gothic" w:hAnsi="MS UI Gothic" w:hint="eastAsia"/>
                <w:sz w:val="22"/>
              </w:rPr>
              <w:t>第１</w:t>
            </w:r>
          </w:p>
        </w:tc>
        <w:tc>
          <w:tcPr>
            <w:tcW w:w="6379" w:type="dxa"/>
            <w:tcBorders>
              <w:top w:val="double" w:sz="4" w:space="0" w:color="auto"/>
              <w:right w:val="nil"/>
            </w:tcBorders>
            <w:shd w:val="clear" w:color="auto" w:fill="B6DDE8" w:themeFill="accent5" w:themeFillTint="66"/>
          </w:tcPr>
          <w:p w14:paraId="36167569" w14:textId="77777777" w:rsidR="006D6428" w:rsidRPr="00DD7A7B" w:rsidRDefault="006D6428" w:rsidP="006D6428">
            <w:pPr>
              <w:spacing w:line="240" w:lineRule="exact"/>
              <w:ind w:left="149" w:hanging="149"/>
              <w:rPr>
                <w:rFonts w:ascii="MS UI Gothic" w:eastAsia="MS UI Gothic" w:hAnsi="MS UI Gothic"/>
                <w:sz w:val="22"/>
              </w:rPr>
            </w:pPr>
            <w:r w:rsidRPr="00DD7A7B">
              <w:rPr>
                <w:rFonts w:ascii="MS UI Gothic" w:eastAsia="MS UI Gothic" w:hAnsi="MS UI Gothic" w:hint="eastAsia"/>
                <w:sz w:val="22"/>
              </w:rPr>
              <w:t>基本方針</w:t>
            </w:r>
          </w:p>
        </w:tc>
        <w:tc>
          <w:tcPr>
            <w:tcW w:w="1559" w:type="dxa"/>
            <w:tcBorders>
              <w:top w:val="double" w:sz="4" w:space="0" w:color="auto"/>
              <w:left w:val="nil"/>
              <w:right w:val="single" w:sz="4" w:space="0" w:color="auto"/>
            </w:tcBorders>
            <w:shd w:val="clear" w:color="auto" w:fill="B6DDE8" w:themeFill="accent5" w:themeFillTint="66"/>
          </w:tcPr>
          <w:p w14:paraId="16A2FE8F" w14:textId="77777777" w:rsidR="006D6428" w:rsidRPr="00DD7A7B" w:rsidRDefault="006D6428" w:rsidP="006D6428">
            <w:pPr>
              <w:spacing w:line="240" w:lineRule="exact"/>
              <w:ind w:left="149" w:hanging="149"/>
              <w:jc w:val="center"/>
              <w:rPr>
                <w:rFonts w:ascii="MS UI Gothic" w:eastAsia="MS UI Gothic" w:hAnsi="MS UI Gothic"/>
                <w:sz w:val="22"/>
              </w:rPr>
            </w:pPr>
          </w:p>
        </w:tc>
      </w:tr>
      <w:tr w:rsidR="006D6428" w:rsidRPr="00834E08" w14:paraId="4D729F26" w14:textId="77777777" w:rsidTr="003A02B4">
        <w:trPr>
          <w:trHeight w:val="20"/>
        </w:trPr>
        <w:tc>
          <w:tcPr>
            <w:tcW w:w="1276" w:type="dxa"/>
          </w:tcPr>
          <w:p w14:paraId="3FD76C6C" w14:textId="77777777" w:rsidR="006D6428" w:rsidRPr="00DD7A7B" w:rsidRDefault="006D6428" w:rsidP="006D6428">
            <w:pPr>
              <w:spacing w:line="240" w:lineRule="exact"/>
              <w:ind w:left="149" w:hanging="149"/>
              <w:jc w:val="center"/>
              <w:rPr>
                <w:rFonts w:ascii="MS UI Gothic" w:eastAsia="MS UI Gothic" w:hAnsi="MS UI Gothic"/>
                <w:sz w:val="22"/>
              </w:rPr>
            </w:pPr>
            <w:r w:rsidRPr="00DD7A7B">
              <w:rPr>
                <w:rFonts w:ascii="MS UI Gothic" w:eastAsia="MS UI Gothic" w:hAnsi="MS UI Gothic" w:hint="eastAsia"/>
                <w:sz w:val="22"/>
              </w:rPr>
              <w:t>1</w:t>
            </w:r>
          </w:p>
        </w:tc>
        <w:tc>
          <w:tcPr>
            <w:tcW w:w="6379" w:type="dxa"/>
          </w:tcPr>
          <w:p w14:paraId="46673424" w14:textId="77777777" w:rsidR="006D6428" w:rsidRPr="00DD7A7B" w:rsidRDefault="006D6428" w:rsidP="006D6428">
            <w:pPr>
              <w:spacing w:line="240" w:lineRule="exact"/>
              <w:ind w:left="149" w:hanging="149"/>
              <w:rPr>
                <w:rFonts w:ascii="MS UI Gothic" w:eastAsia="MS UI Gothic" w:hAnsi="MS UI Gothic"/>
                <w:sz w:val="22"/>
              </w:rPr>
            </w:pPr>
            <w:r w:rsidRPr="00DD7A7B">
              <w:rPr>
                <w:rFonts w:ascii="MS UI Gothic" w:eastAsia="MS UI Gothic" w:hAnsi="MS UI Gothic" w:hint="eastAsia"/>
                <w:sz w:val="22"/>
              </w:rPr>
              <w:t>基本方針</w:t>
            </w:r>
          </w:p>
        </w:tc>
        <w:tc>
          <w:tcPr>
            <w:tcW w:w="1559" w:type="dxa"/>
          </w:tcPr>
          <w:p w14:paraId="004818CE" w14:textId="70ADDA34" w:rsidR="006D6428" w:rsidRPr="00DD7A7B" w:rsidRDefault="006D6428" w:rsidP="006D6428">
            <w:pPr>
              <w:spacing w:line="240" w:lineRule="exact"/>
              <w:ind w:left="149" w:hanging="149"/>
              <w:jc w:val="center"/>
              <w:rPr>
                <w:rFonts w:ascii="MS UI Gothic" w:eastAsia="MS UI Gothic" w:hAnsi="MS UI Gothic"/>
                <w:sz w:val="22"/>
              </w:rPr>
            </w:pPr>
            <w:r w:rsidRPr="00DD7A7B">
              <w:rPr>
                <w:rFonts w:ascii="MS UI Gothic" w:eastAsia="MS UI Gothic" w:hAnsi="MS UI Gothic" w:hint="eastAsia"/>
                <w:sz w:val="22"/>
              </w:rPr>
              <w:t>1</w:t>
            </w:r>
          </w:p>
        </w:tc>
      </w:tr>
      <w:tr w:rsidR="006D6428" w:rsidRPr="00834E08" w14:paraId="1E7EE5EA" w14:textId="77777777" w:rsidTr="003A02B4">
        <w:trPr>
          <w:trHeight w:val="20"/>
        </w:trPr>
        <w:tc>
          <w:tcPr>
            <w:tcW w:w="1276" w:type="dxa"/>
            <w:shd w:val="clear" w:color="auto" w:fill="B6DDE8" w:themeFill="accent5" w:themeFillTint="66"/>
          </w:tcPr>
          <w:p w14:paraId="41504534" w14:textId="77777777" w:rsidR="006D6428" w:rsidRPr="00DD7A7B" w:rsidRDefault="006D6428" w:rsidP="006D6428">
            <w:pPr>
              <w:spacing w:line="240" w:lineRule="exact"/>
              <w:ind w:left="149" w:hanging="149"/>
              <w:jc w:val="center"/>
              <w:rPr>
                <w:rFonts w:ascii="MS UI Gothic" w:eastAsia="MS UI Gothic" w:hAnsi="MS UI Gothic"/>
                <w:sz w:val="22"/>
              </w:rPr>
            </w:pPr>
            <w:r w:rsidRPr="00DD7A7B">
              <w:rPr>
                <w:rFonts w:ascii="MS UI Gothic" w:eastAsia="MS UI Gothic" w:hAnsi="MS UI Gothic" w:hint="eastAsia"/>
                <w:sz w:val="22"/>
              </w:rPr>
              <w:t>第２</w:t>
            </w:r>
          </w:p>
        </w:tc>
        <w:tc>
          <w:tcPr>
            <w:tcW w:w="6379" w:type="dxa"/>
            <w:tcBorders>
              <w:right w:val="nil"/>
            </w:tcBorders>
            <w:shd w:val="clear" w:color="auto" w:fill="B6DDE8" w:themeFill="accent5" w:themeFillTint="66"/>
          </w:tcPr>
          <w:p w14:paraId="3F7BB1E9" w14:textId="77777777" w:rsidR="006D6428" w:rsidRPr="00DD7A7B" w:rsidRDefault="006D6428" w:rsidP="006D6428">
            <w:pPr>
              <w:spacing w:line="240" w:lineRule="exact"/>
              <w:ind w:left="149" w:hanging="149"/>
              <w:rPr>
                <w:rFonts w:ascii="MS UI Gothic" w:eastAsia="MS UI Gothic" w:hAnsi="MS UI Gothic"/>
                <w:sz w:val="22"/>
              </w:rPr>
            </w:pPr>
            <w:r w:rsidRPr="00DD7A7B">
              <w:rPr>
                <w:rFonts w:ascii="MS UI Gothic" w:eastAsia="MS UI Gothic" w:hAnsi="MS UI Gothic" w:hint="eastAsia"/>
                <w:sz w:val="22"/>
              </w:rPr>
              <w:t>人員に関する基準</w:t>
            </w:r>
          </w:p>
        </w:tc>
        <w:tc>
          <w:tcPr>
            <w:tcW w:w="1559" w:type="dxa"/>
            <w:tcBorders>
              <w:left w:val="nil"/>
              <w:right w:val="single" w:sz="4" w:space="0" w:color="auto"/>
            </w:tcBorders>
            <w:shd w:val="clear" w:color="auto" w:fill="B6DDE8" w:themeFill="accent5" w:themeFillTint="66"/>
          </w:tcPr>
          <w:p w14:paraId="0764FF34" w14:textId="77777777" w:rsidR="006D6428" w:rsidRPr="00DD7A7B" w:rsidRDefault="006D6428" w:rsidP="006D6428">
            <w:pPr>
              <w:spacing w:line="240" w:lineRule="exact"/>
              <w:ind w:left="149" w:hanging="149"/>
              <w:jc w:val="center"/>
              <w:rPr>
                <w:rFonts w:ascii="MS UI Gothic" w:eastAsia="MS UI Gothic" w:hAnsi="MS UI Gothic"/>
                <w:sz w:val="22"/>
              </w:rPr>
            </w:pPr>
          </w:p>
        </w:tc>
      </w:tr>
      <w:tr w:rsidR="006D6428" w:rsidRPr="00834E08" w14:paraId="34AF0F57" w14:textId="77777777" w:rsidTr="003A02B4">
        <w:trPr>
          <w:trHeight w:val="20"/>
        </w:trPr>
        <w:tc>
          <w:tcPr>
            <w:tcW w:w="1276" w:type="dxa"/>
          </w:tcPr>
          <w:p w14:paraId="0547018D" w14:textId="169720B4" w:rsidR="006D6428" w:rsidRPr="00DD7A7B" w:rsidRDefault="006D6428" w:rsidP="006D6428">
            <w:pPr>
              <w:spacing w:line="240" w:lineRule="exact"/>
              <w:ind w:left="149" w:hanging="149"/>
              <w:jc w:val="center"/>
              <w:rPr>
                <w:rFonts w:ascii="MS UI Gothic" w:eastAsia="MS UI Gothic" w:hAnsi="MS UI Gothic"/>
                <w:sz w:val="22"/>
              </w:rPr>
            </w:pPr>
            <w:r w:rsidRPr="00DD7A7B">
              <w:rPr>
                <w:rFonts w:ascii="MS UI Gothic" w:eastAsia="MS UI Gothic" w:hAnsi="MS UI Gothic" w:hint="eastAsia"/>
                <w:sz w:val="22"/>
              </w:rPr>
              <w:t>2</w:t>
            </w:r>
          </w:p>
        </w:tc>
        <w:tc>
          <w:tcPr>
            <w:tcW w:w="6379" w:type="dxa"/>
          </w:tcPr>
          <w:p w14:paraId="101332E7" w14:textId="1D871345" w:rsidR="006D6428" w:rsidRPr="00DD7A7B" w:rsidRDefault="006D6428" w:rsidP="006D6428">
            <w:pPr>
              <w:spacing w:line="240" w:lineRule="exact"/>
              <w:ind w:left="149" w:hanging="149"/>
              <w:rPr>
                <w:rFonts w:ascii="MS UI Gothic" w:eastAsia="MS UI Gothic" w:hAnsi="MS UI Gothic"/>
                <w:sz w:val="22"/>
              </w:rPr>
            </w:pPr>
            <w:r w:rsidRPr="00DD7A7B">
              <w:rPr>
                <w:rFonts w:ascii="MS UI Gothic" w:eastAsia="MS UI Gothic" w:hAnsi="MS UI Gothic" w:hint="eastAsia"/>
                <w:sz w:val="22"/>
              </w:rPr>
              <w:t>介護支援専門員</w:t>
            </w:r>
          </w:p>
        </w:tc>
        <w:tc>
          <w:tcPr>
            <w:tcW w:w="1559" w:type="dxa"/>
          </w:tcPr>
          <w:p w14:paraId="4B946FA1" w14:textId="1FB06D94" w:rsidR="006D6428" w:rsidRPr="00DD7A7B" w:rsidRDefault="006D6428" w:rsidP="006D6428">
            <w:pPr>
              <w:spacing w:line="240" w:lineRule="exact"/>
              <w:ind w:left="149" w:hanging="149"/>
              <w:jc w:val="center"/>
              <w:rPr>
                <w:rFonts w:ascii="MS UI Gothic" w:eastAsia="MS UI Gothic" w:hAnsi="MS UI Gothic"/>
                <w:sz w:val="22"/>
              </w:rPr>
            </w:pPr>
            <w:r w:rsidRPr="00DD7A7B">
              <w:rPr>
                <w:rFonts w:ascii="MS UI Gothic" w:eastAsia="MS UI Gothic" w:hAnsi="MS UI Gothic" w:hint="eastAsia"/>
                <w:sz w:val="22"/>
              </w:rPr>
              <w:t>2</w:t>
            </w:r>
          </w:p>
        </w:tc>
      </w:tr>
      <w:tr w:rsidR="006D6428" w:rsidRPr="00834E08" w14:paraId="36156AC4" w14:textId="77777777" w:rsidTr="003A02B4">
        <w:trPr>
          <w:trHeight w:val="20"/>
        </w:trPr>
        <w:tc>
          <w:tcPr>
            <w:tcW w:w="1276" w:type="dxa"/>
          </w:tcPr>
          <w:p w14:paraId="3AEC5CBD" w14:textId="2B80DF5D" w:rsidR="006D6428" w:rsidRPr="00DD7A7B" w:rsidRDefault="006D6428" w:rsidP="006D6428">
            <w:pPr>
              <w:spacing w:line="240" w:lineRule="exact"/>
              <w:ind w:left="149" w:hanging="149"/>
              <w:jc w:val="center"/>
              <w:rPr>
                <w:rFonts w:ascii="MS UI Gothic" w:eastAsia="MS UI Gothic" w:hAnsi="MS UI Gothic"/>
                <w:sz w:val="22"/>
              </w:rPr>
            </w:pPr>
            <w:r w:rsidRPr="00DD7A7B">
              <w:rPr>
                <w:rFonts w:ascii="MS UI Gothic" w:eastAsia="MS UI Gothic" w:hAnsi="MS UI Gothic" w:hint="eastAsia"/>
                <w:sz w:val="22"/>
              </w:rPr>
              <w:t>3</w:t>
            </w:r>
          </w:p>
        </w:tc>
        <w:tc>
          <w:tcPr>
            <w:tcW w:w="6379" w:type="dxa"/>
          </w:tcPr>
          <w:p w14:paraId="18AE9A3A" w14:textId="73EF8A40" w:rsidR="006D6428" w:rsidRPr="00DD7A7B" w:rsidRDefault="006D6428" w:rsidP="006D6428">
            <w:pPr>
              <w:spacing w:line="240" w:lineRule="exact"/>
              <w:ind w:left="149" w:hanging="149"/>
              <w:rPr>
                <w:rFonts w:ascii="MS UI Gothic" w:eastAsia="MS UI Gothic" w:hAnsi="MS UI Gothic"/>
                <w:b/>
                <w:sz w:val="22"/>
              </w:rPr>
            </w:pPr>
            <w:r w:rsidRPr="00DD7A7B">
              <w:rPr>
                <w:rFonts w:ascii="MS UI Gothic" w:eastAsia="MS UI Gothic" w:hAnsi="MS UI Gothic" w:hint="eastAsia"/>
                <w:sz w:val="22"/>
              </w:rPr>
              <w:t>管理者</w:t>
            </w:r>
          </w:p>
        </w:tc>
        <w:tc>
          <w:tcPr>
            <w:tcW w:w="1559" w:type="dxa"/>
          </w:tcPr>
          <w:p w14:paraId="7D5F5532" w14:textId="4E689930" w:rsidR="006D6428" w:rsidRPr="00DD7A7B" w:rsidRDefault="006D6428" w:rsidP="006D6428">
            <w:pPr>
              <w:spacing w:line="240" w:lineRule="exact"/>
              <w:ind w:left="149" w:hanging="149"/>
              <w:jc w:val="center"/>
              <w:rPr>
                <w:rFonts w:ascii="MS UI Gothic" w:eastAsia="MS UI Gothic" w:hAnsi="MS UI Gothic"/>
                <w:sz w:val="22"/>
              </w:rPr>
            </w:pPr>
            <w:r w:rsidRPr="00DD7A7B">
              <w:rPr>
                <w:rFonts w:ascii="MS UI Gothic" w:eastAsia="MS UI Gothic" w:hAnsi="MS UI Gothic" w:hint="eastAsia"/>
                <w:sz w:val="22"/>
              </w:rPr>
              <w:t>2</w:t>
            </w:r>
          </w:p>
        </w:tc>
      </w:tr>
      <w:tr w:rsidR="006D6428" w:rsidRPr="00834E08" w14:paraId="67A3BC2A" w14:textId="77777777" w:rsidTr="003A02B4">
        <w:trPr>
          <w:trHeight w:val="20"/>
        </w:trPr>
        <w:tc>
          <w:tcPr>
            <w:tcW w:w="1276" w:type="dxa"/>
            <w:shd w:val="clear" w:color="auto" w:fill="B6DDE8" w:themeFill="accent5" w:themeFillTint="66"/>
          </w:tcPr>
          <w:p w14:paraId="6EADA8AF" w14:textId="77777777" w:rsidR="006D6428" w:rsidRPr="00DD7A7B" w:rsidRDefault="006D6428" w:rsidP="006D6428">
            <w:pPr>
              <w:spacing w:line="240" w:lineRule="exact"/>
              <w:ind w:left="149" w:hanging="149"/>
              <w:jc w:val="center"/>
              <w:rPr>
                <w:rFonts w:ascii="MS UI Gothic" w:eastAsia="MS UI Gothic" w:hAnsi="MS UI Gothic"/>
                <w:sz w:val="22"/>
              </w:rPr>
            </w:pPr>
            <w:r w:rsidRPr="00DD7A7B">
              <w:rPr>
                <w:rFonts w:ascii="MS UI Gothic" w:eastAsia="MS UI Gothic" w:hAnsi="MS UI Gothic" w:hint="eastAsia"/>
                <w:sz w:val="22"/>
              </w:rPr>
              <w:t>第３</w:t>
            </w:r>
          </w:p>
        </w:tc>
        <w:tc>
          <w:tcPr>
            <w:tcW w:w="6379" w:type="dxa"/>
            <w:tcBorders>
              <w:right w:val="nil"/>
            </w:tcBorders>
            <w:shd w:val="clear" w:color="auto" w:fill="B6DDE8" w:themeFill="accent5" w:themeFillTint="66"/>
          </w:tcPr>
          <w:p w14:paraId="172D265B" w14:textId="77777777" w:rsidR="006D6428" w:rsidRPr="00DD7A7B" w:rsidRDefault="006D6428" w:rsidP="006D6428">
            <w:pPr>
              <w:spacing w:line="240" w:lineRule="exact"/>
              <w:ind w:left="149" w:hanging="149"/>
              <w:rPr>
                <w:rFonts w:ascii="MS UI Gothic" w:eastAsia="MS UI Gothic" w:hAnsi="MS UI Gothic"/>
                <w:sz w:val="22"/>
              </w:rPr>
            </w:pPr>
            <w:r w:rsidRPr="00DD7A7B">
              <w:rPr>
                <w:rFonts w:ascii="MS UI Gothic" w:eastAsia="MS UI Gothic" w:hAnsi="MS UI Gothic" w:hint="eastAsia"/>
                <w:sz w:val="22"/>
              </w:rPr>
              <w:t>運営に関する基準</w:t>
            </w:r>
          </w:p>
        </w:tc>
        <w:tc>
          <w:tcPr>
            <w:tcW w:w="1559" w:type="dxa"/>
            <w:tcBorders>
              <w:left w:val="nil"/>
              <w:right w:val="single" w:sz="4" w:space="0" w:color="auto"/>
            </w:tcBorders>
            <w:shd w:val="clear" w:color="auto" w:fill="B6DDE8" w:themeFill="accent5" w:themeFillTint="66"/>
          </w:tcPr>
          <w:p w14:paraId="3A253060" w14:textId="77777777" w:rsidR="006D6428" w:rsidRPr="00DD7A7B" w:rsidRDefault="006D6428" w:rsidP="006D6428">
            <w:pPr>
              <w:spacing w:line="240" w:lineRule="exact"/>
              <w:ind w:left="149" w:hanging="149"/>
              <w:jc w:val="center"/>
              <w:rPr>
                <w:rFonts w:ascii="MS UI Gothic" w:eastAsia="MS UI Gothic" w:hAnsi="MS UI Gothic"/>
                <w:sz w:val="22"/>
              </w:rPr>
            </w:pPr>
          </w:p>
        </w:tc>
      </w:tr>
      <w:tr w:rsidR="006D6428" w:rsidRPr="00834E08" w14:paraId="1E6F2D7F" w14:textId="77777777" w:rsidTr="003A02B4">
        <w:trPr>
          <w:trHeight w:val="20"/>
        </w:trPr>
        <w:tc>
          <w:tcPr>
            <w:tcW w:w="1276" w:type="dxa"/>
          </w:tcPr>
          <w:p w14:paraId="0F767A51" w14:textId="77777777" w:rsidR="006D6428" w:rsidRPr="00DD7A7B" w:rsidRDefault="006D6428" w:rsidP="006D6428">
            <w:pPr>
              <w:spacing w:line="240" w:lineRule="exact"/>
              <w:ind w:left="149" w:hanging="149"/>
              <w:jc w:val="center"/>
              <w:rPr>
                <w:rFonts w:ascii="MS UI Gothic" w:eastAsia="MS UI Gothic" w:hAnsi="MS UI Gothic"/>
                <w:sz w:val="22"/>
              </w:rPr>
            </w:pPr>
            <w:r w:rsidRPr="00DD7A7B">
              <w:rPr>
                <w:rFonts w:ascii="MS UI Gothic" w:eastAsia="MS UI Gothic" w:hAnsi="MS UI Gothic" w:hint="eastAsia"/>
                <w:sz w:val="22"/>
              </w:rPr>
              <w:t>4</w:t>
            </w:r>
          </w:p>
        </w:tc>
        <w:tc>
          <w:tcPr>
            <w:tcW w:w="6379" w:type="dxa"/>
          </w:tcPr>
          <w:p w14:paraId="4F3F2DD9" w14:textId="7CEA29EF" w:rsidR="006D6428" w:rsidRPr="00DD7A7B" w:rsidRDefault="006D6428" w:rsidP="006D6428">
            <w:pPr>
              <w:spacing w:line="240" w:lineRule="exact"/>
              <w:ind w:left="149" w:hanging="149"/>
              <w:rPr>
                <w:rFonts w:ascii="MS UI Gothic" w:eastAsia="MS UI Gothic" w:hAnsi="MS UI Gothic"/>
                <w:sz w:val="22"/>
              </w:rPr>
            </w:pPr>
            <w:r w:rsidRPr="00DD7A7B">
              <w:rPr>
                <w:rFonts w:ascii="MS UI Gothic" w:eastAsia="MS UI Gothic" w:hAnsi="MS UI Gothic" w:hint="eastAsia"/>
                <w:sz w:val="22"/>
              </w:rPr>
              <w:t>内容及び手続きの説明及び同意</w:t>
            </w:r>
          </w:p>
        </w:tc>
        <w:tc>
          <w:tcPr>
            <w:tcW w:w="1559" w:type="dxa"/>
          </w:tcPr>
          <w:p w14:paraId="45CEAF0E" w14:textId="472F601F"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2</w:t>
            </w:r>
          </w:p>
        </w:tc>
      </w:tr>
      <w:tr w:rsidR="006D6428" w:rsidRPr="00834E08" w14:paraId="0888A45D" w14:textId="77777777" w:rsidTr="003A02B4">
        <w:trPr>
          <w:trHeight w:val="20"/>
        </w:trPr>
        <w:tc>
          <w:tcPr>
            <w:tcW w:w="1276" w:type="dxa"/>
          </w:tcPr>
          <w:p w14:paraId="2A312AA5" w14:textId="77777777" w:rsidR="006D6428" w:rsidRPr="00DD7A7B" w:rsidRDefault="006D6428" w:rsidP="006D6428">
            <w:pPr>
              <w:spacing w:line="240" w:lineRule="exact"/>
              <w:ind w:left="149" w:hanging="149"/>
              <w:jc w:val="center"/>
              <w:rPr>
                <w:rFonts w:ascii="MS UI Gothic" w:eastAsia="MS UI Gothic" w:hAnsi="MS UI Gothic"/>
                <w:sz w:val="22"/>
              </w:rPr>
            </w:pPr>
            <w:r w:rsidRPr="00DD7A7B">
              <w:rPr>
                <w:rFonts w:ascii="MS UI Gothic" w:eastAsia="MS UI Gothic" w:hAnsi="MS UI Gothic" w:hint="eastAsia"/>
                <w:sz w:val="22"/>
              </w:rPr>
              <w:t>5</w:t>
            </w:r>
          </w:p>
        </w:tc>
        <w:tc>
          <w:tcPr>
            <w:tcW w:w="6379" w:type="dxa"/>
          </w:tcPr>
          <w:p w14:paraId="3B3DB6B0" w14:textId="77777777" w:rsidR="006D6428" w:rsidRPr="00DD7A7B" w:rsidRDefault="006D6428" w:rsidP="006D6428">
            <w:pPr>
              <w:spacing w:line="240" w:lineRule="exact"/>
              <w:ind w:left="149" w:hanging="149"/>
              <w:rPr>
                <w:rFonts w:ascii="MS UI Gothic" w:eastAsia="MS UI Gothic" w:hAnsi="MS UI Gothic"/>
                <w:sz w:val="22"/>
              </w:rPr>
            </w:pPr>
            <w:r w:rsidRPr="00DD7A7B">
              <w:rPr>
                <w:rFonts w:ascii="MS UI Gothic" w:eastAsia="MS UI Gothic" w:hAnsi="MS UI Gothic" w:hint="eastAsia"/>
                <w:sz w:val="22"/>
              </w:rPr>
              <w:t>提供拒否の禁止</w:t>
            </w:r>
          </w:p>
        </w:tc>
        <w:tc>
          <w:tcPr>
            <w:tcW w:w="1559" w:type="dxa"/>
          </w:tcPr>
          <w:p w14:paraId="49964100" w14:textId="71E187CD"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4</w:t>
            </w:r>
          </w:p>
        </w:tc>
      </w:tr>
      <w:tr w:rsidR="006D6428" w:rsidRPr="00834E08" w14:paraId="5684DAFF" w14:textId="77777777" w:rsidTr="003A02B4">
        <w:trPr>
          <w:trHeight w:val="20"/>
        </w:trPr>
        <w:tc>
          <w:tcPr>
            <w:tcW w:w="1276" w:type="dxa"/>
          </w:tcPr>
          <w:p w14:paraId="7D162CD8" w14:textId="77777777"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6</w:t>
            </w:r>
          </w:p>
        </w:tc>
        <w:tc>
          <w:tcPr>
            <w:tcW w:w="6379" w:type="dxa"/>
          </w:tcPr>
          <w:p w14:paraId="56C348FD" w14:textId="7777777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サービス提供困難時の対応</w:t>
            </w:r>
          </w:p>
        </w:tc>
        <w:tc>
          <w:tcPr>
            <w:tcW w:w="1559" w:type="dxa"/>
          </w:tcPr>
          <w:p w14:paraId="1CD3E8C1" w14:textId="5286BB89"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5</w:t>
            </w:r>
          </w:p>
        </w:tc>
      </w:tr>
      <w:tr w:rsidR="006D6428" w:rsidRPr="00834E08" w14:paraId="029FBF3C" w14:textId="77777777" w:rsidTr="003A02B4">
        <w:trPr>
          <w:trHeight w:val="20"/>
        </w:trPr>
        <w:tc>
          <w:tcPr>
            <w:tcW w:w="1276" w:type="dxa"/>
          </w:tcPr>
          <w:p w14:paraId="41D24E3D" w14:textId="77777777"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7</w:t>
            </w:r>
          </w:p>
        </w:tc>
        <w:tc>
          <w:tcPr>
            <w:tcW w:w="6379" w:type="dxa"/>
          </w:tcPr>
          <w:p w14:paraId="3C105FB0" w14:textId="326CBC11"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受給資格等の確認</w:t>
            </w:r>
          </w:p>
        </w:tc>
        <w:tc>
          <w:tcPr>
            <w:tcW w:w="1559" w:type="dxa"/>
          </w:tcPr>
          <w:p w14:paraId="5B33C17F" w14:textId="5EDF4CB9"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5</w:t>
            </w:r>
          </w:p>
        </w:tc>
      </w:tr>
      <w:tr w:rsidR="006D6428" w:rsidRPr="00834E08" w14:paraId="463C9D65" w14:textId="77777777" w:rsidTr="003A02B4">
        <w:trPr>
          <w:trHeight w:val="20"/>
        </w:trPr>
        <w:tc>
          <w:tcPr>
            <w:tcW w:w="1276" w:type="dxa"/>
          </w:tcPr>
          <w:p w14:paraId="45782043" w14:textId="77777777"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8</w:t>
            </w:r>
          </w:p>
        </w:tc>
        <w:tc>
          <w:tcPr>
            <w:tcW w:w="6379" w:type="dxa"/>
          </w:tcPr>
          <w:p w14:paraId="2C7A7E6A" w14:textId="7777777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要介護認定の申請に係る援助</w:t>
            </w:r>
          </w:p>
        </w:tc>
        <w:tc>
          <w:tcPr>
            <w:tcW w:w="1559" w:type="dxa"/>
          </w:tcPr>
          <w:p w14:paraId="72506B57" w14:textId="4D132F85"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5</w:t>
            </w:r>
          </w:p>
        </w:tc>
      </w:tr>
      <w:tr w:rsidR="006D6428" w:rsidRPr="00834E08" w14:paraId="44DE3938" w14:textId="77777777" w:rsidTr="003A02B4">
        <w:trPr>
          <w:trHeight w:val="20"/>
        </w:trPr>
        <w:tc>
          <w:tcPr>
            <w:tcW w:w="1276" w:type="dxa"/>
          </w:tcPr>
          <w:p w14:paraId="1E6F00F6" w14:textId="77777777"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9</w:t>
            </w:r>
          </w:p>
        </w:tc>
        <w:tc>
          <w:tcPr>
            <w:tcW w:w="6379" w:type="dxa"/>
          </w:tcPr>
          <w:p w14:paraId="2384ABF8" w14:textId="15E3E9C6"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身分を証する書類の携行</w:t>
            </w:r>
          </w:p>
        </w:tc>
        <w:tc>
          <w:tcPr>
            <w:tcW w:w="1559" w:type="dxa"/>
          </w:tcPr>
          <w:p w14:paraId="33C61153" w14:textId="7AA77D5F"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5</w:t>
            </w:r>
          </w:p>
        </w:tc>
      </w:tr>
      <w:tr w:rsidR="006D6428" w:rsidRPr="00834E08" w14:paraId="15150F16" w14:textId="77777777" w:rsidTr="003A02B4">
        <w:trPr>
          <w:trHeight w:val="20"/>
        </w:trPr>
        <w:tc>
          <w:tcPr>
            <w:tcW w:w="1276" w:type="dxa"/>
          </w:tcPr>
          <w:p w14:paraId="1C46029F" w14:textId="77777777"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10</w:t>
            </w:r>
          </w:p>
        </w:tc>
        <w:tc>
          <w:tcPr>
            <w:tcW w:w="6379" w:type="dxa"/>
          </w:tcPr>
          <w:p w14:paraId="44DF491B" w14:textId="7777777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利用料等の受領</w:t>
            </w:r>
          </w:p>
        </w:tc>
        <w:tc>
          <w:tcPr>
            <w:tcW w:w="1559" w:type="dxa"/>
          </w:tcPr>
          <w:p w14:paraId="45046541" w14:textId="2ADAC840"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5</w:t>
            </w:r>
          </w:p>
        </w:tc>
      </w:tr>
      <w:tr w:rsidR="006D6428" w:rsidRPr="00834E08" w14:paraId="2CCD8490" w14:textId="77777777" w:rsidTr="003A02B4">
        <w:trPr>
          <w:trHeight w:val="20"/>
        </w:trPr>
        <w:tc>
          <w:tcPr>
            <w:tcW w:w="1276" w:type="dxa"/>
          </w:tcPr>
          <w:p w14:paraId="63F0723E" w14:textId="77777777"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11</w:t>
            </w:r>
          </w:p>
        </w:tc>
        <w:tc>
          <w:tcPr>
            <w:tcW w:w="6379" w:type="dxa"/>
          </w:tcPr>
          <w:p w14:paraId="1A5B97A8" w14:textId="7777777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保険給付の請求のための証明書の交付</w:t>
            </w:r>
          </w:p>
        </w:tc>
        <w:tc>
          <w:tcPr>
            <w:tcW w:w="1559" w:type="dxa"/>
          </w:tcPr>
          <w:p w14:paraId="46D5C76C" w14:textId="51C77D72"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5</w:t>
            </w:r>
          </w:p>
        </w:tc>
      </w:tr>
      <w:tr w:rsidR="006D6428" w:rsidRPr="00834E08" w14:paraId="5014F3B7" w14:textId="77777777" w:rsidTr="003A02B4">
        <w:trPr>
          <w:trHeight w:val="20"/>
        </w:trPr>
        <w:tc>
          <w:tcPr>
            <w:tcW w:w="1276" w:type="dxa"/>
          </w:tcPr>
          <w:p w14:paraId="63634561" w14:textId="77777777"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12</w:t>
            </w:r>
          </w:p>
        </w:tc>
        <w:tc>
          <w:tcPr>
            <w:tcW w:w="6379" w:type="dxa"/>
          </w:tcPr>
          <w:p w14:paraId="72697580" w14:textId="7777777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指定居宅介護支援の基本取扱方針</w:t>
            </w:r>
          </w:p>
        </w:tc>
        <w:tc>
          <w:tcPr>
            <w:tcW w:w="1559" w:type="dxa"/>
          </w:tcPr>
          <w:p w14:paraId="52CD927B" w14:textId="19FB113D"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5</w:t>
            </w:r>
          </w:p>
        </w:tc>
      </w:tr>
      <w:tr w:rsidR="006D6428" w:rsidRPr="00834E08" w14:paraId="6D3B7350" w14:textId="77777777" w:rsidTr="003A02B4">
        <w:trPr>
          <w:trHeight w:val="20"/>
        </w:trPr>
        <w:tc>
          <w:tcPr>
            <w:tcW w:w="1276" w:type="dxa"/>
          </w:tcPr>
          <w:p w14:paraId="4ED684ED" w14:textId="77777777"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13</w:t>
            </w:r>
          </w:p>
        </w:tc>
        <w:tc>
          <w:tcPr>
            <w:tcW w:w="6379" w:type="dxa"/>
          </w:tcPr>
          <w:p w14:paraId="16B662F3" w14:textId="21352EF6"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指定居宅介護支援の具体的取扱方針</w:t>
            </w:r>
          </w:p>
        </w:tc>
        <w:tc>
          <w:tcPr>
            <w:tcW w:w="1559" w:type="dxa"/>
          </w:tcPr>
          <w:p w14:paraId="6DFEB880" w14:textId="243652F9"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5</w:t>
            </w:r>
          </w:p>
        </w:tc>
      </w:tr>
      <w:tr w:rsidR="006D6428" w:rsidRPr="00834E08" w14:paraId="393F30F3" w14:textId="77777777" w:rsidTr="003A02B4">
        <w:trPr>
          <w:trHeight w:val="20"/>
        </w:trPr>
        <w:tc>
          <w:tcPr>
            <w:tcW w:w="1276" w:type="dxa"/>
          </w:tcPr>
          <w:p w14:paraId="1CC3BC66" w14:textId="77777777"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14</w:t>
            </w:r>
          </w:p>
        </w:tc>
        <w:tc>
          <w:tcPr>
            <w:tcW w:w="6379" w:type="dxa"/>
          </w:tcPr>
          <w:p w14:paraId="1C1F641B" w14:textId="7777777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法定代理受領サービスに係る報告</w:t>
            </w:r>
          </w:p>
        </w:tc>
        <w:tc>
          <w:tcPr>
            <w:tcW w:w="1559" w:type="dxa"/>
          </w:tcPr>
          <w:p w14:paraId="7B502B7C" w14:textId="3A4967F3" w:rsidR="006D6428" w:rsidRPr="00B922BC" w:rsidRDefault="006D6428"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1</w:t>
            </w:r>
            <w:r w:rsidR="00897425" w:rsidRPr="00B922BC">
              <w:rPr>
                <w:rFonts w:ascii="MS UI Gothic" w:eastAsia="MS UI Gothic" w:hAnsi="MS UI Gothic" w:hint="eastAsia"/>
                <w:color w:val="000000" w:themeColor="text1"/>
                <w:sz w:val="22"/>
              </w:rPr>
              <w:t>3</w:t>
            </w:r>
          </w:p>
        </w:tc>
      </w:tr>
      <w:tr w:rsidR="006D6428" w:rsidRPr="00834E08" w14:paraId="0022BA78" w14:textId="77777777" w:rsidTr="003A02B4">
        <w:trPr>
          <w:trHeight w:val="20"/>
        </w:trPr>
        <w:tc>
          <w:tcPr>
            <w:tcW w:w="1276" w:type="dxa"/>
          </w:tcPr>
          <w:p w14:paraId="4845B564" w14:textId="77777777"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15</w:t>
            </w:r>
          </w:p>
        </w:tc>
        <w:tc>
          <w:tcPr>
            <w:tcW w:w="6379" w:type="dxa"/>
          </w:tcPr>
          <w:p w14:paraId="354C925F" w14:textId="7777777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利用者に対する居宅サービス計画等の書類の交付</w:t>
            </w:r>
          </w:p>
        </w:tc>
        <w:tc>
          <w:tcPr>
            <w:tcW w:w="1559" w:type="dxa"/>
          </w:tcPr>
          <w:p w14:paraId="55982692" w14:textId="131B50D7"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1</w:t>
            </w:r>
            <w:r w:rsidR="00DD7AD0" w:rsidRPr="00B922BC">
              <w:rPr>
                <w:rFonts w:ascii="MS UI Gothic" w:eastAsia="MS UI Gothic" w:hAnsi="MS UI Gothic" w:hint="eastAsia"/>
                <w:color w:val="000000" w:themeColor="text1"/>
                <w:sz w:val="22"/>
              </w:rPr>
              <w:t>4</w:t>
            </w:r>
          </w:p>
        </w:tc>
      </w:tr>
      <w:tr w:rsidR="006D6428" w:rsidRPr="00834E08" w14:paraId="734B1669" w14:textId="77777777" w:rsidTr="003A02B4">
        <w:trPr>
          <w:trHeight w:val="20"/>
        </w:trPr>
        <w:tc>
          <w:tcPr>
            <w:tcW w:w="1276" w:type="dxa"/>
          </w:tcPr>
          <w:p w14:paraId="4F582E30" w14:textId="77777777"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16</w:t>
            </w:r>
          </w:p>
        </w:tc>
        <w:tc>
          <w:tcPr>
            <w:tcW w:w="6379" w:type="dxa"/>
          </w:tcPr>
          <w:p w14:paraId="04F0C1CE" w14:textId="7777777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利用者に関する市町村への通知</w:t>
            </w:r>
          </w:p>
        </w:tc>
        <w:tc>
          <w:tcPr>
            <w:tcW w:w="1559" w:type="dxa"/>
          </w:tcPr>
          <w:p w14:paraId="2347BFF3" w14:textId="7CB9F8BC" w:rsidR="006D6428" w:rsidRPr="00B922BC" w:rsidRDefault="00DD7AD0"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14</w:t>
            </w:r>
          </w:p>
        </w:tc>
      </w:tr>
      <w:tr w:rsidR="006D6428" w:rsidRPr="00834E08" w14:paraId="741BD460" w14:textId="77777777" w:rsidTr="003A02B4">
        <w:trPr>
          <w:trHeight w:val="20"/>
        </w:trPr>
        <w:tc>
          <w:tcPr>
            <w:tcW w:w="1276" w:type="dxa"/>
          </w:tcPr>
          <w:p w14:paraId="22A7B52E" w14:textId="77777777"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17</w:t>
            </w:r>
          </w:p>
        </w:tc>
        <w:tc>
          <w:tcPr>
            <w:tcW w:w="6379" w:type="dxa"/>
          </w:tcPr>
          <w:p w14:paraId="16DE6314" w14:textId="7777777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管理者の責務</w:t>
            </w:r>
          </w:p>
        </w:tc>
        <w:tc>
          <w:tcPr>
            <w:tcW w:w="1559" w:type="dxa"/>
          </w:tcPr>
          <w:p w14:paraId="6C8BC709" w14:textId="3DBDEAE9" w:rsidR="006D6428" w:rsidRPr="00B922BC" w:rsidRDefault="00DD7AD0"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14</w:t>
            </w:r>
          </w:p>
        </w:tc>
      </w:tr>
      <w:tr w:rsidR="006D6428" w:rsidRPr="00834E08" w14:paraId="151E1BD6" w14:textId="77777777" w:rsidTr="003A02B4">
        <w:trPr>
          <w:trHeight w:val="20"/>
        </w:trPr>
        <w:tc>
          <w:tcPr>
            <w:tcW w:w="1276" w:type="dxa"/>
          </w:tcPr>
          <w:p w14:paraId="6AAF5B76" w14:textId="77777777"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18</w:t>
            </w:r>
          </w:p>
        </w:tc>
        <w:tc>
          <w:tcPr>
            <w:tcW w:w="6379" w:type="dxa"/>
          </w:tcPr>
          <w:p w14:paraId="6454AFFB" w14:textId="559F660C"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運営規程</w:t>
            </w:r>
          </w:p>
        </w:tc>
        <w:tc>
          <w:tcPr>
            <w:tcW w:w="1559" w:type="dxa"/>
          </w:tcPr>
          <w:p w14:paraId="1FF02287" w14:textId="478A3866" w:rsidR="006D6428" w:rsidRPr="00B922BC" w:rsidRDefault="00DD7AD0"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14</w:t>
            </w:r>
          </w:p>
        </w:tc>
      </w:tr>
      <w:tr w:rsidR="006D6428" w:rsidRPr="00834E08" w14:paraId="65BEBBC0" w14:textId="77777777" w:rsidTr="003A02B4">
        <w:trPr>
          <w:trHeight w:val="20"/>
        </w:trPr>
        <w:tc>
          <w:tcPr>
            <w:tcW w:w="1276" w:type="dxa"/>
          </w:tcPr>
          <w:p w14:paraId="3F1E9006" w14:textId="77777777"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19</w:t>
            </w:r>
          </w:p>
        </w:tc>
        <w:tc>
          <w:tcPr>
            <w:tcW w:w="6379" w:type="dxa"/>
          </w:tcPr>
          <w:p w14:paraId="12880143" w14:textId="203D6628"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勤務体制の確保</w:t>
            </w:r>
          </w:p>
        </w:tc>
        <w:tc>
          <w:tcPr>
            <w:tcW w:w="1559" w:type="dxa"/>
          </w:tcPr>
          <w:p w14:paraId="06A51AF8" w14:textId="79438ED2" w:rsidR="006D6428" w:rsidRPr="00B922BC" w:rsidRDefault="006D6428" w:rsidP="00897425">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1</w:t>
            </w:r>
            <w:r w:rsidR="00DD7AD0" w:rsidRPr="00B922BC">
              <w:rPr>
                <w:rFonts w:ascii="MS UI Gothic" w:eastAsia="MS UI Gothic" w:hAnsi="MS UI Gothic" w:hint="eastAsia"/>
                <w:color w:val="000000" w:themeColor="text1"/>
                <w:sz w:val="22"/>
              </w:rPr>
              <w:t>4</w:t>
            </w:r>
          </w:p>
        </w:tc>
      </w:tr>
      <w:tr w:rsidR="006D6428" w:rsidRPr="00834E08" w14:paraId="36406922" w14:textId="77777777" w:rsidTr="003A02B4">
        <w:trPr>
          <w:trHeight w:val="20"/>
        </w:trPr>
        <w:tc>
          <w:tcPr>
            <w:tcW w:w="1276" w:type="dxa"/>
            <w:shd w:val="clear" w:color="auto" w:fill="auto"/>
          </w:tcPr>
          <w:p w14:paraId="0960E41D" w14:textId="6E9C77A2"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20</w:t>
            </w:r>
          </w:p>
        </w:tc>
        <w:tc>
          <w:tcPr>
            <w:tcW w:w="6379" w:type="dxa"/>
            <w:shd w:val="clear" w:color="auto" w:fill="auto"/>
          </w:tcPr>
          <w:p w14:paraId="651BE208" w14:textId="1CF5C06D"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業務継続計画の策定等</w:t>
            </w:r>
          </w:p>
        </w:tc>
        <w:tc>
          <w:tcPr>
            <w:tcW w:w="1559" w:type="dxa"/>
          </w:tcPr>
          <w:p w14:paraId="79BB4144" w14:textId="64B8349C"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16</w:t>
            </w:r>
          </w:p>
        </w:tc>
      </w:tr>
      <w:tr w:rsidR="006D6428" w:rsidRPr="00834E08" w14:paraId="50613965" w14:textId="77777777" w:rsidTr="003A02B4">
        <w:trPr>
          <w:trHeight w:val="20"/>
        </w:trPr>
        <w:tc>
          <w:tcPr>
            <w:tcW w:w="1276" w:type="dxa"/>
            <w:shd w:val="clear" w:color="auto" w:fill="auto"/>
          </w:tcPr>
          <w:p w14:paraId="6135AA16" w14:textId="0E18911F"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21</w:t>
            </w:r>
          </w:p>
        </w:tc>
        <w:tc>
          <w:tcPr>
            <w:tcW w:w="6379" w:type="dxa"/>
            <w:shd w:val="clear" w:color="auto" w:fill="auto"/>
          </w:tcPr>
          <w:p w14:paraId="62CAF910" w14:textId="7777777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設備及び備品等</w:t>
            </w:r>
          </w:p>
        </w:tc>
        <w:tc>
          <w:tcPr>
            <w:tcW w:w="1559" w:type="dxa"/>
          </w:tcPr>
          <w:p w14:paraId="1FC1CA4F" w14:textId="31322CCF"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17</w:t>
            </w:r>
          </w:p>
        </w:tc>
      </w:tr>
      <w:tr w:rsidR="006D6428" w:rsidRPr="00834E08" w14:paraId="0AC5BF09" w14:textId="77777777" w:rsidTr="003A02B4">
        <w:trPr>
          <w:trHeight w:val="20"/>
        </w:trPr>
        <w:tc>
          <w:tcPr>
            <w:tcW w:w="1276" w:type="dxa"/>
            <w:shd w:val="clear" w:color="auto" w:fill="auto"/>
          </w:tcPr>
          <w:p w14:paraId="3CE3C576" w14:textId="0E30F0B4"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22</w:t>
            </w:r>
          </w:p>
        </w:tc>
        <w:tc>
          <w:tcPr>
            <w:tcW w:w="6379" w:type="dxa"/>
            <w:shd w:val="clear" w:color="auto" w:fill="auto"/>
          </w:tcPr>
          <w:p w14:paraId="091B1DAE" w14:textId="7777777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従業者の健康管理</w:t>
            </w:r>
          </w:p>
        </w:tc>
        <w:tc>
          <w:tcPr>
            <w:tcW w:w="1559" w:type="dxa"/>
          </w:tcPr>
          <w:p w14:paraId="704E5F92" w14:textId="78EF4148"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17</w:t>
            </w:r>
          </w:p>
        </w:tc>
      </w:tr>
      <w:tr w:rsidR="006D6428" w:rsidRPr="00834E08" w14:paraId="429C3C22" w14:textId="77777777" w:rsidTr="003A02B4">
        <w:trPr>
          <w:trHeight w:val="20"/>
        </w:trPr>
        <w:tc>
          <w:tcPr>
            <w:tcW w:w="1276" w:type="dxa"/>
            <w:shd w:val="clear" w:color="auto" w:fill="auto"/>
          </w:tcPr>
          <w:p w14:paraId="56C87F80" w14:textId="1D81A60D"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2</w:t>
            </w:r>
            <w:r w:rsidRPr="0086597F">
              <w:rPr>
                <w:rFonts w:ascii="MS UI Gothic" w:eastAsia="MS UI Gothic" w:hAnsi="MS UI Gothic"/>
                <w:sz w:val="22"/>
              </w:rPr>
              <w:t>3</w:t>
            </w:r>
          </w:p>
        </w:tc>
        <w:tc>
          <w:tcPr>
            <w:tcW w:w="6379" w:type="dxa"/>
            <w:shd w:val="clear" w:color="auto" w:fill="auto"/>
          </w:tcPr>
          <w:p w14:paraId="64D0371A" w14:textId="7777777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感染症の予防及びまん延の防止のための措置</w:t>
            </w:r>
          </w:p>
        </w:tc>
        <w:tc>
          <w:tcPr>
            <w:tcW w:w="1559" w:type="dxa"/>
          </w:tcPr>
          <w:p w14:paraId="22DEC5FA" w14:textId="464132B6"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17</w:t>
            </w:r>
          </w:p>
        </w:tc>
      </w:tr>
      <w:tr w:rsidR="006D6428" w:rsidRPr="00834E08" w14:paraId="7CBBC05A" w14:textId="77777777" w:rsidTr="003A02B4">
        <w:trPr>
          <w:trHeight w:val="20"/>
        </w:trPr>
        <w:tc>
          <w:tcPr>
            <w:tcW w:w="1276" w:type="dxa"/>
            <w:shd w:val="clear" w:color="auto" w:fill="auto"/>
          </w:tcPr>
          <w:p w14:paraId="5F3E74C4" w14:textId="1AC49CF5"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2</w:t>
            </w:r>
            <w:r w:rsidRPr="0086597F">
              <w:rPr>
                <w:rFonts w:ascii="MS UI Gothic" w:eastAsia="MS UI Gothic" w:hAnsi="MS UI Gothic"/>
                <w:sz w:val="22"/>
              </w:rPr>
              <w:t>4</w:t>
            </w:r>
          </w:p>
        </w:tc>
        <w:tc>
          <w:tcPr>
            <w:tcW w:w="6379" w:type="dxa"/>
            <w:shd w:val="clear" w:color="auto" w:fill="auto"/>
          </w:tcPr>
          <w:p w14:paraId="7A125B64" w14:textId="7777777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掲示</w:t>
            </w:r>
          </w:p>
        </w:tc>
        <w:tc>
          <w:tcPr>
            <w:tcW w:w="1559" w:type="dxa"/>
          </w:tcPr>
          <w:p w14:paraId="2D490384" w14:textId="6DF137FE"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18</w:t>
            </w:r>
          </w:p>
        </w:tc>
      </w:tr>
      <w:tr w:rsidR="006D6428" w:rsidRPr="00834E08" w14:paraId="4B3C20FE" w14:textId="77777777" w:rsidTr="003A02B4">
        <w:trPr>
          <w:trHeight w:val="20"/>
        </w:trPr>
        <w:tc>
          <w:tcPr>
            <w:tcW w:w="1276" w:type="dxa"/>
            <w:shd w:val="clear" w:color="auto" w:fill="auto"/>
          </w:tcPr>
          <w:p w14:paraId="49CF2F8F" w14:textId="4907B66E"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2</w:t>
            </w:r>
            <w:r w:rsidRPr="0086597F">
              <w:rPr>
                <w:rFonts w:ascii="MS UI Gothic" w:eastAsia="MS UI Gothic" w:hAnsi="MS UI Gothic"/>
                <w:sz w:val="22"/>
              </w:rPr>
              <w:t>5</w:t>
            </w:r>
          </w:p>
        </w:tc>
        <w:tc>
          <w:tcPr>
            <w:tcW w:w="6379" w:type="dxa"/>
            <w:shd w:val="clear" w:color="auto" w:fill="auto"/>
          </w:tcPr>
          <w:p w14:paraId="2C606C53" w14:textId="1AD04E14"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秘密保持</w:t>
            </w:r>
          </w:p>
        </w:tc>
        <w:tc>
          <w:tcPr>
            <w:tcW w:w="1559" w:type="dxa"/>
          </w:tcPr>
          <w:p w14:paraId="0A286ACC" w14:textId="527C548C"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18</w:t>
            </w:r>
          </w:p>
        </w:tc>
      </w:tr>
      <w:tr w:rsidR="006D6428" w:rsidRPr="00834E08" w14:paraId="6E625A4D" w14:textId="77777777" w:rsidTr="003A02B4">
        <w:trPr>
          <w:trHeight w:val="20"/>
        </w:trPr>
        <w:tc>
          <w:tcPr>
            <w:tcW w:w="1276" w:type="dxa"/>
            <w:shd w:val="clear" w:color="auto" w:fill="auto"/>
          </w:tcPr>
          <w:p w14:paraId="5CCA8FF5" w14:textId="3B63D999"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26</w:t>
            </w:r>
          </w:p>
        </w:tc>
        <w:tc>
          <w:tcPr>
            <w:tcW w:w="6379" w:type="dxa"/>
            <w:shd w:val="clear" w:color="auto" w:fill="auto"/>
          </w:tcPr>
          <w:p w14:paraId="6201821E" w14:textId="24757118"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広告</w:t>
            </w:r>
          </w:p>
        </w:tc>
        <w:tc>
          <w:tcPr>
            <w:tcW w:w="1559" w:type="dxa"/>
          </w:tcPr>
          <w:p w14:paraId="6EE9AA1D" w14:textId="0448E493"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19</w:t>
            </w:r>
          </w:p>
        </w:tc>
      </w:tr>
      <w:tr w:rsidR="006D6428" w:rsidRPr="00834E08" w14:paraId="3D617023" w14:textId="77777777" w:rsidTr="003A02B4">
        <w:trPr>
          <w:trHeight w:val="20"/>
        </w:trPr>
        <w:tc>
          <w:tcPr>
            <w:tcW w:w="1276" w:type="dxa"/>
            <w:shd w:val="clear" w:color="auto" w:fill="auto"/>
          </w:tcPr>
          <w:p w14:paraId="4E2F404C" w14:textId="196847AA"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27</w:t>
            </w:r>
          </w:p>
        </w:tc>
        <w:tc>
          <w:tcPr>
            <w:tcW w:w="6379" w:type="dxa"/>
            <w:shd w:val="clear" w:color="auto" w:fill="auto"/>
          </w:tcPr>
          <w:p w14:paraId="05C2750F" w14:textId="7777777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居宅サービス事業者等からの利益収受の禁止等</w:t>
            </w:r>
          </w:p>
        </w:tc>
        <w:tc>
          <w:tcPr>
            <w:tcW w:w="1559" w:type="dxa"/>
          </w:tcPr>
          <w:p w14:paraId="101184F0" w14:textId="045EA7E5"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19</w:t>
            </w:r>
          </w:p>
        </w:tc>
      </w:tr>
      <w:tr w:rsidR="006D6428" w:rsidRPr="00834E08" w14:paraId="088B2865" w14:textId="77777777" w:rsidTr="003A02B4">
        <w:trPr>
          <w:trHeight w:val="20"/>
        </w:trPr>
        <w:tc>
          <w:tcPr>
            <w:tcW w:w="1276" w:type="dxa"/>
            <w:shd w:val="clear" w:color="auto" w:fill="auto"/>
          </w:tcPr>
          <w:p w14:paraId="5E17C541" w14:textId="5CAE70EF"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28</w:t>
            </w:r>
          </w:p>
        </w:tc>
        <w:tc>
          <w:tcPr>
            <w:tcW w:w="6379" w:type="dxa"/>
            <w:shd w:val="clear" w:color="auto" w:fill="auto"/>
          </w:tcPr>
          <w:p w14:paraId="50F746F3" w14:textId="32DBA3A1"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苦情処理</w:t>
            </w:r>
          </w:p>
        </w:tc>
        <w:tc>
          <w:tcPr>
            <w:tcW w:w="1559" w:type="dxa"/>
          </w:tcPr>
          <w:p w14:paraId="3969A72D" w14:textId="79933ED9"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19</w:t>
            </w:r>
          </w:p>
        </w:tc>
      </w:tr>
      <w:tr w:rsidR="006D6428" w:rsidRPr="00834E08" w14:paraId="3BA26D18" w14:textId="77777777" w:rsidTr="003A02B4">
        <w:trPr>
          <w:trHeight w:val="20"/>
        </w:trPr>
        <w:tc>
          <w:tcPr>
            <w:tcW w:w="1276" w:type="dxa"/>
            <w:shd w:val="clear" w:color="auto" w:fill="auto"/>
          </w:tcPr>
          <w:p w14:paraId="5D996895" w14:textId="735463FC"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29</w:t>
            </w:r>
          </w:p>
        </w:tc>
        <w:tc>
          <w:tcPr>
            <w:tcW w:w="6379" w:type="dxa"/>
            <w:shd w:val="clear" w:color="auto" w:fill="auto"/>
          </w:tcPr>
          <w:p w14:paraId="614DF751" w14:textId="06C7E072"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事故発生時の対応</w:t>
            </w:r>
          </w:p>
        </w:tc>
        <w:tc>
          <w:tcPr>
            <w:tcW w:w="1559" w:type="dxa"/>
          </w:tcPr>
          <w:p w14:paraId="0715BA71" w14:textId="7C6C4BA6"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20</w:t>
            </w:r>
          </w:p>
        </w:tc>
      </w:tr>
      <w:tr w:rsidR="006D6428" w:rsidRPr="00834E08" w14:paraId="368C1F18" w14:textId="77777777" w:rsidTr="003A02B4">
        <w:trPr>
          <w:trHeight w:val="20"/>
        </w:trPr>
        <w:tc>
          <w:tcPr>
            <w:tcW w:w="1276" w:type="dxa"/>
            <w:shd w:val="clear" w:color="auto" w:fill="auto"/>
          </w:tcPr>
          <w:p w14:paraId="6021C809" w14:textId="2FD9BEE0"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30</w:t>
            </w:r>
          </w:p>
        </w:tc>
        <w:tc>
          <w:tcPr>
            <w:tcW w:w="6379" w:type="dxa"/>
            <w:shd w:val="clear" w:color="auto" w:fill="auto"/>
          </w:tcPr>
          <w:p w14:paraId="0B03D99D" w14:textId="5C423BE3"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虐待の防止</w:t>
            </w:r>
          </w:p>
        </w:tc>
        <w:tc>
          <w:tcPr>
            <w:tcW w:w="1559" w:type="dxa"/>
          </w:tcPr>
          <w:p w14:paraId="2DC0156F" w14:textId="5921AB08"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20</w:t>
            </w:r>
          </w:p>
        </w:tc>
      </w:tr>
      <w:tr w:rsidR="006D6428" w:rsidRPr="00834E08" w14:paraId="295EBDA0" w14:textId="77777777" w:rsidTr="003A02B4">
        <w:trPr>
          <w:trHeight w:val="20"/>
        </w:trPr>
        <w:tc>
          <w:tcPr>
            <w:tcW w:w="1276" w:type="dxa"/>
          </w:tcPr>
          <w:p w14:paraId="61400ACF" w14:textId="2A522A99" w:rsidR="006D6428" w:rsidRPr="006E08C0" w:rsidRDefault="006D6428" w:rsidP="006D6428">
            <w:pPr>
              <w:spacing w:line="240" w:lineRule="exact"/>
              <w:ind w:left="149" w:hanging="149"/>
              <w:jc w:val="center"/>
              <w:rPr>
                <w:rFonts w:ascii="MS UI Gothic" w:eastAsia="MS UI Gothic" w:hAnsi="MS UI Gothic"/>
                <w:sz w:val="22"/>
              </w:rPr>
            </w:pPr>
            <w:r w:rsidRPr="006E08C0">
              <w:rPr>
                <w:rFonts w:ascii="MS UI Gothic" w:eastAsia="MS UI Gothic" w:hAnsi="MS UI Gothic" w:hint="eastAsia"/>
                <w:sz w:val="22"/>
              </w:rPr>
              <w:t>31</w:t>
            </w:r>
          </w:p>
        </w:tc>
        <w:tc>
          <w:tcPr>
            <w:tcW w:w="6379" w:type="dxa"/>
          </w:tcPr>
          <w:p w14:paraId="70EB7FE9" w14:textId="7777777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会計の区分</w:t>
            </w:r>
          </w:p>
        </w:tc>
        <w:tc>
          <w:tcPr>
            <w:tcW w:w="1559" w:type="dxa"/>
          </w:tcPr>
          <w:p w14:paraId="1597103F" w14:textId="73B6CD6D"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21</w:t>
            </w:r>
          </w:p>
        </w:tc>
      </w:tr>
      <w:tr w:rsidR="006D6428" w:rsidRPr="00834E08" w14:paraId="4724A4E6" w14:textId="77777777" w:rsidTr="003A02B4">
        <w:trPr>
          <w:trHeight w:val="20"/>
        </w:trPr>
        <w:tc>
          <w:tcPr>
            <w:tcW w:w="1276" w:type="dxa"/>
          </w:tcPr>
          <w:p w14:paraId="329D7938" w14:textId="463DA034"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32</w:t>
            </w:r>
          </w:p>
        </w:tc>
        <w:tc>
          <w:tcPr>
            <w:tcW w:w="6379" w:type="dxa"/>
          </w:tcPr>
          <w:p w14:paraId="5E4027DE" w14:textId="7777777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記録の整備</w:t>
            </w:r>
          </w:p>
        </w:tc>
        <w:tc>
          <w:tcPr>
            <w:tcW w:w="1559" w:type="dxa"/>
          </w:tcPr>
          <w:p w14:paraId="5E465746" w14:textId="14E08F39"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22</w:t>
            </w:r>
          </w:p>
        </w:tc>
      </w:tr>
      <w:tr w:rsidR="006D6428" w:rsidRPr="00834E08" w14:paraId="0EAF7BB3" w14:textId="77777777" w:rsidTr="003A02B4">
        <w:trPr>
          <w:trHeight w:val="20"/>
        </w:trPr>
        <w:tc>
          <w:tcPr>
            <w:tcW w:w="1276" w:type="dxa"/>
          </w:tcPr>
          <w:p w14:paraId="29D0BFE9" w14:textId="0E66C512"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3</w:t>
            </w:r>
            <w:r w:rsidRPr="0086597F">
              <w:rPr>
                <w:rFonts w:ascii="MS UI Gothic" w:eastAsia="MS UI Gothic" w:hAnsi="MS UI Gothic"/>
                <w:sz w:val="22"/>
              </w:rPr>
              <w:t>3</w:t>
            </w:r>
          </w:p>
        </w:tc>
        <w:tc>
          <w:tcPr>
            <w:tcW w:w="6379" w:type="dxa"/>
          </w:tcPr>
          <w:p w14:paraId="485F13C7" w14:textId="61062CC3"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電磁的記録等</w:t>
            </w:r>
          </w:p>
        </w:tc>
        <w:tc>
          <w:tcPr>
            <w:tcW w:w="1559" w:type="dxa"/>
          </w:tcPr>
          <w:p w14:paraId="028693BC" w14:textId="55226347"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22</w:t>
            </w:r>
          </w:p>
        </w:tc>
      </w:tr>
      <w:tr w:rsidR="00E31867" w:rsidRPr="00834E08" w14:paraId="259F1637" w14:textId="77777777" w:rsidTr="00E97626">
        <w:trPr>
          <w:trHeight w:val="20"/>
        </w:trPr>
        <w:tc>
          <w:tcPr>
            <w:tcW w:w="1276" w:type="dxa"/>
            <w:shd w:val="clear" w:color="auto" w:fill="B6DDE8" w:themeFill="accent5" w:themeFillTint="66"/>
          </w:tcPr>
          <w:p w14:paraId="70C158AF" w14:textId="54C311D0" w:rsidR="00E31867" w:rsidRPr="0086597F" w:rsidRDefault="00E31867" w:rsidP="00E97626">
            <w:pPr>
              <w:spacing w:line="240" w:lineRule="exact"/>
              <w:ind w:left="149" w:hanging="149"/>
              <w:jc w:val="center"/>
              <w:rPr>
                <w:rFonts w:ascii="MS UI Gothic" w:eastAsia="MS UI Gothic" w:hAnsi="MS UI Gothic"/>
                <w:sz w:val="22"/>
              </w:rPr>
            </w:pPr>
            <w:r>
              <w:rPr>
                <w:rFonts w:ascii="MS UI Gothic" w:eastAsia="MS UI Gothic" w:hAnsi="MS UI Gothic" w:hint="eastAsia"/>
                <w:sz w:val="22"/>
              </w:rPr>
              <w:t>第４</w:t>
            </w:r>
          </w:p>
        </w:tc>
        <w:tc>
          <w:tcPr>
            <w:tcW w:w="6379" w:type="dxa"/>
            <w:shd w:val="clear" w:color="auto" w:fill="B6DDE8" w:themeFill="accent5" w:themeFillTint="66"/>
          </w:tcPr>
          <w:p w14:paraId="44742484" w14:textId="77777777" w:rsidR="00E31867" w:rsidRPr="0086597F" w:rsidRDefault="00E31867" w:rsidP="00E97626">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業務管理体制の整備</w:t>
            </w:r>
          </w:p>
        </w:tc>
        <w:tc>
          <w:tcPr>
            <w:tcW w:w="1559" w:type="dxa"/>
            <w:shd w:val="clear" w:color="auto" w:fill="B6DDE8" w:themeFill="accent5" w:themeFillTint="66"/>
          </w:tcPr>
          <w:p w14:paraId="36A9A802" w14:textId="77777777" w:rsidR="00E31867" w:rsidRPr="0086597F" w:rsidRDefault="00E31867" w:rsidP="00E97626">
            <w:pPr>
              <w:spacing w:line="240" w:lineRule="exact"/>
              <w:ind w:left="149" w:hanging="149"/>
              <w:jc w:val="center"/>
              <w:rPr>
                <w:rFonts w:ascii="MS UI Gothic" w:eastAsia="MS UI Gothic" w:hAnsi="MS UI Gothic"/>
                <w:sz w:val="22"/>
              </w:rPr>
            </w:pPr>
          </w:p>
        </w:tc>
      </w:tr>
      <w:tr w:rsidR="00E31867" w:rsidRPr="00834E08" w14:paraId="2B743F3B" w14:textId="77777777" w:rsidTr="00E97626">
        <w:trPr>
          <w:trHeight w:val="203"/>
        </w:trPr>
        <w:tc>
          <w:tcPr>
            <w:tcW w:w="1276" w:type="dxa"/>
          </w:tcPr>
          <w:p w14:paraId="63240C60" w14:textId="295261DB" w:rsidR="00E31867" w:rsidRPr="0086597F" w:rsidRDefault="00E31867" w:rsidP="00E97626">
            <w:pPr>
              <w:spacing w:line="240" w:lineRule="exact"/>
              <w:ind w:left="149" w:hanging="149"/>
              <w:jc w:val="center"/>
              <w:rPr>
                <w:rFonts w:ascii="MS UI Gothic" w:eastAsia="MS UI Gothic" w:hAnsi="MS UI Gothic"/>
                <w:sz w:val="22"/>
              </w:rPr>
            </w:pPr>
            <w:r>
              <w:rPr>
                <w:rFonts w:ascii="MS UI Gothic" w:eastAsia="MS UI Gothic" w:hAnsi="MS UI Gothic" w:hint="eastAsia"/>
                <w:sz w:val="22"/>
              </w:rPr>
              <w:t>34</w:t>
            </w:r>
          </w:p>
        </w:tc>
        <w:tc>
          <w:tcPr>
            <w:tcW w:w="6379" w:type="dxa"/>
          </w:tcPr>
          <w:p w14:paraId="78FBBB41" w14:textId="77777777" w:rsidR="00E31867" w:rsidRPr="0086597F" w:rsidRDefault="00E31867" w:rsidP="00E97626">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法令遵守等の業務管理体制の整備</w:t>
            </w:r>
          </w:p>
        </w:tc>
        <w:tc>
          <w:tcPr>
            <w:tcW w:w="1559" w:type="dxa"/>
          </w:tcPr>
          <w:p w14:paraId="6C4B9A88" w14:textId="611C2665" w:rsidR="00E31867" w:rsidRPr="0086597F" w:rsidRDefault="00E31867" w:rsidP="00E97626">
            <w:pPr>
              <w:spacing w:line="240" w:lineRule="exact"/>
              <w:ind w:left="149" w:hanging="149"/>
              <w:jc w:val="center"/>
              <w:rPr>
                <w:rFonts w:ascii="MS UI Gothic" w:eastAsia="MS UI Gothic" w:hAnsi="MS UI Gothic"/>
                <w:sz w:val="22"/>
              </w:rPr>
            </w:pPr>
            <w:r>
              <w:rPr>
                <w:rFonts w:ascii="MS UI Gothic" w:eastAsia="MS UI Gothic" w:hAnsi="MS UI Gothic" w:hint="eastAsia"/>
                <w:color w:val="000000" w:themeColor="text1"/>
                <w:sz w:val="22"/>
              </w:rPr>
              <w:t>23</w:t>
            </w:r>
          </w:p>
        </w:tc>
      </w:tr>
      <w:tr w:rsidR="006D6428" w:rsidRPr="00834E08" w14:paraId="712CDCF6" w14:textId="77777777" w:rsidTr="003A02B4">
        <w:trPr>
          <w:trHeight w:val="20"/>
        </w:trPr>
        <w:tc>
          <w:tcPr>
            <w:tcW w:w="1276" w:type="dxa"/>
            <w:shd w:val="clear" w:color="auto" w:fill="B6DDE8" w:themeFill="accent5" w:themeFillTint="66"/>
          </w:tcPr>
          <w:p w14:paraId="770DA997" w14:textId="1B491F24" w:rsidR="006D6428" w:rsidRPr="0086597F" w:rsidRDefault="00E31867" w:rsidP="006D6428">
            <w:pPr>
              <w:spacing w:line="240" w:lineRule="exact"/>
              <w:ind w:left="149" w:hanging="149"/>
              <w:jc w:val="center"/>
              <w:rPr>
                <w:rFonts w:ascii="MS UI Gothic" w:eastAsia="MS UI Gothic" w:hAnsi="MS UI Gothic"/>
                <w:sz w:val="22"/>
                <w:u w:val="single"/>
              </w:rPr>
            </w:pPr>
            <w:r>
              <w:rPr>
                <w:rFonts w:ascii="MS UI Gothic" w:eastAsia="MS UI Gothic" w:hAnsi="MS UI Gothic" w:hint="eastAsia"/>
                <w:sz w:val="22"/>
              </w:rPr>
              <w:t>第５</w:t>
            </w:r>
          </w:p>
        </w:tc>
        <w:tc>
          <w:tcPr>
            <w:tcW w:w="6379" w:type="dxa"/>
            <w:shd w:val="clear" w:color="auto" w:fill="B6DDE8" w:themeFill="accent5" w:themeFillTint="66"/>
          </w:tcPr>
          <w:p w14:paraId="622FFAAB" w14:textId="1E93B6F3"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介護給付費の算定及び取扱い</w:t>
            </w:r>
          </w:p>
        </w:tc>
        <w:tc>
          <w:tcPr>
            <w:tcW w:w="1559" w:type="dxa"/>
            <w:shd w:val="clear" w:color="auto" w:fill="B6DDE8" w:themeFill="accent5" w:themeFillTint="66"/>
          </w:tcPr>
          <w:p w14:paraId="65B052DA" w14:textId="77777777" w:rsidR="006D6428" w:rsidRPr="0086597F" w:rsidRDefault="006D6428" w:rsidP="006D6428">
            <w:pPr>
              <w:spacing w:line="240" w:lineRule="exact"/>
              <w:ind w:left="149" w:hanging="149"/>
              <w:jc w:val="center"/>
              <w:rPr>
                <w:rFonts w:ascii="MS UI Gothic" w:eastAsia="MS UI Gothic" w:hAnsi="MS UI Gothic"/>
                <w:sz w:val="22"/>
              </w:rPr>
            </w:pPr>
          </w:p>
        </w:tc>
      </w:tr>
      <w:tr w:rsidR="006D6428" w:rsidRPr="00834E08" w14:paraId="2B6692C3" w14:textId="77777777" w:rsidTr="003A02B4">
        <w:trPr>
          <w:trHeight w:val="20"/>
        </w:trPr>
        <w:tc>
          <w:tcPr>
            <w:tcW w:w="1276" w:type="dxa"/>
          </w:tcPr>
          <w:p w14:paraId="39EF283A" w14:textId="26A10BE1" w:rsidR="006D6428" w:rsidRPr="0086597F" w:rsidRDefault="00E31867" w:rsidP="006D6428">
            <w:pPr>
              <w:spacing w:line="240" w:lineRule="exact"/>
              <w:ind w:left="149" w:hanging="149"/>
              <w:jc w:val="center"/>
              <w:rPr>
                <w:rFonts w:ascii="MS UI Gothic" w:eastAsia="MS UI Gothic" w:hAnsi="MS UI Gothic"/>
                <w:sz w:val="22"/>
              </w:rPr>
            </w:pPr>
            <w:r>
              <w:rPr>
                <w:rFonts w:ascii="MS UI Gothic" w:eastAsia="MS UI Gothic" w:hAnsi="MS UI Gothic" w:hint="eastAsia"/>
                <w:sz w:val="22"/>
              </w:rPr>
              <w:t>35</w:t>
            </w:r>
          </w:p>
        </w:tc>
        <w:tc>
          <w:tcPr>
            <w:tcW w:w="6379" w:type="dxa"/>
          </w:tcPr>
          <w:p w14:paraId="26E71323" w14:textId="62D1F49A"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居宅介護支援費</w:t>
            </w:r>
          </w:p>
        </w:tc>
        <w:tc>
          <w:tcPr>
            <w:tcW w:w="1559" w:type="dxa"/>
          </w:tcPr>
          <w:p w14:paraId="09D5E5EF" w14:textId="34BFB8A5" w:rsidR="006D6428" w:rsidRPr="00B922BC" w:rsidRDefault="0089742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23</w:t>
            </w:r>
          </w:p>
        </w:tc>
      </w:tr>
      <w:tr w:rsidR="006D6428" w:rsidRPr="00834E08" w14:paraId="1FFC34AC" w14:textId="77777777" w:rsidTr="003A02B4">
        <w:trPr>
          <w:trHeight w:val="20"/>
        </w:trPr>
        <w:tc>
          <w:tcPr>
            <w:tcW w:w="1276" w:type="dxa"/>
          </w:tcPr>
          <w:p w14:paraId="0CD2FC21" w14:textId="68CD85D5"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3</w:t>
            </w:r>
            <w:r w:rsidR="00E31867">
              <w:rPr>
                <w:rFonts w:ascii="MS UI Gothic" w:eastAsia="MS UI Gothic" w:hAnsi="MS UI Gothic" w:hint="eastAsia"/>
                <w:sz w:val="22"/>
              </w:rPr>
              <w:t>6</w:t>
            </w:r>
          </w:p>
        </w:tc>
        <w:tc>
          <w:tcPr>
            <w:tcW w:w="6379" w:type="dxa"/>
          </w:tcPr>
          <w:p w14:paraId="151F488C" w14:textId="732B7D9E"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基本的事項</w:t>
            </w:r>
          </w:p>
        </w:tc>
        <w:tc>
          <w:tcPr>
            <w:tcW w:w="1559" w:type="dxa"/>
          </w:tcPr>
          <w:p w14:paraId="6C2EE310" w14:textId="2FBA86EE" w:rsidR="006D6428" w:rsidRPr="00B922BC" w:rsidRDefault="006E08C0" w:rsidP="006D6428">
            <w:pPr>
              <w:spacing w:line="240" w:lineRule="exact"/>
              <w:ind w:left="149" w:hanging="149"/>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25</w:t>
            </w:r>
          </w:p>
        </w:tc>
      </w:tr>
      <w:tr w:rsidR="006D6428" w:rsidRPr="00834E08" w14:paraId="02E14151" w14:textId="77777777" w:rsidTr="003A02B4">
        <w:trPr>
          <w:trHeight w:val="20"/>
        </w:trPr>
        <w:tc>
          <w:tcPr>
            <w:tcW w:w="1276" w:type="dxa"/>
          </w:tcPr>
          <w:p w14:paraId="4E65A4C3" w14:textId="3EEFA95B"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3</w:t>
            </w:r>
            <w:r w:rsidR="00E31867">
              <w:rPr>
                <w:rFonts w:ascii="MS UI Gothic" w:eastAsia="MS UI Gothic" w:hAnsi="MS UI Gothic" w:hint="eastAsia"/>
                <w:sz w:val="22"/>
              </w:rPr>
              <w:t>7</w:t>
            </w:r>
          </w:p>
        </w:tc>
        <w:tc>
          <w:tcPr>
            <w:tcW w:w="6379" w:type="dxa"/>
          </w:tcPr>
          <w:p w14:paraId="2C6EBA03" w14:textId="30D2CEE3"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運営基準減算</w:t>
            </w:r>
          </w:p>
        </w:tc>
        <w:tc>
          <w:tcPr>
            <w:tcW w:w="1559" w:type="dxa"/>
          </w:tcPr>
          <w:p w14:paraId="2EE2D185" w14:textId="3A1BEFC7" w:rsidR="006D6428" w:rsidRPr="00B922BC" w:rsidRDefault="00E31867" w:rsidP="006D6428">
            <w:pPr>
              <w:spacing w:line="240" w:lineRule="exact"/>
              <w:ind w:left="149" w:hanging="149"/>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26</w:t>
            </w:r>
          </w:p>
        </w:tc>
      </w:tr>
      <w:tr w:rsidR="006D6428" w:rsidRPr="00834E08" w14:paraId="6BADE132" w14:textId="77777777" w:rsidTr="003A02B4">
        <w:trPr>
          <w:trHeight w:val="20"/>
        </w:trPr>
        <w:tc>
          <w:tcPr>
            <w:tcW w:w="1276" w:type="dxa"/>
          </w:tcPr>
          <w:p w14:paraId="47E14A9B" w14:textId="71BEF893"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3</w:t>
            </w:r>
            <w:r w:rsidR="00E31867">
              <w:rPr>
                <w:rFonts w:ascii="MS UI Gothic" w:eastAsia="MS UI Gothic" w:hAnsi="MS UI Gothic" w:hint="eastAsia"/>
                <w:sz w:val="22"/>
              </w:rPr>
              <w:t>8</w:t>
            </w:r>
          </w:p>
        </w:tc>
        <w:tc>
          <w:tcPr>
            <w:tcW w:w="6379" w:type="dxa"/>
          </w:tcPr>
          <w:p w14:paraId="28F7ECDC" w14:textId="19F4C2C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中山間地域等居住者加算</w:t>
            </w:r>
          </w:p>
        </w:tc>
        <w:tc>
          <w:tcPr>
            <w:tcW w:w="1559" w:type="dxa"/>
          </w:tcPr>
          <w:p w14:paraId="4A467183" w14:textId="5164D61D" w:rsidR="006D6428" w:rsidRPr="00B922BC" w:rsidRDefault="00E31867" w:rsidP="006D6428">
            <w:pPr>
              <w:spacing w:line="240" w:lineRule="exact"/>
              <w:ind w:left="149" w:hanging="149"/>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27</w:t>
            </w:r>
          </w:p>
        </w:tc>
      </w:tr>
      <w:tr w:rsidR="006D6428" w:rsidRPr="00834E08" w14:paraId="020B0E3E" w14:textId="77777777" w:rsidTr="003A02B4">
        <w:trPr>
          <w:trHeight w:val="20"/>
        </w:trPr>
        <w:tc>
          <w:tcPr>
            <w:tcW w:w="1276" w:type="dxa"/>
          </w:tcPr>
          <w:p w14:paraId="7B9AD425" w14:textId="3E2F6EA5"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3</w:t>
            </w:r>
            <w:r w:rsidR="00E31867">
              <w:rPr>
                <w:rFonts w:ascii="MS UI Gothic" w:eastAsia="MS UI Gothic" w:hAnsi="MS UI Gothic" w:hint="eastAsia"/>
                <w:sz w:val="22"/>
              </w:rPr>
              <w:t>9</w:t>
            </w:r>
          </w:p>
        </w:tc>
        <w:tc>
          <w:tcPr>
            <w:tcW w:w="6379" w:type="dxa"/>
          </w:tcPr>
          <w:p w14:paraId="7DC99689" w14:textId="1D7E8632"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特定事業所集中減算</w:t>
            </w:r>
          </w:p>
        </w:tc>
        <w:tc>
          <w:tcPr>
            <w:tcW w:w="1559" w:type="dxa"/>
          </w:tcPr>
          <w:p w14:paraId="39A0F2CA" w14:textId="478F5484" w:rsidR="006D6428" w:rsidRPr="00B922BC" w:rsidRDefault="00E31867" w:rsidP="006D6428">
            <w:pPr>
              <w:spacing w:line="240" w:lineRule="exact"/>
              <w:ind w:left="149" w:hanging="149"/>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27</w:t>
            </w:r>
          </w:p>
        </w:tc>
      </w:tr>
      <w:tr w:rsidR="006D6428" w:rsidRPr="00834E08" w14:paraId="275DF217" w14:textId="77777777" w:rsidTr="003A02B4">
        <w:trPr>
          <w:trHeight w:val="20"/>
        </w:trPr>
        <w:tc>
          <w:tcPr>
            <w:tcW w:w="1276" w:type="dxa"/>
          </w:tcPr>
          <w:p w14:paraId="30141B52" w14:textId="3BE60FE9" w:rsidR="006D6428" w:rsidRPr="0086597F" w:rsidRDefault="00E31867" w:rsidP="006D6428">
            <w:pPr>
              <w:spacing w:line="240" w:lineRule="exact"/>
              <w:ind w:left="149" w:hanging="149"/>
              <w:jc w:val="center"/>
              <w:rPr>
                <w:rFonts w:ascii="MS UI Gothic" w:eastAsia="MS UI Gothic" w:hAnsi="MS UI Gothic"/>
                <w:sz w:val="22"/>
              </w:rPr>
            </w:pPr>
            <w:r>
              <w:rPr>
                <w:rFonts w:ascii="MS UI Gothic" w:eastAsia="MS UI Gothic" w:hAnsi="MS UI Gothic" w:hint="eastAsia"/>
                <w:sz w:val="22"/>
              </w:rPr>
              <w:t>40</w:t>
            </w:r>
          </w:p>
        </w:tc>
        <w:tc>
          <w:tcPr>
            <w:tcW w:w="6379" w:type="dxa"/>
          </w:tcPr>
          <w:p w14:paraId="0E68DB7B" w14:textId="7DF7B1E0"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サービス種類相互間の算定関係</w:t>
            </w:r>
          </w:p>
        </w:tc>
        <w:tc>
          <w:tcPr>
            <w:tcW w:w="1559" w:type="dxa"/>
          </w:tcPr>
          <w:p w14:paraId="67B8A41F" w14:textId="13108CC1" w:rsidR="006D6428" w:rsidRPr="00B922BC" w:rsidRDefault="001D516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28</w:t>
            </w:r>
          </w:p>
        </w:tc>
      </w:tr>
      <w:tr w:rsidR="006D6428" w:rsidRPr="00834E08" w14:paraId="6A1E5E40" w14:textId="77777777" w:rsidTr="003A02B4">
        <w:trPr>
          <w:trHeight w:val="20"/>
        </w:trPr>
        <w:tc>
          <w:tcPr>
            <w:tcW w:w="1276" w:type="dxa"/>
          </w:tcPr>
          <w:p w14:paraId="01C5ED25" w14:textId="25EDC932"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4</w:t>
            </w:r>
            <w:r w:rsidR="00E31867">
              <w:rPr>
                <w:rFonts w:ascii="MS UI Gothic" w:eastAsia="MS UI Gothic" w:hAnsi="MS UI Gothic" w:hint="eastAsia"/>
                <w:sz w:val="22"/>
              </w:rPr>
              <w:t>1</w:t>
            </w:r>
          </w:p>
        </w:tc>
        <w:tc>
          <w:tcPr>
            <w:tcW w:w="6379" w:type="dxa"/>
          </w:tcPr>
          <w:p w14:paraId="212761CF" w14:textId="354DED08"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初回加算</w:t>
            </w:r>
          </w:p>
        </w:tc>
        <w:tc>
          <w:tcPr>
            <w:tcW w:w="1559" w:type="dxa"/>
          </w:tcPr>
          <w:p w14:paraId="7EE012F9" w14:textId="4FC74076" w:rsidR="006D6428" w:rsidRPr="00B922BC" w:rsidRDefault="001D516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28</w:t>
            </w:r>
          </w:p>
        </w:tc>
      </w:tr>
      <w:tr w:rsidR="006D6428" w:rsidRPr="00834E08" w14:paraId="525AD6DF" w14:textId="77777777" w:rsidTr="003A02B4">
        <w:trPr>
          <w:trHeight w:val="20"/>
        </w:trPr>
        <w:tc>
          <w:tcPr>
            <w:tcW w:w="1276" w:type="dxa"/>
          </w:tcPr>
          <w:p w14:paraId="3A13B980" w14:textId="048A2D9B"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4</w:t>
            </w:r>
            <w:r w:rsidR="00E31867">
              <w:rPr>
                <w:rFonts w:ascii="MS UI Gothic" w:eastAsia="MS UI Gothic" w:hAnsi="MS UI Gothic" w:hint="eastAsia"/>
                <w:sz w:val="22"/>
              </w:rPr>
              <w:t>2</w:t>
            </w:r>
          </w:p>
        </w:tc>
        <w:tc>
          <w:tcPr>
            <w:tcW w:w="6379" w:type="dxa"/>
          </w:tcPr>
          <w:p w14:paraId="21C031BA" w14:textId="3ADD7A6E"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特定事業所加算</w:t>
            </w:r>
          </w:p>
        </w:tc>
        <w:tc>
          <w:tcPr>
            <w:tcW w:w="1559" w:type="dxa"/>
          </w:tcPr>
          <w:p w14:paraId="65407852" w14:textId="0C97B901" w:rsidR="006D6428" w:rsidRPr="00B922BC" w:rsidRDefault="00E31867" w:rsidP="006D6428">
            <w:pPr>
              <w:spacing w:line="240" w:lineRule="exact"/>
              <w:ind w:left="149" w:hanging="149"/>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29</w:t>
            </w:r>
          </w:p>
        </w:tc>
      </w:tr>
      <w:tr w:rsidR="006D6428" w:rsidRPr="00834E08" w14:paraId="492966B3" w14:textId="77777777" w:rsidTr="003A02B4">
        <w:trPr>
          <w:trHeight w:val="20"/>
        </w:trPr>
        <w:tc>
          <w:tcPr>
            <w:tcW w:w="1276" w:type="dxa"/>
          </w:tcPr>
          <w:p w14:paraId="5BA88033" w14:textId="4D0C0F5F" w:rsidR="006D6428" w:rsidRPr="0086597F" w:rsidRDefault="00E31867" w:rsidP="006D6428">
            <w:pPr>
              <w:spacing w:line="240" w:lineRule="exact"/>
              <w:ind w:left="149" w:hanging="149"/>
              <w:jc w:val="center"/>
              <w:rPr>
                <w:rFonts w:ascii="MS UI Gothic" w:eastAsia="MS UI Gothic" w:hAnsi="MS UI Gothic"/>
                <w:sz w:val="22"/>
              </w:rPr>
            </w:pPr>
            <w:r>
              <w:rPr>
                <w:rFonts w:ascii="MS UI Gothic" w:eastAsia="MS UI Gothic" w:hAnsi="MS UI Gothic"/>
                <w:sz w:val="22"/>
              </w:rPr>
              <w:t>4</w:t>
            </w:r>
            <w:r>
              <w:rPr>
                <w:rFonts w:ascii="MS UI Gothic" w:eastAsia="MS UI Gothic" w:hAnsi="MS UI Gothic" w:hint="eastAsia"/>
                <w:sz w:val="22"/>
              </w:rPr>
              <w:t>3</w:t>
            </w:r>
          </w:p>
        </w:tc>
        <w:tc>
          <w:tcPr>
            <w:tcW w:w="6379" w:type="dxa"/>
          </w:tcPr>
          <w:p w14:paraId="6A4B057B" w14:textId="2EB6C497"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特定事業所医療介護連携加算</w:t>
            </w:r>
          </w:p>
        </w:tc>
        <w:tc>
          <w:tcPr>
            <w:tcW w:w="1559" w:type="dxa"/>
          </w:tcPr>
          <w:p w14:paraId="5B1E4188" w14:textId="5AFA8234" w:rsidR="006D6428" w:rsidRPr="00B922BC" w:rsidRDefault="001D516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32</w:t>
            </w:r>
          </w:p>
        </w:tc>
      </w:tr>
      <w:tr w:rsidR="006D6428" w:rsidRPr="00834E08" w14:paraId="3C2A6EAC" w14:textId="77777777" w:rsidTr="003A02B4">
        <w:trPr>
          <w:trHeight w:val="20"/>
        </w:trPr>
        <w:tc>
          <w:tcPr>
            <w:tcW w:w="1276" w:type="dxa"/>
          </w:tcPr>
          <w:p w14:paraId="78A139A5" w14:textId="5FE25696" w:rsidR="006D6428" w:rsidRPr="0086597F" w:rsidRDefault="00E31867" w:rsidP="006D6428">
            <w:pPr>
              <w:spacing w:line="240" w:lineRule="exact"/>
              <w:ind w:left="149" w:hanging="149"/>
              <w:jc w:val="center"/>
              <w:rPr>
                <w:rFonts w:ascii="MS UI Gothic" w:eastAsia="MS UI Gothic" w:hAnsi="MS UI Gothic"/>
                <w:sz w:val="22"/>
              </w:rPr>
            </w:pPr>
            <w:r>
              <w:rPr>
                <w:rFonts w:ascii="MS UI Gothic" w:eastAsia="MS UI Gothic" w:hAnsi="MS UI Gothic" w:hint="eastAsia"/>
                <w:sz w:val="22"/>
              </w:rPr>
              <w:t>44</w:t>
            </w:r>
          </w:p>
        </w:tc>
        <w:tc>
          <w:tcPr>
            <w:tcW w:w="6379" w:type="dxa"/>
          </w:tcPr>
          <w:p w14:paraId="5C2D6B3F" w14:textId="0E65AC4C"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入院時情報連携加算</w:t>
            </w:r>
          </w:p>
        </w:tc>
        <w:tc>
          <w:tcPr>
            <w:tcW w:w="1559" w:type="dxa"/>
          </w:tcPr>
          <w:p w14:paraId="557836EA" w14:textId="3C527710" w:rsidR="006D6428" w:rsidRPr="00B922BC" w:rsidRDefault="00E31867" w:rsidP="006D6428">
            <w:pPr>
              <w:spacing w:line="240" w:lineRule="exact"/>
              <w:ind w:left="149" w:hanging="149"/>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33</w:t>
            </w:r>
          </w:p>
        </w:tc>
      </w:tr>
      <w:tr w:rsidR="006D6428" w:rsidRPr="00834E08" w14:paraId="14F32A58" w14:textId="77777777" w:rsidTr="003A02B4">
        <w:trPr>
          <w:trHeight w:val="20"/>
        </w:trPr>
        <w:tc>
          <w:tcPr>
            <w:tcW w:w="1276" w:type="dxa"/>
          </w:tcPr>
          <w:p w14:paraId="785ADC58" w14:textId="493E6912"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4</w:t>
            </w:r>
            <w:r w:rsidR="00E31867">
              <w:rPr>
                <w:rFonts w:ascii="MS UI Gothic" w:eastAsia="MS UI Gothic" w:hAnsi="MS UI Gothic" w:hint="eastAsia"/>
                <w:sz w:val="22"/>
              </w:rPr>
              <w:t>5</w:t>
            </w:r>
          </w:p>
        </w:tc>
        <w:tc>
          <w:tcPr>
            <w:tcW w:w="6379" w:type="dxa"/>
          </w:tcPr>
          <w:p w14:paraId="50C403D2" w14:textId="3949964F"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退院・退所加算</w:t>
            </w:r>
          </w:p>
        </w:tc>
        <w:tc>
          <w:tcPr>
            <w:tcW w:w="1559" w:type="dxa"/>
          </w:tcPr>
          <w:p w14:paraId="0AD35FD7" w14:textId="1611DF63" w:rsidR="006D6428" w:rsidRPr="00B922BC" w:rsidRDefault="001D5165" w:rsidP="006D6428">
            <w:pPr>
              <w:spacing w:line="240" w:lineRule="exact"/>
              <w:ind w:left="149" w:hanging="149"/>
              <w:jc w:val="center"/>
              <w:rPr>
                <w:rFonts w:ascii="MS UI Gothic" w:eastAsia="MS UI Gothic" w:hAnsi="MS UI Gothic"/>
                <w:color w:val="000000" w:themeColor="text1"/>
                <w:sz w:val="22"/>
              </w:rPr>
            </w:pPr>
            <w:r w:rsidRPr="00B922BC">
              <w:rPr>
                <w:rFonts w:ascii="MS UI Gothic" w:eastAsia="MS UI Gothic" w:hAnsi="MS UI Gothic" w:hint="eastAsia"/>
                <w:color w:val="000000" w:themeColor="text1"/>
                <w:sz w:val="22"/>
              </w:rPr>
              <w:t>33</w:t>
            </w:r>
          </w:p>
        </w:tc>
      </w:tr>
      <w:tr w:rsidR="006D6428" w:rsidRPr="00834E08" w14:paraId="2C19617D" w14:textId="77777777" w:rsidTr="003A02B4">
        <w:trPr>
          <w:trHeight w:val="20"/>
        </w:trPr>
        <w:tc>
          <w:tcPr>
            <w:tcW w:w="1276" w:type="dxa"/>
          </w:tcPr>
          <w:p w14:paraId="3F452613" w14:textId="5C9BCF9F" w:rsidR="006D6428" w:rsidRPr="0086597F" w:rsidRDefault="006D6428" w:rsidP="006D6428">
            <w:pPr>
              <w:spacing w:line="240" w:lineRule="exact"/>
              <w:ind w:left="149" w:hanging="149"/>
              <w:jc w:val="center"/>
              <w:rPr>
                <w:rFonts w:ascii="MS UI Gothic" w:eastAsia="MS UI Gothic" w:hAnsi="MS UI Gothic"/>
                <w:sz w:val="22"/>
              </w:rPr>
            </w:pPr>
            <w:r w:rsidRPr="0086597F">
              <w:rPr>
                <w:rFonts w:ascii="MS UI Gothic" w:eastAsia="MS UI Gothic" w:hAnsi="MS UI Gothic" w:hint="eastAsia"/>
                <w:sz w:val="22"/>
              </w:rPr>
              <w:t>4</w:t>
            </w:r>
            <w:r w:rsidR="00E31867">
              <w:rPr>
                <w:rFonts w:ascii="MS UI Gothic" w:eastAsia="MS UI Gothic" w:hAnsi="MS UI Gothic" w:hint="eastAsia"/>
                <w:sz w:val="22"/>
              </w:rPr>
              <w:t>6</w:t>
            </w:r>
          </w:p>
        </w:tc>
        <w:tc>
          <w:tcPr>
            <w:tcW w:w="6379" w:type="dxa"/>
          </w:tcPr>
          <w:p w14:paraId="5AD26FCE" w14:textId="59DBCD98"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通院時情報連携加算</w:t>
            </w:r>
          </w:p>
        </w:tc>
        <w:tc>
          <w:tcPr>
            <w:tcW w:w="1559" w:type="dxa"/>
          </w:tcPr>
          <w:p w14:paraId="561827EC" w14:textId="28F39315" w:rsidR="006D6428" w:rsidRPr="00B922BC" w:rsidRDefault="00E31867" w:rsidP="006D6428">
            <w:pPr>
              <w:spacing w:line="240" w:lineRule="exact"/>
              <w:ind w:left="149" w:hanging="149"/>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35</w:t>
            </w:r>
          </w:p>
        </w:tc>
      </w:tr>
      <w:tr w:rsidR="006D6428" w:rsidRPr="00834E08" w14:paraId="410D4853" w14:textId="77777777" w:rsidTr="003A02B4">
        <w:trPr>
          <w:trHeight w:val="20"/>
        </w:trPr>
        <w:tc>
          <w:tcPr>
            <w:tcW w:w="1276" w:type="dxa"/>
          </w:tcPr>
          <w:p w14:paraId="306D86F2" w14:textId="62B744C4" w:rsidR="006D6428" w:rsidRPr="0086597F" w:rsidRDefault="00E31867" w:rsidP="006D6428">
            <w:pPr>
              <w:spacing w:line="240" w:lineRule="exact"/>
              <w:ind w:left="149" w:hanging="149"/>
              <w:jc w:val="center"/>
              <w:rPr>
                <w:rFonts w:ascii="MS UI Gothic" w:eastAsia="MS UI Gothic" w:hAnsi="MS UI Gothic"/>
                <w:sz w:val="22"/>
              </w:rPr>
            </w:pPr>
            <w:r>
              <w:rPr>
                <w:rFonts w:ascii="MS UI Gothic" w:eastAsia="MS UI Gothic" w:hAnsi="MS UI Gothic" w:hint="eastAsia"/>
                <w:sz w:val="22"/>
              </w:rPr>
              <w:t>47</w:t>
            </w:r>
          </w:p>
        </w:tc>
        <w:tc>
          <w:tcPr>
            <w:tcW w:w="6379" w:type="dxa"/>
          </w:tcPr>
          <w:p w14:paraId="74DEBDBD" w14:textId="0A4D4596"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緊急時等居宅カンファレンス加算</w:t>
            </w:r>
          </w:p>
        </w:tc>
        <w:tc>
          <w:tcPr>
            <w:tcW w:w="1559" w:type="dxa"/>
          </w:tcPr>
          <w:p w14:paraId="2021F4F9" w14:textId="58738E0B" w:rsidR="006D6428" w:rsidRPr="00B922BC" w:rsidRDefault="00E31867" w:rsidP="006D6428">
            <w:pPr>
              <w:spacing w:line="240" w:lineRule="exact"/>
              <w:ind w:left="149" w:hanging="149"/>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36</w:t>
            </w:r>
          </w:p>
        </w:tc>
      </w:tr>
      <w:tr w:rsidR="006D6428" w:rsidRPr="00834E08" w14:paraId="19F5CBDE" w14:textId="77777777" w:rsidTr="003A02B4">
        <w:trPr>
          <w:trHeight w:val="20"/>
        </w:trPr>
        <w:tc>
          <w:tcPr>
            <w:tcW w:w="1276" w:type="dxa"/>
          </w:tcPr>
          <w:p w14:paraId="0B32E195" w14:textId="52ACE996" w:rsidR="006D6428" w:rsidRPr="0086597F" w:rsidRDefault="00E31867" w:rsidP="006D6428">
            <w:pPr>
              <w:spacing w:line="240" w:lineRule="exact"/>
              <w:ind w:left="149" w:hanging="149"/>
              <w:jc w:val="center"/>
              <w:rPr>
                <w:rFonts w:ascii="MS UI Gothic" w:eastAsia="MS UI Gothic" w:hAnsi="MS UI Gothic"/>
                <w:sz w:val="22"/>
              </w:rPr>
            </w:pPr>
            <w:r>
              <w:rPr>
                <w:rFonts w:ascii="MS UI Gothic" w:eastAsia="MS UI Gothic" w:hAnsi="MS UI Gothic" w:hint="eastAsia"/>
                <w:sz w:val="22"/>
              </w:rPr>
              <w:t>48</w:t>
            </w:r>
          </w:p>
        </w:tc>
        <w:tc>
          <w:tcPr>
            <w:tcW w:w="6379" w:type="dxa"/>
          </w:tcPr>
          <w:p w14:paraId="3A04CAF9" w14:textId="25EBA78C" w:rsidR="006D6428" w:rsidRPr="0086597F" w:rsidRDefault="006D6428" w:rsidP="006D6428">
            <w:pPr>
              <w:spacing w:line="240" w:lineRule="exact"/>
              <w:ind w:left="149" w:hanging="149"/>
              <w:rPr>
                <w:rFonts w:ascii="MS UI Gothic" w:eastAsia="MS UI Gothic" w:hAnsi="MS UI Gothic"/>
                <w:sz w:val="22"/>
              </w:rPr>
            </w:pPr>
            <w:r w:rsidRPr="0086597F">
              <w:rPr>
                <w:rFonts w:ascii="MS UI Gothic" w:eastAsia="MS UI Gothic" w:hAnsi="MS UI Gothic" w:hint="eastAsia"/>
                <w:sz w:val="22"/>
              </w:rPr>
              <w:t>ターミナルケアマネジメント加算</w:t>
            </w:r>
          </w:p>
        </w:tc>
        <w:tc>
          <w:tcPr>
            <w:tcW w:w="1559" w:type="dxa"/>
          </w:tcPr>
          <w:p w14:paraId="64EB94FC" w14:textId="60917410" w:rsidR="006D6428" w:rsidRPr="00B922BC" w:rsidRDefault="00E31867" w:rsidP="006D6428">
            <w:pPr>
              <w:spacing w:line="240" w:lineRule="exact"/>
              <w:ind w:left="149" w:hanging="149"/>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36</w:t>
            </w:r>
          </w:p>
        </w:tc>
      </w:tr>
    </w:tbl>
    <w:p w14:paraId="577F8A7A" w14:textId="67BBC406" w:rsidR="00A25628" w:rsidRPr="00834E08" w:rsidRDefault="00A25628" w:rsidP="00E10C1F">
      <w:pPr>
        <w:widowControl/>
        <w:spacing w:line="240" w:lineRule="auto"/>
        <w:ind w:left="0" w:firstLineChars="0" w:firstLine="0"/>
        <w:jc w:val="left"/>
        <w:rPr>
          <w:rFonts w:ascii="MS UI Gothic" w:eastAsia="MS UI Gothic" w:hAnsi="MS UI Gothic"/>
        </w:rPr>
        <w:sectPr w:rsidR="00A25628" w:rsidRPr="00834E08" w:rsidSect="003F79F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284" w:gutter="0"/>
          <w:pgNumType w:start="0"/>
          <w:cols w:space="425"/>
          <w:titlePg/>
          <w:docGrid w:type="linesAndChars" w:linePitch="326" w:charSpace="-4915"/>
        </w:sectPr>
      </w:pPr>
    </w:p>
    <w:tbl>
      <w:tblPr>
        <w:tblStyle w:val="a3"/>
        <w:tblW w:w="10345" w:type="dxa"/>
        <w:tblInd w:w="-228" w:type="dxa"/>
        <w:tblBorders>
          <w:insideH w:val="none" w:sz="0" w:space="0" w:color="auto"/>
        </w:tblBorders>
        <w:tblLayout w:type="fixed"/>
        <w:tblLook w:val="04A0" w:firstRow="1" w:lastRow="0" w:firstColumn="1" w:lastColumn="0" w:noHBand="0" w:noVBand="1"/>
      </w:tblPr>
      <w:tblGrid>
        <w:gridCol w:w="1204"/>
        <w:gridCol w:w="6362"/>
        <w:gridCol w:w="1134"/>
        <w:gridCol w:w="1645"/>
      </w:tblGrid>
      <w:tr w:rsidR="006D6428" w:rsidRPr="006D6428" w14:paraId="796BA8C1" w14:textId="77777777" w:rsidTr="006D6428">
        <w:trPr>
          <w:trHeight w:val="20"/>
          <w:tblHeader/>
        </w:trPr>
        <w:tc>
          <w:tcPr>
            <w:tcW w:w="1204" w:type="dxa"/>
            <w:tcBorders>
              <w:top w:val="single" w:sz="4" w:space="0" w:color="auto"/>
              <w:bottom w:val="single" w:sz="4" w:space="0" w:color="auto"/>
            </w:tcBorders>
            <w:shd w:val="clear" w:color="auto" w:fill="DAEEF3" w:themeFill="accent5" w:themeFillTint="33"/>
            <w:vAlign w:val="center"/>
          </w:tcPr>
          <w:p w14:paraId="52F052B2" w14:textId="77777777" w:rsidR="00633D17" w:rsidRPr="006D6428" w:rsidRDefault="00633D17" w:rsidP="003A4E07">
            <w:pPr>
              <w:adjustRightInd w:val="0"/>
              <w:spacing w:line="240" w:lineRule="auto"/>
              <w:ind w:left="179" w:hanging="179"/>
              <w:contextualSpacing/>
              <w:jc w:val="center"/>
              <w:rPr>
                <w:rFonts w:ascii="MS UI Gothic" w:eastAsia="MS UI Gothic" w:hAnsi="MS UI Gothic"/>
                <w:color w:val="000000" w:themeColor="text1"/>
                <w:spacing w:val="20"/>
                <w:sz w:val="22"/>
              </w:rPr>
            </w:pPr>
            <w:r w:rsidRPr="006D6428">
              <w:rPr>
                <w:rFonts w:ascii="MS UI Gothic" w:eastAsia="MS UI Gothic" w:hAnsi="MS UI Gothic" w:hint="eastAsia"/>
                <w:color w:val="000000" w:themeColor="text1"/>
                <w:spacing w:val="20"/>
                <w:sz w:val="22"/>
              </w:rPr>
              <w:t>項目</w:t>
            </w:r>
          </w:p>
        </w:tc>
        <w:tc>
          <w:tcPr>
            <w:tcW w:w="6362" w:type="dxa"/>
            <w:tcBorders>
              <w:top w:val="single" w:sz="4" w:space="0" w:color="auto"/>
              <w:bottom w:val="single" w:sz="4" w:space="0" w:color="auto"/>
            </w:tcBorders>
            <w:shd w:val="clear" w:color="auto" w:fill="DAEEF3" w:themeFill="accent5" w:themeFillTint="33"/>
            <w:vAlign w:val="center"/>
          </w:tcPr>
          <w:p w14:paraId="68A1517A" w14:textId="77777777" w:rsidR="00633D17" w:rsidRPr="006D6428" w:rsidRDefault="00633D17" w:rsidP="003A4E07">
            <w:pPr>
              <w:adjustRightInd w:val="0"/>
              <w:spacing w:line="240" w:lineRule="auto"/>
              <w:ind w:left="149" w:hanging="149"/>
              <w:contextualSpacing/>
              <w:jc w:val="center"/>
              <w:rPr>
                <w:rFonts w:ascii="MS UI Gothic" w:eastAsia="MS UI Gothic" w:hAnsi="MS UI Gothic"/>
                <w:color w:val="000000" w:themeColor="text1"/>
                <w:sz w:val="22"/>
              </w:rPr>
            </w:pPr>
            <w:r w:rsidRPr="006D6428">
              <w:rPr>
                <w:rFonts w:ascii="MS UI Gothic" w:eastAsia="MS UI Gothic" w:hAnsi="MS UI Gothic" w:hint="eastAsia"/>
                <w:color w:val="000000" w:themeColor="text1"/>
                <w:sz w:val="22"/>
              </w:rPr>
              <w:t>自　主　点　検　の　ポ　イ　ン　ト</w:t>
            </w:r>
          </w:p>
        </w:tc>
        <w:tc>
          <w:tcPr>
            <w:tcW w:w="1134" w:type="dxa"/>
            <w:tcBorders>
              <w:top w:val="single" w:sz="4" w:space="0" w:color="auto"/>
              <w:bottom w:val="single" w:sz="4" w:space="0" w:color="auto"/>
            </w:tcBorders>
            <w:shd w:val="clear" w:color="auto" w:fill="DAEEF3" w:themeFill="accent5" w:themeFillTint="33"/>
            <w:vAlign w:val="center"/>
          </w:tcPr>
          <w:p w14:paraId="0FBF94DB" w14:textId="77777777" w:rsidR="00633D17" w:rsidRPr="006D6428" w:rsidRDefault="003A6EA4" w:rsidP="003A4E07">
            <w:pPr>
              <w:adjustRightInd w:val="0"/>
              <w:spacing w:line="240" w:lineRule="auto"/>
              <w:ind w:left="179" w:hanging="179"/>
              <w:contextualSpacing/>
              <w:jc w:val="center"/>
              <w:rPr>
                <w:rFonts w:ascii="MS UI Gothic" w:eastAsia="MS UI Gothic" w:hAnsi="MS UI Gothic"/>
                <w:color w:val="000000" w:themeColor="text1"/>
                <w:spacing w:val="20"/>
                <w:sz w:val="22"/>
              </w:rPr>
            </w:pPr>
            <w:r w:rsidRPr="006D6428">
              <w:rPr>
                <w:rFonts w:ascii="MS UI Gothic" w:eastAsia="MS UI Gothic" w:hAnsi="MS UI Gothic" w:hint="eastAsia"/>
                <w:color w:val="000000" w:themeColor="text1"/>
                <w:spacing w:val="20"/>
                <w:sz w:val="22"/>
              </w:rPr>
              <w:t>点　検</w:t>
            </w:r>
          </w:p>
        </w:tc>
        <w:tc>
          <w:tcPr>
            <w:tcW w:w="1645" w:type="dxa"/>
            <w:tcBorders>
              <w:top w:val="single" w:sz="4" w:space="0" w:color="auto"/>
              <w:bottom w:val="single" w:sz="4" w:space="0" w:color="auto"/>
            </w:tcBorders>
            <w:shd w:val="clear" w:color="auto" w:fill="DAEEF3" w:themeFill="accent5" w:themeFillTint="33"/>
            <w:vAlign w:val="center"/>
          </w:tcPr>
          <w:p w14:paraId="43BE5FBD" w14:textId="77777777" w:rsidR="009F5420" w:rsidRPr="006D6428" w:rsidRDefault="00633D17" w:rsidP="003A4E07">
            <w:pPr>
              <w:adjustRightInd w:val="0"/>
              <w:spacing w:line="240" w:lineRule="exact"/>
              <w:ind w:left="179" w:hanging="179"/>
              <w:contextualSpacing/>
              <w:jc w:val="center"/>
              <w:rPr>
                <w:rFonts w:ascii="MS UI Gothic" w:eastAsia="MS UI Gothic" w:hAnsi="MS UI Gothic"/>
                <w:color w:val="000000" w:themeColor="text1"/>
                <w:spacing w:val="20"/>
                <w:sz w:val="22"/>
              </w:rPr>
            </w:pPr>
            <w:r w:rsidRPr="006D6428">
              <w:rPr>
                <w:rFonts w:ascii="MS UI Gothic" w:eastAsia="MS UI Gothic" w:hAnsi="MS UI Gothic" w:hint="eastAsia"/>
                <w:color w:val="000000" w:themeColor="text1"/>
                <w:spacing w:val="20"/>
                <w:sz w:val="22"/>
              </w:rPr>
              <w:t>根拠法令</w:t>
            </w:r>
          </w:p>
        </w:tc>
      </w:tr>
      <w:tr w:rsidR="006D6428" w:rsidRPr="006D6428" w14:paraId="57B19E37" w14:textId="77777777" w:rsidTr="006D6428">
        <w:trPr>
          <w:trHeight w:val="20"/>
        </w:trPr>
        <w:tc>
          <w:tcPr>
            <w:tcW w:w="10345" w:type="dxa"/>
            <w:gridSpan w:val="4"/>
            <w:tcBorders>
              <w:top w:val="single" w:sz="4" w:space="0" w:color="auto"/>
            </w:tcBorders>
            <w:shd w:val="clear" w:color="auto" w:fill="DAEEF3" w:themeFill="accent5" w:themeFillTint="33"/>
            <w:vAlign w:val="center"/>
          </w:tcPr>
          <w:p w14:paraId="3235DED0" w14:textId="77777777" w:rsidR="006872F0" w:rsidRPr="006D6428" w:rsidRDefault="006872F0" w:rsidP="003A4E07">
            <w:pPr>
              <w:adjustRightInd w:val="0"/>
              <w:spacing w:line="240" w:lineRule="auto"/>
              <w:ind w:left="164" w:hanging="164"/>
              <w:contextualSpacing/>
              <w:rPr>
                <w:rFonts w:ascii="MS UI Gothic" w:eastAsia="MS UI Gothic" w:hAnsi="MS UI Gothic"/>
                <w:color w:val="000000" w:themeColor="text1"/>
                <w:spacing w:val="20"/>
                <w:sz w:val="22"/>
              </w:rPr>
            </w:pPr>
            <w:r w:rsidRPr="006D6428">
              <w:rPr>
                <w:rFonts w:ascii="MS UI Gothic" w:eastAsia="MS UI Gothic" w:hAnsi="MS UI Gothic" w:hint="eastAsia"/>
                <w:color w:val="000000" w:themeColor="text1"/>
              </w:rPr>
              <w:t>第１　基本方針</w:t>
            </w:r>
          </w:p>
        </w:tc>
      </w:tr>
      <w:tr w:rsidR="006D6428" w:rsidRPr="006D6428" w14:paraId="29E44F91" w14:textId="77777777" w:rsidTr="006D6428">
        <w:trPr>
          <w:trHeight w:val="20"/>
        </w:trPr>
        <w:tc>
          <w:tcPr>
            <w:tcW w:w="1204" w:type="dxa"/>
            <w:tcBorders>
              <w:top w:val="single" w:sz="4" w:space="0" w:color="auto"/>
            </w:tcBorders>
          </w:tcPr>
          <w:p w14:paraId="540F76DA" w14:textId="77777777" w:rsidR="00AF4E67" w:rsidRPr="006D6428" w:rsidRDefault="008366E4" w:rsidP="006D6428">
            <w:pPr>
              <w:adjustRightInd w:val="0"/>
              <w:spacing w:line="240" w:lineRule="exact"/>
              <w:ind w:left="58" w:hangingChars="31" w:hanging="58"/>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 xml:space="preserve">1　</w:t>
            </w:r>
          </w:p>
          <w:p w14:paraId="704F5EFC" w14:textId="77777777" w:rsidR="00CB711E" w:rsidRPr="006D6428" w:rsidRDefault="008366E4" w:rsidP="006D6428">
            <w:pPr>
              <w:adjustRightInd w:val="0"/>
              <w:spacing w:line="240" w:lineRule="exact"/>
              <w:ind w:left="58" w:hangingChars="31" w:hanging="58"/>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基本方針</w:t>
            </w:r>
          </w:p>
        </w:tc>
        <w:tc>
          <w:tcPr>
            <w:tcW w:w="6362" w:type="dxa"/>
            <w:tcBorders>
              <w:top w:val="single" w:sz="4" w:space="0" w:color="auto"/>
              <w:bottom w:val="single" w:sz="4" w:space="0" w:color="auto"/>
            </w:tcBorders>
          </w:tcPr>
          <w:p w14:paraId="2FFBE8ED" w14:textId="77777777" w:rsidR="004042F7" w:rsidRPr="006D6428" w:rsidRDefault="008366E4" w:rsidP="006D6428">
            <w:pPr>
              <w:adjustRightInd w:val="0"/>
              <w:spacing w:line="240" w:lineRule="exact"/>
              <w:ind w:left="141" w:hanging="141"/>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①　暴力団員又は越谷市暴力団排除条例に規定する暴力団関係者ではない方が、法人の役員及び管理者になっていますか。</w:t>
            </w:r>
          </w:p>
        </w:tc>
        <w:tc>
          <w:tcPr>
            <w:tcW w:w="1134" w:type="dxa"/>
            <w:tcBorders>
              <w:top w:val="single" w:sz="4" w:space="0" w:color="auto"/>
              <w:bottom w:val="single" w:sz="4" w:space="0" w:color="auto"/>
            </w:tcBorders>
          </w:tcPr>
          <w:p w14:paraId="6E239DD8" w14:textId="77777777" w:rsidR="00CB711E" w:rsidRPr="00E6650E" w:rsidRDefault="00CB711E"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676B47D3" w14:textId="77777777" w:rsidR="008A301D" w:rsidRPr="006D6428" w:rsidRDefault="008A301D"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条例第2条第2項</w:t>
            </w:r>
          </w:p>
          <w:p w14:paraId="19AF5A46" w14:textId="77777777" w:rsidR="00AF31F1" w:rsidRPr="006D6428" w:rsidRDefault="008A301D" w:rsidP="00E6650E">
            <w:pPr>
              <w:spacing w:line="200" w:lineRule="exact"/>
              <w:ind w:left="119" w:hanging="119"/>
              <w:jc w:val="left"/>
              <w:rPr>
                <w:rFonts w:ascii="MS UI Gothic" w:eastAsia="MS UI Gothic" w:hAnsi="MS UI Gothic"/>
                <w:color w:val="000000" w:themeColor="text1"/>
                <w:sz w:val="18"/>
                <w:szCs w:val="18"/>
              </w:rPr>
            </w:pPr>
            <w:bookmarkStart w:id="0" w:name="_GoBack"/>
            <w:bookmarkEnd w:id="0"/>
            <w:r w:rsidRPr="006D6428">
              <w:rPr>
                <w:rFonts w:ascii="MS UI Gothic" w:eastAsia="MS UI Gothic" w:hAnsi="MS UI Gothic" w:hint="eastAsia"/>
                <w:color w:val="000000" w:themeColor="text1"/>
                <w:sz w:val="18"/>
                <w:szCs w:val="18"/>
              </w:rPr>
              <w:t>越谷市暴力団排除</w:t>
            </w:r>
          </w:p>
          <w:p w14:paraId="7726E321" w14:textId="77777777" w:rsidR="00CB711E" w:rsidRPr="006D6428" w:rsidRDefault="008A301D"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条例</w:t>
            </w:r>
          </w:p>
        </w:tc>
      </w:tr>
      <w:tr w:rsidR="006D6428" w:rsidRPr="006D6428" w14:paraId="54021601" w14:textId="77777777" w:rsidTr="006D6428">
        <w:trPr>
          <w:trHeight w:val="20"/>
        </w:trPr>
        <w:tc>
          <w:tcPr>
            <w:tcW w:w="1204" w:type="dxa"/>
          </w:tcPr>
          <w:p w14:paraId="36CD3AC7" w14:textId="77777777" w:rsidR="008A301D" w:rsidRPr="006D6428" w:rsidRDefault="008A301D" w:rsidP="006D6428">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7A54BA9B" w14:textId="77777777" w:rsidR="008A301D" w:rsidRPr="006D6428" w:rsidRDefault="008A301D" w:rsidP="006D6428">
            <w:pPr>
              <w:spacing w:line="240" w:lineRule="exact"/>
              <w:ind w:left="141" w:hanging="141"/>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②　要介護状態となった場合においても、その利用者が可能な限りその居宅において、その有する能力に応じ自立した日常生活を営むことができるように配慮していますか。</w:t>
            </w:r>
          </w:p>
        </w:tc>
        <w:tc>
          <w:tcPr>
            <w:tcW w:w="1134" w:type="dxa"/>
            <w:tcBorders>
              <w:top w:val="single" w:sz="4" w:space="0" w:color="auto"/>
              <w:bottom w:val="single" w:sz="4" w:space="0" w:color="auto"/>
            </w:tcBorders>
          </w:tcPr>
          <w:p w14:paraId="1F87D61B" w14:textId="77777777" w:rsidR="008A301D" w:rsidRPr="00E6650E" w:rsidRDefault="008A301D"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392D7EC9" w14:textId="77777777" w:rsidR="008A301D" w:rsidRPr="006D6428" w:rsidRDefault="008A301D"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条例第2条第3項</w:t>
            </w:r>
          </w:p>
          <w:p w14:paraId="2165A89B" w14:textId="77777777" w:rsidR="008A301D" w:rsidRPr="006D6428" w:rsidRDefault="008A301D"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0967AA34" w14:textId="77777777" w:rsidTr="006D6428">
        <w:trPr>
          <w:trHeight w:val="20"/>
        </w:trPr>
        <w:tc>
          <w:tcPr>
            <w:tcW w:w="1204" w:type="dxa"/>
          </w:tcPr>
          <w:p w14:paraId="6F12FA14" w14:textId="77777777" w:rsidR="008A301D" w:rsidRPr="006D6428" w:rsidRDefault="008A301D" w:rsidP="006D6428">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0D15C7CB" w14:textId="3E0C4675" w:rsidR="004042F7" w:rsidRPr="006D6428" w:rsidRDefault="008A301D" w:rsidP="006D6428">
            <w:pPr>
              <w:spacing w:line="240" w:lineRule="exact"/>
              <w:ind w:left="186" w:hangingChars="100" w:hanging="186"/>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③　利用者の心身の状況、その置かれている環境等に応じて、利用者の選択に基づき、適切な保健医療サービス及び福祉サービスが、多様な事業者から、総合的かつ効率的に提供されるよう配慮していますか。</w:t>
            </w:r>
          </w:p>
        </w:tc>
        <w:tc>
          <w:tcPr>
            <w:tcW w:w="1134" w:type="dxa"/>
            <w:tcBorders>
              <w:top w:val="single" w:sz="4" w:space="0" w:color="auto"/>
              <w:bottom w:val="single" w:sz="4" w:space="0" w:color="auto"/>
            </w:tcBorders>
          </w:tcPr>
          <w:p w14:paraId="179E7756" w14:textId="77777777" w:rsidR="008A301D" w:rsidRPr="00E6650E" w:rsidRDefault="008A301D"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3554E7BF" w14:textId="77777777" w:rsidR="008A301D" w:rsidRPr="006D6428" w:rsidRDefault="008A301D"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条例第2条第4項</w:t>
            </w:r>
          </w:p>
          <w:p w14:paraId="154B6B7F" w14:textId="77777777" w:rsidR="008A301D" w:rsidRPr="006D6428" w:rsidRDefault="008A301D"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76A93954" w14:textId="77777777" w:rsidTr="006D6428">
        <w:trPr>
          <w:trHeight w:val="20"/>
        </w:trPr>
        <w:tc>
          <w:tcPr>
            <w:tcW w:w="1204" w:type="dxa"/>
          </w:tcPr>
          <w:p w14:paraId="68F92FCE" w14:textId="77777777" w:rsidR="008A301D" w:rsidRPr="006D6428" w:rsidRDefault="008A301D" w:rsidP="006D6428">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shd w:val="clear" w:color="auto" w:fill="auto"/>
          </w:tcPr>
          <w:p w14:paraId="6F6612D7" w14:textId="3CA6CBA8" w:rsidR="004042F7" w:rsidRPr="006D6428" w:rsidRDefault="008A301D" w:rsidP="006D6428">
            <w:pPr>
              <w:spacing w:line="240" w:lineRule="exact"/>
              <w:ind w:left="186" w:hangingChars="100" w:hanging="186"/>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④　居宅介護支援の提供に当たっては、利用者の意思及び人格を尊重し、常に利用者の立場に立って、利用者に提供される指定居宅サービス等が特定の種類又は特定の居宅サービス事業者に不当に偏することのないよう公正中立に行っていますか。</w:t>
            </w:r>
          </w:p>
        </w:tc>
        <w:tc>
          <w:tcPr>
            <w:tcW w:w="1134" w:type="dxa"/>
            <w:tcBorders>
              <w:top w:val="single" w:sz="4" w:space="0" w:color="auto"/>
              <w:bottom w:val="single" w:sz="4" w:space="0" w:color="auto"/>
            </w:tcBorders>
          </w:tcPr>
          <w:p w14:paraId="39EDB0A0" w14:textId="77777777" w:rsidR="008A301D" w:rsidRPr="00E6650E" w:rsidRDefault="008A301D"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6E9DC0F7" w14:textId="77777777" w:rsidR="008A301D" w:rsidRPr="006D6428" w:rsidRDefault="008A301D"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条例第2条第5項</w:t>
            </w:r>
          </w:p>
          <w:p w14:paraId="3500B194" w14:textId="77777777" w:rsidR="008A301D" w:rsidRPr="006D6428" w:rsidRDefault="008A301D"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4DF298EC" w14:textId="77777777" w:rsidTr="006D6428">
        <w:trPr>
          <w:trHeight w:val="20"/>
        </w:trPr>
        <w:tc>
          <w:tcPr>
            <w:tcW w:w="1204" w:type="dxa"/>
          </w:tcPr>
          <w:p w14:paraId="55093F0E" w14:textId="77777777" w:rsidR="00A5056B" w:rsidRPr="006D6428" w:rsidRDefault="00A5056B" w:rsidP="006D6428">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shd w:val="clear" w:color="auto" w:fill="auto"/>
          </w:tcPr>
          <w:p w14:paraId="40D9B090" w14:textId="685A9E4F" w:rsidR="00A5056B" w:rsidRPr="006D6428" w:rsidRDefault="00A5056B" w:rsidP="006D6428">
            <w:pPr>
              <w:spacing w:line="240" w:lineRule="exact"/>
              <w:ind w:left="186" w:hangingChars="100" w:hanging="186"/>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⑤　事業の運営に当たっては、市町村、地域包括支援センター、老人介護支援センター、他の居宅介護支援事業者、介護予防支援事業者、介護保険施設、障害者総合支援法に規定する指定特定相談支援事業者等との連携に努めていますか。</w:t>
            </w:r>
          </w:p>
        </w:tc>
        <w:tc>
          <w:tcPr>
            <w:tcW w:w="1134" w:type="dxa"/>
            <w:tcBorders>
              <w:top w:val="single" w:sz="4" w:space="0" w:color="auto"/>
              <w:bottom w:val="single" w:sz="4" w:space="0" w:color="auto"/>
            </w:tcBorders>
          </w:tcPr>
          <w:p w14:paraId="7A5757B4" w14:textId="77777777" w:rsidR="00A5056B" w:rsidRPr="00E6650E" w:rsidRDefault="00A5056B"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03CC9AF7" w14:textId="77777777" w:rsidR="00A5056B" w:rsidRPr="006D6428" w:rsidRDefault="00A5056B"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条例第2条第6項</w:t>
            </w:r>
          </w:p>
          <w:p w14:paraId="5B61B1E6" w14:textId="77777777" w:rsidR="00A5056B" w:rsidRPr="006D6428" w:rsidRDefault="00A5056B"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39749755" w14:textId="77777777" w:rsidTr="006D6428">
        <w:trPr>
          <w:trHeight w:val="20"/>
        </w:trPr>
        <w:tc>
          <w:tcPr>
            <w:tcW w:w="1204" w:type="dxa"/>
            <w:shd w:val="clear" w:color="auto" w:fill="auto"/>
          </w:tcPr>
          <w:p w14:paraId="6EE183CD" w14:textId="49D55D12" w:rsidR="008A301D" w:rsidRPr="006D6428" w:rsidRDefault="008A301D" w:rsidP="006D6428">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5BC7B056" w14:textId="1D1742B5" w:rsidR="004042F7" w:rsidRPr="006D6428" w:rsidRDefault="008A301D" w:rsidP="006D6428">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⑥　利用者の人権の擁護、利用者に対する虐待の防止等のため、必要な体制の整備を行うとともに、</w:t>
            </w:r>
            <w:r w:rsidR="00470CE9" w:rsidRPr="006D6428">
              <w:rPr>
                <w:rFonts w:ascii="MS UI Gothic" w:eastAsia="MS UI Gothic" w:hAnsi="MS UI Gothic" w:hint="eastAsia"/>
                <w:color w:val="000000" w:themeColor="text1"/>
                <w:sz w:val="21"/>
                <w:szCs w:val="21"/>
              </w:rPr>
              <w:t>従業者に対し、研修を実施する等の措置を講じていますか。</w:t>
            </w:r>
          </w:p>
        </w:tc>
        <w:tc>
          <w:tcPr>
            <w:tcW w:w="1134" w:type="dxa"/>
            <w:tcBorders>
              <w:top w:val="single" w:sz="4" w:space="0" w:color="auto"/>
              <w:bottom w:val="nil"/>
            </w:tcBorders>
            <w:shd w:val="clear" w:color="auto" w:fill="auto"/>
          </w:tcPr>
          <w:p w14:paraId="16C4C4E9" w14:textId="77777777" w:rsidR="008A301D" w:rsidRPr="00E6650E" w:rsidRDefault="008A301D"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nil"/>
            </w:tcBorders>
            <w:shd w:val="clear" w:color="auto" w:fill="auto"/>
          </w:tcPr>
          <w:p w14:paraId="15C2E72E" w14:textId="77777777" w:rsidR="008A301D" w:rsidRPr="006D6428" w:rsidRDefault="008A301D"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条例第2条第7項</w:t>
            </w:r>
          </w:p>
          <w:p w14:paraId="2C57A57E" w14:textId="7FA2CA9F" w:rsidR="008A301D" w:rsidRPr="006D6428" w:rsidRDefault="008A301D" w:rsidP="00E6650E">
            <w:pPr>
              <w:spacing w:line="200" w:lineRule="exact"/>
              <w:ind w:left="0" w:firstLineChars="0" w:firstLine="0"/>
              <w:jc w:val="left"/>
              <w:rPr>
                <w:rFonts w:ascii="MS UI Gothic" w:eastAsia="MS UI Gothic" w:hAnsi="MS UI Gothic"/>
                <w:color w:val="000000" w:themeColor="text1"/>
                <w:sz w:val="18"/>
                <w:szCs w:val="18"/>
              </w:rPr>
            </w:pPr>
          </w:p>
        </w:tc>
      </w:tr>
      <w:tr w:rsidR="006D6428" w:rsidRPr="006D6428" w14:paraId="2C0CAA08" w14:textId="77777777" w:rsidTr="006D6428">
        <w:trPr>
          <w:trHeight w:val="20"/>
        </w:trPr>
        <w:tc>
          <w:tcPr>
            <w:tcW w:w="1204" w:type="dxa"/>
            <w:shd w:val="clear" w:color="auto" w:fill="auto"/>
          </w:tcPr>
          <w:p w14:paraId="5D163447" w14:textId="77777777" w:rsidR="00834082" w:rsidRPr="006D6428" w:rsidRDefault="00834082" w:rsidP="006D6428">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37E05E09" w14:textId="07726766" w:rsidR="00834082" w:rsidRPr="006D6428" w:rsidRDefault="0074478A" w:rsidP="006D6428">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　虐待の防止に係る措置は、令和6月3月31日までは努力義務（令和6年4月1日より義務化）</w:t>
            </w:r>
          </w:p>
        </w:tc>
        <w:tc>
          <w:tcPr>
            <w:tcW w:w="1134" w:type="dxa"/>
            <w:tcBorders>
              <w:top w:val="nil"/>
              <w:bottom w:val="single" w:sz="4" w:space="0" w:color="auto"/>
            </w:tcBorders>
            <w:shd w:val="clear" w:color="auto" w:fill="auto"/>
          </w:tcPr>
          <w:p w14:paraId="35845BBB" w14:textId="77777777" w:rsidR="00834082" w:rsidRPr="00E6650E" w:rsidRDefault="00834082"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single" w:sz="4" w:space="0" w:color="auto"/>
            </w:tcBorders>
            <w:shd w:val="clear" w:color="auto" w:fill="auto"/>
          </w:tcPr>
          <w:p w14:paraId="31BFF452" w14:textId="77777777" w:rsidR="00834082" w:rsidRPr="006D6428" w:rsidRDefault="00834082"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466AEFAE" w14:textId="77777777" w:rsidTr="006D6428">
        <w:trPr>
          <w:trHeight w:val="20"/>
        </w:trPr>
        <w:tc>
          <w:tcPr>
            <w:tcW w:w="1204" w:type="dxa"/>
            <w:tcBorders>
              <w:top w:val="nil"/>
              <w:bottom w:val="nil"/>
            </w:tcBorders>
            <w:shd w:val="clear" w:color="auto" w:fill="auto"/>
          </w:tcPr>
          <w:p w14:paraId="673B4EF1" w14:textId="77777777" w:rsidR="00470CE9" w:rsidRPr="006D6428" w:rsidRDefault="00470CE9" w:rsidP="006D6428">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69507147" w14:textId="1B764C08" w:rsidR="00470CE9" w:rsidRPr="006D6428" w:rsidRDefault="00470CE9" w:rsidP="006D6428">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⑦　指定居宅介護支援を提供するに当たっては、介護保険等関連情報その他必要な情報を活用し、適切かつ有効に行うよう努めていますか。</w:t>
            </w:r>
          </w:p>
        </w:tc>
        <w:tc>
          <w:tcPr>
            <w:tcW w:w="1134" w:type="dxa"/>
            <w:tcBorders>
              <w:top w:val="single" w:sz="4" w:space="0" w:color="auto"/>
              <w:bottom w:val="nil"/>
            </w:tcBorders>
            <w:shd w:val="clear" w:color="auto" w:fill="auto"/>
          </w:tcPr>
          <w:p w14:paraId="4E16A90D" w14:textId="4D6F4F05" w:rsidR="00470CE9" w:rsidRPr="00E6650E" w:rsidRDefault="00470CE9"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nil"/>
            </w:tcBorders>
            <w:shd w:val="clear" w:color="auto" w:fill="auto"/>
          </w:tcPr>
          <w:p w14:paraId="56604604" w14:textId="0FF1DF0D" w:rsidR="00470CE9" w:rsidRPr="006D6428" w:rsidRDefault="00470CE9"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条例第2条第8項</w:t>
            </w:r>
          </w:p>
        </w:tc>
      </w:tr>
      <w:tr w:rsidR="006D6428" w:rsidRPr="006D6428" w14:paraId="71BBB70B" w14:textId="77777777" w:rsidTr="006D6428">
        <w:trPr>
          <w:trHeight w:val="20"/>
        </w:trPr>
        <w:tc>
          <w:tcPr>
            <w:tcW w:w="1204" w:type="dxa"/>
            <w:tcBorders>
              <w:top w:val="nil"/>
              <w:bottom w:val="single" w:sz="4" w:space="0" w:color="auto"/>
            </w:tcBorders>
            <w:shd w:val="clear" w:color="auto" w:fill="auto"/>
          </w:tcPr>
          <w:p w14:paraId="4A3E6A6F" w14:textId="77777777" w:rsidR="00086B32" w:rsidRPr="006D6428" w:rsidRDefault="00086B32" w:rsidP="006D6428">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5785F40C" w14:textId="15B6F650" w:rsidR="00086B32" w:rsidRPr="006D6428" w:rsidRDefault="00086B32" w:rsidP="006D6428">
            <w:pPr>
              <w:adjustRightInd w:val="0"/>
              <w:spacing w:line="240" w:lineRule="exact"/>
              <w:ind w:left="164" w:firstLineChars="0" w:hanging="164"/>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　指定居宅介護支援を行うに当たっては、介護保険法第</w:t>
            </w:r>
            <w:r w:rsidR="00F567AA" w:rsidRPr="006D6428">
              <w:rPr>
                <w:rFonts w:ascii="MS UI Gothic" w:eastAsia="MS UI Gothic" w:hAnsi="MS UI Gothic" w:hint="eastAsia"/>
                <w:color w:val="000000" w:themeColor="text1"/>
                <w:sz w:val="21"/>
                <w:szCs w:val="21"/>
              </w:rPr>
              <w:t>118条の2第1</w:t>
            </w:r>
            <w:r w:rsidRPr="006D6428">
              <w:rPr>
                <w:rFonts w:ascii="MS UI Gothic" w:eastAsia="MS UI Gothic" w:hAnsi="MS UI Gothic" w:hint="eastAsia"/>
                <w:color w:val="000000" w:themeColor="text1"/>
                <w:sz w:val="21"/>
                <w:szCs w:val="21"/>
              </w:rPr>
              <w:t>項に規定する介護保険等関連情報等を活用し、事業所単位でＰＤＣＡサイクルを構築・推進することにより、提供するサー</w:t>
            </w:r>
            <w:r w:rsidR="00F567AA" w:rsidRPr="006D6428">
              <w:rPr>
                <w:rFonts w:ascii="MS UI Gothic" w:eastAsia="MS UI Gothic" w:hAnsi="MS UI Gothic" w:hint="eastAsia"/>
                <w:color w:val="000000" w:themeColor="text1"/>
                <w:sz w:val="21"/>
                <w:szCs w:val="21"/>
              </w:rPr>
              <w:t>ビスの質の向上に努めなければなりません。</w:t>
            </w:r>
          </w:p>
        </w:tc>
        <w:tc>
          <w:tcPr>
            <w:tcW w:w="1134" w:type="dxa"/>
            <w:tcBorders>
              <w:top w:val="nil"/>
              <w:bottom w:val="single" w:sz="4" w:space="0" w:color="auto"/>
            </w:tcBorders>
            <w:shd w:val="clear" w:color="auto" w:fill="auto"/>
          </w:tcPr>
          <w:p w14:paraId="48F05463" w14:textId="77777777" w:rsidR="00086B32" w:rsidRPr="00E6650E" w:rsidRDefault="00086B32"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single" w:sz="4" w:space="0" w:color="auto"/>
            </w:tcBorders>
            <w:shd w:val="clear" w:color="auto" w:fill="auto"/>
          </w:tcPr>
          <w:p w14:paraId="3C4BEC0A" w14:textId="77777777" w:rsidR="00F567AA" w:rsidRPr="006D6428" w:rsidRDefault="00F567AA"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平11老企22</w:t>
            </w:r>
          </w:p>
          <w:p w14:paraId="46E2469C" w14:textId="08E0485D" w:rsidR="00086B32" w:rsidRPr="006D6428" w:rsidRDefault="00F567AA"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第2-3(1)</w:t>
            </w:r>
          </w:p>
        </w:tc>
      </w:tr>
      <w:tr w:rsidR="006D6428" w:rsidRPr="006D6428" w14:paraId="1C2CC8D5" w14:textId="77777777" w:rsidTr="006D6428">
        <w:trPr>
          <w:trHeight w:val="20"/>
        </w:trPr>
        <w:tc>
          <w:tcPr>
            <w:tcW w:w="10345" w:type="dxa"/>
            <w:gridSpan w:val="4"/>
            <w:tcBorders>
              <w:top w:val="single" w:sz="4" w:space="0" w:color="auto"/>
              <w:bottom w:val="single" w:sz="4" w:space="0" w:color="auto"/>
            </w:tcBorders>
            <w:shd w:val="clear" w:color="auto" w:fill="DAEEF3" w:themeFill="accent5" w:themeFillTint="33"/>
            <w:vAlign w:val="center"/>
          </w:tcPr>
          <w:p w14:paraId="30D2A5BB" w14:textId="77777777" w:rsidR="006872F0" w:rsidRPr="006D6428" w:rsidRDefault="006872F0" w:rsidP="003A4E07">
            <w:pPr>
              <w:widowControl/>
              <w:spacing w:line="240" w:lineRule="auto"/>
              <w:ind w:left="0" w:firstLineChars="0" w:firstLine="0"/>
              <w:rPr>
                <w:rFonts w:ascii="MS UI Gothic" w:eastAsia="MS UI Gothic" w:hAnsi="MS UI Gothic"/>
                <w:color w:val="000000" w:themeColor="text1"/>
                <w:sz w:val="22"/>
                <w:szCs w:val="21"/>
              </w:rPr>
            </w:pPr>
            <w:r w:rsidRPr="006D6428">
              <w:rPr>
                <w:rFonts w:ascii="MS UI Gothic" w:eastAsia="MS UI Gothic" w:hAnsi="MS UI Gothic" w:hint="eastAsia"/>
                <w:color w:val="000000" w:themeColor="text1"/>
                <w:szCs w:val="21"/>
              </w:rPr>
              <w:t>第２　人員に関する基準</w:t>
            </w:r>
          </w:p>
        </w:tc>
      </w:tr>
      <w:tr w:rsidR="006D6428" w:rsidRPr="006D6428" w14:paraId="75A71A18" w14:textId="77777777" w:rsidTr="003A02B4">
        <w:trPr>
          <w:trHeight w:val="73"/>
        </w:trPr>
        <w:tc>
          <w:tcPr>
            <w:tcW w:w="1204" w:type="dxa"/>
            <w:tcBorders>
              <w:top w:val="nil"/>
              <w:bottom w:val="nil"/>
            </w:tcBorders>
          </w:tcPr>
          <w:p w14:paraId="1875B538" w14:textId="77777777" w:rsidR="0074478A" w:rsidRPr="00E6650E" w:rsidRDefault="0074478A"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dotted" w:sz="4" w:space="0" w:color="auto"/>
            </w:tcBorders>
          </w:tcPr>
          <w:p w14:paraId="76B5DFB6" w14:textId="52CD4905" w:rsidR="0074478A" w:rsidRPr="00E6650E" w:rsidRDefault="0074478A" w:rsidP="00E6650E">
            <w:pPr>
              <w:spacing w:line="240" w:lineRule="exact"/>
              <w:ind w:left="186" w:hangingChars="100" w:hanging="186"/>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【用語の定義】</w:t>
            </w:r>
          </w:p>
        </w:tc>
        <w:tc>
          <w:tcPr>
            <w:tcW w:w="1134" w:type="dxa"/>
            <w:tcBorders>
              <w:top w:val="nil"/>
              <w:bottom w:val="nil"/>
            </w:tcBorders>
          </w:tcPr>
          <w:p w14:paraId="3A543610" w14:textId="77777777" w:rsidR="0074478A" w:rsidRPr="00E6650E" w:rsidRDefault="0074478A" w:rsidP="00E6650E">
            <w:pPr>
              <w:spacing w:line="240" w:lineRule="auto"/>
              <w:ind w:left="134" w:hanging="134"/>
              <w:rPr>
                <w:rFonts w:ascii="MS UI Gothic" w:eastAsia="MS UI Gothic" w:hAnsi="MS UI Gothic"/>
                <w:color w:val="000000" w:themeColor="text1"/>
                <w:sz w:val="20"/>
                <w:szCs w:val="20"/>
              </w:rPr>
            </w:pPr>
          </w:p>
        </w:tc>
        <w:tc>
          <w:tcPr>
            <w:tcW w:w="1645" w:type="dxa"/>
            <w:tcBorders>
              <w:top w:val="nil"/>
              <w:bottom w:val="nil"/>
            </w:tcBorders>
          </w:tcPr>
          <w:p w14:paraId="4BAAE1D9" w14:textId="77777777" w:rsidR="0074478A" w:rsidRPr="006D6428" w:rsidRDefault="0074478A"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0E7AD7E5" w14:textId="77777777" w:rsidTr="006D6428">
        <w:trPr>
          <w:trHeight w:val="20"/>
        </w:trPr>
        <w:tc>
          <w:tcPr>
            <w:tcW w:w="1204" w:type="dxa"/>
            <w:tcBorders>
              <w:top w:val="nil"/>
              <w:bottom w:val="nil"/>
            </w:tcBorders>
          </w:tcPr>
          <w:p w14:paraId="7D215B4F" w14:textId="77777777" w:rsidR="008A301D" w:rsidRPr="00E6650E" w:rsidRDefault="008A301D"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tcPr>
          <w:p w14:paraId="03B8CDEE" w14:textId="61AFA207" w:rsidR="008A301D" w:rsidRPr="00E6650E" w:rsidRDefault="0074478A" w:rsidP="00E6650E">
            <w:pPr>
              <w:spacing w:line="240" w:lineRule="exact"/>
              <w:ind w:left="0" w:firstLineChars="0" w:firstLine="0"/>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【常勤】</w:t>
            </w:r>
          </w:p>
          <w:p w14:paraId="21670B7D" w14:textId="1C43DB01" w:rsidR="00B74395" w:rsidRPr="00E6650E" w:rsidRDefault="008A301D" w:rsidP="00E6650E">
            <w:pPr>
              <w:tabs>
                <w:tab w:val="left" w:pos="2708"/>
              </w:tabs>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FE7672" w:rsidRPr="00E6650E">
              <w:rPr>
                <w:rFonts w:ascii="MS UI Gothic" w:eastAsia="MS UI Gothic" w:hAnsi="MS UI Gothic" w:hint="eastAsia"/>
                <w:color w:val="000000" w:themeColor="text1"/>
                <w:sz w:val="21"/>
                <w:szCs w:val="21"/>
              </w:rPr>
              <w:t xml:space="preserve">　</w:t>
            </w:r>
            <w:r w:rsidRPr="00E6650E">
              <w:rPr>
                <w:rFonts w:ascii="MS UI Gothic" w:eastAsia="MS UI Gothic" w:hAnsi="MS UI Gothic" w:hint="eastAsia"/>
                <w:color w:val="000000" w:themeColor="text1"/>
                <w:sz w:val="21"/>
                <w:szCs w:val="21"/>
              </w:rPr>
              <w:t>当該事業所における勤務時間（同一敷地内にある他の事業所において、居宅介護支援以外の事業を行っている場合には、当該事業に従事している時間を含む。）が、当該事</w:t>
            </w:r>
            <w:r w:rsidR="003E235E" w:rsidRPr="00E6650E">
              <w:rPr>
                <w:rFonts w:ascii="MS UI Gothic" w:eastAsia="MS UI Gothic" w:hAnsi="MS UI Gothic" w:hint="eastAsia"/>
                <w:color w:val="000000" w:themeColor="text1"/>
                <w:sz w:val="21"/>
                <w:szCs w:val="21"/>
              </w:rPr>
              <w:t>業所において定められている常勤の従業者が勤務すべき時間数（週32</w:t>
            </w:r>
            <w:r w:rsidRPr="00E6650E">
              <w:rPr>
                <w:rFonts w:ascii="MS UI Gothic" w:eastAsia="MS UI Gothic" w:hAnsi="MS UI Gothic" w:hint="eastAsia"/>
                <w:color w:val="000000" w:themeColor="text1"/>
                <w:sz w:val="21"/>
                <w:szCs w:val="21"/>
              </w:rPr>
              <w:t>時間を下回</w:t>
            </w:r>
            <w:r w:rsidR="00FE7672" w:rsidRPr="00E6650E">
              <w:rPr>
                <w:rFonts w:ascii="MS UI Gothic" w:eastAsia="MS UI Gothic" w:hAnsi="MS UI Gothic" w:hint="eastAsia"/>
                <w:color w:val="000000" w:themeColor="text1"/>
                <w:sz w:val="21"/>
                <w:szCs w:val="21"/>
              </w:rPr>
              <w:t>あ</w:t>
            </w:r>
            <w:r w:rsidR="003E235E" w:rsidRPr="00E6650E">
              <w:rPr>
                <w:rFonts w:ascii="MS UI Gothic" w:eastAsia="MS UI Gothic" w:hAnsi="MS UI Gothic" w:hint="eastAsia"/>
                <w:color w:val="000000" w:themeColor="text1"/>
                <w:sz w:val="21"/>
                <w:szCs w:val="21"/>
              </w:rPr>
              <w:t>る場合は週32</w:t>
            </w:r>
            <w:r w:rsidRPr="00E6650E">
              <w:rPr>
                <w:rFonts w:ascii="MS UI Gothic" w:eastAsia="MS UI Gothic" w:hAnsi="MS UI Gothic" w:hint="eastAsia"/>
                <w:color w:val="000000" w:themeColor="text1"/>
                <w:sz w:val="21"/>
                <w:szCs w:val="21"/>
              </w:rPr>
              <w:t>時間を基本とする。）に達していることをいうものです。</w:t>
            </w:r>
          </w:p>
        </w:tc>
        <w:tc>
          <w:tcPr>
            <w:tcW w:w="1134" w:type="dxa"/>
            <w:tcBorders>
              <w:top w:val="nil"/>
              <w:bottom w:val="nil"/>
            </w:tcBorders>
          </w:tcPr>
          <w:p w14:paraId="0930851E" w14:textId="77777777" w:rsidR="008A301D" w:rsidRPr="00E6650E" w:rsidRDefault="008A301D" w:rsidP="00E6650E">
            <w:pPr>
              <w:spacing w:line="240" w:lineRule="auto"/>
              <w:ind w:left="134" w:hanging="134"/>
              <w:rPr>
                <w:rFonts w:ascii="MS UI Gothic" w:eastAsia="MS UI Gothic" w:hAnsi="MS UI Gothic"/>
                <w:color w:val="000000" w:themeColor="text1"/>
                <w:sz w:val="20"/>
                <w:szCs w:val="20"/>
              </w:rPr>
            </w:pPr>
          </w:p>
        </w:tc>
        <w:tc>
          <w:tcPr>
            <w:tcW w:w="1645" w:type="dxa"/>
            <w:tcBorders>
              <w:top w:val="nil"/>
              <w:bottom w:val="nil"/>
            </w:tcBorders>
          </w:tcPr>
          <w:p w14:paraId="256F870C" w14:textId="77777777" w:rsidR="00AF31F1" w:rsidRPr="006D6428" w:rsidRDefault="008A301D"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平11老企22</w:t>
            </w:r>
          </w:p>
          <w:p w14:paraId="429CA536" w14:textId="77777777" w:rsidR="008A301D" w:rsidRPr="006D6428" w:rsidRDefault="008A301D"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第2</w:t>
            </w:r>
            <w:r w:rsidR="00FF2AF3" w:rsidRPr="006D6428">
              <w:rPr>
                <w:rFonts w:ascii="MS UI Gothic" w:eastAsia="MS UI Gothic" w:hAnsi="MS UI Gothic" w:hint="eastAsia"/>
                <w:color w:val="000000" w:themeColor="text1"/>
                <w:sz w:val="18"/>
                <w:szCs w:val="18"/>
              </w:rPr>
              <w:t>-2</w:t>
            </w:r>
            <w:r w:rsidRPr="006D6428">
              <w:rPr>
                <w:rFonts w:ascii="MS UI Gothic" w:eastAsia="MS UI Gothic" w:hAnsi="MS UI Gothic" w:hint="eastAsia"/>
                <w:color w:val="000000" w:themeColor="text1"/>
                <w:sz w:val="18"/>
                <w:szCs w:val="18"/>
              </w:rPr>
              <w:t>(3)①</w:t>
            </w:r>
          </w:p>
        </w:tc>
      </w:tr>
      <w:tr w:rsidR="006D6428" w:rsidRPr="006D6428" w14:paraId="76241BD5" w14:textId="77777777" w:rsidTr="006D6428">
        <w:trPr>
          <w:trHeight w:val="20"/>
        </w:trPr>
        <w:tc>
          <w:tcPr>
            <w:tcW w:w="1204" w:type="dxa"/>
            <w:tcBorders>
              <w:top w:val="nil"/>
              <w:bottom w:val="nil"/>
            </w:tcBorders>
          </w:tcPr>
          <w:p w14:paraId="4625B99B" w14:textId="77777777" w:rsidR="00BD37B5" w:rsidRPr="00E6650E" w:rsidRDefault="00BD37B5"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304E3734" w14:textId="7C903884" w:rsidR="00BD37B5" w:rsidRPr="00E6650E" w:rsidRDefault="00BD37B5" w:rsidP="00E6650E">
            <w:pPr>
              <w:tabs>
                <w:tab w:val="left" w:pos="2708"/>
              </w:tabs>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3年法律第76号。以下「育児・介護休業法」という。）第23条第1項、同条第3項又は同法第24条に規定する所定労働時間の短縮等の措置（以下「育児及び介護のための所定労働時間の短縮等の措置」という。）が講じられている者については、利用者の処遇に支障がない体制が事業所として整っている場合は、例外的に常勤の従業者が勤務すべき時間数を30時間として取り扱うことを可能とします。</w:t>
            </w:r>
          </w:p>
        </w:tc>
        <w:tc>
          <w:tcPr>
            <w:tcW w:w="1134" w:type="dxa"/>
            <w:tcBorders>
              <w:top w:val="nil"/>
              <w:bottom w:val="nil"/>
            </w:tcBorders>
            <w:shd w:val="clear" w:color="auto" w:fill="auto"/>
          </w:tcPr>
          <w:p w14:paraId="43A8976A" w14:textId="77777777" w:rsidR="00BD37B5" w:rsidRPr="00E6650E" w:rsidRDefault="00BD37B5" w:rsidP="00E6650E">
            <w:pPr>
              <w:spacing w:line="240" w:lineRule="auto"/>
              <w:ind w:left="134" w:hanging="134"/>
              <w:rPr>
                <w:rFonts w:ascii="MS UI Gothic" w:eastAsia="MS UI Gothic" w:hAnsi="MS UI Gothic"/>
                <w:color w:val="000000" w:themeColor="text1"/>
                <w:sz w:val="20"/>
                <w:szCs w:val="20"/>
              </w:rPr>
            </w:pPr>
          </w:p>
        </w:tc>
        <w:tc>
          <w:tcPr>
            <w:tcW w:w="1645" w:type="dxa"/>
            <w:tcBorders>
              <w:top w:val="nil"/>
              <w:bottom w:val="nil"/>
            </w:tcBorders>
            <w:shd w:val="clear" w:color="auto" w:fill="auto"/>
          </w:tcPr>
          <w:p w14:paraId="35C588F6" w14:textId="77777777" w:rsidR="00BD37B5" w:rsidRPr="006D6428" w:rsidRDefault="00BD37B5"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795D682C" w14:textId="77777777" w:rsidTr="006D6428">
        <w:trPr>
          <w:trHeight w:val="20"/>
        </w:trPr>
        <w:tc>
          <w:tcPr>
            <w:tcW w:w="1204" w:type="dxa"/>
            <w:tcBorders>
              <w:top w:val="nil"/>
              <w:bottom w:val="nil"/>
            </w:tcBorders>
          </w:tcPr>
          <w:p w14:paraId="21761721" w14:textId="77777777" w:rsidR="00BD37B5" w:rsidRPr="00E6650E" w:rsidRDefault="00BD37B5"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nil"/>
            </w:tcBorders>
          </w:tcPr>
          <w:p w14:paraId="4A620735" w14:textId="2C549293" w:rsidR="00BD37B5" w:rsidRPr="00E6650E" w:rsidRDefault="00BD37B5" w:rsidP="00E6650E">
            <w:pPr>
              <w:tabs>
                <w:tab w:val="left" w:pos="2708"/>
              </w:tabs>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同一の事業者によって当該事業所に併設される事業所の職務であって、当該事業所の職務と同時並行的に行われることが差し支えないと考えられるものについては、その勤務時間が常勤の従業者が勤務すべき時間数に達していれば、常勤の要件を満たすものであることとします。</w:t>
            </w:r>
          </w:p>
        </w:tc>
        <w:tc>
          <w:tcPr>
            <w:tcW w:w="1134" w:type="dxa"/>
            <w:tcBorders>
              <w:top w:val="nil"/>
              <w:bottom w:val="nil"/>
            </w:tcBorders>
          </w:tcPr>
          <w:p w14:paraId="2DBB5B44" w14:textId="77777777" w:rsidR="00BD37B5" w:rsidRPr="00E6650E" w:rsidRDefault="00BD37B5" w:rsidP="00E6650E">
            <w:pPr>
              <w:spacing w:line="240" w:lineRule="auto"/>
              <w:ind w:left="134" w:hanging="134"/>
              <w:rPr>
                <w:rFonts w:ascii="MS UI Gothic" w:eastAsia="MS UI Gothic" w:hAnsi="MS UI Gothic"/>
                <w:color w:val="000000" w:themeColor="text1"/>
                <w:sz w:val="20"/>
                <w:szCs w:val="20"/>
              </w:rPr>
            </w:pPr>
          </w:p>
        </w:tc>
        <w:tc>
          <w:tcPr>
            <w:tcW w:w="1645" w:type="dxa"/>
            <w:tcBorders>
              <w:top w:val="nil"/>
              <w:bottom w:val="nil"/>
            </w:tcBorders>
          </w:tcPr>
          <w:p w14:paraId="07A8FF79" w14:textId="77777777" w:rsidR="00BD37B5" w:rsidRPr="006D6428" w:rsidRDefault="00BD37B5"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2097076A" w14:textId="77777777" w:rsidTr="006D6428">
        <w:trPr>
          <w:trHeight w:val="20"/>
        </w:trPr>
        <w:tc>
          <w:tcPr>
            <w:tcW w:w="1204" w:type="dxa"/>
            <w:tcBorders>
              <w:top w:val="nil"/>
            </w:tcBorders>
          </w:tcPr>
          <w:p w14:paraId="19B748F4" w14:textId="77777777" w:rsidR="00BD37B5" w:rsidRPr="00E6650E" w:rsidRDefault="00BD37B5"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dotted" w:sz="4" w:space="0" w:color="auto"/>
            </w:tcBorders>
          </w:tcPr>
          <w:p w14:paraId="277677A8" w14:textId="0D9A7301" w:rsidR="00BD37B5" w:rsidRPr="00E6650E" w:rsidRDefault="00BD37B5" w:rsidP="00E6650E">
            <w:pPr>
              <w:spacing w:line="240" w:lineRule="exact"/>
              <w:ind w:left="186" w:hangingChars="100" w:hanging="186"/>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例えば、同一の事業者によって訪問介護事業所が併設されている場合、訪問介護事業所の管理者と居宅介護支援事業所の管理者を兼務している者は、その勤務時間が所定の時間に達していれば、常勤要件を満たすことになります。</w:t>
            </w:r>
          </w:p>
        </w:tc>
        <w:tc>
          <w:tcPr>
            <w:tcW w:w="1134" w:type="dxa"/>
            <w:tcBorders>
              <w:top w:val="nil"/>
            </w:tcBorders>
          </w:tcPr>
          <w:p w14:paraId="06D938A8" w14:textId="77777777" w:rsidR="00BD37B5" w:rsidRPr="00E6650E" w:rsidRDefault="00BD37B5" w:rsidP="00E6650E">
            <w:pPr>
              <w:spacing w:line="240" w:lineRule="auto"/>
              <w:ind w:left="134" w:hanging="134"/>
              <w:rPr>
                <w:rFonts w:ascii="MS UI Gothic" w:eastAsia="MS UI Gothic" w:hAnsi="MS UI Gothic"/>
                <w:color w:val="000000" w:themeColor="text1"/>
                <w:sz w:val="20"/>
                <w:szCs w:val="20"/>
              </w:rPr>
            </w:pPr>
          </w:p>
        </w:tc>
        <w:tc>
          <w:tcPr>
            <w:tcW w:w="1645" w:type="dxa"/>
            <w:tcBorders>
              <w:top w:val="nil"/>
            </w:tcBorders>
          </w:tcPr>
          <w:p w14:paraId="565F4997" w14:textId="77777777" w:rsidR="00BD37B5" w:rsidRPr="006D6428" w:rsidRDefault="00BD37B5"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5A7AFCB6" w14:textId="77777777" w:rsidTr="006D6428">
        <w:trPr>
          <w:trHeight w:val="20"/>
        </w:trPr>
        <w:tc>
          <w:tcPr>
            <w:tcW w:w="1204" w:type="dxa"/>
            <w:tcBorders>
              <w:top w:val="nil"/>
            </w:tcBorders>
          </w:tcPr>
          <w:p w14:paraId="572401AD" w14:textId="77777777" w:rsidR="00BD37B5" w:rsidRPr="00E6650E" w:rsidRDefault="00BD37B5"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dotted" w:sz="4" w:space="0" w:color="auto"/>
            </w:tcBorders>
            <w:shd w:val="clear" w:color="auto" w:fill="auto"/>
          </w:tcPr>
          <w:p w14:paraId="1B612916" w14:textId="55D0A125" w:rsidR="00BD37B5" w:rsidRPr="00E6650E" w:rsidRDefault="0074478A" w:rsidP="00E6650E">
            <w:pPr>
              <w:spacing w:line="240" w:lineRule="exact"/>
              <w:ind w:left="186" w:hangingChars="100" w:hanging="186"/>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086B32" w:rsidRPr="00E6650E">
              <w:rPr>
                <w:rFonts w:ascii="MS UI Gothic" w:eastAsia="MS UI Gothic" w:hAnsi="MS UI Gothic" w:hint="eastAsia"/>
                <w:color w:val="000000" w:themeColor="text1"/>
                <w:sz w:val="21"/>
                <w:szCs w:val="21"/>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34" w:type="dxa"/>
            <w:tcBorders>
              <w:top w:val="nil"/>
            </w:tcBorders>
            <w:shd w:val="clear" w:color="auto" w:fill="auto"/>
          </w:tcPr>
          <w:p w14:paraId="7971DF4B" w14:textId="77777777" w:rsidR="00BD37B5" w:rsidRPr="00E6650E" w:rsidRDefault="00BD37B5" w:rsidP="00E6650E">
            <w:pPr>
              <w:spacing w:line="240" w:lineRule="auto"/>
              <w:ind w:left="134" w:hanging="134"/>
              <w:rPr>
                <w:rFonts w:ascii="MS UI Gothic" w:eastAsia="MS UI Gothic" w:hAnsi="MS UI Gothic"/>
                <w:color w:val="000000" w:themeColor="text1"/>
                <w:sz w:val="20"/>
                <w:szCs w:val="20"/>
              </w:rPr>
            </w:pPr>
          </w:p>
        </w:tc>
        <w:tc>
          <w:tcPr>
            <w:tcW w:w="1645" w:type="dxa"/>
            <w:tcBorders>
              <w:top w:val="nil"/>
            </w:tcBorders>
            <w:shd w:val="clear" w:color="auto" w:fill="auto"/>
          </w:tcPr>
          <w:p w14:paraId="20904A31" w14:textId="77777777" w:rsidR="00BD37B5" w:rsidRPr="006D6428" w:rsidRDefault="00BD37B5"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075757F1" w14:textId="77777777" w:rsidTr="006D6428">
        <w:trPr>
          <w:trHeight w:val="20"/>
        </w:trPr>
        <w:tc>
          <w:tcPr>
            <w:tcW w:w="1204" w:type="dxa"/>
            <w:tcBorders>
              <w:bottom w:val="single" w:sz="4" w:space="0" w:color="auto"/>
            </w:tcBorders>
          </w:tcPr>
          <w:p w14:paraId="19B9266A" w14:textId="77777777" w:rsidR="008A301D" w:rsidRPr="00E6650E" w:rsidRDefault="008A301D"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6F036927" w14:textId="18C8DE0E" w:rsidR="00AF31F1" w:rsidRPr="00E6650E" w:rsidRDefault="0074478A" w:rsidP="00E6650E">
            <w:pPr>
              <w:spacing w:line="240" w:lineRule="exact"/>
              <w:ind w:firstLineChars="0"/>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【専らその職務に従事する】</w:t>
            </w:r>
          </w:p>
          <w:p w14:paraId="70E5E34B" w14:textId="77777777" w:rsidR="004042F7" w:rsidRPr="00E6650E" w:rsidRDefault="007854F8" w:rsidP="00E6650E">
            <w:pPr>
              <w:spacing w:line="240" w:lineRule="exact"/>
              <w:ind w:left="186" w:hangingChars="100" w:hanging="186"/>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8A301D" w:rsidRPr="00E6650E">
              <w:rPr>
                <w:rFonts w:ascii="MS UI Gothic" w:eastAsia="MS UI Gothic" w:hAnsi="MS UI Gothic" w:hint="eastAsia"/>
                <w:color w:val="000000" w:themeColor="text1"/>
                <w:sz w:val="21"/>
                <w:szCs w:val="21"/>
              </w:rPr>
              <w:t>原則として、サービス提供時間帯を通じて当該サービス以外の職務に従事しないことをいうものです。</w:t>
            </w:r>
          </w:p>
        </w:tc>
        <w:tc>
          <w:tcPr>
            <w:tcW w:w="1134" w:type="dxa"/>
            <w:tcBorders>
              <w:bottom w:val="single" w:sz="4" w:space="0" w:color="auto"/>
            </w:tcBorders>
          </w:tcPr>
          <w:p w14:paraId="3E4DA444" w14:textId="77777777" w:rsidR="008A301D" w:rsidRPr="00E6650E" w:rsidRDefault="008A301D"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43A38D75" w14:textId="77777777" w:rsidR="00FF2AF3" w:rsidRPr="006D6428" w:rsidRDefault="00FF2AF3"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平11老企22</w:t>
            </w:r>
          </w:p>
          <w:p w14:paraId="7476A9A7" w14:textId="77777777" w:rsidR="008A301D" w:rsidRPr="006D6428" w:rsidRDefault="00FF2AF3"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第2-2(3)②</w:t>
            </w:r>
          </w:p>
        </w:tc>
      </w:tr>
      <w:tr w:rsidR="006D6428" w:rsidRPr="006D6428" w14:paraId="38CC8725" w14:textId="77777777" w:rsidTr="006D6428">
        <w:trPr>
          <w:trHeight w:val="20"/>
        </w:trPr>
        <w:tc>
          <w:tcPr>
            <w:tcW w:w="1204" w:type="dxa"/>
            <w:vMerge w:val="restart"/>
            <w:tcBorders>
              <w:top w:val="single" w:sz="4" w:space="0" w:color="auto"/>
            </w:tcBorders>
          </w:tcPr>
          <w:p w14:paraId="3CD57E29" w14:textId="77777777" w:rsidR="004042F7" w:rsidRPr="00E6650E" w:rsidRDefault="004042F7"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br w:type="page"/>
            </w:r>
            <w:r w:rsidRPr="00E6650E">
              <w:rPr>
                <w:rFonts w:ascii="MS UI Gothic" w:eastAsia="MS UI Gothic" w:hAnsi="MS UI Gothic" w:hint="eastAsia"/>
                <w:color w:val="000000" w:themeColor="text1"/>
                <w:sz w:val="21"/>
                <w:szCs w:val="21"/>
              </w:rPr>
              <w:t xml:space="preserve">2　</w:t>
            </w:r>
          </w:p>
          <w:p w14:paraId="6555BAEA" w14:textId="77777777" w:rsidR="004042F7" w:rsidRPr="00E6650E" w:rsidRDefault="004042F7"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介護支援</w:t>
            </w:r>
          </w:p>
          <w:p w14:paraId="25957BE5" w14:textId="77777777" w:rsidR="00D5081E" w:rsidRPr="00E6650E" w:rsidRDefault="004042F7"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専門員</w:t>
            </w:r>
          </w:p>
          <w:p w14:paraId="24F0A2EA" w14:textId="704EFCB0" w:rsidR="00D5081E" w:rsidRPr="00E6650E" w:rsidRDefault="00D5081E"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w:t>
            </w:r>
          </w:p>
        </w:tc>
        <w:tc>
          <w:tcPr>
            <w:tcW w:w="6362" w:type="dxa"/>
            <w:tcBorders>
              <w:top w:val="single" w:sz="4" w:space="0" w:color="auto"/>
              <w:bottom w:val="dotted" w:sz="4" w:space="0" w:color="auto"/>
            </w:tcBorders>
          </w:tcPr>
          <w:p w14:paraId="3EA6A0CF" w14:textId="77777777" w:rsidR="004042F7" w:rsidRPr="00E6650E" w:rsidRDefault="004042F7"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事業所ごとに常勤の介護支援専門員を１人以上置いていますか。</w:t>
            </w:r>
          </w:p>
          <w:p w14:paraId="0EB35AD9" w14:textId="060C7DCC" w:rsidR="00EE0B88" w:rsidRPr="00E6650E" w:rsidRDefault="00EE0B8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74478A" w:rsidRPr="00E6650E">
              <w:rPr>
                <w:rFonts w:ascii="MS UI Gothic" w:eastAsia="MS UI Gothic" w:hAnsi="MS UI Gothic" w:hint="eastAsia"/>
                <w:color w:val="000000" w:themeColor="text1"/>
                <w:sz w:val="21"/>
                <w:szCs w:val="21"/>
              </w:rPr>
              <w:t xml:space="preserve">　</w:t>
            </w:r>
            <w:r w:rsidRPr="00E6650E">
              <w:rPr>
                <w:rFonts w:ascii="MS UI Gothic" w:eastAsia="MS UI Gothic" w:hAnsi="MS UI Gothic" w:hint="eastAsia"/>
                <w:color w:val="000000" w:themeColor="text1"/>
                <w:sz w:val="21"/>
                <w:szCs w:val="21"/>
              </w:rPr>
              <w:t xml:space="preserve">事業所における常勤の従業者の勤務すべき時間数【週    　　   時間】　</w:t>
            </w:r>
          </w:p>
        </w:tc>
        <w:tc>
          <w:tcPr>
            <w:tcW w:w="1134" w:type="dxa"/>
            <w:tcBorders>
              <w:top w:val="single" w:sz="4" w:space="0" w:color="auto"/>
            </w:tcBorders>
          </w:tcPr>
          <w:p w14:paraId="11B0EA50" w14:textId="77777777" w:rsidR="004042F7" w:rsidRPr="00E6650E" w:rsidRDefault="004042F7"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4B19AA5F" w14:textId="77777777" w:rsidR="004042F7" w:rsidRPr="006D6428" w:rsidRDefault="004042F7"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法第81条第1項</w:t>
            </w:r>
          </w:p>
          <w:p w14:paraId="32A9D7E7" w14:textId="77777777" w:rsidR="004042F7" w:rsidRPr="006D6428" w:rsidRDefault="00FF2AF3"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条例第3条第1項</w:t>
            </w:r>
          </w:p>
        </w:tc>
      </w:tr>
      <w:tr w:rsidR="006D6428" w:rsidRPr="006D6428" w14:paraId="2E8B0F24" w14:textId="77777777" w:rsidTr="006D6428">
        <w:trPr>
          <w:trHeight w:val="20"/>
        </w:trPr>
        <w:tc>
          <w:tcPr>
            <w:tcW w:w="1204" w:type="dxa"/>
            <w:vMerge/>
          </w:tcPr>
          <w:p w14:paraId="19696232" w14:textId="77777777" w:rsidR="004042F7" w:rsidRPr="00E6650E" w:rsidRDefault="004042F7"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7AE8E423" w14:textId="77777777" w:rsidR="00987595" w:rsidRPr="00E6650E" w:rsidRDefault="004042F7"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介護支援専門員は、事業所の営業時間中は、常に利用者からの相談等に対応できる体制を整えている必要があり、介護支援専門員がその業務上の必要性から、又は他の業務を兼ねていることから、事業所に不在となる場合であっても、管理者、その他の従業者等を通じ、利用者が適切に介護支援専門員に連絡が取れる体制としておく必要があります。</w:t>
            </w:r>
          </w:p>
        </w:tc>
        <w:tc>
          <w:tcPr>
            <w:tcW w:w="1134" w:type="dxa"/>
            <w:tcBorders>
              <w:bottom w:val="single" w:sz="4" w:space="0" w:color="auto"/>
            </w:tcBorders>
          </w:tcPr>
          <w:p w14:paraId="538519F6" w14:textId="77777777" w:rsidR="004042F7" w:rsidRPr="00E6650E" w:rsidRDefault="004042F7" w:rsidP="00E6650E">
            <w:pPr>
              <w:spacing w:line="240" w:lineRule="auto"/>
              <w:ind w:left="55" w:hangingChars="31" w:hanging="55"/>
              <w:jc w:val="center"/>
              <w:rPr>
                <w:rFonts w:ascii="MS UI Gothic" w:eastAsia="MS UI Gothic" w:hAnsi="MS UI Gothic"/>
                <w:color w:val="000000" w:themeColor="text1"/>
                <w:sz w:val="20"/>
                <w:szCs w:val="20"/>
              </w:rPr>
            </w:pPr>
          </w:p>
        </w:tc>
        <w:tc>
          <w:tcPr>
            <w:tcW w:w="1645" w:type="dxa"/>
            <w:tcBorders>
              <w:bottom w:val="single" w:sz="4" w:space="0" w:color="auto"/>
            </w:tcBorders>
          </w:tcPr>
          <w:p w14:paraId="3441C6F6" w14:textId="77777777" w:rsidR="00FF2AF3" w:rsidRPr="006D6428" w:rsidRDefault="00FF2AF3"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平11老企22</w:t>
            </w:r>
          </w:p>
          <w:p w14:paraId="5A7AA7FA" w14:textId="77777777" w:rsidR="004042F7" w:rsidRPr="006D6428" w:rsidRDefault="00FF2AF3"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第2-2(1)</w:t>
            </w:r>
          </w:p>
        </w:tc>
      </w:tr>
      <w:tr w:rsidR="006D6428" w:rsidRPr="006D6428" w14:paraId="02910024" w14:textId="77777777" w:rsidTr="006D6428">
        <w:trPr>
          <w:trHeight w:val="20"/>
        </w:trPr>
        <w:tc>
          <w:tcPr>
            <w:tcW w:w="1204" w:type="dxa"/>
          </w:tcPr>
          <w:p w14:paraId="27D0B272" w14:textId="77777777" w:rsidR="008A301D" w:rsidRPr="00E6650E" w:rsidRDefault="008A301D"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0C5A7524" w14:textId="77777777" w:rsidR="008A301D" w:rsidRPr="00E6650E" w:rsidRDefault="008A301D"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①に規定する員数の基準は、利用者の数が３５又はその端数を増すごとに１となっていますか。</w:t>
            </w:r>
          </w:p>
        </w:tc>
        <w:tc>
          <w:tcPr>
            <w:tcW w:w="1134" w:type="dxa"/>
            <w:tcBorders>
              <w:top w:val="single" w:sz="4" w:space="0" w:color="auto"/>
            </w:tcBorders>
          </w:tcPr>
          <w:p w14:paraId="054CA2A0" w14:textId="77777777" w:rsidR="008A301D" w:rsidRPr="00E6650E" w:rsidRDefault="008A301D"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68077E9B" w14:textId="77777777" w:rsidR="008A301D" w:rsidRPr="006D6428" w:rsidRDefault="008A301D"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条例第3条第2項</w:t>
            </w:r>
          </w:p>
        </w:tc>
      </w:tr>
      <w:tr w:rsidR="006D6428" w:rsidRPr="006D6428" w14:paraId="7191F283" w14:textId="77777777" w:rsidTr="006D6428">
        <w:trPr>
          <w:trHeight w:val="20"/>
        </w:trPr>
        <w:tc>
          <w:tcPr>
            <w:tcW w:w="1204" w:type="dxa"/>
          </w:tcPr>
          <w:p w14:paraId="0FBF13E9" w14:textId="77777777" w:rsidR="008A301D" w:rsidRPr="00E6650E" w:rsidRDefault="008A301D"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306B9948" w14:textId="77777777" w:rsidR="008A301D" w:rsidRPr="00E6650E" w:rsidRDefault="007F6FFA" w:rsidP="00E6650E">
            <w:pPr>
              <w:spacing w:line="240" w:lineRule="exact"/>
              <w:ind w:left="182" w:firstLineChars="0" w:hanging="182"/>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8A301D" w:rsidRPr="00E6650E">
              <w:rPr>
                <w:rFonts w:ascii="MS UI Gothic" w:eastAsia="MS UI Gothic" w:hAnsi="MS UI Gothic" w:hint="eastAsia"/>
                <w:color w:val="000000" w:themeColor="text1"/>
                <w:sz w:val="21"/>
                <w:szCs w:val="21"/>
              </w:rPr>
              <w:t>常勤の介護支援専門員の配置は利用者の数３５人に対して１人を基準とするものであり、利用者の数が３５人又はその端数を増すごとに増員することが望ましいとされています。ただし、当該増員に係る介護支援専門員については非常勤とすることを妨げるものではありません。</w:t>
            </w:r>
          </w:p>
        </w:tc>
        <w:tc>
          <w:tcPr>
            <w:tcW w:w="1134" w:type="dxa"/>
            <w:tcBorders>
              <w:bottom w:val="single" w:sz="4" w:space="0" w:color="auto"/>
            </w:tcBorders>
          </w:tcPr>
          <w:p w14:paraId="2AE41C26" w14:textId="77777777" w:rsidR="008A301D" w:rsidRPr="00E6650E" w:rsidRDefault="008A301D"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0C18B21A" w14:textId="77777777" w:rsidR="00FF2AF3" w:rsidRPr="006D6428" w:rsidRDefault="00FF2AF3"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平11老企22</w:t>
            </w:r>
          </w:p>
          <w:p w14:paraId="2A75502F" w14:textId="77777777" w:rsidR="00FF2AF3" w:rsidRPr="006D6428" w:rsidRDefault="00FF2AF3"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第2-2(1)</w:t>
            </w:r>
          </w:p>
        </w:tc>
      </w:tr>
      <w:tr w:rsidR="006D6428" w:rsidRPr="006D6428" w14:paraId="3A4DC865" w14:textId="77777777" w:rsidTr="006D6428">
        <w:trPr>
          <w:trHeight w:val="20"/>
        </w:trPr>
        <w:tc>
          <w:tcPr>
            <w:tcW w:w="1204" w:type="dxa"/>
            <w:tcBorders>
              <w:bottom w:val="single" w:sz="4" w:space="0" w:color="auto"/>
            </w:tcBorders>
          </w:tcPr>
          <w:p w14:paraId="07118AD2" w14:textId="77777777" w:rsidR="008A301D" w:rsidRPr="00E6650E" w:rsidRDefault="008A301D"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47075E40" w14:textId="77777777" w:rsidR="002A20D4" w:rsidRPr="00E6650E" w:rsidRDefault="008A301D"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③　非常勤の介護支援専門員は、介護保険施設の常勤専従の介護支援専門員と兼務となっていませんか。</w:t>
            </w:r>
          </w:p>
        </w:tc>
        <w:tc>
          <w:tcPr>
            <w:tcW w:w="1134" w:type="dxa"/>
            <w:tcBorders>
              <w:top w:val="single" w:sz="4" w:space="0" w:color="auto"/>
              <w:bottom w:val="single" w:sz="4" w:space="0" w:color="auto"/>
            </w:tcBorders>
          </w:tcPr>
          <w:p w14:paraId="00B78D6D" w14:textId="77777777" w:rsidR="008A301D" w:rsidRPr="00E6650E" w:rsidRDefault="008A301D"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1CB94FB6" w14:textId="77777777" w:rsidR="00FF2AF3" w:rsidRPr="006D6428" w:rsidRDefault="00FF2AF3"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平11老企22</w:t>
            </w:r>
          </w:p>
          <w:p w14:paraId="0C33CD0B" w14:textId="77777777" w:rsidR="008A301D" w:rsidRPr="006D6428" w:rsidRDefault="00FF2AF3"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第2-2(1)</w:t>
            </w:r>
          </w:p>
        </w:tc>
      </w:tr>
      <w:tr w:rsidR="006D6428" w:rsidRPr="006D6428" w14:paraId="79D65C01" w14:textId="77777777" w:rsidTr="006D6428">
        <w:trPr>
          <w:trHeight w:val="20"/>
        </w:trPr>
        <w:tc>
          <w:tcPr>
            <w:tcW w:w="1204" w:type="dxa"/>
            <w:tcBorders>
              <w:top w:val="single" w:sz="4" w:space="0" w:color="auto"/>
            </w:tcBorders>
          </w:tcPr>
          <w:p w14:paraId="550D9F06" w14:textId="47F0697E" w:rsidR="008A301D" w:rsidRPr="00E6650E" w:rsidRDefault="008A301D" w:rsidP="003A02B4">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3</w:t>
            </w:r>
          </w:p>
        </w:tc>
        <w:tc>
          <w:tcPr>
            <w:tcW w:w="6362" w:type="dxa"/>
            <w:tcBorders>
              <w:top w:val="single" w:sz="4" w:space="0" w:color="auto"/>
              <w:bottom w:val="single" w:sz="4" w:space="0" w:color="auto"/>
            </w:tcBorders>
            <w:shd w:val="clear" w:color="auto" w:fill="auto"/>
          </w:tcPr>
          <w:p w14:paraId="069A808D" w14:textId="77777777" w:rsidR="002A20D4" w:rsidRPr="00E6650E" w:rsidRDefault="00694D42"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事業所ごとに、常勤の管理者を置いていますか。</w:t>
            </w:r>
          </w:p>
        </w:tc>
        <w:tc>
          <w:tcPr>
            <w:tcW w:w="1134" w:type="dxa"/>
            <w:tcBorders>
              <w:top w:val="single" w:sz="4" w:space="0" w:color="auto"/>
              <w:bottom w:val="single" w:sz="4" w:space="0" w:color="auto"/>
            </w:tcBorders>
          </w:tcPr>
          <w:p w14:paraId="70424CC1" w14:textId="77777777" w:rsidR="008A301D" w:rsidRPr="00E6650E" w:rsidRDefault="008A301D"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3A877669" w14:textId="77777777" w:rsidR="008A301D" w:rsidRPr="006D6428" w:rsidRDefault="00694D42"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条例第4条第1項</w:t>
            </w:r>
          </w:p>
        </w:tc>
      </w:tr>
      <w:tr w:rsidR="006D6428" w:rsidRPr="006D6428" w14:paraId="7E252362" w14:textId="77777777" w:rsidTr="003A02B4">
        <w:trPr>
          <w:trHeight w:val="202"/>
        </w:trPr>
        <w:tc>
          <w:tcPr>
            <w:tcW w:w="1204" w:type="dxa"/>
          </w:tcPr>
          <w:p w14:paraId="2F94859B" w14:textId="3291B5FB" w:rsidR="00A5056B" w:rsidRPr="00E6650E" w:rsidRDefault="003A02B4" w:rsidP="003A02B4">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管理者</w:t>
            </w:r>
          </w:p>
        </w:tc>
        <w:tc>
          <w:tcPr>
            <w:tcW w:w="6362" w:type="dxa"/>
            <w:tcBorders>
              <w:top w:val="single" w:sz="4" w:space="0" w:color="auto"/>
              <w:bottom w:val="dotted" w:sz="4" w:space="0" w:color="auto"/>
            </w:tcBorders>
            <w:shd w:val="clear" w:color="auto" w:fill="auto"/>
          </w:tcPr>
          <w:p w14:paraId="6FD64CDE" w14:textId="77777777" w:rsidR="00A5056B" w:rsidRPr="00E6650E" w:rsidRDefault="00A5056B"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管理者には、主任介護支援専門員をあてていますか。</w:t>
            </w:r>
          </w:p>
        </w:tc>
        <w:tc>
          <w:tcPr>
            <w:tcW w:w="1134" w:type="dxa"/>
            <w:tcBorders>
              <w:top w:val="single" w:sz="4" w:space="0" w:color="auto"/>
              <w:bottom w:val="nil"/>
            </w:tcBorders>
          </w:tcPr>
          <w:p w14:paraId="0B4FDE62" w14:textId="77777777" w:rsidR="00A5056B" w:rsidRPr="00E6650E" w:rsidRDefault="00A5056B"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nil"/>
            </w:tcBorders>
          </w:tcPr>
          <w:p w14:paraId="1213014A" w14:textId="77777777" w:rsidR="00A5056B" w:rsidRPr="006D6428" w:rsidRDefault="00A5056B"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条例第4条第2項</w:t>
            </w:r>
          </w:p>
        </w:tc>
      </w:tr>
      <w:tr w:rsidR="006D6428" w:rsidRPr="006D6428" w14:paraId="0F884C92" w14:textId="77777777" w:rsidTr="006D6428">
        <w:trPr>
          <w:trHeight w:val="20"/>
        </w:trPr>
        <w:tc>
          <w:tcPr>
            <w:tcW w:w="1204" w:type="dxa"/>
            <w:shd w:val="clear" w:color="auto" w:fill="auto"/>
          </w:tcPr>
          <w:p w14:paraId="75EB00DC" w14:textId="4AD5656D" w:rsidR="002D05AF" w:rsidRPr="00E6650E" w:rsidRDefault="003A02B4" w:rsidP="003A02B4">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w:t>
            </w:r>
          </w:p>
        </w:tc>
        <w:tc>
          <w:tcPr>
            <w:tcW w:w="6362" w:type="dxa"/>
            <w:tcBorders>
              <w:top w:val="dotted" w:sz="4" w:space="0" w:color="auto"/>
              <w:bottom w:val="dotted" w:sz="4" w:space="0" w:color="auto"/>
            </w:tcBorders>
            <w:shd w:val="clear" w:color="auto" w:fill="auto"/>
          </w:tcPr>
          <w:p w14:paraId="538CEACA" w14:textId="63D9E476" w:rsidR="002D05AF" w:rsidRPr="00E6650E" w:rsidRDefault="002D05AF" w:rsidP="00E6650E">
            <w:pPr>
              <w:adjustRightInd w:val="0"/>
              <w:spacing w:line="240" w:lineRule="exact"/>
              <w:ind w:left="164" w:firstLineChars="0" w:hanging="164"/>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主任介護支援専門員の確保が著しく困難である等やむを得ない理由がある場合については、介護支援専門員（主任介護支援専門員を除く。）を管理者とすることができます。</w:t>
            </w:r>
          </w:p>
        </w:tc>
        <w:tc>
          <w:tcPr>
            <w:tcW w:w="1134" w:type="dxa"/>
            <w:tcBorders>
              <w:top w:val="nil"/>
            </w:tcBorders>
            <w:shd w:val="clear" w:color="auto" w:fill="auto"/>
          </w:tcPr>
          <w:p w14:paraId="60182351" w14:textId="77777777" w:rsidR="002D05AF" w:rsidRPr="00E6650E" w:rsidRDefault="002D05AF"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tcBorders>
            <w:shd w:val="clear" w:color="auto" w:fill="auto"/>
          </w:tcPr>
          <w:p w14:paraId="190FD5C3" w14:textId="77777777" w:rsidR="002D05AF" w:rsidRPr="006D6428" w:rsidRDefault="002D05AF"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43669D17" w14:textId="77777777" w:rsidTr="006D6428">
        <w:trPr>
          <w:trHeight w:val="20"/>
        </w:trPr>
        <w:tc>
          <w:tcPr>
            <w:tcW w:w="1204" w:type="dxa"/>
            <w:shd w:val="clear" w:color="auto" w:fill="auto"/>
          </w:tcPr>
          <w:p w14:paraId="3924D26C" w14:textId="77777777" w:rsidR="00834082" w:rsidRPr="00E6650E" w:rsidRDefault="00834082"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54A950E6" w14:textId="4F456084" w:rsidR="00834082" w:rsidRPr="00E6650E" w:rsidRDefault="00CE2305"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834082" w:rsidRPr="00E6650E">
              <w:rPr>
                <w:rFonts w:ascii="MS UI Gothic" w:eastAsia="MS UI Gothic" w:hAnsi="MS UI Gothic" w:hint="eastAsia"/>
                <w:color w:val="000000" w:themeColor="text1"/>
                <w:sz w:val="21"/>
                <w:szCs w:val="21"/>
              </w:rPr>
              <w:t>令和</w:t>
            </w:r>
            <w:r w:rsidRPr="00E6650E">
              <w:rPr>
                <w:rFonts w:ascii="MS UI Gothic" w:eastAsia="MS UI Gothic" w:hAnsi="MS UI Gothic" w:hint="eastAsia"/>
                <w:color w:val="000000" w:themeColor="text1"/>
                <w:sz w:val="21"/>
                <w:szCs w:val="21"/>
              </w:rPr>
              <w:t>9年3</w:t>
            </w:r>
            <w:r w:rsidR="00834082" w:rsidRPr="00E6650E">
              <w:rPr>
                <w:rFonts w:ascii="MS UI Gothic" w:eastAsia="MS UI Gothic" w:hAnsi="MS UI Gothic" w:hint="eastAsia"/>
                <w:color w:val="000000" w:themeColor="text1"/>
                <w:sz w:val="21"/>
                <w:szCs w:val="21"/>
              </w:rPr>
              <w:t>月</w:t>
            </w:r>
            <w:r w:rsidRPr="00E6650E">
              <w:rPr>
                <w:rFonts w:ascii="MS UI Gothic" w:eastAsia="MS UI Gothic" w:hAnsi="MS UI Gothic" w:hint="eastAsia"/>
                <w:color w:val="000000" w:themeColor="text1"/>
                <w:sz w:val="21"/>
                <w:szCs w:val="21"/>
              </w:rPr>
              <w:t>31日までの間は、令和3年3</w:t>
            </w:r>
            <w:r w:rsidR="00834082" w:rsidRPr="00E6650E">
              <w:rPr>
                <w:rFonts w:ascii="MS UI Gothic" w:eastAsia="MS UI Gothic" w:hAnsi="MS UI Gothic" w:hint="eastAsia"/>
                <w:color w:val="000000" w:themeColor="text1"/>
                <w:sz w:val="21"/>
                <w:szCs w:val="21"/>
              </w:rPr>
              <w:t>月31日時点で主任介護支援専門員でない者が管理者である居宅介護支援事業所については、当該管理者が管理者である限り、管理者を主任介護支援専門員とする要件の適用を猶予することとして</w:t>
            </w:r>
            <w:r w:rsidRPr="00E6650E">
              <w:rPr>
                <w:rFonts w:ascii="MS UI Gothic" w:eastAsia="MS UI Gothic" w:hAnsi="MS UI Gothic" w:hint="eastAsia"/>
                <w:color w:val="000000" w:themeColor="text1"/>
                <w:sz w:val="21"/>
                <w:szCs w:val="21"/>
              </w:rPr>
              <w:t>います</w:t>
            </w:r>
            <w:r w:rsidR="00834082" w:rsidRPr="00E6650E">
              <w:rPr>
                <w:rFonts w:ascii="MS UI Gothic" w:eastAsia="MS UI Gothic" w:hAnsi="MS UI Gothic" w:hint="eastAsia"/>
                <w:color w:val="000000" w:themeColor="text1"/>
                <w:sz w:val="21"/>
                <w:szCs w:val="21"/>
              </w:rPr>
              <w:t>が、指定居宅介護支援事業所における業務管理や人材育成の取組を促進する観点から、経過措置期間の終了を待たず、管理者として主任介護支援専門員を配置することが望ましい</w:t>
            </w:r>
            <w:r w:rsidRPr="00E6650E">
              <w:rPr>
                <w:rFonts w:ascii="MS UI Gothic" w:eastAsia="MS UI Gothic" w:hAnsi="MS UI Gothic" w:hint="eastAsia"/>
                <w:color w:val="000000" w:themeColor="text1"/>
                <w:sz w:val="21"/>
                <w:szCs w:val="21"/>
              </w:rPr>
              <w:t>です</w:t>
            </w:r>
            <w:r w:rsidR="00834082" w:rsidRPr="00E6650E">
              <w:rPr>
                <w:rFonts w:ascii="MS UI Gothic" w:eastAsia="MS UI Gothic" w:hAnsi="MS UI Gothic" w:hint="eastAsia"/>
                <w:color w:val="000000" w:themeColor="text1"/>
                <w:sz w:val="21"/>
                <w:szCs w:val="21"/>
              </w:rPr>
              <w:t>。</w:t>
            </w:r>
          </w:p>
        </w:tc>
        <w:tc>
          <w:tcPr>
            <w:tcW w:w="1134" w:type="dxa"/>
            <w:tcBorders>
              <w:bottom w:val="nil"/>
            </w:tcBorders>
            <w:shd w:val="clear" w:color="auto" w:fill="auto"/>
          </w:tcPr>
          <w:p w14:paraId="7E917552" w14:textId="77777777" w:rsidR="00834082" w:rsidRPr="00E6650E" w:rsidRDefault="00834082"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nil"/>
            </w:tcBorders>
            <w:shd w:val="clear" w:color="auto" w:fill="auto"/>
          </w:tcPr>
          <w:p w14:paraId="3D20142F" w14:textId="77777777" w:rsidR="00CE2305" w:rsidRPr="006D6428" w:rsidRDefault="00CE2305"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平11老企22</w:t>
            </w:r>
          </w:p>
          <w:p w14:paraId="2D4ECEF7" w14:textId="12B31E6D" w:rsidR="00834082" w:rsidRPr="006D6428" w:rsidRDefault="00CE2305"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第2-2(2)</w:t>
            </w:r>
          </w:p>
        </w:tc>
      </w:tr>
      <w:tr w:rsidR="006D6428" w:rsidRPr="006D6428" w14:paraId="432F330C" w14:textId="77777777" w:rsidTr="006D6428">
        <w:trPr>
          <w:trHeight w:val="20"/>
        </w:trPr>
        <w:tc>
          <w:tcPr>
            <w:tcW w:w="1204" w:type="dxa"/>
          </w:tcPr>
          <w:p w14:paraId="58EA1974" w14:textId="77777777" w:rsidR="004042F7" w:rsidRPr="00E6650E" w:rsidRDefault="004042F7"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27DF54E1" w14:textId="77777777" w:rsidR="008A301D" w:rsidRPr="00E6650E" w:rsidRDefault="00694D42"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③　管理者は専らその職務に従事していますか。</w:t>
            </w:r>
          </w:p>
        </w:tc>
        <w:tc>
          <w:tcPr>
            <w:tcW w:w="1134" w:type="dxa"/>
            <w:tcBorders>
              <w:top w:val="single" w:sz="4" w:space="0" w:color="auto"/>
            </w:tcBorders>
          </w:tcPr>
          <w:p w14:paraId="3DC7F822" w14:textId="77777777" w:rsidR="008A301D" w:rsidRPr="00E6650E" w:rsidRDefault="008A301D"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3B86F343" w14:textId="77777777" w:rsidR="008A301D" w:rsidRPr="006D6428" w:rsidRDefault="00694D42"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条例第4条第3項</w:t>
            </w:r>
          </w:p>
        </w:tc>
      </w:tr>
      <w:tr w:rsidR="006D6428" w:rsidRPr="006D6428" w14:paraId="7C8546E2" w14:textId="77777777" w:rsidTr="006D6428">
        <w:trPr>
          <w:trHeight w:val="20"/>
        </w:trPr>
        <w:tc>
          <w:tcPr>
            <w:tcW w:w="1204" w:type="dxa"/>
          </w:tcPr>
          <w:p w14:paraId="04C627CF" w14:textId="77777777" w:rsidR="008A301D" w:rsidRPr="00E6650E" w:rsidRDefault="008A301D"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40F1D883" w14:textId="77777777" w:rsidR="00694D42" w:rsidRPr="00E6650E" w:rsidRDefault="007F6FFA"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694D42" w:rsidRPr="00E6650E">
              <w:rPr>
                <w:rFonts w:ascii="MS UI Gothic" w:eastAsia="MS UI Gothic" w:hAnsi="MS UI Gothic" w:hint="eastAsia"/>
                <w:color w:val="000000" w:themeColor="text1"/>
                <w:sz w:val="21"/>
                <w:szCs w:val="21"/>
              </w:rPr>
              <w:t xml:space="preserve">次に掲げる場合は、この限りではありません。  </w:t>
            </w:r>
          </w:p>
          <w:p w14:paraId="190BE8CB" w14:textId="77777777" w:rsidR="007F6FFA" w:rsidRPr="00E6650E" w:rsidRDefault="00694D42" w:rsidP="00E6650E">
            <w:pPr>
              <w:adjustRightInd w:val="0"/>
              <w:spacing w:line="240" w:lineRule="exact"/>
              <w:ind w:leftChars="15" w:left="218"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ア　当該居宅介護支援事業所の介護支援専門員の職務に従事する場合</w:t>
            </w:r>
          </w:p>
          <w:p w14:paraId="78EE66FE" w14:textId="77777777" w:rsidR="003A6EA4" w:rsidRPr="00E6650E" w:rsidRDefault="00694D42" w:rsidP="00E6650E">
            <w:pPr>
              <w:adjustRightInd w:val="0"/>
              <w:spacing w:line="240" w:lineRule="exact"/>
              <w:ind w:leftChars="15" w:left="218"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イ　当該事業所の管理に支障がない限りにおいて、同一敷地内にある他の事業所の職務に従事する場合</w:t>
            </w:r>
          </w:p>
        </w:tc>
        <w:tc>
          <w:tcPr>
            <w:tcW w:w="1134" w:type="dxa"/>
          </w:tcPr>
          <w:p w14:paraId="6CF227C4" w14:textId="77777777" w:rsidR="008A301D" w:rsidRPr="00E6650E" w:rsidRDefault="008A301D" w:rsidP="00E6650E">
            <w:pPr>
              <w:spacing w:line="240" w:lineRule="auto"/>
              <w:ind w:left="55" w:hangingChars="31" w:hanging="55"/>
              <w:jc w:val="center"/>
              <w:rPr>
                <w:rFonts w:ascii="MS UI Gothic" w:eastAsia="MS UI Gothic" w:hAnsi="MS UI Gothic"/>
                <w:color w:val="000000" w:themeColor="text1"/>
                <w:sz w:val="20"/>
                <w:szCs w:val="20"/>
              </w:rPr>
            </w:pPr>
          </w:p>
        </w:tc>
        <w:tc>
          <w:tcPr>
            <w:tcW w:w="1645" w:type="dxa"/>
          </w:tcPr>
          <w:p w14:paraId="20EC7008" w14:textId="77777777" w:rsidR="00011E60" w:rsidRPr="006D6428" w:rsidRDefault="006A5421"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平11老企22</w:t>
            </w:r>
          </w:p>
          <w:p w14:paraId="2992B70D" w14:textId="77777777" w:rsidR="008A301D" w:rsidRPr="006D6428" w:rsidRDefault="00FF2AF3"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第2-2(2)</w:t>
            </w:r>
          </w:p>
        </w:tc>
      </w:tr>
      <w:tr w:rsidR="006D6428" w:rsidRPr="006D6428" w14:paraId="3FB2324A" w14:textId="77777777" w:rsidTr="006D6428">
        <w:trPr>
          <w:trHeight w:val="20"/>
        </w:trPr>
        <w:tc>
          <w:tcPr>
            <w:tcW w:w="1204" w:type="dxa"/>
          </w:tcPr>
          <w:p w14:paraId="1FFD5227" w14:textId="77777777" w:rsidR="008A301D" w:rsidRPr="00E6650E" w:rsidRDefault="008A301D"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544553FF" w14:textId="77777777" w:rsidR="003A6EA4" w:rsidRPr="00E6650E" w:rsidRDefault="007F6FFA" w:rsidP="00E6650E">
            <w:pPr>
              <w:adjustRightInd w:val="0"/>
              <w:spacing w:line="240" w:lineRule="exact"/>
              <w:ind w:firstLineChars="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694D42" w:rsidRPr="00E6650E">
              <w:rPr>
                <w:rFonts w:ascii="MS UI Gothic" w:eastAsia="MS UI Gothic" w:hAnsi="MS UI Gothic" w:hint="eastAsia"/>
                <w:color w:val="000000" w:themeColor="text1"/>
                <w:sz w:val="21"/>
                <w:szCs w:val="21"/>
              </w:rPr>
              <w:t>管理者は、事業所の営業時間中は、常に利用者からの利用申込等に対応できる体制を整えている必要があるものであり、管理者が事業所に不在となる場合であっても、その他の従業者等を通じ、利用者が適切に管理者に連絡が取れる体制としておく必要があります。</w:t>
            </w:r>
          </w:p>
        </w:tc>
        <w:tc>
          <w:tcPr>
            <w:tcW w:w="1134" w:type="dxa"/>
          </w:tcPr>
          <w:p w14:paraId="02B42F76" w14:textId="77777777" w:rsidR="008A301D" w:rsidRPr="00E6650E" w:rsidRDefault="008A301D"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558D82D4" w14:textId="77777777" w:rsidR="006A5421" w:rsidRPr="006D6428" w:rsidRDefault="006A5421"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平11老企22</w:t>
            </w:r>
          </w:p>
          <w:p w14:paraId="30E0EB5E" w14:textId="77777777" w:rsidR="008A301D" w:rsidRPr="006D6428" w:rsidRDefault="00FF2AF3"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第2-2(2)</w:t>
            </w:r>
          </w:p>
        </w:tc>
      </w:tr>
      <w:tr w:rsidR="006D6428" w:rsidRPr="006D6428" w14:paraId="15CD1CF9" w14:textId="77777777" w:rsidTr="006D6428">
        <w:trPr>
          <w:trHeight w:val="20"/>
        </w:trPr>
        <w:tc>
          <w:tcPr>
            <w:tcW w:w="1204" w:type="dxa"/>
          </w:tcPr>
          <w:p w14:paraId="3240231D" w14:textId="77777777" w:rsidR="003A6EA4" w:rsidRPr="00E6650E" w:rsidRDefault="003A6EA4"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618FEE65" w14:textId="77777777" w:rsidR="003A6EA4" w:rsidRPr="00E6650E" w:rsidRDefault="003A6EA4"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訪問系サービスの事業所において訪問サービスそのものに従事する従業者との兼務は一般的には管理者の業務に支障があると考えられるが、訪問サービスに従事する勤務時間が限られている職員の場合には、支障がないと認められる場合もあります。</w:t>
            </w:r>
          </w:p>
          <w:p w14:paraId="69B970E1" w14:textId="77777777" w:rsidR="003A6EA4" w:rsidRPr="00E6650E" w:rsidRDefault="003A4E07"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3A6EA4" w:rsidRPr="00E6650E">
              <w:rPr>
                <w:rFonts w:ascii="MS UI Gothic" w:eastAsia="MS UI Gothic" w:hAnsi="MS UI Gothic" w:hint="eastAsia"/>
                <w:color w:val="000000" w:themeColor="text1"/>
                <w:sz w:val="21"/>
                <w:szCs w:val="21"/>
              </w:rPr>
              <w:t>また、併設する事業所に原則として常駐する老人介護支援センターの職員、訪問介護、訪問看護等の管理者等との兼務は可能と考えられます。</w:t>
            </w:r>
          </w:p>
          <w:p w14:paraId="0A2C5FED" w14:textId="77777777" w:rsidR="004042F7" w:rsidRPr="00E6650E" w:rsidRDefault="003A4E07"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3A6EA4" w:rsidRPr="00E6650E">
              <w:rPr>
                <w:rFonts w:ascii="MS UI Gothic" w:eastAsia="MS UI Gothic" w:hAnsi="MS UI Gothic" w:hint="eastAsia"/>
                <w:color w:val="000000" w:themeColor="text1"/>
                <w:sz w:val="21"/>
                <w:szCs w:val="21"/>
              </w:rPr>
              <w:t>なお、介護保険施設の常勤専従の介護支援専門員との兼務は認められません。</w:t>
            </w:r>
          </w:p>
        </w:tc>
        <w:tc>
          <w:tcPr>
            <w:tcW w:w="1134" w:type="dxa"/>
          </w:tcPr>
          <w:p w14:paraId="6368C80F" w14:textId="77777777" w:rsidR="003A6EA4" w:rsidRPr="00E6650E" w:rsidRDefault="003A6EA4"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45CFD3CC" w14:textId="77777777" w:rsidR="003A6EA4" w:rsidRPr="006D6428" w:rsidRDefault="003A6EA4"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平11老企22</w:t>
            </w:r>
          </w:p>
          <w:p w14:paraId="50FD059C" w14:textId="77777777" w:rsidR="003A6EA4" w:rsidRPr="006D6428" w:rsidRDefault="00FF2AF3" w:rsidP="00E6650E">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第2-2(2)</w:t>
            </w:r>
          </w:p>
        </w:tc>
      </w:tr>
      <w:tr w:rsidR="006D6428" w:rsidRPr="006D6428" w14:paraId="5925AE41" w14:textId="77777777" w:rsidTr="006D6428">
        <w:trPr>
          <w:trHeight w:val="20"/>
        </w:trPr>
        <w:tc>
          <w:tcPr>
            <w:tcW w:w="10345" w:type="dxa"/>
            <w:gridSpan w:val="4"/>
            <w:tcBorders>
              <w:top w:val="single" w:sz="4" w:space="0" w:color="auto"/>
              <w:bottom w:val="single" w:sz="4" w:space="0" w:color="auto"/>
            </w:tcBorders>
            <w:shd w:val="clear" w:color="auto" w:fill="DAEEF3" w:themeFill="accent5" w:themeFillTint="33"/>
            <w:vAlign w:val="center"/>
          </w:tcPr>
          <w:p w14:paraId="78DD3420" w14:textId="77777777" w:rsidR="003A6EA4" w:rsidRPr="006D6428" w:rsidRDefault="003A6EA4" w:rsidP="003A4E07">
            <w:pPr>
              <w:adjustRightInd w:val="0"/>
              <w:spacing w:line="240" w:lineRule="auto"/>
              <w:ind w:left="164" w:hanging="164"/>
              <w:contextualSpacing/>
              <w:rPr>
                <w:rFonts w:ascii="MS UI Gothic" w:eastAsia="MS UI Gothic" w:hAnsi="MS UI Gothic"/>
                <w:color w:val="000000" w:themeColor="text1"/>
                <w:spacing w:val="20"/>
                <w:sz w:val="22"/>
                <w:szCs w:val="18"/>
              </w:rPr>
            </w:pPr>
            <w:r w:rsidRPr="006D6428">
              <w:rPr>
                <w:rFonts w:ascii="MS UI Gothic" w:eastAsia="MS UI Gothic" w:hAnsi="MS UI Gothic" w:hint="eastAsia"/>
                <w:color w:val="000000" w:themeColor="text1"/>
                <w:szCs w:val="21"/>
              </w:rPr>
              <w:t>第３　運営に関する基準</w:t>
            </w:r>
          </w:p>
        </w:tc>
      </w:tr>
      <w:tr w:rsidR="006D6428" w:rsidRPr="006D6428" w14:paraId="2EE38048" w14:textId="77777777" w:rsidTr="006D6428">
        <w:trPr>
          <w:trHeight w:val="20"/>
        </w:trPr>
        <w:tc>
          <w:tcPr>
            <w:tcW w:w="1204" w:type="dxa"/>
            <w:tcBorders>
              <w:top w:val="single" w:sz="4" w:space="0" w:color="auto"/>
            </w:tcBorders>
          </w:tcPr>
          <w:p w14:paraId="159ACC8E" w14:textId="77777777" w:rsidR="003A6EA4" w:rsidRPr="00E6650E" w:rsidRDefault="003A6EA4"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4　</w:t>
            </w:r>
          </w:p>
          <w:p w14:paraId="2865C55B" w14:textId="77777777" w:rsidR="003A6EA4" w:rsidRPr="00E6650E" w:rsidRDefault="003A6EA4"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内容及び手続きの説明及び同意</w:t>
            </w:r>
          </w:p>
          <w:p w14:paraId="6EA62E5D" w14:textId="41794467" w:rsidR="00D5081E" w:rsidRPr="00E6650E" w:rsidRDefault="00D5081E"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w:t>
            </w:r>
          </w:p>
        </w:tc>
        <w:tc>
          <w:tcPr>
            <w:tcW w:w="6362" w:type="dxa"/>
            <w:tcBorders>
              <w:top w:val="single" w:sz="4" w:space="0" w:color="auto"/>
              <w:bottom w:val="dotted" w:sz="4" w:space="0" w:color="auto"/>
            </w:tcBorders>
          </w:tcPr>
          <w:p w14:paraId="784D8A43" w14:textId="77777777" w:rsidR="003A6EA4" w:rsidRPr="00E6650E" w:rsidRDefault="003A6EA4"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居宅介護支援の提供の開始に際し、あらかじめ、利用申込者又はその家族に対し、運営規程の概要その他の利用申込者のサービスの選択に資すると認められる重要事項について、わかりやすい説明書やパンフレット等の文書を交付して説明を行い、居宅介護支援の提供の開始について利用申込者の同意を得ていますか。</w:t>
            </w:r>
          </w:p>
        </w:tc>
        <w:tc>
          <w:tcPr>
            <w:tcW w:w="1134" w:type="dxa"/>
            <w:tcBorders>
              <w:top w:val="single" w:sz="4" w:space="0" w:color="auto"/>
            </w:tcBorders>
          </w:tcPr>
          <w:p w14:paraId="51BE1C82" w14:textId="77777777" w:rsidR="003A6EA4" w:rsidRPr="00E6650E" w:rsidRDefault="003A6EA4"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05587DEC" w14:textId="77777777" w:rsidR="003A6EA4" w:rsidRPr="00E6650E" w:rsidRDefault="003A6EA4"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条例第5条第１項</w:t>
            </w:r>
          </w:p>
        </w:tc>
      </w:tr>
      <w:tr w:rsidR="006D6428" w:rsidRPr="006D6428" w14:paraId="1397996E" w14:textId="77777777" w:rsidTr="006D6428">
        <w:trPr>
          <w:trHeight w:val="20"/>
        </w:trPr>
        <w:tc>
          <w:tcPr>
            <w:tcW w:w="1204" w:type="dxa"/>
          </w:tcPr>
          <w:p w14:paraId="68BD10D0" w14:textId="77777777" w:rsidR="003A6EA4" w:rsidRPr="00E6650E" w:rsidRDefault="003A6EA4"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383AE06B" w14:textId="77777777" w:rsidR="003A6EA4" w:rsidRPr="00E6650E" w:rsidRDefault="003A6EA4"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サービスの選択に資すると認められる重要事項を記した文書の内容は、以下のとおりです。</w:t>
            </w:r>
          </w:p>
          <w:p w14:paraId="45C02F14" w14:textId="77777777" w:rsidR="003A6EA4" w:rsidRPr="00E6650E" w:rsidRDefault="003A6EA4"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ア　運営規程の概要</w:t>
            </w:r>
          </w:p>
          <w:p w14:paraId="78DAF3AB" w14:textId="3B121211" w:rsidR="003A6EA4" w:rsidRPr="00E6650E" w:rsidRDefault="003A6EA4"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イ　介護支援専門員の勤務の体制</w:t>
            </w:r>
          </w:p>
          <w:p w14:paraId="034D84C0" w14:textId="42BD94EC" w:rsidR="002063F6" w:rsidRPr="00E6650E" w:rsidRDefault="002063F6"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　職員の「員数」は日々変わりうるものであるため、業務負担軽減等の観点から、規程を定めるに当たっては、人員基準において置くべきとされている員数を満たす範囲において、「○人以上」と記載することも差し支えない。</w:t>
            </w:r>
          </w:p>
          <w:p w14:paraId="02C2EC6C" w14:textId="77777777" w:rsidR="003A6EA4" w:rsidRPr="00E6650E" w:rsidRDefault="003A6EA4"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ウ　秘密の保持</w:t>
            </w:r>
          </w:p>
          <w:p w14:paraId="0AF4A41C" w14:textId="77777777" w:rsidR="003A6EA4" w:rsidRPr="00E6650E" w:rsidRDefault="003A6EA4"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エ　事故発生時の対応</w:t>
            </w:r>
          </w:p>
          <w:p w14:paraId="6648747A" w14:textId="77777777" w:rsidR="003A6EA4" w:rsidRPr="00E6650E" w:rsidRDefault="003A6EA4"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オ　苦情処理の体制　等</w:t>
            </w:r>
          </w:p>
        </w:tc>
        <w:tc>
          <w:tcPr>
            <w:tcW w:w="1134" w:type="dxa"/>
          </w:tcPr>
          <w:p w14:paraId="04A966E6" w14:textId="77777777" w:rsidR="003A6EA4" w:rsidRPr="00E6650E" w:rsidRDefault="003A6EA4"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71DD3009" w14:textId="77777777" w:rsidR="003A6EA4" w:rsidRPr="00E6650E" w:rsidRDefault="003A6EA4"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4D88C919" w14:textId="2FDCDAAB" w:rsidR="003A6EA4" w:rsidRPr="00E6650E" w:rsidRDefault="0003462B"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w:t>
            </w:r>
            <w:r w:rsidR="001A2C05" w:rsidRPr="00E6650E">
              <w:rPr>
                <w:rFonts w:ascii="MS UI Gothic" w:eastAsia="MS UI Gothic" w:hAnsi="MS UI Gothic" w:hint="eastAsia"/>
                <w:color w:val="000000" w:themeColor="text1"/>
                <w:sz w:val="18"/>
                <w:szCs w:val="18"/>
              </w:rPr>
              <w:t>2-3(2</w:t>
            </w:r>
            <w:r w:rsidRPr="00E6650E">
              <w:rPr>
                <w:rFonts w:ascii="MS UI Gothic" w:eastAsia="MS UI Gothic" w:hAnsi="MS UI Gothic" w:hint="eastAsia"/>
                <w:color w:val="000000" w:themeColor="text1"/>
                <w:sz w:val="18"/>
                <w:szCs w:val="18"/>
              </w:rPr>
              <w:t>)</w:t>
            </w:r>
          </w:p>
        </w:tc>
      </w:tr>
      <w:tr w:rsidR="006D6428" w:rsidRPr="006D6428" w14:paraId="08B02B07" w14:textId="77777777" w:rsidTr="006D6428">
        <w:trPr>
          <w:trHeight w:val="20"/>
        </w:trPr>
        <w:tc>
          <w:tcPr>
            <w:tcW w:w="1204" w:type="dxa"/>
          </w:tcPr>
          <w:p w14:paraId="39E5C02B" w14:textId="77777777" w:rsidR="003A6EA4" w:rsidRPr="00E6650E" w:rsidRDefault="003A6EA4"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3E09F5BB" w14:textId="77777777" w:rsidR="002A20D4" w:rsidRPr="00E6650E" w:rsidRDefault="003A6EA4"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同意は、利用者及び居宅介護支援事業者双方の保護の立場から、書面によって確認することが望まれます。</w:t>
            </w:r>
          </w:p>
        </w:tc>
        <w:tc>
          <w:tcPr>
            <w:tcW w:w="1134" w:type="dxa"/>
            <w:tcBorders>
              <w:bottom w:val="single" w:sz="4" w:space="0" w:color="auto"/>
            </w:tcBorders>
          </w:tcPr>
          <w:p w14:paraId="1F24E50C" w14:textId="77777777" w:rsidR="003A6EA4" w:rsidRPr="00E6650E" w:rsidRDefault="003A6EA4" w:rsidP="00E6650E">
            <w:pPr>
              <w:spacing w:line="240" w:lineRule="auto"/>
              <w:ind w:left="55" w:hangingChars="31" w:hanging="55"/>
              <w:jc w:val="center"/>
              <w:rPr>
                <w:rFonts w:ascii="MS UI Gothic" w:eastAsia="MS UI Gothic" w:hAnsi="MS UI Gothic"/>
                <w:color w:val="000000" w:themeColor="text1"/>
                <w:sz w:val="20"/>
                <w:szCs w:val="20"/>
              </w:rPr>
            </w:pPr>
          </w:p>
        </w:tc>
        <w:tc>
          <w:tcPr>
            <w:tcW w:w="1645" w:type="dxa"/>
            <w:tcBorders>
              <w:bottom w:val="single" w:sz="4" w:space="0" w:color="auto"/>
            </w:tcBorders>
          </w:tcPr>
          <w:p w14:paraId="6573B63A" w14:textId="77777777" w:rsidR="003A6EA4" w:rsidRPr="00E6650E" w:rsidRDefault="003A6EA4"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2322CA1B" w14:textId="5CE62528" w:rsidR="003A6EA4" w:rsidRPr="00E6650E" w:rsidRDefault="0003462B"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w:t>
            </w:r>
            <w:r w:rsidR="001A2C05" w:rsidRPr="00E6650E">
              <w:rPr>
                <w:rFonts w:ascii="MS UI Gothic" w:eastAsia="MS UI Gothic" w:hAnsi="MS UI Gothic" w:hint="eastAsia"/>
                <w:color w:val="000000" w:themeColor="text1"/>
                <w:sz w:val="18"/>
                <w:szCs w:val="18"/>
              </w:rPr>
              <w:t>(2)</w:t>
            </w:r>
          </w:p>
        </w:tc>
      </w:tr>
      <w:tr w:rsidR="006D6428" w:rsidRPr="006D6428" w14:paraId="2D6E1B2B" w14:textId="77777777" w:rsidTr="006D6428">
        <w:trPr>
          <w:trHeight w:val="20"/>
        </w:trPr>
        <w:tc>
          <w:tcPr>
            <w:tcW w:w="1204" w:type="dxa"/>
          </w:tcPr>
          <w:p w14:paraId="696F6E60" w14:textId="77777777" w:rsidR="00DB105D" w:rsidRPr="00E6650E" w:rsidRDefault="00DB105D"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72EA59F9" w14:textId="44741966" w:rsidR="00DB105D" w:rsidRPr="00E6650E" w:rsidRDefault="00DB105D"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w:t>
            </w:r>
            <w:r w:rsidR="00FB44D9" w:rsidRPr="00E6650E">
              <w:rPr>
                <w:rFonts w:ascii="MS UI Gothic" w:eastAsia="MS UI Gothic" w:hAnsi="MS UI Gothic" w:hint="eastAsia"/>
                <w:color w:val="000000" w:themeColor="text1"/>
                <w:sz w:val="21"/>
                <w:szCs w:val="21"/>
              </w:rPr>
              <w:t>-1</w:t>
            </w:r>
            <w:r w:rsidRPr="00E6650E">
              <w:rPr>
                <w:rFonts w:ascii="MS UI Gothic" w:eastAsia="MS UI Gothic" w:hAnsi="MS UI Gothic" w:hint="eastAsia"/>
                <w:color w:val="000000" w:themeColor="text1"/>
                <w:sz w:val="21"/>
                <w:szCs w:val="21"/>
              </w:rPr>
              <w:t xml:space="preserve">　居宅介護支援の提供開始に際し、あらかじめ、居宅サービス計画が基準条例第2条の基本方針及び利用者の希望に基づき作成されるものであり、利用者は複数の居宅サービス事業者等を紹介するよう求めることができること等につき説明を行い、理解を得ていますか。</w:t>
            </w:r>
          </w:p>
        </w:tc>
        <w:tc>
          <w:tcPr>
            <w:tcW w:w="1134" w:type="dxa"/>
            <w:tcBorders>
              <w:top w:val="single" w:sz="4" w:space="0" w:color="auto"/>
            </w:tcBorders>
          </w:tcPr>
          <w:p w14:paraId="238AA463" w14:textId="77777777" w:rsidR="00DB105D" w:rsidRPr="00E6650E" w:rsidRDefault="00DB105D"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18D1386B" w14:textId="77777777" w:rsidR="00DB105D" w:rsidRPr="00E6650E" w:rsidRDefault="00DB105D"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条例第5条第2項</w:t>
            </w:r>
          </w:p>
        </w:tc>
      </w:tr>
      <w:tr w:rsidR="006D6428" w:rsidRPr="006D6428" w14:paraId="2854A7A8" w14:textId="77777777" w:rsidTr="006D6428">
        <w:trPr>
          <w:trHeight w:val="20"/>
        </w:trPr>
        <w:tc>
          <w:tcPr>
            <w:tcW w:w="1204" w:type="dxa"/>
          </w:tcPr>
          <w:p w14:paraId="7415003B" w14:textId="77777777" w:rsidR="00DB105D" w:rsidRPr="00E6650E" w:rsidRDefault="00DB105D"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64B6DFCD" w14:textId="77777777" w:rsidR="00DB105D" w:rsidRPr="00E6650E" w:rsidRDefault="00DB105D"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指定居宅介護支援は、利用者の意思及び人格を尊重し、常に利用者の立場に立って行われるものであり、居宅サービス計画は基準条例の基本方針及び利用者の希望に基づき作成されるものです。</w:t>
            </w:r>
          </w:p>
          <w:p w14:paraId="56B4ABCA" w14:textId="77777777" w:rsidR="00DB105D" w:rsidRPr="00E6650E" w:rsidRDefault="00DB105D"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このため、指定居宅介護支援について利用者の主体的な参加が重要であり、居宅サービス計画の作成にあたって利用者から介護支援専門員に対して複数の指定居宅サービス事業者等の紹介を求めることや、居宅サービス計画原案に位置付けた指定居宅サービス事業者等の選定理由の説明を求めることが可能であること等につき十分説明を行わなければなりません。なお、この内容を利用申込者又はその家族に説明を行うに当たっては、理解が得られるよう、文書の交付に加えて口頭での説明を懇切丁寧に行うとともに、それを理解したことについて必ず利用申込者から署名を得なければなりません。</w:t>
            </w:r>
          </w:p>
        </w:tc>
        <w:tc>
          <w:tcPr>
            <w:tcW w:w="1134" w:type="dxa"/>
            <w:shd w:val="clear" w:color="auto" w:fill="auto"/>
          </w:tcPr>
          <w:p w14:paraId="6C2F48EF" w14:textId="77777777" w:rsidR="00DB105D" w:rsidRPr="00E6650E" w:rsidRDefault="00DB105D" w:rsidP="00E6650E">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6D0DEFE2" w14:textId="77777777" w:rsidR="00DB105D" w:rsidRPr="00E6650E" w:rsidRDefault="00DB105D"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4AB8A311" w14:textId="4D332C7B" w:rsidR="00DB105D" w:rsidRPr="00E6650E" w:rsidRDefault="0003462B"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w:t>
            </w:r>
            <w:r w:rsidR="001A2C05" w:rsidRPr="00E6650E">
              <w:rPr>
                <w:rFonts w:ascii="MS UI Gothic" w:eastAsia="MS UI Gothic" w:hAnsi="MS UI Gothic" w:hint="eastAsia"/>
                <w:color w:val="000000" w:themeColor="text1"/>
                <w:sz w:val="18"/>
                <w:szCs w:val="18"/>
              </w:rPr>
              <w:t>(2)</w:t>
            </w:r>
          </w:p>
        </w:tc>
      </w:tr>
      <w:tr w:rsidR="006D6428" w:rsidRPr="006D6428" w14:paraId="7BC35FCD" w14:textId="77777777" w:rsidTr="006D6428">
        <w:trPr>
          <w:trHeight w:val="20"/>
        </w:trPr>
        <w:tc>
          <w:tcPr>
            <w:tcW w:w="1204" w:type="dxa"/>
            <w:shd w:val="clear" w:color="auto" w:fill="auto"/>
          </w:tcPr>
          <w:p w14:paraId="53C51AB9" w14:textId="77777777" w:rsidR="00FB44D9" w:rsidRPr="00E6650E" w:rsidRDefault="00FB44D9"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tcBorders>
            <w:shd w:val="clear" w:color="auto" w:fill="auto"/>
          </w:tcPr>
          <w:p w14:paraId="4B9F0F03" w14:textId="7E4D34F9" w:rsidR="00FB44D9" w:rsidRPr="00E6650E" w:rsidRDefault="00FB44D9"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②-2　前6月間に当該指定居宅介護支援事業所において作成された居宅サービス計画の総数のうちに訪問介護、通所介護、福祉用具貸与及び地域密着型通所介護(以下「訪問介護等」という。)がそれぞれ位置付けられた居宅サービス計画の数が占める割合、前6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等につき説明を行い、理解を得ていますか。</w:t>
            </w:r>
          </w:p>
        </w:tc>
        <w:tc>
          <w:tcPr>
            <w:tcW w:w="1134" w:type="dxa"/>
            <w:tcBorders>
              <w:top w:val="single" w:sz="4" w:space="0" w:color="auto"/>
            </w:tcBorders>
            <w:shd w:val="clear" w:color="auto" w:fill="auto"/>
          </w:tcPr>
          <w:p w14:paraId="300FBDD5" w14:textId="40813E9C" w:rsidR="00FB44D9" w:rsidRPr="00E6650E" w:rsidRDefault="00FB44D9"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shd w:val="clear" w:color="auto" w:fill="auto"/>
          </w:tcPr>
          <w:p w14:paraId="66F262C0" w14:textId="61539BC9" w:rsidR="00FB44D9" w:rsidRPr="00E6650E" w:rsidRDefault="00FB44D9"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条例第5条第2項</w:t>
            </w:r>
          </w:p>
        </w:tc>
      </w:tr>
      <w:tr w:rsidR="006D6428" w:rsidRPr="006D6428" w14:paraId="274CD370" w14:textId="77777777" w:rsidTr="006D6428">
        <w:trPr>
          <w:trHeight w:val="20"/>
        </w:trPr>
        <w:tc>
          <w:tcPr>
            <w:tcW w:w="1204" w:type="dxa"/>
            <w:shd w:val="clear" w:color="auto" w:fill="auto"/>
          </w:tcPr>
          <w:p w14:paraId="70EFA0C2" w14:textId="77777777" w:rsidR="00F45EE6" w:rsidRPr="00E6650E" w:rsidRDefault="00F45EE6"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1753D7A7" w14:textId="492A55D2" w:rsidR="00F45EE6" w:rsidRPr="00E6650E" w:rsidRDefault="00F45EE6"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基本方針に基づき、指定居宅介護支援の提供にあたっては、利用者の意思及び人格を尊重し、常に利用者の立場に立って、利用者に提供される指定居宅サービス等が特定の種類又は特定の指定居宅サービス事業者等に不当に偏することのないよう、公正中立に行わなければならないこと等を踏まえ、前6月間に当該指定居宅介護支援事業所において作成された居宅サービス計画の総数のうちに訪問介護、通所介護、福祉用具貸与及び地域密着型通所介護（以下この⑵において「訪問介護等」という。）がそれぞれ位置付けられた居宅サービス計画の数が占める割合、前6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上位３位まで）等につき十分説明を行わなければなりません。</w:t>
            </w:r>
          </w:p>
          <w:p w14:paraId="0684E7BB" w14:textId="5C19EC66" w:rsidR="00F45EE6" w:rsidRPr="00E6650E" w:rsidRDefault="00F45EE6"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B67126" w:rsidRPr="00E6650E">
              <w:rPr>
                <w:rFonts w:ascii="MS UI Gothic" w:eastAsia="MS UI Gothic" w:hAnsi="MS UI Gothic" w:hint="eastAsia"/>
                <w:color w:val="000000" w:themeColor="text1"/>
                <w:sz w:val="21"/>
                <w:szCs w:val="21"/>
              </w:rPr>
              <w:t xml:space="preserve">　</w:t>
            </w:r>
            <w:r w:rsidRPr="00E6650E">
              <w:rPr>
                <w:rFonts w:ascii="MS UI Gothic" w:eastAsia="MS UI Gothic" w:hAnsi="MS UI Gothic" w:hint="eastAsia"/>
                <w:color w:val="000000" w:themeColor="text1"/>
                <w:sz w:val="21"/>
                <w:szCs w:val="21"/>
              </w:rPr>
              <w:t xml:space="preserve">　なお、この内容を利用者又はその家族に説明を行うに当たっては、理解が得られるよう、文書の交付に加えて口頭での説明を懇切丁寧に行うとともに、それを理解したことについて必ず利用者から署名を得なければなりません。</w:t>
            </w:r>
          </w:p>
          <w:p w14:paraId="33BA9E0B" w14:textId="715794F7" w:rsidR="00F45EE6" w:rsidRPr="00E6650E" w:rsidRDefault="00F45EE6"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B67126" w:rsidRPr="00E6650E">
              <w:rPr>
                <w:rFonts w:ascii="MS UI Gothic" w:eastAsia="MS UI Gothic" w:hAnsi="MS UI Gothic" w:hint="eastAsia"/>
                <w:color w:val="000000" w:themeColor="text1"/>
                <w:sz w:val="21"/>
                <w:szCs w:val="21"/>
              </w:rPr>
              <w:t xml:space="preserve">　</w:t>
            </w:r>
            <w:r w:rsidRPr="00E6650E">
              <w:rPr>
                <w:rFonts w:ascii="MS UI Gothic" w:eastAsia="MS UI Gothic" w:hAnsi="MS UI Gothic" w:hint="eastAsia"/>
                <w:color w:val="000000" w:themeColor="text1"/>
                <w:sz w:val="21"/>
                <w:szCs w:val="21"/>
              </w:rPr>
              <w:t>また、前６月間については、毎年度２回、次の期間における当該事業所において作成された居宅サービス計画を対象とします。</w:t>
            </w:r>
          </w:p>
          <w:p w14:paraId="194DCCD0" w14:textId="1A452368" w:rsidR="00F45EE6" w:rsidRPr="00E6650E" w:rsidRDefault="00F45EE6"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①　前期（３月１日から８月末日）</w:t>
            </w:r>
          </w:p>
          <w:p w14:paraId="58B6FF9C" w14:textId="51C0D228" w:rsidR="00F45EE6" w:rsidRPr="00E6650E" w:rsidRDefault="00F45EE6" w:rsidP="00E6650E">
            <w:pPr>
              <w:adjustRightInd w:val="0"/>
              <w:spacing w:line="240" w:lineRule="exact"/>
              <w:ind w:left="74" w:hangingChars="40" w:hanging="74"/>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②　後期（９月１日から２月末日）</w:t>
            </w:r>
          </w:p>
          <w:p w14:paraId="33F72950" w14:textId="1C48A9F8" w:rsidR="00F45EE6" w:rsidRPr="00E6650E" w:rsidRDefault="00F45EE6"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B67126" w:rsidRPr="00E6650E">
              <w:rPr>
                <w:rFonts w:ascii="MS UI Gothic" w:eastAsia="MS UI Gothic" w:hAnsi="MS UI Gothic" w:hint="eastAsia"/>
                <w:color w:val="000000" w:themeColor="text1"/>
                <w:sz w:val="21"/>
                <w:szCs w:val="21"/>
              </w:rPr>
              <w:t xml:space="preserve">　</w:t>
            </w:r>
            <w:r w:rsidRPr="00E6650E">
              <w:rPr>
                <w:rFonts w:ascii="MS UI Gothic" w:eastAsia="MS UI Gothic" w:hAnsi="MS UI Gothic" w:hint="eastAsia"/>
                <w:color w:val="000000" w:themeColor="text1"/>
                <w:sz w:val="21"/>
                <w:szCs w:val="21"/>
              </w:rPr>
              <w:t>なお、説明については、指定居宅介護支援の提供の開始に際し行うものとするが、その際に用いる当該割合等については、直近の①もしくは②の期間のものとします。</w:t>
            </w:r>
          </w:p>
        </w:tc>
        <w:tc>
          <w:tcPr>
            <w:tcW w:w="1134" w:type="dxa"/>
            <w:shd w:val="clear" w:color="auto" w:fill="auto"/>
          </w:tcPr>
          <w:p w14:paraId="2BF8BF33" w14:textId="77777777" w:rsidR="00F45EE6" w:rsidRPr="00E6650E" w:rsidRDefault="00F45EE6"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shd w:val="clear" w:color="auto" w:fill="auto"/>
          </w:tcPr>
          <w:p w14:paraId="19197B3B" w14:textId="77777777" w:rsidR="00F45EE6" w:rsidRPr="00E6650E" w:rsidRDefault="00F45EE6"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0CBD8E7" w14:textId="01994F1E" w:rsidR="00F45EE6" w:rsidRPr="00E6650E" w:rsidRDefault="00F45EE6"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第2-3(2)</w:t>
            </w:r>
          </w:p>
        </w:tc>
      </w:tr>
      <w:tr w:rsidR="006D6428" w:rsidRPr="006D6428" w14:paraId="3C715E6C" w14:textId="77777777" w:rsidTr="006D6428">
        <w:trPr>
          <w:trHeight w:val="20"/>
        </w:trPr>
        <w:tc>
          <w:tcPr>
            <w:tcW w:w="1204" w:type="dxa"/>
          </w:tcPr>
          <w:p w14:paraId="52B0A1C3"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5D3A857D" w14:textId="05F1213D" w:rsidR="002152D1" w:rsidRPr="00E6650E" w:rsidRDefault="00D46938"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③　居宅介護支援の提供の開始に際し、あらかじめ、利用者又はその家族に対し、利用者について、病院又は診療所に入院する必要が生じた場合には、介護支援専門員の氏名及び連絡先を当該病院又は診療所に伝えるよう求めていますか。</w:t>
            </w:r>
          </w:p>
        </w:tc>
        <w:tc>
          <w:tcPr>
            <w:tcW w:w="1134" w:type="dxa"/>
            <w:tcBorders>
              <w:top w:val="single" w:sz="4" w:space="0" w:color="auto"/>
            </w:tcBorders>
            <w:shd w:val="clear" w:color="auto" w:fill="auto"/>
          </w:tcPr>
          <w:p w14:paraId="291FE979"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shd w:val="clear" w:color="auto" w:fill="auto"/>
          </w:tcPr>
          <w:p w14:paraId="484C915C" w14:textId="69C41860"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条例第5条第3項</w:t>
            </w:r>
          </w:p>
        </w:tc>
      </w:tr>
      <w:tr w:rsidR="006D6428" w:rsidRPr="006D6428" w14:paraId="0DE76E5B" w14:textId="77777777" w:rsidTr="006D6428">
        <w:trPr>
          <w:trHeight w:val="20"/>
        </w:trPr>
        <w:tc>
          <w:tcPr>
            <w:tcW w:w="1204" w:type="dxa"/>
            <w:tcBorders>
              <w:bottom w:val="nil"/>
            </w:tcBorders>
          </w:tcPr>
          <w:p w14:paraId="64403391" w14:textId="77777777" w:rsidR="00DB105D" w:rsidRPr="00E6650E" w:rsidRDefault="00DB105D"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0E0735D1" w14:textId="77777777" w:rsidR="00DB105D" w:rsidRPr="00E6650E" w:rsidRDefault="00DB105D"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利用者が病院又は診療所に入院する場合には、利用者の居宅における日常生活上の能力や利用していた指定居宅サービス等の情報を入院先医療機関と共有することで、医療機関における利用者の退院支援に資するとともに、退院後の円滑な在宅生活への移行を支援することにもつながります。</w:t>
            </w:r>
          </w:p>
          <w:p w14:paraId="45A85B3B" w14:textId="77777777" w:rsidR="00DB105D" w:rsidRPr="00E6650E" w:rsidRDefault="00DB105D"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指定居宅介護支援事業者と入院先医療機関との早期からの連携を促進する観点から、利用者が病院又は診療所に入院する必要が生じた場合には担当の介護支援専門員の氏名及び連絡先を当該病院又は診療所に伝えるよう、利用者又はその家族に対し事前に協力を求める必要があります。</w:t>
            </w:r>
          </w:p>
          <w:p w14:paraId="66C0CB23" w14:textId="77777777" w:rsidR="00DB105D" w:rsidRPr="00E6650E" w:rsidRDefault="00DB105D"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なお、より実効性を高めるため、日頃から介護支援専門員の連絡先等を介護保険被保険者証や健康保険被保険者証、お薬手帳等と合わせて保管することを依頼しておくことが望ましいです。</w:t>
            </w:r>
          </w:p>
        </w:tc>
        <w:tc>
          <w:tcPr>
            <w:tcW w:w="1134" w:type="dxa"/>
            <w:tcBorders>
              <w:bottom w:val="single" w:sz="4" w:space="0" w:color="auto"/>
            </w:tcBorders>
            <w:shd w:val="clear" w:color="auto" w:fill="auto"/>
          </w:tcPr>
          <w:p w14:paraId="0D3DDC5A" w14:textId="40F6586A" w:rsidR="00DB105D" w:rsidRPr="00E6650E" w:rsidRDefault="00DB105D"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bottom w:val="single" w:sz="4" w:space="0" w:color="auto"/>
            </w:tcBorders>
            <w:shd w:val="clear" w:color="auto" w:fill="auto"/>
          </w:tcPr>
          <w:p w14:paraId="193B2BFC" w14:textId="77777777" w:rsidR="00DB105D" w:rsidRPr="00E6650E" w:rsidRDefault="00DB105D"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E131A5F" w14:textId="6A52D219" w:rsidR="00DB105D" w:rsidRPr="00E6650E" w:rsidRDefault="0003462B"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w:t>
            </w:r>
            <w:r w:rsidR="005C7881" w:rsidRPr="00E6650E">
              <w:rPr>
                <w:rFonts w:ascii="MS UI Gothic" w:eastAsia="MS UI Gothic" w:hAnsi="MS UI Gothic" w:hint="eastAsia"/>
                <w:color w:val="000000" w:themeColor="text1"/>
                <w:sz w:val="18"/>
                <w:szCs w:val="18"/>
              </w:rPr>
              <w:t>(2)</w:t>
            </w:r>
          </w:p>
        </w:tc>
      </w:tr>
      <w:tr w:rsidR="006D6428" w:rsidRPr="006D6428" w14:paraId="630C4EAA" w14:textId="77777777" w:rsidTr="006D6428">
        <w:trPr>
          <w:trHeight w:val="20"/>
        </w:trPr>
        <w:tc>
          <w:tcPr>
            <w:tcW w:w="1204" w:type="dxa"/>
            <w:tcBorders>
              <w:top w:val="nil"/>
              <w:bottom w:val="nil"/>
            </w:tcBorders>
          </w:tcPr>
          <w:p w14:paraId="1235A276"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nil"/>
            </w:tcBorders>
            <w:shd w:val="clear" w:color="auto" w:fill="auto"/>
          </w:tcPr>
          <w:p w14:paraId="2EA655F8" w14:textId="0ED5FB79"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④　指定居宅介護支援事業者は、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電磁的方法」という。)</w:t>
            </w:r>
            <w:r w:rsidR="00885346" w:rsidRPr="00E6650E">
              <w:rPr>
                <w:rFonts w:ascii="MS UI Gothic" w:eastAsia="MS UI Gothic" w:hAnsi="MS UI Gothic" w:hint="eastAsia"/>
                <w:color w:val="000000" w:themeColor="text1"/>
                <w:sz w:val="21"/>
                <w:szCs w:val="21"/>
              </w:rPr>
              <w:t>により提供していますか（この場合において、当該指定居宅介護支援事業者は、当該文書を交付したものとみなします。）。</w:t>
            </w:r>
          </w:p>
        </w:tc>
        <w:tc>
          <w:tcPr>
            <w:tcW w:w="1134" w:type="dxa"/>
            <w:tcBorders>
              <w:top w:val="single" w:sz="4" w:space="0" w:color="auto"/>
              <w:bottom w:val="nil"/>
            </w:tcBorders>
            <w:shd w:val="clear" w:color="auto" w:fill="auto"/>
          </w:tcPr>
          <w:p w14:paraId="186C066C" w14:textId="77777777" w:rsidR="00D46938" w:rsidRPr="00E6650E" w:rsidRDefault="00885346"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3E3CE169" w14:textId="34EAEF50" w:rsidR="00885346" w:rsidRPr="00E6650E" w:rsidRDefault="00885346"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該当なし</w:t>
            </w:r>
          </w:p>
        </w:tc>
        <w:tc>
          <w:tcPr>
            <w:tcW w:w="1645" w:type="dxa"/>
            <w:tcBorders>
              <w:top w:val="single" w:sz="4" w:space="0" w:color="auto"/>
              <w:bottom w:val="nil"/>
            </w:tcBorders>
            <w:shd w:val="clear" w:color="auto" w:fill="auto"/>
          </w:tcPr>
          <w:p w14:paraId="40A05C93" w14:textId="67C91FDD"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条例第5条第4項</w:t>
            </w:r>
          </w:p>
        </w:tc>
      </w:tr>
      <w:tr w:rsidR="006D6428" w:rsidRPr="006D6428" w14:paraId="77104743" w14:textId="77777777" w:rsidTr="006D6428">
        <w:trPr>
          <w:trHeight w:val="20"/>
        </w:trPr>
        <w:tc>
          <w:tcPr>
            <w:tcW w:w="1204" w:type="dxa"/>
            <w:tcBorders>
              <w:top w:val="nil"/>
              <w:bottom w:val="nil"/>
            </w:tcBorders>
          </w:tcPr>
          <w:p w14:paraId="7F550F6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6987EB29" w14:textId="32654723"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(1)　電子情報処理組織を使用する方法のうちア又はイに掲げるもの</w:t>
            </w:r>
          </w:p>
          <w:p w14:paraId="5085F297" w14:textId="2DE15924"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ア　指定居宅介護支援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6EB1319F" w14:textId="264762B8"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イ　指定居宅介護支援事業者の使用に係る電子計算機に備えられたファイルに記録された第1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居宅介護支援事業者の使用に係る電子計算機に備えられたファイルにその旨を記録する方法)</w:t>
            </w:r>
          </w:p>
          <w:p w14:paraId="7D3C21FA" w14:textId="43ED7497"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(2)　磁気ディスク、シー・ディー・ロムその他これらに準ずる方法により一定の事項を確実に記録しておくことができる物をもって調製するファイルに第1項に規定する重要事項を記録したものを交付する方法</w:t>
            </w:r>
          </w:p>
        </w:tc>
        <w:tc>
          <w:tcPr>
            <w:tcW w:w="1134" w:type="dxa"/>
            <w:tcBorders>
              <w:top w:val="nil"/>
              <w:bottom w:val="nil"/>
            </w:tcBorders>
            <w:shd w:val="clear" w:color="auto" w:fill="auto"/>
          </w:tcPr>
          <w:p w14:paraId="06F06BEF" w14:textId="1CA62881"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506969E5"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75C0DB2E" w14:textId="77777777" w:rsidTr="006D6428">
        <w:trPr>
          <w:trHeight w:val="20"/>
        </w:trPr>
        <w:tc>
          <w:tcPr>
            <w:tcW w:w="1204" w:type="dxa"/>
            <w:tcBorders>
              <w:top w:val="nil"/>
              <w:bottom w:val="nil"/>
            </w:tcBorders>
          </w:tcPr>
          <w:p w14:paraId="58130EDB"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6E2DC48B" w14:textId="0925E110" w:rsidR="00D46938" w:rsidRPr="00E6650E" w:rsidRDefault="00885346"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D46938" w:rsidRPr="00E6650E">
              <w:rPr>
                <w:rFonts w:ascii="MS UI Gothic" w:eastAsia="MS UI Gothic" w:hAnsi="MS UI Gothic" w:hint="eastAsia"/>
                <w:color w:val="000000" w:themeColor="text1"/>
                <w:sz w:val="21"/>
                <w:szCs w:val="21"/>
              </w:rPr>
              <w:t>前項に掲げる方法は、利用申込者又はその家族がファイルへの記録を出</w:t>
            </w:r>
            <w:r w:rsidRPr="00E6650E">
              <w:rPr>
                <w:rFonts w:ascii="MS UI Gothic" w:eastAsia="MS UI Gothic" w:hAnsi="MS UI Gothic" w:hint="eastAsia"/>
                <w:color w:val="000000" w:themeColor="text1"/>
                <w:sz w:val="21"/>
                <w:szCs w:val="21"/>
              </w:rPr>
              <w:t>力することによる文書を作成することができるものでなければなりません</w:t>
            </w:r>
            <w:r w:rsidR="00D46938" w:rsidRPr="00E6650E">
              <w:rPr>
                <w:rFonts w:ascii="MS UI Gothic" w:eastAsia="MS UI Gothic" w:hAnsi="MS UI Gothic" w:hint="eastAsia"/>
                <w:color w:val="000000" w:themeColor="text1"/>
                <w:sz w:val="21"/>
                <w:szCs w:val="21"/>
              </w:rPr>
              <w:t>。</w:t>
            </w:r>
          </w:p>
        </w:tc>
        <w:tc>
          <w:tcPr>
            <w:tcW w:w="1134" w:type="dxa"/>
            <w:tcBorders>
              <w:top w:val="nil"/>
              <w:bottom w:val="nil"/>
            </w:tcBorders>
            <w:shd w:val="clear" w:color="auto" w:fill="auto"/>
          </w:tcPr>
          <w:p w14:paraId="6CD9F24B"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0031135F" w14:textId="36C6B253"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条例第5条第</w:t>
            </w:r>
            <w:r w:rsidRPr="00E6650E">
              <w:rPr>
                <w:rFonts w:ascii="MS UI Gothic" w:eastAsia="MS UI Gothic" w:hAnsi="MS UI Gothic"/>
                <w:color w:val="000000" w:themeColor="text1"/>
                <w:sz w:val="18"/>
                <w:szCs w:val="18"/>
              </w:rPr>
              <w:t>5</w:t>
            </w:r>
            <w:r w:rsidRPr="00E6650E">
              <w:rPr>
                <w:rFonts w:ascii="MS UI Gothic" w:eastAsia="MS UI Gothic" w:hAnsi="MS UI Gothic" w:hint="eastAsia"/>
                <w:color w:val="000000" w:themeColor="text1"/>
                <w:sz w:val="18"/>
                <w:szCs w:val="18"/>
              </w:rPr>
              <w:t>項</w:t>
            </w:r>
          </w:p>
        </w:tc>
      </w:tr>
      <w:tr w:rsidR="006D6428" w:rsidRPr="006D6428" w14:paraId="186D9F37" w14:textId="77777777" w:rsidTr="006D6428">
        <w:trPr>
          <w:trHeight w:val="20"/>
        </w:trPr>
        <w:tc>
          <w:tcPr>
            <w:tcW w:w="1204" w:type="dxa"/>
            <w:tcBorders>
              <w:top w:val="nil"/>
              <w:bottom w:val="nil"/>
            </w:tcBorders>
          </w:tcPr>
          <w:p w14:paraId="39DE09A5"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1624DBA1" w14:textId="1595DC34" w:rsidR="00D46938" w:rsidRPr="00E6650E" w:rsidRDefault="00885346"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D46938" w:rsidRPr="00E6650E">
              <w:rPr>
                <w:rFonts w:ascii="MS UI Gothic" w:eastAsia="MS UI Gothic" w:hAnsi="MS UI Gothic" w:hint="eastAsia"/>
                <w:color w:val="000000" w:themeColor="text1"/>
                <w:sz w:val="21"/>
                <w:szCs w:val="21"/>
              </w:rPr>
              <w:t>「電子情報処理組織」とは、指定居宅介護支援事業者の使用に係る電子計算機と、利用申込者又はその家族の使用</w:t>
            </w:r>
            <w:r w:rsidRPr="00E6650E">
              <w:rPr>
                <w:rFonts w:ascii="MS UI Gothic" w:eastAsia="MS UI Gothic" w:hAnsi="MS UI Gothic" w:hint="eastAsia"/>
                <w:color w:val="000000" w:themeColor="text1"/>
                <w:sz w:val="21"/>
                <w:szCs w:val="21"/>
              </w:rPr>
              <w:t>に係る電子計算機とを電気通信回線で接続した電子情報処理組織をいいます</w:t>
            </w:r>
            <w:r w:rsidR="00D46938" w:rsidRPr="00E6650E">
              <w:rPr>
                <w:rFonts w:ascii="MS UI Gothic" w:eastAsia="MS UI Gothic" w:hAnsi="MS UI Gothic" w:hint="eastAsia"/>
                <w:color w:val="000000" w:themeColor="text1"/>
                <w:sz w:val="21"/>
                <w:szCs w:val="21"/>
              </w:rPr>
              <w:t>。</w:t>
            </w:r>
          </w:p>
        </w:tc>
        <w:tc>
          <w:tcPr>
            <w:tcW w:w="1134" w:type="dxa"/>
            <w:tcBorders>
              <w:top w:val="nil"/>
              <w:bottom w:val="nil"/>
            </w:tcBorders>
            <w:shd w:val="clear" w:color="auto" w:fill="auto"/>
          </w:tcPr>
          <w:p w14:paraId="1F0A7D6B"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707A21BF" w14:textId="6A52CBF9"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条例第5条第6項</w:t>
            </w:r>
          </w:p>
        </w:tc>
      </w:tr>
      <w:tr w:rsidR="006D6428" w:rsidRPr="006D6428" w14:paraId="4FE6D2C5" w14:textId="77777777" w:rsidTr="006D6428">
        <w:trPr>
          <w:trHeight w:val="20"/>
        </w:trPr>
        <w:tc>
          <w:tcPr>
            <w:tcW w:w="1204" w:type="dxa"/>
            <w:tcBorders>
              <w:top w:val="nil"/>
              <w:bottom w:val="nil"/>
            </w:tcBorders>
          </w:tcPr>
          <w:p w14:paraId="255BA63A"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7CBA7FC0" w14:textId="34EE2BAE" w:rsidR="00D46938" w:rsidRPr="00E6650E" w:rsidRDefault="00885346"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D46938" w:rsidRPr="00E6650E">
              <w:rPr>
                <w:rFonts w:ascii="MS UI Gothic" w:eastAsia="MS UI Gothic" w:hAnsi="MS UI Gothic" w:hint="eastAsia"/>
                <w:color w:val="000000" w:themeColor="text1"/>
                <w:sz w:val="21"/>
                <w:szCs w:val="21"/>
              </w:rPr>
              <w:t>指定居宅介護支援事業者は規定する重要事項を提供しようとするときは、あらかじめ、当該利用申込者又はその家族に対し、その用いる次に掲げる電磁的方法の種類</w:t>
            </w:r>
            <w:r w:rsidRPr="00E6650E">
              <w:rPr>
                <w:rFonts w:ascii="MS UI Gothic" w:eastAsia="MS UI Gothic" w:hAnsi="MS UI Gothic" w:hint="eastAsia"/>
                <w:color w:val="000000" w:themeColor="text1"/>
                <w:sz w:val="21"/>
                <w:szCs w:val="21"/>
              </w:rPr>
              <w:t>及び内容を示し、文書又は電磁的方法による承諾を得なければなりません</w:t>
            </w:r>
            <w:r w:rsidR="00D46938" w:rsidRPr="00E6650E">
              <w:rPr>
                <w:rFonts w:ascii="MS UI Gothic" w:eastAsia="MS UI Gothic" w:hAnsi="MS UI Gothic" w:hint="eastAsia"/>
                <w:color w:val="000000" w:themeColor="text1"/>
                <w:sz w:val="21"/>
                <w:szCs w:val="21"/>
              </w:rPr>
              <w:t>。</w:t>
            </w:r>
          </w:p>
          <w:p w14:paraId="19C3DB78" w14:textId="0D08A586" w:rsidR="00D46938" w:rsidRPr="00E6650E" w:rsidRDefault="00885346"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D46938" w:rsidRPr="00E6650E">
              <w:rPr>
                <w:rFonts w:ascii="MS UI Gothic" w:eastAsia="MS UI Gothic" w:hAnsi="MS UI Gothic" w:hint="eastAsia"/>
                <w:color w:val="000000" w:themeColor="text1"/>
                <w:sz w:val="21"/>
                <w:szCs w:val="21"/>
              </w:rPr>
              <w:t>(1)　第4項各号に規定する方法のうち指定居宅介護支援事業者が使用するもの</w:t>
            </w:r>
          </w:p>
          <w:p w14:paraId="4804BC49" w14:textId="1D2C5539" w:rsidR="00D46938" w:rsidRPr="00E6650E" w:rsidRDefault="00885346"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D46938" w:rsidRPr="00E6650E">
              <w:rPr>
                <w:rFonts w:ascii="MS UI Gothic" w:eastAsia="MS UI Gothic" w:hAnsi="MS UI Gothic" w:hint="eastAsia"/>
                <w:color w:val="000000" w:themeColor="text1"/>
                <w:sz w:val="21"/>
                <w:szCs w:val="21"/>
              </w:rPr>
              <w:t>(2)　ファイルへの記録の方式</w:t>
            </w:r>
          </w:p>
        </w:tc>
        <w:tc>
          <w:tcPr>
            <w:tcW w:w="1134" w:type="dxa"/>
            <w:tcBorders>
              <w:top w:val="nil"/>
              <w:bottom w:val="nil"/>
            </w:tcBorders>
            <w:shd w:val="clear" w:color="auto" w:fill="auto"/>
          </w:tcPr>
          <w:p w14:paraId="78B825B7"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4B8BDE95" w14:textId="3117996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条例第5条第7項</w:t>
            </w:r>
          </w:p>
        </w:tc>
      </w:tr>
      <w:tr w:rsidR="006D6428" w:rsidRPr="006D6428" w14:paraId="487E345E" w14:textId="77777777" w:rsidTr="006D6428">
        <w:trPr>
          <w:trHeight w:val="20"/>
        </w:trPr>
        <w:tc>
          <w:tcPr>
            <w:tcW w:w="1204" w:type="dxa"/>
            <w:tcBorders>
              <w:top w:val="nil"/>
              <w:bottom w:val="nil"/>
            </w:tcBorders>
          </w:tcPr>
          <w:p w14:paraId="3E4BA041"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764FB2E1" w14:textId="0E195B2E" w:rsidR="00D46938" w:rsidRPr="00E6650E" w:rsidRDefault="00885346"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D46938" w:rsidRPr="00E6650E">
              <w:rPr>
                <w:rFonts w:ascii="MS UI Gothic" w:eastAsia="MS UI Gothic" w:hAnsi="MS UI Gothic" w:hint="eastAsia"/>
                <w:color w:val="000000" w:themeColor="text1"/>
                <w:sz w:val="21"/>
                <w:szCs w:val="21"/>
              </w:rPr>
              <w:t>前項の規定による承諾を得た指定居宅介護支援事業者は、当該利用申込者又はその家族から文書又は電磁的方法により電磁的方法による提供を受けない旨の申出があったときは、当該利用申込者又はその家族に対し、第1</w:t>
            </w:r>
            <w:r w:rsidRPr="00E6650E">
              <w:rPr>
                <w:rFonts w:ascii="MS UI Gothic" w:eastAsia="MS UI Gothic" w:hAnsi="MS UI Gothic" w:hint="eastAsia"/>
                <w:color w:val="000000" w:themeColor="text1"/>
                <w:sz w:val="21"/>
                <w:szCs w:val="21"/>
              </w:rPr>
              <w:t>項に規定する重要事項の提供を電磁的方法によってしてはなりません。</w:t>
            </w:r>
            <w:r w:rsidR="00D46938" w:rsidRPr="00E6650E">
              <w:rPr>
                <w:rFonts w:ascii="MS UI Gothic" w:eastAsia="MS UI Gothic" w:hAnsi="MS UI Gothic" w:hint="eastAsia"/>
                <w:color w:val="000000" w:themeColor="text1"/>
                <w:sz w:val="21"/>
                <w:szCs w:val="21"/>
              </w:rPr>
              <w:t>ただし、当該利用申込者又</w:t>
            </w:r>
            <w:r w:rsidRPr="00E6650E">
              <w:rPr>
                <w:rFonts w:ascii="MS UI Gothic" w:eastAsia="MS UI Gothic" w:hAnsi="MS UI Gothic" w:hint="eastAsia"/>
                <w:color w:val="000000" w:themeColor="text1"/>
                <w:sz w:val="21"/>
                <w:szCs w:val="21"/>
              </w:rPr>
              <w:t>はその家族が再び前項の規定による承諾をした場合は、この限りではありません</w:t>
            </w:r>
            <w:r w:rsidR="00D46938" w:rsidRPr="00E6650E">
              <w:rPr>
                <w:rFonts w:ascii="MS UI Gothic" w:eastAsia="MS UI Gothic" w:hAnsi="MS UI Gothic" w:hint="eastAsia"/>
                <w:color w:val="000000" w:themeColor="text1"/>
                <w:sz w:val="21"/>
                <w:szCs w:val="21"/>
              </w:rPr>
              <w:t>。</w:t>
            </w:r>
          </w:p>
        </w:tc>
        <w:tc>
          <w:tcPr>
            <w:tcW w:w="1134" w:type="dxa"/>
            <w:tcBorders>
              <w:top w:val="nil"/>
              <w:bottom w:val="nil"/>
            </w:tcBorders>
            <w:shd w:val="clear" w:color="auto" w:fill="auto"/>
          </w:tcPr>
          <w:p w14:paraId="6A8E56B3"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71A0FFB2" w14:textId="6A851D96"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条例第5条第</w:t>
            </w:r>
            <w:r w:rsidR="00885346" w:rsidRPr="00E6650E">
              <w:rPr>
                <w:rFonts w:ascii="MS UI Gothic" w:eastAsia="MS UI Gothic" w:hAnsi="MS UI Gothic" w:hint="eastAsia"/>
                <w:color w:val="000000" w:themeColor="text1"/>
                <w:sz w:val="18"/>
                <w:szCs w:val="18"/>
              </w:rPr>
              <w:t>8</w:t>
            </w:r>
            <w:r w:rsidRPr="00E6650E">
              <w:rPr>
                <w:rFonts w:ascii="MS UI Gothic" w:eastAsia="MS UI Gothic" w:hAnsi="MS UI Gothic" w:hint="eastAsia"/>
                <w:color w:val="000000" w:themeColor="text1"/>
                <w:sz w:val="18"/>
                <w:szCs w:val="18"/>
              </w:rPr>
              <w:t>項</w:t>
            </w:r>
          </w:p>
        </w:tc>
      </w:tr>
      <w:tr w:rsidR="006D6428" w:rsidRPr="006D6428" w14:paraId="1E4AFFE0" w14:textId="77777777" w:rsidTr="006D6428">
        <w:trPr>
          <w:trHeight w:val="20"/>
        </w:trPr>
        <w:tc>
          <w:tcPr>
            <w:tcW w:w="1204" w:type="dxa"/>
            <w:vMerge w:val="restart"/>
            <w:tcBorders>
              <w:top w:val="single" w:sz="4" w:space="0" w:color="auto"/>
            </w:tcBorders>
          </w:tcPr>
          <w:p w14:paraId="0281433F"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5　</w:t>
            </w:r>
          </w:p>
          <w:p w14:paraId="33FD857B"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提供拒否の禁止</w:t>
            </w:r>
          </w:p>
        </w:tc>
        <w:tc>
          <w:tcPr>
            <w:tcW w:w="6362" w:type="dxa"/>
            <w:tcBorders>
              <w:top w:val="single" w:sz="4" w:space="0" w:color="auto"/>
              <w:bottom w:val="dotted" w:sz="4" w:space="0" w:color="auto"/>
            </w:tcBorders>
            <w:shd w:val="clear" w:color="auto" w:fill="auto"/>
          </w:tcPr>
          <w:p w14:paraId="1FF67F01" w14:textId="77777777" w:rsidR="00D46938" w:rsidRPr="00E6650E" w:rsidRDefault="00D46938" w:rsidP="00E6650E">
            <w:pPr>
              <w:adjustRightInd w:val="0"/>
              <w:spacing w:line="240" w:lineRule="exact"/>
              <w:ind w:left="74" w:hangingChars="40" w:hanging="74"/>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正当な理由なく居宅介護支援の提供を拒んでいませんか。</w:t>
            </w:r>
          </w:p>
        </w:tc>
        <w:tc>
          <w:tcPr>
            <w:tcW w:w="1134" w:type="dxa"/>
            <w:vMerge w:val="restart"/>
            <w:tcBorders>
              <w:top w:val="single" w:sz="4" w:space="0" w:color="auto"/>
            </w:tcBorders>
          </w:tcPr>
          <w:p w14:paraId="4E730023"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vMerge w:val="restart"/>
            <w:tcBorders>
              <w:top w:val="single" w:sz="4" w:space="0" w:color="auto"/>
            </w:tcBorders>
          </w:tcPr>
          <w:p w14:paraId="2CD91017"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条例第6条</w:t>
            </w:r>
          </w:p>
        </w:tc>
      </w:tr>
      <w:tr w:rsidR="006D6428" w:rsidRPr="006D6428" w14:paraId="0696FCAA" w14:textId="77777777" w:rsidTr="006D6428">
        <w:trPr>
          <w:trHeight w:val="20"/>
        </w:trPr>
        <w:tc>
          <w:tcPr>
            <w:tcW w:w="1204" w:type="dxa"/>
            <w:vMerge/>
          </w:tcPr>
          <w:p w14:paraId="3E46ECB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41F43F76"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特に、要介護度や所得の多寡を理由にサービスの提供を拒否してはいけません。</w:t>
            </w:r>
          </w:p>
        </w:tc>
        <w:tc>
          <w:tcPr>
            <w:tcW w:w="1134" w:type="dxa"/>
            <w:vMerge/>
          </w:tcPr>
          <w:p w14:paraId="52336BEE" w14:textId="77777777" w:rsidR="00D46938" w:rsidRPr="00E6650E" w:rsidRDefault="00D46938" w:rsidP="00E6650E">
            <w:pPr>
              <w:spacing w:line="240" w:lineRule="auto"/>
              <w:ind w:left="134" w:hanging="134"/>
              <w:rPr>
                <w:rFonts w:ascii="MS UI Gothic" w:eastAsia="MS UI Gothic" w:hAnsi="MS UI Gothic"/>
                <w:color w:val="000000" w:themeColor="text1"/>
                <w:sz w:val="20"/>
                <w:szCs w:val="20"/>
              </w:rPr>
            </w:pPr>
          </w:p>
        </w:tc>
        <w:tc>
          <w:tcPr>
            <w:tcW w:w="1645" w:type="dxa"/>
            <w:vMerge/>
          </w:tcPr>
          <w:p w14:paraId="19C0700A" w14:textId="77777777" w:rsidR="00D46938" w:rsidRPr="00E6650E" w:rsidRDefault="00D46938" w:rsidP="00E6650E">
            <w:pPr>
              <w:adjustRightInd w:val="0"/>
              <w:spacing w:line="200" w:lineRule="exact"/>
              <w:ind w:left="149" w:hanging="149"/>
              <w:contextualSpacing/>
              <w:jc w:val="left"/>
              <w:rPr>
                <w:rFonts w:ascii="MS UI Gothic" w:eastAsia="MS UI Gothic" w:hAnsi="MS UI Gothic"/>
                <w:color w:val="000000" w:themeColor="text1"/>
                <w:spacing w:val="20"/>
                <w:sz w:val="18"/>
                <w:szCs w:val="18"/>
              </w:rPr>
            </w:pPr>
          </w:p>
        </w:tc>
      </w:tr>
      <w:tr w:rsidR="006D6428" w:rsidRPr="006D6428" w14:paraId="139F3777" w14:textId="77777777" w:rsidTr="006D6428">
        <w:trPr>
          <w:trHeight w:val="20"/>
        </w:trPr>
        <w:tc>
          <w:tcPr>
            <w:tcW w:w="1204" w:type="dxa"/>
            <w:tcBorders>
              <w:bottom w:val="single" w:sz="4" w:space="0" w:color="auto"/>
            </w:tcBorders>
          </w:tcPr>
          <w:p w14:paraId="6967AEBE"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49A79693" w14:textId="77777777" w:rsidR="00D46938" w:rsidRPr="00E6650E" w:rsidRDefault="00D46938" w:rsidP="00E6650E">
            <w:pPr>
              <w:adjustRightInd w:val="0"/>
              <w:spacing w:line="240" w:lineRule="exact"/>
              <w:ind w:firstLineChars="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サービスの提供を拒むことのできる場合の正当な理由とは、次の場合です。</w:t>
            </w:r>
          </w:p>
          <w:p w14:paraId="3D48604A" w14:textId="77777777" w:rsidR="00D46938" w:rsidRPr="00E6650E" w:rsidRDefault="00D46938" w:rsidP="00E6650E">
            <w:pPr>
              <w:adjustRightInd w:val="0"/>
              <w:spacing w:line="240" w:lineRule="exact"/>
              <w:ind w:firstLineChars="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ア　当該事業所の現員からは利用申込に応じきれない場合   </w:t>
            </w:r>
          </w:p>
          <w:p w14:paraId="1CA2DD63" w14:textId="77777777"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イ　利用申込者の居住地が当該事業所の通常の事業の実施地域外である場合</w:t>
            </w:r>
          </w:p>
          <w:p w14:paraId="2F13E506" w14:textId="77777777"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ウ　利用申込者が他の居宅介護支援事業者にも併せて居宅介護支援の依頼を行っていることが明らかな場合</w:t>
            </w:r>
          </w:p>
        </w:tc>
        <w:tc>
          <w:tcPr>
            <w:tcW w:w="1134" w:type="dxa"/>
            <w:tcBorders>
              <w:bottom w:val="single" w:sz="4" w:space="0" w:color="auto"/>
            </w:tcBorders>
          </w:tcPr>
          <w:p w14:paraId="2945EAA7"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7A47C97A"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2F095218" w14:textId="2F61A0B8"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第2-3(3)</w:t>
            </w:r>
          </w:p>
        </w:tc>
      </w:tr>
      <w:tr w:rsidR="006D6428" w:rsidRPr="006D6428" w14:paraId="5806575D" w14:textId="77777777" w:rsidTr="006D6428">
        <w:trPr>
          <w:trHeight w:val="20"/>
        </w:trPr>
        <w:tc>
          <w:tcPr>
            <w:tcW w:w="1204" w:type="dxa"/>
            <w:tcBorders>
              <w:top w:val="single" w:sz="4" w:space="0" w:color="auto"/>
              <w:bottom w:val="single" w:sz="4" w:space="0" w:color="auto"/>
            </w:tcBorders>
          </w:tcPr>
          <w:p w14:paraId="5E1F946A"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6　</w:t>
            </w:r>
          </w:p>
          <w:p w14:paraId="7C8D8B95"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サービス提供</w:t>
            </w:r>
          </w:p>
          <w:p w14:paraId="5D30D49B"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困難時の対応</w:t>
            </w:r>
          </w:p>
        </w:tc>
        <w:tc>
          <w:tcPr>
            <w:tcW w:w="6362" w:type="dxa"/>
            <w:tcBorders>
              <w:top w:val="single" w:sz="4" w:space="0" w:color="auto"/>
              <w:bottom w:val="single" w:sz="4" w:space="0" w:color="auto"/>
            </w:tcBorders>
            <w:shd w:val="clear" w:color="auto" w:fill="auto"/>
          </w:tcPr>
          <w:p w14:paraId="3559135A"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通常の事業の実施地域等を勘案し、利用申込者に対し自ら適切な居宅介護支援を提供することが困難であると認めた場合は、他の居宅介護支援事業者の紹介その他の必要な措置を講じていますか。</w:t>
            </w:r>
          </w:p>
        </w:tc>
        <w:tc>
          <w:tcPr>
            <w:tcW w:w="1134" w:type="dxa"/>
            <w:tcBorders>
              <w:top w:val="single" w:sz="4" w:space="0" w:color="auto"/>
              <w:bottom w:val="single" w:sz="4" w:space="0" w:color="auto"/>
            </w:tcBorders>
          </w:tcPr>
          <w:p w14:paraId="354843C1"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305C17B5"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条例第7条</w:t>
            </w:r>
          </w:p>
        </w:tc>
      </w:tr>
      <w:tr w:rsidR="006D6428" w:rsidRPr="006D6428" w14:paraId="462490CE" w14:textId="77777777" w:rsidTr="006D6428">
        <w:trPr>
          <w:trHeight w:val="20"/>
        </w:trPr>
        <w:tc>
          <w:tcPr>
            <w:tcW w:w="1204" w:type="dxa"/>
            <w:tcBorders>
              <w:top w:val="single" w:sz="4" w:space="0" w:color="auto"/>
              <w:bottom w:val="single" w:sz="4" w:space="0" w:color="auto"/>
            </w:tcBorders>
          </w:tcPr>
          <w:p w14:paraId="0652781C"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7　</w:t>
            </w:r>
          </w:p>
          <w:p w14:paraId="666D37CE"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受給資格等の確認</w:t>
            </w:r>
          </w:p>
          <w:p w14:paraId="24D67E2D" w14:textId="75E22085" w:rsidR="00D5081E" w:rsidRPr="00E6650E" w:rsidRDefault="00D5081E"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w:t>
            </w:r>
          </w:p>
        </w:tc>
        <w:tc>
          <w:tcPr>
            <w:tcW w:w="6362" w:type="dxa"/>
            <w:tcBorders>
              <w:top w:val="single" w:sz="4" w:space="0" w:color="auto"/>
              <w:bottom w:val="single" w:sz="4" w:space="0" w:color="auto"/>
            </w:tcBorders>
            <w:shd w:val="clear" w:color="auto" w:fill="auto"/>
          </w:tcPr>
          <w:p w14:paraId="53B33A12"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居宅介護支援の提供を求められた場合には、その者の提示する被保険者証によって、被保険者資格、要介護認定の有無及び要介護認定の有効期間を確かめていますか。  </w:t>
            </w:r>
          </w:p>
        </w:tc>
        <w:tc>
          <w:tcPr>
            <w:tcW w:w="1134" w:type="dxa"/>
            <w:tcBorders>
              <w:top w:val="single" w:sz="4" w:space="0" w:color="auto"/>
              <w:bottom w:val="single" w:sz="4" w:space="0" w:color="auto"/>
            </w:tcBorders>
          </w:tcPr>
          <w:p w14:paraId="1DC7A772"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0F6F9144"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条例第8条</w:t>
            </w:r>
          </w:p>
        </w:tc>
      </w:tr>
      <w:tr w:rsidR="006D6428" w:rsidRPr="006D6428" w14:paraId="571F3EDB" w14:textId="77777777" w:rsidTr="006D6428">
        <w:trPr>
          <w:trHeight w:val="20"/>
        </w:trPr>
        <w:tc>
          <w:tcPr>
            <w:tcW w:w="1204" w:type="dxa"/>
            <w:vMerge w:val="restart"/>
            <w:tcBorders>
              <w:top w:val="single" w:sz="4" w:space="0" w:color="auto"/>
            </w:tcBorders>
          </w:tcPr>
          <w:p w14:paraId="03D40409" w14:textId="77777777" w:rsidR="00D46938" w:rsidRPr="00E6650E" w:rsidRDefault="00D46938" w:rsidP="00E6650E">
            <w:pPr>
              <w:adjustRightInd w:val="0"/>
              <w:spacing w:line="240" w:lineRule="exact"/>
              <w:ind w:left="186" w:hangingChars="100" w:hanging="186"/>
              <w:contextualSpacing/>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8　</w:t>
            </w:r>
          </w:p>
          <w:p w14:paraId="77AB6E89" w14:textId="77777777" w:rsidR="00D46938" w:rsidRPr="00E6650E" w:rsidRDefault="00D46938" w:rsidP="00E6650E">
            <w:pPr>
              <w:adjustRightInd w:val="0"/>
              <w:spacing w:line="240" w:lineRule="exact"/>
              <w:ind w:left="0" w:firstLineChars="0" w:firstLine="0"/>
              <w:contextualSpacing/>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要介護認定の申請に係る援助</w:t>
            </w:r>
          </w:p>
        </w:tc>
        <w:tc>
          <w:tcPr>
            <w:tcW w:w="6362" w:type="dxa"/>
            <w:tcBorders>
              <w:top w:val="single" w:sz="4" w:space="0" w:color="auto"/>
              <w:bottom w:val="single" w:sz="4" w:space="0" w:color="auto"/>
            </w:tcBorders>
            <w:shd w:val="clear" w:color="auto" w:fill="auto"/>
          </w:tcPr>
          <w:p w14:paraId="06BC707D"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被保険者の要介護認定に係る申請について、利用申込者の意思を踏まえ、必要な協力を行っていますか。</w:t>
            </w:r>
          </w:p>
        </w:tc>
        <w:tc>
          <w:tcPr>
            <w:tcW w:w="1134" w:type="dxa"/>
            <w:tcBorders>
              <w:top w:val="single" w:sz="4" w:space="0" w:color="auto"/>
              <w:bottom w:val="single" w:sz="4" w:space="0" w:color="auto"/>
            </w:tcBorders>
          </w:tcPr>
          <w:p w14:paraId="0634227C"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191BB5E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条例第9条第1項</w:t>
            </w:r>
          </w:p>
        </w:tc>
      </w:tr>
      <w:tr w:rsidR="006D6428" w:rsidRPr="006D6428" w14:paraId="76C4A343" w14:textId="77777777" w:rsidTr="006D6428">
        <w:trPr>
          <w:trHeight w:val="20"/>
        </w:trPr>
        <w:tc>
          <w:tcPr>
            <w:tcW w:w="1204" w:type="dxa"/>
            <w:vMerge/>
          </w:tcPr>
          <w:p w14:paraId="64BB37C4"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shd w:val="clear" w:color="auto" w:fill="auto"/>
          </w:tcPr>
          <w:p w14:paraId="7D573CBB"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居宅介護支援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4" w:type="dxa"/>
            <w:tcBorders>
              <w:top w:val="single" w:sz="4" w:space="0" w:color="auto"/>
              <w:bottom w:val="single" w:sz="4" w:space="0" w:color="auto"/>
            </w:tcBorders>
          </w:tcPr>
          <w:p w14:paraId="16C1CCAB"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23D583FB"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bottom w:val="single" w:sz="4" w:space="0" w:color="auto"/>
            </w:tcBorders>
          </w:tcPr>
          <w:p w14:paraId="5134EF14"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条例第9条第2項</w:t>
            </w:r>
          </w:p>
        </w:tc>
      </w:tr>
      <w:tr w:rsidR="006D6428" w:rsidRPr="006D6428" w14:paraId="2450B0EF" w14:textId="77777777" w:rsidTr="006D6428">
        <w:trPr>
          <w:trHeight w:val="20"/>
        </w:trPr>
        <w:tc>
          <w:tcPr>
            <w:tcW w:w="1204" w:type="dxa"/>
            <w:tcBorders>
              <w:bottom w:val="single" w:sz="4" w:space="0" w:color="auto"/>
            </w:tcBorders>
          </w:tcPr>
          <w:p w14:paraId="70B828BD"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shd w:val="clear" w:color="auto" w:fill="auto"/>
          </w:tcPr>
          <w:p w14:paraId="63FFCDF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③　要介護認定の更新の申請が、遅くとも有効期間が満了する３０日前までになされるよう、必要な援助を行っていますか。</w:t>
            </w:r>
          </w:p>
        </w:tc>
        <w:tc>
          <w:tcPr>
            <w:tcW w:w="1134" w:type="dxa"/>
            <w:tcBorders>
              <w:top w:val="single" w:sz="4" w:space="0" w:color="auto"/>
              <w:bottom w:val="single" w:sz="4" w:space="0" w:color="auto"/>
            </w:tcBorders>
          </w:tcPr>
          <w:p w14:paraId="678DB846"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42E34812"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条例第9条第3項</w:t>
            </w:r>
          </w:p>
        </w:tc>
      </w:tr>
      <w:tr w:rsidR="006D6428" w:rsidRPr="006D6428" w14:paraId="2EEDEE9D" w14:textId="77777777" w:rsidTr="006D6428">
        <w:trPr>
          <w:trHeight w:val="20"/>
        </w:trPr>
        <w:tc>
          <w:tcPr>
            <w:tcW w:w="1204" w:type="dxa"/>
            <w:tcBorders>
              <w:top w:val="single" w:sz="4" w:space="0" w:color="auto"/>
              <w:bottom w:val="single" w:sz="4" w:space="0" w:color="auto"/>
            </w:tcBorders>
          </w:tcPr>
          <w:p w14:paraId="46A084DC"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9　</w:t>
            </w:r>
          </w:p>
          <w:p w14:paraId="1715C311"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身分を証する書類の携行</w:t>
            </w:r>
          </w:p>
        </w:tc>
        <w:tc>
          <w:tcPr>
            <w:tcW w:w="6362" w:type="dxa"/>
            <w:tcBorders>
              <w:top w:val="single" w:sz="4" w:space="0" w:color="auto"/>
              <w:bottom w:val="single" w:sz="4" w:space="0" w:color="auto"/>
            </w:tcBorders>
            <w:shd w:val="clear" w:color="auto" w:fill="auto"/>
          </w:tcPr>
          <w:p w14:paraId="38E9202B"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事業者は、当該事業所の介護支援専門員に身分を証する書類（介護支援専門員証）を携行させ、初回訪問時及び利用者又はその家族から求められたときは、これを提示すべき旨を指導していますか。</w:t>
            </w:r>
          </w:p>
        </w:tc>
        <w:tc>
          <w:tcPr>
            <w:tcW w:w="1134" w:type="dxa"/>
            <w:tcBorders>
              <w:top w:val="single" w:sz="4" w:space="0" w:color="auto"/>
              <w:bottom w:val="single" w:sz="4" w:space="0" w:color="auto"/>
            </w:tcBorders>
          </w:tcPr>
          <w:p w14:paraId="6283E5EA"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7918291B"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条例第10条</w:t>
            </w:r>
          </w:p>
        </w:tc>
      </w:tr>
      <w:tr w:rsidR="006D6428" w:rsidRPr="006D6428" w14:paraId="35486B40" w14:textId="77777777" w:rsidTr="006D6428">
        <w:trPr>
          <w:trHeight w:val="20"/>
        </w:trPr>
        <w:tc>
          <w:tcPr>
            <w:tcW w:w="1204" w:type="dxa"/>
            <w:vMerge w:val="restart"/>
            <w:tcBorders>
              <w:top w:val="single" w:sz="4" w:space="0" w:color="auto"/>
            </w:tcBorders>
          </w:tcPr>
          <w:p w14:paraId="78E7D5F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10　</w:t>
            </w:r>
          </w:p>
          <w:p w14:paraId="7108A299"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利用料等の受領</w:t>
            </w:r>
          </w:p>
        </w:tc>
        <w:tc>
          <w:tcPr>
            <w:tcW w:w="6362" w:type="dxa"/>
            <w:tcBorders>
              <w:top w:val="single" w:sz="4" w:space="0" w:color="auto"/>
              <w:bottom w:val="dotted" w:sz="4" w:space="0" w:color="auto"/>
            </w:tcBorders>
            <w:shd w:val="clear" w:color="auto" w:fill="auto"/>
          </w:tcPr>
          <w:p w14:paraId="7352AC35"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居宅介護支援を提供した際にその利用者から支払を受ける利用料と居宅介護サービス計画費の額との間に、不合理な差額が生じていませんか。</w:t>
            </w:r>
          </w:p>
        </w:tc>
        <w:tc>
          <w:tcPr>
            <w:tcW w:w="1134" w:type="dxa"/>
            <w:tcBorders>
              <w:top w:val="single" w:sz="4" w:space="0" w:color="auto"/>
            </w:tcBorders>
          </w:tcPr>
          <w:p w14:paraId="45A56B5C"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761476DE"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tcBorders>
          </w:tcPr>
          <w:p w14:paraId="0A2129AC" w14:textId="77777777" w:rsidR="00D46938" w:rsidRPr="00E6650E" w:rsidRDefault="00D46938" w:rsidP="00E6650E">
            <w:pPr>
              <w:spacing w:line="200" w:lineRule="exact"/>
              <w:ind w:left="119" w:firstLineChars="0"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条例第11条第1項</w:t>
            </w:r>
          </w:p>
        </w:tc>
      </w:tr>
      <w:tr w:rsidR="006D6428" w:rsidRPr="006D6428" w14:paraId="64254799" w14:textId="77777777" w:rsidTr="006D6428">
        <w:trPr>
          <w:trHeight w:val="20"/>
        </w:trPr>
        <w:tc>
          <w:tcPr>
            <w:tcW w:w="1204" w:type="dxa"/>
            <w:vMerge/>
          </w:tcPr>
          <w:p w14:paraId="36473FD5"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66689017"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一方の経費の他方への転嫁等による不合理な差額を設けてはいけません。</w:t>
            </w:r>
          </w:p>
        </w:tc>
        <w:tc>
          <w:tcPr>
            <w:tcW w:w="1134" w:type="dxa"/>
          </w:tcPr>
          <w:p w14:paraId="546CA7A8"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6768C80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39CF6367" w14:textId="3937087E"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第2-3(6)①</w:t>
            </w:r>
          </w:p>
        </w:tc>
      </w:tr>
      <w:tr w:rsidR="006D6428" w:rsidRPr="006D6428" w14:paraId="150A86F1" w14:textId="77777777" w:rsidTr="006D6428">
        <w:trPr>
          <w:trHeight w:val="20"/>
        </w:trPr>
        <w:tc>
          <w:tcPr>
            <w:tcW w:w="1204" w:type="dxa"/>
          </w:tcPr>
          <w:p w14:paraId="0538A8FA"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69B743FA"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償還払いの場合であっても、原則として利用者負担は生じないこととします。</w:t>
            </w:r>
          </w:p>
        </w:tc>
        <w:tc>
          <w:tcPr>
            <w:tcW w:w="1134" w:type="dxa"/>
            <w:tcBorders>
              <w:bottom w:val="single" w:sz="4" w:space="0" w:color="auto"/>
            </w:tcBorders>
          </w:tcPr>
          <w:p w14:paraId="36B7C0C3"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426AC4BE"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5D99FC3D" w14:textId="77777777" w:rsidTr="006D6428">
        <w:trPr>
          <w:trHeight w:val="20"/>
        </w:trPr>
        <w:tc>
          <w:tcPr>
            <w:tcW w:w="1204" w:type="dxa"/>
          </w:tcPr>
          <w:p w14:paraId="4FE77DD4"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7ED30348"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利用者の選定により通常の事業の実施地域以外の地域の居宅を訪問して居宅介護支援を行う場合には、それに要した交通費の額の支払を利用者から受けることができますが、その受領は適切に行っていますか。</w:t>
            </w:r>
          </w:p>
        </w:tc>
        <w:tc>
          <w:tcPr>
            <w:tcW w:w="1134" w:type="dxa"/>
            <w:tcBorders>
              <w:top w:val="single" w:sz="4" w:space="0" w:color="auto"/>
            </w:tcBorders>
          </w:tcPr>
          <w:p w14:paraId="0031D620"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12F02B92"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tcBorders>
          </w:tcPr>
          <w:p w14:paraId="22C43E62"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条例第11条第2項</w:t>
            </w:r>
          </w:p>
        </w:tc>
      </w:tr>
      <w:tr w:rsidR="006D6428" w:rsidRPr="006D6428" w14:paraId="334C33D6" w14:textId="77777777" w:rsidTr="006D6428">
        <w:trPr>
          <w:trHeight w:val="20"/>
        </w:trPr>
        <w:tc>
          <w:tcPr>
            <w:tcW w:w="1204" w:type="dxa"/>
          </w:tcPr>
          <w:p w14:paraId="776E9CE1"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69855314"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保険給付の対象となっているサービスと明確に区分されないあいまいな名目による費用の支払を受けることは認められません。</w:t>
            </w:r>
          </w:p>
        </w:tc>
        <w:tc>
          <w:tcPr>
            <w:tcW w:w="1134" w:type="dxa"/>
            <w:tcBorders>
              <w:bottom w:val="single" w:sz="4" w:space="0" w:color="auto"/>
            </w:tcBorders>
          </w:tcPr>
          <w:p w14:paraId="3AD12379"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044AA07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3DF9CD77" w14:textId="7F6AF3C2"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第2-3(6)②</w:t>
            </w:r>
          </w:p>
        </w:tc>
      </w:tr>
      <w:tr w:rsidR="006D6428" w:rsidRPr="006D6428" w14:paraId="33E56A54" w14:textId="77777777" w:rsidTr="006D6428">
        <w:trPr>
          <w:trHeight w:val="20"/>
        </w:trPr>
        <w:tc>
          <w:tcPr>
            <w:tcW w:w="1204" w:type="dxa"/>
          </w:tcPr>
          <w:p w14:paraId="0D6D57E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shd w:val="clear" w:color="auto" w:fill="auto"/>
          </w:tcPr>
          <w:p w14:paraId="36D23DD7"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③　②の費用の額に係るサービスの提供に当たっては、あらかじめ、利用者又はその家族に対し、当該サービスの内容及び費用について説明を行い、利用者の同意を得ていますか。</w:t>
            </w:r>
          </w:p>
        </w:tc>
        <w:tc>
          <w:tcPr>
            <w:tcW w:w="1134" w:type="dxa"/>
            <w:tcBorders>
              <w:top w:val="single" w:sz="4" w:space="0" w:color="auto"/>
              <w:bottom w:val="single" w:sz="4" w:space="0" w:color="auto"/>
            </w:tcBorders>
          </w:tcPr>
          <w:p w14:paraId="3A9B43C9"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71845853"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bottom w:val="single" w:sz="4" w:space="0" w:color="auto"/>
            </w:tcBorders>
          </w:tcPr>
          <w:p w14:paraId="7D3D4DFA"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条例第11条第3項</w:t>
            </w:r>
          </w:p>
        </w:tc>
      </w:tr>
      <w:tr w:rsidR="006D6428" w:rsidRPr="006D6428" w14:paraId="200C0C96" w14:textId="77777777" w:rsidTr="006D6428">
        <w:trPr>
          <w:trHeight w:val="20"/>
        </w:trPr>
        <w:tc>
          <w:tcPr>
            <w:tcW w:w="1204" w:type="dxa"/>
          </w:tcPr>
          <w:p w14:paraId="032CF1C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6E435FC3"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④　サービスの提供に要した費用につき、その支払を受ける際、当該支払をした利用者に対し、領収証を交付していますか。</w:t>
            </w:r>
          </w:p>
        </w:tc>
        <w:tc>
          <w:tcPr>
            <w:tcW w:w="1134" w:type="dxa"/>
            <w:tcBorders>
              <w:top w:val="single" w:sz="4" w:space="0" w:color="auto"/>
              <w:bottom w:val="single" w:sz="4" w:space="0" w:color="auto"/>
            </w:tcBorders>
          </w:tcPr>
          <w:p w14:paraId="29BDB634"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6E03A4C1" w14:textId="77777777" w:rsidR="00D46938" w:rsidRPr="00E6650E" w:rsidRDefault="00D46938" w:rsidP="00E6650E">
            <w:pPr>
              <w:spacing w:line="240" w:lineRule="auto"/>
              <w:ind w:left="151" w:firstLineChars="0" w:firstLine="0"/>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bottom w:val="single" w:sz="4" w:space="0" w:color="auto"/>
            </w:tcBorders>
          </w:tcPr>
          <w:p w14:paraId="1CD48557"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法第41条第8項</w:t>
            </w:r>
          </w:p>
        </w:tc>
      </w:tr>
      <w:tr w:rsidR="006D6428" w:rsidRPr="006D6428" w14:paraId="07BB7536" w14:textId="77777777" w:rsidTr="006D6428">
        <w:trPr>
          <w:trHeight w:val="20"/>
        </w:trPr>
        <w:tc>
          <w:tcPr>
            <w:tcW w:w="1204" w:type="dxa"/>
            <w:tcBorders>
              <w:bottom w:val="single" w:sz="4" w:space="0" w:color="auto"/>
            </w:tcBorders>
          </w:tcPr>
          <w:p w14:paraId="094B8FE4"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32DBD68D"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⑤　領収証に、居宅介護支援について利用者から支払を受けた費用の額及びその他の費用の額を区分して記載し、当該その他の費用の額についてはそれぞれ個別の費用ごとに区分して記載していますか。</w:t>
            </w:r>
          </w:p>
        </w:tc>
        <w:tc>
          <w:tcPr>
            <w:tcW w:w="1134" w:type="dxa"/>
            <w:tcBorders>
              <w:top w:val="single" w:sz="4" w:space="0" w:color="auto"/>
              <w:bottom w:val="single" w:sz="4" w:space="0" w:color="auto"/>
            </w:tcBorders>
          </w:tcPr>
          <w:p w14:paraId="36C2A5F5"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64656D76" w14:textId="77777777" w:rsidR="00D46938" w:rsidRPr="00E6650E" w:rsidRDefault="00D46938" w:rsidP="00E6650E">
            <w:pPr>
              <w:spacing w:line="240" w:lineRule="auto"/>
              <w:ind w:left="151" w:firstLineChars="0" w:firstLine="0"/>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bottom w:val="single" w:sz="4" w:space="0" w:color="auto"/>
            </w:tcBorders>
          </w:tcPr>
          <w:p w14:paraId="22253052"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施行規則第78条</w:t>
            </w:r>
          </w:p>
        </w:tc>
      </w:tr>
      <w:tr w:rsidR="006D6428" w:rsidRPr="006D6428" w14:paraId="6D85B9D5" w14:textId="77777777" w:rsidTr="006D6428">
        <w:trPr>
          <w:trHeight w:val="20"/>
        </w:trPr>
        <w:tc>
          <w:tcPr>
            <w:tcW w:w="1204" w:type="dxa"/>
            <w:tcBorders>
              <w:top w:val="single" w:sz="4" w:space="0" w:color="auto"/>
              <w:bottom w:val="single" w:sz="4" w:space="0" w:color="auto"/>
            </w:tcBorders>
          </w:tcPr>
          <w:p w14:paraId="3D8C4DAB"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11　</w:t>
            </w:r>
          </w:p>
          <w:p w14:paraId="4A8C63AD"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保険給付の請求のための証明書の交付</w:t>
            </w:r>
          </w:p>
        </w:tc>
        <w:tc>
          <w:tcPr>
            <w:tcW w:w="6362" w:type="dxa"/>
            <w:tcBorders>
              <w:top w:val="single" w:sz="4" w:space="0" w:color="auto"/>
              <w:bottom w:val="single" w:sz="4" w:space="0" w:color="auto"/>
            </w:tcBorders>
          </w:tcPr>
          <w:p w14:paraId="06D8B36D" w14:textId="77777777" w:rsidR="00D46938" w:rsidRPr="00E6650E" w:rsidRDefault="00D46938" w:rsidP="00E6650E">
            <w:pPr>
              <w:adjustRightInd w:val="0"/>
              <w:spacing w:line="240" w:lineRule="exact"/>
              <w:ind w:left="0" w:firstLineChars="100" w:firstLine="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提供した居宅介護支援について利用料の支払を受けた場合は、当該利用料の額等を記載した指定居宅介護支援提供証明書を利用者に対して交付していますか。</w:t>
            </w:r>
          </w:p>
        </w:tc>
        <w:tc>
          <w:tcPr>
            <w:tcW w:w="1134" w:type="dxa"/>
            <w:tcBorders>
              <w:top w:val="single" w:sz="4" w:space="0" w:color="auto"/>
              <w:bottom w:val="single" w:sz="4" w:space="0" w:color="auto"/>
            </w:tcBorders>
          </w:tcPr>
          <w:p w14:paraId="42680C54"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2CADC10B" w14:textId="77777777" w:rsidR="00D46938" w:rsidRPr="00E6650E" w:rsidRDefault="00D46938" w:rsidP="00E6650E">
            <w:pPr>
              <w:spacing w:line="240" w:lineRule="auto"/>
              <w:ind w:left="151" w:firstLineChars="0" w:firstLine="0"/>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bottom w:val="single" w:sz="4" w:space="0" w:color="auto"/>
            </w:tcBorders>
          </w:tcPr>
          <w:p w14:paraId="20D38443"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条例第12条</w:t>
            </w:r>
          </w:p>
        </w:tc>
      </w:tr>
      <w:tr w:rsidR="006D6428" w:rsidRPr="006D6428" w14:paraId="643D5D8D" w14:textId="77777777" w:rsidTr="006D6428">
        <w:trPr>
          <w:trHeight w:val="20"/>
        </w:trPr>
        <w:tc>
          <w:tcPr>
            <w:tcW w:w="1204" w:type="dxa"/>
            <w:vMerge w:val="restart"/>
            <w:tcBorders>
              <w:top w:val="single" w:sz="4" w:space="0" w:color="auto"/>
            </w:tcBorders>
          </w:tcPr>
          <w:p w14:paraId="3E3702C3"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12　</w:t>
            </w:r>
          </w:p>
          <w:p w14:paraId="5F71B959"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指定居宅介護支援の基本取扱方針</w:t>
            </w:r>
          </w:p>
        </w:tc>
        <w:tc>
          <w:tcPr>
            <w:tcW w:w="6362" w:type="dxa"/>
            <w:tcBorders>
              <w:top w:val="single" w:sz="4" w:space="0" w:color="auto"/>
              <w:bottom w:val="single" w:sz="4" w:space="0" w:color="auto"/>
            </w:tcBorders>
          </w:tcPr>
          <w:p w14:paraId="28E06240"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居宅介護支援は、要介護状態の軽減又は悪化の防止に資するよう行われるとともに、医療サービスとの連携に十分配慮して行われていますか。</w:t>
            </w:r>
          </w:p>
        </w:tc>
        <w:tc>
          <w:tcPr>
            <w:tcW w:w="1134" w:type="dxa"/>
            <w:tcBorders>
              <w:top w:val="single" w:sz="4" w:space="0" w:color="auto"/>
              <w:bottom w:val="single" w:sz="4" w:space="0" w:color="auto"/>
            </w:tcBorders>
          </w:tcPr>
          <w:p w14:paraId="4325FFB3"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23CF56B0"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条例第13条第１項</w:t>
            </w:r>
          </w:p>
        </w:tc>
      </w:tr>
      <w:tr w:rsidR="006D6428" w:rsidRPr="006D6428" w14:paraId="42AC82FB" w14:textId="77777777" w:rsidTr="006D6428">
        <w:trPr>
          <w:trHeight w:val="20"/>
        </w:trPr>
        <w:tc>
          <w:tcPr>
            <w:tcW w:w="1204" w:type="dxa"/>
            <w:vMerge/>
            <w:tcBorders>
              <w:bottom w:val="single" w:sz="4" w:space="0" w:color="auto"/>
            </w:tcBorders>
          </w:tcPr>
          <w:p w14:paraId="213ACC3B"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67B9BD63"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事業者は、自ら提供する居宅介護支援の質の評価を行い、常にその改善を図っていますか。</w:t>
            </w:r>
          </w:p>
        </w:tc>
        <w:tc>
          <w:tcPr>
            <w:tcW w:w="1134" w:type="dxa"/>
            <w:tcBorders>
              <w:top w:val="single" w:sz="4" w:space="0" w:color="auto"/>
              <w:bottom w:val="single" w:sz="4" w:space="0" w:color="auto"/>
            </w:tcBorders>
          </w:tcPr>
          <w:p w14:paraId="5BA36384"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262DB604"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条例第13条第2項</w:t>
            </w:r>
          </w:p>
        </w:tc>
      </w:tr>
      <w:tr w:rsidR="006D6428" w:rsidRPr="006D6428" w14:paraId="56CE6B79" w14:textId="77777777" w:rsidTr="006D6428">
        <w:trPr>
          <w:trHeight w:val="20"/>
        </w:trPr>
        <w:tc>
          <w:tcPr>
            <w:tcW w:w="1204" w:type="dxa"/>
            <w:vMerge w:val="restart"/>
            <w:tcBorders>
              <w:top w:val="single" w:sz="4" w:space="0" w:color="auto"/>
            </w:tcBorders>
          </w:tcPr>
          <w:p w14:paraId="6F29B49E"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13　</w:t>
            </w:r>
          </w:p>
          <w:p w14:paraId="2E02FEA5" w14:textId="511CD1D9"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指定居宅介護支援の具体的取扱方針</w:t>
            </w:r>
          </w:p>
        </w:tc>
        <w:tc>
          <w:tcPr>
            <w:tcW w:w="6362" w:type="dxa"/>
            <w:tcBorders>
              <w:top w:val="single" w:sz="4" w:space="0" w:color="auto"/>
              <w:bottom w:val="single" w:sz="4" w:space="0" w:color="auto"/>
            </w:tcBorders>
          </w:tcPr>
          <w:p w14:paraId="43EFD37D"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(1)</w:t>
            </w:r>
            <w:r w:rsidRPr="00E6650E">
              <w:rPr>
                <w:rFonts w:ascii="MS UI Gothic" w:eastAsia="MS UI Gothic" w:hAnsi="MS UI Gothic" w:hint="eastAsia"/>
                <w:color w:val="000000" w:themeColor="text1"/>
                <w:sz w:val="21"/>
                <w:szCs w:val="21"/>
              </w:rPr>
              <w:t xml:space="preserve">　管理者は、介護支援専門員に居宅サービス計画の作成に関する業務を担当させていますか。</w:t>
            </w:r>
          </w:p>
        </w:tc>
        <w:tc>
          <w:tcPr>
            <w:tcW w:w="1134" w:type="dxa"/>
            <w:tcBorders>
              <w:top w:val="single" w:sz="4" w:space="0" w:color="auto"/>
              <w:bottom w:val="single" w:sz="4" w:space="0" w:color="auto"/>
            </w:tcBorders>
          </w:tcPr>
          <w:p w14:paraId="62912A31"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760C7416"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条例第14条第1号</w:t>
            </w:r>
          </w:p>
        </w:tc>
      </w:tr>
      <w:tr w:rsidR="006D6428" w:rsidRPr="006D6428" w14:paraId="77B2F40E" w14:textId="77777777" w:rsidTr="006D6428">
        <w:trPr>
          <w:trHeight w:val="20"/>
        </w:trPr>
        <w:tc>
          <w:tcPr>
            <w:tcW w:w="1204" w:type="dxa"/>
            <w:vMerge/>
          </w:tcPr>
          <w:p w14:paraId="47FDE7FC"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72B97F04"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(2)</w:t>
            </w:r>
            <w:r w:rsidRPr="00E6650E">
              <w:rPr>
                <w:rFonts w:ascii="MS UI Gothic" w:eastAsia="MS UI Gothic" w:hAnsi="MS UI Gothic" w:hint="eastAsia"/>
                <w:color w:val="000000" w:themeColor="text1"/>
                <w:sz w:val="21"/>
                <w:szCs w:val="21"/>
              </w:rPr>
              <w:t xml:space="preserve">　居宅介護支援の提供に当たっては、懇切丁寧に行うことを旨とし、利用者又はその家族に対し、サービスの提供方法等について、理解しやすいように説明を行っていますか。</w:t>
            </w:r>
          </w:p>
        </w:tc>
        <w:tc>
          <w:tcPr>
            <w:tcW w:w="1134" w:type="dxa"/>
            <w:tcBorders>
              <w:top w:val="single" w:sz="4" w:space="0" w:color="auto"/>
              <w:bottom w:val="nil"/>
            </w:tcBorders>
          </w:tcPr>
          <w:p w14:paraId="514ABFCD"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nil"/>
            </w:tcBorders>
          </w:tcPr>
          <w:p w14:paraId="3BAD0559"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条例第14条第2号</w:t>
            </w:r>
          </w:p>
        </w:tc>
      </w:tr>
      <w:tr w:rsidR="006D6428" w:rsidRPr="006D6428" w14:paraId="4E7B4AA1" w14:textId="77777777" w:rsidTr="006D6428">
        <w:trPr>
          <w:trHeight w:val="20"/>
        </w:trPr>
        <w:tc>
          <w:tcPr>
            <w:tcW w:w="1204" w:type="dxa"/>
          </w:tcPr>
          <w:p w14:paraId="2749BD4A" w14:textId="1F5B2718" w:rsidR="00D46938" w:rsidRPr="00E6650E" w:rsidRDefault="002152D1"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w:t>
            </w:r>
          </w:p>
        </w:tc>
        <w:tc>
          <w:tcPr>
            <w:tcW w:w="6362" w:type="dxa"/>
            <w:tcBorders>
              <w:top w:val="dotted" w:sz="4" w:space="0" w:color="auto"/>
              <w:bottom w:val="single" w:sz="4" w:space="0" w:color="auto"/>
            </w:tcBorders>
          </w:tcPr>
          <w:p w14:paraId="52EF91A1"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居宅介護支援は、利用者及びその家族の主体的な参加及び自らの課題解決に向けての意欲の醸成と相まって行われることが重要です。</w:t>
            </w:r>
          </w:p>
          <w:p w14:paraId="20C427F0" w14:textId="780ABDB4"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このためには、居宅介護支援について利用者及びその家族の十分な理解が求められるものであり、介護支援専門員は、居宅介護支援を懇切丁寧に行うことを旨とし、サービスの提供法等について理解しやすいように説明を行うことが肝要です。</w:t>
            </w:r>
          </w:p>
        </w:tc>
        <w:tc>
          <w:tcPr>
            <w:tcW w:w="1134" w:type="dxa"/>
            <w:tcBorders>
              <w:top w:val="nil"/>
              <w:bottom w:val="single" w:sz="4" w:space="0" w:color="auto"/>
            </w:tcBorders>
          </w:tcPr>
          <w:p w14:paraId="203CEE51"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single" w:sz="4" w:space="0" w:color="auto"/>
            </w:tcBorders>
          </w:tcPr>
          <w:p w14:paraId="5C8F61E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3AAE762" w14:textId="108D7FAC"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第2-3(8)②</w:t>
            </w:r>
          </w:p>
        </w:tc>
      </w:tr>
      <w:tr w:rsidR="006D6428" w:rsidRPr="006D6428" w14:paraId="245851B7" w14:textId="77777777" w:rsidTr="006D6428">
        <w:trPr>
          <w:trHeight w:val="20"/>
        </w:trPr>
        <w:tc>
          <w:tcPr>
            <w:tcW w:w="1204" w:type="dxa"/>
          </w:tcPr>
          <w:p w14:paraId="6AEAECE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518E979B"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(3)</w:t>
            </w:r>
            <w:r w:rsidRPr="00E6650E">
              <w:rPr>
                <w:rFonts w:ascii="MS UI Gothic" w:eastAsia="MS UI Gothic" w:hAnsi="MS UI Gothic" w:hint="eastAsia"/>
                <w:color w:val="000000" w:themeColor="text1"/>
                <w:sz w:val="21"/>
                <w:szCs w:val="21"/>
              </w:rPr>
              <w:t xml:space="preserve">　介護支援専門員は、居宅サービス計画の作成に当たっては、利用者の自立した日常生活の支援を効果的に行うため、利用者の心身又は家族の状況等に応じ、継続的かつ計画的に居宅サービス等の利用が行われるようにしていますか。</w:t>
            </w:r>
          </w:p>
        </w:tc>
        <w:tc>
          <w:tcPr>
            <w:tcW w:w="1134" w:type="dxa"/>
            <w:tcBorders>
              <w:top w:val="single" w:sz="4" w:space="0" w:color="auto"/>
            </w:tcBorders>
          </w:tcPr>
          <w:p w14:paraId="665AF8BD"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4B0545E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条例第14条第3号</w:t>
            </w:r>
          </w:p>
        </w:tc>
      </w:tr>
      <w:tr w:rsidR="006D6428" w:rsidRPr="006D6428" w14:paraId="76F871A5" w14:textId="77777777" w:rsidTr="006D6428">
        <w:trPr>
          <w:trHeight w:val="20"/>
        </w:trPr>
        <w:tc>
          <w:tcPr>
            <w:tcW w:w="1204" w:type="dxa"/>
          </w:tcPr>
          <w:p w14:paraId="6B43B14B"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1EF585F4"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介護支援専門員は、居宅サービス計画の作成又は変更に当たり、継続的な支援という観点に立ち、計画的に居宅サービス等の提供が行われるようにすることが必要であり、支給限度額の枠があることのみをもって、特定の時期に偏って継続が困難な、また必要性に乏しい居宅サービスの利用を助長するようなことがあってはなりません。</w:t>
            </w:r>
          </w:p>
        </w:tc>
        <w:tc>
          <w:tcPr>
            <w:tcW w:w="1134" w:type="dxa"/>
            <w:tcBorders>
              <w:bottom w:val="single" w:sz="4" w:space="0" w:color="auto"/>
            </w:tcBorders>
          </w:tcPr>
          <w:p w14:paraId="4C20B749"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1E24369A"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6E4F6592" w14:textId="023F18DC"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第2-3(8)③</w:t>
            </w:r>
          </w:p>
        </w:tc>
      </w:tr>
      <w:tr w:rsidR="006D6428" w:rsidRPr="006D6428" w14:paraId="2E8D804E" w14:textId="77777777" w:rsidTr="006D6428">
        <w:trPr>
          <w:trHeight w:val="20"/>
        </w:trPr>
        <w:tc>
          <w:tcPr>
            <w:tcW w:w="1204" w:type="dxa"/>
          </w:tcPr>
          <w:p w14:paraId="342CBE74"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33933731"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(4)</w:t>
            </w:r>
            <w:r w:rsidRPr="00E6650E">
              <w:rPr>
                <w:rFonts w:ascii="MS UI Gothic" w:eastAsia="MS UI Gothic" w:hAnsi="MS UI Gothic" w:hint="eastAsia"/>
                <w:color w:val="000000" w:themeColor="text1"/>
                <w:sz w:val="21"/>
                <w:szCs w:val="21"/>
              </w:rPr>
              <w:t xml:space="preserve">　介護支援専門員は、居宅サービス計画の作成に当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付けるよう努めていますか。</w:t>
            </w:r>
          </w:p>
        </w:tc>
        <w:tc>
          <w:tcPr>
            <w:tcW w:w="1134" w:type="dxa"/>
            <w:tcBorders>
              <w:top w:val="single" w:sz="4" w:space="0" w:color="auto"/>
              <w:bottom w:val="nil"/>
            </w:tcBorders>
          </w:tcPr>
          <w:p w14:paraId="31B91E7B"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nil"/>
            </w:tcBorders>
          </w:tcPr>
          <w:p w14:paraId="25D319B2"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条例第14条第4号</w:t>
            </w:r>
          </w:p>
        </w:tc>
      </w:tr>
      <w:tr w:rsidR="006D6428" w:rsidRPr="006D6428" w14:paraId="55988FD9" w14:textId="77777777" w:rsidTr="006D6428">
        <w:trPr>
          <w:trHeight w:val="20"/>
        </w:trPr>
        <w:tc>
          <w:tcPr>
            <w:tcW w:w="1204" w:type="dxa"/>
          </w:tcPr>
          <w:p w14:paraId="0580047C"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1B38BBDA"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居宅サービス計画の作成又は変更に当たっては、利用者の希望や課題分析の結果に基づき、介護給付等対象サービス以外の、例えば、市町村保健師等が居宅を訪問して行う指導等の保健サービス、老人介護支援センターにおける相談援助及び市町村が一般施策として行う配食サービス、寝具乾燥サービスや当該地域の住民による見守り、配食、会食などの自発的活動によるサービス等、更には、こうしたサービスと併せて提供される精神科訪問看護等の医療サービス、はり師・きゅう師による施術、保健師・看護師・柔道整復師・あん摩マッサージ指圧師による機能訓練なども含めて居宅サービス計画に位置付けることにより総合的な計画となるよう努めなければならない。</w:t>
            </w:r>
          </w:p>
        </w:tc>
        <w:tc>
          <w:tcPr>
            <w:tcW w:w="1134" w:type="dxa"/>
            <w:tcBorders>
              <w:top w:val="nil"/>
            </w:tcBorders>
          </w:tcPr>
          <w:p w14:paraId="6A8B5383"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tcBorders>
          </w:tcPr>
          <w:p w14:paraId="7E0FC71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3E54C865" w14:textId="01BE0273"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第2-3(8)④</w:t>
            </w:r>
          </w:p>
        </w:tc>
      </w:tr>
      <w:tr w:rsidR="006D6428" w:rsidRPr="006D6428" w14:paraId="74FD54C1" w14:textId="77777777" w:rsidTr="006D6428">
        <w:trPr>
          <w:trHeight w:val="20"/>
        </w:trPr>
        <w:tc>
          <w:tcPr>
            <w:tcW w:w="1204" w:type="dxa"/>
          </w:tcPr>
          <w:p w14:paraId="58D36AC5"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p w14:paraId="41B3F9D5"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p w14:paraId="30843A4B"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p w14:paraId="5BBD27E3"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02B004BD"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(5)</w:t>
            </w:r>
            <w:r w:rsidRPr="00E6650E">
              <w:rPr>
                <w:rFonts w:ascii="MS UI Gothic" w:eastAsia="MS UI Gothic" w:hAnsi="MS UI Gothic" w:hint="eastAsia"/>
                <w:color w:val="000000" w:themeColor="text1"/>
                <w:sz w:val="21"/>
                <w:szCs w:val="21"/>
              </w:rPr>
              <w:t xml:space="preserve">　介護支援専門員は、居宅サービス計画の作成の開始に当たっては、利用者によるサービスの選択に資するよう、当該地域における居宅サービス事業者等に関するサービスの内容、利用料等の情報を適正に利用者又はその家族に提供していますか。</w:t>
            </w:r>
          </w:p>
        </w:tc>
        <w:tc>
          <w:tcPr>
            <w:tcW w:w="1134" w:type="dxa"/>
            <w:tcBorders>
              <w:top w:val="single" w:sz="4" w:space="0" w:color="auto"/>
            </w:tcBorders>
          </w:tcPr>
          <w:p w14:paraId="35B26EE6"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195535CA"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条例第14条第5号</w:t>
            </w:r>
          </w:p>
        </w:tc>
      </w:tr>
      <w:tr w:rsidR="006D6428" w:rsidRPr="006D6428" w14:paraId="10F4C95D" w14:textId="77777777" w:rsidTr="006D6428">
        <w:trPr>
          <w:trHeight w:val="20"/>
        </w:trPr>
        <w:tc>
          <w:tcPr>
            <w:tcW w:w="1204" w:type="dxa"/>
          </w:tcPr>
          <w:p w14:paraId="35A9702B"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4040E56E"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介護支援専門員は、利用者によるサービスの選択に資するよう、利用者から居宅サービス計画案の作成にあたって複数の指定居宅サービス事業者等の紹介の求めがあった場合等には誠実に対応するとともに、居宅サービス計画案を利用者に提示する際には、当該利用者が居住する地域の指定居宅サービス事業者等に関するサービスの内容、利用料等の情報を適正に利用者又はその家族に対して提供するものとします。</w:t>
            </w:r>
          </w:p>
          <w:p w14:paraId="14AE9590"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したがって、特定の指定居宅サービス事業者に不当に偏した情報を提供するようなことや、利用者の選択を求めることなく同一の事業主体のサービスのみによる居宅サービス計画原案を最初から提示するようなことがあってはなりません。</w:t>
            </w:r>
          </w:p>
          <w:p w14:paraId="08AC7EAC"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また、例えば集合住宅等において、特定の指定居宅サービス事業者のサービスを利用することを、選択の機会を与えることなく入居条件とするようなことはあってはなりませんが、居宅サービス計画についても、利用者の意思に反して、集合住宅と同一敷地内等の指定居宅サービス事業者のみを居宅サービス計画に位置付けるようなことはあってはなりません。</w:t>
            </w:r>
          </w:p>
        </w:tc>
        <w:tc>
          <w:tcPr>
            <w:tcW w:w="1134" w:type="dxa"/>
            <w:tcBorders>
              <w:bottom w:val="single" w:sz="4" w:space="0" w:color="auto"/>
            </w:tcBorders>
          </w:tcPr>
          <w:p w14:paraId="5C84394A"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5796BD8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4CF292C1" w14:textId="64634533"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第2-3(8)⑤</w:t>
            </w:r>
          </w:p>
        </w:tc>
      </w:tr>
      <w:tr w:rsidR="006D6428" w:rsidRPr="006D6428" w14:paraId="4168AA21" w14:textId="77777777" w:rsidTr="006D6428">
        <w:trPr>
          <w:trHeight w:val="20"/>
        </w:trPr>
        <w:tc>
          <w:tcPr>
            <w:tcW w:w="1204" w:type="dxa"/>
          </w:tcPr>
          <w:p w14:paraId="19DDA0B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666A9112"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(6)</w:t>
            </w:r>
            <w:r w:rsidRPr="00E6650E">
              <w:rPr>
                <w:rFonts w:ascii="MS UI Gothic" w:eastAsia="MS UI Gothic" w:hAnsi="MS UI Gothic" w:hint="eastAsia"/>
                <w:color w:val="000000" w:themeColor="text1"/>
                <w:sz w:val="21"/>
                <w:szCs w:val="21"/>
              </w:rPr>
              <w:t xml:space="preserve">　介護支援専門員は、居宅サービス計画の作成に当たっては、適切な方法により、利用者について、その有する能力、既に提供を受けている居宅サービス等のその置かれている環境等の評価を通じて利用者が現に抱える問題点を明らかにし、利用者が自立した日常生活を営むことができるように支援する上で解決すべき課題を把握していますか。</w:t>
            </w:r>
          </w:p>
        </w:tc>
        <w:tc>
          <w:tcPr>
            <w:tcW w:w="1134" w:type="dxa"/>
            <w:tcBorders>
              <w:top w:val="single" w:sz="4" w:space="0" w:color="auto"/>
            </w:tcBorders>
          </w:tcPr>
          <w:p w14:paraId="214C5986"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0913386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条例第14条第6号</w:t>
            </w:r>
          </w:p>
        </w:tc>
      </w:tr>
      <w:tr w:rsidR="006D6428" w:rsidRPr="006D6428" w14:paraId="34CAC9B3" w14:textId="77777777" w:rsidTr="006D6428">
        <w:trPr>
          <w:trHeight w:val="20"/>
        </w:trPr>
        <w:tc>
          <w:tcPr>
            <w:tcW w:w="1204" w:type="dxa"/>
          </w:tcPr>
          <w:p w14:paraId="6753897B"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0ACE1731"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居宅サービス計画は、個々の利用者の特性に応じて作成されることが重要です。このため、介護支援専門員は、居宅サービス計画の作成に先立ち利用者の課題分析を行うこととなります。</w:t>
            </w:r>
          </w:p>
        </w:tc>
        <w:tc>
          <w:tcPr>
            <w:tcW w:w="1134" w:type="dxa"/>
          </w:tcPr>
          <w:p w14:paraId="1F5C6EAC"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380E74FB"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1DAA9960" w14:textId="44D4FEBB"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第2-3(8)⑥</w:t>
            </w:r>
          </w:p>
        </w:tc>
      </w:tr>
      <w:tr w:rsidR="006D6428" w:rsidRPr="006D6428" w14:paraId="62B34C7B" w14:textId="77777777" w:rsidTr="006D6428">
        <w:trPr>
          <w:trHeight w:val="20"/>
        </w:trPr>
        <w:tc>
          <w:tcPr>
            <w:tcW w:w="1204" w:type="dxa"/>
          </w:tcPr>
          <w:p w14:paraId="62A898FD"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79020E41"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課題分析とは、利用者の有する日常生活上の能力や利用者が既に提供を受けている居宅サービスや介護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把握することであり、利用者の生活全般についてその状態を十分把握することが重要です。</w:t>
            </w:r>
          </w:p>
        </w:tc>
        <w:tc>
          <w:tcPr>
            <w:tcW w:w="1134" w:type="dxa"/>
          </w:tcPr>
          <w:p w14:paraId="5EE9C67A"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6DC9684D" w14:textId="196461E0"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3D930F25" w14:textId="77777777" w:rsidTr="006D6428">
        <w:trPr>
          <w:trHeight w:val="20"/>
        </w:trPr>
        <w:tc>
          <w:tcPr>
            <w:tcW w:w="1204" w:type="dxa"/>
          </w:tcPr>
          <w:p w14:paraId="1389E3ED"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tcPr>
          <w:p w14:paraId="2BF9BB63"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課題の把握は、「介護サービス計画書の様式及び課題分析標準項目の提示について（平成11年11月12日老企第29号）」の別紙４に示す項目により行ってください。</w:t>
            </w:r>
          </w:p>
        </w:tc>
        <w:tc>
          <w:tcPr>
            <w:tcW w:w="1134" w:type="dxa"/>
          </w:tcPr>
          <w:p w14:paraId="269698F6"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7A76E09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0C26EDAD" w14:textId="77777777" w:rsidTr="006D6428">
        <w:trPr>
          <w:trHeight w:val="20"/>
        </w:trPr>
        <w:tc>
          <w:tcPr>
            <w:tcW w:w="1204" w:type="dxa"/>
          </w:tcPr>
          <w:p w14:paraId="4DB8D5E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46F217F7" w14:textId="080B9DE4" w:rsidR="002152D1" w:rsidRPr="00E6650E" w:rsidRDefault="00D46938"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(7)</w:t>
            </w:r>
            <w:r w:rsidRPr="00E6650E">
              <w:rPr>
                <w:rFonts w:ascii="MS UI Gothic" w:eastAsia="MS UI Gothic" w:hAnsi="MS UI Gothic" w:hint="eastAsia"/>
                <w:color w:val="000000" w:themeColor="text1"/>
                <w:sz w:val="21"/>
                <w:szCs w:val="21"/>
              </w:rPr>
              <w:t xml:space="preserve">　介護支援専門員は、解決すべき課題の把握（以下「アセスメント」という。）に当たっては、利用者が入院中であることなど物理的な理由がある場合を除き、必ず利用者の居宅を訪問し、利用者及びその家族に面接して行っていますか。</w:t>
            </w:r>
          </w:p>
        </w:tc>
        <w:tc>
          <w:tcPr>
            <w:tcW w:w="1134" w:type="dxa"/>
            <w:tcBorders>
              <w:top w:val="single" w:sz="4" w:space="0" w:color="auto"/>
            </w:tcBorders>
          </w:tcPr>
          <w:p w14:paraId="508E48E7"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7D8FAE84"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条例第14条第7号</w:t>
            </w:r>
          </w:p>
        </w:tc>
      </w:tr>
      <w:tr w:rsidR="006D6428" w:rsidRPr="006D6428" w14:paraId="777B7B13" w14:textId="77777777" w:rsidTr="006D6428">
        <w:trPr>
          <w:trHeight w:val="20"/>
        </w:trPr>
        <w:tc>
          <w:tcPr>
            <w:tcW w:w="1204" w:type="dxa"/>
          </w:tcPr>
          <w:p w14:paraId="4C78B2BB"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4D6D8234"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アセスメントに当たっては、介護支援専門員は、面接の趣旨を利用者及びその家族に対して十分に説明し、理解を得てください。</w:t>
            </w:r>
          </w:p>
        </w:tc>
        <w:tc>
          <w:tcPr>
            <w:tcW w:w="1134" w:type="dxa"/>
          </w:tcPr>
          <w:p w14:paraId="7D28EFA9"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267F206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7609F7FC" w14:textId="0FD2B1EC"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第2-3(8)⑦</w:t>
            </w:r>
          </w:p>
        </w:tc>
      </w:tr>
      <w:tr w:rsidR="006D6428" w:rsidRPr="006D6428" w14:paraId="43BE7D24" w14:textId="77777777" w:rsidTr="006D6428">
        <w:trPr>
          <w:trHeight w:val="20"/>
        </w:trPr>
        <w:tc>
          <w:tcPr>
            <w:tcW w:w="1204" w:type="dxa"/>
          </w:tcPr>
          <w:p w14:paraId="572D83E8"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082A4CCD" w14:textId="77777777" w:rsidR="00D46938" w:rsidRPr="00E6650E" w:rsidRDefault="00D46938" w:rsidP="00E6650E">
            <w:pPr>
              <w:adjustRightInd w:val="0"/>
              <w:spacing w:line="240" w:lineRule="exact"/>
              <w:ind w:left="182" w:firstLineChars="0" w:hanging="18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当該アセスメントの結果について記録するとともに、当該記録は、５年間保存しなければなりません。</w:t>
            </w:r>
          </w:p>
        </w:tc>
        <w:tc>
          <w:tcPr>
            <w:tcW w:w="1134" w:type="dxa"/>
            <w:tcBorders>
              <w:bottom w:val="single" w:sz="4" w:space="0" w:color="auto"/>
            </w:tcBorders>
          </w:tcPr>
          <w:p w14:paraId="59D10F11"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443BDAAA"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条例第30条第2項</w:t>
            </w:r>
          </w:p>
          <w:p w14:paraId="1012FE9D" w14:textId="71B48BDB" w:rsidR="00D46938" w:rsidRPr="00E6650E" w:rsidRDefault="00D46938" w:rsidP="00E6650E">
            <w:pPr>
              <w:spacing w:line="200" w:lineRule="exact"/>
              <w:ind w:left="75" w:hangingChars="48" w:hanging="75"/>
              <w:jc w:val="left"/>
              <w:rPr>
                <w:rFonts w:ascii="MS UI Gothic" w:eastAsia="MS UI Gothic" w:hAnsi="MS UI Gothic"/>
                <w:color w:val="000000" w:themeColor="text1"/>
                <w:sz w:val="18"/>
                <w:szCs w:val="18"/>
              </w:rPr>
            </w:pPr>
          </w:p>
        </w:tc>
      </w:tr>
      <w:tr w:rsidR="006D6428" w:rsidRPr="006D6428" w14:paraId="5D295FA4" w14:textId="77777777" w:rsidTr="006D6428">
        <w:trPr>
          <w:trHeight w:val="20"/>
        </w:trPr>
        <w:tc>
          <w:tcPr>
            <w:tcW w:w="1204" w:type="dxa"/>
          </w:tcPr>
          <w:p w14:paraId="7DD39914"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39A48DA6"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(8)</w:t>
            </w:r>
            <w:r w:rsidRPr="00E6650E">
              <w:rPr>
                <w:rFonts w:ascii="MS UI Gothic" w:eastAsia="MS UI Gothic" w:hAnsi="MS UI Gothic" w:hint="eastAsia"/>
                <w:color w:val="000000" w:themeColor="text1"/>
                <w:sz w:val="21"/>
                <w:szCs w:val="21"/>
              </w:rPr>
              <w:t xml:space="preserve">　介護支援専門員は、利用者の希望及び利用者についてのアセスメントの結果に基づき、利用者の家族の希望及び当該地域における居宅サービス等が提供される体制を勘案して、当該アセスメントにより把握された解決すべき課題に対応するための最も適切なサービスの組合せについて検討していますか。</w:t>
            </w:r>
          </w:p>
        </w:tc>
        <w:tc>
          <w:tcPr>
            <w:tcW w:w="1134" w:type="dxa"/>
            <w:tcBorders>
              <w:top w:val="single" w:sz="4" w:space="0" w:color="auto"/>
              <w:bottom w:val="single" w:sz="4" w:space="0" w:color="auto"/>
            </w:tcBorders>
          </w:tcPr>
          <w:p w14:paraId="78DAFD08"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042A130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条例第14条第8号</w:t>
            </w:r>
          </w:p>
        </w:tc>
      </w:tr>
      <w:tr w:rsidR="006D6428" w:rsidRPr="006D6428" w14:paraId="19503A1B" w14:textId="77777777" w:rsidTr="006D6428">
        <w:trPr>
          <w:trHeight w:val="20"/>
        </w:trPr>
        <w:tc>
          <w:tcPr>
            <w:tcW w:w="1204" w:type="dxa"/>
          </w:tcPr>
          <w:p w14:paraId="1746FDD5"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19849365"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w:t>
            </w:r>
            <w:r w:rsidRPr="00E6650E">
              <w:rPr>
                <w:rFonts w:ascii="MS UI Gothic" w:eastAsia="MS UI Gothic" w:hAnsi="MS UI Gothic" w:hint="eastAsia"/>
                <w:color w:val="000000" w:themeColor="text1"/>
                <w:sz w:val="21"/>
                <w:szCs w:val="21"/>
              </w:rPr>
              <w:t>9</w:t>
            </w:r>
            <w:r w:rsidRPr="00E6650E">
              <w:rPr>
                <w:rFonts w:ascii="MS UI Gothic" w:eastAsia="MS UI Gothic" w:hAnsi="MS UI Gothic"/>
                <w:color w:val="000000" w:themeColor="text1"/>
                <w:sz w:val="21"/>
                <w:szCs w:val="21"/>
              </w:rPr>
              <w:t>)</w:t>
            </w:r>
            <w:r w:rsidRPr="00E6650E">
              <w:rPr>
                <w:rFonts w:ascii="MS UI Gothic" w:eastAsia="MS UI Gothic" w:hAnsi="MS UI Gothic" w:hint="eastAsia"/>
                <w:color w:val="000000" w:themeColor="text1"/>
                <w:sz w:val="21"/>
                <w:szCs w:val="21"/>
              </w:rPr>
              <w:t xml:space="preserve">　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ていますか。</w:t>
            </w:r>
          </w:p>
        </w:tc>
        <w:tc>
          <w:tcPr>
            <w:tcW w:w="1134" w:type="dxa"/>
            <w:tcBorders>
              <w:top w:val="single" w:sz="4" w:space="0" w:color="auto"/>
            </w:tcBorders>
          </w:tcPr>
          <w:p w14:paraId="0E175A51"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30F099FD"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条例第14条第8号</w:t>
            </w:r>
          </w:p>
        </w:tc>
      </w:tr>
      <w:tr w:rsidR="006D6428" w:rsidRPr="006D6428" w14:paraId="496F2342" w14:textId="77777777" w:rsidTr="006D6428">
        <w:trPr>
          <w:trHeight w:val="20"/>
        </w:trPr>
        <w:tc>
          <w:tcPr>
            <w:tcW w:w="1204" w:type="dxa"/>
            <w:vMerge w:val="restart"/>
          </w:tcPr>
          <w:p w14:paraId="35D1E451"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p w14:paraId="5030CE58"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7B68D46A"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介護支援専門員は、居宅サービス計画が利用者の生活の質に直接影響する重要なものであることを十分に認識し、居宅サービス計画原案を作成しなければなりません。</w:t>
            </w:r>
          </w:p>
        </w:tc>
        <w:tc>
          <w:tcPr>
            <w:tcW w:w="1134" w:type="dxa"/>
          </w:tcPr>
          <w:p w14:paraId="7FA9ED86"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350A3A2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646673A3" w14:textId="4F68DE2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第2-3(8)⑧</w:t>
            </w:r>
          </w:p>
        </w:tc>
      </w:tr>
      <w:tr w:rsidR="006D6428" w:rsidRPr="006D6428" w14:paraId="1852F311" w14:textId="77777777" w:rsidTr="006D6428">
        <w:trPr>
          <w:trHeight w:val="20"/>
        </w:trPr>
        <w:tc>
          <w:tcPr>
            <w:tcW w:w="1204" w:type="dxa"/>
            <w:vMerge/>
          </w:tcPr>
          <w:p w14:paraId="47A87C2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25AFFAED"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居宅サービス計画原案は、利用者の希望及び利用者についてのアセスメントの結果による専門的見地に基づき、利用者の家族の希望及び当該地域における居宅サービス等が提供される体制を勘案した上で、実現可能なものとする必要があります。</w:t>
            </w:r>
          </w:p>
        </w:tc>
        <w:tc>
          <w:tcPr>
            <w:tcW w:w="1134" w:type="dxa"/>
          </w:tcPr>
          <w:p w14:paraId="6B3A1B41"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0C0E36A4" w14:textId="234350FC"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767AE33C" w14:textId="77777777" w:rsidTr="006D6428">
        <w:trPr>
          <w:trHeight w:val="20"/>
        </w:trPr>
        <w:tc>
          <w:tcPr>
            <w:tcW w:w="1204" w:type="dxa"/>
          </w:tcPr>
          <w:p w14:paraId="4143A393"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5AE7146B" w14:textId="77777777" w:rsidR="00D46938" w:rsidRPr="00E6650E" w:rsidRDefault="00D46938" w:rsidP="00E6650E">
            <w:pPr>
              <w:adjustRightInd w:val="0"/>
              <w:spacing w:line="240" w:lineRule="exact"/>
              <w:ind w:left="182" w:firstLineChars="0" w:hanging="18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居宅サービス計画原案には、利用者及びその家族の生活に対する意向及び総合的な援助の方針並びに生活全般の解決すべき課題を記載した上で、提供されるサービスについて、その長期的な目標及びそれを達成するための短期的な目標並びにそれらの達成時期等を明確に盛り込み、当該達成時期には居宅サービス計画及び各居宅サービス等の評価を行い得るようにすることが重要です。</w:t>
            </w:r>
          </w:p>
        </w:tc>
        <w:tc>
          <w:tcPr>
            <w:tcW w:w="1134" w:type="dxa"/>
          </w:tcPr>
          <w:p w14:paraId="6E073ACA"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62872A9E" w14:textId="6886A06C"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05C48C2C" w14:textId="77777777" w:rsidTr="006D6428">
        <w:trPr>
          <w:trHeight w:val="20"/>
        </w:trPr>
        <w:tc>
          <w:tcPr>
            <w:tcW w:w="1204" w:type="dxa"/>
          </w:tcPr>
          <w:p w14:paraId="636C6DF4"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51C31EE7"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提供されるサービスの目標とは、利用者がサービスを受けつつ到達しようとする目標を指すもので、サービス提供事業者側の個別のサービス行為を意味するものではありません。</w:t>
            </w:r>
          </w:p>
        </w:tc>
        <w:tc>
          <w:tcPr>
            <w:tcW w:w="1134" w:type="dxa"/>
            <w:tcBorders>
              <w:bottom w:val="single" w:sz="4" w:space="0" w:color="auto"/>
            </w:tcBorders>
          </w:tcPr>
          <w:p w14:paraId="45856806"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29F47B6F" w14:textId="49157CFA" w:rsidR="00D46938" w:rsidRPr="00E6650E" w:rsidRDefault="00D46938" w:rsidP="00E6650E">
            <w:pPr>
              <w:spacing w:line="200" w:lineRule="exact"/>
              <w:ind w:left="75" w:hangingChars="48" w:hanging="75"/>
              <w:jc w:val="left"/>
              <w:rPr>
                <w:rFonts w:ascii="MS UI Gothic" w:eastAsia="MS UI Gothic" w:hAnsi="MS UI Gothic"/>
                <w:color w:val="000000" w:themeColor="text1"/>
                <w:sz w:val="18"/>
                <w:szCs w:val="18"/>
              </w:rPr>
            </w:pPr>
          </w:p>
          <w:p w14:paraId="23300F38" w14:textId="295B3156"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4E2F65CF" w14:textId="77777777" w:rsidTr="006D6428">
        <w:trPr>
          <w:trHeight w:val="20"/>
        </w:trPr>
        <w:tc>
          <w:tcPr>
            <w:tcW w:w="1204" w:type="dxa"/>
          </w:tcPr>
          <w:p w14:paraId="604229A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654407C9" w14:textId="2B9D38E8"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w:t>
            </w:r>
            <w:r w:rsidRPr="00E6650E">
              <w:rPr>
                <w:rFonts w:ascii="MS UI Gothic" w:eastAsia="MS UI Gothic" w:hAnsi="MS UI Gothic" w:hint="eastAsia"/>
                <w:color w:val="000000" w:themeColor="text1"/>
                <w:sz w:val="21"/>
                <w:szCs w:val="21"/>
              </w:rPr>
              <w:t>10</w:t>
            </w:r>
            <w:r w:rsidRPr="00E6650E">
              <w:rPr>
                <w:rFonts w:ascii="MS UI Gothic" w:eastAsia="MS UI Gothic" w:hAnsi="MS UI Gothic"/>
                <w:color w:val="000000" w:themeColor="text1"/>
                <w:sz w:val="21"/>
                <w:szCs w:val="21"/>
              </w:rPr>
              <w:t>)</w:t>
            </w:r>
            <w:r w:rsidRPr="00E6650E">
              <w:rPr>
                <w:rFonts w:ascii="MS UI Gothic" w:eastAsia="MS UI Gothic" w:hAnsi="MS UI Gothic" w:hint="eastAsia"/>
                <w:color w:val="000000" w:themeColor="text1"/>
                <w:sz w:val="21"/>
                <w:szCs w:val="21"/>
              </w:rPr>
              <w:t xml:space="preserve">　介護支援専門員は、サービス担当者会議の開催により、利用者の状況等に関する情報を担当者と共有するとともに、居宅サービス計画の原案の内容について、担当者から、専門的な見地からの意見を求めていますか。</w:t>
            </w:r>
          </w:p>
        </w:tc>
        <w:tc>
          <w:tcPr>
            <w:tcW w:w="1134" w:type="dxa"/>
            <w:tcBorders>
              <w:top w:val="single" w:sz="4" w:space="0" w:color="auto"/>
              <w:bottom w:val="nil"/>
            </w:tcBorders>
          </w:tcPr>
          <w:p w14:paraId="7DEBA559"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nil"/>
            </w:tcBorders>
          </w:tcPr>
          <w:p w14:paraId="543346C9"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条例第14条第9号</w:t>
            </w:r>
          </w:p>
        </w:tc>
      </w:tr>
      <w:tr w:rsidR="006D6428" w:rsidRPr="006D6428" w14:paraId="7A4362CD" w14:textId="77777777" w:rsidTr="006D6428">
        <w:trPr>
          <w:trHeight w:val="20"/>
        </w:trPr>
        <w:tc>
          <w:tcPr>
            <w:tcW w:w="1204" w:type="dxa"/>
            <w:shd w:val="clear" w:color="auto" w:fill="auto"/>
          </w:tcPr>
          <w:p w14:paraId="15D68F95"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634F0A30" w14:textId="2329DB19"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テレビ電話装置その他の情報通信機器(以下「テレビ電話装置等」という。)を活用して行うことができるものとします。ただし、利用者又はその家族が参加する場合にあっては、テレビ電話装置等の活用について、当該利用者等の同意を得なければなりません。</w:t>
            </w:r>
          </w:p>
        </w:tc>
        <w:tc>
          <w:tcPr>
            <w:tcW w:w="1134" w:type="dxa"/>
            <w:tcBorders>
              <w:top w:val="nil"/>
            </w:tcBorders>
            <w:shd w:val="clear" w:color="auto" w:fill="auto"/>
          </w:tcPr>
          <w:p w14:paraId="6A46C314"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tcBorders>
            <w:shd w:val="clear" w:color="auto" w:fill="auto"/>
          </w:tcPr>
          <w:p w14:paraId="37B6C8D5"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57305191" w14:textId="77777777" w:rsidTr="006D6428">
        <w:trPr>
          <w:trHeight w:val="20"/>
        </w:trPr>
        <w:tc>
          <w:tcPr>
            <w:tcW w:w="1204" w:type="dxa"/>
          </w:tcPr>
          <w:p w14:paraId="0B619968"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3A46F124"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介護支援専門員は、効果的かつ実現可能な質の高い居宅サービス計画とするため、各サービスが共通の目標を達成するために具体的なサービスの内容として何ができるかなどについて、利用者やその家族、居宅サービス計画原案に位置付けた指定居宅サービス等の担当者からなるサービス担当者会議の開催により、利用者の状況等に関する情報を当該担当者と共有するとともに、専門的な見地からの意見を求め調整を図ることが重要です。</w:t>
            </w:r>
          </w:p>
        </w:tc>
        <w:tc>
          <w:tcPr>
            <w:tcW w:w="1134" w:type="dxa"/>
          </w:tcPr>
          <w:p w14:paraId="4E9DBB0F"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141E0525"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5EB815FC" w14:textId="3C5EFC5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第2-3(8)⑨</w:t>
            </w:r>
          </w:p>
        </w:tc>
      </w:tr>
      <w:tr w:rsidR="006D6428" w:rsidRPr="006D6428" w14:paraId="61A9BC98" w14:textId="77777777" w:rsidTr="006D6428">
        <w:trPr>
          <w:trHeight w:val="20"/>
        </w:trPr>
        <w:tc>
          <w:tcPr>
            <w:tcW w:w="1204" w:type="dxa"/>
            <w:tcBorders>
              <w:top w:val="nil"/>
            </w:tcBorders>
          </w:tcPr>
          <w:p w14:paraId="73B60C87"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nil"/>
            </w:tcBorders>
            <w:shd w:val="clear" w:color="auto" w:fill="auto"/>
          </w:tcPr>
          <w:p w14:paraId="2A0B839E"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なお、利用者やその家族の参加が望ましくない場合（家庭内暴力等）には、必ずしも参加を求めるものではないことに留意してください。また、やむを得ない理由がある場合については、サービス担当者に対する照会等により意見を求めることができるものとしていますが、この場合にも、緊密に相互の情報交換を行うことにより、利用者の状況等についての情報や居宅サービス計画原案の内容を共有できるようにする必要があります。</w:t>
            </w:r>
          </w:p>
        </w:tc>
        <w:tc>
          <w:tcPr>
            <w:tcW w:w="1134" w:type="dxa"/>
            <w:tcBorders>
              <w:top w:val="nil"/>
            </w:tcBorders>
          </w:tcPr>
          <w:p w14:paraId="16C4FF85"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tcBorders>
          </w:tcPr>
          <w:p w14:paraId="1E8B50D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162C0C57" w14:textId="77777777" w:rsidTr="006D6428">
        <w:trPr>
          <w:trHeight w:val="20"/>
        </w:trPr>
        <w:tc>
          <w:tcPr>
            <w:tcW w:w="1204" w:type="dxa"/>
          </w:tcPr>
          <w:p w14:paraId="47B507A8"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bottom w:val="dotted" w:sz="4" w:space="0" w:color="auto"/>
            </w:tcBorders>
            <w:shd w:val="clear" w:color="auto" w:fill="auto"/>
          </w:tcPr>
          <w:p w14:paraId="38D588F0" w14:textId="2F5C5396"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なお、ここでいうやむを得ない理由がある場合とは、利用者（末期の悪性腫瘍の患者に限る。）の心身の状況等により、主治の医師又は歯科医師（以下「主治の医師等」という。）の意見を勘案して必要と認める場合のほか、開催の日程調整を行ったが、サービス担当者の事由により、サービス担当者会議への参加が得られなかった場合、居宅サービス計画の変更であって、利用者の状態に大きな変化が見られない等における軽微な変更の場合等が想定されます。</w:t>
            </w:r>
          </w:p>
        </w:tc>
        <w:tc>
          <w:tcPr>
            <w:tcW w:w="1134" w:type="dxa"/>
          </w:tcPr>
          <w:p w14:paraId="72F337AD"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77ABD58A"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3346D93F" w14:textId="77777777" w:rsidTr="006D6428">
        <w:trPr>
          <w:trHeight w:val="20"/>
        </w:trPr>
        <w:tc>
          <w:tcPr>
            <w:tcW w:w="1204" w:type="dxa"/>
          </w:tcPr>
          <w:p w14:paraId="0B5FAB9E"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bottom w:val="dotted" w:sz="4" w:space="0" w:color="auto"/>
            </w:tcBorders>
            <w:shd w:val="clear" w:color="auto" w:fill="auto"/>
          </w:tcPr>
          <w:p w14:paraId="70478531" w14:textId="43E7FF46"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サービス担当者会議は、テレビ電話装置等（リアルタイムでの画像を介したコミュニケーションが可能な機器をいう。以下同じ。）を活用して行うことができるものとする。ただし、利用者又はその家族（以下この⑨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shd w:val="clear" w:color="auto" w:fill="auto"/>
          </w:tcPr>
          <w:p w14:paraId="02CD9CDE"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2507B210"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2F6CA460" w14:textId="77777777" w:rsidTr="006D6428">
        <w:trPr>
          <w:trHeight w:val="20"/>
        </w:trPr>
        <w:tc>
          <w:tcPr>
            <w:tcW w:w="1204" w:type="dxa"/>
          </w:tcPr>
          <w:p w14:paraId="32E22D2A"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29EB69A5"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末期の悪性腫瘍の利用者について必要と認める場合とは、主治の医師等が日常生活上の障害が１ヶ月以内に出現すると判断した時点以降において、主治の医師等の助言を得た上で、介護支援専門員がサービス担当者に対する照会等により意見を求めることが必要と判断した場合を想定しています。</w:t>
            </w:r>
          </w:p>
        </w:tc>
        <w:tc>
          <w:tcPr>
            <w:tcW w:w="1134" w:type="dxa"/>
          </w:tcPr>
          <w:p w14:paraId="47409A0F"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3883B2BC" w14:textId="7E94DA0F"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4A67B13F" w14:textId="77777777" w:rsidTr="006D6428">
        <w:trPr>
          <w:trHeight w:val="20"/>
        </w:trPr>
        <w:tc>
          <w:tcPr>
            <w:tcW w:w="1204" w:type="dxa"/>
            <w:tcBorders>
              <w:top w:val="nil"/>
            </w:tcBorders>
          </w:tcPr>
          <w:p w14:paraId="75EAB4B0"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tcBorders>
            <w:shd w:val="clear" w:color="auto" w:fill="auto"/>
          </w:tcPr>
          <w:p w14:paraId="4822BE85"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なお、ここでいう「主治の医師等」とは、利用者の最新の心身の状態、受診中の医療機関、投薬内容等を一元的に把握している医師であり、要介護認定の申請のために主治医意見書を記載した医師に限定されないことから、利用者又はその家族等に確認する方法等により、適切に対応してください。</w:t>
            </w:r>
          </w:p>
        </w:tc>
        <w:tc>
          <w:tcPr>
            <w:tcW w:w="1134" w:type="dxa"/>
            <w:tcBorders>
              <w:top w:val="nil"/>
            </w:tcBorders>
          </w:tcPr>
          <w:p w14:paraId="77F3D472"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tcBorders>
          </w:tcPr>
          <w:p w14:paraId="602A1B57"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4E08217F" w14:textId="77777777" w:rsidTr="006D6428">
        <w:trPr>
          <w:trHeight w:val="20"/>
        </w:trPr>
        <w:tc>
          <w:tcPr>
            <w:tcW w:w="1204" w:type="dxa"/>
            <w:tcBorders>
              <w:top w:val="nil"/>
            </w:tcBorders>
          </w:tcPr>
          <w:p w14:paraId="0707932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dotted" w:sz="4" w:space="0" w:color="auto"/>
            </w:tcBorders>
            <w:shd w:val="clear" w:color="auto" w:fill="auto"/>
          </w:tcPr>
          <w:p w14:paraId="48A53421"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また、サービス種類や利用回数の変更等を利用者に状態変化が生じるたびに迅速に行っていくことが求められるため、日常生活上の障害が出現する前に、今後利用が必要と見込まれる指定居宅サービス等の担当者を含めた関係者を招集した上で、予測される状態変化と支援の方向性について関係者間で共有しておくことが望ましいです。</w:t>
            </w:r>
          </w:p>
        </w:tc>
        <w:tc>
          <w:tcPr>
            <w:tcW w:w="1134" w:type="dxa"/>
            <w:tcBorders>
              <w:top w:val="nil"/>
            </w:tcBorders>
          </w:tcPr>
          <w:p w14:paraId="04CDC496"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tcBorders>
          </w:tcPr>
          <w:p w14:paraId="09A5D15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p w14:paraId="395D5EBC" w14:textId="3B98B203"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7B2B1199" w14:textId="77777777" w:rsidTr="006D6428">
        <w:trPr>
          <w:trHeight w:val="20"/>
        </w:trPr>
        <w:tc>
          <w:tcPr>
            <w:tcW w:w="1204" w:type="dxa"/>
          </w:tcPr>
          <w:p w14:paraId="28F9DEC1"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14E34EE2" w14:textId="77777777" w:rsidR="00D46938" w:rsidRPr="00E6650E" w:rsidRDefault="00D46938" w:rsidP="00E6650E">
            <w:pPr>
              <w:adjustRightInd w:val="0"/>
              <w:spacing w:line="240" w:lineRule="exact"/>
              <w:ind w:left="182" w:firstLineChars="0" w:hanging="18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当該サービス担当者会議の要点又は当該担当者への照会内容について記録するとともに、当該記録は、５年間保存しなければなりません。</w:t>
            </w:r>
          </w:p>
        </w:tc>
        <w:tc>
          <w:tcPr>
            <w:tcW w:w="1134" w:type="dxa"/>
            <w:tcBorders>
              <w:bottom w:val="single" w:sz="4" w:space="0" w:color="auto"/>
            </w:tcBorders>
          </w:tcPr>
          <w:p w14:paraId="6F55F37D"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4F6AF5E0" w14:textId="6BF1E58B"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条例第30条第2項</w:t>
            </w:r>
          </w:p>
          <w:p w14:paraId="556768C4" w14:textId="500C21A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16AD9F9C" w14:textId="77777777" w:rsidTr="006D6428">
        <w:trPr>
          <w:trHeight w:val="20"/>
        </w:trPr>
        <w:tc>
          <w:tcPr>
            <w:tcW w:w="1204" w:type="dxa"/>
          </w:tcPr>
          <w:p w14:paraId="3E4F1816"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7B5BE76B"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(1</w:t>
            </w:r>
            <w:r w:rsidRPr="00E6650E">
              <w:rPr>
                <w:rFonts w:ascii="MS UI Gothic" w:eastAsia="MS UI Gothic" w:hAnsi="MS UI Gothic" w:hint="eastAsia"/>
                <w:color w:val="000000" w:themeColor="text1"/>
                <w:sz w:val="21"/>
                <w:szCs w:val="21"/>
              </w:rPr>
              <w:t>1</w:t>
            </w:r>
            <w:r w:rsidRPr="00E6650E">
              <w:rPr>
                <w:rFonts w:ascii="MS UI Gothic" w:eastAsia="MS UI Gothic" w:hAnsi="MS UI Gothic"/>
                <w:color w:val="000000" w:themeColor="text1"/>
                <w:sz w:val="21"/>
                <w:szCs w:val="21"/>
              </w:rPr>
              <w:t>)</w:t>
            </w:r>
            <w:r w:rsidRPr="00E6650E">
              <w:rPr>
                <w:rFonts w:ascii="MS UI Gothic" w:eastAsia="MS UI Gothic" w:hAnsi="MS UI Gothic" w:hint="eastAsia"/>
                <w:color w:val="000000" w:themeColor="text1"/>
                <w:sz w:val="21"/>
                <w:szCs w:val="21"/>
              </w:rPr>
              <w:t xml:space="preserve">　介護支援専門員は、居宅サービス計画の原案に位置付けた居宅サービス等について、保険給付の対象となるかどうかを区分した上で、当該居宅サービス計画の原案の内容について利用者又はその家族に対して説明し、文書により利用者の同意を得ていますか。</w:t>
            </w:r>
          </w:p>
        </w:tc>
        <w:tc>
          <w:tcPr>
            <w:tcW w:w="1134" w:type="dxa"/>
            <w:tcBorders>
              <w:top w:val="single" w:sz="4" w:space="0" w:color="auto"/>
            </w:tcBorders>
          </w:tcPr>
          <w:p w14:paraId="0FC9F580"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51DBEC44" w14:textId="77777777" w:rsidR="00D46938" w:rsidRPr="00E6650E" w:rsidRDefault="00D46938" w:rsidP="00E6650E">
            <w:pPr>
              <w:spacing w:line="200" w:lineRule="exact"/>
              <w:ind w:left="119" w:firstLineChars="0"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7D03D274" w14:textId="77777777" w:rsidR="00D46938" w:rsidRPr="00E6650E" w:rsidRDefault="00D46938" w:rsidP="00E6650E">
            <w:pPr>
              <w:spacing w:line="200" w:lineRule="exact"/>
              <w:ind w:left="119" w:firstLineChars="0"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第10号</w:t>
            </w:r>
          </w:p>
        </w:tc>
      </w:tr>
      <w:tr w:rsidR="006D6428" w:rsidRPr="006D6428" w14:paraId="236D6F61" w14:textId="77777777" w:rsidTr="006D6428">
        <w:trPr>
          <w:trHeight w:val="20"/>
        </w:trPr>
        <w:tc>
          <w:tcPr>
            <w:tcW w:w="1204" w:type="dxa"/>
          </w:tcPr>
          <w:p w14:paraId="1DD0D3B4" w14:textId="77777777" w:rsidR="00D46938" w:rsidRPr="00E6650E" w:rsidRDefault="00D46938" w:rsidP="00E6650E">
            <w:pPr>
              <w:adjustRightInd w:val="0"/>
              <w:spacing w:line="240" w:lineRule="exact"/>
              <w:ind w:left="74" w:hangingChars="40" w:hanging="74"/>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6F56646C"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居宅サービス計画に位置付ける居宅サービス等の選択は、利用者自身が行うことが基本であり、また、当該計画は利用者の希望を尊重して作成されなければなりません。利用者に選択を求めることは介護保険制度の基本理念です。</w:t>
            </w:r>
          </w:p>
        </w:tc>
        <w:tc>
          <w:tcPr>
            <w:tcW w:w="1134" w:type="dxa"/>
          </w:tcPr>
          <w:p w14:paraId="605780BD"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17F2B61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55406B9E" w14:textId="770811A8"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第2-3(8)⑩</w:t>
            </w:r>
          </w:p>
        </w:tc>
      </w:tr>
      <w:tr w:rsidR="006D6428" w:rsidRPr="006D6428" w14:paraId="7BF009CD" w14:textId="77777777" w:rsidTr="006D6428">
        <w:trPr>
          <w:trHeight w:val="20"/>
        </w:trPr>
        <w:tc>
          <w:tcPr>
            <w:tcW w:w="1204" w:type="dxa"/>
          </w:tcPr>
          <w:p w14:paraId="3856B40E"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7146526D"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居宅サービス計画の原案とは、居宅サービス計画書の第１表から第３表まで、第６表及び第７表（「介護サービス計画書の様式及び課題分析標準項目の提示について」（平成11年11月12日老企第29号）に示す標準様式を指す。）に相当するものすべてを指します。</w:t>
            </w:r>
          </w:p>
        </w:tc>
        <w:tc>
          <w:tcPr>
            <w:tcW w:w="1134" w:type="dxa"/>
          </w:tcPr>
          <w:p w14:paraId="31D51B88"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578DF4AA"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平11老企29別紙</w:t>
            </w:r>
          </w:p>
        </w:tc>
      </w:tr>
      <w:tr w:rsidR="006D6428" w:rsidRPr="006D6428" w14:paraId="293EC317" w14:textId="77777777" w:rsidTr="006D6428">
        <w:trPr>
          <w:trHeight w:val="20"/>
        </w:trPr>
        <w:tc>
          <w:tcPr>
            <w:tcW w:w="1204" w:type="dxa"/>
          </w:tcPr>
          <w:p w14:paraId="42B4FAD4"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34076C83"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主治医や保険給付対象外のサービス事業者等が居宅サービス計画の内容について情報提供を求めている場合であって、利用者又はその家族の同意を文書により得ている場合には、主治医、事業者等への情報提供を行うようにしてください。</w:t>
            </w:r>
          </w:p>
        </w:tc>
        <w:tc>
          <w:tcPr>
            <w:tcW w:w="1134" w:type="dxa"/>
            <w:tcBorders>
              <w:bottom w:val="single" w:sz="4" w:space="0" w:color="auto"/>
            </w:tcBorders>
          </w:tcPr>
          <w:p w14:paraId="1BDA9ABC"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2C6EDA2B"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平12老振24</w:t>
            </w:r>
          </w:p>
          <w:p w14:paraId="33B45C1E"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老健93</w:t>
            </w:r>
          </w:p>
        </w:tc>
      </w:tr>
      <w:tr w:rsidR="006D6428" w:rsidRPr="006D6428" w14:paraId="219F240A" w14:textId="77777777" w:rsidTr="006D6428">
        <w:trPr>
          <w:trHeight w:val="20"/>
        </w:trPr>
        <w:tc>
          <w:tcPr>
            <w:tcW w:w="1204" w:type="dxa"/>
          </w:tcPr>
          <w:p w14:paraId="67CF1B2D"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0F5274AD"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(1</w:t>
            </w:r>
            <w:r w:rsidRPr="00E6650E">
              <w:rPr>
                <w:rFonts w:ascii="MS UI Gothic" w:eastAsia="MS UI Gothic" w:hAnsi="MS UI Gothic" w:hint="eastAsia"/>
                <w:color w:val="000000" w:themeColor="text1"/>
                <w:sz w:val="21"/>
                <w:szCs w:val="21"/>
              </w:rPr>
              <w:t>2</w:t>
            </w:r>
            <w:r w:rsidRPr="00E6650E">
              <w:rPr>
                <w:rFonts w:ascii="MS UI Gothic" w:eastAsia="MS UI Gothic" w:hAnsi="MS UI Gothic"/>
                <w:color w:val="000000" w:themeColor="text1"/>
                <w:sz w:val="21"/>
                <w:szCs w:val="21"/>
              </w:rPr>
              <w:t>)</w:t>
            </w:r>
            <w:r w:rsidRPr="00E6650E">
              <w:rPr>
                <w:rFonts w:ascii="MS UI Gothic" w:eastAsia="MS UI Gothic" w:hAnsi="MS UI Gothic" w:hint="eastAsia"/>
                <w:color w:val="000000" w:themeColor="text1"/>
                <w:sz w:val="21"/>
                <w:szCs w:val="21"/>
              </w:rPr>
              <w:t xml:space="preserve">　介護支援専門員は、居宅サービス計画を作成した際には、当該居宅サービス計画を遅滞なく利用者及び担当者に交付していますか。</w:t>
            </w:r>
          </w:p>
        </w:tc>
        <w:tc>
          <w:tcPr>
            <w:tcW w:w="1134" w:type="dxa"/>
            <w:tcBorders>
              <w:top w:val="single" w:sz="4" w:space="0" w:color="auto"/>
            </w:tcBorders>
          </w:tcPr>
          <w:p w14:paraId="6952D6D4"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2A0875E2"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条例第14条第11号</w:t>
            </w:r>
          </w:p>
        </w:tc>
      </w:tr>
      <w:tr w:rsidR="006D6428" w:rsidRPr="006D6428" w14:paraId="5464E205" w14:textId="77777777" w:rsidTr="006D6428">
        <w:trPr>
          <w:trHeight w:val="20"/>
        </w:trPr>
        <w:tc>
          <w:tcPr>
            <w:tcW w:w="1204" w:type="dxa"/>
          </w:tcPr>
          <w:p w14:paraId="71364B4D"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4AF3C79A" w14:textId="77777777" w:rsidR="00D46938" w:rsidRPr="00E6650E" w:rsidRDefault="00D46938" w:rsidP="00E6650E">
            <w:pPr>
              <w:adjustRightInd w:val="0"/>
              <w:spacing w:line="240" w:lineRule="exact"/>
              <w:ind w:left="182" w:firstLineChars="0" w:hanging="18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担当者に対して居宅サービス計画を交付する際には、当該計画の趣旨及び内容等について十分に説明し、各担当者との共有、連携を図った上で、各担当者が自ら提供する居宅サービス等の当該計画(以下「個別サービス計画」という。)における位置付けを理解できるように配慮する必要があります。</w:t>
            </w:r>
          </w:p>
        </w:tc>
        <w:tc>
          <w:tcPr>
            <w:tcW w:w="1134" w:type="dxa"/>
          </w:tcPr>
          <w:p w14:paraId="053D37E4"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1895CA3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457C9101" w14:textId="07C0BD51"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第2-3(8)⑪</w:t>
            </w:r>
          </w:p>
          <w:p w14:paraId="56D39D17"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p w14:paraId="0F3E715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p w14:paraId="69900035" w14:textId="49181174"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10F40CDB" w14:textId="77777777" w:rsidTr="006D6428">
        <w:trPr>
          <w:trHeight w:val="20"/>
        </w:trPr>
        <w:tc>
          <w:tcPr>
            <w:tcW w:w="1204" w:type="dxa"/>
          </w:tcPr>
          <w:p w14:paraId="3D3FC1D1"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51FB4D42" w14:textId="77777777" w:rsidR="00D46938" w:rsidRPr="00E6650E" w:rsidRDefault="00D46938" w:rsidP="00E6650E">
            <w:pPr>
              <w:adjustRightInd w:val="0"/>
              <w:spacing w:line="240" w:lineRule="exact"/>
              <w:ind w:left="182" w:firstLineChars="0" w:hanging="18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居宅サービス計画は、５年間保存しなければなりません。</w:t>
            </w:r>
          </w:p>
        </w:tc>
        <w:tc>
          <w:tcPr>
            <w:tcW w:w="1134" w:type="dxa"/>
          </w:tcPr>
          <w:p w14:paraId="30CFD11E"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305D9398" w14:textId="3B62598C"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条例第30条第2項</w:t>
            </w:r>
          </w:p>
        </w:tc>
      </w:tr>
      <w:tr w:rsidR="006D6428" w:rsidRPr="006D6428" w14:paraId="457D8A15" w14:textId="77777777" w:rsidTr="006D6428">
        <w:trPr>
          <w:trHeight w:val="20"/>
        </w:trPr>
        <w:tc>
          <w:tcPr>
            <w:tcW w:w="1204" w:type="dxa"/>
          </w:tcPr>
          <w:p w14:paraId="7D9DF0D7"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2F2D6CA8" w14:textId="77777777" w:rsidR="00D46938" w:rsidRPr="00E6650E" w:rsidRDefault="00D46938" w:rsidP="00E6650E">
            <w:pPr>
              <w:adjustRightInd w:val="0"/>
              <w:spacing w:line="240" w:lineRule="exact"/>
              <w:ind w:left="182" w:firstLineChars="0" w:hanging="182"/>
              <w:contextualSpacing/>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利用者の課題分析から担当者に対する個別サービス計画の提出依頼に掲げる一連の業務については、基本方針を達成するために必要となる業務を列記したものであり、基本的にはこのプロセスに応じて進めるべきものですが、緊急的なサービス利用等やむを得ない場合や、効果的・効率的に行うことを前提とするものであれば、業務の順序について拘束するものではありません。</w:t>
            </w:r>
          </w:p>
          <w:p w14:paraId="7CAE28F1" w14:textId="77777777" w:rsidR="00D46938" w:rsidRPr="00E6650E" w:rsidRDefault="00D46938" w:rsidP="00E6650E">
            <w:pPr>
              <w:adjustRightInd w:val="0"/>
              <w:spacing w:line="240" w:lineRule="exact"/>
              <w:ind w:left="182" w:firstLineChars="0" w:hanging="182"/>
              <w:contextualSpacing/>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ただし、その場合にあっても、それぞれ位置付けられた個々の業務は、事後的に可及的速やかに実施し、その結果に基づいて必要に応じて居宅サービス計画を見直すなど、適切に対応しなければなりません。</w:t>
            </w:r>
          </w:p>
        </w:tc>
        <w:tc>
          <w:tcPr>
            <w:tcW w:w="1134" w:type="dxa"/>
            <w:tcBorders>
              <w:bottom w:val="single" w:sz="4" w:space="0" w:color="auto"/>
            </w:tcBorders>
            <w:shd w:val="clear" w:color="auto" w:fill="auto"/>
          </w:tcPr>
          <w:p w14:paraId="4065A36E"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shd w:val="clear" w:color="auto" w:fill="auto"/>
          </w:tcPr>
          <w:p w14:paraId="163B92C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67B5BCD" w14:textId="2AFB8B44"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w:t>
            </w:r>
          </w:p>
        </w:tc>
      </w:tr>
      <w:tr w:rsidR="006D6428" w:rsidRPr="006D6428" w14:paraId="2BF270F6" w14:textId="77777777" w:rsidTr="006D6428">
        <w:trPr>
          <w:trHeight w:val="20"/>
        </w:trPr>
        <w:tc>
          <w:tcPr>
            <w:tcW w:w="1204" w:type="dxa"/>
            <w:vMerge w:val="restart"/>
          </w:tcPr>
          <w:p w14:paraId="7C2733D2"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06FC0A96"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(1</w:t>
            </w:r>
            <w:r w:rsidRPr="00E6650E">
              <w:rPr>
                <w:rFonts w:ascii="MS UI Gothic" w:eastAsia="MS UI Gothic" w:hAnsi="MS UI Gothic" w:hint="eastAsia"/>
                <w:color w:val="000000" w:themeColor="text1"/>
                <w:sz w:val="21"/>
                <w:szCs w:val="21"/>
              </w:rPr>
              <w:t>3</w:t>
            </w:r>
            <w:r w:rsidRPr="00E6650E">
              <w:rPr>
                <w:rFonts w:ascii="MS UI Gothic" w:eastAsia="MS UI Gothic" w:hAnsi="MS UI Gothic"/>
                <w:color w:val="000000" w:themeColor="text1"/>
                <w:sz w:val="21"/>
                <w:szCs w:val="21"/>
              </w:rPr>
              <w:t>)</w:t>
            </w:r>
            <w:r w:rsidRPr="00E6650E">
              <w:rPr>
                <w:rFonts w:ascii="MS UI Gothic" w:eastAsia="MS UI Gothic" w:hAnsi="MS UI Gothic" w:hint="eastAsia"/>
                <w:color w:val="000000" w:themeColor="text1"/>
                <w:sz w:val="21"/>
                <w:szCs w:val="21"/>
              </w:rPr>
              <w:t xml:space="preserve">　介護支援専門員は、居宅サービス計画に位置付けた居宅サービス事業者等に対して、訪問介護計画等、指定居宅サービス等基準において位置付けられている計画の提出を求めていますか。</w:t>
            </w:r>
          </w:p>
        </w:tc>
        <w:tc>
          <w:tcPr>
            <w:tcW w:w="1134" w:type="dxa"/>
            <w:tcBorders>
              <w:top w:val="single" w:sz="4" w:space="0" w:color="auto"/>
            </w:tcBorders>
          </w:tcPr>
          <w:p w14:paraId="0E2EC362"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330A447E"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条例第14条第12号</w:t>
            </w:r>
          </w:p>
        </w:tc>
      </w:tr>
      <w:tr w:rsidR="006D6428" w:rsidRPr="006D6428" w14:paraId="067D510D" w14:textId="77777777" w:rsidTr="006D6428">
        <w:trPr>
          <w:trHeight w:val="20"/>
        </w:trPr>
        <w:tc>
          <w:tcPr>
            <w:tcW w:w="1204" w:type="dxa"/>
            <w:vMerge/>
            <w:tcBorders>
              <w:bottom w:val="nil"/>
            </w:tcBorders>
          </w:tcPr>
          <w:p w14:paraId="0EE4696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tcPr>
          <w:p w14:paraId="6BAB8A2C"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居宅サービス計画と個別サービス計画との連動性を高め、居宅介護支援事業者とサービス提供事業者の意識の共有を図ることが重要です。</w:t>
            </w:r>
          </w:p>
          <w:p w14:paraId="2EE0B551"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このため、担当者に居宅サービス計画を交付したときは、担当者に対し、個別サービス計画の提出を求め、居宅サービス計画と個別サービス計画の連動性や整合性について確認することとしたものです。</w:t>
            </w:r>
          </w:p>
        </w:tc>
        <w:tc>
          <w:tcPr>
            <w:tcW w:w="1134" w:type="dxa"/>
            <w:tcBorders>
              <w:bottom w:val="nil"/>
            </w:tcBorders>
          </w:tcPr>
          <w:p w14:paraId="7D98BDA9"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nil"/>
            </w:tcBorders>
          </w:tcPr>
          <w:p w14:paraId="67B1096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DC2D54B" w14:textId="6093C568"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第2-3(8)⑫</w:t>
            </w:r>
          </w:p>
        </w:tc>
      </w:tr>
      <w:tr w:rsidR="006D6428" w:rsidRPr="006D6428" w14:paraId="2DD891EC" w14:textId="77777777" w:rsidTr="006D6428">
        <w:trPr>
          <w:trHeight w:val="20"/>
        </w:trPr>
        <w:tc>
          <w:tcPr>
            <w:tcW w:w="1204" w:type="dxa"/>
            <w:tcBorders>
              <w:top w:val="nil"/>
            </w:tcBorders>
          </w:tcPr>
          <w:p w14:paraId="109B190C"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single" w:sz="4" w:space="0" w:color="auto"/>
            </w:tcBorders>
          </w:tcPr>
          <w:p w14:paraId="291C931D"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なお、介護支援専門員は、担当者と継続的に連携し、意識の共有を図ることが重要であることから、居宅サービス計画と個別サービス計画の連動性や整合性の確認は、居宅サービス計画を担当者に交付したときに限らず、必要に応じて行うことが望ましいです。</w:t>
            </w:r>
          </w:p>
          <w:p w14:paraId="48448A63" w14:textId="77777777" w:rsidR="00D46938" w:rsidRPr="00E6650E" w:rsidRDefault="00D46938" w:rsidP="002B5B9E">
            <w:pPr>
              <w:adjustRightInd w:val="0"/>
              <w:spacing w:line="240" w:lineRule="exact"/>
              <w:ind w:left="188" w:hangingChars="101" w:hanging="188"/>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さらに、サービス担当者会議の前に居宅サービス計画の原案を担当者に提供し、サービス担当者会議に個別サービス計画案の提出を求め、サービス担当者会議において情報の共有や調整を図るなどの手法も有効です。</w:t>
            </w:r>
          </w:p>
        </w:tc>
        <w:tc>
          <w:tcPr>
            <w:tcW w:w="1134" w:type="dxa"/>
            <w:tcBorders>
              <w:top w:val="nil"/>
              <w:bottom w:val="single" w:sz="4" w:space="0" w:color="auto"/>
            </w:tcBorders>
          </w:tcPr>
          <w:p w14:paraId="087DE36A"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bottom w:val="single" w:sz="4" w:space="0" w:color="auto"/>
            </w:tcBorders>
          </w:tcPr>
          <w:p w14:paraId="608A1F1D"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2E167978" w14:textId="77777777" w:rsidTr="006D6428">
        <w:trPr>
          <w:trHeight w:val="20"/>
        </w:trPr>
        <w:tc>
          <w:tcPr>
            <w:tcW w:w="1204" w:type="dxa"/>
          </w:tcPr>
          <w:p w14:paraId="6862E446"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34DC2D98" w14:textId="2CC0B04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(1</w:t>
            </w:r>
            <w:r w:rsidRPr="00E6650E">
              <w:rPr>
                <w:rFonts w:ascii="MS UI Gothic" w:eastAsia="MS UI Gothic" w:hAnsi="MS UI Gothic" w:hint="eastAsia"/>
                <w:color w:val="000000" w:themeColor="text1"/>
                <w:sz w:val="21"/>
                <w:szCs w:val="21"/>
              </w:rPr>
              <w:t>4</w:t>
            </w:r>
            <w:r w:rsidRPr="00E6650E">
              <w:rPr>
                <w:rFonts w:ascii="MS UI Gothic" w:eastAsia="MS UI Gothic" w:hAnsi="MS UI Gothic"/>
                <w:color w:val="000000" w:themeColor="text1"/>
                <w:sz w:val="21"/>
                <w:szCs w:val="21"/>
              </w:rPr>
              <w:t>)</w:t>
            </w:r>
            <w:r w:rsidRPr="00E6650E">
              <w:rPr>
                <w:rFonts w:ascii="MS UI Gothic" w:eastAsia="MS UI Gothic" w:hAnsi="MS UI Gothic" w:hint="eastAsia"/>
                <w:color w:val="000000" w:themeColor="text1"/>
                <w:sz w:val="21"/>
                <w:szCs w:val="21"/>
              </w:rPr>
              <w:t xml:space="preserve">　介護支援専門員は、居宅サービス計画の作成後、居宅サービス計画の実施状況の把握（利用者についての継続的なアセスメントを含む。以下「モニタリング」という。）</w:t>
            </w:r>
            <w:r w:rsidR="007D6E09" w:rsidRPr="00E6650E">
              <w:rPr>
                <w:rFonts w:ascii="MS UI Gothic" w:eastAsia="MS UI Gothic" w:hAnsi="MS UI Gothic" w:hint="eastAsia"/>
                <w:color w:val="000000" w:themeColor="text1"/>
                <w:sz w:val="21"/>
                <w:szCs w:val="21"/>
              </w:rPr>
              <w:t>を行い、必要に応じて居宅サービス計画の変更、居宅サービス事業者等との連絡調整その他の便宜の提供を行っていますか。</w:t>
            </w:r>
          </w:p>
        </w:tc>
        <w:tc>
          <w:tcPr>
            <w:tcW w:w="1134" w:type="dxa"/>
            <w:tcBorders>
              <w:top w:val="single" w:sz="4" w:space="0" w:color="auto"/>
            </w:tcBorders>
          </w:tcPr>
          <w:p w14:paraId="7DCDE3BA"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5EA649A9"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2C64B23C" w14:textId="2209ABCB"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第13号</w:t>
            </w:r>
          </w:p>
        </w:tc>
      </w:tr>
      <w:tr w:rsidR="006D6428" w:rsidRPr="006D6428" w14:paraId="4B335054" w14:textId="77777777" w:rsidTr="006D6428">
        <w:trPr>
          <w:trHeight w:val="20"/>
        </w:trPr>
        <w:tc>
          <w:tcPr>
            <w:tcW w:w="1204" w:type="dxa"/>
          </w:tcPr>
          <w:p w14:paraId="2F3EC9FC"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16D796C6"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介護支援専門員は、利用者の有する解決すべき課題に即した適切なサービスを組み合わせて利用者に提供し続けることが重要です。このために介護支援専門員は、居宅サービス計画の実施状況の把握を行い、利用者の解決すべき課題の変化が認められる場合等必要に応じて居宅サービス計画の変更、居宅サービス事業者等との連絡調整その他の便宜の提供を行うものとします。</w:t>
            </w:r>
          </w:p>
        </w:tc>
        <w:tc>
          <w:tcPr>
            <w:tcW w:w="1134" w:type="dxa"/>
          </w:tcPr>
          <w:p w14:paraId="67BFF5AE"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4A41068D"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3BA5301B" w14:textId="6545F0ED"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第2-3(8)⑬</w:t>
            </w:r>
          </w:p>
        </w:tc>
      </w:tr>
      <w:tr w:rsidR="006D6428" w:rsidRPr="006D6428" w14:paraId="5DE9FA90" w14:textId="77777777" w:rsidTr="006D6428">
        <w:trPr>
          <w:trHeight w:val="20"/>
        </w:trPr>
        <w:tc>
          <w:tcPr>
            <w:tcW w:w="1204" w:type="dxa"/>
          </w:tcPr>
          <w:p w14:paraId="0A9D7C2A"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56B0FBF9" w14:textId="77777777" w:rsidR="00D46938" w:rsidRPr="00E6650E" w:rsidRDefault="00D46938" w:rsidP="00E6650E">
            <w:pPr>
              <w:tabs>
                <w:tab w:val="left" w:pos="2601"/>
              </w:tabs>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利用者の解決すべき課題の変化は、利用者に直接サービスを提供する居宅サービス事業者等により把握されることも多いことから、介護支援専門員は、サービス担当者と緊密な連携を図り、利用者の解決すべき課題の変化が認められる場合には、円滑に連絡が行われる体制の整備に努めなければなりません。</w:t>
            </w:r>
          </w:p>
        </w:tc>
        <w:tc>
          <w:tcPr>
            <w:tcW w:w="1134" w:type="dxa"/>
            <w:shd w:val="clear" w:color="auto" w:fill="auto"/>
          </w:tcPr>
          <w:p w14:paraId="5EBF5972"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773F9953" w14:textId="2D9740A1"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5BA14B33" w14:textId="77777777" w:rsidTr="006D6428">
        <w:trPr>
          <w:trHeight w:val="20"/>
        </w:trPr>
        <w:tc>
          <w:tcPr>
            <w:tcW w:w="1204" w:type="dxa"/>
            <w:shd w:val="clear" w:color="auto" w:fill="auto"/>
          </w:tcPr>
          <w:p w14:paraId="743E586D"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16D33FF1"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(15)　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していますか。</w:t>
            </w:r>
          </w:p>
        </w:tc>
        <w:tc>
          <w:tcPr>
            <w:tcW w:w="1134" w:type="dxa"/>
            <w:tcBorders>
              <w:top w:val="single" w:sz="4" w:space="0" w:color="auto"/>
            </w:tcBorders>
            <w:shd w:val="clear" w:color="auto" w:fill="auto"/>
          </w:tcPr>
          <w:p w14:paraId="4148BB38"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shd w:val="clear" w:color="auto" w:fill="auto"/>
          </w:tcPr>
          <w:p w14:paraId="1E4335CD"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1373C6E0"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第13の2号</w:t>
            </w:r>
          </w:p>
        </w:tc>
      </w:tr>
      <w:tr w:rsidR="006D6428" w:rsidRPr="006D6428" w14:paraId="5EF9BA8B" w14:textId="77777777" w:rsidTr="006D6428">
        <w:trPr>
          <w:trHeight w:val="20"/>
        </w:trPr>
        <w:tc>
          <w:tcPr>
            <w:tcW w:w="1204" w:type="dxa"/>
            <w:shd w:val="clear" w:color="auto" w:fill="auto"/>
          </w:tcPr>
          <w:p w14:paraId="55CEDCD6"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7BFADA80"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利用者の服薬状況、口腔機能その他の利用者の心身又は生活の状況に係る情報は、主治の医師若しくは歯科医師又は薬剤師が医療サービスの必要性等を検討するにあたり有効な情報です。このため、指定居宅介護支援の提供に当たり、例えば、</w:t>
            </w:r>
          </w:p>
          <w:p w14:paraId="619D5BC1"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・薬が大量に余っている又は複数回分の薬を一度に服用している</w:t>
            </w:r>
          </w:p>
          <w:p w14:paraId="6CD5F3AC"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・薬の服用を拒絶している</w:t>
            </w:r>
          </w:p>
          <w:p w14:paraId="66F1F149"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・使いきらないうちに新たに薬が処方されている</w:t>
            </w:r>
          </w:p>
          <w:p w14:paraId="6AC27B9F"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・口臭や口腔内出血がある</w:t>
            </w:r>
          </w:p>
          <w:p w14:paraId="420D7780"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・体重の増減が推測される見た目の変化がある</w:t>
            </w:r>
          </w:p>
          <w:p w14:paraId="19AE4331"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・食事量や食事回数に変化がある</w:t>
            </w:r>
          </w:p>
          <w:p w14:paraId="4D547289"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・下痢や便秘が続いている</w:t>
            </w:r>
          </w:p>
          <w:p w14:paraId="3BBAD367"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・皮膚が乾燥していたり湿疹等がある</w:t>
            </w:r>
          </w:p>
          <w:p w14:paraId="094CE3E6" w14:textId="77777777"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・リハビリテーションの提供が必要と思われる状態にあるにも関わらず提供されていない状況</w:t>
            </w:r>
          </w:p>
          <w:p w14:paraId="65CF9AFC"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等の利用者の心身又は生活状況に係る情報を得た場合は、それらの情報のうち、主治の医師若しくは歯科医師又は薬剤師の助言が必要であると介護支援専門員が判断したものについて、主治の医師若しくは歯科医師又は薬剤師に提供するものとします。なお、ここでいう「主治の医師」については、要介護認定の申請のために主治医意見書を記載した医師に限定されないことに留意すること。</w:t>
            </w:r>
          </w:p>
        </w:tc>
        <w:tc>
          <w:tcPr>
            <w:tcW w:w="1134" w:type="dxa"/>
            <w:tcBorders>
              <w:bottom w:val="single" w:sz="4" w:space="0" w:color="auto"/>
            </w:tcBorders>
            <w:shd w:val="clear" w:color="auto" w:fill="auto"/>
          </w:tcPr>
          <w:p w14:paraId="6879AABC"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bottom w:val="single" w:sz="4" w:space="0" w:color="auto"/>
            </w:tcBorders>
            <w:shd w:val="clear" w:color="auto" w:fill="auto"/>
          </w:tcPr>
          <w:p w14:paraId="1E97CB6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406432B2" w14:textId="0249A45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第2-3(8)⑬</w:t>
            </w:r>
          </w:p>
        </w:tc>
      </w:tr>
      <w:tr w:rsidR="006D6428" w:rsidRPr="006D6428" w14:paraId="3D7FC08A" w14:textId="77777777" w:rsidTr="006D6428">
        <w:trPr>
          <w:trHeight w:val="20"/>
        </w:trPr>
        <w:tc>
          <w:tcPr>
            <w:tcW w:w="1204" w:type="dxa"/>
            <w:vMerge w:val="restart"/>
          </w:tcPr>
          <w:p w14:paraId="2D764535"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2D49CC82"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(16</w:t>
            </w:r>
            <w:r w:rsidRPr="00E6650E">
              <w:rPr>
                <w:rFonts w:ascii="MS UI Gothic" w:eastAsia="MS UI Gothic" w:hAnsi="MS UI Gothic" w:hint="eastAsia"/>
                <w:color w:val="000000" w:themeColor="text1"/>
                <w:sz w:val="21"/>
                <w:szCs w:val="21"/>
              </w:rPr>
              <w:t>)　介護支援専門員は、(14)に規定する実施状況の把握（モニタリング）に当たっては、利用者及びその家族、居宅サービス事業者等との連絡を継続的に行うこととし、特段の事情がない限り、次に定めるところにより実施していますか。</w:t>
            </w:r>
          </w:p>
        </w:tc>
        <w:tc>
          <w:tcPr>
            <w:tcW w:w="1134" w:type="dxa"/>
            <w:tcBorders>
              <w:top w:val="single" w:sz="4" w:space="0" w:color="auto"/>
              <w:bottom w:val="dotted" w:sz="4" w:space="0" w:color="auto"/>
            </w:tcBorders>
          </w:tcPr>
          <w:p w14:paraId="0337714B"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top w:val="single" w:sz="4" w:space="0" w:color="auto"/>
            </w:tcBorders>
          </w:tcPr>
          <w:p w14:paraId="01020A77"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46581DE5"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第14号</w:t>
            </w:r>
          </w:p>
        </w:tc>
      </w:tr>
      <w:tr w:rsidR="006D6428" w:rsidRPr="006D6428" w14:paraId="590BE1C4" w14:textId="77777777" w:rsidTr="006D6428">
        <w:trPr>
          <w:trHeight w:val="20"/>
        </w:trPr>
        <w:tc>
          <w:tcPr>
            <w:tcW w:w="1204" w:type="dxa"/>
            <w:vMerge/>
          </w:tcPr>
          <w:p w14:paraId="690A398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484D2617" w14:textId="77777777" w:rsidR="00D46938" w:rsidRPr="00E6650E" w:rsidRDefault="00D46938" w:rsidP="00E6650E">
            <w:pPr>
              <w:adjustRightInd w:val="0"/>
              <w:spacing w:line="240" w:lineRule="exact"/>
              <w:ind w:left="327" w:hangingChars="176" w:hanging="327"/>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ア　少なくとも１月に１回、利用者の居宅を訪問し利用者に面接していますか。</w:t>
            </w:r>
          </w:p>
        </w:tc>
        <w:tc>
          <w:tcPr>
            <w:tcW w:w="1134" w:type="dxa"/>
            <w:tcBorders>
              <w:top w:val="dotted" w:sz="4" w:space="0" w:color="auto"/>
              <w:bottom w:val="dotted" w:sz="4" w:space="0" w:color="auto"/>
            </w:tcBorders>
          </w:tcPr>
          <w:p w14:paraId="52BB0F7B"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Pr>
          <w:p w14:paraId="6D4DB454"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1ADED83F" w14:textId="77777777" w:rsidTr="006D6428">
        <w:trPr>
          <w:trHeight w:val="20"/>
        </w:trPr>
        <w:tc>
          <w:tcPr>
            <w:tcW w:w="1204" w:type="dxa"/>
          </w:tcPr>
          <w:p w14:paraId="37E101BB"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4E0C417E" w14:textId="77777777" w:rsidR="00D46938" w:rsidRPr="00E6650E" w:rsidRDefault="00D46938" w:rsidP="00E6650E">
            <w:pPr>
              <w:adjustRightInd w:val="0"/>
              <w:spacing w:line="240" w:lineRule="exact"/>
              <w:ind w:left="327" w:hangingChars="176" w:hanging="327"/>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イ　少なくとも１月に１回、モニタリングの結果を記録していますか。</w:t>
            </w:r>
          </w:p>
        </w:tc>
        <w:tc>
          <w:tcPr>
            <w:tcW w:w="1134" w:type="dxa"/>
            <w:tcBorders>
              <w:top w:val="dotted" w:sz="4" w:space="0" w:color="auto"/>
              <w:bottom w:val="dotted" w:sz="4" w:space="0" w:color="auto"/>
            </w:tcBorders>
          </w:tcPr>
          <w:p w14:paraId="47396174"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Pr>
          <w:p w14:paraId="7F5C817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78FD92D4" w14:textId="77777777" w:rsidTr="006D6428">
        <w:trPr>
          <w:trHeight w:val="20"/>
        </w:trPr>
        <w:tc>
          <w:tcPr>
            <w:tcW w:w="1204" w:type="dxa"/>
          </w:tcPr>
          <w:p w14:paraId="721A96AA"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0112F74A" w14:textId="77777777" w:rsidR="00D46938" w:rsidRPr="00E6650E" w:rsidRDefault="00D46938" w:rsidP="00E6650E">
            <w:pPr>
              <w:tabs>
                <w:tab w:val="left" w:pos="1354"/>
              </w:tabs>
              <w:adjustRightInd w:val="0"/>
              <w:spacing w:line="240" w:lineRule="exact"/>
              <w:ind w:left="327" w:hangingChars="176" w:hanging="327"/>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「特段の事情」とは、利用者の事情により、利用者の居宅を訪問し、利用者に面接することができない場合を主として指すものであり、介護支援専門員に起因する事情は含まれません。</w:t>
            </w:r>
          </w:p>
        </w:tc>
        <w:tc>
          <w:tcPr>
            <w:tcW w:w="1134" w:type="dxa"/>
            <w:tcBorders>
              <w:top w:val="dotted" w:sz="4" w:space="0" w:color="auto"/>
            </w:tcBorders>
          </w:tcPr>
          <w:p w14:paraId="4FA58B5A"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1CDFE1C0"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53E450D3" w14:textId="3F95684A"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第2-3(8)⑭</w:t>
            </w:r>
          </w:p>
        </w:tc>
      </w:tr>
      <w:tr w:rsidR="006D6428" w:rsidRPr="006D6428" w14:paraId="5B13EAD1" w14:textId="77777777" w:rsidTr="006D6428">
        <w:trPr>
          <w:trHeight w:val="20"/>
        </w:trPr>
        <w:tc>
          <w:tcPr>
            <w:tcW w:w="1204" w:type="dxa"/>
          </w:tcPr>
          <w:p w14:paraId="32F6C99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40A0D2B7" w14:textId="77777777" w:rsidR="00D46938" w:rsidRPr="00E6650E" w:rsidRDefault="00D46938" w:rsidP="00E6650E">
            <w:pPr>
              <w:adjustRightInd w:val="0"/>
              <w:spacing w:line="240" w:lineRule="exact"/>
              <w:ind w:left="175" w:hangingChars="94" w:hanging="175"/>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当該特段の事情がある場合については、その具体的な内容を記録しておくことが必要です。</w:t>
            </w:r>
          </w:p>
        </w:tc>
        <w:tc>
          <w:tcPr>
            <w:tcW w:w="1134" w:type="dxa"/>
          </w:tcPr>
          <w:p w14:paraId="74C0920A"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1AAF887D"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1ADA1D80" w14:textId="77777777" w:rsidTr="006D6428">
        <w:trPr>
          <w:trHeight w:val="20"/>
        </w:trPr>
        <w:tc>
          <w:tcPr>
            <w:tcW w:w="1204" w:type="dxa"/>
          </w:tcPr>
          <w:p w14:paraId="262431BD"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4BD61BF8" w14:textId="0021315D" w:rsidR="00AD4F4D" w:rsidRPr="00E6650E" w:rsidRDefault="00D46938"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モニタリングの結果の記録は、５年間保存しなければなりません。</w:t>
            </w:r>
          </w:p>
        </w:tc>
        <w:tc>
          <w:tcPr>
            <w:tcW w:w="1134" w:type="dxa"/>
            <w:tcBorders>
              <w:bottom w:val="single" w:sz="4" w:space="0" w:color="auto"/>
            </w:tcBorders>
          </w:tcPr>
          <w:p w14:paraId="6FFBDB2C"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2C141E46"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条例第30条第2項</w:t>
            </w:r>
          </w:p>
        </w:tc>
      </w:tr>
      <w:tr w:rsidR="006D6428" w:rsidRPr="006D6428" w14:paraId="1365D27F" w14:textId="77777777" w:rsidTr="006D6428">
        <w:trPr>
          <w:trHeight w:val="20"/>
        </w:trPr>
        <w:tc>
          <w:tcPr>
            <w:tcW w:w="1204" w:type="dxa"/>
            <w:vMerge w:val="restart"/>
          </w:tcPr>
          <w:p w14:paraId="3CAA8893"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single" w:sz="4" w:space="0" w:color="auto"/>
            </w:tcBorders>
          </w:tcPr>
          <w:p w14:paraId="75463768"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(1</w:t>
            </w:r>
            <w:r w:rsidRPr="00E6650E">
              <w:rPr>
                <w:rFonts w:ascii="MS UI Gothic" w:eastAsia="MS UI Gothic" w:hAnsi="MS UI Gothic" w:hint="eastAsia"/>
                <w:color w:val="000000" w:themeColor="text1"/>
                <w:sz w:val="21"/>
                <w:szCs w:val="21"/>
              </w:rPr>
              <w:t>7</w:t>
            </w:r>
            <w:r w:rsidRPr="00E6650E">
              <w:rPr>
                <w:rFonts w:ascii="MS UI Gothic" w:eastAsia="MS UI Gothic" w:hAnsi="MS UI Gothic"/>
                <w:color w:val="000000" w:themeColor="text1"/>
                <w:sz w:val="21"/>
                <w:szCs w:val="21"/>
              </w:rPr>
              <w:t>)</w:t>
            </w:r>
            <w:r w:rsidRPr="00E6650E">
              <w:rPr>
                <w:rFonts w:ascii="MS UI Gothic" w:eastAsia="MS UI Gothic" w:hAnsi="MS UI Gothic" w:hint="eastAsia"/>
                <w:color w:val="000000" w:themeColor="text1"/>
                <w:sz w:val="21"/>
                <w:szCs w:val="21"/>
              </w:rPr>
              <w:t xml:space="preserve">　介護支援専門員は、次に掲げる場合においては、サービス担当者会議の開催により、居宅サービス計画の変更の必要性について、担当者から、専門的な見地からの意見を求めていますか。</w:t>
            </w:r>
          </w:p>
        </w:tc>
        <w:tc>
          <w:tcPr>
            <w:tcW w:w="1134" w:type="dxa"/>
            <w:tcBorders>
              <w:top w:val="single" w:sz="4" w:space="0" w:color="auto"/>
            </w:tcBorders>
          </w:tcPr>
          <w:p w14:paraId="21C87FFA"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23E26294"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3EEC898E"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第15号</w:t>
            </w:r>
          </w:p>
        </w:tc>
      </w:tr>
      <w:tr w:rsidR="006D6428" w:rsidRPr="006D6428" w14:paraId="7EE473B0" w14:textId="77777777" w:rsidTr="006D6428">
        <w:trPr>
          <w:trHeight w:val="20"/>
        </w:trPr>
        <w:tc>
          <w:tcPr>
            <w:tcW w:w="1204" w:type="dxa"/>
            <w:vMerge/>
          </w:tcPr>
          <w:p w14:paraId="444917AC"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bottom w:val="dotted" w:sz="4" w:space="0" w:color="auto"/>
            </w:tcBorders>
          </w:tcPr>
          <w:p w14:paraId="431DEA8A" w14:textId="77777777" w:rsidR="00D46938" w:rsidRPr="00E6650E" w:rsidRDefault="00D46938" w:rsidP="00E6650E">
            <w:pPr>
              <w:adjustRightInd w:val="0"/>
              <w:spacing w:line="240" w:lineRule="exact"/>
              <w:ind w:left="327" w:hangingChars="176" w:hanging="327"/>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ア　要介護認定を受けている利用者が法第28条第2項に規定する要介護更新認定を受けた場合</w:t>
            </w:r>
          </w:p>
          <w:p w14:paraId="6DBB8DCA" w14:textId="77777777"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イ　要介護認定を受けている利用者が法第29条第1項に規定する要介護状態区分の変更の認定を受けた場合</w:t>
            </w:r>
          </w:p>
          <w:p w14:paraId="4F3B8088" w14:textId="77777777" w:rsidR="00D46938" w:rsidRPr="00E6650E" w:rsidRDefault="00D46938" w:rsidP="00E6650E">
            <w:pPr>
              <w:adjustRightInd w:val="0"/>
              <w:spacing w:line="240" w:lineRule="exact"/>
              <w:ind w:left="381" w:hangingChars="205" w:hanging="38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ただし、やむを得ない理由がある場合については、担当者に対する照会等により意見を求めるものとします。</w:t>
            </w:r>
          </w:p>
        </w:tc>
        <w:tc>
          <w:tcPr>
            <w:tcW w:w="1134" w:type="dxa"/>
          </w:tcPr>
          <w:p w14:paraId="38BECEE1"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0B134FAE"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42378CD1" w14:textId="77777777" w:rsidTr="006D6428">
        <w:trPr>
          <w:trHeight w:val="20"/>
        </w:trPr>
        <w:tc>
          <w:tcPr>
            <w:tcW w:w="1204" w:type="dxa"/>
          </w:tcPr>
          <w:p w14:paraId="1D3730F5"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695DF0F5"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ここでいうやむを得ない理由がある場合とは、開催の日程調整を行ったが、サービス担当者の事由により、サービス担当者会議への参加が得られなかった場合や居宅サービス計画の変更から間もない場合で利用者の状態に大きな変化が見られない場合等です。</w:t>
            </w:r>
          </w:p>
        </w:tc>
        <w:tc>
          <w:tcPr>
            <w:tcW w:w="1134" w:type="dxa"/>
          </w:tcPr>
          <w:p w14:paraId="53F1CB8F"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7E1AFDA5"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6C8194D4" w14:textId="536A936A"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第2-3(8)⑮</w:t>
            </w:r>
          </w:p>
        </w:tc>
      </w:tr>
      <w:tr w:rsidR="006D6428" w:rsidRPr="006D6428" w14:paraId="4E52EB61" w14:textId="77777777" w:rsidTr="006D6428">
        <w:trPr>
          <w:trHeight w:val="20"/>
        </w:trPr>
        <w:tc>
          <w:tcPr>
            <w:tcW w:w="1204" w:type="dxa"/>
          </w:tcPr>
          <w:p w14:paraId="6821F4E1"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79BC5C76"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当該サービス担当者会議の要点又は当該担当者への照会内容について記録するとともに、当該記録は、5年間保存しなければなりません。</w:t>
            </w:r>
          </w:p>
          <w:p w14:paraId="4A341D51"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また、上記担当者からの意見により、居宅サービス計画の変更の必要がない場合においても、記録の記載及び保存についても同様です。</w:t>
            </w:r>
          </w:p>
        </w:tc>
        <w:tc>
          <w:tcPr>
            <w:tcW w:w="1134" w:type="dxa"/>
            <w:tcBorders>
              <w:bottom w:val="single" w:sz="4" w:space="0" w:color="auto"/>
            </w:tcBorders>
          </w:tcPr>
          <w:p w14:paraId="4C558F68"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112833AB" w14:textId="5157E98A"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532BD3C9" w14:textId="77777777" w:rsidTr="006D6428">
        <w:trPr>
          <w:trHeight w:val="20"/>
        </w:trPr>
        <w:tc>
          <w:tcPr>
            <w:tcW w:w="1204" w:type="dxa"/>
          </w:tcPr>
          <w:p w14:paraId="5E1CD44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1308CB84"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(1</w:t>
            </w:r>
            <w:r w:rsidRPr="00E6650E">
              <w:rPr>
                <w:rFonts w:ascii="MS UI Gothic" w:eastAsia="MS UI Gothic" w:hAnsi="MS UI Gothic" w:hint="eastAsia"/>
                <w:color w:val="000000" w:themeColor="text1"/>
                <w:sz w:val="21"/>
                <w:szCs w:val="21"/>
              </w:rPr>
              <w:t>8</w:t>
            </w:r>
            <w:r w:rsidRPr="00E6650E">
              <w:rPr>
                <w:rFonts w:ascii="MS UI Gothic" w:eastAsia="MS UI Gothic" w:hAnsi="MS UI Gothic"/>
                <w:color w:val="000000" w:themeColor="text1"/>
                <w:sz w:val="21"/>
                <w:szCs w:val="21"/>
              </w:rPr>
              <w:t>)</w:t>
            </w:r>
            <w:r w:rsidRPr="00E6650E">
              <w:rPr>
                <w:rFonts w:ascii="MS UI Gothic" w:eastAsia="MS UI Gothic" w:hAnsi="MS UI Gothic" w:hint="eastAsia"/>
                <w:color w:val="000000" w:themeColor="text1"/>
                <w:sz w:val="21"/>
                <w:szCs w:val="21"/>
              </w:rPr>
              <w:t xml:space="preserve">　介護支援専門員は、(3)から(12)までの規定について、(13)に規定する居宅サービス計画の変更についても、同様に取り扱っていますか。</w:t>
            </w:r>
          </w:p>
        </w:tc>
        <w:tc>
          <w:tcPr>
            <w:tcW w:w="1134" w:type="dxa"/>
            <w:tcBorders>
              <w:top w:val="single" w:sz="4" w:space="0" w:color="auto"/>
            </w:tcBorders>
          </w:tcPr>
          <w:p w14:paraId="53743602"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2C48C744"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7F113BB0"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第16号</w:t>
            </w:r>
          </w:p>
        </w:tc>
      </w:tr>
      <w:tr w:rsidR="006D6428" w:rsidRPr="006D6428" w14:paraId="4B1295D2" w14:textId="77777777" w:rsidTr="006D6428">
        <w:trPr>
          <w:trHeight w:val="20"/>
        </w:trPr>
        <w:tc>
          <w:tcPr>
            <w:tcW w:w="1204" w:type="dxa"/>
          </w:tcPr>
          <w:p w14:paraId="5368A1CE"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p w14:paraId="7014493B"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tcPr>
          <w:p w14:paraId="554A3DC4"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介護支援専門員は、居宅サービス計画を変更する際には、原則として、基準第１３条第３号から第１２号までに規定された居宅サービス計画の作成に当たっての一連の業務を行うことが必要です。</w:t>
            </w:r>
          </w:p>
          <w:p w14:paraId="1C30603F"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なお、利用者の希望による軽微な変更（例えば、サービス提供日時の変更等で、介護支援専門員が基準１３条第３号から第１２号までに掲げる一連の業務を行う必要性がないと判断したもの）を行う場合には、この必要はないものとします。</w:t>
            </w:r>
          </w:p>
        </w:tc>
        <w:tc>
          <w:tcPr>
            <w:tcW w:w="1134" w:type="dxa"/>
          </w:tcPr>
          <w:p w14:paraId="06E914C7"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36CEB923"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33A138F3" w14:textId="7CCD1C59"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第2-3(8)⑯</w:t>
            </w:r>
          </w:p>
        </w:tc>
      </w:tr>
      <w:tr w:rsidR="006D6428" w:rsidRPr="006D6428" w14:paraId="40439A33" w14:textId="77777777" w:rsidTr="006D6428">
        <w:trPr>
          <w:trHeight w:val="20"/>
        </w:trPr>
        <w:tc>
          <w:tcPr>
            <w:tcW w:w="1204" w:type="dxa"/>
            <w:tcBorders>
              <w:bottom w:val="nil"/>
            </w:tcBorders>
          </w:tcPr>
          <w:p w14:paraId="230A8770"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bottom w:val="nil"/>
            </w:tcBorders>
          </w:tcPr>
          <w:p w14:paraId="65FA879C" w14:textId="77777777" w:rsidR="00D46938" w:rsidRPr="00E6650E" w:rsidRDefault="00D46938" w:rsidP="00E6650E">
            <w:pPr>
              <w:adjustRightInd w:val="0"/>
              <w:spacing w:line="240" w:lineRule="exact"/>
              <w:ind w:firstLineChars="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ただし、この場合においても、介護支援専門員が、利用者の解決すべき課題の変化に留意することが重要であることは、同条１３号に規定したとおりです。</w:t>
            </w:r>
          </w:p>
          <w:p w14:paraId="57316727"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｢軽微な変更｣の考え方については、｢介護保険制度に係る書類・事務手続の見直し｣に関するご意見への対応について｣　(平成22年7月30日老介発0730第1号厚生労働省老健局介護保険計画課長ほか通知)の｢3 ケアプランの軽微な変更の内容について(ケアプラン作成)及び 4 (サービス担当者会議)｣を参照してください。</w:t>
            </w:r>
          </w:p>
        </w:tc>
        <w:tc>
          <w:tcPr>
            <w:tcW w:w="1134" w:type="dxa"/>
            <w:tcBorders>
              <w:bottom w:val="nil"/>
            </w:tcBorders>
          </w:tcPr>
          <w:p w14:paraId="1D4F2A32"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nil"/>
            </w:tcBorders>
          </w:tcPr>
          <w:p w14:paraId="011290A4"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55C94A83" w14:textId="77777777" w:rsidTr="006D6428">
        <w:trPr>
          <w:trHeight w:val="20"/>
        </w:trPr>
        <w:tc>
          <w:tcPr>
            <w:tcW w:w="1204" w:type="dxa"/>
          </w:tcPr>
          <w:p w14:paraId="7C7F8053"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bottom w:val="single" w:sz="4" w:space="0" w:color="auto"/>
            </w:tcBorders>
          </w:tcPr>
          <w:p w14:paraId="426AE7BD"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＜参考＞</w:t>
            </w:r>
          </w:p>
          <w:p w14:paraId="0081E1E7" w14:textId="2DD519FF"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平成22年7月30日老介発0730第1号､老高発0730第1号、老振発0730第1号､老老発0730第1号厚労省老健局介護保険計画課長､高齢者支援課長､振興課長､老人保健課長通知(介護保険最新情報Vol.155)</w:t>
            </w:r>
          </w:p>
        </w:tc>
        <w:tc>
          <w:tcPr>
            <w:tcW w:w="1134" w:type="dxa"/>
            <w:tcBorders>
              <w:bottom w:val="single" w:sz="4" w:space="0" w:color="auto"/>
            </w:tcBorders>
          </w:tcPr>
          <w:p w14:paraId="11C3FE10"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26F6668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3B658FEF" w14:textId="77777777" w:rsidTr="006D6428">
        <w:trPr>
          <w:trHeight w:val="20"/>
        </w:trPr>
        <w:tc>
          <w:tcPr>
            <w:tcW w:w="1204" w:type="dxa"/>
          </w:tcPr>
          <w:p w14:paraId="263C5B85"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748FC9E4"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(1</w:t>
            </w:r>
            <w:r w:rsidRPr="00E6650E">
              <w:rPr>
                <w:rFonts w:ascii="MS UI Gothic" w:eastAsia="MS UI Gothic" w:hAnsi="MS UI Gothic" w:hint="eastAsia"/>
                <w:color w:val="000000" w:themeColor="text1"/>
                <w:sz w:val="21"/>
                <w:szCs w:val="21"/>
              </w:rPr>
              <w:t>9</w:t>
            </w:r>
            <w:r w:rsidRPr="00E6650E">
              <w:rPr>
                <w:rFonts w:ascii="MS UI Gothic" w:eastAsia="MS UI Gothic" w:hAnsi="MS UI Gothic"/>
                <w:color w:val="000000" w:themeColor="text1"/>
                <w:sz w:val="21"/>
                <w:szCs w:val="21"/>
              </w:rPr>
              <w:t>)</w:t>
            </w:r>
            <w:r w:rsidRPr="00E6650E">
              <w:rPr>
                <w:rFonts w:ascii="MS UI Gothic" w:eastAsia="MS UI Gothic" w:hAnsi="MS UI Gothic" w:hint="eastAsia"/>
                <w:color w:val="000000" w:themeColor="text1"/>
                <w:sz w:val="21"/>
                <w:szCs w:val="21"/>
              </w:rPr>
              <w:t xml:space="preserve">　介護支援専門員は、適切な保健医療サービス及び福祉サービスが総合的かつ効率的に提供された場合においても、利用者がその居宅において日常生活を営むことが困難となったと認める場合又は介護保険施設への入院又は入所を希望する場合には、介護保険施設への紹介その他の便宜の提供を行っていますか。</w:t>
            </w:r>
          </w:p>
        </w:tc>
        <w:tc>
          <w:tcPr>
            <w:tcW w:w="1134" w:type="dxa"/>
            <w:tcBorders>
              <w:top w:val="single" w:sz="4" w:space="0" w:color="auto"/>
            </w:tcBorders>
          </w:tcPr>
          <w:p w14:paraId="4B412218"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1CC5CCB6"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6B4B1B5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第17号</w:t>
            </w:r>
          </w:p>
        </w:tc>
      </w:tr>
      <w:tr w:rsidR="006D6428" w:rsidRPr="006D6428" w14:paraId="56529928" w14:textId="77777777" w:rsidTr="006D6428">
        <w:trPr>
          <w:trHeight w:val="20"/>
        </w:trPr>
        <w:tc>
          <w:tcPr>
            <w:tcW w:w="1204" w:type="dxa"/>
            <w:vMerge w:val="restart"/>
          </w:tcPr>
          <w:p w14:paraId="424F92E0"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01C2670F"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介護保険施設はそれぞれ医療機能等が異なることに鑑み、主治医の意見を参考にする、主治医に意見を求める等をして介護保険施設への紹介その他の便宜の提供を行ってください。</w:t>
            </w:r>
          </w:p>
        </w:tc>
        <w:tc>
          <w:tcPr>
            <w:tcW w:w="1134" w:type="dxa"/>
            <w:tcBorders>
              <w:bottom w:val="single" w:sz="4" w:space="0" w:color="auto"/>
            </w:tcBorders>
          </w:tcPr>
          <w:p w14:paraId="19F84919"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651902B9"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B8A5E5C" w14:textId="1C8CE334"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第2-3(8)⑰</w:t>
            </w:r>
          </w:p>
        </w:tc>
      </w:tr>
      <w:tr w:rsidR="006D6428" w:rsidRPr="006D6428" w14:paraId="27371C80" w14:textId="77777777" w:rsidTr="006D6428">
        <w:trPr>
          <w:trHeight w:val="20"/>
        </w:trPr>
        <w:tc>
          <w:tcPr>
            <w:tcW w:w="1204" w:type="dxa"/>
            <w:vMerge/>
          </w:tcPr>
          <w:p w14:paraId="39CA740A"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26D27BAD" w14:textId="3D6B85F4" w:rsidR="00AD4F4D" w:rsidRPr="00E6650E" w:rsidRDefault="00D46938"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(20)　介護支援専門員は、介護保険施設等から退院又は退所しようとする要介護者から依頼があった場合には、居宅における生活へ円滑に移行できるよう、あらかじめ、居宅サービス計画の作成等の援助を行っていますか。</w:t>
            </w:r>
          </w:p>
        </w:tc>
        <w:tc>
          <w:tcPr>
            <w:tcW w:w="1134" w:type="dxa"/>
            <w:tcBorders>
              <w:top w:val="single" w:sz="4" w:space="0" w:color="auto"/>
            </w:tcBorders>
          </w:tcPr>
          <w:p w14:paraId="73DF5FBB"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5B687880"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51E3B22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第18号</w:t>
            </w:r>
          </w:p>
        </w:tc>
      </w:tr>
      <w:tr w:rsidR="006D6428" w:rsidRPr="006D6428" w14:paraId="3329F13E" w14:textId="77777777" w:rsidTr="006D6428">
        <w:trPr>
          <w:trHeight w:val="20"/>
        </w:trPr>
        <w:tc>
          <w:tcPr>
            <w:tcW w:w="1204" w:type="dxa"/>
          </w:tcPr>
          <w:p w14:paraId="084D1E2A"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118AE590"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あらかじめ、居宅での生活における介護上の留意点等の情報を介護保険施設等の従業者から聴取する等の連携を図るとともに、居宅での生活を前提とした課題分析を行った上で居宅サービス計画を作成する等の援助を行うことが重要です。</w:t>
            </w:r>
          </w:p>
        </w:tc>
        <w:tc>
          <w:tcPr>
            <w:tcW w:w="1134" w:type="dxa"/>
            <w:tcBorders>
              <w:bottom w:val="single" w:sz="4" w:space="0" w:color="auto"/>
            </w:tcBorders>
            <w:shd w:val="clear" w:color="auto" w:fill="auto"/>
          </w:tcPr>
          <w:p w14:paraId="1895708D"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bottom w:val="single" w:sz="4" w:space="0" w:color="auto"/>
            </w:tcBorders>
            <w:shd w:val="clear" w:color="auto" w:fill="auto"/>
          </w:tcPr>
          <w:p w14:paraId="380B7D4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2BD20581" w14:textId="469B58DB"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第2-3(8)⑱</w:t>
            </w:r>
          </w:p>
        </w:tc>
      </w:tr>
      <w:tr w:rsidR="006D6428" w:rsidRPr="006D6428" w14:paraId="488E6317" w14:textId="77777777" w:rsidTr="006D6428">
        <w:trPr>
          <w:trHeight w:val="20"/>
        </w:trPr>
        <w:tc>
          <w:tcPr>
            <w:tcW w:w="1204" w:type="dxa"/>
          </w:tcPr>
          <w:p w14:paraId="6B18A705"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2BCC604E"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（21）　介護支援専門員は、居宅サービス計画に厚生労働大臣が定める回数以上の訪問介護を位置付ける場合にあっては、その利用の妥当性を検討し、当該居宅サービス計画に訪問介護が必要な理由を記載するとともに、当該居宅サービス計画を市町村に届け出ていますか（平成30年10月1日施行）。</w:t>
            </w:r>
          </w:p>
        </w:tc>
        <w:tc>
          <w:tcPr>
            <w:tcW w:w="1134" w:type="dxa"/>
            <w:tcBorders>
              <w:top w:val="single" w:sz="4" w:space="0" w:color="auto"/>
            </w:tcBorders>
            <w:shd w:val="clear" w:color="auto" w:fill="auto"/>
          </w:tcPr>
          <w:p w14:paraId="5A9762FB"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shd w:val="clear" w:color="auto" w:fill="auto"/>
          </w:tcPr>
          <w:p w14:paraId="7CBD1E6E"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7E456DB3"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第18の2号</w:t>
            </w:r>
          </w:p>
        </w:tc>
      </w:tr>
      <w:tr w:rsidR="006D6428" w:rsidRPr="006D6428" w14:paraId="58D53A12" w14:textId="77777777" w:rsidTr="006D6428">
        <w:trPr>
          <w:trHeight w:val="20"/>
        </w:trPr>
        <w:tc>
          <w:tcPr>
            <w:tcW w:w="1204" w:type="dxa"/>
          </w:tcPr>
          <w:p w14:paraId="197C34F6"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4D087F68"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訪問介護（指定居宅サービスに要する費用の額の算定に関する基準（平成12年厚生省告示第19号）別表指定居宅サービス介護給付費単位数表の１訪問介護費の注３に規定する生活援助が中心である指定訪問介護に限る。）の利用回数が統計的に見て通常の居宅サービス計画よりかけ離れている場合には、利用者の自立支援・重度化防止や地域資源の有効活用等の観点から、市町村が確認し、必要に応じて是正を促していくことが適当です。</w:t>
            </w:r>
          </w:p>
        </w:tc>
        <w:tc>
          <w:tcPr>
            <w:tcW w:w="1134" w:type="dxa"/>
            <w:shd w:val="clear" w:color="auto" w:fill="auto"/>
          </w:tcPr>
          <w:p w14:paraId="5A0CA1E8"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shd w:val="clear" w:color="auto" w:fill="auto"/>
          </w:tcPr>
          <w:p w14:paraId="31AC150D"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31B07069" w14:textId="36257571"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第2-3(8)⑲</w:t>
            </w:r>
          </w:p>
        </w:tc>
      </w:tr>
      <w:tr w:rsidR="006D6428" w:rsidRPr="006D6428" w14:paraId="5B8C454B" w14:textId="77777777" w:rsidTr="006D6428">
        <w:trPr>
          <w:trHeight w:val="20"/>
        </w:trPr>
        <w:tc>
          <w:tcPr>
            <w:tcW w:w="1204" w:type="dxa"/>
          </w:tcPr>
          <w:p w14:paraId="07219AC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bottom w:val="dotted" w:sz="4" w:space="0" w:color="auto"/>
            </w:tcBorders>
            <w:shd w:val="clear" w:color="auto" w:fill="auto"/>
          </w:tcPr>
          <w:p w14:paraId="2352A949" w14:textId="54744806" w:rsidR="00D46938" w:rsidRPr="00E6650E" w:rsidRDefault="00D46938" w:rsidP="00E6650E">
            <w:pPr>
              <w:adjustRightInd w:val="0"/>
              <w:spacing w:line="240" w:lineRule="exact"/>
              <w:ind w:left="186" w:hangingChars="100" w:hanging="186"/>
              <w:contextualSpacing/>
              <w:jc w:val="left"/>
              <w:rPr>
                <w:rFonts w:ascii="MS UI Gothic" w:eastAsia="MS UI Gothic" w:hAnsi="MS UI Gothic"/>
                <w:noProof/>
                <w:color w:val="000000" w:themeColor="text1"/>
                <w:sz w:val="21"/>
                <w:szCs w:val="21"/>
              </w:rPr>
            </w:pPr>
            <w:r w:rsidRPr="00E6650E">
              <w:rPr>
                <w:rFonts w:ascii="MS UI Gothic" w:eastAsia="MS UI Gothic" w:hAnsi="MS UI Gothic" w:hint="eastAsia"/>
                <w:color w:val="000000" w:themeColor="text1"/>
                <w:sz w:val="21"/>
                <w:szCs w:val="21"/>
              </w:rPr>
              <w:t xml:space="preserve">　　　このため、一定回数（厚生労働大臣が定める回数）以上の訪問介護を位置づける場合にその必要性を居宅サービス計画に記載するとともに、当該居宅サービス計画を市町村に届け出なければならないことを規定するものです。届出にあたっては、当該月において作成又は変更（軽微な変更を除く。）した居宅サービス計画のうち一定回数以上の訪問介護を位置づけたものについて、翌月の末日までに市町村に届け出ることとします。なお、ここで言う当該月において作成又は変更した居宅サービス計画とは、当該月において利用者の同意を得て交付をした居宅サービス計画を言います。また、居宅サービス計画の届出頻度について、一度市町村が検証した居宅サービス計画の次回の届出は、１年後でよいものとします。</w:t>
            </w:r>
          </w:p>
        </w:tc>
        <w:tc>
          <w:tcPr>
            <w:tcW w:w="1134" w:type="dxa"/>
            <w:tcBorders>
              <w:bottom w:val="nil"/>
            </w:tcBorders>
            <w:shd w:val="clear" w:color="auto" w:fill="auto"/>
          </w:tcPr>
          <w:p w14:paraId="353511C3"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bottom w:val="nil"/>
            </w:tcBorders>
            <w:shd w:val="clear" w:color="auto" w:fill="auto"/>
          </w:tcPr>
          <w:p w14:paraId="4FF7412D"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3B8BBE74" w14:textId="77777777" w:rsidTr="006D6428">
        <w:trPr>
          <w:trHeight w:val="20"/>
        </w:trPr>
        <w:tc>
          <w:tcPr>
            <w:tcW w:w="1204" w:type="dxa"/>
          </w:tcPr>
          <w:p w14:paraId="42B1D56E"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bottom w:val="dotted" w:sz="4" w:space="0" w:color="auto"/>
            </w:tcBorders>
            <w:shd w:val="clear" w:color="auto" w:fill="auto"/>
          </w:tcPr>
          <w:p w14:paraId="3B55A26C" w14:textId="7A526579"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市町村の検証の仕方については、包括的・継続的ケアマネジメント支援業務の効果的な実施のために、介護支援専門員、保健医療及び福祉に関する専門的知識を有する者、民生委員その他の関係者、関係機関及び関係団体（以下、「関係者等」という。）により構成される会議等の他に、当該市町村の職員やリハビリテーション専門職を派遣する形で行うサービス担当者会議等での検証も可能です。</w:t>
            </w:r>
          </w:p>
        </w:tc>
        <w:tc>
          <w:tcPr>
            <w:tcW w:w="1134" w:type="dxa"/>
            <w:tcBorders>
              <w:bottom w:val="nil"/>
            </w:tcBorders>
            <w:shd w:val="clear" w:color="auto" w:fill="auto"/>
          </w:tcPr>
          <w:p w14:paraId="5F44CB52"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bottom w:val="nil"/>
            </w:tcBorders>
            <w:shd w:val="clear" w:color="auto" w:fill="auto"/>
          </w:tcPr>
          <w:p w14:paraId="6D38EA9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39BD8333" w14:textId="77777777" w:rsidTr="006D6428">
        <w:trPr>
          <w:trHeight w:val="20"/>
        </w:trPr>
        <w:tc>
          <w:tcPr>
            <w:tcW w:w="1204" w:type="dxa"/>
          </w:tcPr>
          <w:p w14:paraId="2F4B484E"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7621AE0D"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厚生労働大臣が定める回数については、「厚生労働大臣が定める回数及び訪問介護（平成30年厚生労働省告示第218号）」（介護保険最新情報vol652）を参照してください。</w:t>
            </w:r>
          </w:p>
        </w:tc>
        <w:tc>
          <w:tcPr>
            <w:tcW w:w="1134" w:type="dxa"/>
            <w:tcBorders>
              <w:top w:val="nil"/>
              <w:bottom w:val="nil"/>
            </w:tcBorders>
            <w:shd w:val="clear" w:color="auto" w:fill="auto"/>
          </w:tcPr>
          <w:p w14:paraId="051F2123"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1646EB4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00209E13" w14:textId="77777777" w:rsidTr="006D6428">
        <w:trPr>
          <w:trHeight w:val="20"/>
        </w:trPr>
        <w:tc>
          <w:tcPr>
            <w:tcW w:w="1204" w:type="dxa"/>
          </w:tcPr>
          <w:p w14:paraId="365F0508"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7650E503"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〔厚生労働大臣が定める回数及び訪問介護〕</w:t>
            </w:r>
          </w:p>
          <w:p w14:paraId="186E8D84"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一　指定基準第13条第18号の2に規定する厚生労働大臣が定める回数</w:t>
            </w:r>
          </w:p>
          <w:p w14:paraId="6437CA4E"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次のイからホまでに掲げる要介護状態区分に応じて、それぞれ当該イからホまでに定める回数</w:t>
            </w:r>
          </w:p>
          <w:p w14:paraId="4B590BDF"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イ　要介護1　　1月につき27回</w:t>
            </w:r>
          </w:p>
          <w:p w14:paraId="32293551"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ロ　要介護2　　1月につき34回</w:t>
            </w:r>
          </w:p>
          <w:p w14:paraId="71EF2CF4"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ハ　要介護3　　1月につき43回</w:t>
            </w:r>
          </w:p>
          <w:p w14:paraId="7F9C863F"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ニ　要介護4　　1月につき38回</w:t>
            </w:r>
          </w:p>
          <w:p w14:paraId="32D71799"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ホ　要介護5　　1月につき31回</w:t>
            </w:r>
          </w:p>
          <w:p w14:paraId="00B1140A"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ニ　指定基準第13条第18号の2に規定する厚生労働大臣が定める訪問介護</w:t>
            </w:r>
          </w:p>
          <w:p w14:paraId="22629223" w14:textId="79690C4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生活援助が中心である訪問介護</w:t>
            </w:r>
          </w:p>
        </w:tc>
        <w:tc>
          <w:tcPr>
            <w:tcW w:w="1134" w:type="dxa"/>
            <w:tcBorders>
              <w:top w:val="nil"/>
              <w:bottom w:val="single" w:sz="4" w:space="0" w:color="auto"/>
            </w:tcBorders>
            <w:shd w:val="clear" w:color="auto" w:fill="auto"/>
          </w:tcPr>
          <w:p w14:paraId="3A8D033C"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single" w:sz="4" w:space="0" w:color="auto"/>
            </w:tcBorders>
            <w:shd w:val="clear" w:color="auto" w:fill="auto"/>
          </w:tcPr>
          <w:p w14:paraId="4EC1E95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44E236D2" w14:textId="77777777" w:rsidTr="006D6428">
        <w:trPr>
          <w:trHeight w:val="20"/>
        </w:trPr>
        <w:tc>
          <w:tcPr>
            <w:tcW w:w="1204" w:type="dxa"/>
          </w:tcPr>
          <w:p w14:paraId="57D7F667"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1314B5A5" w14:textId="2681463C"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w:t>
            </w:r>
            <w:r w:rsidRPr="00E6650E">
              <w:rPr>
                <w:rFonts w:ascii="MS UI Gothic" w:eastAsia="MS UI Gothic" w:hAnsi="MS UI Gothic"/>
                <w:color w:val="000000" w:themeColor="text1"/>
                <w:sz w:val="21"/>
                <w:szCs w:val="21"/>
              </w:rPr>
              <w:t>22)</w:t>
            </w:r>
            <w:r w:rsidRPr="00E6650E">
              <w:rPr>
                <w:rFonts w:ascii="MS UI Gothic" w:eastAsia="MS UI Gothic" w:hAnsi="MS UI Gothic" w:hint="eastAsia"/>
                <w:color w:val="000000" w:themeColor="text1"/>
                <w:sz w:val="21"/>
                <w:szCs w:val="21"/>
              </w:rPr>
              <w:t xml:space="preserve">　介護支援専門員は、その勤務する指定居宅介護支援事業所において作成された居宅サービス計画に位置付けられた指定居宅サービス等に係る居宅介護サービス費、特例居宅介護サービス費、地域密着型介護サービス費及び特例地域密着型介護サービス費（以下「サービス費」という。）の総額が法第43条第2項に規定する居宅介護サービス費等区分支給限度基準額に占める割合及び訪問介護に係る居宅介護サービス費がサービス費の総額に占める割合が厚生労働大臣が定める基準に該当する場合であって、かつ、市からの求めがあった場合には、当該指定居宅介護支援事業所の居宅サービス計画の利用の妥当性を検討し、当該居宅サービス計画に訪問介護が必要な理由等を記載するとともに、当該居宅サービス計画を市に届け出ていますか。</w:t>
            </w:r>
          </w:p>
        </w:tc>
        <w:tc>
          <w:tcPr>
            <w:tcW w:w="1134" w:type="dxa"/>
            <w:tcBorders>
              <w:top w:val="nil"/>
              <w:bottom w:val="nil"/>
            </w:tcBorders>
            <w:shd w:val="clear" w:color="auto" w:fill="auto"/>
          </w:tcPr>
          <w:p w14:paraId="1C8947D2" w14:textId="0B74F1D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nil"/>
              <w:bottom w:val="nil"/>
            </w:tcBorders>
            <w:shd w:val="clear" w:color="auto" w:fill="auto"/>
          </w:tcPr>
          <w:p w14:paraId="4A347157" w14:textId="77777777" w:rsidR="00D46938" w:rsidRPr="00E6650E" w:rsidRDefault="00D46938" w:rsidP="00E6650E">
            <w:pPr>
              <w:spacing w:line="200" w:lineRule="exact"/>
              <w:ind w:left="0" w:firstLineChars="0" w:firstLine="0"/>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599504B3" w14:textId="6DC56EB1" w:rsidR="00D46938" w:rsidRPr="00E6650E" w:rsidRDefault="00D46938" w:rsidP="00E6650E">
            <w:pPr>
              <w:spacing w:line="200" w:lineRule="exact"/>
              <w:ind w:left="0" w:firstLineChars="0" w:firstLine="0"/>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第18号の2</w:t>
            </w:r>
          </w:p>
        </w:tc>
      </w:tr>
      <w:tr w:rsidR="006D6428" w:rsidRPr="006D6428" w14:paraId="299950D7" w14:textId="77777777" w:rsidTr="006D6428">
        <w:trPr>
          <w:trHeight w:val="20"/>
        </w:trPr>
        <w:tc>
          <w:tcPr>
            <w:tcW w:w="1204" w:type="dxa"/>
          </w:tcPr>
          <w:p w14:paraId="0F3F9B23"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3FFED7E5" w14:textId="6DA098B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居宅サービス計画に位置づけられた介護保険法施行規則（平成11年厚生省令第36号）第66条に規定する居宅サービス等区分に係るサービスの合計単位数（以下⑳において「居宅サービス等合計単位数」という。が区分支給限度基準額（単位数）に占める割合や訪問介護に係る合計単位数が居宅サービス等合計単位数に占める割合が厚生労働大臣が定める基準（基準第13条第18号の３の規定により厚生労働大臣が定める基準をいう。）に該当する場合に、利用者の自立支援・重度化防止や地域資源の有効活用等の観点から、市町村が確認し、必要に応じて是正を促していくことが適当である。このため、基準第13条第18号の３は、当該基準に該当する場合にその必要性を居宅サービス計画に記載するとともに、当該居宅サービス計画を市町村に届け出なければならないことを規定するものである。届出にあたっては、当該月において作成又は変更（⑯における軽微な変更を除く。）した居宅サービス計画に位置づけられたサービスが当該基準に該当する場合には、市町村に届け出ることとする。</w:t>
            </w:r>
          </w:p>
          <w:p w14:paraId="162F3DF9" w14:textId="01B8CA8F"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なお、ここでいう当該月において作成又は変更した居宅サービス計画とは、当該月において利用者の同意を得て交付をした居宅サービス計画をいう。</w:t>
            </w:r>
          </w:p>
        </w:tc>
        <w:tc>
          <w:tcPr>
            <w:tcW w:w="1134" w:type="dxa"/>
            <w:tcBorders>
              <w:top w:val="nil"/>
              <w:bottom w:val="nil"/>
            </w:tcBorders>
            <w:shd w:val="clear" w:color="auto" w:fill="auto"/>
          </w:tcPr>
          <w:p w14:paraId="2D692C09"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2561053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36CB200D" w14:textId="1610E592" w:rsidR="00D46938" w:rsidRPr="00E6650E" w:rsidRDefault="00D46938" w:rsidP="00E6650E">
            <w:pPr>
              <w:spacing w:line="200" w:lineRule="exact"/>
              <w:ind w:left="0" w:firstLineChars="0" w:firstLine="0"/>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第2-3(8)⑳</w:t>
            </w:r>
          </w:p>
        </w:tc>
      </w:tr>
      <w:tr w:rsidR="006D6428" w:rsidRPr="006D6428" w14:paraId="5E1B45F6" w14:textId="77777777" w:rsidTr="006D6428">
        <w:trPr>
          <w:trHeight w:val="20"/>
        </w:trPr>
        <w:tc>
          <w:tcPr>
            <w:tcW w:w="1204" w:type="dxa"/>
          </w:tcPr>
          <w:p w14:paraId="655B365C"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single" w:sz="4" w:space="0" w:color="auto"/>
            </w:tcBorders>
            <w:shd w:val="clear" w:color="auto" w:fill="auto"/>
          </w:tcPr>
          <w:p w14:paraId="748633E6" w14:textId="6C4355D1"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また、居宅サービス計画の届出頻度について、一度市町村が検証した居宅サービスの計画の次回の届出は、１年後でよいものとする。市町村の検証の仕方については、包括的・継続的ケアマネジメント支援業務の効果的な実施のために、関係者等により構成される会議等の他に、当該市町村の職員やリハビリテーション専門職を派遣する形で行うサービス担当者会議等での検証も可能である。</w:t>
            </w:r>
          </w:p>
          <w:p w14:paraId="77414BAC" w14:textId="68D43316"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なお、基準第13条第18号の３については、令和３年10月１日より施行されるため、同年10月以降に作成又は変更した居宅サービス計画について届出を行うこと。</w:t>
            </w:r>
          </w:p>
        </w:tc>
        <w:tc>
          <w:tcPr>
            <w:tcW w:w="1134" w:type="dxa"/>
            <w:tcBorders>
              <w:top w:val="nil"/>
              <w:bottom w:val="single" w:sz="4" w:space="0" w:color="auto"/>
            </w:tcBorders>
            <w:shd w:val="clear" w:color="auto" w:fill="auto"/>
          </w:tcPr>
          <w:p w14:paraId="1F01070A"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single" w:sz="4" w:space="0" w:color="auto"/>
            </w:tcBorders>
            <w:shd w:val="clear" w:color="auto" w:fill="auto"/>
          </w:tcPr>
          <w:p w14:paraId="0577C05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4DAB5018" w14:textId="77777777" w:rsidTr="006D6428">
        <w:trPr>
          <w:trHeight w:val="20"/>
        </w:trPr>
        <w:tc>
          <w:tcPr>
            <w:tcW w:w="1204" w:type="dxa"/>
          </w:tcPr>
          <w:p w14:paraId="7E5CE39D"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4C94FE63" w14:textId="0A42988A"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w:t>
            </w:r>
            <w:r w:rsidRPr="00E6650E">
              <w:rPr>
                <w:rFonts w:ascii="MS UI Gothic" w:eastAsia="MS UI Gothic" w:hAnsi="MS UI Gothic" w:hint="eastAsia"/>
                <w:color w:val="000000" w:themeColor="text1"/>
                <w:sz w:val="21"/>
                <w:szCs w:val="21"/>
              </w:rPr>
              <w:t>2</w:t>
            </w:r>
            <w:r w:rsidRPr="00E6650E">
              <w:rPr>
                <w:rFonts w:ascii="MS UI Gothic" w:eastAsia="MS UI Gothic" w:hAnsi="MS UI Gothic"/>
                <w:color w:val="000000" w:themeColor="text1"/>
                <w:sz w:val="21"/>
                <w:szCs w:val="21"/>
              </w:rPr>
              <w:t>3)</w:t>
            </w:r>
            <w:r w:rsidRPr="00E6650E">
              <w:rPr>
                <w:rFonts w:ascii="MS UI Gothic" w:eastAsia="MS UI Gothic" w:hAnsi="MS UI Gothic" w:hint="eastAsia"/>
                <w:color w:val="000000" w:themeColor="text1"/>
                <w:sz w:val="21"/>
                <w:szCs w:val="21"/>
              </w:rPr>
              <w:t xml:space="preserve">　介護支援専門員は、利用者が訪問看護、通所リハビリテーション等の医療サービスの利用を希望している場合その他必要な場合には、利用者の同意を得て主治の医師等の意見を求めていますか。</w:t>
            </w:r>
          </w:p>
        </w:tc>
        <w:tc>
          <w:tcPr>
            <w:tcW w:w="1134" w:type="dxa"/>
            <w:tcBorders>
              <w:top w:val="single" w:sz="4" w:space="0" w:color="auto"/>
            </w:tcBorders>
            <w:shd w:val="clear" w:color="auto" w:fill="auto"/>
          </w:tcPr>
          <w:p w14:paraId="0AF00A0A"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shd w:val="clear" w:color="auto" w:fill="auto"/>
          </w:tcPr>
          <w:p w14:paraId="35BDCE97"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条例第14条第19号</w:t>
            </w:r>
          </w:p>
        </w:tc>
      </w:tr>
      <w:tr w:rsidR="006D6428" w:rsidRPr="006D6428" w14:paraId="07ADBC84" w14:textId="77777777" w:rsidTr="006D6428">
        <w:trPr>
          <w:trHeight w:val="20"/>
        </w:trPr>
        <w:tc>
          <w:tcPr>
            <w:tcW w:w="1204" w:type="dxa"/>
          </w:tcPr>
          <w:p w14:paraId="402C8F5F"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08850383"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訪問看護、訪問リハビリテーション、通所リハビリテーション、居宅療養管理指導、短期入所療養介護、定期巡回・随時対応型訪問介護看護（訪問看護サービスを利用する場合に限る。）及び看護小規模多機能型居宅介護（訪問看護サービスを利用する場合に限る。）については、主治の医師等がその必要性を認めたものに限られます。</w:t>
            </w:r>
          </w:p>
          <w:p w14:paraId="71E45D74"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そのため、介護支援専門員は、これらの医療サービスを居宅サービス計画に位置付ける場合にあっては主治の医師等の指示があることを確認しなければならないこととなっています。</w:t>
            </w:r>
          </w:p>
        </w:tc>
        <w:tc>
          <w:tcPr>
            <w:tcW w:w="1134" w:type="dxa"/>
            <w:tcBorders>
              <w:bottom w:val="single" w:sz="4" w:space="0" w:color="auto"/>
            </w:tcBorders>
            <w:shd w:val="clear" w:color="auto" w:fill="auto"/>
          </w:tcPr>
          <w:p w14:paraId="60E21311"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shd w:val="clear" w:color="auto" w:fill="auto"/>
          </w:tcPr>
          <w:p w14:paraId="5C024A9E"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5EF56843" w14:textId="3AC498D3"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第2-3(8)㉑</w:t>
            </w:r>
          </w:p>
        </w:tc>
      </w:tr>
      <w:tr w:rsidR="006D6428" w:rsidRPr="006D6428" w14:paraId="733FDA68" w14:textId="77777777" w:rsidTr="006D6428">
        <w:trPr>
          <w:trHeight w:val="20"/>
        </w:trPr>
        <w:tc>
          <w:tcPr>
            <w:tcW w:w="1204" w:type="dxa"/>
          </w:tcPr>
          <w:p w14:paraId="2F25D631"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5996DF28" w14:textId="27B78321"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（2</w:t>
            </w:r>
            <w:r w:rsidRPr="00E6650E">
              <w:rPr>
                <w:rFonts w:ascii="MS UI Gothic" w:eastAsia="MS UI Gothic" w:hAnsi="MS UI Gothic"/>
                <w:color w:val="000000" w:themeColor="text1"/>
                <w:sz w:val="21"/>
                <w:szCs w:val="21"/>
              </w:rPr>
              <w:t>4</w:t>
            </w:r>
            <w:r w:rsidRPr="00E6650E">
              <w:rPr>
                <w:rFonts w:ascii="MS UI Gothic" w:eastAsia="MS UI Gothic" w:hAnsi="MS UI Gothic" w:hint="eastAsia"/>
                <w:color w:val="000000" w:themeColor="text1"/>
                <w:sz w:val="21"/>
                <w:szCs w:val="21"/>
              </w:rPr>
              <w:t>）　（2</w:t>
            </w:r>
            <w:r w:rsidRPr="00E6650E">
              <w:rPr>
                <w:rFonts w:ascii="MS UI Gothic" w:eastAsia="MS UI Gothic" w:hAnsi="MS UI Gothic"/>
                <w:color w:val="000000" w:themeColor="text1"/>
                <w:sz w:val="21"/>
                <w:szCs w:val="21"/>
              </w:rPr>
              <w:t>3</w:t>
            </w:r>
            <w:r w:rsidRPr="00E6650E">
              <w:rPr>
                <w:rFonts w:ascii="MS UI Gothic" w:eastAsia="MS UI Gothic" w:hAnsi="MS UI Gothic" w:hint="eastAsia"/>
                <w:color w:val="000000" w:themeColor="text1"/>
                <w:sz w:val="21"/>
                <w:szCs w:val="21"/>
              </w:rPr>
              <w:t>）の場合において、介護支援専門員は、居宅サービス計画を作成した際には、当該居宅サービス計画を主治の医師等に交付していますか。</w:t>
            </w:r>
          </w:p>
        </w:tc>
        <w:tc>
          <w:tcPr>
            <w:tcW w:w="1134" w:type="dxa"/>
            <w:tcBorders>
              <w:top w:val="single" w:sz="4" w:space="0" w:color="auto"/>
              <w:bottom w:val="nil"/>
            </w:tcBorders>
            <w:shd w:val="clear" w:color="auto" w:fill="auto"/>
          </w:tcPr>
          <w:p w14:paraId="0BFBD4B5"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nil"/>
            </w:tcBorders>
            <w:shd w:val="clear" w:color="auto" w:fill="auto"/>
          </w:tcPr>
          <w:p w14:paraId="571BC8B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5FEF1D3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第19の2号</w:t>
            </w:r>
          </w:p>
        </w:tc>
      </w:tr>
      <w:tr w:rsidR="006D6428" w:rsidRPr="006D6428" w14:paraId="7B732DA3" w14:textId="77777777" w:rsidTr="006D6428">
        <w:trPr>
          <w:trHeight w:val="20"/>
        </w:trPr>
        <w:tc>
          <w:tcPr>
            <w:tcW w:w="1204" w:type="dxa"/>
          </w:tcPr>
          <w:p w14:paraId="73AAC06A"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78A48D6D"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利用者が医療サービスを希望している場合その他必要な場合には、介護支援専門員は、あらかじめ、利用者の同意を得て主治の医師等の意見を求めるとともに、主治の医師等とのより円滑な連携に資するよう、当該意見を踏まえて作成した居宅サービス計画については、意見を求めた主治の医師等に交付しなければならない。</w:t>
            </w:r>
          </w:p>
          <w:p w14:paraId="5BD29697"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なお、交付の方法については、対面のほか、郵送やメール等によることも差し支えない。また、ここで意見を求める「主治の医師等」については、要介護認定の申請のために主治医意見書を記載した医師に限定されないことに留意すること。</w:t>
            </w:r>
          </w:p>
        </w:tc>
        <w:tc>
          <w:tcPr>
            <w:tcW w:w="1134" w:type="dxa"/>
            <w:tcBorders>
              <w:top w:val="nil"/>
            </w:tcBorders>
            <w:shd w:val="clear" w:color="auto" w:fill="auto"/>
          </w:tcPr>
          <w:p w14:paraId="38E812C5"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tcBorders>
            <w:shd w:val="clear" w:color="auto" w:fill="auto"/>
          </w:tcPr>
          <w:p w14:paraId="3A24E955"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35182C95" w14:textId="4445BA89"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第2-3(8)㉒</w:t>
            </w:r>
          </w:p>
        </w:tc>
      </w:tr>
      <w:tr w:rsidR="006D6428" w:rsidRPr="006D6428" w14:paraId="4F9D4067" w14:textId="77777777" w:rsidTr="006D6428">
        <w:trPr>
          <w:trHeight w:val="20"/>
        </w:trPr>
        <w:tc>
          <w:tcPr>
            <w:tcW w:w="1204" w:type="dxa"/>
          </w:tcPr>
          <w:p w14:paraId="0CAABA6F"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shd w:val="clear" w:color="auto" w:fill="auto"/>
          </w:tcPr>
          <w:p w14:paraId="0CBEDD50" w14:textId="41CC8105"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(25)</w:t>
            </w:r>
            <w:r w:rsidRPr="00E6650E">
              <w:rPr>
                <w:rFonts w:ascii="MS UI Gothic" w:eastAsia="MS UI Gothic" w:hAnsi="MS UI Gothic" w:hint="eastAsia"/>
                <w:color w:val="000000" w:themeColor="text1"/>
                <w:sz w:val="21"/>
                <w:szCs w:val="21"/>
              </w:rPr>
              <w:t xml:space="preserve">　介護支援専門員は、居宅サービス計画に訪問看護、通所リハビリテーション等の医療サービスを位置付ける場合にあっては、当該医療サービスに係る主治の医師等の指示がある場合に限り行うものとしていますか。</w:t>
            </w:r>
          </w:p>
        </w:tc>
        <w:tc>
          <w:tcPr>
            <w:tcW w:w="1134" w:type="dxa"/>
            <w:tcBorders>
              <w:top w:val="single" w:sz="4" w:space="0" w:color="auto"/>
              <w:bottom w:val="single" w:sz="4" w:space="0" w:color="auto"/>
            </w:tcBorders>
            <w:shd w:val="clear" w:color="auto" w:fill="auto"/>
          </w:tcPr>
          <w:p w14:paraId="113D0741"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shd w:val="clear" w:color="auto" w:fill="auto"/>
          </w:tcPr>
          <w:p w14:paraId="6D4BFD23"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173B0E3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第20号</w:t>
            </w:r>
          </w:p>
        </w:tc>
      </w:tr>
      <w:tr w:rsidR="006D6428" w:rsidRPr="006D6428" w14:paraId="195274D5" w14:textId="77777777" w:rsidTr="006D6428">
        <w:trPr>
          <w:trHeight w:val="20"/>
        </w:trPr>
        <w:tc>
          <w:tcPr>
            <w:tcW w:w="1204" w:type="dxa"/>
          </w:tcPr>
          <w:p w14:paraId="5EBC82E3"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shd w:val="clear" w:color="auto" w:fill="auto"/>
          </w:tcPr>
          <w:p w14:paraId="00F625A5" w14:textId="77777777" w:rsidR="00D46938" w:rsidRPr="00E6650E" w:rsidRDefault="00D46938" w:rsidP="00E6650E">
            <w:pPr>
              <w:adjustRightInd w:val="0"/>
              <w:spacing w:line="240" w:lineRule="exact"/>
              <w:ind w:leftChars="1" w:left="188"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また、医療サービス以外の居宅サービス等を位置付ける場合にあっては、当該居宅サービス等に係る主治の医師等の医学的観点からの留意事項が示されているときは、当該留意事項を尊重してこれを行っていますか。</w:t>
            </w:r>
          </w:p>
        </w:tc>
        <w:tc>
          <w:tcPr>
            <w:tcW w:w="1134" w:type="dxa"/>
            <w:tcBorders>
              <w:top w:val="single" w:sz="4" w:space="0" w:color="auto"/>
              <w:bottom w:val="single" w:sz="4" w:space="0" w:color="auto"/>
            </w:tcBorders>
            <w:shd w:val="clear" w:color="auto" w:fill="auto"/>
          </w:tcPr>
          <w:p w14:paraId="7E0EE2FC"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bottom w:val="single" w:sz="4" w:space="0" w:color="auto"/>
            </w:tcBorders>
            <w:shd w:val="clear" w:color="auto" w:fill="auto"/>
          </w:tcPr>
          <w:p w14:paraId="1C26D8A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5CF50753" w14:textId="77777777" w:rsidTr="006D6428">
        <w:trPr>
          <w:trHeight w:val="20"/>
        </w:trPr>
        <w:tc>
          <w:tcPr>
            <w:tcW w:w="1204" w:type="dxa"/>
          </w:tcPr>
          <w:p w14:paraId="0B58D404"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69CA5F9D" w14:textId="4380F4E8"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(26)</w:t>
            </w:r>
            <w:r w:rsidRPr="00E6650E">
              <w:rPr>
                <w:rFonts w:ascii="MS UI Gothic" w:eastAsia="MS UI Gothic" w:hAnsi="MS UI Gothic" w:hint="eastAsia"/>
                <w:color w:val="000000" w:themeColor="text1"/>
                <w:sz w:val="21"/>
                <w:szCs w:val="21"/>
              </w:rPr>
              <w:t xml:space="preserve">　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ていますか。</w:t>
            </w:r>
          </w:p>
        </w:tc>
        <w:tc>
          <w:tcPr>
            <w:tcW w:w="1134" w:type="dxa"/>
            <w:tcBorders>
              <w:top w:val="single" w:sz="4" w:space="0" w:color="auto"/>
              <w:bottom w:val="nil"/>
            </w:tcBorders>
          </w:tcPr>
          <w:p w14:paraId="13C2F2CA"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nil"/>
            </w:tcBorders>
          </w:tcPr>
          <w:p w14:paraId="38E8E050"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58F227FD"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第21号</w:t>
            </w:r>
          </w:p>
        </w:tc>
      </w:tr>
      <w:tr w:rsidR="006D6428" w:rsidRPr="006D6428" w14:paraId="3783819A" w14:textId="77777777" w:rsidTr="006D6428">
        <w:trPr>
          <w:trHeight w:val="20"/>
        </w:trPr>
        <w:tc>
          <w:tcPr>
            <w:tcW w:w="1204" w:type="dxa"/>
          </w:tcPr>
          <w:p w14:paraId="3F26E301"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51DF6DC3"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要介護認定の有効期間のおおむね半数を超えない」という目安については、居宅サービス計画の作成過程における個々の利用者の心身の状況やその置かれている環境等の適切な評価に基づき、在宅生活の維持のための必要性に応じて弾力的に運用することが可能であり、要介護認定の有効期間の半数の日数以内であるかについて機械的な適用を求めるものではありません。</w:t>
            </w:r>
          </w:p>
          <w:p w14:paraId="14F7B612" w14:textId="7128B84B"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したがって、利用者の心身の状況及び本人、家族等の意向に照らし、この目安を超えて短期入所サービスの利用が特に必要と認められる場合においては、これを上回る日数の短期入所サービスを居宅サービス計画に位置付けることも可能です。</w:t>
            </w:r>
          </w:p>
        </w:tc>
        <w:tc>
          <w:tcPr>
            <w:tcW w:w="1134" w:type="dxa"/>
            <w:tcBorders>
              <w:top w:val="nil"/>
              <w:bottom w:val="single" w:sz="4" w:space="0" w:color="auto"/>
            </w:tcBorders>
          </w:tcPr>
          <w:p w14:paraId="7E108BA7"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tcBorders>
          </w:tcPr>
          <w:p w14:paraId="5BCA91E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54D58DE" w14:textId="528F8763"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第2-3(8)㉒</w:t>
            </w:r>
          </w:p>
          <w:p w14:paraId="0356E45D" w14:textId="77777777" w:rsidR="00D46938" w:rsidRPr="00E6650E" w:rsidRDefault="00D46938" w:rsidP="00E6650E">
            <w:pPr>
              <w:spacing w:line="200" w:lineRule="exact"/>
              <w:ind w:left="75" w:hangingChars="48" w:hanging="75"/>
              <w:jc w:val="left"/>
              <w:rPr>
                <w:rFonts w:ascii="MS UI Gothic" w:eastAsia="MS UI Gothic" w:hAnsi="MS UI Gothic"/>
                <w:color w:val="000000" w:themeColor="text1"/>
                <w:sz w:val="18"/>
                <w:szCs w:val="18"/>
              </w:rPr>
            </w:pPr>
          </w:p>
        </w:tc>
      </w:tr>
      <w:tr w:rsidR="006D6428" w:rsidRPr="006D6428" w14:paraId="1B8EB31B" w14:textId="77777777" w:rsidTr="006D6428">
        <w:trPr>
          <w:trHeight w:val="20"/>
        </w:trPr>
        <w:tc>
          <w:tcPr>
            <w:tcW w:w="1204" w:type="dxa"/>
          </w:tcPr>
          <w:p w14:paraId="4B0FC52A"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370BBC64" w14:textId="5235BBDC"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(27)</w:t>
            </w:r>
            <w:r w:rsidRPr="00E6650E">
              <w:rPr>
                <w:rFonts w:ascii="MS UI Gothic" w:eastAsia="MS UI Gothic" w:hAnsi="MS UI Gothic" w:hint="eastAsia"/>
                <w:color w:val="000000" w:themeColor="text1"/>
                <w:sz w:val="21"/>
                <w:szCs w:val="21"/>
              </w:rPr>
              <w:t xml:space="preserve">　介護支援専門員は、居宅サービス計画に福祉用具貸与を位置付ける場合にあっては、その利用の妥当性を検討し、当該計画に福祉用具貸与が必要な理由を記載していますか。</w:t>
            </w:r>
          </w:p>
        </w:tc>
        <w:tc>
          <w:tcPr>
            <w:tcW w:w="1134" w:type="dxa"/>
            <w:tcBorders>
              <w:top w:val="single" w:sz="4" w:space="0" w:color="auto"/>
              <w:bottom w:val="single" w:sz="4" w:space="0" w:color="auto"/>
            </w:tcBorders>
          </w:tcPr>
          <w:p w14:paraId="584723E4"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3C38BA52"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6750A31E"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第22号</w:t>
            </w:r>
          </w:p>
        </w:tc>
      </w:tr>
      <w:tr w:rsidR="006D6428" w:rsidRPr="006D6428" w14:paraId="3DE72ED1" w14:textId="77777777" w:rsidTr="006D6428">
        <w:trPr>
          <w:trHeight w:val="20"/>
        </w:trPr>
        <w:tc>
          <w:tcPr>
            <w:tcW w:w="1204" w:type="dxa"/>
          </w:tcPr>
          <w:p w14:paraId="4C79DA4A"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79B82DA8" w14:textId="77777777" w:rsidR="00D46938" w:rsidRPr="00E6650E" w:rsidRDefault="00D46938" w:rsidP="00E6650E">
            <w:pPr>
              <w:adjustRightInd w:val="0"/>
              <w:spacing w:line="240" w:lineRule="exact"/>
              <w:ind w:leftChars="5" w:left="197"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また、介護支援専門員は、必要に応じて随時サービス担当者会議を開催し、継続して福祉用具貸与を受ける必要性について検証をした上で、継続して福祉用具貸与を受ける必要がある場合にはその理由を居宅サービス計画に記載していますか。</w:t>
            </w:r>
          </w:p>
        </w:tc>
        <w:tc>
          <w:tcPr>
            <w:tcW w:w="1134" w:type="dxa"/>
            <w:tcBorders>
              <w:top w:val="single" w:sz="4" w:space="0" w:color="auto"/>
            </w:tcBorders>
          </w:tcPr>
          <w:p w14:paraId="29BC9200"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Pr>
          <w:p w14:paraId="4239C92A"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4A42C67C" w14:textId="77777777" w:rsidTr="006D6428">
        <w:trPr>
          <w:trHeight w:val="20"/>
        </w:trPr>
        <w:tc>
          <w:tcPr>
            <w:tcW w:w="1204" w:type="dxa"/>
            <w:vMerge w:val="restart"/>
          </w:tcPr>
          <w:p w14:paraId="68FBEA9B"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23641E9E"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福祉用具貸与については、その特性と利用者の心身の状況等を踏まえて、その必要性を十分に検討せずに選定した場合、利用者の自立支援は大きく阻害されるおそれがあることから、検討の過程を別途記録する必要があります。</w:t>
            </w:r>
          </w:p>
        </w:tc>
        <w:tc>
          <w:tcPr>
            <w:tcW w:w="1134" w:type="dxa"/>
          </w:tcPr>
          <w:p w14:paraId="52F752DD"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7532BC5A"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3670C141" w14:textId="136275B0"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第2-3(8)㉓</w:t>
            </w:r>
          </w:p>
          <w:p w14:paraId="1EB2BE7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57952FEC" w14:textId="77777777" w:rsidTr="006D6428">
        <w:trPr>
          <w:trHeight w:val="20"/>
        </w:trPr>
        <w:tc>
          <w:tcPr>
            <w:tcW w:w="1204" w:type="dxa"/>
            <w:vMerge/>
          </w:tcPr>
          <w:p w14:paraId="7EC54D4C"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1825BFF1" w14:textId="634622F5" w:rsidR="00251C8A"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00251C8A" w:rsidRPr="00E6650E">
              <w:rPr>
                <w:rFonts w:ascii="MS UI Gothic" w:eastAsia="MS UI Gothic" w:hAnsi="MS UI Gothic" w:hint="eastAsia"/>
                <w:color w:val="000000" w:themeColor="text1"/>
                <w:sz w:val="21"/>
                <w:szCs w:val="21"/>
              </w:rPr>
              <w:t>福祉用具貸与については、以下の項目について留意することとする。</w:t>
            </w:r>
          </w:p>
          <w:p w14:paraId="6C25E861" w14:textId="77777777" w:rsidR="00D46938" w:rsidRPr="00E6650E" w:rsidRDefault="00251C8A"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ア　</w:t>
            </w:r>
            <w:r w:rsidR="00D46938" w:rsidRPr="00E6650E">
              <w:rPr>
                <w:rFonts w:ascii="MS UI Gothic" w:eastAsia="MS UI Gothic" w:hAnsi="MS UI Gothic" w:hint="eastAsia"/>
                <w:color w:val="000000" w:themeColor="text1"/>
                <w:sz w:val="21"/>
                <w:szCs w:val="21"/>
              </w:rPr>
              <w:t>介護支援専門員は、要支援１･２又は要介護１の利用者（軽度者）の居宅サービス計画に福祉用具貸与を位置付ける場合には、「厚生労働大臣が定める基準に適合する利用者等」（平成27年厚生労働省告示第94号）第31号のイで定める状態像の者であることを確認するため、当該軽度者の</w:t>
            </w:r>
            <w:r w:rsidRPr="00E6650E">
              <w:rPr>
                <w:rFonts w:ascii="MS UI Gothic" w:eastAsia="MS UI Gothic" w:hAnsi="MS UI Gothic" w:hint="eastAsia"/>
                <w:color w:val="000000" w:themeColor="text1"/>
                <w:sz w:val="21"/>
                <w:szCs w:val="21"/>
              </w:rPr>
              <w:t>「要介護認定等基準時間の推計の方法」（平成12年厚生省告示第91号）別表第１の調査票</w:t>
            </w:r>
            <w:r w:rsidR="00D46938" w:rsidRPr="00E6650E">
              <w:rPr>
                <w:rFonts w:ascii="MS UI Gothic" w:eastAsia="MS UI Gothic" w:hAnsi="MS UI Gothic" w:hint="eastAsia"/>
                <w:color w:val="000000" w:themeColor="text1"/>
                <w:sz w:val="21"/>
                <w:szCs w:val="21"/>
              </w:rPr>
              <w:t>について必要な部分（実施日時、調査対象者等の時点の確認及び本人確認ができる部分並びに基本調査の回答で当該軽度者の状態像の確認が必要な部分）の写しを市町村から入手しなければなりません。</w:t>
            </w:r>
          </w:p>
          <w:p w14:paraId="72335D09" w14:textId="63E7A565" w:rsidR="00251C8A" w:rsidRPr="00E6650E" w:rsidRDefault="00251C8A"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ただし、当該軽度者がこれらの結果を介護支援専門員へ提示することに、あらかじめ同意していない場合については、当該軽度者の調査票の写しを本人に情報開示させ、それを入手しなければなりません。</w:t>
            </w:r>
          </w:p>
        </w:tc>
        <w:tc>
          <w:tcPr>
            <w:tcW w:w="1134" w:type="dxa"/>
          </w:tcPr>
          <w:p w14:paraId="378508FF"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05B6F9AE"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6B25D474" w14:textId="77777777" w:rsidTr="006D6428">
        <w:trPr>
          <w:trHeight w:val="20"/>
        </w:trPr>
        <w:tc>
          <w:tcPr>
            <w:tcW w:w="1204" w:type="dxa"/>
          </w:tcPr>
          <w:p w14:paraId="46783BBD" w14:textId="77777777" w:rsidR="00251C8A" w:rsidRPr="00E6650E" w:rsidRDefault="00251C8A"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0D988F70" w14:textId="7FFEEA6B" w:rsidR="00251C8A" w:rsidRPr="00E6650E" w:rsidRDefault="00251C8A"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イ　介護支援専門員は、当該軽度者の調査票の写しを福祉用具貸与事業者へ提示することに同意を得たうえで、市町村より入手した調査票の写しについて、その内容が確認できる文書を福祉用具貸与事業者へ送付しなければなりません。</w:t>
            </w:r>
          </w:p>
        </w:tc>
        <w:tc>
          <w:tcPr>
            <w:tcW w:w="1134" w:type="dxa"/>
          </w:tcPr>
          <w:p w14:paraId="30C383FF" w14:textId="77777777" w:rsidR="00251C8A" w:rsidRPr="00E6650E" w:rsidRDefault="00251C8A"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57AB8BFA" w14:textId="77777777" w:rsidR="00251C8A" w:rsidRPr="00E6650E" w:rsidRDefault="00251C8A"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7F6A112A" w14:textId="77777777" w:rsidTr="006D6428">
        <w:trPr>
          <w:trHeight w:val="20"/>
        </w:trPr>
        <w:tc>
          <w:tcPr>
            <w:tcW w:w="1204" w:type="dxa"/>
          </w:tcPr>
          <w:p w14:paraId="303ABEBD" w14:textId="77777777" w:rsidR="00251C8A" w:rsidRPr="00E6650E" w:rsidRDefault="00251C8A"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58B4241D" w14:textId="6B7D1DE1" w:rsidR="00251C8A" w:rsidRPr="00E6650E" w:rsidRDefault="00251C8A"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ウ　介護支援専門員は、当該軽度者が「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12年老企第36号）の第二の９(2)①ウの判断方法による場合については、福祉用具の必要性を判断するため、利用者の状態像が、同ⅰ）からⅲ）までのいずれかに該当する旨について、主治医意見書による方法のほか、医師の診断書又は医師からの所見を聴取する方法により、当該医師の所見及び医師の名前を居宅サービス計画に記載しなければなりません。この場合において、介護支援専門員は、福祉用具貸与事業者より、当該軽度者に係る医師の所見及び医師の名前について確認があったときには、利用者の同意を得て、適切にその内容について情報提供しなければなりません。</w:t>
            </w:r>
          </w:p>
        </w:tc>
        <w:tc>
          <w:tcPr>
            <w:tcW w:w="1134" w:type="dxa"/>
          </w:tcPr>
          <w:p w14:paraId="11DA4301" w14:textId="77777777" w:rsidR="00251C8A" w:rsidRPr="00E6650E" w:rsidRDefault="00251C8A"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7D49485D" w14:textId="77777777" w:rsidR="00251C8A" w:rsidRPr="00E6650E" w:rsidRDefault="00251C8A"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65E98F4B" w14:textId="77777777" w:rsidTr="006D6428">
        <w:trPr>
          <w:trHeight w:val="20"/>
        </w:trPr>
        <w:tc>
          <w:tcPr>
            <w:tcW w:w="1204" w:type="dxa"/>
          </w:tcPr>
          <w:p w14:paraId="7B08E5BD"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1F628D9B" w14:textId="15D7B682"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(28)</w:t>
            </w:r>
            <w:r w:rsidRPr="00E6650E">
              <w:rPr>
                <w:rFonts w:ascii="MS UI Gothic" w:eastAsia="MS UI Gothic" w:hAnsi="MS UI Gothic" w:hint="eastAsia"/>
                <w:color w:val="000000" w:themeColor="text1"/>
                <w:sz w:val="21"/>
                <w:szCs w:val="21"/>
              </w:rPr>
              <w:t xml:space="preserve">　介護支援専門員は、居宅サービス計画に特定福祉用具販売を位置付ける場合にあっては、その利用の妥当性を検討し、当該計画に特定福祉用具販売が必要な理由を記載していますか。</w:t>
            </w:r>
          </w:p>
        </w:tc>
        <w:tc>
          <w:tcPr>
            <w:tcW w:w="1134" w:type="dxa"/>
            <w:tcBorders>
              <w:top w:val="single" w:sz="4" w:space="0" w:color="auto"/>
            </w:tcBorders>
          </w:tcPr>
          <w:p w14:paraId="22DF3639"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682FE40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104C9B2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第23号</w:t>
            </w:r>
          </w:p>
        </w:tc>
      </w:tr>
      <w:tr w:rsidR="006D6428" w:rsidRPr="006D6428" w14:paraId="3DA49D8B" w14:textId="77777777" w:rsidTr="006D6428">
        <w:trPr>
          <w:trHeight w:val="20"/>
        </w:trPr>
        <w:tc>
          <w:tcPr>
            <w:tcW w:w="1204" w:type="dxa"/>
          </w:tcPr>
          <w:p w14:paraId="4C2B25CF"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2E564FD1"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福祉用具販売については、その特性と利用者の心身の状況等を踏まえて、その必要性を十分に検討せずに選定した場合、利用者の自立支援は大きく阻害されるおそれがあることから、検討の過程を別途記録する必要があります。</w:t>
            </w:r>
          </w:p>
        </w:tc>
        <w:tc>
          <w:tcPr>
            <w:tcW w:w="1134" w:type="dxa"/>
            <w:tcBorders>
              <w:bottom w:val="single" w:sz="4" w:space="0" w:color="auto"/>
            </w:tcBorders>
          </w:tcPr>
          <w:p w14:paraId="4040C1B1" w14:textId="77777777" w:rsidR="00D46938" w:rsidRPr="00E6650E" w:rsidRDefault="00D46938" w:rsidP="00E6650E">
            <w:pPr>
              <w:spacing w:line="240" w:lineRule="auto"/>
              <w:ind w:left="88" w:hangingChars="50" w:hanging="88"/>
              <w:jc w:val="center"/>
              <w:rPr>
                <w:rFonts w:ascii="MS UI Gothic" w:eastAsia="MS UI Gothic" w:hAnsi="MS UI Gothic"/>
                <w:color w:val="000000" w:themeColor="text1"/>
                <w:sz w:val="20"/>
                <w:szCs w:val="20"/>
              </w:rPr>
            </w:pPr>
          </w:p>
        </w:tc>
        <w:tc>
          <w:tcPr>
            <w:tcW w:w="1645" w:type="dxa"/>
            <w:tcBorders>
              <w:bottom w:val="single" w:sz="4" w:space="0" w:color="auto"/>
            </w:tcBorders>
          </w:tcPr>
          <w:p w14:paraId="0F53890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115D26C2" w14:textId="41D88F2C"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第2-3(8)㉓</w:t>
            </w:r>
          </w:p>
        </w:tc>
      </w:tr>
      <w:tr w:rsidR="006D6428" w:rsidRPr="006D6428" w14:paraId="448C1F0C" w14:textId="77777777" w:rsidTr="006D6428">
        <w:trPr>
          <w:trHeight w:val="20"/>
        </w:trPr>
        <w:tc>
          <w:tcPr>
            <w:tcW w:w="1204" w:type="dxa"/>
          </w:tcPr>
          <w:p w14:paraId="6F3CB8C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0788CD76" w14:textId="43EAB049"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(29)</w:t>
            </w:r>
            <w:r w:rsidRPr="00E6650E">
              <w:rPr>
                <w:rFonts w:ascii="MS UI Gothic" w:eastAsia="MS UI Gothic" w:hAnsi="MS UI Gothic" w:hint="eastAsia"/>
                <w:color w:val="000000" w:themeColor="text1"/>
                <w:sz w:val="21"/>
                <w:szCs w:val="21"/>
              </w:rPr>
              <w:t xml:space="preserve">　介護支援専門員は、利用者が提示する被保険者証に認定審査会意見又はサービスの種類についての記載がある場合には、利用者にその趣旨を説明し、理解を得た上で、その内容に沿って居宅サービス計画を作成していますか。</w:t>
            </w:r>
          </w:p>
        </w:tc>
        <w:tc>
          <w:tcPr>
            <w:tcW w:w="1134" w:type="dxa"/>
            <w:tcBorders>
              <w:top w:val="single" w:sz="4" w:space="0" w:color="auto"/>
              <w:bottom w:val="single" w:sz="4" w:space="0" w:color="auto"/>
            </w:tcBorders>
          </w:tcPr>
          <w:p w14:paraId="263ED966"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5426D40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709FFBC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第24号</w:t>
            </w:r>
          </w:p>
        </w:tc>
      </w:tr>
      <w:tr w:rsidR="006D6428" w:rsidRPr="006D6428" w14:paraId="23C2C844" w14:textId="77777777" w:rsidTr="006D6428">
        <w:trPr>
          <w:trHeight w:val="20"/>
        </w:trPr>
        <w:tc>
          <w:tcPr>
            <w:tcW w:w="1204" w:type="dxa"/>
          </w:tcPr>
          <w:p w14:paraId="4E8FEA1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021499A7" w14:textId="1B8612B9"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(30)</w:t>
            </w:r>
            <w:r w:rsidRPr="00E6650E">
              <w:rPr>
                <w:rFonts w:ascii="MS UI Gothic" w:eastAsia="MS UI Gothic" w:hAnsi="MS UI Gothic" w:hint="eastAsia"/>
                <w:color w:val="000000" w:themeColor="text1"/>
                <w:sz w:val="21"/>
                <w:szCs w:val="21"/>
              </w:rPr>
              <w:t xml:space="preserve">　介護支援専門員は、要介護認定を受けている利用者が要支援認定を受けた場合には、介護予防支援事業者と当該利用者に係る必要な情報を提供する等の連携を図っていますか。</w:t>
            </w:r>
          </w:p>
        </w:tc>
        <w:tc>
          <w:tcPr>
            <w:tcW w:w="1134" w:type="dxa"/>
            <w:tcBorders>
              <w:top w:val="single" w:sz="4" w:space="0" w:color="auto"/>
              <w:bottom w:val="single" w:sz="4" w:space="0" w:color="auto"/>
            </w:tcBorders>
          </w:tcPr>
          <w:p w14:paraId="6B57439A"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0DC96409"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020F65D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第25号</w:t>
            </w:r>
          </w:p>
        </w:tc>
      </w:tr>
      <w:tr w:rsidR="006D6428" w:rsidRPr="006D6428" w14:paraId="4A51A973" w14:textId="77777777" w:rsidTr="006D6428">
        <w:trPr>
          <w:trHeight w:val="20"/>
        </w:trPr>
        <w:tc>
          <w:tcPr>
            <w:tcW w:w="1204" w:type="dxa"/>
            <w:vMerge w:val="restart"/>
          </w:tcPr>
          <w:p w14:paraId="0289A669"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75C1BC1E" w14:textId="4030E945"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(31)</w:t>
            </w:r>
            <w:r w:rsidRPr="00E6650E">
              <w:rPr>
                <w:rFonts w:ascii="MS UI Gothic" w:eastAsia="MS UI Gothic" w:hAnsi="MS UI Gothic" w:hint="eastAsia"/>
                <w:color w:val="000000" w:themeColor="text1"/>
                <w:sz w:val="21"/>
                <w:szCs w:val="21"/>
              </w:rPr>
              <w:t xml:space="preserve">　介護予防支援事業者から介護予防支援の業務の委託を受けるに当たっては、その業務量等を勘案し、介護予防支援の業務を受託することによって、居宅介護支援事業者が本来行うべき居宅介護支援の業務の適正な実施に影響を及ぼすことのないよう配慮していますか。</w:t>
            </w:r>
          </w:p>
        </w:tc>
        <w:tc>
          <w:tcPr>
            <w:tcW w:w="1134" w:type="dxa"/>
            <w:tcBorders>
              <w:top w:val="single" w:sz="4" w:space="0" w:color="auto"/>
              <w:bottom w:val="single" w:sz="4" w:space="0" w:color="auto"/>
            </w:tcBorders>
          </w:tcPr>
          <w:p w14:paraId="245AD106"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4B11A2FA"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7EA63BD0"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第26号</w:t>
            </w:r>
          </w:p>
        </w:tc>
      </w:tr>
      <w:tr w:rsidR="006D6428" w:rsidRPr="006D6428" w14:paraId="57A7C691" w14:textId="77777777" w:rsidTr="006D6428">
        <w:trPr>
          <w:trHeight w:val="20"/>
        </w:trPr>
        <w:tc>
          <w:tcPr>
            <w:tcW w:w="1204" w:type="dxa"/>
            <w:vMerge/>
          </w:tcPr>
          <w:p w14:paraId="39DE899A"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2951B735" w14:textId="2AD76BD2"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color w:val="000000" w:themeColor="text1"/>
                <w:sz w:val="21"/>
                <w:szCs w:val="21"/>
              </w:rPr>
              <w:t>(32)</w:t>
            </w:r>
            <w:r w:rsidRPr="00E6650E">
              <w:rPr>
                <w:rFonts w:ascii="MS UI Gothic" w:eastAsia="MS UI Gothic" w:hAnsi="MS UI Gothic" w:hint="eastAsia"/>
                <w:color w:val="000000" w:themeColor="text1"/>
                <w:sz w:val="21"/>
                <w:szCs w:val="21"/>
              </w:rPr>
              <w:t xml:space="preserve">　地域ケア会議から、要介護被保険者その他の厚生労働省令で定める被保険者（以下「支援対象被保険者」という。）への適切な支援を図るために必要な検討や支援対象被保険者が地域において自立した日常生活を営むために必要な支援体制に関する検討を行うための資料又は情報の提供、意見の開陳その他必要な協力の求めがあった場合には、これに協力するよう努めていますか。</w:t>
            </w:r>
          </w:p>
        </w:tc>
        <w:tc>
          <w:tcPr>
            <w:tcW w:w="1134" w:type="dxa"/>
            <w:tcBorders>
              <w:top w:val="single" w:sz="4" w:space="0" w:color="auto"/>
            </w:tcBorders>
          </w:tcPr>
          <w:p w14:paraId="3EEE3310"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5329B93D"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条例第14条</w:t>
            </w:r>
          </w:p>
          <w:p w14:paraId="02B43D7E"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第27号</w:t>
            </w:r>
          </w:p>
        </w:tc>
      </w:tr>
      <w:tr w:rsidR="006D6428" w:rsidRPr="006D6428" w14:paraId="4B47BBD5" w14:textId="77777777" w:rsidTr="006D6428">
        <w:trPr>
          <w:trHeight w:val="20"/>
        </w:trPr>
        <w:tc>
          <w:tcPr>
            <w:tcW w:w="1204" w:type="dxa"/>
            <w:tcBorders>
              <w:bottom w:val="single" w:sz="4" w:space="0" w:color="auto"/>
            </w:tcBorders>
          </w:tcPr>
          <w:p w14:paraId="5A798091"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02462DFF" w14:textId="1C5A20DB" w:rsidR="00AD4F4D" w:rsidRPr="00E6650E" w:rsidRDefault="00D46938" w:rsidP="002B5B9E">
            <w:pPr>
              <w:adjustRightInd w:val="0"/>
              <w:spacing w:line="240" w:lineRule="exact"/>
              <w:ind w:leftChars="8" w:left="158"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地域ケア会議が介護保険法上に位置づけられ、個別ケースの支援内容の検討を通じて、高齢者の自立支援に資するケアマネジメントの支援、実態把握や課題解決のための地域包括支援ネットワークの構築及び個別ケースの課題分析等を行うことによる地域課題の把握を行うことなどを目的としていることから、その趣旨・目的に鑑み、より積極的に協力することが求められています。</w:t>
            </w:r>
          </w:p>
        </w:tc>
        <w:tc>
          <w:tcPr>
            <w:tcW w:w="1134" w:type="dxa"/>
            <w:tcBorders>
              <w:bottom w:val="single" w:sz="4" w:space="0" w:color="auto"/>
            </w:tcBorders>
          </w:tcPr>
          <w:p w14:paraId="595F31A7"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3400BF5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1BB95E20" w14:textId="7A4BA1AC"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第2-3(8)㉗</w:t>
            </w:r>
          </w:p>
          <w:p w14:paraId="315CAC3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0F4DEA3D" w14:textId="77777777" w:rsidTr="006D6428">
        <w:trPr>
          <w:trHeight w:val="20"/>
        </w:trPr>
        <w:tc>
          <w:tcPr>
            <w:tcW w:w="1204" w:type="dxa"/>
            <w:tcBorders>
              <w:top w:val="single" w:sz="4" w:space="0" w:color="auto"/>
            </w:tcBorders>
            <w:shd w:val="clear" w:color="auto" w:fill="auto"/>
          </w:tcPr>
          <w:p w14:paraId="19FDABE7"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14　</w:t>
            </w:r>
          </w:p>
          <w:p w14:paraId="33B8885F"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法定代理受領サービスに係る報告</w:t>
            </w:r>
          </w:p>
        </w:tc>
        <w:tc>
          <w:tcPr>
            <w:tcW w:w="6362" w:type="dxa"/>
            <w:tcBorders>
              <w:top w:val="single" w:sz="4" w:space="0" w:color="auto"/>
              <w:bottom w:val="single" w:sz="4" w:space="0" w:color="auto"/>
            </w:tcBorders>
            <w:shd w:val="clear" w:color="auto" w:fill="auto"/>
          </w:tcPr>
          <w:p w14:paraId="49547AFB"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毎月、市町村（審査及び支払に関する事務を国民健康保険団体連合会に委託している場合にあっては、国民健康保険団体連合会）に対し、居宅サービス計画において位置付けられている居宅サービス等のうち法定代理受領サービスとして位置付けたものに関する情報を記載した文書（給付管理票）を提出していますか。</w:t>
            </w:r>
          </w:p>
        </w:tc>
        <w:tc>
          <w:tcPr>
            <w:tcW w:w="1134" w:type="dxa"/>
            <w:tcBorders>
              <w:top w:val="single" w:sz="4" w:space="0" w:color="auto"/>
              <w:bottom w:val="single" w:sz="4" w:space="0" w:color="auto"/>
            </w:tcBorders>
            <w:shd w:val="clear" w:color="auto" w:fill="auto"/>
          </w:tcPr>
          <w:p w14:paraId="48FEBA30"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shd w:val="clear" w:color="auto" w:fill="auto"/>
          </w:tcPr>
          <w:p w14:paraId="6F399675"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条例第15条第1項</w:t>
            </w:r>
          </w:p>
        </w:tc>
      </w:tr>
      <w:tr w:rsidR="006D6428" w:rsidRPr="006D6428" w14:paraId="5D86C822" w14:textId="77777777" w:rsidTr="006D6428">
        <w:trPr>
          <w:trHeight w:val="20"/>
        </w:trPr>
        <w:tc>
          <w:tcPr>
            <w:tcW w:w="1204" w:type="dxa"/>
          </w:tcPr>
          <w:p w14:paraId="3B1FD0A5"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tcBorders>
          </w:tcPr>
          <w:p w14:paraId="4E942368"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居宅サービス計画に位置付けられている基準該当居宅サービスに係る特例居宅介護サービス費の支給に係る事務に必要な情報を記載した文書を、市町村（委託している場合にあっては、国民健康保険団体連合会）に対して提出していますか。</w:t>
            </w:r>
          </w:p>
        </w:tc>
        <w:tc>
          <w:tcPr>
            <w:tcW w:w="1134" w:type="dxa"/>
            <w:tcBorders>
              <w:top w:val="single" w:sz="4" w:space="0" w:color="auto"/>
            </w:tcBorders>
          </w:tcPr>
          <w:p w14:paraId="241F21FA"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59673B73" w14:textId="77777777" w:rsidR="00D46938" w:rsidRPr="00E6650E" w:rsidRDefault="00D46938" w:rsidP="00E6650E">
            <w:pPr>
              <w:spacing w:line="240" w:lineRule="auto"/>
              <w:ind w:left="114" w:firstLineChars="0" w:firstLine="0"/>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tcBorders>
          </w:tcPr>
          <w:p w14:paraId="68609D7E"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条例第15条第2項</w:t>
            </w:r>
          </w:p>
        </w:tc>
      </w:tr>
      <w:tr w:rsidR="006D6428" w:rsidRPr="006D6428" w14:paraId="2821D295" w14:textId="77777777" w:rsidTr="006D6428">
        <w:trPr>
          <w:trHeight w:val="20"/>
        </w:trPr>
        <w:tc>
          <w:tcPr>
            <w:tcW w:w="1204" w:type="dxa"/>
            <w:tcBorders>
              <w:top w:val="single" w:sz="4" w:space="0" w:color="auto"/>
              <w:bottom w:val="single" w:sz="4" w:space="0" w:color="auto"/>
            </w:tcBorders>
          </w:tcPr>
          <w:p w14:paraId="16B8A6A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15</w:t>
            </w:r>
          </w:p>
          <w:p w14:paraId="44DD4601"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利用者に対する居宅サービス計画等の書類の交付</w:t>
            </w:r>
          </w:p>
        </w:tc>
        <w:tc>
          <w:tcPr>
            <w:tcW w:w="6362" w:type="dxa"/>
            <w:tcBorders>
              <w:top w:val="single" w:sz="4" w:space="0" w:color="auto"/>
              <w:bottom w:val="single" w:sz="4" w:space="0" w:color="auto"/>
            </w:tcBorders>
          </w:tcPr>
          <w:p w14:paraId="77D37432"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利用者が、他の居宅介護支援事業者の利用を希望する場合、要介護認定を受けている利用者が要支援認定を受けた場合その他利用者から申出があった場合には、当該利用者に対し、直近の居宅サービス計画及びその実施状況に関する書類を交付していますか。</w:t>
            </w:r>
          </w:p>
        </w:tc>
        <w:tc>
          <w:tcPr>
            <w:tcW w:w="1134" w:type="dxa"/>
            <w:tcBorders>
              <w:top w:val="single" w:sz="4" w:space="0" w:color="auto"/>
              <w:bottom w:val="single" w:sz="4" w:space="0" w:color="auto"/>
            </w:tcBorders>
          </w:tcPr>
          <w:p w14:paraId="061D8838"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35FF8F1B"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条例第16条</w:t>
            </w:r>
          </w:p>
        </w:tc>
      </w:tr>
      <w:tr w:rsidR="006D6428" w:rsidRPr="006D6428" w14:paraId="3F9C7641" w14:textId="77777777" w:rsidTr="006D6428">
        <w:trPr>
          <w:trHeight w:val="20"/>
        </w:trPr>
        <w:tc>
          <w:tcPr>
            <w:tcW w:w="1204" w:type="dxa"/>
            <w:vMerge w:val="restart"/>
            <w:tcBorders>
              <w:top w:val="single" w:sz="4" w:space="0" w:color="auto"/>
            </w:tcBorders>
          </w:tcPr>
          <w:p w14:paraId="34985474"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16</w:t>
            </w:r>
          </w:p>
          <w:p w14:paraId="52ECB411"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利用者に関する市町村への通知</w:t>
            </w:r>
          </w:p>
        </w:tc>
        <w:tc>
          <w:tcPr>
            <w:tcW w:w="6362" w:type="dxa"/>
            <w:tcBorders>
              <w:top w:val="single" w:sz="4" w:space="0" w:color="auto"/>
              <w:bottom w:val="single" w:sz="4" w:space="0" w:color="auto"/>
            </w:tcBorders>
          </w:tcPr>
          <w:p w14:paraId="5DC4C66B"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利用者が正当な理由なしにサービスの利用に関する指示に従わないこと等により、要介護状態の程度を増進させたと認められるときは、遅滞なく、意見を付してその旨を市町村に通知していますか。</w:t>
            </w:r>
          </w:p>
        </w:tc>
        <w:tc>
          <w:tcPr>
            <w:tcW w:w="1134" w:type="dxa"/>
            <w:tcBorders>
              <w:top w:val="single" w:sz="4" w:space="0" w:color="auto"/>
              <w:bottom w:val="single" w:sz="4" w:space="0" w:color="auto"/>
            </w:tcBorders>
          </w:tcPr>
          <w:p w14:paraId="60FCD355" w14:textId="77777777" w:rsidR="00D46938" w:rsidRPr="00E6650E" w:rsidRDefault="00D46938" w:rsidP="002B5B9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5E444343" w14:textId="77777777" w:rsidR="00D46938" w:rsidRPr="00E6650E" w:rsidRDefault="00D46938" w:rsidP="00E6650E">
            <w:pPr>
              <w:spacing w:line="240" w:lineRule="auto"/>
              <w:ind w:left="114" w:firstLineChars="0" w:firstLine="0"/>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bottom w:val="single" w:sz="4" w:space="0" w:color="auto"/>
            </w:tcBorders>
          </w:tcPr>
          <w:p w14:paraId="7BD543F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条例第17条第1号</w:t>
            </w:r>
          </w:p>
        </w:tc>
      </w:tr>
      <w:tr w:rsidR="006D6428" w:rsidRPr="006D6428" w14:paraId="61DA257E" w14:textId="77777777" w:rsidTr="006D6428">
        <w:trPr>
          <w:trHeight w:val="20"/>
        </w:trPr>
        <w:tc>
          <w:tcPr>
            <w:tcW w:w="1204" w:type="dxa"/>
            <w:vMerge/>
            <w:tcBorders>
              <w:bottom w:val="single" w:sz="4" w:space="0" w:color="auto"/>
            </w:tcBorders>
          </w:tcPr>
          <w:p w14:paraId="70715F45"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4860DB18"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利用者が偽りその他不正の行為によって保険給付の支給を受け、又は受けようとしたときには、遅滞なく、意見を付してその旨を市町村に通知していますか。</w:t>
            </w:r>
          </w:p>
        </w:tc>
        <w:tc>
          <w:tcPr>
            <w:tcW w:w="1134" w:type="dxa"/>
            <w:tcBorders>
              <w:top w:val="single" w:sz="4" w:space="0" w:color="auto"/>
              <w:bottom w:val="single" w:sz="4" w:space="0" w:color="auto"/>
            </w:tcBorders>
          </w:tcPr>
          <w:p w14:paraId="46C1F977"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1A8C2A97" w14:textId="77777777" w:rsidR="00D46938" w:rsidRPr="00E6650E" w:rsidRDefault="00D46938" w:rsidP="00E6650E">
            <w:pPr>
              <w:spacing w:line="240" w:lineRule="auto"/>
              <w:ind w:left="114" w:firstLineChars="0" w:firstLine="0"/>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bottom w:val="single" w:sz="4" w:space="0" w:color="auto"/>
            </w:tcBorders>
          </w:tcPr>
          <w:p w14:paraId="0E4AACF7"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条例第17条第2号</w:t>
            </w:r>
          </w:p>
        </w:tc>
      </w:tr>
      <w:tr w:rsidR="006D6428" w:rsidRPr="006D6428" w14:paraId="25EF1ED4" w14:textId="77777777" w:rsidTr="006D6428">
        <w:trPr>
          <w:trHeight w:val="20"/>
        </w:trPr>
        <w:tc>
          <w:tcPr>
            <w:tcW w:w="1204" w:type="dxa"/>
            <w:tcBorders>
              <w:top w:val="single" w:sz="4" w:space="0" w:color="auto"/>
              <w:bottom w:val="nil"/>
            </w:tcBorders>
          </w:tcPr>
          <w:p w14:paraId="08DD419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17　</w:t>
            </w:r>
          </w:p>
          <w:p w14:paraId="2B2A307F"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管理者の</w:t>
            </w:r>
          </w:p>
          <w:p w14:paraId="0C934E88"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責務</w:t>
            </w:r>
          </w:p>
        </w:tc>
        <w:tc>
          <w:tcPr>
            <w:tcW w:w="6362" w:type="dxa"/>
            <w:tcBorders>
              <w:top w:val="single" w:sz="4" w:space="0" w:color="auto"/>
              <w:bottom w:val="single" w:sz="4" w:space="0" w:color="auto"/>
            </w:tcBorders>
          </w:tcPr>
          <w:p w14:paraId="0A387B72"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管理者は、当該事業所の介護支援専門員その他の従業者の管理、居宅介護支援の利用の申込みに係る調整、業務の実施状況の把握その他の管理を一元的に行っていますか。</w:t>
            </w:r>
          </w:p>
        </w:tc>
        <w:tc>
          <w:tcPr>
            <w:tcW w:w="1134" w:type="dxa"/>
            <w:tcBorders>
              <w:top w:val="single" w:sz="4" w:space="0" w:color="auto"/>
              <w:bottom w:val="single" w:sz="4" w:space="0" w:color="auto"/>
            </w:tcBorders>
          </w:tcPr>
          <w:p w14:paraId="33E47532"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5E70BC27"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条例第18条第1項</w:t>
            </w:r>
          </w:p>
        </w:tc>
      </w:tr>
      <w:tr w:rsidR="006D6428" w:rsidRPr="006D6428" w14:paraId="33163A18" w14:textId="77777777" w:rsidTr="006D6428">
        <w:trPr>
          <w:trHeight w:val="20"/>
        </w:trPr>
        <w:tc>
          <w:tcPr>
            <w:tcW w:w="1204" w:type="dxa"/>
            <w:tcBorders>
              <w:top w:val="nil"/>
              <w:bottom w:val="single" w:sz="4" w:space="0" w:color="auto"/>
            </w:tcBorders>
          </w:tcPr>
          <w:p w14:paraId="617E6BC1"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49F8A28E"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管理者は、当該事業所の介護支援専門員その他の従業者に「運営に関する基準」を遵守させるため必要な指揮命令を行っていますか。</w:t>
            </w:r>
          </w:p>
          <w:p w14:paraId="6280FA73"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p>
        </w:tc>
        <w:tc>
          <w:tcPr>
            <w:tcW w:w="1134" w:type="dxa"/>
            <w:tcBorders>
              <w:top w:val="single" w:sz="4" w:space="0" w:color="auto"/>
              <w:bottom w:val="single" w:sz="4" w:space="0" w:color="auto"/>
            </w:tcBorders>
          </w:tcPr>
          <w:p w14:paraId="0914F7F4"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04790DE2"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条例第18条第2項</w:t>
            </w:r>
          </w:p>
        </w:tc>
      </w:tr>
      <w:tr w:rsidR="006D6428" w:rsidRPr="006D6428" w14:paraId="31F3BEEC" w14:textId="77777777" w:rsidTr="006D6428">
        <w:trPr>
          <w:trHeight w:val="20"/>
        </w:trPr>
        <w:tc>
          <w:tcPr>
            <w:tcW w:w="1204" w:type="dxa"/>
            <w:tcBorders>
              <w:top w:val="single" w:sz="4" w:space="0" w:color="auto"/>
            </w:tcBorders>
          </w:tcPr>
          <w:p w14:paraId="76BF7DE3"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18　</w:t>
            </w:r>
          </w:p>
          <w:p w14:paraId="2B4D5F22" w14:textId="7A2DE9A8" w:rsidR="00D5081E"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運営規程</w:t>
            </w:r>
          </w:p>
        </w:tc>
        <w:tc>
          <w:tcPr>
            <w:tcW w:w="6362" w:type="dxa"/>
            <w:tcBorders>
              <w:top w:val="single" w:sz="4" w:space="0" w:color="auto"/>
              <w:bottom w:val="dotted" w:sz="4" w:space="0" w:color="auto"/>
            </w:tcBorders>
          </w:tcPr>
          <w:p w14:paraId="524763F5"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事業所ごとに、次に掲げる事業の運営についての重要事項に関する規程（以下「運営規程」という。）を定めていますか。</w:t>
            </w:r>
          </w:p>
        </w:tc>
        <w:tc>
          <w:tcPr>
            <w:tcW w:w="1134" w:type="dxa"/>
            <w:tcBorders>
              <w:top w:val="single" w:sz="4" w:space="0" w:color="auto"/>
            </w:tcBorders>
          </w:tcPr>
          <w:p w14:paraId="17D28838"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02C09A7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条例第19条</w:t>
            </w:r>
          </w:p>
        </w:tc>
      </w:tr>
      <w:tr w:rsidR="006D6428" w:rsidRPr="006D6428" w14:paraId="390E30B7" w14:textId="77777777" w:rsidTr="006D6428">
        <w:trPr>
          <w:trHeight w:val="20"/>
        </w:trPr>
        <w:tc>
          <w:tcPr>
            <w:tcW w:w="1204" w:type="dxa"/>
          </w:tcPr>
          <w:p w14:paraId="6EF033D5" w14:textId="44536F72" w:rsidR="00D46938" w:rsidRPr="00E6650E" w:rsidRDefault="00A83A6F"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w:t>
            </w:r>
          </w:p>
        </w:tc>
        <w:tc>
          <w:tcPr>
            <w:tcW w:w="6362" w:type="dxa"/>
            <w:tcBorders>
              <w:top w:val="dotted" w:sz="4" w:space="0" w:color="auto"/>
              <w:bottom w:val="dotted" w:sz="4" w:space="0" w:color="auto"/>
            </w:tcBorders>
            <w:shd w:val="clear" w:color="auto" w:fill="auto"/>
          </w:tcPr>
          <w:p w14:paraId="100169E5"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運営規程には、次の事項を定めるものとします。</w:t>
            </w:r>
          </w:p>
          <w:p w14:paraId="21481EE1"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ア　事業の目的及び運営の方針</w:t>
            </w:r>
          </w:p>
          <w:p w14:paraId="66D5696A"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イ　職員の職種、員数及び職務内容</w:t>
            </w:r>
          </w:p>
          <w:p w14:paraId="2439F2E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ウ　営業日及び営業時間</w:t>
            </w:r>
          </w:p>
          <w:p w14:paraId="5E2786BD"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エ　居宅介護支援の提供方法、内容及び利用料その他の費用の額</w:t>
            </w:r>
          </w:p>
          <w:p w14:paraId="2D68FB2B"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オ　通常の事業の実施地域</w:t>
            </w:r>
          </w:p>
          <w:p w14:paraId="2F7879C9" w14:textId="21C887AE"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カ　個人情報の取扱い</w:t>
            </w:r>
          </w:p>
          <w:p w14:paraId="2509DDFA" w14:textId="48C24203"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キ　虐待の防止のための措置に関する事項</w:t>
            </w:r>
          </w:p>
          <w:p w14:paraId="3BE4F3B4" w14:textId="659A61D1"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ク　その他運営に関する重要事項</w:t>
            </w:r>
          </w:p>
        </w:tc>
        <w:tc>
          <w:tcPr>
            <w:tcW w:w="1134" w:type="dxa"/>
          </w:tcPr>
          <w:p w14:paraId="59661881"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3CC6FE15"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608D6641" w14:textId="77777777" w:rsidTr="006D6428">
        <w:trPr>
          <w:trHeight w:val="20"/>
        </w:trPr>
        <w:tc>
          <w:tcPr>
            <w:tcW w:w="1204" w:type="dxa"/>
          </w:tcPr>
          <w:p w14:paraId="706FA216"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05AA1C62" w14:textId="1D5429FB" w:rsidR="00B64007" w:rsidRPr="00E6650E" w:rsidRDefault="00D46938"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イの職員については、介護支援専門員とその他の職員に区分し、員数及び職務内容を記載してください。職員の「員数」は日々変わりうるもの</w:t>
            </w:r>
            <w:r w:rsidR="00A83A6F" w:rsidRPr="00E6650E">
              <w:rPr>
                <w:rFonts w:ascii="MS UI Gothic" w:eastAsia="MS UI Gothic" w:hAnsi="MS UI Gothic" w:hint="eastAsia"/>
                <w:color w:val="000000" w:themeColor="text1"/>
                <w:sz w:val="21"/>
                <w:szCs w:val="21"/>
              </w:rPr>
              <w:t>であるため、業務負担軽減等の観点から、規程を定めるに当たっては、人員基準</w:t>
            </w:r>
            <w:r w:rsidRPr="00E6650E">
              <w:rPr>
                <w:rFonts w:ascii="MS UI Gothic" w:eastAsia="MS UI Gothic" w:hAnsi="MS UI Gothic" w:hint="eastAsia"/>
                <w:color w:val="000000" w:themeColor="text1"/>
                <w:sz w:val="21"/>
                <w:szCs w:val="21"/>
              </w:rPr>
              <w:t>において置くべきとされている員数を満たす範囲において、「○人以上」と記載することも差し支えない</w:t>
            </w:r>
            <w:r w:rsidR="00A83A6F" w:rsidRPr="00E6650E">
              <w:rPr>
                <w:rFonts w:ascii="MS UI Gothic" w:eastAsia="MS UI Gothic" w:hAnsi="MS UI Gothic" w:hint="eastAsia"/>
                <w:color w:val="000000" w:themeColor="text1"/>
                <w:sz w:val="21"/>
                <w:szCs w:val="21"/>
              </w:rPr>
              <w:t>。</w:t>
            </w:r>
          </w:p>
        </w:tc>
        <w:tc>
          <w:tcPr>
            <w:tcW w:w="1134" w:type="dxa"/>
          </w:tcPr>
          <w:p w14:paraId="6A0F8EC6"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71E54474"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3800005" w14:textId="418DC2EC"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第2-3(12)①</w:t>
            </w:r>
          </w:p>
        </w:tc>
      </w:tr>
      <w:tr w:rsidR="006D6428" w:rsidRPr="006D6428" w14:paraId="092C9FB3" w14:textId="77777777" w:rsidTr="006D6428">
        <w:trPr>
          <w:trHeight w:val="20"/>
        </w:trPr>
        <w:tc>
          <w:tcPr>
            <w:tcW w:w="1204" w:type="dxa"/>
          </w:tcPr>
          <w:p w14:paraId="2B98AC6C"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1B1B78CA"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エの居宅介護支援の提供方法及び内容については、利用者の相談を受ける場所、課題分析の手順等を記載してください。</w:t>
            </w:r>
          </w:p>
        </w:tc>
        <w:tc>
          <w:tcPr>
            <w:tcW w:w="1134" w:type="dxa"/>
          </w:tcPr>
          <w:p w14:paraId="07F590CA"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72C039B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53734BB7" w14:textId="3DC66ADF"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第2-3(12)②</w:t>
            </w:r>
          </w:p>
        </w:tc>
      </w:tr>
      <w:tr w:rsidR="006D6428" w:rsidRPr="006D6428" w14:paraId="15A0E3A0" w14:textId="77777777" w:rsidTr="006D6428">
        <w:trPr>
          <w:trHeight w:val="20"/>
        </w:trPr>
        <w:tc>
          <w:tcPr>
            <w:tcW w:w="1204" w:type="dxa"/>
            <w:tcBorders>
              <w:bottom w:val="nil"/>
            </w:tcBorders>
          </w:tcPr>
          <w:p w14:paraId="0FF73EF1"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1B365DC6"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オの通常の事業の実施地域は、客観的にその区域が特定されるものとしてください。なお、通常の事業の実施地域を越えて居宅介護支援を行うこともできます。</w:t>
            </w:r>
          </w:p>
        </w:tc>
        <w:tc>
          <w:tcPr>
            <w:tcW w:w="1134" w:type="dxa"/>
            <w:tcBorders>
              <w:bottom w:val="nil"/>
            </w:tcBorders>
          </w:tcPr>
          <w:p w14:paraId="0FB82D94"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nil"/>
            </w:tcBorders>
          </w:tcPr>
          <w:p w14:paraId="27B9468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9D398FD" w14:textId="5331B1F9"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第2-3(12)③</w:t>
            </w:r>
          </w:p>
        </w:tc>
      </w:tr>
      <w:tr w:rsidR="006D6428" w:rsidRPr="006D6428" w14:paraId="32B6C012" w14:textId="77777777" w:rsidTr="006D6428">
        <w:trPr>
          <w:trHeight w:val="20"/>
        </w:trPr>
        <w:tc>
          <w:tcPr>
            <w:tcW w:w="1204" w:type="dxa"/>
            <w:tcBorders>
              <w:top w:val="nil"/>
              <w:bottom w:val="single" w:sz="4" w:space="0" w:color="auto"/>
            </w:tcBorders>
          </w:tcPr>
          <w:p w14:paraId="51665BEE"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5DD5A3BD"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キの</w:t>
            </w:r>
            <w:r w:rsidR="008766C6" w:rsidRPr="00E6650E">
              <w:rPr>
                <w:rFonts w:ascii="MS UI Gothic" w:eastAsia="MS UI Gothic" w:hAnsi="MS UI Gothic" w:hint="eastAsia"/>
                <w:color w:val="000000" w:themeColor="text1"/>
                <w:sz w:val="21"/>
                <w:szCs w:val="21"/>
              </w:rPr>
              <w:t>「</w:t>
            </w:r>
            <w:r w:rsidRPr="00E6650E">
              <w:rPr>
                <w:rFonts w:ascii="MS UI Gothic" w:eastAsia="MS UI Gothic" w:hAnsi="MS UI Gothic" w:hint="eastAsia"/>
                <w:color w:val="000000" w:themeColor="text1"/>
                <w:sz w:val="21"/>
                <w:szCs w:val="21"/>
              </w:rPr>
              <w:t>虐待の防止のための措置に関する事項</w:t>
            </w:r>
            <w:r w:rsidR="008766C6" w:rsidRPr="00E6650E">
              <w:rPr>
                <w:rFonts w:ascii="MS UI Gothic" w:eastAsia="MS UI Gothic" w:hAnsi="MS UI Gothic" w:hint="eastAsia"/>
                <w:color w:val="000000" w:themeColor="text1"/>
                <w:sz w:val="21"/>
                <w:szCs w:val="21"/>
              </w:rPr>
              <w:t>」</w:t>
            </w:r>
            <w:r w:rsidRPr="00E6650E">
              <w:rPr>
                <w:rFonts w:ascii="MS UI Gothic" w:eastAsia="MS UI Gothic" w:hAnsi="MS UI Gothic" w:hint="eastAsia"/>
                <w:color w:val="000000" w:themeColor="text1"/>
                <w:sz w:val="21"/>
                <w:szCs w:val="21"/>
              </w:rPr>
              <w:t>については、虐待の防止に係る、組織内の体制（責任者の選定、従業者への研修方法や研修計画等）や虐待又は虐待が疑われる事案が発生した場合の対応方法等を指す内容を記載してください。</w:t>
            </w:r>
          </w:p>
          <w:p w14:paraId="5EE197B8" w14:textId="0986B39F" w:rsidR="00A83A6F" w:rsidRPr="00E6650E" w:rsidRDefault="00A83A6F"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令和6月3月31日までは努力義務（令和6年4月1日より義務化）</w:t>
            </w:r>
          </w:p>
        </w:tc>
        <w:tc>
          <w:tcPr>
            <w:tcW w:w="1134" w:type="dxa"/>
            <w:tcBorders>
              <w:top w:val="nil"/>
              <w:bottom w:val="single" w:sz="4" w:space="0" w:color="auto"/>
            </w:tcBorders>
            <w:shd w:val="clear" w:color="auto" w:fill="auto"/>
          </w:tcPr>
          <w:p w14:paraId="0F865B04"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bottom w:val="single" w:sz="4" w:space="0" w:color="auto"/>
            </w:tcBorders>
            <w:shd w:val="clear" w:color="auto" w:fill="auto"/>
          </w:tcPr>
          <w:p w14:paraId="79A79E2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305E74E2" w14:textId="3D7AFB5D"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第2-3(12)④</w:t>
            </w:r>
          </w:p>
        </w:tc>
      </w:tr>
      <w:tr w:rsidR="006D6428" w:rsidRPr="006D6428" w14:paraId="041D92EC" w14:textId="77777777" w:rsidTr="006D6428">
        <w:trPr>
          <w:trHeight w:val="20"/>
        </w:trPr>
        <w:tc>
          <w:tcPr>
            <w:tcW w:w="1204" w:type="dxa"/>
          </w:tcPr>
          <w:p w14:paraId="58493010"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19</w:t>
            </w:r>
          </w:p>
          <w:p w14:paraId="0AC5C5D5"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勤務体制</w:t>
            </w:r>
          </w:p>
          <w:p w14:paraId="6043450F" w14:textId="11DCD010" w:rsidR="00D5081E"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の確保</w:t>
            </w:r>
          </w:p>
        </w:tc>
        <w:tc>
          <w:tcPr>
            <w:tcW w:w="6362" w:type="dxa"/>
            <w:tcBorders>
              <w:top w:val="single" w:sz="4" w:space="0" w:color="auto"/>
              <w:bottom w:val="dotted" w:sz="4" w:space="0" w:color="auto"/>
            </w:tcBorders>
          </w:tcPr>
          <w:p w14:paraId="0FBD31A2"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①　利用者に対し適切な居宅介護支援を提供できるよう、事業所ごとに介護支援専門員その他の従業者の勤務の体制を定めていますか。　</w:t>
            </w:r>
          </w:p>
        </w:tc>
        <w:tc>
          <w:tcPr>
            <w:tcW w:w="1134" w:type="dxa"/>
            <w:tcBorders>
              <w:top w:val="single" w:sz="4" w:space="0" w:color="auto"/>
            </w:tcBorders>
          </w:tcPr>
          <w:p w14:paraId="6825DDE1"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0FBDEC43"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条例第20条第1項</w:t>
            </w:r>
          </w:p>
        </w:tc>
      </w:tr>
      <w:tr w:rsidR="006D6428" w:rsidRPr="006D6428" w14:paraId="6B6FF123" w14:textId="77777777" w:rsidTr="006D6428">
        <w:trPr>
          <w:trHeight w:val="20"/>
        </w:trPr>
        <w:tc>
          <w:tcPr>
            <w:tcW w:w="1204" w:type="dxa"/>
          </w:tcPr>
          <w:p w14:paraId="7D9A0D45" w14:textId="68773F01" w:rsidR="00D46938" w:rsidRPr="00E6650E" w:rsidRDefault="00B73F89"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w:t>
            </w:r>
          </w:p>
        </w:tc>
        <w:tc>
          <w:tcPr>
            <w:tcW w:w="6362" w:type="dxa"/>
            <w:tcBorders>
              <w:top w:val="dotted" w:sz="4" w:space="0" w:color="auto"/>
              <w:bottom w:val="dotted" w:sz="4" w:space="0" w:color="auto"/>
            </w:tcBorders>
          </w:tcPr>
          <w:p w14:paraId="19FC1059"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原則として月ごとの勤務表を作成し、介護支援専門員については、日々の勤務時間、常勤・非常勤の別、管理者との兼務関係等を明確にしてください。</w:t>
            </w:r>
          </w:p>
        </w:tc>
        <w:tc>
          <w:tcPr>
            <w:tcW w:w="1134" w:type="dxa"/>
          </w:tcPr>
          <w:p w14:paraId="760BD89B"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3F81ADF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6CFAC54C" w14:textId="0673F714"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w:t>
            </w:r>
            <w:r w:rsidRPr="00E6650E">
              <w:rPr>
                <w:rFonts w:ascii="MS UI Gothic" w:eastAsia="MS UI Gothic" w:hAnsi="MS UI Gothic"/>
                <w:color w:val="000000" w:themeColor="text1"/>
                <w:sz w:val="18"/>
                <w:szCs w:val="18"/>
              </w:rPr>
              <w:t>(13)</w:t>
            </w:r>
            <w:r w:rsidRPr="00E6650E">
              <w:rPr>
                <w:rFonts w:ascii="MS UI Gothic" w:eastAsia="MS UI Gothic" w:hAnsi="MS UI Gothic" w:hint="eastAsia"/>
                <w:color w:val="000000" w:themeColor="text1"/>
                <w:sz w:val="18"/>
                <w:szCs w:val="18"/>
              </w:rPr>
              <w:t>①</w:t>
            </w:r>
          </w:p>
        </w:tc>
      </w:tr>
      <w:tr w:rsidR="006D6428" w:rsidRPr="006D6428" w14:paraId="75BC59F3" w14:textId="77777777" w:rsidTr="006D6428">
        <w:trPr>
          <w:trHeight w:val="20"/>
        </w:trPr>
        <w:tc>
          <w:tcPr>
            <w:tcW w:w="1204" w:type="dxa"/>
          </w:tcPr>
          <w:p w14:paraId="4082C7B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7434CF5B"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当該勤務の状況等は、事業所の管理者が管理する必要があり、非常勤の介護支援専門員を含めて当該事業所の業務として一体的に管理されていることが必要です。従って、非常勤の介護支援専門員が兼務する業務の事業所を居宅介護支援の拠点とし独立して利用者ごとの居宅介護支援台帳の保管を行うようなことは認められません。</w:t>
            </w:r>
          </w:p>
        </w:tc>
        <w:tc>
          <w:tcPr>
            <w:tcW w:w="1134" w:type="dxa"/>
            <w:tcBorders>
              <w:bottom w:val="single" w:sz="4" w:space="0" w:color="auto"/>
            </w:tcBorders>
          </w:tcPr>
          <w:p w14:paraId="2903DD61"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1450ADE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762B49D5" w14:textId="5969199B"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w:t>
            </w:r>
            <w:r w:rsidRPr="00E6650E">
              <w:rPr>
                <w:rFonts w:ascii="MS UI Gothic" w:eastAsia="MS UI Gothic" w:hAnsi="MS UI Gothic"/>
                <w:color w:val="000000" w:themeColor="text1"/>
                <w:sz w:val="18"/>
                <w:szCs w:val="18"/>
              </w:rPr>
              <w:t>(13)</w:t>
            </w:r>
            <w:r w:rsidRPr="00E6650E">
              <w:rPr>
                <w:rFonts w:ascii="MS UI Gothic" w:eastAsia="MS UI Gothic" w:hAnsi="MS UI Gothic" w:hint="eastAsia"/>
                <w:color w:val="000000" w:themeColor="text1"/>
                <w:sz w:val="18"/>
                <w:szCs w:val="18"/>
              </w:rPr>
              <w:t>①</w:t>
            </w:r>
          </w:p>
        </w:tc>
      </w:tr>
      <w:tr w:rsidR="006D6428" w:rsidRPr="006D6428" w14:paraId="3B0DD4C6" w14:textId="77777777" w:rsidTr="006D6428">
        <w:trPr>
          <w:trHeight w:val="20"/>
        </w:trPr>
        <w:tc>
          <w:tcPr>
            <w:tcW w:w="1204" w:type="dxa"/>
          </w:tcPr>
          <w:p w14:paraId="55D3BCEE"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3703E7D4"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事業所ごとに、当該事業所の介護支援専門員に居宅介護支援の業務を担当させていますか。ただし、介護支援専門員の補助の業務についてはこの限りではありません。</w:t>
            </w:r>
          </w:p>
        </w:tc>
        <w:tc>
          <w:tcPr>
            <w:tcW w:w="1134" w:type="dxa"/>
            <w:tcBorders>
              <w:top w:val="single" w:sz="4" w:space="0" w:color="auto"/>
            </w:tcBorders>
          </w:tcPr>
          <w:p w14:paraId="2BE1830A"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056CD40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条例第20条第2項</w:t>
            </w:r>
          </w:p>
        </w:tc>
      </w:tr>
      <w:tr w:rsidR="006D6428" w:rsidRPr="006D6428" w14:paraId="1C508F8E" w14:textId="77777777" w:rsidTr="006D6428">
        <w:trPr>
          <w:trHeight w:val="20"/>
        </w:trPr>
        <w:tc>
          <w:tcPr>
            <w:tcW w:w="1204" w:type="dxa"/>
          </w:tcPr>
          <w:p w14:paraId="1CA8826E"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07A068EA"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当該事業所の管理者の指揮命令が介護支援専門員に対して及ぶことが要件となりますが、雇用契約に限定されるものではありません。</w:t>
            </w:r>
          </w:p>
        </w:tc>
        <w:tc>
          <w:tcPr>
            <w:tcW w:w="1134" w:type="dxa"/>
            <w:tcBorders>
              <w:bottom w:val="single" w:sz="4" w:space="0" w:color="auto"/>
            </w:tcBorders>
          </w:tcPr>
          <w:p w14:paraId="2FE5A044"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17422094"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5EE8995E" w14:textId="7AF48E3B"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w:t>
            </w:r>
            <w:r w:rsidRPr="00E6650E">
              <w:rPr>
                <w:rFonts w:ascii="MS UI Gothic" w:eastAsia="MS UI Gothic" w:hAnsi="MS UI Gothic"/>
                <w:color w:val="000000" w:themeColor="text1"/>
                <w:sz w:val="18"/>
                <w:szCs w:val="18"/>
              </w:rPr>
              <w:t>(13)</w:t>
            </w:r>
            <w:r w:rsidRPr="00E6650E">
              <w:rPr>
                <w:rFonts w:ascii="MS UI Gothic" w:eastAsia="MS UI Gothic" w:hAnsi="MS UI Gothic" w:hint="eastAsia"/>
                <w:color w:val="000000" w:themeColor="text1"/>
                <w:sz w:val="18"/>
                <w:szCs w:val="18"/>
              </w:rPr>
              <w:t>②</w:t>
            </w:r>
          </w:p>
        </w:tc>
      </w:tr>
      <w:tr w:rsidR="006D6428" w:rsidRPr="006D6428" w14:paraId="36D9B909" w14:textId="77777777" w:rsidTr="002B5B9E">
        <w:trPr>
          <w:trHeight w:val="92"/>
        </w:trPr>
        <w:tc>
          <w:tcPr>
            <w:tcW w:w="1204" w:type="dxa"/>
          </w:tcPr>
          <w:p w14:paraId="599FFD5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69C7131A" w14:textId="77777777" w:rsidR="00D46938" w:rsidRPr="00E6650E" w:rsidRDefault="00D46938" w:rsidP="00E6650E">
            <w:pPr>
              <w:adjustRightInd w:val="0"/>
              <w:spacing w:line="240" w:lineRule="exact"/>
              <w:ind w:left="186" w:hangingChars="100" w:hanging="186"/>
              <w:contextualSpacing/>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③　介護支援専門員の資質の向上のために研修の機会を確保していますか。</w:t>
            </w:r>
          </w:p>
        </w:tc>
        <w:tc>
          <w:tcPr>
            <w:tcW w:w="1134" w:type="dxa"/>
            <w:tcBorders>
              <w:top w:val="single" w:sz="4" w:space="0" w:color="auto"/>
            </w:tcBorders>
          </w:tcPr>
          <w:p w14:paraId="1534A922"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20494B47"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条例第20条第3項</w:t>
            </w:r>
          </w:p>
        </w:tc>
      </w:tr>
      <w:tr w:rsidR="006D6428" w:rsidRPr="006D6428" w14:paraId="74A2EC85" w14:textId="77777777" w:rsidTr="006D6428">
        <w:trPr>
          <w:trHeight w:val="20"/>
        </w:trPr>
        <w:tc>
          <w:tcPr>
            <w:tcW w:w="1204" w:type="dxa"/>
          </w:tcPr>
          <w:p w14:paraId="599C6ABB"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60B76751"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研修機関が実施する研修や当該事業所内の研修への参加の機会を計画的に確保してください。</w:t>
            </w:r>
          </w:p>
        </w:tc>
        <w:tc>
          <w:tcPr>
            <w:tcW w:w="1134" w:type="dxa"/>
            <w:tcBorders>
              <w:bottom w:val="single" w:sz="4" w:space="0" w:color="auto"/>
            </w:tcBorders>
          </w:tcPr>
          <w:p w14:paraId="77037107"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5A141B3E"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5066038C" w14:textId="229E45F1"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w:t>
            </w:r>
            <w:r w:rsidRPr="00E6650E">
              <w:rPr>
                <w:rFonts w:ascii="MS UI Gothic" w:eastAsia="MS UI Gothic" w:hAnsi="MS UI Gothic"/>
                <w:color w:val="000000" w:themeColor="text1"/>
                <w:sz w:val="18"/>
                <w:szCs w:val="18"/>
              </w:rPr>
              <w:t>(13)</w:t>
            </w:r>
            <w:r w:rsidRPr="00E6650E">
              <w:rPr>
                <w:rFonts w:ascii="MS UI Gothic" w:eastAsia="MS UI Gothic" w:hAnsi="MS UI Gothic" w:hint="eastAsia"/>
                <w:color w:val="000000" w:themeColor="text1"/>
                <w:sz w:val="18"/>
                <w:szCs w:val="18"/>
              </w:rPr>
              <w:t>③</w:t>
            </w:r>
          </w:p>
        </w:tc>
      </w:tr>
      <w:tr w:rsidR="006D6428" w:rsidRPr="006D6428" w14:paraId="581DEDE4" w14:textId="77777777" w:rsidTr="006D6428">
        <w:trPr>
          <w:trHeight w:val="20"/>
        </w:trPr>
        <w:tc>
          <w:tcPr>
            <w:tcW w:w="1204" w:type="dxa"/>
            <w:tcBorders>
              <w:top w:val="nil"/>
              <w:bottom w:val="nil"/>
            </w:tcBorders>
          </w:tcPr>
          <w:p w14:paraId="67EA37D3"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1F6C79B6" w14:textId="39B5ACF4"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④　適切な指定居宅介護支援の提供を確保する観点から、職場において行われる性的な言動又は優越的な関係を背景とした言動であって業務上必要かつ相当な範囲を超えたものにより介護支援専門員の就業環境が害されることを防止するための方針の明確化等の必要な措置を講じていますか。</w:t>
            </w:r>
          </w:p>
        </w:tc>
        <w:tc>
          <w:tcPr>
            <w:tcW w:w="1134" w:type="dxa"/>
            <w:tcBorders>
              <w:top w:val="single" w:sz="4" w:space="0" w:color="auto"/>
              <w:bottom w:val="nil"/>
            </w:tcBorders>
            <w:shd w:val="clear" w:color="auto" w:fill="auto"/>
          </w:tcPr>
          <w:p w14:paraId="1F860FB7" w14:textId="4C14A558"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nil"/>
            </w:tcBorders>
            <w:shd w:val="clear" w:color="auto" w:fill="auto"/>
          </w:tcPr>
          <w:p w14:paraId="751595BA" w14:textId="5BC374E1"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条例第20条第4項</w:t>
            </w:r>
          </w:p>
        </w:tc>
      </w:tr>
      <w:tr w:rsidR="006D6428" w:rsidRPr="006D6428" w14:paraId="042938C6" w14:textId="77777777" w:rsidTr="006D6428">
        <w:trPr>
          <w:trHeight w:val="20"/>
        </w:trPr>
        <w:tc>
          <w:tcPr>
            <w:tcW w:w="1204" w:type="dxa"/>
            <w:tcBorders>
              <w:top w:val="nil"/>
              <w:bottom w:val="nil"/>
            </w:tcBorders>
          </w:tcPr>
          <w:p w14:paraId="274AACA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76CD7B6B" w14:textId="1EC0E43E" w:rsidR="00B64007" w:rsidRPr="00E6650E" w:rsidRDefault="00D46938" w:rsidP="008A2DF9">
            <w:pPr>
              <w:adjustRightInd w:val="0"/>
              <w:spacing w:line="240" w:lineRule="exact"/>
              <w:ind w:firstLineChars="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 号）第30条の2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す。事業主が講ずべき措置の具体的内容及び事業主が講じることが望ましい取組については、次のとおりとします。なお、セクシュアルハラスメントについては、上司や同僚に限らず、利用者やその家族等から受けるものも含まれることに留意すること。</w:t>
            </w:r>
          </w:p>
        </w:tc>
        <w:tc>
          <w:tcPr>
            <w:tcW w:w="1134" w:type="dxa"/>
            <w:tcBorders>
              <w:top w:val="nil"/>
              <w:bottom w:val="nil"/>
            </w:tcBorders>
            <w:shd w:val="clear" w:color="auto" w:fill="auto"/>
          </w:tcPr>
          <w:p w14:paraId="4404BD65"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1B0342D4"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4E2998C" w14:textId="1C64DBCF"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w:t>
            </w:r>
            <w:r w:rsidRPr="00E6650E">
              <w:rPr>
                <w:rFonts w:ascii="MS UI Gothic" w:eastAsia="MS UI Gothic" w:hAnsi="MS UI Gothic"/>
                <w:color w:val="000000" w:themeColor="text1"/>
                <w:sz w:val="18"/>
                <w:szCs w:val="18"/>
              </w:rPr>
              <w:t>(13)</w:t>
            </w:r>
            <w:r w:rsidRPr="00E6650E">
              <w:rPr>
                <w:rFonts w:ascii="MS UI Gothic" w:eastAsia="MS UI Gothic" w:hAnsi="MS UI Gothic" w:hint="eastAsia"/>
                <w:color w:val="000000" w:themeColor="text1"/>
                <w:sz w:val="18"/>
                <w:szCs w:val="18"/>
              </w:rPr>
              <w:t>④</w:t>
            </w:r>
          </w:p>
        </w:tc>
      </w:tr>
      <w:tr w:rsidR="006D6428" w:rsidRPr="006D6428" w14:paraId="13E93841" w14:textId="77777777" w:rsidTr="006D6428">
        <w:trPr>
          <w:trHeight w:val="20"/>
        </w:trPr>
        <w:tc>
          <w:tcPr>
            <w:tcW w:w="1204" w:type="dxa"/>
            <w:tcBorders>
              <w:top w:val="nil"/>
              <w:bottom w:val="nil"/>
            </w:tcBorders>
          </w:tcPr>
          <w:p w14:paraId="4A89E8FF"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1BFE8743" w14:textId="2A1CD996" w:rsidR="00D46938" w:rsidRPr="00E6650E" w:rsidRDefault="00D46938" w:rsidP="00E6650E">
            <w:pPr>
              <w:adjustRightInd w:val="0"/>
              <w:spacing w:line="240" w:lineRule="exact"/>
              <w:ind w:firstLineChars="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イ　事業主が講ずべき措置の具体的内容</w:t>
            </w:r>
          </w:p>
          <w:p w14:paraId="27BC6524" w14:textId="6C1F8A91"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事業主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す。</w:t>
            </w:r>
          </w:p>
        </w:tc>
        <w:tc>
          <w:tcPr>
            <w:tcW w:w="1134" w:type="dxa"/>
            <w:tcBorders>
              <w:top w:val="nil"/>
              <w:bottom w:val="nil"/>
            </w:tcBorders>
            <w:shd w:val="clear" w:color="auto" w:fill="auto"/>
          </w:tcPr>
          <w:p w14:paraId="0180DC24"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4789FE2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1A6F300E" w14:textId="77777777" w:rsidTr="006D6428">
        <w:trPr>
          <w:trHeight w:val="20"/>
        </w:trPr>
        <w:tc>
          <w:tcPr>
            <w:tcW w:w="1204" w:type="dxa"/>
            <w:tcBorders>
              <w:top w:val="nil"/>
              <w:bottom w:val="nil"/>
            </w:tcBorders>
          </w:tcPr>
          <w:p w14:paraId="6A86F75E"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42B3B388" w14:textId="71C3EBD5" w:rsidR="00D46938" w:rsidRPr="00E6650E" w:rsidRDefault="00D46938" w:rsidP="00E6650E">
            <w:pPr>
              <w:adjustRightInd w:val="0"/>
              <w:spacing w:line="240" w:lineRule="exact"/>
              <w:ind w:firstLineChars="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ａ　事業者の方針等の明確化及びその周知・啓発</w:t>
            </w:r>
          </w:p>
          <w:p w14:paraId="17F8893E" w14:textId="77777777"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職場におけるハラスメントの内容及び職場におけるハラスメントを行ってはならない旨の方針を明確化し、従業者に周知・啓発すること。</w:t>
            </w:r>
          </w:p>
          <w:p w14:paraId="56CCB8D9" w14:textId="1CD0F94C"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ｂ　相談（苦情を含む。以下同じ。）に応じ、適切に対応するために必要な体制の整備</w:t>
            </w:r>
          </w:p>
        </w:tc>
        <w:tc>
          <w:tcPr>
            <w:tcW w:w="1134" w:type="dxa"/>
            <w:tcBorders>
              <w:top w:val="nil"/>
              <w:bottom w:val="nil"/>
            </w:tcBorders>
            <w:shd w:val="clear" w:color="auto" w:fill="auto"/>
          </w:tcPr>
          <w:p w14:paraId="06DC45A9"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4B691C4A"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6144E9A5" w14:textId="77777777" w:rsidTr="006D6428">
        <w:trPr>
          <w:trHeight w:val="20"/>
        </w:trPr>
        <w:tc>
          <w:tcPr>
            <w:tcW w:w="1204" w:type="dxa"/>
            <w:tcBorders>
              <w:top w:val="nil"/>
              <w:bottom w:val="nil"/>
            </w:tcBorders>
          </w:tcPr>
          <w:p w14:paraId="5BC6A175"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3D4B4932" w14:textId="06FAE77F"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相談に対応する担当者をあらかじめ定めること等により、相談への対応のための窓口をあらかじめ定め、労働者に周知すること。</w:t>
            </w:r>
          </w:p>
          <w:p w14:paraId="6E2CEBB4" w14:textId="20F29BE0"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なお、パワーハラスメント防止のための事業主の方針の明確化等の措置義務については、女性の職業生活における活躍の推進に関する法律等の一部を改正する法律（令和元年法律第24号）附則第3条の規定により読み替えられた労働施策の総合的な推進並びに労働者の雇用の安定及び職業生活の充実等に関する法律第30条の2第1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てください。</w:t>
            </w:r>
          </w:p>
        </w:tc>
        <w:tc>
          <w:tcPr>
            <w:tcW w:w="1134" w:type="dxa"/>
            <w:tcBorders>
              <w:top w:val="nil"/>
              <w:bottom w:val="nil"/>
            </w:tcBorders>
            <w:shd w:val="clear" w:color="auto" w:fill="auto"/>
          </w:tcPr>
          <w:p w14:paraId="4C5B4F4D"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65FE2100"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4E769928" w14:textId="77777777" w:rsidTr="006D6428">
        <w:trPr>
          <w:trHeight w:val="20"/>
        </w:trPr>
        <w:tc>
          <w:tcPr>
            <w:tcW w:w="1204" w:type="dxa"/>
            <w:tcBorders>
              <w:top w:val="nil"/>
              <w:bottom w:val="nil"/>
            </w:tcBorders>
          </w:tcPr>
          <w:p w14:paraId="46B00B8E"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384C8712" w14:textId="3409492B" w:rsidR="00D46938" w:rsidRPr="00E6650E" w:rsidRDefault="00D46938" w:rsidP="00E6650E">
            <w:pPr>
              <w:adjustRightInd w:val="0"/>
              <w:spacing w:line="240" w:lineRule="exact"/>
              <w:ind w:firstLineChars="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ロ　事業主が講じることが望ましい取組について</w:t>
            </w:r>
          </w:p>
          <w:p w14:paraId="466B8C97" w14:textId="2C4A74E2"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です。この際、上記マニュアルや手引きについては、以下の厚生労働省ホームページに掲載しているので参考にしてください。</w:t>
            </w:r>
          </w:p>
          <w:p w14:paraId="6AB81BC7" w14:textId="309D99E6"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（https://www.mhlw.go.jp/stf/newpage_05120.html）</w:t>
            </w:r>
          </w:p>
        </w:tc>
        <w:tc>
          <w:tcPr>
            <w:tcW w:w="1134" w:type="dxa"/>
            <w:tcBorders>
              <w:top w:val="nil"/>
              <w:bottom w:val="nil"/>
            </w:tcBorders>
            <w:shd w:val="clear" w:color="auto" w:fill="auto"/>
          </w:tcPr>
          <w:p w14:paraId="340E8F4A"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2D9BD63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74EFBABE" w14:textId="77777777" w:rsidTr="006D6428">
        <w:trPr>
          <w:trHeight w:val="20"/>
        </w:trPr>
        <w:tc>
          <w:tcPr>
            <w:tcW w:w="1204" w:type="dxa"/>
            <w:tcBorders>
              <w:top w:val="nil"/>
              <w:bottom w:val="single" w:sz="4" w:space="0" w:color="auto"/>
            </w:tcBorders>
          </w:tcPr>
          <w:p w14:paraId="29A35907"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single" w:sz="4" w:space="0" w:color="auto"/>
            </w:tcBorders>
            <w:shd w:val="clear" w:color="auto" w:fill="auto"/>
          </w:tcPr>
          <w:p w14:paraId="7A9B3DC7" w14:textId="6986A544" w:rsidR="00B64007" w:rsidRPr="00E6650E" w:rsidRDefault="00D46938"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加えて、都道府県において、地域医療介護総合確保基金を活用した介護職員に対する悩み相談窓口設置事業や介護事業所におけるハラスメント対策推進事業を実施している場合、事業者が行う各種研修の費用等について助成等を行っていることから、事業主はこれらの活用も含め、介護事業所におけるハラスメント対策を推進することが望ましいです。</w:t>
            </w:r>
          </w:p>
        </w:tc>
        <w:tc>
          <w:tcPr>
            <w:tcW w:w="1134" w:type="dxa"/>
            <w:tcBorders>
              <w:top w:val="nil"/>
              <w:bottom w:val="single" w:sz="4" w:space="0" w:color="auto"/>
            </w:tcBorders>
            <w:shd w:val="clear" w:color="auto" w:fill="auto"/>
          </w:tcPr>
          <w:p w14:paraId="309DEC23"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single" w:sz="4" w:space="0" w:color="auto"/>
            </w:tcBorders>
            <w:shd w:val="clear" w:color="auto" w:fill="auto"/>
          </w:tcPr>
          <w:p w14:paraId="3578C379"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1A222DD5" w14:textId="77777777" w:rsidTr="006D6428">
        <w:trPr>
          <w:trHeight w:val="20"/>
        </w:trPr>
        <w:tc>
          <w:tcPr>
            <w:tcW w:w="1204" w:type="dxa"/>
            <w:tcBorders>
              <w:top w:val="nil"/>
              <w:bottom w:val="nil"/>
            </w:tcBorders>
            <w:shd w:val="clear" w:color="auto" w:fill="auto"/>
          </w:tcPr>
          <w:p w14:paraId="10852BD7" w14:textId="0FAE8A22"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20</w:t>
            </w:r>
          </w:p>
          <w:p w14:paraId="63AE2681" w14:textId="77777777" w:rsidR="00D46938"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業務継続計画の策定等</w:t>
            </w:r>
          </w:p>
          <w:p w14:paraId="6F3468B7" w14:textId="25175D75" w:rsidR="00BC4E67" w:rsidRPr="00E6650E" w:rsidRDefault="00BC4E67"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BC4E67">
              <w:rPr>
                <w:rFonts w:ascii="MS UI Gothic" w:eastAsia="MS UI Gothic" w:hAnsi="MS UI Gothic" w:hint="eastAsia"/>
                <w:color w:val="FF0000"/>
                <w:sz w:val="21"/>
                <w:szCs w:val="21"/>
                <w:highlight w:val="yellow"/>
              </w:rPr>
              <w:t>★</w:t>
            </w:r>
          </w:p>
        </w:tc>
        <w:tc>
          <w:tcPr>
            <w:tcW w:w="6362" w:type="dxa"/>
            <w:tcBorders>
              <w:top w:val="dotted" w:sz="4" w:space="0" w:color="auto"/>
              <w:bottom w:val="dotted" w:sz="4" w:space="0" w:color="auto"/>
            </w:tcBorders>
            <w:shd w:val="clear" w:color="auto" w:fill="auto"/>
          </w:tcPr>
          <w:p w14:paraId="48A237FB" w14:textId="564D474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感染症や非常災害の発生時において、利用者に対する指定居宅介護支援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bottom w:val="nil"/>
            </w:tcBorders>
            <w:shd w:val="clear" w:color="auto" w:fill="auto"/>
          </w:tcPr>
          <w:p w14:paraId="124A69A2" w14:textId="54912938"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bottom w:val="nil"/>
            </w:tcBorders>
            <w:shd w:val="clear" w:color="auto" w:fill="auto"/>
          </w:tcPr>
          <w:p w14:paraId="37BD5104"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条例第20条の2</w:t>
            </w:r>
          </w:p>
          <w:p w14:paraId="4BC33056" w14:textId="1D517AC6"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第1項</w:t>
            </w:r>
          </w:p>
        </w:tc>
      </w:tr>
      <w:tr w:rsidR="006D6428" w:rsidRPr="006D6428" w14:paraId="07CBBC29" w14:textId="77777777" w:rsidTr="006D6428">
        <w:trPr>
          <w:trHeight w:val="20"/>
        </w:trPr>
        <w:tc>
          <w:tcPr>
            <w:tcW w:w="1204" w:type="dxa"/>
            <w:tcBorders>
              <w:top w:val="nil"/>
              <w:bottom w:val="nil"/>
            </w:tcBorders>
            <w:shd w:val="clear" w:color="auto" w:fill="auto"/>
          </w:tcPr>
          <w:p w14:paraId="1A5E7D5F"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35FC6F04" w14:textId="70F08631"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指定居宅介護支援事業者は、感染症や災害が発生した場合にあっても、利用者が継続して指定居宅介護支援の提供を受けられるよう、指定居宅介護支援の提供を継続的に実施するための、及び非常時の体制で早期の業務再開を図るための計画（以下「業務継続計画」という。）を策定するとともに、当該業務継続計画に従い、介護支援専門員その他の従業者に対して、必要な研修及び訓練（シミュレーション）を実施しなければならないこととしたものです。利用者がサービス利用を継続する上で、指定居宅介護支援事業者が重要な役割を果たすことを踏まえ、関係機関との連携等に努めることが重要です。なお、業務継続計画の策定、研修及び訓練の実施については、事業所に実施が求められるものであるが、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することが望ましいです。</w:t>
            </w:r>
          </w:p>
        </w:tc>
        <w:tc>
          <w:tcPr>
            <w:tcW w:w="1134" w:type="dxa"/>
            <w:tcBorders>
              <w:top w:val="nil"/>
              <w:bottom w:val="nil"/>
            </w:tcBorders>
            <w:shd w:val="clear" w:color="auto" w:fill="auto"/>
          </w:tcPr>
          <w:p w14:paraId="303BCD90"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0C952C22"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149D061" w14:textId="617F2A73"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w:t>
            </w:r>
            <w:r w:rsidRPr="00E6650E">
              <w:rPr>
                <w:rFonts w:ascii="MS UI Gothic" w:eastAsia="MS UI Gothic" w:hAnsi="MS UI Gothic"/>
                <w:color w:val="000000" w:themeColor="text1"/>
                <w:sz w:val="18"/>
                <w:szCs w:val="18"/>
              </w:rPr>
              <w:t>(1</w:t>
            </w:r>
            <w:r w:rsidRPr="00E6650E">
              <w:rPr>
                <w:rFonts w:ascii="MS UI Gothic" w:eastAsia="MS UI Gothic" w:hAnsi="MS UI Gothic" w:hint="eastAsia"/>
                <w:color w:val="000000" w:themeColor="text1"/>
                <w:sz w:val="18"/>
                <w:szCs w:val="18"/>
              </w:rPr>
              <w:t>4</w:t>
            </w:r>
            <w:r w:rsidRPr="00E6650E">
              <w:rPr>
                <w:rFonts w:ascii="MS UI Gothic" w:eastAsia="MS UI Gothic" w:hAnsi="MS UI Gothic"/>
                <w:color w:val="000000" w:themeColor="text1"/>
                <w:sz w:val="18"/>
                <w:szCs w:val="18"/>
              </w:rPr>
              <w:t>)</w:t>
            </w:r>
            <w:r w:rsidRPr="00E6650E">
              <w:rPr>
                <w:rFonts w:ascii="MS UI Gothic" w:eastAsia="MS UI Gothic" w:hAnsi="MS UI Gothic" w:hint="eastAsia"/>
                <w:color w:val="000000" w:themeColor="text1"/>
                <w:sz w:val="18"/>
                <w:szCs w:val="18"/>
              </w:rPr>
              <w:t>①</w:t>
            </w:r>
          </w:p>
        </w:tc>
      </w:tr>
      <w:tr w:rsidR="006D6428" w:rsidRPr="006D6428" w14:paraId="35699C95" w14:textId="77777777" w:rsidTr="006D6428">
        <w:trPr>
          <w:trHeight w:val="20"/>
        </w:trPr>
        <w:tc>
          <w:tcPr>
            <w:tcW w:w="1204" w:type="dxa"/>
            <w:tcBorders>
              <w:top w:val="nil"/>
              <w:bottom w:val="nil"/>
            </w:tcBorders>
            <w:shd w:val="clear" w:color="auto" w:fill="auto"/>
          </w:tcPr>
          <w:p w14:paraId="6871CCE7"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nil"/>
              <w:bottom w:val="dotted" w:sz="4" w:space="0" w:color="auto"/>
            </w:tcBorders>
            <w:shd w:val="clear" w:color="auto" w:fill="auto"/>
          </w:tcPr>
          <w:p w14:paraId="70CE9900" w14:textId="2D61270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なお、業務継続計画の策定等に係る義務付けの適用に当たっては、３年間の経過措置を設けており、令和６年３月31日までの間は、努力義務とされています。</w:t>
            </w:r>
          </w:p>
        </w:tc>
        <w:tc>
          <w:tcPr>
            <w:tcW w:w="1134" w:type="dxa"/>
            <w:tcBorders>
              <w:top w:val="nil"/>
              <w:bottom w:val="nil"/>
            </w:tcBorders>
            <w:shd w:val="clear" w:color="auto" w:fill="auto"/>
          </w:tcPr>
          <w:p w14:paraId="40D08219"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1A1BBE8B"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665EF1A0" w14:textId="77777777" w:rsidTr="006D6428">
        <w:trPr>
          <w:trHeight w:val="20"/>
        </w:trPr>
        <w:tc>
          <w:tcPr>
            <w:tcW w:w="1204" w:type="dxa"/>
            <w:tcBorders>
              <w:top w:val="nil"/>
              <w:bottom w:val="nil"/>
            </w:tcBorders>
            <w:shd w:val="clear" w:color="auto" w:fill="auto"/>
          </w:tcPr>
          <w:p w14:paraId="25C5A5A7" w14:textId="7FD6F6D2"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2A70B363" w14:textId="4DA99B0A"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ありません。</w:t>
            </w:r>
          </w:p>
        </w:tc>
        <w:tc>
          <w:tcPr>
            <w:tcW w:w="1134" w:type="dxa"/>
            <w:tcBorders>
              <w:top w:val="nil"/>
              <w:bottom w:val="nil"/>
            </w:tcBorders>
            <w:shd w:val="clear" w:color="auto" w:fill="auto"/>
          </w:tcPr>
          <w:p w14:paraId="409EADE3"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213641EE"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2281BDE6" w14:textId="4FD978D1"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w:t>
            </w:r>
            <w:r w:rsidRPr="00E6650E">
              <w:rPr>
                <w:rFonts w:ascii="MS UI Gothic" w:eastAsia="MS UI Gothic" w:hAnsi="MS UI Gothic"/>
                <w:color w:val="000000" w:themeColor="text1"/>
                <w:sz w:val="18"/>
                <w:szCs w:val="18"/>
              </w:rPr>
              <w:t>(1</w:t>
            </w:r>
            <w:r w:rsidRPr="00E6650E">
              <w:rPr>
                <w:rFonts w:ascii="MS UI Gothic" w:eastAsia="MS UI Gothic" w:hAnsi="MS UI Gothic" w:hint="eastAsia"/>
                <w:color w:val="000000" w:themeColor="text1"/>
                <w:sz w:val="18"/>
                <w:szCs w:val="18"/>
              </w:rPr>
              <w:t>4</w:t>
            </w:r>
            <w:r w:rsidRPr="00E6650E">
              <w:rPr>
                <w:rFonts w:ascii="MS UI Gothic" w:eastAsia="MS UI Gothic" w:hAnsi="MS UI Gothic"/>
                <w:color w:val="000000" w:themeColor="text1"/>
                <w:sz w:val="18"/>
                <w:szCs w:val="18"/>
              </w:rPr>
              <w:t>)</w:t>
            </w:r>
            <w:r w:rsidRPr="00E6650E">
              <w:rPr>
                <w:rFonts w:ascii="MS UI Gothic" w:eastAsia="MS UI Gothic" w:hAnsi="MS UI Gothic" w:hint="eastAsia"/>
                <w:color w:val="000000" w:themeColor="text1"/>
                <w:sz w:val="18"/>
                <w:szCs w:val="18"/>
              </w:rPr>
              <w:t>②</w:t>
            </w:r>
          </w:p>
        </w:tc>
      </w:tr>
      <w:tr w:rsidR="006D6428" w:rsidRPr="006D6428" w14:paraId="6BDA9F31" w14:textId="77777777" w:rsidTr="006D6428">
        <w:trPr>
          <w:trHeight w:val="20"/>
        </w:trPr>
        <w:tc>
          <w:tcPr>
            <w:tcW w:w="1204" w:type="dxa"/>
            <w:tcBorders>
              <w:top w:val="nil"/>
              <w:bottom w:val="nil"/>
            </w:tcBorders>
            <w:shd w:val="clear" w:color="auto" w:fill="auto"/>
          </w:tcPr>
          <w:p w14:paraId="05D2679E"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nil"/>
              <w:bottom w:val="single" w:sz="4" w:space="0" w:color="auto"/>
            </w:tcBorders>
            <w:shd w:val="clear" w:color="auto" w:fill="auto"/>
          </w:tcPr>
          <w:p w14:paraId="2291EB11" w14:textId="1778D5F0"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イ　感染症に係る業務継続計画</w:t>
            </w:r>
          </w:p>
          <w:p w14:paraId="6B478E3A" w14:textId="6F6D9B65"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ａ　平時からの備え（体制構築・整備、感染症防止に向けた取組の実施、備蓄品の確保等）</w:t>
            </w:r>
          </w:p>
          <w:p w14:paraId="33284853" w14:textId="7107B94A"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ｂ　初動対応</w:t>
            </w:r>
          </w:p>
          <w:p w14:paraId="5029DB2D" w14:textId="47642AB5"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ｃ　感染拡大防止体制の確立（保健所との連携、濃厚接触者への対応、関係者との情報共有等）</w:t>
            </w:r>
          </w:p>
          <w:p w14:paraId="70CA1CB2" w14:textId="5497BACC"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ロ　災害に係る業務継続計画</w:t>
            </w:r>
          </w:p>
          <w:p w14:paraId="01C9D906" w14:textId="06A9716E"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ａ　平常時の対応（建物・設備の安全対策、電気・水道等のライフラインが停止した場合の対策、必要品の備蓄等）</w:t>
            </w:r>
          </w:p>
          <w:p w14:paraId="379762E4" w14:textId="622687E1"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ｂ　緊急時の対応（業務継続計画発動基準、対応体制等）</w:t>
            </w:r>
          </w:p>
          <w:p w14:paraId="73DDC32E" w14:textId="65140010"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ｃ　他施設及び地域との連携</w:t>
            </w:r>
          </w:p>
        </w:tc>
        <w:tc>
          <w:tcPr>
            <w:tcW w:w="1134" w:type="dxa"/>
            <w:tcBorders>
              <w:top w:val="nil"/>
              <w:bottom w:val="single" w:sz="4" w:space="0" w:color="auto"/>
            </w:tcBorders>
            <w:shd w:val="clear" w:color="auto" w:fill="auto"/>
          </w:tcPr>
          <w:p w14:paraId="1D95B10D"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single" w:sz="4" w:space="0" w:color="auto"/>
            </w:tcBorders>
            <w:shd w:val="clear" w:color="auto" w:fill="auto"/>
          </w:tcPr>
          <w:p w14:paraId="12B60496"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325B4AA3" w14:textId="77777777" w:rsidTr="006D6428">
        <w:trPr>
          <w:trHeight w:val="20"/>
        </w:trPr>
        <w:tc>
          <w:tcPr>
            <w:tcW w:w="1204" w:type="dxa"/>
            <w:tcBorders>
              <w:top w:val="nil"/>
              <w:bottom w:val="nil"/>
            </w:tcBorders>
            <w:shd w:val="clear" w:color="auto" w:fill="auto"/>
          </w:tcPr>
          <w:p w14:paraId="0A569361"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3660A55D" w14:textId="2B5841D4"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介護支援専門員に対し、業務継続計画について周知するとともに、必要な研修及び訓練を定期的に実施していますか。</w:t>
            </w:r>
          </w:p>
        </w:tc>
        <w:tc>
          <w:tcPr>
            <w:tcW w:w="1134" w:type="dxa"/>
            <w:tcBorders>
              <w:top w:val="single" w:sz="4" w:space="0" w:color="auto"/>
              <w:bottom w:val="nil"/>
            </w:tcBorders>
            <w:shd w:val="clear" w:color="auto" w:fill="auto"/>
          </w:tcPr>
          <w:p w14:paraId="34B4B24F" w14:textId="4297264A"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nil"/>
            </w:tcBorders>
            <w:shd w:val="clear" w:color="auto" w:fill="auto"/>
          </w:tcPr>
          <w:p w14:paraId="1BCAF550"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条例第20条の2</w:t>
            </w:r>
          </w:p>
          <w:p w14:paraId="13294C28" w14:textId="70E08B48"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第2項</w:t>
            </w:r>
          </w:p>
        </w:tc>
      </w:tr>
      <w:tr w:rsidR="006D6428" w:rsidRPr="006D6428" w14:paraId="0DEA15C0" w14:textId="77777777" w:rsidTr="006D6428">
        <w:trPr>
          <w:trHeight w:val="20"/>
        </w:trPr>
        <w:tc>
          <w:tcPr>
            <w:tcW w:w="1204" w:type="dxa"/>
            <w:tcBorders>
              <w:top w:val="nil"/>
              <w:bottom w:val="nil"/>
            </w:tcBorders>
            <w:shd w:val="clear" w:color="auto" w:fill="auto"/>
          </w:tcPr>
          <w:p w14:paraId="3B27167A"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65960901" w14:textId="326EE87C" w:rsidR="00B64007" w:rsidRPr="00E6650E" w:rsidRDefault="00D46938"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研修の内容は、感染症及び災害に係る業務継続計画の具体的内容を職員間に共有するとともに、平常時の対応の必要性や、緊急時の対応にかかる理解の励行を行うものとします。</w:t>
            </w:r>
          </w:p>
        </w:tc>
        <w:tc>
          <w:tcPr>
            <w:tcW w:w="1134" w:type="dxa"/>
            <w:tcBorders>
              <w:top w:val="nil"/>
              <w:bottom w:val="nil"/>
            </w:tcBorders>
            <w:shd w:val="clear" w:color="auto" w:fill="auto"/>
          </w:tcPr>
          <w:p w14:paraId="47E45E87"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22830335"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1F0B41DA" w14:textId="32BBF3F4"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w:t>
            </w:r>
            <w:r w:rsidRPr="00E6650E">
              <w:rPr>
                <w:rFonts w:ascii="MS UI Gothic" w:eastAsia="MS UI Gothic" w:hAnsi="MS UI Gothic"/>
                <w:color w:val="000000" w:themeColor="text1"/>
                <w:sz w:val="18"/>
                <w:szCs w:val="18"/>
              </w:rPr>
              <w:t>(1</w:t>
            </w:r>
            <w:r w:rsidRPr="00E6650E">
              <w:rPr>
                <w:rFonts w:ascii="MS UI Gothic" w:eastAsia="MS UI Gothic" w:hAnsi="MS UI Gothic" w:hint="eastAsia"/>
                <w:color w:val="000000" w:themeColor="text1"/>
                <w:sz w:val="18"/>
                <w:szCs w:val="18"/>
              </w:rPr>
              <w:t>4</w:t>
            </w:r>
            <w:r w:rsidRPr="00E6650E">
              <w:rPr>
                <w:rFonts w:ascii="MS UI Gothic" w:eastAsia="MS UI Gothic" w:hAnsi="MS UI Gothic"/>
                <w:color w:val="000000" w:themeColor="text1"/>
                <w:sz w:val="18"/>
                <w:szCs w:val="18"/>
              </w:rPr>
              <w:t>)</w:t>
            </w:r>
            <w:r w:rsidRPr="00E6650E">
              <w:rPr>
                <w:rFonts w:ascii="MS UI Gothic" w:eastAsia="MS UI Gothic" w:hAnsi="MS UI Gothic" w:hint="eastAsia"/>
                <w:color w:val="000000" w:themeColor="text1"/>
                <w:sz w:val="18"/>
                <w:szCs w:val="18"/>
              </w:rPr>
              <w:t>③</w:t>
            </w:r>
          </w:p>
        </w:tc>
      </w:tr>
      <w:tr w:rsidR="006D6428" w:rsidRPr="006D6428" w14:paraId="76A82644" w14:textId="77777777" w:rsidTr="006D6428">
        <w:trPr>
          <w:trHeight w:val="20"/>
        </w:trPr>
        <w:tc>
          <w:tcPr>
            <w:tcW w:w="1204" w:type="dxa"/>
            <w:tcBorders>
              <w:top w:val="nil"/>
              <w:bottom w:val="nil"/>
            </w:tcBorders>
            <w:shd w:val="clear" w:color="auto" w:fill="auto"/>
          </w:tcPr>
          <w:p w14:paraId="44AD82CB" w14:textId="77777777" w:rsidR="00B64007" w:rsidRPr="00E6650E" w:rsidRDefault="00B64007"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dotted" w:sz="4" w:space="0" w:color="auto"/>
            </w:tcBorders>
            <w:shd w:val="clear" w:color="auto" w:fill="auto"/>
          </w:tcPr>
          <w:p w14:paraId="4F7F7877" w14:textId="4603DE7B" w:rsidR="00B64007" w:rsidRPr="00E6650E" w:rsidRDefault="00B64007"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ありません。</w:t>
            </w:r>
          </w:p>
        </w:tc>
        <w:tc>
          <w:tcPr>
            <w:tcW w:w="1134" w:type="dxa"/>
            <w:tcBorders>
              <w:top w:val="nil"/>
              <w:bottom w:val="nil"/>
            </w:tcBorders>
            <w:shd w:val="clear" w:color="auto" w:fill="auto"/>
          </w:tcPr>
          <w:p w14:paraId="683D5B73" w14:textId="77777777" w:rsidR="00B64007" w:rsidRPr="00E6650E" w:rsidRDefault="00B64007"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14EA2C0A" w14:textId="77777777" w:rsidR="00B64007" w:rsidRPr="00E6650E" w:rsidRDefault="00B64007"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1C418AE8" w14:textId="77777777" w:rsidTr="006D6428">
        <w:trPr>
          <w:trHeight w:val="20"/>
        </w:trPr>
        <w:tc>
          <w:tcPr>
            <w:tcW w:w="1204" w:type="dxa"/>
            <w:tcBorders>
              <w:top w:val="nil"/>
              <w:bottom w:val="nil"/>
            </w:tcBorders>
            <w:shd w:val="clear" w:color="auto" w:fill="auto"/>
          </w:tcPr>
          <w:p w14:paraId="669CE756"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2C63CB26" w14:textId="5653C97E"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ありません。訓練の実施は、机上を含めその実施手法は問わないものの、机上及び実地で実施するものを適切に組み合わせながら実施することが適切です。</w:t>
            </w:r>
          </w:p>
        </w:tc>
        <w:tc>
          <w:tcPr>
            <w:tcW w:w="1134" w:type="dxa"/>
            <w:tcBorders>
              <w:top w:val="nil"/>
              <w:bottom w:val="single" w:sz="4" w:space="0" w:color="auto"/>
            </w:tcBorders>
            <w:shd w:val="clear" w:color="auto" w:fill="auto"/>
          </w:tcPr>
          <w:p w14:paraId="0B7542C8" w14:textId="0634BF64"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single" w:sz="4" w:space="0" w:color="auto"/>
            </w:tcBorders>
            <w:shd w:val="clear" w:color="auto" w:fill="auto"/>
          </w:tcPr>
          <w:p w14:paraId="309F1F7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2C8F9B32" w14:textId="638704A6"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w:t>
            </w:r>
            <w:r w:rsidRPr="00E6650E">
              <w:rPr>
                <w:rFonts w:ascii="MS UI Gothic" w:eastAsia="MS UI Gothic" w:hAnsi="MS UI Gothic"/>
                <w:color w:val="000000" w:themeColor="text1"/>
                <w:sz w:val="18"/>
                <w:szCs w:val="18"/>
              </w:rPr>
              <w:t>(1</w:t>
            </w:r>
            <w:r w:rsidRPr="00E6650E">
              <w:rPr>
                <w:rFonts w:ascii="MS UI Gothic" w:eastAsia="MS UI Gothic" w:hAnsi="MS UI Gothic" w:hint="eastAsia"/>
                <w:color w:val="000000" w:themeColor="text1"/>
                <w:sz w:val="18"/>
                <w:szCs w:val="18"/>
              </w:rPr>
              <w:t>4</w:t>
            </w:r>
            <w:r w:rsidRPr="00E6650E">
              <w:rPr>
                <w:rFonts w:ascii="MS UI Gothic" w:eastAsia="MS UI Gothic" w:hAnsi="MS UI Gothic"/>
                <w:color w:val="000000" w:themeColor="text1"/>
                <w:sz w:val="18"/>
                <w:szCs w:val="18"/>
              </w:rPr>
              <w:t>)</w:t>
            </w:r>
            <w:r w:rsidRPr="00E6650E">
              <w:rPr>
                <w:rFonts w:ascii="MS UI Gothic" w:eastAsia="MS UI Gothic" w:hAnsi="MS UI Gothic" w:hint="eastAsia"/>
                <w:color w:val="000000" w:themeColor="text1"/>
                <w:sz w:val="18"/>
                <w:szCs w:val="18"/>
              </w:rPr>
              <w:t>④</w:t>
            </w:r>
          </w:p>
        </w:tc>
      </w:tr>
      <w:tr w:rsidR="006D6428" w:rsidRPr="006D6428" w14:paraId="0C8D0A27" w14:textId="77777777" w:rsidTr="006D6428">
        <w:trPr>
          <w:trHeight w:val="20"/>
        </w:trPr>
        <w:tc>
          <w:tcPr>
            <w:tcW w:w="1204" w:type="dxa"/>
            <w:tcBorders>
              <w:top w:val="nil"/>
              <w:bottom w:val="nil"/>
            </w:tcBorders>
            <w:shd w:val="clear" w:color="auto" w:fill="auto"/>
          </w:tcPr>
          <w:p w14:paraId="23F9C4CE"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3FFFC5F0" w14:textId="5BDDBAAC"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③　指定居宅介護支援事業者は、定期的に業務継続計画の見直しを行い、必要に応じて業務継続計画の変更を行っていますか。</w:t>
            </w:r>
          </w:p>
        </w:tc>
        <w:tc>
          <w:tcPr>
            <w:tcW w:w="1134" w:type="dxa"/>
            <w:tcBorders>
              <w:top w:val="single" w:sz="4" w:space="0" w:color="auto"/>
              <w:bottom w:val="nil"/>
            </w:tcBorders>
            <w:shd w:val="clear" w:color="auto" w:fill="auto"/>
          </w:tcPr>
          <w:p w14:paraId="52595D61" w14:textId="1C701FCB"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nil"/>
            </w:tcBorders>
            <w:shd w:val="clear" w:color="auto" w:fill="auto"/>
          </w:tcPr>
          <w:p w14:paraId="5E3110A7"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条例第20条の2</w:t>
            </w:r>
          </w:p>
          <w:p w14:paraId="4960403C" w14:textId="05923881"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第3項</w:t>
            </w:r>
          </w:p>
        </w:tc>
      </w:tr>
      <w:tr w:rsidR="006D6428" w:rsidRPr="006D6428" w14:paraId="44E741A0" w14:textId="77777777" w:rsidTr="006D6428">
        <w:trPr>
          <w:trHeight w:val="20"/>
        </w:trPr>
        <w:tc>
          <w:tcPr>
            <w:tcW w:w="1204" w:type="dxa"/>
            <w:vMerge w:val="restart"/>
            <w:tcBorders>
              <w:top w:val="single" w:sz="4" w:space="0" w:color="auto"/>
            </w:tcBorders>
          </w:tcPr>
          <w:p w14:paraId="389C7127" w14:textId="0D1CDF3A"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21</w:t>
            </w:r>
          </w:p>
          <w:p w14:paraId="64ADA7ED"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設備及び</w:t>
            </w:r>
          </w:p>
          <w:p w14:paraId="7510293A"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備品等</w:t>
            </w:r>
          </w:p>
          <w:p w14:paraId="080A9920"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p w14:paraId="19A10844"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51C6CF8D"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事業を行うために必要な広さの区画を有するとともに、居宅介護支援の提供に必要な設備及び備品等を備えていますか。</w:t>
            </w:r>
          </w:p>
        </w:tc>
        <w:tc>
          <w:tcPr>
            <w:tcW w:w="1134" w:type="dxa"/>
            <w:tcBorders>
              <w:top w:val="single" w:sz="4" w:space="0" w:color="auto"/>
            </w:tcBorders>
          </w:tcPr>
          <w:p w14:paraId="53152C90"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6E5B701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条例第21条</w:t>
            </w:r>
          </w:p>
        </w:tc>
      </w:tr>
      <w:tr w:rsidR="006D6428" w:rsidRPr="006D6428" w14:paraId="73F4ED10" w14:textId="77777777" w:rsidTr="006D6428">
        <w:trPr>
          <w:trHeight w:val="20"/>
        </w:trPr>
        <w:tc>
          <w:tcPr>
            <w:tcW w:w="1204" w:type="dxa"/>
            <w:vMerge/>
          </w:tcPr>
          <w:p w14:paraId="76CD5DEE"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3F996640"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事業の運営を行うために必要な面積を有する専用の事務室を設けることが望ましいですが、他の事業の用に供するものと明確に区分される場合は、他の事業との同一の事務室であっても差し支えありません。</w:t>
            </w:r>
          </w:p>
          <w:p w14:paraId="7AF48993"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なお、同一事業所において他の事業を行う場合に、業務に支障がないときは、それぞれの事業を行うための区画が明確に特定されていれば足りるものとします。</w:t>
            </w:r>
          </w:p>
        </w:tc>
        <w:tc>
          <w:tcPr>
            <w:tcW w:w="1134" w:type="dxa"/>
          </w:tcPr>
          <w:p w14:paraId="124ED4ED"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754B39C6"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61F44B2D" w14:textId="2B6690C5"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第2-3(15)①</w:t>
            </w:r>
          </w:p>
        </w:tc>
      </w:tr>
      <w:tr w:rsidR="006D6428" w:rsidRPr="006D6428" w14:paraId="6A6FE7C5" w14:textId="77777777" w:rsidTr="006D6428">
        <w:trPr>
          <w:trHeight w:val="20"/>
        </w:trPr>
        <w:tc>
          <w:tcPr>
            <w:tcW w:w="1204" w:type="dxa"/>
            <w:vMerge/>
          </w:tcPr>
          <w:p w14:paraId="1637785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6910B9C8"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専用の事務室又は区画については、相談、サービス担当者会議等に対応するのに適切なスペースを確保することとし、相談のためのスペース等は利用者が直接出入りできるなど利用しやすい構造としてください。</w:t>
            </w:r>
          </w:p>
        </w:tc>
        <w:tc>
          <w:tcPr>
            <w:tcW w:w="1134" w:type="dxa"/>
          </w:tcPr>
          <w:p w14:paraId="41B42A7D"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37CEC86A"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12EB5D88" w14:textId="3E74D191"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第2-3(15)②</w:t>
            </w:r>
          </w:p>
        </w:tc>
      </w:tr>
      <w:tr w:rsidR="006D6428" w:rsidRPr="006D6428" w14:paraId="5FF1B2AF" w14:textId="77777777" w:rsidTr="006D6428">
        <w:trPr>
          <w:trHeight w:val="20"/>
        </w:trPr>
        <w:tc>
          <w:tcPr>
            <w:tcW w:w="1204" w:type="dxa"/>
            <w:vMerge/>
          </w:tcPr>
          <w:p w14:paraId="621B67B3"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tcPr>
          <w:p w14:paraId="506636E3"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居宅介護支援に必要な設備及び備品等を確保してください。</w:t>
            </w:r>
          </w:p>
          <w:p w14:paraId="7C547BC7"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ただし、他の事業所及び施設等と同一敷地内にある場合であって、居宅介護支援の事業及び当該他の事業所及び施設等の運営に支障がない場合は、同一敷地内にある他の事業所及び施設等に備え付けられた設備及び備品を使用することができます。</w:t>
            </w:r>
          </w:p>
        </w:tc>
        <w:tc>
          <w:tcPr>
            <w:tcW w:w="1134" w:type="dxa"/>
          </w:tcPr>
          <w:p w14:paraId="501D6EEA"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1434D6F6"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4A274793" w14:textId="3E4E8B03"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第2-3(15)③</w:t>
            </w:r>
          </w:p>
        </w:tc>
      </w:tr>
      <w:tr w:rsidR="006D6428" w:rsidRPr="006D6428" w14:paraId="7B05C75A" w14:textId="77777777" w:rsidTr="006D6428">
        <w:trPr>
          <w:trHeight w:val="20"/>
        </w:trPr>
        <w:tc>
          <w:tcPr>
            <w:tcW w:w="1204" w:type="dxa"/>
            <w:vMerge w:val="restart"/>
            <w:tcBorders>
              <w:top w:val="single" w:sz="4" w:space="0" w:color="auto"/>
            </w:tcBorders>
          </w:tcPr>
          <w:p w14:paraId="5660CD12" w14:textId="5A09AC5F"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22</w:t>
            </w:r>
          </w:p>
          <w:p w14:paraId="5AA82226" w14:textId="77777777" w:rsidR="00D46938" w:rsidRPr="00E6650E" w:rsidRDefault="00D46938" w:rsidP="00E6650E">
            <w:pPr>
              <w:adjustRightInd w:val="0"/>
              <w:spacing w:line="240" w:lineRule="exact"/>
              <w:ind w:left="33" w:hangingChars="18" w:hanging="33"/>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従業者の</w:t>
            </w:r>
          </w:p>
          <w:p w14:paraId="7F32FA3F" w14:textId="77777777" w:rsidR="00D46938" w:rsidRPr="00E6650E" w:rsidRDefault="00D46938" w:rsidP="00E6650E">
            <w:pPr>
              <w:adjustRightInd w:val="0"/>
              <w:spacing w:line="240" w:lineRule="exact"/>
              <w:ind w:left="33" w:hangingChars="18" w:hanging="33"/>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健康管理</w:t>
            </w:r>
          </w:p>
        </w:tc>
        <w:tc>
          <w:tcPr>
            <w:tcW w:w="6362" w:type="dxa"/>
            <w:tcBorders>
              <w:top w:val="single" w:sz="4" w:space="0" w:color="auto"/>
              <w:bottom w:val="dotted" w:sz="4" w:space="0" w:color="auto"/>
            </w:tcBorders>
          </w:tcPr>
          <w:p w14:paraId="61B7390C" w14:textId="77777777" w:rsidR="00D46938" w:rsidRPr="00E6650E" w:rsidRDefault="00D46938" w:rsidP="00E6650E">
            <w:pPr>
              <w:adjustRightInd w:val="0"/>
              <w:spacing w:line="240" w:lineRule="exact"/>
              <w:ind w:leftChars="6" w:left="13"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介護支援専門員の清潔の保持及び健康状態について、必要な管理を行っていますか。</w:t>
            </w:r>
          </w:p>
        </w:tc>
        <w:tc>
          <w:tcPr>
            <w:tcW w:w="1134" w:type="dxa"/>
            <w:tcBorders>
              <w:top w:val="single" w:sz="4" w:space="0" w:color="auto"/>
            </w:tcBorders>
          </w:tcPr>
          <w:p w14:paraId="4D146C6E"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nil"/>
            </w:tcBorders>
          </w:tcPr>
          <w:p w14:paraId="446BEA3C" w14:textId="1A2A222F"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条例第22条</w:t>
            </w:r>
          </w:p>
        </w:tc>
      </w:tr>
      <w:tr w:rsidR="006D6428" w:rsidRPr="006D6428" w14:paraId="62850024" w14:textId="77777777" w:rsidTr="006D6428">
        <w:trPr>
          <w:trHeight w:val="20"/>
        </w:trPr>
        <w:tc>
          <w:tcPr>
            <w:tcW w:w="1204" w:type="dxa"/>
            <w:vMerge/>
          </w:tcPr>
          <w:p w14:paraId="27BDB37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3399D7AF"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常時使用する労働者に対し、1年以内ごとに1回（ただし、深夜業労働者等は６ヶ月以内ごとに1回）、定期に健康診断を実施しなければなりません。</w:t>
            </w:r>
          </w:p>
        </w:tc>
        <w:tc>
          <w:tcPr>
            <w:tcW w:w="1134" w:type="dxa"/>
          </w:tcPr>
          <w:p w14:paraId="2FF4220D"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tcBorders>
          </w:tcPr>
          <w:p w14:paraId="751B99F4" w14:textId="77777777" w:rsidR="00B73F89" w:rsidRPr="00E6650E" w:rsidRDefault="00B73F89"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労働安全衛</w:t>
            </w:r>
          </w:p>
          <w:p w14:paraId="43CB1F85" w14:textId="3EEE1A14" w:rsidR="00D46938" w:rsidRPr="00E6650E" w:rsidRDefault="00B73F89"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生法第66条</w:t>
            </w:r>
          </w:p>
        </w:tc>
      </w:tr>
      <w:tr w:rsidR="006D6428" w:rsidRPr="006D6428" w14:paraId="71303DC9" w14:textId="77777777" w:rsidTr="006D6428">
        <w:trPr>
          <w:trHeight w:val="20"/>
        </w:trPr>
        <w:tc>
          <w:tcPr>
            <w:tcW w:w="1204" w:type="dxa"/>
            <w:tcBorders>
              <w:bottom w:val="single" w:sz="4" w:space="0" w:color="auto"/>
            </w:tcBorders>
          </w:tcPr>
          <w:p w14:paraId="23634237"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31F0095B" w14:textId="77777777" w:rsidR="00D46938" w:rsidRPr="00E6650E" w:rsidRDefault="00D46938" w:rsidP="00E6650E">
            <w:pPr>
              <w:adjustRightInd w:val="0"/>
              <w:spacing w:line="240" w:lineRule="exact"/>
              <w:ind w:leftChars="16" w:left="176"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手洗所等の従業者共用のタオルは、感染源のとして感染拡大の恐れがありますので、使用しないでください。</w:t>
            </w:r>
          </w:p>
        </w:tc>
        <w:tc>
          <w:tcPr>
            <w:tcW w:w="1134" w:type="dxa"/>
            <w:tcBorders>
              <w:bottom w:val="single" w:sz="4" w:space="0" w:color="auto"/>
            </w:tcBorders>
          </w:tcPr>
          <w:p w14:paraId="60A3A593"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bottom w:val="single" w:sz="4" w:space="0" w:color="auto"/>
            </w:tcBorders>
          </w:tcPr>
          <w:p w14:paraId="0113D71E"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17B4DF22" w14:textId="77777777" w:rsidTr="006D6428">
        <w:trPr>
          <w:trHeight w:val="20"/>
        </w:trPr>
        <w:tc>
          <w:tcPr>
            <w:tcW w:w="1204" w:type="dxa"/>
            <w:vMerge w:val="restart"/>
            <w:shd w:val="clear" w:color="auto" w:fill="auto"/>
          </w:tcPr>
          <w:p w14:paraId="39A49A86" w14:textId="2B4F9DB9"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23</w:t>
            </w:r>
          </w:p>
          <w:p w14:paraId="59E9A7EE" w14:textId="77777777" w:rsidR="00D46938"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感染症の予防及びまん延の防止のための措置</w:t>
            </w:r>
          </w:p>
          <w:p w14:paraId="21D9D51F" w14:textId="50F12BF6" w:rsidR="00BC4E67" w:rsidRPr="00E6650E" w:rsidRDefault="00BC4E67"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BC4E67">
              <w:rPr>
                <w:rFonts w:ascii="MS UI Gothic" w:eastAsia="MS UI Gothic" w:hAnsi="MS UI Gothic" w:hint="eastAsia"/>
                <w:color w:val="FF0000"/>
                <w:sz w:val="21"/>
                <w:szCs w:val="21"/>
                <w:highlight w:val="yellow"/>
              </w:rPr>
              <w:t>★</w:t>
            </w:r>
          </w:p>
        </w:tc>
        <w:tc>
          <w:tcPr>
            <w:tcW w:w="6362" w:type="dxa"/>
            <w:tcBorders>
              <w:top w:val="dotted" w:sz="4" w:space="0" w:color="auto"/>
              <w:bottom w:val="nil"/>
            </w:tcBorders>
            <w:shd w:val="clear" w:color="auto" w:fill="auto"/>
          </w:tcPr>
          <w:p w14:paraId="3CD1DB4E" w14:textId="3D76EA2E" w:rsidR="00D46938" w:rsidRPr="00E6650E" w:rsidRDefault="00D46938" w:rsidP="00E6650E">
            <w:pPr>
              <w:adjustRightInd w:val="0"/>
              <w:spacing w:line="240" w:lineRule="exact"/>
              <w:ind w:leftChars="19" w:left="41"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指定居宅介護支援事業所において、感染症が発生し、又はまん延しないように、次に掲げる措置を講じていますか。</w:t>
            </w:r>
          </w:p>
        </w:tc>
        <w:tc>
          <w:tcPr>
            <w:tcW w:w="1134" w:type="dxa"/>
            <w:tcBorders>
              <w:bottom w:val="nil"/>
            </w:tcBorders>
            <w:shd w:val="clear" w:color="auto" w:fill="auto"/>
          </w:tcPr>
          <w:p w14:paraId="59D71F65"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bottom w:val="nil"/>
            </w:tcBorders>
            <w:shd w:val="clear" w:color="auto" w:fill="auto"/>
          </w:tcPr>
          <w:p w14:paraId="2CDC3A49" w14:textId="32EDF9EE" w:rsidR="00D46938" w:rsidRPr="00E6650E" w:rsidRDefault="00B73F89"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条例第22条の2</w:t>
            </w:r>
          </w:p>
        </w:tc>
      </w:tr>
      <w:tr w:rsidR="006D6428" w:rsidRPr="006D6428" w14:paraId="7AC84696" w14:textId="77777777" w:rsidTr="006D6428">
        <w:trPr>
          <w:trHeight w:val="20"/>
        </w:trPr>
        <w:tc>
          <w:tcPr>
            <w:tcW w:w="1204" w:type="dxa"/>
            <w:vMerge/>
            <w:tcBorders>
              <w:bottom w:val="nil"/>
            </w:tcBorders>
            <w:shd w:val="clear" w:color="auto" w:fill="auto"/>
          </w:tcPr>
          <w:p w14:paraId="14EEA612"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nil"/>
              <w:bottom w:val="dotted" w:sz="4" w:space="0" w:color="auto"/>
            </w:tcBorders>
            <w:shd w:val="clear" w:color="auto" w:fill="auto"/>
          </w:tcPr>
          <w:p w14:paraId="2265BC7C" w14:textId="25209E58" w:rsidR="00F231EA" w:rsidRPr="00E6650E" w:rsidRDefault="00D46938" w:rsidP="008A2DF9">
            <w:pPr>
              <w:adjustRightInd w:val="0"/>
              <w:spacing w:line="240" w:lineRule="exact"/>
              <w:ind w:leftChars="3" w:left="192"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指定居宅介護支援事業所における感染症の予防及びまん延の防止のための対策を検討する委員会(テレビ電話装置等を活用して行うことができるものとする。)をおおむね6月に1回以上開催するとともに、その結果について、介護支援専門員に周知徹底を図ること。</w:t>
            </w:r>
          </w:p>
        </w:tc>
        <w:tc>
          <w:tcPr>
            <w:tcW w:w="1134" w:type="dxa"/>
            <w:tcBorders>
              <w:top w:val="nil"/>
              <w:bottom w:val="nil"/>
            </w:tcBorders>
            <w:shd w:val="clear" w:color="auto" w:fill="auto"/>
          </w:tcPr>
          <w:p w14:paraId="33FCA083" w14:textId="3429F896"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bottom w:val="nil"/>
            </w:tcBorders>
            <w:shd w:val="clear" w:color="auto" w:fill="auto"/>
          </w:tcPr>
          <w:p w14:paraId="4516BFB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条例第22条の2</w:t>
            </w:r>
          </w:p>
          <w:p w14:paraId="7DA695A8" w14:textId="361095CD"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第1号</w:t>
            </w:r>
          </w:p>
        </w:tc>
      </w:tr>
      <w:tr w:rsidR="006D6428" w:rsidRPr="006D6428" w14:paraId="2401112C" w14:textId="77777777" w:rsidTr="006D6428">
        <w:trPr>
          <w:trHeight w:val="20"/>
        </w:trPr>
        <w:tc>
          <w:tcPr>
            <w:tcW w:w="1204" w:type="dxa"/>
            <w:tcBorders>
              <w:bottom w:val="nil"/>
            </w:tcBorders>
            <w:shd w:val="clear" w:color="auto" w:fill="auto"/>
          </w:tcPr>
          <w:p w14:paraId="7F6613C0"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0A10A52A" w14:textId="7C6E8AD9"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なお、感染症の予防及びまん延の防止のための措置に係る義務付けの適用に当たっては、３年間の経過措置を設けており、令和6年3月31までの間は、努力義務とされている。</w:t>
            </w:r>
          </w:p>
        </w:tc>
        <w:tc>
          <w:tcPr>
            <w:tcW w:w="1134" w:type="dxa"/>
            <w:tcBorders>
              <w:top w:val="nil"/>
              <w:bottom w:val="nil"/>
            </w:tcBorders>
            <w:shd w:val="clear" w:color="auto" w:fill="auto"/>
          </w:tcPr>
          <w:p w14:paraId="3B9CEBD6"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6C47FF53"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E1057B2" w14:textId="263431DC"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第2-3(16)イ</w:t>
            </w:r>
          </w:p>
        </w:tc>
      </w:tr>
      <w:tr w:rsidR="006D6428" w:rsidRPr="006D6428" w14:paraId="1F4CB67A" w14:textId="77777777" w:rsidTr="006D6428">
        <w:trPr>
          <w:trHeight w:val="20"/>
        </w:trPr>
        <w:tc>
          <w:tcPr>
            <w:tcW w:w="1204" w:type="dxa"/>
            <w:tcBorders>
              <w:bottom w:val="nil"/>
            </w:tcBorders>
            <w:shd w:val="clear" w:color="auto" w:fill="auto"/>
          </w:tcPr>
          <w:p w14:paraId="48E3FD5C"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6D7B9447" w14:textId="4F70E3A0"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イ　感染症の予防及びまん延の防止のための対策を検討する委員会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す。感染対策委員会は、利用者の状況など事業所の状況に応じ、おおむね6月に1回以上、定期的に開催するとともに、感染症が流行する時期等を勘案して必要に応じ随時開催する必要があります。</w:t>
            </w:r>
          </w:p>
        </w:tc>
        <w:tc>
          <w:tcPr>
            <w:tcW w:w="1134" w:type="dxa"/>
            <w:tcBorders>
              <w:top w:val="nil"/>
              <w:bottom w:val="nil"/>
            </w:tcBorders>
            <w:shd w:val="clear" w:color="auto" w:fill="auto"/>
          </w:tcPr>
          <w:p w14:paraId="38F44A2D"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0ECE66D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02AA9211" w14:textId="77777777" w:rsidTr="006D6428">
        <w:trPr>
          <w:trHeight w:val="20"/>
        </w:trPr>
        <w:tc>
          <w:tcPr>
            <w:tcW w:w="1204" w:type="dxa"/>
            <w:tcBorders>
              <w:bottom w:val="nil"/>
            </w:tcBorders>
            <w:shd w:val="clear" w:color="auto" w:fill="auto"/>
          </w:tcPr>
          <w:p w14:paraId="104CE281"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709A1D8A" w14:textId="6B6E772C"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感染対策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14:paraId="636C3D8D"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4A824554"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364DD8F6" w14:textId="77777777" w:rsidTr="006D6428">
        <w:trPr>
          <w:trHeight w:val="20"/>
        </w:trPr>
        <w:tc>
          <w:tcPr>
            <w:tcW w:w="1204" w:type="dxa"/>
            <w:tcBorders>
              <w:bottom w:val="nil"/>
            </w:tcBorders>
            <w:shd w:val="clear" w:color="auto" w:fill="auto"/>
          </w:tcPr>
          <w:p w14:paraId="74F62A40"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22BFC945" w14:textId="7F2EB463" w:rsidR="00D46938" w:rsidRPr="00E6650E" w:rsidRDefault="00D46938" w:rsidP="00E6650E">
            <w:pPr>
              <w:adjustRightInd w:val="0"/>
              <w:spacing w:line="240" w:lineRule="exact"/>
              <w:ind w:leftChars="3" w:left="192"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なお、感染対策委員会は、他の会議体を設置している場合、これと一体的に設置・運営することとして差し支えありません。また、事業所に実施が求められるものですが、他のサービス事業者との連携等により行うことも差し支えありません。</w:t>
            </w:r>
          </w:p>
        </w:tc>
        <w:tc>
          <w:tcPr>
            <w:tcW w:w="1134" w:type="dxa"/>
            <w:tcBorders>
              <w:top w:val="nil"/>
              <w:bottom w:val="nil"/>
            </w:tcBorders>
            <w:shd w:val="clear" w:color="auto" w:fill="auto"/>
          </w:tcPr>
          <w:p w14:paraId="329924D3"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3826747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574CC1F7" w14:textId="77777777" w:rsidTr="006D6428">
        <w:trPr>
          <w:trHeight w:val="20"/>
        </w:trPr>
        <w:tc>
          <w:tcPr>
            <w:tcW w:w="1204" w:type="dxa"/>
            <w:tcBorders>
              <w:bottom w:val="nil"/>
            </w:tcBorders>
            <w:shd w:val="clear" w:color="auto" w:fill="auto"/>
          </w:tcPr>
          <w:p w14:paraId="2D5666DE"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nil"/>
              <w:bottom w:val="single" w:sz="4" w:space="0" w:color="auto"/>
            </w:tcBorders>
            <w:shd w:val="clear" w:color="auto" w:fill="auto"/>
          </w:tcPr>
          <w:p w14:paraId="66B514CF" w14:textId="404A1F95"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感染対策委員会は、居宅介護支援事業所の従業者が１名である場合は、ロの指針を整備することで、委員会を開催しないことも差し支えありません。この場合にあっては、指針の整備について、外部の感染管理等の専門家等と積極的に連携することが望ましい。</w:t>
            </w:r>
          </w:p>
        </w:tc>
        <w:tc>
          <w:tcPr>
            <w:tcW w:w="1134" w:type="dxa"/>
            <w:tcBorders>
              <w:top w:val="nil"/>
              <w:bottom w:val="single" w:sz="4" w:space="0" w:color="auto"/>
            </w:tcBorders>
            <w:shd w:val="clear" w:color="auto" w:fill="auto"/>
          </w:tcPr>
          <w:p w14:paraId="4BEC31F3"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single" w:sz="4" w:space="0" w:color="auto"/>
            </w:tcBorders>
            <w:shd w:val="clear" w:color="auto" w:fill="auto"/>
          </w:tcPr>
          <w:p w14:paraId="3F450E92"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136DFE27" w14:textId="77777777" w:rsidTr="006D6428">
        <w:trPr>
          <w:trHeight w:val="20"/>
        </w:trPr>
        <w:tc>
          <w:tcPr>
            <w:tcW w:w="1204" w:type="dxa"/>
            <w:tcBorders>
              <w:top w:val="nil"/>
              <w:bottom w:val="nil"/>
            </w:tcBorders>
            <w:shd w:val="clear" w:color="auto" w:fill="auto"/>
          </w:tcPr>
          <w:p w14:paraId="579ED0A5"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02B733EE" w14:textId="5A8E8679" w:rsidR="00D46938" w:rsidRPr="00E6650E" w:rsidRDefault="00D46938" w:rsidP="00E6650E">
            <w:pPr>
              <w:adjustRightInd w:val="0"/>
              <w:spacing w:line="240" w:lineRule="exact"/>
              <w:ind w:leftChars="16" w:left="176"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当該指定居宅介護支援事業所における感染症の予防及びまん延の防止のための指針を整備すること。</w:t>
            </w:r>
          </w:p>
        </w:tc>
        <w:tc>
          <w:tcPr>
            <w:tcW w:w="1134" w:type="dxa"/>
            <w:tcBorders>
              <w:top w:val="single" w:sz="4" w:space="0" w:color="auto"/>
              <w:bottom w:val="nil"/>
            </w:tcBorders>
            <w:shd w:val="clear" w:color="auto" w:fill="auto"/>
          </w:tcPr>
          <w:p w14:paraId="494FF57F" w14:textId="228EFF8E"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nil"/>
            </w:tcBorders>
            <w:shd w:val="clear" w:color="auto" w:fill="auto"/>
          </w:tcPr>
          <w:p w14:paraId="53A274B7"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条例第22条の2</w:t>
            </w:r>
          </w:p>
          <w:p w14:paraId="1B89E049" w14:textId="3293F01D"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第2号</w:t>
            </w:r>
          </w:p>
        </w:tc>
      </w:tr>
      <w:tr w:rsidR="006D6428" w:rsidRPr="006D6428" w14:paraId="357D17E1" w14:textId="77777777" w:rsidTr="006D6428">
        <w:trPr>
          <w:trHeight w:val="20"/>
        </w:trPr>
        <w:tc>
          <w:tcPr>
            <w:tcW w:w="1204" w:type="dxa"/>
            <w:tcBorders>
              <w:top w:val="nil"/>
              <w:bottom w:val="nil"/>
            </w:tcBorders>
            <w:shd w:val="clear" w:color="auto" w:fill="auto"/>
          </w:tcPr>
          <w:p w14:paraId="0006FB83"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0300C828"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当該事業所における「感染症の予防及びまん延の防止のための指針」には、平常時の対策及び発生時の対応を規定します。</w:t>
            </w:r>
          </w:p>
          <w:p w14:paraId="2A0164A3" w14:textId="57C2FA70"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す。</w:t>
            </w:r>
          </w:p>
          <w:p w14:paraId="26EB80EC" w14:textId="382DD310" w:rsidR="00F231EA" w:rsidRPr="00E6650E" w:rsidRDefault="00D46938"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なお、それぞれの項目の記載内容の例については、「介護現場における感染対策の手引き」を参照されたい。</w:t>
            </w:r>
          </w:p>
        </w:tc>
        <w:tc>
          <w:tcPr>
            <w:tcW w:w="1134" w:type="dxa"/>
            <w:tcBorders>
              <w:top w:val="nil"/>
              <w:bottom w:val="nil"/>
            </w:tcBorders>
            <w:shd w:val="clear" w:color="auto" w:fill="auto"/>
          </w:tcPr>
          <w:p w14:paraId="33BD9748"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12855B4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B617974" w14:textId="5421AA5B"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第2-3(16)ロ</w:t>
            </w:r>
          </w:p>
        </w:tc>
      </w:tr>
      <w:tr w:rsidR="006D6428" w:rsidRPr="006D6428" w14:paraId="20F156C9" w14:textId="77777777" w:rsidTr="006D6428">
        <w:trPr>
          <w:trHeight w:val="20"/>
        </w:trPr>
        <w:tc>
          <w:tcPr>
            <w:tcW w:w="1204" w:type="dxa"/>
            <w:tcBorders>
              <w:top w:val="nil"/>
              <w:bottom w:val="nil"/>
            </w:tcBorders>
            <w:shd w:val="clear" w:color="auto" w:fill="auto"/>
          </w:tcPr>
          <w:p w14:paraId="5670BC0C"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3DEAF532" w14:textId="62D5ECD5" w:rsidR="00D46938" w:rsidRPr="00E6650E" w:rsidRDefault="00D46938" w:rsidP="00E6650E">
            <w:pPr>
              <w:adjustRightInd w:val="0"/>
              <w:spacing w:line="240" w:lineRule="exact"/>
              <w:ind w:leftChars="16" w:left="176"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③　当該指定居宅介護支援事業所において、介護支援専門員に対し、感染症の予防及びまん延の防止のための研修及び訓練を定期的に実施すること。</w:t>
            </w:r>
          </w:p>
        </w:tc>
        <w:tc>
          <w:tcPr>
            <w:tcW w:w="1134" w:type="dxa"/>
            <w:tcBorders>
              <w:top w:val="single" w:sz="4" w:space="0" w:color="auto"/>
              <w:bottom w:val="nil"/>
            </w:tcBorders>
            <w:shd w:val="clear" w:color="auto" w:fill="auto"/>
          </w:tcPr>
          <w:p w14:paraId="79CD5B06" w14:textId="5AB7AEED"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nil"/>
            </w:tcBorders>
            <w:shd w:val="clear" w:color="auto" w:fill="auto"/>
          </w:tcPr>
          <w:p w14:paraId="615B0F84"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条例第22条の2</w:t>
            </w:r>
          </w:p>
          <w:p w14:paraId="5629E98B" w14:textId="34526CBA"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第3号</w:t>
            </w:r>
          </w:p>
        </w:tc>
      </w:tr>
      <w:tr w:rsidR="006D6428" w:rsidRPr="006D6428" w14:paraId="39B0E805" w14:textId="77777777" w:rsidTr="006D6428">
        <w:trPr>
          <w:trHeight w:val="20"/>
        </w:trPr>
        <w:tc>
          <w:tcPr>
            <w:tcW w:w="1204" w:type="dxa"/>
            <w:tcBorders>
              <w:top w:val="nil"/>
              <w:bottom w:val="nil"/>
            </w:tcBorders>
            <w:shd w:val="clear" w:color="auto" w:fill="auto"/>
          </w:tcPr>
          <w:p w14:paraId="742ACA8B"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55AA156C" w14:textId="52709BE1" w:rsidR="00D46938" w:rsidRPr="00E6650E" w:rsidRDefault="00D46938" w:rsidP="00E6650E">
            <w:pPr>
              <w:adjustRightInd w:val="0"/>
              <w:spacing w:line="240" w:lineRule="exact"/>
              <w:ind w:leftChars="3" w:left="192"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介護支援専門員等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します。</w:t>
            </w:r>
          </w:p>
          <w:p w14:paraId="4E297488" w14:textId="601052E4" w:rsidR="00D46938" w:rsidRPr="00E6650E" w:rsidRDefault="00D46938" w:rsidP="00E6650E">
            <w:pPr>
              <w:adjustRightInd w:val="0"/>
              <w:spacing w:line="240" w:lineRule="exact"/>
              <w:ind w:leftChars="3" w:left="192"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す。</w:t>
            </w:r>
          </w:p>
          <w:p w14:paraId="28A91C7A" w14:textId="70DD1572" w:rsidR="00D46938" w:rsidRPr="00E6650E" w:rsidRDefault="00D46938" w:rsidP="00E6650E">
            <w:pPr>
              <w:adjustRightInd w:val="0"/>
              <w:spacing w:line="240" w:lineRule="exact"/>
              <w:ind w:leftChars="3" w:left="192"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tc>
        <w:tc>
          <w:tcPr>
            <w:tcW w:w="1134" w:type="dxa"/>
            <w:tcBorders>
              <w:top w:val="nil"/>
              <w:bottom w:val="nil"/>
            </w:tcBorders>
            <w:shd w:val="clear" w:color="auto" w:fill="auto"/>
          </w:tcPr>
          <w:p w14:paraId="7AB63009"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7546464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3A5DC08E" w14:textId="1A2C4D60"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第2-3(16)ハ</w:t>
            </w:r>
          </w:p>
        </w:tc>
      </w:tr>
      <w:tr w:rsidR="006D6428" w:rsidRPr="006D6428" w14:paraId="0600BF8D" w14:textId="77777777" w:rsidTr="006D6428">
        <w:trPr>
          <w:trHeight w:val="20"/>
        </w:trPr>
        <w:tc>
          <w:tcPr>
            <w:tcW w:w="1204" w:type="dxa"/>
            <w:tcBorders>
              <w:top w:val="nil"/>
              <w:bottom w:val="nil"/>
            </w:tcBorders>
            <w:shd w:val="clear" w:color="auto" w:fill="auto"/>
          </w:tcPr>
          <w:p w14:paraId="6CA66F73"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2A36E141" w14:textId="1EA89943" w:rsidR="00D46938" w:rsidRPr="00E6650E" w:rsidRDefault="00D46938" w:rsidP="00E6650E">
            <w:pPr>
              <w:adjustRightInd w:val="0"/>
              <w:spacing w:line="240" w:lineRule="exact"/>
              <w:ind w:leftChars="3" w:left="192"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等を実施するものとします。</w:t>
            </w:r>
          </w:p>
          <w:p w14:paraId="480E7401" w14:textId="4B733045"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訓練の実施は、机上を含めその実施手法は問わないものの、机上及び実地で実施するものを適切に組み合わせながら実施することが適切です。</w:t>
            </w:r>
          </w:p>
        </w:tc>
        <w:tc>
          <w:tcPr>
            <w:tcW w:w="1134" w:type="dxa"/>
            <w:tcBorders>
              <w:top w:val="nil"/>
              <w:bottom w:val="nil"/>
            </w:tcBorders>
            <w:shd w:val="clear" w:color="auto" w:fill="auto"/>
          </w:tcPr>
          <w:p w14:paraId="6D85337C"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2A15162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3FF7F991" w14:textId="77777777" w:rsidTr="006D6428">
        <w:trPr>
          <w:trHeight w:val="20"/>
        </w:trPr>
        <w:tc>
          <w:tcPr>
            <w:tcW w:w="1204" w:type="dxa"/>
            <w:tcBorders>
              <w:top w:val="single" w:sz="4" w:space="0" w:color="auto"/>
            </w:tcBorders>
          </w:tcPr>
          <w:p w14:paraId="62BF4872" w14:textId="422F35AA"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24　掲示</w:t>
            </w:r>
          </w:p>
        </w:tc>
        <w:tc>
          <w:tcPr>
            <w:tcW w:w="6362" w:type="dxa"/>
            <w:tcBorders>
              <w:top w:val="single" w:sz="4" w:space="0" w:color="auto"/>
              <w:bottom w:val="dotted" w:sz="4" w:space="0" w:color="auto"/>
            </w:tcBorders>
          </w:tcPr>
          <w:p w14:paraId="5F4B2F87" w14:textId="6983D6EE"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事業所の見やすい場所に、運営規程の概要、介護支援専門員の勤務の体制その他の利用申込者のサ－ビスの選択に資すると認められる重要事項を掲示していますか。</w:t>
            </w:r>
          </w:p>
        </w:tc>
        <w:tc>
          <w:tcPr>
            <w:tcW w:w="1134" w:type="dxa"/>
            <w:tcBorders>
              <w:top w:val="single" w:sz="4" w:space="0" w:color="auto"/>
            </w:tcBorders>
          </w:tcPr>
          <w:p w14:paraId="626B4062"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4791D07C" w14:textId="2D6F007E"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条例第23条第1項</w:t>
            </w:r>
          </w:p>
        </w:tc>
      </w:tr>
      <w:tr w:rsidR="006D6428" w:rsidRPr="006D6428" w14:paraId="17511173" w14:textId="77777777" w:rsidTr="006D6428">
        <w:trPr>
          <w:trHeight w:val="20"/>
        </w:trPr>
        <w:tc>
          <w:tcPr>
            <w:tcW w:w="1204" w:type="dxa"/>
            <w:tcBorders>
              <w:bottom w:val="nil"/>
            </w:tcBorders>
          </w:tcPr>
          <w:p w14:paraId="272E055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2B8EE5DE" w14:textId="340F2772"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居宅介護支援の提供開始時に運営規程の概要、介護支援専門員の勤務の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利用申込者及びその家族に対して説明を行った上で同意を得ることとしていることに加え、指定居宅介護支援事業所への当該重要事項の掲示を義務づけることにより、サービス提供が開始された後、継続的にサービスが行われている段階においても利用者の保護を図る趣旨であるが、次に掲げる点に留意する必要があります。</w:t>
            </w:r>
          </w:p>
        </w:tc>
        <w:tc>
          <w:tcPr>
            <w:tcW w:w="1134" w:type="dxa"/>
            <w:tcBorders>
              <w:bottom w:val="nil"/>
            </w:tcBorders>
            <w:shd w:val="clear" w:color="auto" w:fill="auto"/>
          </w:tcPr>
          <w:p w14:paraId="24154FA4"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nil"/>
            </w:tcBorders>
            <w:shd w:val="clear" w:color="auto" w:fill="auto"/>
          </w:tcPr>
          <w:p w14:paraId="609CFFD2"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20F12CE" w14:textId="5FDD3D34"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第2-3(17)①</w:t>
            </w:r>
          </w:p>
        </w:tc>
      </w:tr>
      <w:tr w:rsidR="006D6428" w:rsidRPr="006D6428" w14:paraId="1AD09D2E" w14:textId="77777777" w:rsidTr="006D6428">
        <w:trPr>
          <w:trHeight w:val="20"/>
        </w:trPr>
        <w:tc>
          <w:tcPr>
            <w:tcW w:w="1204" w:type="dxa"/>
            <w:tcBorders>
              <w:bottom w:val="nil"/>
            </w:tcBorders>
          </w:tcPr>
          <w:p w14:paraId="65BE0427"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4F678630" w14:textId="0964878E"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イ　事業所の見やすい場所とは、重要事項を伝えるべき介護サービスの利用申込者、利用者又はその家族に対して見やすい場所のことであること。</w:t>
            </w:r>
          </w:p>
          <w:p w14:paraId="45B244E1" w14:textId="668278B2"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ロ　介護支援専門員の勤務の体制については、職種ごと、常勤・非常勤ごと等の人数を掲示する趣旨であり、介護支援専門員の氏名まで掲示することを求めるものではないこと。</w:t>
            </w:r>
          </w:p>
        </w:tc>
        <w:tc>
          <w:tcPr>
            <w:tcW w:w="1134" w:type="dxa"/>
            <w:tcBorders>
              <w:bottom w:val="nil"/>
            </w:tcBorders>
            <w:shd w:val="clear" w:color="auto" w:fill="auto"/>
          </w:tcPr>
          <w:p w14:paraId="6309371D"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nil"/>
            </w:tcBorders>
            <w:shd w:val="clear" w:color="auto" w:fill="auto"/>
          </w:tcPr>
          <w:p w14:paraId="73944965"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1CD3E764" w14:textId="77777777" w:rsidTr="006D6428">
        <w:trPr>
          <w:trHeight w:val="20"/>
        </w:trPr>
        <w:tc>
          <w:tcPr>
            <w:tcW w:w="1204" w:type="dxa"/>
            <w:tcBorders>
              <w:top w:val="nil"/>
              <w:bottom w:val="nil"/>
            </w:tcBorders>
          </w:tcPr>
          <w:p w14:paraId="5C048E18"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35CC0BDB" w14:textId="25504E9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①に規定する事項を記載した書面（重要事項を記載したファイル等）を当該指定居宅介護支援事業所に備え付け、かつ、これをいつでも関係者に自由に閲覧させることにより、①の規定による掲示に代えることができます。</w:t>
            </w:r>
          </w:p>
        </w:tc>
        <w:tc>
          <w:tcPr>
            <w:tcW w:w="1134" w:type="dxa"/>
            <w:tcBorders>
              <w:top w:val="nil"/>
              <w:bottom w:val="nil"/>
            </w:tcBorders>
            <w:shd w:val="clear" w:color="auto" w:fill="auto"/>
          </w:tcPr>
          <w:p w14:paraId="6FEFA1EE"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bottom w:val="nil"/>
            </w:tcBorders>
            <w:shd w:val="clear" w:color="auto" w:fill="auto"/>
          </w:tcPr>
          <w:p w14:paraId="452A065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条例第23条第2項</w:t>
            </w:r>
          </w:p>
          <w:p w14:paraId="3CA26F1E"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57240B57" w14:textId="3E8D96AF"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第2-3(17)②</w:t>
            </w:r>
          </w:p>
        </w:tc>
      </w:tr>
      <w:tr w:rsidR="006D6428" w:rsidRPr="006D6428" w14:paraId="0B713BF2" w14:textId="77777777" w:rsidTr="002B5B9E">
        <w:trPr>
          <w:trHeight w:val="477"/>
        </w:trPr>
        <w:tc>
          <w:tcPr>
            <w:tcW w:w="1204" w:type="dxa"/>
            <w:tcBorders>
              <w:top w:val="single" w:sz="4" w:space="0" w:color="auto"/>
            </w:tcBorders>
          </w:tcPr>
          <w:p w14:paraId="1C172D7E" w14:textId="186EEE2E"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25</w:t>
            </w:r>
          </w:p>
          <w:p w14:paraId="1FC174E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秘密保持</w:t>
            </w:r>
          </w:p>
          <w:p w14:paraId="4038F48B" w14:textId="3E506510" w:rsidR="00D5081E" w:rsidRPr="00E6650E" w:rsidRDefault="00D5081E"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w:t>
            </w:r>
          </w:p>
        </w:tc>
        <w:tc>
          <w:tcPr>
            <w:tcW w:w="6362" w:type="dxa"/>
            <w:tcBorders>
              <w:top w:val="single" w:sz="4" w:space="0" w:color="auto"/>
              <w:bottom w:val="dotted" w:sz="4" w:space="0" w:color="auto"/>
            </w:tcBorders>
          </w:tcPr>
          <w:p w14:paraId="640A540E" w14:textId="6D3D18DF" w:rsidR="00F231EA" w:rsidRPr="00E6650E" w:rsidRDefault="00D46938"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介護支援専門員その他の従業者は、正当な理由がなく、業務上知り得た利用者又はその家族の秘密を漏らしていませんか。</w:t>
            </w:r>
          </w:p>
        </w:tc>
        <w:tc>
          <w:tcPr>
            <w:tcW w:w="1134" w:type="dxa"/>
            <w:tcBorders>
              <w:top w:val="single" w:sz="4" w:space="0" w:color="auto"/>
            </w:tcBorders>
          </w:tcPr>
          <w:p w14:paraId="7B479BF0"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vMerge w:val="restart"/>
            <w:tcBorders>
              <w:top w:val="single" w:sz="4" w:space="0" w:color="auto"/>
            </w:tcBorders>
          </w:tcPr>
          <w:p w14:paraId="053633E3"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条例第24条第１項</w:t>
            </w:r>
          </w:p>
        </w:tc>
      </w:tr>
      <w:tr w:rsidR="006D6428" w:rsidRPr="006D6428" w14:paraId="483FC1DC" w14:textId="77777777" w:rsidTr="006D6428">
        <w:trPr>
          <w:trHeight w:val="20"/>
        </w:trPr>
        <w:tc>
          <w:tcPr>
            <w:tcW w:w="1204" w:type="dxa"/>
          </w:tcPr>
          <w:p w14:paraId="12157A66"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5D055978"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秘密を保持すべき旨を就業規則に規定したり、誓約書等をとるなどの措置を講じてください。</w:t>
            </w:r>
          </w:p>
        </w:tc>
        <w:tc>
          <w:tcPr>
            <w:tcW w:w="1134" w:type="dxa"/>
            <w:tcBorders>
              <w:bottom w:val="single" w:sz="4" w:space="0" w:color="auto"/>
            </w:tcBorders>
          </w:tcPr>
          <w:p w14:paraId="31463633"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vMerge/>
            <w:tcBorders>
              <w:bottom w:val="single" w:sz="4" w:space="0" w:color="auto"/>
            </w:tcBorders>
          </w:tcPr>
          <w:p w14:paraId="6D9A01B0"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2028A52E" w14:textId="77777777" w:rsidTr="006D6428">
        <w:trPr>
          <w:trHeight w:val="20"/>
        </w:trPr>
        <w:tc>
          <w:tcPr>
            <w:tcW w:w="1204" w:type="dxa"/>
          </w:tcPr>
          <w:p w14:paraId="50FCF7C0"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13B970FF"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介護支援専門員その他の従業者であった者が、正当な理由がなく、その業務上知り得た利用者又はその家族の秘密を漏らすことがないよう必要な措置を講じていますか。</w:t>
            </w:r>
          </w:p>
        </w:tc>
        <w:tc>
          <w:tcPr>
            <w:tcW w:w="1134" w:type="dxa"/>
            <w:tcBorders>
              <w:top w:val="single" w:sz="4" w:space="0" w:color="auto"/>
            </w:tcBorders>
          </w:tcPr>
          <w:p w14:paraId="4C309DDC"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0024D5B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条例第24条第2項</w:t>
            </w:r>
          </w:p>
        </w:tc>
      </w:tr>
      <w:tr w:rsidR="006D6428" w:rsidRPr="006D6428" w14:paraId="2C7F9167" w14:textId="77777777" w:rsidTr="006D6428">
        <w:trPr>
          <w:trHeight w:val="20"/>
        </w:trPr>
        <w:tc>
          <w:tcPr>
            <w:tcW w:w="1204" w:type="dxa"/>
          </w:tcPr>
          <w:p w14:paraId="5255904E"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378DEA36"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従業者でなくなった後においてもこれらの秘密を保持すべき旨を、従業者との雇用時に取り決め、例えば違約金についての定めを置くなどの措置を講じてください。</w:t>
            </w:r>
          </w:p>
        </w:tc>
        <w:tc>
          <w:tcPr>
            <w:tcW w:w="1134" w:type="dxa"/>
            <w:tcBorders>
              <w:bottom w:val="single" w:sz="4" w:space="0" w:color="auto"/>
            </w:tcBorders>
          </w:tcPr>
          <w:p w14:paraId="5A5EE658"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05B797D0"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6F47B1DE" w14:textId="56C30483"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第2-3(18)②</w:t>
            </w:r>
          </w:p>
        </w:tc>
      </w:tr>
      <w:tr w:rsidR="006D6428" w:rsidRPr="006D6428" w14:paraId="0EFC39A1" w14:textId="77777777" w:rsidTr="006D6428">
        <w:trPr>
          <w:trHeight w:val="20"/>
        </w:trPr>
        <w:tc>
          <w:tcPr>
            <w:tcW w:w="1204" w:type="dxa"/>
          </w:tcPr>
          <w:p w14:paraId="34F9EAB8"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72AE6790"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tcBorders>
          </w:tcPr>
          <w:p w14:paraId="27C7ED89"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3BF05BBD"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条例第24条第3項</w:t>
            </w:r>
          </w:p>
        </w:tc>
      </w:tr>
      <w:tr w:rsidR="006D6428" w:rsidRPr="006D6428" w14:paraId="658C7DC6" w14:textId="77777777" w:rsidTr="006D6428">
        <w:trPr>
          <w:trHeight w:val="20"/>
        </w:trPr>
        <w:tc>
          <w:tcPr>
            <w:tcW w:w="1204" w:type="dxa"/>
          </w:tcPr>
          <w:p w14:paraId="7D3B9267"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716C6D1B"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この同意は、居宅介護支援開始時に利用者及びその家族の代表から包括的に同意を得ることで足りるものです。</w:t>
            </w:r>
          </w:p>
        </w:tc>
        <w:tc>
          <w:tcPr>
            <w:tcW w:w="1134" w:type="dxa"/>
            <w:tcBorders>
              <w:bottom w:val="single" w:sz="4" w:space="0" w:color="auto"/>
            </w:tcBorders>
          </w:tcPr>
          <w:p w14:paraId="67A29007"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627C5A0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579761B7" w14:textId="21BDB41F"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w:t>
            </w:r>
            <w:r w:rsidRPr="00E6650E">
              <w:rPr>
                <w:rFonts w:ascii="MS UI Gothic" w:eastAsia="MS UI Gothic" w:hAnsi="MS UI Gothic"/>
                <w:color w:val="000000" w:themeColor="text1"/>
                <w:sz w:val="18"/>
                <w:szCs w:val="18"/>
              </w:rPr>
              <w:t>1</w:t>
            </w:r>
            <w:r w:rsidRPr="00E6650E">
              <w:rPr>
                <w:rFonts w:ascii="MS UI Gothic" w:eastAsia="MS UI Gothic" w:hAnsi="MS UI Gothic" w:hint="eastAsia"/>
                <w:color w:val="000000" w:themeColor="text1"/>
                <w:sz w:val="18"/>
                <w:szCs w:val="18"/>
              </w:rPr>
              <w:t>8)③</w:t>
            </w:r>
          </w:p>
        </w:tc>
      </w:tr>
      <w:tr w:rsidR="006D6428" w:rsidRPr="006D6428" w14:paraId="7B0FE687" w14:textId="77777777" w:rsidTr="006D6428">
        <w:trPr>
          <w:trHeight w:val="20"/>
        </w:trPr>
        <w:tc>
          <w:tcPr>
            <w:tcW w:w="1204" w:type="dxa"/>
            <w:tcBorders>
              <w:top w:val="single" w:sz="4" w:space="0" w:color="auto"/>
              <w:bottom w:val="single" w:sz="4" w:space="0" w:color="auto"/>
            </w:tcBorders>
          </w:tcPr>
          <w:p w14:paraId="67AF5160"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26　広告</w:t>
            </w:r>
          </w:p>
          <w:p w14:paraId="7A467D72" w14:textId="1F878B97" w:rsidR="00D5081E" w:rsidRPr="00E6650E" w:rsidRDefault="00D5081E"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w:t>
            </w:r>
          </w:p>
        </w:tc>
        <w:tc>
          <w:tcPr>
            <w:tcW w:w="6362" w:type="dxa"/>
            <w:tcBorders>
              <w:top w:val="single" w:sz="4" w:space="0" w:color="auto"/>
              <w:bottom w:val="single" w:sz="4" w:space="0" w:color="auto"/>
            </w:tcBorders>
          </w:tcPr>
          <w:p w14:paraId="7D476D9B"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居宅介護支援事業所について広告をする場合においては、その内容が虚偽又は誇大なものとなっていませんか。</w:t>
            </w:r>
          </w:p>
        </w:tc>
        <w:tc>
          <w:tcPr>
            <w:tcW w:w="1134" w:type="dxa"/>
            <w:tcBorders>
              <w:top w:val="single" w:sz="4" w:space="0" w:color="auto"/>
              <w:bottom w:val="single" w:sz="4" w:space="0" w:color="auto"/>
            </w:tcBorders>
          </w:tcPr>
          <w:p w14:paraId="3844C26E"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いない・いる</w:t>
            </w:r>
          </w:p>
        </w:tc>
        <w:tc>
          <w:tcPr>
            <w:tcW w:w="1645" w:type="dxa"/>
            <w:tcBorders>
              <w:top w:val="single" w:sz="4" w:space="0" w:color="auto"/>
              <w:bottom w:val="single" w:sz="4" w:space="0" w:color="auto"/>
            </w:tcBorders>
          </w:tcPr>
          <w:p w14:paraId="40E3B7D3"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条例第25条</w:t>
            </w:r>
          </w:p>
        </w:tc>
      </w:tr>
      <w:tr w:rsidR="006D6428" w:rsidRPr="006D6428" w14:paraId="68492C59" w14:textId="77777777" w:rsidTr="006D6428">
        <w:trPr>
          <w:trHeight w:val="20"/>
        </w:trPr>
        <w:tc>
          <w:tcPr>
            <w:tcW w:w="1204" w:type="dxa"/>
            <w:vMerge w:val="restart"/>
            <w:tcBorders>
              <w:top w:val="single" w:sz="4" w:space="0" w:color="auto"/>
            </w:tcBorders>
          </w:tcPr>
          <w:p w14:paraId="2C0BB0D2" w14:textId="0595F69C"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27　</w:t>
            </w:r>
          </w:p>
          <w:p w14:paraId="578B31CB" w14:textId="77777777"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居宅サービス事業者等からの利益収受の禁止等</w:t>
            </w:r>
          </w:p>
        </w:tc>
        <w:tc>
          <w:tcPr>
            <w:tcW w:w="6362" w:type="dxa"/>
            <w:tcBorders>
              <w:top w:val="single" w:sz="4" w:space="0" w:color="auto"/>
              <w:bottom w:val="dotted" w:sz="4" w:space="0" w:color="auto"/>
            </w:tcBorders>
          </w:tcPr>
          <w:p w14:paraId="120219DB"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事業者及び管理者は、居宅サービス計画の作成又は変更に関し、当該事業所の介護支援専門員に対して特定の居宅サービス事業者等によるサービスを位置付けるべき旨の指示をしていませんか。</w:t>
            </w:r>
          </w:p>
        </w:tc>
        <w:tc>
          <w:tcPr>
            <w:tcW w:w="1134" w:type="dxa"/>
            <w:tcBorders>
              <w:top w:val="single" w:sz="4" w:space="0" w:color="auto"/>
            </w:tcBorders>
          </w:tcPr>
          <w:p w14:paraId="75A6A99E"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いない・いる</w:t>
            </w:r>
          </w:p>
        </w:tc>
        <w:tc>
          <w:tcPr>
            <w:tcW w:w="1645" w:type="dxa"/>
            <w:tcBorders>
              <w:top w:val="single" w:sz="4" w:space="0" w:color="auto"/>
            </w:tcBorders>
          </w:tcPr>
          <w:p w14:paraId="15C6020B"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条例第26条第１項</w:t>
            </w:r>
          </w:p>
        </w:tc>
      </w:tr>
      <w:tr w:rsidR="006D6428" w:rsidRPr="006D6428" w14:paraId="590BC9D7" w14:textId="77777777" w:rsidTr="006D6428">
        <w:trPr>
          <w:trHeight w:val="20"/>
        </w:trPr>
        <w:tc>
          <w:tcPr>
            <w:tcW w:w="1204" w:type="dxa"/>
            <w:vMerge/>
          </w:tcPr>
          <w:p w14:paraId="5A372FB1"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122D7F95"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事業者又は管理者が、同一法人系列の居宅サービス事業者のみを位置づけるように指示すること等により、解決すべき課題に反するばかりでなく、事実上他の居宅サービス事業者の利用を妨げることを指すものです。</w:t>
            </w:r>
          </w:p>
          <w:p w14:paraId="76842847" w14:textId="2FCC2F26"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また、介護支援専門員は、居宅介護支援費の加算を得るために、解決すべき課題に則さない居宅サービスを居宅サービス計画に位置づけることがあってはなりません。</w:t>
            </w:r>
          </w:p>
        </w:tc>
        <w:tc>
          <w:tcPr>
            <w:tcW w:w="1134" w:type="dxa"/>
            <w:tcBorders>
              <w:bottom w:val="single" w:sz="4" w:space="0" w:color="auto"/>
            </w:tcBorders>
          </w:tcPr>
          <w:p w14:paraId="470A31FD"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6D2C9D09"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63915236" w14:textId="416FB455"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第2-3(19)①</w:t>
            </w:r>
          </w:p>
        </w:tc>
      </w:tr>
      <w:tr w:rsidR="006D6428" w:rsidRPr="006D6428" w14:paraId="561A9A5B" w14:textId="77777777" w:rsidTr="002B5B9E">
        <w:trPr>
          <w:trHeight w:val="569"/>
        </w:trPr>
        <w:tc>
          <w:tcPr>
            <w:tcW w:w="1204" w:type="dxa"/>
          </w:tcPr>
          <w:p w14:paraId="344B305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438A87BF"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介護支援専門員は、居宅サ－ビス計画の作成又は変更に関し、利用者に対して特定の居宅サ－ビス事業者等によるサービスを利用すべき旨の指示等を行っていませんか。</w:t>
            </w:r>
          </w:p>
        </w:tc>
        <w:tc>
          <w:tcPr>
            <w:tcW w:w="1134" w:type="dxa"/>
            <w:tcBorders>
              <w:top w:val="single" w:sz="4" w:space="0" w:color="auto"/>
              <w:bottom w:val="single" w:sz="4" w:space="0" w:color="auto"/>
            </w:tcBorders>
          </w:tcPr>
          <w:p w14:paraId="348673D1"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いない・いる</w:t>
            </w:r>
          </w:p>
        </w:tc>
        <w:tc>
          <w:tcPr>
            <w:tcW w:w="1645" w:type="dxa"/>
            <w:tcBorders>
              <w:top w:val="single" w:sz="4" w:space="0" w:color="auto"/>
              <w:bottom w:val="single" w:sz="4" w:space="0" w:color="auto"/>
            </w:tcBorders>
          </w:tcPr>
          <w:p w14:paraId="2515F31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条例第26条第2項</w:t>
            </w:r>
          </w:p>
        </w:tc>
      </w:tr>
      <w:tr w:rsidR="006D6428" w:rsidRPr="006D6428" w14:paraId="5C5DFE27" w14:textId="77777777" w:rsidTr="006D6428">
        <w:trPr>
          <w:trHeight w:val="20"/>
        </w:trPr>
        <w:tc>
          <w:tcPr>
            <w:tcW w:w="1204" w:type="dxa"/>
            <w:tcBorders>
              <w:bottom w:val="single" w:sz="4" w:space="0" w:color="auto"/>
            </w:tcBorders>
          </w:tcPr>
          <w:p w14:paraId="55A08453"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0A015A3E"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③　居宅介護支援事業者及びその従業者は、居宅サ－ビス計画の作成又は変更に関し、利用者に対して特定の居宅サ－ビス事業者等によるサ－ビスを利用させることの対償として、当該居宅サ－ビス事業者等から金品その他の財産上の利益を収受していませんか。</w:t>
            </w:r>
          </w:p>
        </w:tc>
        <w:tc>
          <w:tcPr>
            <w:tcW w:w="1134" w:type="dxa"/>
            <w:tcBorders>
              <w:top w:val="single" w:sz="4" w:space="0" w:color="auto"/>
              <w:bottom w:val="single" w:sz="4" w:space="0" w:color="auto"/>
            </w:tcBorders>
          </w:tcPr>
          <w:p w14:paraId="70EFBA30"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いない・いる</w:t>
            </w:r>
          </w:p>
        </w:tc>
        <w:tc>
          <w:tcPr>
            <w:tcW w:w="1645" w:type="dxa"/>
            <w:tcBorders>
              <w:top w:val="single" w:sz="4" w:space="0" w:color="auto"/>
              <w:bottom w:val="single" w:sz="4" w:space="0" w:color="auto"/>
            </w:tcBorders>
          </w:tcPr>
          <w:p w14:paraId="37C6B016"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条例第26条第3項</w:t>
            </w:r>
          </w:p>
        </w:tc>
      </w:tr>
      <w:tr w:rsidR="006D6428" w:rsidRPr="006D6428" w14:paraId="48CC093D" w14:textId="77777777" w:rsidTr="006D6428">
        <w:trPr>
          <w:trHeight w:val="20"/>
        </w:trPr>
        <w:tc>
          <w:tcPr>
            <w:tcW w:w="1204" w:type="dxa"/>
            <w:tcBorders>
              <w:top w:val="single" w:sz="4" w:space="0" w:color="auto"/>
            </w:tcBorders>
          </w:tcPr>
          <w:p w14:paraId="1CEC06EC" w14:textId="4C18FE54"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28</w:t>
            </w:r>
          </w:p>
          <w:p w14:paraId="19142501"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苦情処理</w:t>
            </w:r>
          </w:p>
          <w:p w14:paraId="25D23CAA" w14:textId="20C4D7F1" w:rsidR="00D5081E" w:rsidRPr="00E6650E" w:rsidRDefault="00D5081E"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w:t>
            </w:r>
          </w:p>
        </w:tc>
        <w:tc>
          <w:tcPr>
            <w:tcW w:w="6362" w:type="dxa"/>
            <w:tcBorders>
              <w:top w:val="single" w:sz="4" w:space="0" w:color="auto"/>
              <w:bottom w:val="dotted" w:sz="4" w:space="0" w:color="auto"/>
            </w:tcBorders>
          </w:tcPr>
          <w:p w14:paraId="0D6E10B1" w14:textId="77777777" w:rsidR="00D46938" w:rsidRPr="00E6650E" w:rsidRDefault="00D46938" w:rsidP="00E6650E">
            <w:pPr>
              <w:spacing w:line="240" w:lineRule="exact"/>
              <w:ind w:left="186" w:hangingChars="100" w:hanging="186"/>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自ら提供した居宅介護支援又は自らが居宅サ－ビス計画に位置付けた居宅サ－ビス等に対する利用者及びその家族からの苦情に迅速かつ適切に対応していますか。</w:t>
            </w:r>
          </w:p>
        </w:tc>
        <w:tc>
          <w:tcPr>
            <w:tcW w:w="1134" w:type="dxa"/>
            <w:tcBorders>
              <w:top w:val="single" w:sz="4" w:space="0" w:color="auto"/>
            </w:tcBorders>
          </w:tcPr>
          <w:p w14:paraId="5282FBFD"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060A00C4"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条例第27条第1項</w:t>
            </w:r>
          </w:p>
        </w:tc>
      </w:tr>
      <w:tr w:rsidR="006D6428" w:rsidRPr="006D6428" w14:paraId="5F1DA7C6" w14:textId="77777777" w:rsidTr="006D6428">
        <w:trPr>
          <w:trHeight w:val="20"/>
        </w:trPr>
        <w:tc>
          <w:tcPr>
            <w:tcW w:w="1204" w:type="dxa"/>
          </w:tcPr>
          <w:p w14:paraId="568B3F2D"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37038F45"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居宅介護支援等についての苦情の場合には、利用者又はその家族、居宅サービス事業者等から事情を聞き、苦情に係る問題点を把握の上、対応策を検討し必要に応じて利用者に説明しなければなりません。</w:t>
            </w:r>
          </w:p>
        </w:tc>
        <w:tc>
          <w:tcPr>
            <w:tcW w:w="1134" w:type="dxa"/>
          </w:tcPr>
          <w:p w14:paraId="1E9C0F74"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64099042"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5DF019E1" w14:textId="68AAE878"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第2-3(20)①</w:t>
            </w:r>
          </w:p>
        </w:tc>
      </w:tr>
      <w:tr w:rsidR="006D6428" w:rsidRPr="006D6428" w14:paraId="39408F2C" w14:textId="77777777" w:rsidTr="006D6428">
        <w:trPr>
          <w:trHeight w:val="20"/>
        </w:trPr>
        <w:tc>
          <w:tcPr>
            <w:tcW w:w="1204" w:type="dxa"/>
          </w:tcPr>
          <w:p w14:paraId="0FBA4B5F"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78EA3953"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当該事業所における苦情を処理するために講ずる措置の概要について明らかにし、相談窓口の連絡先、苦情処理の体制及び手順等をサービスの内容を説明する文書に記載するとともに、事業所にも掲示しなければなりません。</w:t>
            </w:r>
          </w:p>
        </w:tc>
        <w:tc>
          <w:tcPr>
            <w:tcW w:w="1134" w:type="dxa"/>
            <w:tcBorders>
              <w:bottom w:val="single" w:sz="4" w:space="0" w:color="auto"/>
            </w:tcBorders>
          </w:tcPr>
          <w:p w14:paraId="4CA61FBC"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125481C9" w14:textId="0BEDC9BF" w:rsidR="00D46938" w:rsidRPr="00E6650E" w:rsidRDefault="00D46938" w:rsidP="00E6650E">
            <w:pPr>
              <w:spacing w:line="200" w:lineRule="exact"/>
              <w:ind w:left="75" w:hangingChars="48" w:hanging="75"/>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5200A87" w14:textId="458A9AF6"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第2-3(20)④</w:t>
            </w:r>
          </w:p>
        </w:tc>
      </w:tr>
      <w:tr w:rsidR="006D6428" w:rsidRPr="006D6428" w14:paraId="1EBF21B6" w14:textId="77777777" w:rsidTr="006D6428">
        <w:trPr>
          <w:trHeight w:val="20"/>
        </w:trPr>
        <w:tc>
          <w:tcPr>
            <w:tcW w:w="1204" w:type="dxa"/>
          </w:tcPr>
          <w:p w14:paraId="7CC15250"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1F7FC445"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①の苦情を受け付けた場合は、当該苦情の内容等を記録していますか。</w:t>
            </w:r>
          </w:p>
        </w:tc>
        <w:tc>
          <w:tcPr>
            <w:tcW w:w="1134" w:type="dxa"/>
            <w:tcBorders>
              <w:top w:val="single" w:sz="4" w:space="0" w:color="auto"/>
            </w:tcBorders>
          </w:tcPr>
          <w:p w14:paraId="039952A0"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2C038983"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条例第27条第2項</w:t>
            </w:r>
          </w:p>
        </w:tc>
      </w:tr>
      <w:tr w:rsidR="006D6428" w:rsidRPr="006D6428" w14:paraId="12C3F3AA" w14:textId="77777777" w:rsidTr="006D6428">
        <w:trPr>
          <w:trHeight w:val="20"/>
        </w:trPr>
        <w:tc>
          <w:tcPr>
            <w:tcW w:w="1204" w:type="dxa"/>
          </w:tcPr>
          <w:p w14:paraId="257D02A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47DBC212"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苦情がサービスの質の向上を図る上での重要な情報であるとの認識に立ち、苦情の内容を踏まえ、サービスの質の向上に向けた取組を自ら行ってください。</w:t>
            </w:r>
          </w:p>
        </w:tc>
        <w:tc>
          <w:tcPr>
            <w:tcW w:w="1134" w:type="dxa"/>
          </w:tcPr>
          <w:p w14:paraId="54B0FA9D"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248B3D37"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CB83B34" w14:textId="65C6D138"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第2-3(20)②</w:t>
            </w:r>
          </w:p>
        </w:tc>
      </w:tr>
      <w:tr w:rsidR="006D6428" w:rsidRPr="006D6428" w14:paraId="17F42978" w14:textId="77777777" w:rsidTr="006D6428">
        <w:trPr>
          <w:trHeight w:val="20"/>
        </w:trPr>
        <w:tc>
          <w:tcPr>
            <w:tcW w:w="1204" w:type="dxa"/>
          </w:tcPr>
          <w:p w14:paraId="026775F6"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5625107E"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記録の整備については、台帳等を作成し記録するとともに、利用者個票等に個別の情報として記録することが望ましいです。</w:t>
            </w:r>
          </w:p>
        </w:tc>
        <w:tc>
          <w:tcPr>
            <w:tcW w:w="1134" w:type="dxa"/>
          </w:tcPr>
          <w:p w14:paraId="66F69F78"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1E50AC7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21DB8454" w14:textId="77777777" w:rsidTr="002B5B9E">
        <w:trPr>
          <w:trHeight w:val="70"/>
        </w:trPr>
        <w:tc>
          <w:tcPr>
            <w:tcW w:w="1204" w:type="dxa"/>
          </w:tcPr>
          <w:p w14:paraId="0CE79FD6"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2CEB93E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苦情の内容等の記録は、２年間保存しなければなりません。</w:t>
            </w:r>
          </w:p>
        </w:tc>
        <w:tc>
          <w:tcPr>
            <w:tcW w:w="1134" w:type="dxa"/>
            <w:tcBorders>
              <w:bottom w:val="single" w:sz="4" w:space="0" w:color="auto"/>
            </w:tcBorders>
          </w:tcPr>
          <w:p w14:paraId="649609D7"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6B045FC9"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52F25297" w14:textId="77777777" w:rsidTr="006D6428">
        <w:trPr>
          <w:trHeight w:val="20"/>
        </w:trPr>
        <w:tc>
          <w:tcPr>
            <w:tcW w:w="1204" w:type="dxa"/>
          </w:tcPr>
          <w:p w14:paraId="7D7049FA"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57D2F641"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③　市町村が行う文書その他の物件の提出若しくは提示の求め又は市町村の職員からの質問若しくは照会に応じ、利用者からの苦情に関して市町村が行う調査に協力するとともに、指導又は助言を受けた場合においては、当該指導又は助言に従って必要な改善を行っていますか。</w:t>
            </w:r>
          </w:p>
        </w:tc>
        <w:tc>
          <w:tcPr>
            <w:tcW w:w="1134" w:type="dxa"/>
            <w:tcBorders>
              <w:top w:val="single" w:sz="4" w:space="0" w:color="auto"/>
              <w:bottom w:val="single" w:sz="4" w:space="0" w:color="auto"/>
            </w:tcBorders>
          </w:tcPr>
          <w:p w14:paraId="533DEDF5"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09DEC1C0" w14:textId="77777777" w:rsidR="00D46938" w:rsidRPr="00E6650E" w:rsidRDefault="00D46938" w:rsidP="00E6650E">
            <w:pPr>
              <w:spacing w:line="240" w:lineRule="auto"/>
              <w:ind w:left="160" w:firstLineChars="0" w:hanging="160"/>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bottom w:val="single" w:sz="4" w:space="0" w:color="auto"/>
            </w:tcBorders>
          </w:tcPr>
          <w:p w14:paraId="41BB8BE3"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条例第27条第3項</w:t>
            </w:r>
          </w:p>
        </w:tc>
      </w:tr>
      <w:tr w:rsidR="006D6428" w:rsidRPr="006D6428" w14:paraId="008298AC" w14:textId="77777777" w:rsidTr="006D6428">
        <w:trPr>
          <w:trHeight w:val="20"/>
        </w:trPr>
        <w:tc>
          <w:tcPr>
            <w:tcW w:w="1204" w:type="dxa"/>
          </w:tcPr>
          <w:p w14:paraId="35573D81"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6EDF3EC0" w14:textId="77777777" w:rsidR="00D46938" w:rsidRPr="00E6650E" w:rsidRDefault="00D46938" w:rsidP="00E6650E">
            <w:pPr>
              <w:tabs>
                <w:tab w:val="left" w:pos="1225"/>
              </w:tabs>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④　市町村からの求めがあった場合には、③の改善の内容を市町村に報告していますか。</w:t>
            </w:r>
          </w:p>
        </w:tc>
        <w:tc>
          <w:tcPr>
            <w:tcW w:w="1134" w:type="dxa"/>
            <w:tcBorders>
              <w:top w:val="single" w:sz="4" w:space="0" w:color="auto"/>
              <w:bottom w:val="single" w:sz="4" w:space="0" w:color="auto"/>
            </w:tcBorders>
          </w:tcPr>
          <w:p w14:paraId="05773122"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48A48FB0" w14:textId="77777777" w:rsidR="00D46938" w:rsidRPr="00E6650E" w:rsidRDefault="00D46938" w:rsidP="00E6650E">
            <w:pPr>
              <w:spacing w:line="240" w:lineRule="auto"/>
              <w:ind w:left="160" w:firstLineChars="0" w:hanging="160"/>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bottom w:val="single" w:sz="4" w:space="0" w:color="auto"/>
            </w:tcBorders>
          </w:tcPr>
          <w:p w14:paraId="6C291E76"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条例第27条第4項</w:t>
            </w:r>
          </w:p>
        </w:tc>
      </w:tr>
      <w:tr w:rsidR="006D6428" w:rsidRPr="006D6428" w14:paraId="69BBCD64" w14:textId="77777777" w:rsidTr="006D6428">
        <w:trPr>
          <w:trHeight w:val="20"/>
        </w:trPr>
        <w:tc>
          <w:tcPr>
            <w:tcW w:w="1204" w:type="dxa"/>
          </w:tcPr>
          <w:p w14:paraId="2D279F14"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640E9CA1"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⑤　自ら居宅サ－ビス計画に位置付けた居宅サ－ビス又は地域密着型サービスに対する苦情の国民健康保険団体連合会への申立てに関して、利用者に対し必要な援助を行っていますか。</w:t>
            </w:r>
          </w:p>
        </w:tc>
        <w:tc>
          <w:tcPr>
            <w:tcW w:w="1134" w:type="dxa"/>
            <w:tcBorders>
              <w:top w:val="single" w:sz="4" w:space="0" w:color="auto"/>
              <w:bottom w:val="single" w:sz="4" w:space="0" w:color="auto"/>
            </w:tcBorders>
          </w:tcPr>
          <w:p w14:paraId="1F9BB414"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33582E7F" w14:textId="77777777" w:rsidR="00D46938" w:rsidRPr="00E6650E" w:rsidRDefault="00D46938" w:rsidP="00E6650E">
            <w:pPr>
              <w:spacing w:line="240" w:lineRule="auto"/>
              <w:ind w:left="160" w:firstLineChars="0" w:hanging="160"/>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bottom w:val="single" w:sz="4" w:space="0" w:color="auto"/>
            </w:tcBorders>
          </w:tcPr>
          <w:p w14:paraId="58FC7FB3"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条例第27条第5項</w:t>
            </w:r>
          </w:p>
        </w:tc>
      </w:tr>
      <w:tr w:rsidR="006D6428" w:rsidRPr="006D6428" w14:paraId="20BDAF92" w14:textId="77777777" w:rsidTr="006D6428">
        <w:trPr>
          <w:trHeight w:val="20"/>
        </w:trPr>
        <w:tc>
          <w:tcPr>
            <w:tcW w:w="1204" w:type="dxa"/>
          </w:tcPr>
          <w:p w14:paraId="64C36D96"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tcBorders>
          </w:tcPr>
          <w:p w14:paraId="385001CA"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⑥　利用者からの苦情に関して、国民健康保険団体連合会が行う調査に協力するとともに、指導又は助言を受けた場合においては、当該指導又は助言に従って必要な改善を行っていますか。</w:t>
            </w:r>
          </w:p>
        </w:tc>
        <w:tc>
          <w:tcPr>
            <w:tcW w:w="1134" w:type="dxa"/>
            <w:tcBorders>
              <w:top w:val="single" w:sz="4" w:space="0" w:color="auto"/>
            </w:tcBorders>
          </w:tcPr>
          <w:p w14:paraId="7061643E"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634F91C3" w14:textId="77777777" w:rsidR="00D46938" w:rsidRPr="00E6650E" w:rsidRDefault="00D46938" w:rsidP="00E6650E">
            <w:pPr>
              <w:spacing w:line="240" w:lineRule="auto"/>
              <w:ind w:left="160" w:firstLineChars="0" w:hanging="160"/>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tcBorders>
          </w:tcPr>
          <w:p w14:paraId="7E97CDC3"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条例第27条第6項</w:t>
            </w:r>
          </w:p>
        </w:tc>
      </w:tr>
      <w:tr w:rsidR="006D6428" w:rsidRPr="006D6428" w14:paraId="641F85ED" w14:textId="77777777" w:rsidTr="006D6428">
        <w:trPr>
          <w:trHeight w:val="20"/>
        </w:trPr>
        <w:tc>
          <w:tcPr>
            <w:tcW w:w="1204" w:type="dxa"/>
            <w:tcBorders>
              <w:bottom w:val="single" w:sz="4" w:space="0" w:color="auto"/>
            </w:tcBorders>
          </w:tcPr>
          <w:p w14:paraId="28054616"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tcPr>
          <w:p w14:paraId="6D5E8FDC"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⑦　国民健康保険団体連合会からの求めがあった場合には、⑥の改善の内容を国民健康保険団体連合会に報告していますか。</w:t>
            </w:r>
          </w:p>
        </w:tc>
        <w:tc>
          <w:tcPr>
            <w:tcW w:w="1134" w:type="dxa"/>
            <w:tcBorders>
              <w:top w:val="single" w:sz="4" w:space="0" w:color="auto"/>
              <w:bottom w:val="single" w:sz="4" w:space="0" w:color="auto"/>
            </w:tcBorders>
          </w:tcPr>
          <w:p w14:paraId="5FC1CAE7"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2891F3FC" w14:textId="77777777" w:rsidR="00D46938" w:rsidRPr="00E6650E" w:rsidRDefault="00D46938" w:rsidP="00E6650E">
            <w:pPr>
              <w:spacing w:line="240" w:lineRule="auto"/>
              <w:ind w:left="160" w:firstLineChars="0" w:hanging="160"/>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bottom w:val="single" w:sz="4" w:space="0" w:color="auto"/>
            </w:tcBorders>
          </w:tcPr>
          <w:p w14:paraId="0249CBE3"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条例第27条第7項</w:t>
            </w:r>
          </w:p>
        </w:tc>
      </w:tr>
      <w:tr w:rsidR="006D6428" w:rsidRPr="006D6428" w14:paraId="4E9AA313" w14:textId="77777777" w:rsidTr="006D6428">
        <w:trPr>
          <w:trHeight w:val="20"/>
        </w:trPr>
        <w:tc>
          <w:tcPr>
            <w:tcW w:w="1204" w:type="dxa"/>
            <w:tcBorders>
              <w:top w:val="single" w:sz="4" w:space="0" w:color="auto"/>
            </w:tcBorders>
          </w:tcPr>
          <w:p w14:paraId="2861B35D" w14:textId="5BFB6A1B"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29</w:t>
            </w:r>
          </w:p>
          <w:p w14:paraId="472AAE3B" w14:textId="79452A31" w:rsidR="00D5081E" w:rsidRPr="00E6650E" w:rsidRDefault="00D46938" w:rsidP="00842913">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事故発生時の対応</w:t>
            </w:r>
          </w:p>
        </w:tc>
        <w:tc>
          <w:tcPr>
            <w:tcW w:w="6362" w:type="dxa"/>
            <w:tcBorders>
              <w:top w:val="single" w:sz="4" w:space="0" w:color="auto"/>
              <w:bottom w:val="dotted" w:sz="4" w:space="0" w:color="auto"/>
            </w:tcBorders>
          </w:tcPr>
          <w:p w14:paraId="4B6AF728"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利用者に対する居宅介護支援の提供により事故が発生した場合には速やかに市町村、利用者の家族等に連絡を行うとともに、必要な措置を講じていますか。</w:t>
            </w:r>
          </w:p>
        </w:tc>
        <w:tc>
          <w:tcPr>
            <w:tcW w:w="1134" w:type="dxa"/>
            <w:tcBorders>
              <w:top w:val="single" w:sz="4" w:space="0" w:color="auto"/>
            </w:tcBorders>
          </w:tcPr>
          <w:p w14:paraId="61989EAF"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370C81A8" w14:textId="77777777" w:rsidR="00D46938" w:rsidRPr="00E6650E" w:rsidRDefault="00D46938" w:rsidP="00E6650E">
            <w:pPr>
              <w:spacing w:line="240" w:lineRule="auto"/>
              <w:ind w:left="160" w:firstLineChars="0" w:hanging="160"/>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tcBorders>
          </w:tcPr>
          <w:p w14:paraId="75D6DAF3"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条例第28条第1項</w:t>
            </w:r>
          </w:p>
        </w:tc>
      </w:tr>
      <w:tr w:rsidR="006D6428" w:rsidRPr="006D6428" w14:paraId="5F7F90C1" w14:textId="77777777" w:rsidTr="006D6428">
        <w:trPr>
          <w:trHeight w:val="20"/>
        </w:trPr>
        <w:tc>
          <w:tcPr>
            <w:tcW w:w="1204" w:type="dxa"/>
          </w:tcPr>
          <w:p w14:paraId="1D6EE10D" w14:textId="2B657F41" w:rsidR="00D46938" w:rsidRPr="00E6650E" w:rsidRDefault="009D7DCE"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w:t>
            </w:r>
          </w:p>
        </w:tc>
        <w:tc>
          <w:tcPr>
            <w:tcW w:w="6362" w:type="dxa"/>
            <w:tcBorders>
              <w:top w:val="dotted" w:sz="4" w:space="0" w:color="auto"/>
              <w:bottom w:val="single" w:sz="4" w:space="0" w:color="auto"/>
            </w:tcBorders>
          </w:tcPr>
          <w:p w14:paraId="41BC7EB3"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事故が発生した場合の対応方法をあらかじめ定めておくことが望ましいです。</w:t>
            </w:r>
          </w:p>
        </w:tc>
        <w:tc>
          <w:tcPr>
            <w:tcW w:w="1134" w:type="dxa"/>
            <w:tcBorders>
              <w:bottom w:val="single" w:sz="4" w:space="0" w:color="auto"/>
            </w:tcBorders>
          </w:tcPr>
          <w:p w14:paraId="77555DBC"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20F9E4CB"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2DCAFE03" w14:textId="1ADF9CCC"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第2-3(21)①</w:t>
            </w:r>
          </w:p>
        </w:tc>
      </w:tr>
      <w:tr w:rsidR="006D6428" w:rsidRPr="006D6428" w14:paraId="32F5FD02" w14:textId="77777777" w:rsidTr="006D6428">
        <w:trPr>
          <w:trHeight w:val="20"/>
        </w:trPr>
        <w:tc>
          <w:tcPr>
            <w:tcW w:w="1204" w:type="dxa"/>
          </w:tcPr>
          <w:p w14:paraId="3BE129E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4810A0E9"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①の事故の状況及び事故に際して採った処置を記録していますか。</w:t>
            </w:r>
          </w:p>
        </w:tc>
        <w:tc>
          <w:tcPr>
            <w:tcW w:w="1134" w:type="dxa"/>
            <w:tcBorders>
              <w:top w:val="single" w:sz="4" w:space="0" w:color="auto"/>
            </w:tcBorders>
          </w:tcPr>
          <w:p w14:paraId="40F9F45E"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50209F4D" w14:textId="77777777" w:rsidR="00D46938" w:rsidRPr="00E6650E" w:rsidRDefault="00D46938" w:rsidP="00E6650E">
            <w:pPr>
              <w:spacing w:line="240" w:lineRule="auto"/>
              <w:ind w:left="160" w:firstLineChars="0" w:hanging="160"/>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tcBorders>
          </w:tcPr>
          <w:p w14:paraId="0E8C2F0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条例第28条第2項</w:t>
            </w:r>
          </w:p>
        </w:tc>
      </w:tr>
      <w:tr w:rsidR="006D6428" w:rsidRPr="006D6428" w14:paraId="4406638C" w14:textId="77777777" w:rsidTr="006D6428">
        <w:trPr>
          <w:trHeight w:val="20"/>
        </w:trPr>
        <w:tc>
          <w:tcPr>
            <w:tcW w:w="1204" w:type="dxa"/>
          </w:tcPr>
          <w:p w14:paraId="21F8162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4576F3F8"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記録の整備については、台帳等を作成し記録するとともに、利用者個票等に個別の情報として記録することが望ましいです。</w:t>
            </w:r>
          </w:p>
        </w:tc>
        <w:tc>
          <w:tcPr>
            <w:tcW w:w="1134" w:type="dxa"/>
          </w:tcPr>
          <w:p w14:paraId="7F7A3919"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0EED6347"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20E9C8CC" w14:textId="77777777" w:rsidTr="006D6428">
        <w:trPr>
          <w:trHeight w:val="20"/>
        </w:trPr>
        <w:tc>
          <w:tcPr>
            <w:tcW w:w="1204" w:type="dxa"/>
          </w:tcPr>
          <w:p w14:paraId="4425DA03"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7B296AFF"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事故が生じた際にはその原因を解明し、再発生を防ぐための対策を講じてください。</w:t>
            </w:r>
          </w:p>
        </w:tc>
        <w:tc>
          <w:tcPr>
            <w:tcW w:w="1134" w:type="dxa"/>
          </w:tcPr>
          <w:p w14:paraId="7EFAA488"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Pr>
          <w:p w14:paraId="7086E4D2"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2055064" w14:textId="1DD0A75B"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第2-3(21)③</w:t>
            </w:r>
          </w:p>
        </w:tc>
      </w:tr>
      <w:tr w:rsidR="006D6428" w:rsidRPr="006D6428" w14:paraId="41207C2E" w14:textId="77777777" w:rsidTr="006D6428">
        <w:trPr>
          <w:trHeight w:val="20"/>
        </w:trPr>
        <w:tc>
          <w:tcPr>
            <w:tcW w:w="1204" w:type="dxa"/>
          </w:tcPr>
          <w:p w14:paraId="43C903FE"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11AAF580"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事故の状況及び事故に際して採った措置についての記録は、２年間保存しなければなりません。</w:t>
            </w:r>
          </w:p>
        </w:tc>
        <w:tc>
          <w:tcPr>
            <w:tcW w:w="1134" w:type="dxa"/>
            <w:tcBorders>
              <w:bottom w:val="single" w:sz="4" w:space="0" w:color="auto"/>
            </w:tcBorders>
          </w:tcPr>
          <w:p w14:paraId="6698FB40"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15EBB89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F1559BE" w14:textId="2A11706F"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第2-3(21)</w:t>
            </w:r>
          </w:p>
        </w:tc>
      </w:tr>
      <w:tr w:rsidR="006D6428" w:rsidRPr="006D6428" w14:paraId="17AE2EFF" w14:textId="77777777" w:rsidTr="006D6428">
        <w:trPr>
          <w:trHeight w:val="20"/>
        </w:trPr>
        <w:tc>
          <w:tcPr>
            <w:tcW w:w="1204" w:type="dxa"/>
            <w:vMerge w:val="restart"/>
          </w:tcPr>
          <w:p w14:paraId="1648C65B"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tcPr>
          <w:p w14:paraId="00EE5C24"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③　利用者に対する居宅介護支援の提供により賠償すべき事故が発生した場合には、損害賠償を速やかに行っていますか。</w:t>
            </w:r>
          </w:p>
        </w:tc>
        <w:tc>
          <w:tcPr>
            <w:tcW w:w="1134" w:type="dxa"/>
            <w:tcBorders>
              <w:top w:val="single" w:sz="4" w:space="0" w:color="auto"/>
              <w:bottom w:val="nil"/>
            </w:tcBorders>
          </w:tcPr>
          <w:p w14:paraId="535184B4"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795CCCFF" w14:textId="77777777" w:rsidR="00D46938" w:rsidRPr="00E6650E" w:rsidRDefault="00D46938" w:rsidP="00E6650E">
            <w:pPr>
              <w:spacing w:line="240" w:lineRule="auto"/>
              <w:ind w:left="160" w:firstLineChars="0" w:hanging="160"/>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bottom w:val="nil"/>
            </w:tcBorders>
          </w:tcPr>
          <w:p w14:paraId="7831559C" w14:textId="2C4A421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条例第28条第3項</w:t>
            </w:r>
          </w:p>
        </w:tc>
      </w:tr>
      <w:tr w:rsidR="006D6428" w:rsidRPr="006D6428" w14:paraId="6AB6931A" w14:textId="77777777" w:rsidTr="006D6428">
        <w:trPr>
          <w:trHeight w:val="20"/>
        </w:trPr>
        <w:tc>
          <w:tcPr>
            <w:tcW w:w="1204" w:type="dxa"/>
            <w:vMerge/>
            <w:tcBorders>
              <w:bottom w:val="single" w:sz="4" w:space="0" w:color="auto"/>
            </w:tcBorders>
          </w:tcPr>
          <w:p w14:paraId="104DA0B7"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0D1B492D"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賠償すべき事態となった場合には、速やかに賠償しなければなりません。そのため、事業者は損害賠償保険に加入しておくか若しくは賠償資力を有することが望ましいです。</w:t>
            </w:r>
          </w:p>
        </w:tc>
        <w:tc>
          <w:tcPr>
            <w:tcW w:w="1134" w:type="dxa"/>
            <w:tcBorders>
              <w:top w:val="nil"/>
              <w:bottom w:val="single" w:sz="4" w:space="0" w:color="auto"/>
            </w:tcBorders>
          </w:tcPr>
          <w:p w14:paraId="6AD2FBC4"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single" w:sz="4" w:space="0" w:color="auto"/>
            </w:tcBorders>
          </w:tcPr>
          <w:p w14:paraId="3B1185CA"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2A466C54" w14:textId="5E255E2C"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第2-3(21)②</w:t>
            </w:r>
          </w:p>
        </w:tc>
      </w:tr>
      <w:tr w:rsidR="006D6428" w:rsidRPr="006D6428" w14:paraId="4597E3B5" w14:textId="77777777" w:rsidTr="006D6428">
        <w:trPr>
          <w:trHeight w:val="20"/>
        </w:trPr>
        <w:tc>
          <w:tcPr>
            <w:tcW w:w="1204" w:type="dxa"/>
            <w:vMerge w:val="restart"/>
            <w:tcBorders>
              <w:top w:val="single" w:sz="4" w:space="0" w:color="auto"/>
            </w:tcBorders>
            <w:shd w:val="clear" w:color="auto" w:fill="auto"/>
          </w:tcPr>
          <w:p w14:paraId="6D4203AD"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30</w:t>
            </w:r>
          </w:p>
          <w:p w14:paraId="5ADCFA56" w14:textId="77777777" w:rsidR="00D46938"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虐待の防止</w:t>
            </w:r>
          </w:p>
          <w:p w14:paraId="49801681" w14:textId="62B7F6F8" w:rsidR="00BC4E67" w:rsidRPr="00E6650E" w:rsidRDefault="00BC4E67"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BC4E67">
              <w:rPr>
                <w:rFonts w:ascii="MS UI Gothic" w:eastAsia="MS UI Gothic" w:hAnsi="MS UI Gothic" w:hint="eastAsia"/>
                <w:color w:val="FF0000"/>
                <w:sz w:val="21"/>
                <w:szCs w:val="21"/>
                <w:highlight w:val="yellow"/>
              </w:rPr>
              <w:t>★</w:t>
            </w:r>
          </w:p>
        </w:tc>
        <w:tc>
          <w:tcPr>
            <w:tcW w:w="6362" w:type="dxa"/>
            <w:tcBorders>
              <w:top w:val="dotted" w:sz="4" w:space="0" w:color="auto"/>
              <w:bottom w:val="dotted" w:sz="4" w:space="0" w:color="auto"/>
            </w:tcBorders>
            <w:shd w:val="clear" w:color="auto" w:fill="auto"/>
          </w:tcPr>
          <w:p w14:paraId="51EC2FD9" w14:textId="467E9F7E"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虐待の発生又はその再発を防止するため、次に掲げる措置を講じていますか。</w:t>
            </w:r>
          </w:p>
        </w:tc>
        <w:tc>
          <w:tcPr>
            <w:tcW w:w="1134" w:type="dxa"/>
            <w:tcBorders>
              <w:top w:val="single" w:sz="4" w:space="0" w:color="auto"/>
              <w:bottom w:val="nil"/>
            </w:tcBorders>
            <w:shd w:val="clear" w:color="auto" w:fill="auto"/>
          </w:tcPr>
          <w:p w14:paraId="6CF481A1"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single" w:sz="4" w:space="0" w:color="auto"/>
              <w:bottom w:val="nil"/>
            </w:tcBorders>
            <w:shd w:val="clear" w:color="auto" w:fill="auto"/>
          </w:tcPr>
          <w:p w14:paraId="7B1DE99B" w14:textId="56A40BC8" w:rsidR="00D46938" w:rsidRPr="00E6650E" w:rsidRDefault="009D7DCE"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条例第28条の2</w:t>
            </w:r>
          </w:p>
        </w:tc>
      </w:tr>
      <w:tr w:rsidR="006D6428" w:rsidRPr="006D6428" w14:paraId="5ECB65D4" w14:textId="77777777" w:rsidTr="006D6428">
        <w:trPr>
          <w:trHeight w:val="20"/>
        </w:trPr>
        <w:tc>
          <w:tcPr>
            <w:tcW w:w="1204" w:type="dxa"/>
            <w:vMerge/>
            <w:shd w:val="clear" w:color="auto" w:fill="auto"/>
          </w:tcPr>
          <w:p w14:paraId="0B13569F"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7FEED9FD" w14:textId="6C47EA91"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指定居宅介護支援事業所における虐待の防止のための対策を検討する委員会(テレビ電話装置等を活用して行うことができるものとします。)を定期的に開催するとともに、その結果について、介護支援専門員に周知徹底を図ること。</w:t>
            </w:r>
          </w:p>
        </w:tc>
        <w:tc>
          <w:tcPr>
            <w:tcW w:w="1134" w:type="dxa"/>
            <w:tcBorders>
              <w:top w:val="nil"/>
              <w:bottom w:val="nil"/>
            </w:tcBorders>
            <w:shd w:val="clear" w:color="auto" w:fill="auto"/>
          </w:tcPr>
          <w:p w14:paraId="2CBCEB9F"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092DC303"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tcBorders>
            <w:shd w:val="clear" w:color="auto" w:fill="auto"/>
          </w:tcPr>
          <w:p w14:paraId="2FB2F2F3"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条例第28条の2</w:t>
            </w:r>
          </w:p>
          <w:p w14:paraId="3B9F068F" w14:textId="2FAE4886"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第1号</w:t>
            </w:r>
          </w:p>
        </w:tc>
      </w:tr>
      <w:tr w:rsidR="006D6428" w:rsidRPr="006D6428" w14:paraId="68821CB8" w14:textId="77777777" w:rsidTr="006D6428">
        <w:trPr>
          <w:trHeight w:val="20"/>
        </w:trPr>
        <w:tc>
          <w:tcPr>
            <w:tcW w:w="1204" w:type="dxa"/>
            <w:shd w:val="clear" w:color="auto" w:fill="auto"/>
          </w:tcPr>
          <w:p w14:paraId="3CB34524"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44705370" w14:textId="548C858F"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虐待は、介護保険法の目的の一つである高齢者の尊厳の保持や、高齢者の人格の尊重に深刻な影響を及ぼす可能性が極めて高く、指定居宅介護支援事業者は虐待の防止のために必要な措置を講じなければならない。虐待を未然に防止するための対策及び発生した場合の対応等については、「高齢者虐待の防止、高齢者の養護者に対する支援等に関する法律」（平成17年法律第124号。以下「高齢者虐待防止法」という。）に規定されているところであり、その実効性を高め、利用者の尊厳の保持・人格の尊重が達成されるよう、次に掲げる観点から指定居宅介護支援事業所における虐待の防止に関する措置を講じるものとします。</w:t>
            </w:r>
          </w:p>
        </w:tc>
        <w:tc>
          <w:tcPr>
            <w:tcW w:w="1134" w:type="dxa"/>
            <w:tcBorders>
              <w:top w:val="nil"/>
              <w:bottom w:val="nil"/>
            </w:tcBorders>
            <w:shd w:val="clear" w:color="auto" w:fill="auto"/>
          </w:tcPr>
          <w:p w14:paraId="243DD5F7"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tcBorders>
            <w:shd w:val="clear" w:color="auto" w:fill="auto"/>
          </w:tcPr>
          <w:p w14:paraId="5425E035"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73463C3E" w14:textId="660B7D21"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第2-3(22)</w:t>
            </w:r>
          </w:p>
        </w:tc>
      </w:tr>
      <w:tr w:rsidR="006D6428" w:rsidRPr="006D6428" w14:paraId="2A2739E4" w14:textId="77777777" w:rsidTr="006D6428">
        <w:trPr>
          <w:trHeight w:val="20"/>
        </w:trPr>
        <w:tc>
          <w:tcPr>
            <w:tcW w:w="1204" w:type="dxa"/>
            <w:shd w:val="clear" w:color="auto" w:fill="auto"/>
          </w:tcPr>
          <w:p w14:paraId="65058BB9"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3A02445A" w14:textId="1C667E2D"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〇虐待の未然防止</w:t>
            </w:r>
          </w:p>
          <w:p w14:paraId="20CE138C" w14:textId="46041B1F"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指定居宅介護支援事業者は高齢者の尊厳保持・人格尊重に対する配慮を常に心がけながらサービス提供にあたる必要があり、基本方針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す。</w:t>
            </w:r>
          </w:p>
        </w:tc>
        <w:tc>
          <w:tcPr>
            <w:tcW w:w="1134" w:type="dxa"/>
            <w:tcBorders>
              <w:top w:val="nil"/>
              <w:bottom w:val="nil"/>
            </w:tcBorders>
            <w:shd w:val="clear" w:color="auto" w:fill="auto"/>
          </w:tcPr>
          <w:p w14:paraId="1CD0A572"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tcBorders>
            <w:shd w:val="clear" w:color="auto" w:fill="auto"/>
          </w:tcPr>
          <w:p w14:paraId="0B67DA1D"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5BBB837A" w14:textId="77777777" w:rsidTr="006D6428">
        <w:trPr>
          <w:trHeight w:val="20"/>
        </w:trPr>
        <w:tc>
          <w:tcPr>
            <w:tcW w:w="1204" w:type="dxa"/>
            <w:shd w:val="clear" w:color="auto" w:fill="auto"/>
          </w:tcPr>
          <w:p w14:paraId="1D22DBBA"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53911445" w14:textId="2651B615"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〇虐待等の早期発見</w:t>
            </w:r>
          </w:p>
          <w:p w14:paraId="5D542125" w14:textId="32841412"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指定居宅介護支援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134" w:type="dxa"/>
            <w:tcBorders>
              <w:top w:val="nil"/>
              <w:bottom w:val="nil"/>
            </w:tcBorders>
            <w:shd w:val="clear" w:color="auto" w:fill="auto"/>
          </w:tcPr>
          <w:p w14:paraId="7F887994"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tcBorders>
            <w:shd w:val="clear" w:color="auto" w:fill="auto"/>
          </w:tcPr>
          <w:p w14:paraId="31AD2D9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2EEE5B38" w14:textId="77777777" w:rsidTr="006D6428">
        <w:trPr>
          <w:trHeight w:val="20"/>
        </w:trPr>
        <w:tc>
          <w:tcPr>
            <w:tcW w:w="1204" w:type="dxa"/>
            <w:shd w:val="clear" w:color="auto" w:fill="auto"/>
          </w:tcPr>
          <w:p w14:paraId="32971E28"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7A68064E" w14:textId="64503FB9"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〇虐待等への迅速かつ適切な対応</w:t>
            </w:r>
          </w:p>
          <w:p w14:paraId="6A6CB274" w14:textId="0B2104AC"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虐待が発生した場合には、速やかに市町村の窓口に通報される必要があり、指定居宅介護支援事業者は当該通報の手続が迅速かつ適切に行われ、市町村等が行う虐待等に対する調査等に協力するよう努めることとします。</w:t>
            </w:r>
          </w:p>
        </w:tc>
        <w:tc>
          <w:tcPr>
            <w:tcW w:w="1134" w:type="dxa"/>
            <w:tcBorders>
              <w:top w:val="nil"/>
              <w:bottom w:val="nil"/>
            </w:tcBorders>
            <w:shd w:val="clear" w:color="auto" w:fill="auto"/>
          </w:tcPr>
          <w:p w14:paraId="670708BF"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tcBorders>
            <w:shd w:val="clear" w:color="auto" w:fill="auto"/>
          </w:tcPr>
          <w:p w14:paraId="13E763DA"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415F1F31" w14:textId="77777777" w:rsidTr="006D6428">
        <w:trPr>
          <w:trHeight w:val="20"/>
        </w:trPr>
        <w:tc>
          <w:tcPr>
            <w:tcW w:w="1204" w:type="dxa"/>
            <w:shd w:val="clear" w:color="auto" w:fill="auto"/>
          </w:tcPr>
          <w:p w14:paraId="1B0447C7"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nil"/>
              <w:bottom w:val="dotted" w:sz="4" w:space="0" w:color="auto"/>
            </w:tcBorders>
            <w:shd w:val="clear" w:color="auto" w:fill="auto"/>
          </w:tcPr>
          <w:p w14:paraId="3B0F479A" w14:textId="5D6EF2CA"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以上の観点を踏まえ、虐待等の防止・早期発見に加え、虐待等が発生した場合はその再発を確実に防止するために次に掲げる事項を実施するものとする。</w:t>
            </w:r>
          </w:p>
          <w:p w14:paraId="0E425F75" w14:textId="169AD279"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なお、当該義務付けの適用に当たっては、3年間の経過措置を設けており、令和６年３月31日までの間は、努力義務とされています。</w:t>
            </w:r>
          </w:p>
        </w:tc>
        <w:tc>
          <w:tcPr>
            <w:tcW w:w="1134" w:type="dxa"/>
            <w:tcBorders>
              <w:top w:val="nil"/>
              <w:bottom w:val="nil"/>
            </w:tcBorders>
            <w:shd w:val="clear" w:color="auto" w:fill="auto"/>
          </w:tcPr>
          <w:p w14:paraId="2354CDE4"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tcBorders>
            <w:shd w:val="clear" w:color="auto" w:fill="auto"/>
          </w:tcPr>
          <w:p w14:paraId="076B7B20"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02829913" w14:textId="77777777" w:rsidTr="006D6428">
        <w:trPr>
          <w:trHeight w:val="20"/>
        </w:trPr>
        <w:tc>
          <w:tcPr>
            <w:tcW w:w="1204" w:type="dxa"/>
            <w:shd w:val="clear" w:color="auto" w:fill="auto"/>
          </w:tcPr>
          <w:p w14:paraId="6A9DA810"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3D454D46" w14:textId="1F74FDEA"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します。構成メンバーの責務及び役割分担を明確にするとともに、定期的に開催することが必要です。また、事業所外の虐待防止の専門家を委員として積極的に活用することが望ましい。</w:t>
            </w:r>
          </w:p>
        </w:tc>
        <w:tc>
          <w:tcPr>
            <w:tcW w:w="1134" w:type="dxa"/>
            <w:tcBorders>
              <w:top w:val="nil"/>
              <w:bottom w:val="nil"/>
            </w:tcBorders>
            <w:shd w:val="clear" w:color="auto" w:fill="auto"/>
          </w:tcPr>
          <w:p w14:paraId="26B239A4"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tcBorders>
            <w:shd w:val="clear" w:color="auto" w:fill="auto"/>
          </w:tcPr>
          <w:p w14:paraId="347739C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1E5A1FCC" w14:textId="5CF07DD4"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第2-3(22)①</w:t>
            </w:r>
          </w:p>
        </w:tc>
      </w:tr>
      <w:tr w:rsidR="006D6428" w:rsidRPr="006D6428" w14:paraId="4F88A05A" w14:textId="77777777" w:rsidTr="006D6428">
        <w:trPr>
          <w:trHeight w:val="20"/>
        </w:trPr>
        <w:tc>
          <w:tcPr>
            <w:tcW w:w="1204" w:type="dxa"/>
            <w:shd w:val="clear" w:color="auto" w:fill="auto"/>
          </w:tcPr>
          <w:p w14:paraId="2935CA51"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0F9F44D2" w14:textId="723BD2A9"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134" w:type="dxa"/>
            <w:tcBorders>
              <w:top w:val="nil"/>
              <w:bottom w:val="nil"/>
            </w:tcBorders>
            <w:shd w:val="clear" w:color="auto" w:fill="auto"/>
          </w:tcPr>
          <w:p w14:paraId="6C1FD306"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tcBorders>
            <w:shd w:val="clear" w:color="auto" w:fill="auto"/>
          </w:tcPr>
          <w:p w14:paraId="1BEF89DD"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7003B4BB" w14:textId="77777777" w:rsidTr="006D6428">
        <w:trPr>
          <w:trHeight w:val="20"/>
        </w:trPr>
        <w:tc>
          <w:tcPr>
            <w:tcW w:w="1204" w:type="dxa"/>
            <w:shd w:val="clear" w:color="auto" w:fill="auto"/>
          </w:tcPr>
          <w:p w14:paraId="5DDE34BB"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nil"/>
              <w:bottom w:val="dotted" w:sz="4" w:space="0" w:color="auto"/>
            </w:tcBorders>
            <w:shd w:val="clear" w:color="auto" w:fill="auto"/>
          </w:tcPr>
          <w:p w14:paraId="314D3097" w14:textId="432D7959"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なお、虐待防止検討委員会は、他の会議体を設置している場合、これと一体的に設置・運営することとして差し支えありません。また、事業所に実施が求められるものであるが、他のサービス事業者との連携により行うことも差し支えありません。</w:t>
            </w:r>
          </w:p>
          <w:p w14:paraId="3099C02D" w14:textId="78929106"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14:paraId="156E5AD0"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tcBorders>
            <w:shd w:val="clear" w:color="auto" w:fill="auto"/>
          </w:tcPr>
          <w:p w14:paraId="459E9695"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25E75352" w14:textId="77777777" w:rsidTr="006D6428">
        <w:trPr>
          <w:trHeight w:val="20"/>
        </w:trPr>
        <w:tc>
          <w:tcPr>
            <w:tcW w:w="1204" w:type="dxa"/>
            <w:shd w:val="clear" w:color="auto" w:fill="auto"/>
          </w:tcPr>
          <w:p w14:paraId="6FFE1F60"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37B87AE6" w14:textId="7B8A1FD9"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14:paraId="73002E4A" w14:textId="499AA896"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イ　虐待防止検討委員会その他事業所内の組織に関すること</w:t>
            </w:r>
          </w:p>
          <w:p w14:paraId="68FCCAAF" w14:textId="6114745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ロ　虐待の防止のための指針の整備に関すること</w:t>
            </w:r>
          </w:p>
          <w:p w14:paraId="44F89AE1" w14:textId="693BE7BA"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ハ　虐待の防止のための職員研修の内容に関すること</w:t>
            </w:r>
          </w:p>
          <w:p w14:paraId="105A7485" w14:textId="6AEF7C4F"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ニ　虐待等について、従業者が相談・報告できる体制整備に関すること</w:t>
            </w:r>
          </w:p>
          <w:p w14:paraId="7A2CFC0D" w14:textId="6F1A44B9"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ホ　従業者が虐待等を把握した場合に、市町村への通報が迅速かつ適切に行われるための方法に関すること</w:t>
            </w:r>
          </w:p>
          <w:p w14:paraId="4D612D6F" w14:textId="1E1823AF"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ヘ　虐待等が発生した場合、その発生原因等の分析から得られる再発の確実な防止策に関すること</w:t>
            </w:r>
          </w:p>
          <w:p w14:paraId="030699B8" w14:textId="084F9D28"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ト　前号の再発の防止策を講じた際に、その効果についての評価に関すること</w:t>
            </w:r>
          </w:p>
        </w:tc>
        <w:tc>
          <w:tcPr>
            <w:tcW w:w="1134" w:type="dxa"/>
            <w:tcBorders>
              <w:top w:val="nil"/>
              <w:bottom w:val="nil"/>
            </w:tcBorders>
            <w:shd w:val="clear" w:color="auto" w:fill="auto"/>
          </w:tcPr>
          <w:p w14:paraId="2F43D46D"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single" w:sz="4" w:space="0" w:color="auto"/>
            </w:tcBorders>
            <w:shd w:val="clear" w:color="auto" w:fill="auto"/>
          </w:tcPr>
          <w:p w14:paraId="5839365C"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606B5606" w14:textId="77777777" w:rsidTr="006D6428">
        <w:trPr>
          <w:trHeight w:val="20"/>
        </w:trPr>
        <w:tc>
          <w:tcPr>
            <w:tcW w:w="1204" w:type="dxa"/>
            <w:shd w:val="clear" w:color="auto" w:fill="auto"/>
          </w:tcPr>
          <w:p w14:paraId="5C549902"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347ED664" w14:textId="7ADBF70F"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指定居宅介護支援事業所における虐待の防止のための指針を整備すること。</w:t>
            </w:r>
          </w:p>
        </w:tc>
        <w:tc>
          <w:tcPr>
            <w:tcW w:w="1134" w:type="dxa"/>
            <w:tcBorders>
              <w:top w:val="single" w:sz="4" w:space="0" w:color="auto"/>
              <w:bottom w:val="nil"/>
            </w:tcBorders>
            <w:shd w:val="clear" w:color="auto" w:fill="auto"/>
          </w:tcPr>
          <w:p w14:paraId="00F38D0E" w14:textId="5A7A0415"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nil"/>
            </w:tcBorders>
            <w:shd w:val="clear" w:color="auto" w:fill="auto"/>
          </w:tcPr>
          <w:p w14:paraId="04D0814A"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条例第28条の2</w:t>
            </w:r>
          </w:p>
          <w:p w14:paraId="1A76F395" w14:textId="2FB44FBD"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w:t>
            </w:r>
            <w:r w:rsidR="009D7DCE" w:rsidRPr="00E6650E">
              <w:rPr>
                <w:rFonts w:ascii="MS UI Gothic" w:eastAsia="MS UI Gothic" w:hAnsi="MS UI Gothic" w:hint="eastAsia"/>
                <w:color w:val="000000" w:themeColor="text1"/>
                <w:sz w:val="18"/>
                <w:szCs w:val="18"/>
              </w:rPr>
              <w:t>2</w:t>
            </w:r>
            <w:r w:rsidRPr="00E6650E">
              <w:rPr>
                <w:rFonts w:ascii="MS UI Gothic" w:eastAsia="MS UI Gothic" w:hAnsi="MS UI Gothic" w:hint="eastAsia"/>
                <w:color w:val="000000" w:themeColor="text1"/>
                <w:sz w:val="18"/>
                <w:szCs w:val="18"/>
              </w:rPr>
              <w:t>号</w:t>
            </w:r>
          </w:p>
        </w:tc>
      </w:tr>
      <w:tr w:rsidR="006D6428" w:rsidRPr="006D6428" w14:paraId="2532F68F" w14:textId="77777777" w:rsidTr="006D6428">
        <w:trPr>
          <w:trHeight w:val="20"/>
        </w:trPr>
        <w:tc>
          <w:tcPr>
            <w:tcW w:w="1204" w:type="dxa"/>
            <w:shd w:val="clear" w:color="auto" w:fill="auto"/>
          </w:tcPr>
          <w:p w14:paraId="74A6DDB3"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7F8A27A4" w14:textId="0C46B8A9"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指定居宅介護支援事業者が整備する「虐待の防止のための指針」には、次のような項目を盛り込むこととします。</w:t>
            </w:r>
          </w:p>
          <w:p w14:paraId="721FA839" w14:textId="50ABF07C"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イ　事業所における虐待の防止に関する基本的考え方</w:t>
            </w:r>
          </w:p>
          <w:p w14:paraId="43859768" w14:textId="5E90F6D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ロ　虐待防止検討委員会その他事業所内の組織に関する事項</w:t>
            </w:r>
          </w:p>
          <w:p w14:paraId="770E3EA1" w14:textId="0590B735"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ハ　虐待の防止のための職員研修に関する基本方針</w:t>
            </w:r>
          </w:p>
          <w:p w14:paraId="78859C1F" w14:textId="2B4DED59"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ニ　虐待等が発生した場合の対応方法に関する基本方針</w:t>
            </w:r>
          </w:p>
          <w:p w14:paraId="38C3585C" w14:textId="5D7752F1"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ホ　虐待等が発生した場合の相談・報告体制に関する事項</w:t>
            </w:r>
          </w:p>
          <w:p w14:paraId="39218814" w14:textId="068E591B"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へ　成年後見制度の利用支援に関する事項</w:t>
            </w:r>
          </w:p>
          <w:p w14:paraId="557C64A0" w14:textId="020A5C9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ト　虐待等に係る苦情解決方法に関する事項</w:t>
            </w:r>
          </w:p>
          <w:p w14:paraId="0F28BC9A" w14:textId="20607525"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チ　利用者等に対する当該指針の閲覧に関する事項</w:t>
            </w:r>
          </w:p>
          <w:p w14:paraId="409406BA" w14:textId="15BA3EC1"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リ　その他虐待の防止の推進のために必要な事項</w:t>
            </w:r>
          </w:p>
        </w:tc>
        <w:tc>
          <w:tcPr>
            <w:tcW w:w="1134" w:type="dxa"/>
            <w:tcBorders>
              <w:top w:val="nil"/>
              <w:bottom w:val="nil"/>
            </w:tcBorders>
            <w:shd w:val="clear" w:color="auto" w:fill="auto"/>
          </w:tcPr>
          <w:p w14:paraId="09D2DA3A"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1321FC3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790A8F93" w14:textId="3BA8497E"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第2-3(22)②</w:t>
            </w:r>
          </w:p>
        </w:tc>
      </w:tr>
      <w:tr w:rsidR="006D6428" w:rsidRPr="006D6428" w14:paraId="5546BB36" w14:textId="77777777" w:rsidTr="006D6428">
        <w:trPr>
          <w:trHeight w:val="20"/>
        </w:trPr>
        <w:tc>
          <w:tcPr>
            <w:tcW w:w="1204" w:type="dxa"/>
            <w:shd w:val="clear" w:color="auto" w:fill="auto"/>
          </w:tcPr>
          <w:p w14:paraId="3BC2D367"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single" w:sz="4" w:space="0" w:color="auto"/>
              <w:bottom w:val="nil"/>
            </w:tcBorders>
            <w:shd w:val="clear" w:color="auto" w:fill="auto"/>
          </w:tcPr>
          <w:p w14:paraId="3C34DDE6" w14:textId="247A4B88"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③　指定居宅介護支援事業所において、介護支援専門員に対し、虐待の防止のための研修を定期的に実施すること。</w:t>
            </w:r>
          </w:p>
        </w:tc>
        <w:tc>
          <w:tcPr>
            <w:tcW w:w="1134" w:type="dxa"/>
            <w:tcBorders>
              <w:top w:val="single" w:sz="4" w:space="0" w:color="auto"/>
              <w:bottom w:val="nil"/>
            </w:tcBorders>
            <w:shd w:val="clear" w:color="auto" w:fill="auto"/>
          </w:tcPr>
          <w:p w14:paraId="5331A555" w14:textId="3DCB6543" w:rsidR="00D46938" w:rsidRPr="00E6650E" w:rsidRDefault="00D46938" w:rsidP="003C2CE4">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nil"/>
            </w:tcBorders>
            <w:shd w:val="clear" w:color="auto" w:fill="auto"/>
          </w:tcPr>
          <w:p w14:paraId="6EAFD660"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条例第28条の2</w:t>
            </w:r>
          </w:p>
          <w:p w14:paraId="32A0937C" w14:textId="5307C5BA"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w:t>
            </w:r>
            <w:r w:rsidR="009D7DCE" w:rsidRPr="00E6650E">
              <w:rPr>
                <w:rFonts w:ascii="MS UI Gothic" w:eastAsia="MS UI Gothic" w:hAnsi="MS UI Gothic" w:hint="eastAsia"/>
                <w:color w:val="000000" w:themeColor="text1"/>
                <w:sz w:val="18"/>
                <w:szCs w:val="18"/>
              </w:rPr>
              <w:t>3</w:t>
            </w:r>
            <w:r w:rsidRPr="00E6650E">
              <w:rPr>
                <w:rFonts w:ascii="MS UI Gothic" w:eastAsia="MS UI Gothic" w:hAnsi="MS UI Gothic" w:hint="eastAsia"/>
                <w:color w:val="000000" w:themeColor="text1"/>
                <w:sz w:val="18"/>
                <w:szCs w:val="18"/>
              </w:rPr>
              <w:t>号</w:t>
            </w:r>
          </w:p>
        </w:tc>
      </w:tr>
      <w:tr w:rsidR="006D6428" w:rsidRPr="006D6428" w14:paraId="56AF13C0" w14:textId="77777777" w:rsidTr="006D6428">
        <w:trPr>
          <w:trHeight w:val="20"/>
        </w:trPr>
        <w:tc>
          <w:tcPr>
            <w:tcW w:w="1204" w:type="dxa"/>
            <w:shd w:val="clear" w:color="auto" w:fill="auto"/>
          </w:tcPr>
          <w:p w14:paraId="7D21B64C"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6071C582" w14:textId="465B5212"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従業者に対する虐待の防止のための研修の内容としては、虐待等の防止に関する基礎的内容等の適切な知識を普及・啓発するものであるとともに、当該指定居宅介護支援事業所における指針に基づき、虐待の防止の徹底を行うものとします。</w:t>
            </w:r>
          </w:p>
          <w:p w14:paraId="369AB933" w14:textId="6A46D516"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職員教育を組織的に徹底させていくためには、当該指定居宅介護支援事業者が指針に基づいた研修プログラムを作成し、定期的な研修（年１回以上）を実施するとともに、新規採用時には必ず虐待の防止のための研修を実施することが重要です。</w:t>
            </w:r>
          </w:p>
          <w:p w14:paraId="115B88B6" w14:textId="7529588F"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また、研修の実施内容についても記録することが必要です。研修の実施は、事業所内での研修で差し支えありません。</w:t>
            </w:r>
          </w:p>
        </w:tc>
        <w:tc>
          <w:tcPr>
            <w:tcW w:w="1134" w:type="dxa"/>
            <w:tcBorders>
              <w:top w:val="nil"/>
              <w:bottom w:val="nil"/>
            </w:tcBorders>
            <w:shd w:val="clear" w:color="auto" w:fill="auto"/>
          </w:tcPr>
          <w:p w14:paraId="7F986556"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7541C91A"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14748F6D" w14:textId="6E18DE73"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第2-3(22)③</w:t>
            </w:r>
          </w:p>
        </w:tc>
      </w:tr>
      <w:tr w:rsidR="006D6428" w:rsidRPr="006D6428" w14:paraId="6F42CC78" w14:textId="77777777" w:rsidTr="006D6428">
        <w:trPr>
          <w:trHeight w:val="20"/>
        </w:trPr>
        <w:tc>
          <w:tcPr>
            <w:tcW w:w="1204" w:type="dxa"/>
            <w:shd w:val="clear" w:color="auto" w:fill="auto"/>
          </w:tcPr>
          <w:p w14:paraId="2DE346A8"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single" w:sz="4" w:space="0" w:color="auto"/>
              <w:bottom w:val="nil"/>
            </w:tcBorders>
            <w:shd w:val="clear" w:color="auto" w:fill="auto"/>
          </w:tcPr>
          <w:p w14:paraId="031A727A" w14:textId="1D98DCE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④　①～③に掲げる措置を適切に実施するための担当者を置くこと。</w:t>
            </w:r>
          </w:p>
        </w:tc>
        <w:tc>
          <w:tcPr>
            <w:tcW w:w="1134" w:type="dxa"/>
            <w:tcBorders>
              <w:top w:val="single" w:sz="4" w:space="0" w:color="auto"/>
              <w:bottom w:val="nil"/>
            </w:tcBorders>
            <w:shd w:val="clear" w:color="auto" w:fill="auto"/>
          </w:tcPr>
          <w:p w14:paraId="28A664D3" w14:textId="59E093EC"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nil"/>
            </w:tcBorders>
            <w:shd w:val="clear" w:color="auto" w:fill="auto"/>
          </w:tcPr>
          <w:p w14:paraId="4EEB1D80"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条例第28条の2</w:t>
            </w:r>
          </w:p>
          <w:p w14:paraId="1276B678" w14:textId="6B61937B"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w:t>
            </w:r>
            <w:r w:rsidR="009D7DCE" w:rsidRPr="00E6650E">
              <w:rPr>
                <w:rFonts w:ascii="MS UI Gothic" w:eastAsia="MS UI Gothic" w:hAnsi="MS UI Gothic" w:hint="eastAsia"/>
                <w:color w:val="000000" w:themeColor="text1"/>
                <w:sz w:val="18"/>
                <w:szCs w:val="18"/>
              </w:rPr>
              <w:t>4</w:t>
            </w:r>
            <w:r w:rsidRPr="00E6650E">
              <w:rPr>
                <w:rFonts w:ascii="MS UI Gothic" w:eastAsia="MS UI Gothic" w:hAnsi="MS UI Gothic" w:hint="eastAsia"/>
                <w:color w:val="000000" w:themeColor="text1"/>
                <w:sz w:val="18"/>
                <w:szCs w:val="18"/>
              </w:rPr>
              <w:t>号</w:t>
            </w:r>
          </w:p>
        </w:tc>
      </w:tr>
      <w:tr w:rsidR="006D6428" w:rsidRPr="006D6428" w14:paraId="46FCF3F1" w14:textId="77777777" w:rsidTr="006D6428">
        <w:trPr>
          <w:trHeight w:val="20"/>
        </w:trPr>
        <w:tc>
          <w:tcPr>
            <w:tcW w:w="1204" w:type="dxa"/>
            <w:shd w:val="clear" w:color="auto" w:fill="auto"/>
          </w:tcPr>
          <w:p w14:paraId="3F30EBF0"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52D8301A" w14:textId="086639E1"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指定居宅介護支援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w:t>
            </w:r>
          </w:p>
        </w:tc>
        <w:tc>
          <w:tcPr>
            <w:tcW w:w="1134" w:type="dxa"/>
            <w:tcBorders>
              <w:top w:val="nil"/>
              <w:bottom w:val="nil"/>
            </w:tcBorders>
            <w:shd w:val="clear" w:color="auto" w:fill="auto"/>
          </w:tcPr>
          <w:p w14:paraId="4ABA2E16"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79CA9DC1"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6386D742" w14:textId="6AC262B0"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第2-3(22)④</w:t>
            </w:r>
          </w:p>
        </w:tc>
      </w:tr>
      <w:tr w:rsidR="006D6428" w:rsidRPr="006D6428" w14:paraId="0CA9D915" w14:textId="77777777" w:rsidTr="006D6428">
        <w:trPr>
          <w:trHeight w:val="20"/>
        </w:trPr>
        <w:tc>
          <w:tcPr>
            <w:tcW w:w="1204" w:type="dxa"/>
            <w:tcBorders>
              <w:top w:val="single" w:sz="4" w:space="0" w:color="auto"/>
            </w:tcBorders>
          </w:tcPr>
          <w:p w14:paraId="79363C4F" w14:textId="29C5507F"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31</w:t>
            </w:r>
          </w:p>
          <w:p w14:paraId="30B4AA2C" w14:textId="77777777" w:rsidR="00D46938" w:rsidRPr="00E6650E" w:rsidRDefault="00D46938" w:rsidP="00E6650E">
            <w:pPr>
              <w:adjustRightInd w:val="0"/>
              <w:spacing w:line="240" w:lineRule="exact"/>
              <w:ind w:left="33" w:hangingChars="18" w:hanging="33"/>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会計の区分</w:t>
            </w:r>
          </w:p>
        </w:tc>
        <w:tc>
          <w:tcPr>
            <w:tcW w:w="6362" w:type="dxa"/>
            <w:tcBorders>
              <w:top w:val="dotted" w:sz="4" w:space="0" w:color="auto"/>
              <w:bottom w:val="dotted" w:sz="4" w:space="0" w:color="auto"/>
            </w:tcBorders>
          </w:tcPr>
          <w:p w14:paraId="1DF11D0C" w14:textId="77777777" w:rsidR="00D46938" w:rsidRPr="00E6650E" w:rsidRDefault="00D46938" w:rsidP="00E6650E">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事業所ごとに経理を区分するとともに、居宅介護支援の事業の会計とその他の事業の会計を区分していますか。</w:t>
            </w:r>
          </w:p>
        </w:tc>
        <w:tc>
          <w:tcPr>
            <w:tcW w:w="1134" w:type="dxa"/>
            <w:tcBorders>
              <w:top w:val="single" w:sz="4" w:space="0" w:color="auto"/>
            </w:tcBorders>
          </w:tcPr>
          <w:p w14:paraId="45F41EA4"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414845C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条例第29条</w:t>
            </w:r>
          </w:p>
        </w:tc>
      </w:tr>
      <w:tr w:rsidR="006D6428" w:rsidRPr="006D6428" w14:paraId="549696A9" w14:textId="77777777" w:rsidTr="006D6428">
        <w:trPr>
          <w:trHeight w:val="20"/>
        </w:trPr>
        <w:tc>
          <w:tcPr>
            <w:tcW w:w="1204" w:type="dxa"/>
            <w:tcBorders>
              <w:bottom w:val="single" w:sz="4" w:space="0" w:color="auto"/>
            </w:tcBorders>
          </w:tcPr>
          <w:p w14:paraId="6AF9C2C8"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tcPr>
          <w:p w14:paraId="0AB26FCA"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具体的な会計処理の方法等については、次の通知に基づき適切に行ってください。</w:t>
            </w:r>
          </w:p>
          <w:p w14:paraId="7A77590B" w14:textId="77777777"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ア　「指定介護老人福祉施設等に係る会計処理等の取扱いについて」</w:t>
            </w:r>
          </w:p>
          <w:p w14:paraId="4F9FF1D5" w14:textId="77777777"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（平成12年3月10日老計第8号）</w:t>
            </w:r>
          </w:p>
          <w:p w14:paraId="460D5584" w14:textId="77777777"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イ　「介護保険の給付対象事業における会計の区分について」</w:t>
            </w:r>
          </w:p>
          <w:p w14:paraId="08967A54" w14:textId="77777777"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（平成13年3月28日老振発第18号）</w:t>
            </w:r>
          </w:p>
          <w:p w14:paraId="0FDFA609" w14:textId="77777777"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ウ　介護保険・高齢者保健福祉事業に係る社会福祉法人会計基準の取扱いについて（平成24年3月29日老高発第0329第1号）</w:t>
            </w:r>
          </w:p>
        </w:tc>
        <w:tc>
          <w:tcPr>
            <w:tcW w:w="1134" w:type="dxa"/>
            <w:tcBorders>
              <w:bottom w:val="single" w:sz="4" w:space="0" w:color="auto"/>
            </w:tcBorders>
          </w:tcPr>
          <w:p w14:paraId="11F15F9E"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73EDFAA6"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0BB5B2BC" w14:textId="0CE61191"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第2-3(23)</w:t>
            </w:r>
          </w:p>
        </w:tc>
      </w:tr>
      <w:tr w:rsidR="006D6428" w:rsidRPr="006D6428" w14:paraId="4C467726" w14:textId="77777777" w:rsidTr="002B5B9E">
        <w:trPr>
          <w:trHeight w:val="70"/>
        </w:trPr>
        <w:tc>
          <w:tcPr>
            <w:tcW w:w="1204" w:type="dxa"/>
            <w:tcBorders>
              <w:top w:val="single" w:sz="4" w:space="0" w:color="auto"/>
            </w:tcBorders>
          </w:tcPr>
          <w:p w14:paraId="301EAC5C" w14:textId="3125AFA1"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32</w:t>
            </w:r>
          </w:p>
          <w:p w14:paraId="23C70C88" w14:textId="77777777" w:rsidR="00D46938" w:rsidRPr="00E6650E" w:rsidRDefault="00D46938" w:rsidP="00E6650E">
            <w:pPr>
              <w:adjustRightInd w:val="0"/>
              <w:spacing w:line="240" w:lineRule="exact"/>
              <w:ind w:left="33" w:hangingChars="18" w:hanging="33"/>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記録の整備</w:t>
            </w:r>
          </w:p>
        </w:tc>
        <w:tc>
          <w:tcPr>
            <w:tcW w:w="6362" w:type="dxa"/>
            <w:tcBorders>
              <w:top w:val="dotted" w:sz="4" w:space="0" w:color="auto"/>
              <w:bottom w:val="single" w:sz="4" w:space="0" w:color="auto"/>
            </w:tcBorders>
          </w:tcPr>
          <w:p w14:paraId="26387F58"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従業者、設備、備品及び会計に関する諸記録を整備していますか。</w:t>
            </w:r>
          </w:p>
        </w:tc>
        <w:tc>
          <w:tcPr>
            <w:tcW w:w="1134" w:type="dxa"/>
            <w:tcBorders>
              <w:top w:val="single" w:sz="4" w:space="0" w:color="auto"/>
              <w:bottom w:val="single" w:sz="4" w:space="0" w:color="auto"/>
            </w:tcBorders>
          </w:tcPr>
          <w:p w14:paraId="607A26D0"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492FDD3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条例第30条第1項</w:t>
            </w:r>
          </w:p>
        </w:tc>
      </w:tr>
      <w:tr w:rsidR="006D6428" w:rsidRPr="006D6428" w14:paraId="1163B18B" w14:textId="77777777" w:rsidTr="006D6428">
        <w:trPr>
          <w:trHeight w:val="20"/>
        </w:trPr>
        <w:tc>
          <w:tcPr>
            <w:tcW w:w="1204" w:type="dxa"/>
          </w:tcPr>
          <w:p w14:paraId="4655C36C"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6336DF2C" w14:textId="067FF61E" w:rsidR="00D46938" w:rsidRPr="00E6650E" w:rsidRDefault="00D46938" w:rsidP="00E6650E">
            <w:pPr>
              <w:spacing w:line="240" w:lineRule="exact"/>
              <w:ind w:left="186" w:hangingChars="100" w:hanging="186"/>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次のア～オに掲げる記録等を整備し、その完結の日から2年間保存していますか。（イに掲げる記録にあっては、5年間）保存していますか。</w:t>
            </w:r>
          </w:p>
        </w:tc>
        <w:tc>
          <w:tcPr>
            <w:tcW w:w="1134" w:type="dxa"/>
            <w:tcBorders>
              <w:top w:val="single" w:sz="4" w:space="0" w:color="auto"/>
            </w:tcBorders>
          </w:tcPr>
          <w:p w14:paraId="4B1C8C20" w14:textId="77777777"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21388C1B"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条例第30条第2項</w:t>
            </w:r>
          </w:p>
        </w:tc>
      </w:tr>
      <w:tr w:rsidR="006D6428" w:rsidRPr="006D6428" w14:paraId="6DE56DAB" w14:textId="77777777" w:rsidTr="006D6428">
        <w:trPr>
          <w:trHeight w:val="20"/>
        </w:trPr>
        <w:tc>
          <w:tcPr>
            <w:tcW w:w="1204" w:type="dxa"/>
            <w:tcBorders>
              <w:bottom w:val="nil"/>
            </w:tcBorders>
          </w:tcPr>
          <w:p w14:paraId="389ECAC8"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3ED637B8" w14:textId="77777777"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ア　条例第14条第13号に規定する指定居宅サービス事業者等との連絡調整に関する記録</w:t>
            </w:r>
          </w:p>
          <w:p w14:paraId="3B245840"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イ　個々の利用者ごとに次の事項を記載した居宅介護支援台帳</w:t>
            </w:r>
          </w:p>
          <w:p w14:paraId="7C5A50E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(ｱ)　居宅サービス計画</w:t>
            </w:r>
          </w:p>
          <w:p w14:paraId="2FDDF2CD"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(ｲ)　条例第14条第7号に規定するアセスメントの結果の記録　</w:t>
            </w:r>
          </w:p>
          <w:p w14:paraId="70B87052" w14:textId="77777777" w:rsidR="00D46938" w:rsidRPr="00E6650E" w:rsidRDefault="00D46938" w:rsidP="00E6650E">
            <w:pPr>
              <w:adjustRightInd w:val="0"/>
              <w:spacing w:line="240" w:lineRule="exact"/>
              <w:ind w:left="513" w:hangingChars="276" w:hanging="513"/>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(ｳ)　条例第14条第9号に規定するサービス担当者会議等の記録の記録</w:t>
            </w:r>
          </w:p>
          <w:p w14:paraId="6EB9EF6D"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(ｴ)　条例第14条第14号に規定するモニタリングの結果の記録</w:t>
            </w:r>
          </w:p>
          <w:p w14:paraId="6E230954"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ウ　条例第17条に規定する市町村への通知に係る記録</w:t>
            </w:r>
          </w:p>
          <w:p w14:paraId="5129C889"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エ　条例第27条第2項に規定する苦情の内容等の記録</w:t>
            </w:r>
          </w:p>
          <w:p w14:paraId="36C9E434" w14:textId="50536879"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オ　条例第28条第2項に規定する事故の状況及び事故に際して採った処置についての記録</w:t>
            </w:r>
          </w:p>
        </w:tc>
        <w:tc>
          <w:tcPr>
            <w:tcW w:w="1134" w:type="dxa"/>
            <w:tcBorders>
              <w:bottom w:val="nil"/>
            </w:tcBorders>
          </w:tcPr>
          <w:p w14:paraId="7A447C2C"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nil"/>
            </w:tcBorders>
          </w:tcPr>
          <w:p w14:paraId="305CA9A8"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6C066338" w14:textId="77777777" w:rsidTr="006D6428">
        <w:trPr>
          <w:trHeight w:val="20"/>
        </w:trPr>
        <w:tc>
          <w:tcPr>
            <w:tcW w:w="1204" w:type="dxa"/>
            <w:tcBorders>
              <w:top w:val="nil"/>
              <w:bottom w:val="single" w:sz="4" w:space="0" w:color="auto"/>
            </w:tcBorders>
            <w:shd w:val="clear" w:color="auto" w:fill="auto"/>
          </w:tcPr>
          <w:p w14:paraId="1AF7BB10"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2CD0079E" w14:textId="5815F8AE" w:rsidR="001546A5" w:rsidRPr="00E6650E" w:rsidRDefault="00D46938" w:rsidP="003C2CE4">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「その完結の日」とは、個々の利用者につき、契約終了（契約の解約・解除、他の施設への入所、利用者の死亡、利用者の自立等）により一連のサービス提供が終了した日を指すものとします。</w:t>
            </w:r>
          </w:p>
        </w:tc>
        <w:tc>
          <w:tcPr>
            <w:tcW w:w="1134" w:type="dxa"/>
            <w:tcBorders>
              <w:top w:val="nil"/>
              <w:bottom w:val="single" w:sz="4" w:space="0" w:color="auto"/>
            </w:tcBorders>
            <w:shd w:val="clear" w:color="auto" w:fill="auto"/>
          </w:tcPr>
          <w:p w14:paraId="43C0F1B8" w14:textId="77777777" w:rsidR="00D46938" w:rsidRPr="00E6650E" w:rsidRDefault="00D46938" w:rsidP="00E6650E">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bottom w:val="single" w:sz="4" w:space="0" w:color="auto"/>
            </w:tcBorders>
            <w:shd w:val="clear" w:color="auto" w:fill="auto"/>
          </w:tcPr>
          <w:p w14:paraId="366C816F"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5C05F7F5" w14:textId="11B0C370"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第2-3(24)</w:t>
            </w:r>
          </w:p>
        </w:tc>
      </w:tr>
      <w:tr w:rsidR="006D6428" w:rsidRPr="006D6428" w14:paraId="2D4FC574" w14:textId="77777777" w:rsidTr="006D6428">
        <w:trPr>
          <w:trHeight w:val="20"/>
        </w:trPr>
        <w:tc>
          <w:tcPr>
            <w:tcW w:w="1204" w:type="dxa"/>
            <w:tcBorders>
              <w:top w:val="single" w:sz="4" w:space="0" w:color="auto"/>
              <w:bottom w:val="nil"/>
            </w:tcBorders>
            <w:shd w:val="clear" w:color="auto" w:fill="auto"/>
          </w:tcPr>
          <w:p w14:paraId="6349F33D"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33</w:t>
            </w:r>
          </w:p>
          <w:p w14:paraId="3A40BAC7" w14:textId="5FBD3B23" w:rsidR="00D46938" w:rsidRPr="00E6650E" w:rsidRDefault="00D46938" w:rsidP="00E6650E">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電磁的記録等</w:t>
            </w:r>
          </w:p>
        </w:tc>
        <w:tc>
          <w:tcPr>
            <w:tcW w:w="6362" w:type="dxa"/>
            <w:tcBorders>
              <w:top w:val="single" w:sz="4" w:space="0" w:color="auto"/>
              <w:bottom w:val="dotted" w:sz="4" w:space="0" w:color="auto"/>
            </w:tcBorders>
            <w:shd w:val="clear" w:color="auto" w:fill="auto"/>
          </w:tcPr>
          <w:p w14:paraId="604A2D92" w14:textId="2E9F36F9"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①　指定居宅介護支援事業者及び指定居宅介護支援の提供に当たる者は、作成、保存その他これらに類するもののうち、基準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w:t>
            </w:r>
            <w:r w:rsidR="003B12F0" w:rsidRPr="00E6650E">
              <w:rPr>
                <w:rFonts w:ascii="MS UI Gothic" w:eastAsia="MS UI Gothic" w:hAnsi="MS UI Gothic" w:hint="eastAsia"/>
                <w:color w:val="000000" w:themeColor="text1"/>
                <w:sz w:val="21"/>
                <w:szCs w:val="21"/>
              </w:rPr>
              <w:t>基準</w:t>
            </w:r>
            <w:r w:rsidRPr="00E6650E">
              <w:rPr>
                <w:rFonts w:ascii="MS UI Gothic" w:eastAsia="MS UI Gothic" w:hAnsi="MS UI Gothic" w:hint="eastAsia"/>
                <w:color w:val="000000" w:themeColor="text1"/>
                <w:sz w:val="21"/>
                <w:szCs w:val="21"/>
              </w:rPr>
              <w:t>第8条</w:t>
            </w:r>
            <w:r w:rsidR="00981034" w:rsidRPr="00E6650E">
              <w:rPr>
                <w:rFonts w:ascii="MS UI Gothic" w:eastAsia="MS UI Gothic" w:hAnsi="MS UI Gothic" w:hint="eastAsia"/>
                <w:color w:val="000000" w:themeColor="text1"/>
                <w:sz w:val="21"/>
                <w:szCs w:val="21"/>
              </w:rPr>
              <w:t>「受給資格等の確認」</w:t>
            </w:r>
            <w:r w:rsidRPr="00E6650E">
              <w:rPr>
                <w:rFonts w:ascii="MS UI Gothic" w:eastAsia="MS UI Gothic" w:hAnsi="MS UI Gothic" w:hint="eastAsia"/>
                <w:color w:val="000000" w:themeColor="text1"/>
                <w:sz w:val="21"/>
                <w:szCs w:val="21"/>
              </w:rPr>
              <w:t>前条において準用する場合を含む。)</w:t>
            </w:r>
            <w:r w:rsidR="003B12F0" w:rsidRPr="00E6650E">
              <w:rPr>
                <w:rFonts w:ascii="MS UI Gothic" w:eastAsia="MS UI Gothic" w:hAnsi="MS UI Gothic" w:hint="eastAsia"/>
                <w:color w:val="000000" w:themeColor="text1"/>
                <w:sz w:val="21"/>
                <w:szCs w:val="21"/>
              </w:rPr>
              <w:t>及び</w:t>
            </w:r>
            <w:r w:rsidRPr="00E6650E">
              <w:rPr>
                <w:rFonts w:ascii="MS UI Gothic" w:eastAsia="MS UI Gothic" w:hAnsi="MS UI Gothic" w:hint="eastAsia"/>
                <w:color w:val="000000" w:themeColor="text1"/>
                <w:sz w:val="21"/>
                <w:szCs w:val="21"/>
              </w:rPr>
              <w:t>第14条第24号</w:t>
            </w:r>
            <w:r w:rsidR="00981034" w:rsidRPr="00E6650E">
              <w:rPr>
                <w:rFonts w:ascii="MS UI Gothic" w:eastAsia="MS UI Gothic" w:hAnsi="MS UI Gothic" w:hint="eastAsia"/>
                <w:color w:val="000000" w:themeColor="text1"/>
                <w:sz w:val="21"/>
                <w:szCs w:val="21"/>
              </w:rPr>
              <w:t>「指定居宅介護支援の具体的取扱方針」</w:t>
            </w:r>
            <w:r w:rsidRPr="00E6650E">
              <w:rPr>
                <w:rFonts w:ascii="MS UI Gothic" w:eastAsia="MS UI Gothic" w:hAnsi="MS UI Gothic" w:hint="eastAsia"/>
                <w:color w:val="000000" w:themeColor="text1"/>
                <w:sz w:val="21"/>
                <w:szCs w:val="21"/>
              </w:rPr>
              <w:t>(前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4" w:type="dxa"/>
            <w:tcBorders>
              <w:top w:val="single" w:sz="4" w:space="0" w:color="auto"/>
              <w:bottom w:val="nil"/>
            </w:tcBorders>
            <w:shd w:val="clear" w:color="auto" w:fill="auto"/>
          </w:tcPr>
          <w:p w14:paraId="680615A0"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18C32C9B" w14:textId="3CEDA3D9"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該当なし</w:t>
            </w:r>
          </w:p>
        </w:tc>
        <w:tc>
          <w:tcPr>
            <w:tcW w:w="1645" w:type="dxa"/>
            <w:tcBorders>
              <w:top w:val="single" w:sz="4" w:space="0" w:color="auto"/>
              <w:bottom w:val="nil"/>
            </w:tcBorders>
            <w:shd w:val="clear" w:color="auto" w:fill="auto"/>
          </w:tcPr>
          <w:p w14:paraId="129305BC" w14:textId="469ADD69"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条例第32条第1項</w:t>
            </w:r>
          </w:p>
        </w:tc>
      </w:tr>
      <w:tr w:rsidR="006D6428" w:rsidRPr="006D6428" w14:paraId="40F738E3" w14:textId="77777777" w:rsidTr="006D6428">
        <w:trPr>
          <w:trHeight w:val="20"/>
        </w:trPr>
        <w:tc>
          <w:tcPr>
            <w:tcW w:w="1204" w:type="dxa"/>
            <w:tcBorders>
              <w:top w:val="nil"/>
            </w:tcBorders>
            <w:shd w:val="clear" w:color="auto" w:fill="auto"/>
          </w:tcPr>
          <w:p w14:paraId="3EBCB3D3"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684B6F02" w14:textId="49B1FD8A"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指定居宅介護支援事業者及び指定居宅介護支援の提供に当たる者（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す。</w:t>
            </w:r>
          </w:p>
        </w:tc>
        <w:tc>
          <w:tcPr>
            <w:tcW w:w="1134" w:type="dxa"/>
            <w:tcBorders>
              <w:top w:val="nil"/>
            </w:tcBorders>
            <w:shd w:val="clear" w:color="auto" w:fill="auto"/>
          </w:tcPr>
          <w:p w14:paraId="30EE89E7"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tcBorders>
            <w:shd w:val="clear" w:color="auto" w:fill="auto"/>
          </w:tcPr>
          <w:p w14:paraId="20FD4A73"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4A2D2527" w14:textId="41B3D313"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第2-5</w:t>
            </w:r>
            <w:r w:rsidRPr="00E6650E">
              <w:rPr>
                <w:rFonts w:ascii="MS UI Gothic" w:eastAsia="MS UI Gothic" w:hAnsi="MS UI Gothic"/>
                <w:color w:val="000000" w:themeColor="text1"/>
                <w:sz w:val="18"/>
                <w:szCs w:val="18"/>
              </w:rPr>
              <w:t>(1)</w:t>
            </w:r>
          </w:p>
        </w:tc>
      </w:tr>
      <w:tr w:rsidR="006D6428" w:rsidRPr="006D6428" w14:paraId="0B92C12A" w14:textId="77777777" w:rsidTr="006D6428">
        <w:trPr>
          <w:trHeight w:val="20"/>
        </w:trPr>
        <w:tc>
          <w:tcPr>
            <w:tcW w:w="1204" w:type="dxa"/>
            <w:tcBorders>
              <w:top w:val="nil"/>
              <w:bottom w:val="nil"/>
            </w:tcBorders>
            <w:shd w:val="clear" w:color="auto" w:fill="auto"/>
          </w:tcPr>
          <w:p w14:paraId="6BEB7314"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42AAB6A9" w14:textId="6D865C25"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Pr="00E6650E">
              <w:rPr>
                <w:rFonts w:ascii="MS UI Gothic" w:eastAsia="MS UI Gothic" w:hAnsi="MS UI Gothic"/>
                <w:color w:val="000000" w:themeColor="text1"/>
                <w:sz w:val="21"/>
                <w:szCs w:val="21"/>
              </w:rPr>
              <w:t>1)</w:t>
            </w:r>
            <w:r w:rsidRPr="00E6650E">
              <w:rPr>
                <w:rFonts w:ascii="MS UI Gothic" w:eastAsia="MS UI Gothic" w:hAnsi="MS UI Gothic" w:hint="eastAsia"/>
                <w:color w:val="000000" w:themeColor="text1"/>
                <w:sz w:val="21"/>
                <w:szCs w:val="21"/>
              </w:rPr>
              <w:t xml:space="preserve">　電磁的記録による作成は、事業者等の使用に係る電子計算機に備えられたファイルに記録する方法または磁気ディスク等をもって調製する方法によること。</w:t>
            </w:r>
          </w:p>
        </w:tc>
        <w:tc>
          <w:tcPr>
            <w:tcW w:w="1134" w:type="dxa"/>
            <w:tcBorders>
              <w:top w:val="nil"/>
              <w:bottom w:val="nil"/>
            </w:tcBorders>
            <w:shd w:val="clear" w:color="auto" w:fill="auto"/>
          </w:tcPr>
          <w:p w14:paraId="2A2E368E"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49EFB22A"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5D5266F1" w14:textId="77777777" w:rsidTr="006D6428">
        <w:trPr>
          <w:trHeight w:val="20"/>
        </w:trPr>
        <w:tc>
          <w:tcPr>
            <w:tcW w:w="1204" w:type="dxa"/>
            <w:tcBorders>
              <w:top w:val="nil"/>
              <w:bottom w:val="nil"/>
            </w:tcBorders>
            <w:shd w:val="clear" w:color="auto" w:fill="auto"/>
          </w:tcPr>
          <w:p w14:paraId="72EF67A2"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4E19DA44" w14:textId="28916265"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Pr="00E6650E">
              <w:rPr>
                <w:rFonts w:ascii="MS UI Gothic" w:eastAsia="MS UI Gothic" w:hAnsi="MS UI Gothic"/>
                <w:color w:val="000000" w:themeColor="text1"/>
                <w:sz w:val="21"/>
                <w:szCs w:val="21"/>
              </w:rPr>
              <w:t>2)</w:t>
            </w:r>
            <w:r w:rsidRPr="00E6650E">
              <w:rPr>
                <w:rFonts w:ascii="MS UI Gothic" w:eastAsia="MS UI Gothic" w:hAnsi="MS UI Gothic" w:hint="eastAsia"/>
                <w:color w:val="000000" w:themeColor="text1"/>
                <w:sz w:val="21"/>
                <w:szCs w:val="21"/>
              </w:rPr>
              <w:t xml:space="preserve">　電磁的記録による保存は、以下のいずれかの方法によること。</w:t>
            </w:r>
          </w:p>
          <w:p w14:paraId="4205361A" w14:textId="1F7D735C"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ア　作成された電磁的記録を事業者等の使用に係る電子計算機に備えられたファイル又は磁気ディスク等をもって調製するファイルにより保存する方法</w:t>
            </w:r>
          </w:p>
          <w:p w14:paraId="65679967" w14:textId="54F4EA65" w:rsidR="00D46938" w:rsidRPr="00E6650E" w:rsidRDefault="00D46938" w:rsidP="00E6650E">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イ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tcBorders>
              <w:top w:val="nil"/>
              <w:bottom w:val="nil"/>
            </w:tcBorders>
            <w:shd w:val="clear" w:color="auto" w:fill="auto"/>
          </w:tcPr>
          <w:p w14:paraId="5274DF74"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68AD5994"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103FF006" w14:textId="77777777" w:rsidTr="006D6428">
        <w:trPr>
          <w:trHeight w:val="20"/>
        </w:trPr>
        <w:tc>
          <w:tcPr>
            <w:tcW w:w="1204" w:type="dxa"/>
            <w:tcBorders>
              <w:top w:val="nil"/>
            </w:tcBorders>
            <w:shd w:val="clear" w:color="auto" w:fill="auto"/>
          </w:tcPr>
          <w:p w14:paraId="3CB154F3"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single" w:sz="4" w:space="0" w:color="auto"/>
            </w:tcBorders>
            <w:shd w:val="clear" w:color="auto" w:fill="auto"/>
          </w:tcPr>
          <w:p w14:paraId="3BDA2833" w14:textId="73FF9ED5"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Pr="00E6650E">
              <w:rPr>
                <w:rFonts w:ascii="MS UI Gothic" w:eastAsia="MS UI Gothic" w:hAnsi="MS UI Gothic"/>
                <w:color w:val="000000" w:themeColor="text1"/>
                <w:sz w:val="21"/>
                <w:szCs w:val="21"/>
              </w:rPr>
              <w:t>3)</w:t>
            </w:r>
            <w:r w:rsidRPr="00E6650E">
              <w:rPr>
                <w:rFonts w:ascii="MS UI Gothic" w:eastAsia="MS UI Gothic" w:hAnsi="MS UI Gothic" w:hint="eastAsia"/>
                <w:color w:val="000000" w:themeColor="text1"/>
                <w:sz w:val="21"/>
                <w:szCs w:val="21"/>
              </w:rPr>
              <w:t xml:space="preserve">　その他、電磁的記録により行うことができるとされているものは、(</w:t>
            </w:r>
            <w:r w:rsidRPr="00E6650E">
              <w:rPr>
                <w:rFonts w:ascii="MS UI Gothic" w:eastAsia="MS UI Gothic" w:hAnsi="MS UI Gothic"/>
                <w:color w:val="000000" w:themeColor="text1"/>
                <w:sz w:val="21"/>
                <w:szCs w:val="21"/>
              </w:rPr>
              <w:t>1)</w:t>
            </w:r>
            <w:r w:rsidRPr="00E6650E">
              <w:rPr>
                <w:rFonts w:ascii="MS UI Gothic" w:eastAsia="MS UI Gothic" w:hAnsi="MS UI Gothic" w:hint="eastAsia"/>
                <w:color w:val="000000" w:themeColor="text1"/>
                <w:sz w:val="21"/>
                <w:szCs w:val="21"/>
              </w:rPr>
              <w:t>及び(</w:t>
            </w:r>
            <w:r w:rsidRPr="00E6650E">
              <w:rPr>
                <w:rFonts w:ascii="MS UI Gothic" w:eastAsia="MS UI Gothic" w:hAnsi="MS UI Gothic"/>
                <w:color w:val="000000" w:themeColor="text1"/>
                <w:sz w:val="21"/>
                <w:szCs w:val="21"/>
              </w:rPr>
              <w:t>2)</w:t>
            </w:r>
            <w:r w:rsidRPr="00E6650E">
              <w:rPr>
                <w:rFonts w:ascii="MS UI Gothic" w:eastAsia="MS UI Gothic" w:hAnsi="MS UI Gothic" w:hint="eastAsia"/>
                <w:color w:val="000000" w:themeColor="text1"/>
                <w:sz w:val="21"/>
                <w:szCs w:val="21"/>
              </w:rPr>
              <w:t>に準じた方法によること。</w:t>
            </w:r>
          </w:p>
          <w:p w14:paraId="7A14CC89" w14:textId="12ED49CA"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Pr="00E6650E">
              <w:rPr>
                <w:rFonts w:ascii="MS UI Gothic" w:eastAsia="MS UI Gothic" w:hAnsi="MS UI Gothic"/>
                <w:color w:val="000000" w:themeColor="text1"/>
                <w:sz w:val="21"/>
                <w:szCs w:val="21"/>
              </w:rPr>
              <w:t>4)</w:t>
            </w:r>
            <w:r w:rsidRPr="00E6650E">
              <w:rPr>
                <w:rFonts w:ascii="MS UI Gothic" w:eastAsia="MS UI Gothic" w:hAnsi="MS UI Gothic" w:hint="eastAsia"/>
                <w:color w:val="000000" w:themeColor="text1"/>
                <w:sz w:val="21"/>
                <w:szCs w:val="21"/>
              </w:rPr>
              <w:t xml:space="preserve">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tcBorders>
              <w:top w:val="nil"/>
              <w:bottom w:val="single" w:sz="4" w:space="0" w:color="auto"/>
            </w:tcBorders>
            <w:shd w:val="clear" w:color="auto" w:fill="auto"/>
          </w:tcPr>
          <w:p w14:paraId="0AF790F2"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single" w:sz="4" w:space="0" w:color="auto"/>
            </w:tcBorders>
            <w:shd w:val="clear" w:color="auto" w:fill="auto"/>
          </w:tcPr>
          <w:p w14:paraId="56803A0D"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6D6428" w:rsidRPr="006D6428" w14:paraId="24E096DD" w14:textId="77777777" w:rsidTr="006D6428">
        <w:trPr>
          <w:trHeight w:val="20"/>
        </w:trPr>
        <w:tc>
          <w:tcPr>
            <w:tcW w:w="1204" w:type="dxa"/>
            <w:shd w:val="clear" w:color="auto" w:fill="auto"/>
          </w:tcPr>
          <w:p w14:paraId="2C892448"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tcBorders>
            <w:shd w:val="clear" w:color="auto" w:fill="auto"/>
          </w:tcPr>
          <w:p w14:paraId="2441A484" w14:textId="77620C1A"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②　指定居宅介護支援事業者及び指定居宅介護支援の提供に当たる者は、交付、説明、同意、承諾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134" w:type="dxa"/>
            <w:tcBorders>
              <w:top w:val="single" w:sz="4" w:space="0" w:color="auto"/>
            </w:tcBorders>
            <w:shd w:val="clear" w:color="auto" w:fill="auto"/>
          </w:tcPr>
          <w:p w14:paraId="3ABC3680"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r w:rsidRPr="00E6650E">
              <w:rPr>
                <w:rFonts w:ascii="MS UI Gothic" w:eastAsia="MS UI Gothic" w:hAnsi="MS UI Gothic" w:hint="eastAsia"/>
                <w:color w:val="000000" w:themeColor="text1"/>
                <w:w w:val="83"/>
                <w:kern w:val="0"/>
                <w:sz w:val="20"/>
                <w:szCs w:val="20"/>
              </w:rPr>
              <w:t>いる・いない</w:t>
            </w:r>
          </w:p>
          <w:p w14:paraId="055124F0" w14:textId="790EFB69" w:rsidR="00D46938" w:rsidRPr="00E6650E" w:rsidRDefault="00D46938" w:rsidP="00E6650E">
            <w:pPr>
              <w:spacing w:line="240" w:lineRule="auto"/>
              <w:ind w:left="107" w:hanging="107"/>
              <w:jc w:val="center"/>
              <w:rPr>
                <w:rFonts w:ascii="MS UI Gothic" w:eastAsia="MS UI Gothic" w:hAnsi="MS UI Gothic"/>
                <w:color w:val="000000" w:themeColor="text1"/>
                <w:sz w:val="20"/>
                <w:szCs w:val="20"/>
              </w:rPr>
            </w:pPr>
            <w:r w:rsidRPr="00E6650E">
              <w:rPr>
                <w:rFonts w:ascii="MS UI Gothic" w:eastAsia="MS UI Gothic" w:hAnsi="MS UI Gothic" w:hint="eastAsia"/>
                <w:color w:val="000000" w:themeColor="text1"/>
                <w:w w:val="83"/>
                <w:kern w:val="0"/>
                <w:sz w:val="20"/>
                <w:szCs w:val="20"/>
              </w:rPr>
              <w:t>該当なし</w:t>
            </w:r>
          </w:p>
        </w:tc>
        <w:tc>
          <w:tcPr>
            <w:tcW w:w="1645" w:type="dxa"/>
            <w:tcBorders>
              <w:top w:val="single" w:sz="4" w:space="0" w:color="auto"/>
            </w:tcBorders>
            <w:shd w:val="clear" w:color="auto" w:fill="auto"/>
          </w:tcPr>
          <w:p w14:paraId="1502BB85" w14:textId="2F7B5ECB"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条例第32条第2項</w:t>
            </w:r>
          </w:p>
        </w:tc>
      </w:tr>
      <w:tr w:rsidR="006D6428" w:rsidRPr="006D6428" w14:paraId="249F0913" w14:textId="77777777" w:rsidTr="006D6428">
        <w:trPr>
          <w:trHeight w:val="20"/>
        </w:trPr>
        <w:tc>
          <w:tcPr>
            <w:tcW w:w="1204" w:type="dxa"/>
            <w:shd w:val="clear" w:color="auto" w:fill="auto"/>
          </w:tcPr>
          <w:p w14:paraId="41180CF4"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3CEE3924" w14:textId="2F79B3AC"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す。</w:t>
            </w:r>
          </w:p>
          <w:p w14:paraId="1A12EB87" w14:textId="25F132C4"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Pr="00E6650E">
              <w:rPr>
                <w:rFonts w:ascii="MS UI Gothic" w:eastAsia="MS UI Gothic" w:hAnsi="MS UI Gothic"/>
                <w:color w:val="000000" w:themeColor="text1"/>
                <w:sz w:val="21"/>
                <w:szCs w:val="21"/>
              </w:rPr>
              <w:t>1)</w:t>
            </w:r>
            <w:r w:rsidRPr="00E6650E">
              <w:rPr>
                <w:rFonts w:ascii="MS UI Gothic" w:eastAsia="MS UI Gothic" w:hAnsi="MS UI Gothic" w:hint="eastAsia"/>
                <w:color w:val="000000" w:themeColor="text1"/>
                <w:sz w:val="21"/>
                <w:szCs w:val="21"/>
              </w:rPr>
              <w:t xml:space="preserve">　電磁的方法による交付は、</w:t>
            </w:r>
            <w:r w:rsidR="008D59AD" w:rsidRPr="00E6650E">
              <w:rPr>
                <w:rFonts w:ascii="MS UI Gothic" w:eastAsia="MS UI Gothic" w:hAnsi="MS UI Gothic" w:hint="eastAsia"/>
                <w:color w:val="000000" w:themeColor="text1"/>
                <w:sz w:val="21"/>
                <w:szCs w:val="21"/>
              </w:rPr>
              <w:t>項目「内容及び手続きの説明及び同意」</w:t>
            </w:r>
            <w:r w:rsidRPr="00E6650E">
              <w:rPr>
                <w:rFonts w:ascii="MS UI Gothic" w:eastAsia="MS UI Gothic" w:hAnsi="MS UI Gothic" w:hint="eastAsia"/>
                <w:color w:val="000000" w:themeColor="text1"/>
                <w:sz w:val="21"/>
                <w:szCs w:val="21"/>
              </w:rPr>
              <w:t>の規定に準じた方法によること。</w:t>
            </w:r>
          </w:p>
          <w:p w14:paraId="52B5C85A" w14:textId="76EDCB1A"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Pr="00E6650E">
              <w:rPr>
                <w:rFonts w:ascii="MS UI Gothic" w:eastAsia="MS UI Gothic" w:hAnsi="MS UI Gothic"/>
                <w:color w:val="000000" w:themeColor="text1"/>
                <w:sz w:val="21"/>
                <w:szCs w:val="21"/>
              </w:rPr>
              <w:t>2)</w:t>
            </w:r>
            <w:r w:rsidRPr="00E6650E">
              <w:rPr>
                <w:rFonts w:ascii="MS UI Gothic" w:eastAsia="MS UI Gothic" w:hAnsi="MS UI Gothic" w:hint="eastAsia"/>
                <w:color w:val="000000" w:themeColor="text1"/>
                <w:sz w:val="21"/>
                <w:szCs w:val="21"/>
              </w:rPr>
              <w:t>電磁的方法による同意は、例えば電子メールにより利用者等が同意の意思表示をした場合等が考えられること。なお、「押印についてのＱ＆Ａ（令和2年6月19日内閣府・法務省・経済産業省）」を参考にすること。</w:t>
            </w:r>
          </w:p>
        </w:tc>
        <w:tc>
          <w:tcPr>
            <w:tcW w:w="1134" w:type="dxa"/>
            <w:shd w:val="clear" w:color="auto" w:fill="auto"/>
          </w:tcPr>
          <w:p w14:paraId="22D40B20" w14:textId="77777777"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shd w:val="clear" w:color="auto" w:fill="auto"/>
          </w:tcPr>
          <w:p w14:paraId="39D936A2" w14:textId="7777777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平11老企22</w:t>
            </w:r>
          </w:p>
          <w:p w14:paraId="3BBB89B7" w14:textId="70E8F107"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r w:rsidRPr="00E6650E">
              <w:rPr>
                <w:rFonts w:ascii="MS UI Gothic" w:eastAsia="MS UI Gothic" w:hAnsi="MS UI Gothic" w:hint="eastAsia"/>
                <w:color w:val="000000" w:themeColor="text1"/>
                <w:sz w:val="18"/>
                <w:szCs w:val="18"/>
              </w:rPr>
              <w:t>第2-5</w:t>
            </w:r>
            <w:r w:rsidRPr="00E6650E">
              <w:rPr>
                <w:rFonts w:ascii="MS UI Gothic" w:eastAsia="MS UI Gothic" w:hAnsi="MS UI Gothic"/>
                <w:color w:val="000000" w:themeColor="text1"/>
                <w:sz w:val="18"/>
                <w:szCs w:val="18"/>
              </w:rPr>
              <w:t>(</w:t>
            </w:r>
            <w:r w:rsidRPr="00E6650E">
              <w:rPr>
                <w:rFonts w:ascii="MS UI Gothic" w:eastAsia="MS UI Gothic" w:hAnsi="MS UI Gothic" w:hint="eastAsia"/>
                <w:color w:val="000000" w:themeColor="text1"/>
                <w:sz w:val="18"/>
                <w:szCs w:val="18"/>
              </w:rPr>
              <w:t>2</w:t>
            </w:r>
            <w:r w:rsidRPr="00E6650E">
              <w:rPr>
                <w:rFonts w:ascii="MS UI Gothic" w:eastAsia="MS UI Gothic" w:hAnsi="MS UI Gothic"/>
                <w:color w:val="000000" w:themeColor="text1"/>
                <w:sz w:val="18"/>
                <w:szCs w:val="18"/>
              </w:rPr>
              <w:t>)</w:t>
            </w:r>
          </w:p>
        </w:tc>
      </w:tr>
      <w:tr w:rsidR="006D6428" w:rsidRPr="006D6428" w14:paraId="614D6ED0" w14:textId="77777777" w:rsidTr="006D6428">
        <w:trPr>
          <w:trHeight w:val="20"/>
        </w:trPr>
        <w:tc>
          <w:tcPr>
            <w:tcW w:w="1204" w:type="dxa"/>
            <w:shd w:val="clear" w:color="auto" w:fill="auto"/>
          </w:tcPr>
          <w:p w14:paraId="245F046C" w14:textId="77777777" w:rsidR="00D46938" w:rsidRPr="00E6650E" w:rsidRDefault="00D46938" w:rsidP="00E6650E">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tcBorders>
            <w:shd w:val="clear" w:color="auto" w:fill="auto"/>
          </w:tcPr>
          <w:p w14:paraId="21513BA2" w14:textId="73BF5CE2"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Pr="00E6650E">
              <w:rPr>
                <w:rFonts w:ascii="MS UI Gothic" w:eastAsia="MS UI Gothic" w:hAnsi="MS UI Gothic"/>
                <w:color w:val="000000" w:themeColor="text1"/>
                <w:sz w:val="21"/>
                <w:szCs w:val="21"/>
              </w:rPr>
              <w:t>3)</w:t>
            </w:r>
            <w:r w:rsidRPr="00E6650E">
              <w:rPr>
                <w:rFonts w:ascii="MS UI Gothic" w:eastAsia="MS UI Gothic" w:hAnsi="MS UI Gothic" w:hint="eastAsia"/>
                <w:color w:val="000000" w:themeColor="text1"/>
                <w:sz w:val="21"/>
                <w:szCs w:val="21"/>
              </w:rPr>
              <w:t xml:space="preserve">　電磁的方法による締結は、利用者等・事業者等の間の契約関係を明確にする観点から、書面における署名又は記名・押印に代えて、電子署名を活用することが望ましいこと。なお、「押印についてのＱ＆Ａ（令和２年６月19日内閣府・法務省・経済産業省）」を参考にすること。</w:t>
            </w:r>
          </w:p>
          <w:p w14:paraId="4469807B" w14:textId="7D171A26" w:rsidR="00D46938" w:rsidRPr="00E6650E" w:rsidRDefault="00D46938" w:rsidP="00E6650E">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Pr="00E6650E">
              <w:rPr>
                <w:rFonts w:ascii="MS UI Gothic" w:eastAsia="MS UI Gothic" w:hAnsi="MS UI Gothic"/>
                <w:color w:val="000000" w:themeColor="text1"/>
                <w:sz w:val="21"/>
                <w:szCs w:val="21"/>
              </w:rPr>
              <w:t>4)</w:t>
            </w:r>
            <w:r w:rsidRPr="00E6650E">
              <w:rPr>
                <w:rFonts w:ascii="MS UI Gothic" w:eastAsia="MS UI Gothic" w:hAnsi="MS UI Gothic" w:hint="eastAsia"/>
                <w:color w:val="000000" w:themeColor="text1"/>
                <w:sz w:val="21"/>
                <w:szCs w:val="21"/>
              </w:rPr>
              <w:t xml:space="preserve">　その他、電磁的方法によることができるとされているものは、(</w:t>
            </w:r>
            <w:r w:rsidRPr="00E6650E">
              <w:rPr>
                <w:rFonts w:ascii="MS UI Gothic" w:eastAsia="MS UI Gothic" w:hAnsi="MS UI Gothic"/>
                <w:color w:val="000000" w:themeColor="text1"/>
                <w:sz w:val="21"/>
                <w:szCs w:val="21"/>
              </w:rPr>
              <w:t>1)</w:t>
            </w:r>
            <w:r w:rsidRPr="00E6650E">
              <w:rPr>
                <w:rFonts w:ascii="MS UI Gothic" w:eastAsia="MS UI Gothic" w:hAnsi="MS UI Gothic" w:hint="eastAsia"/>
                <w:color w:val="000000" w:themeColor="text1"/>
                <w:sz w:val="21"/>
                <w:szCs w:val="21"/>
              </w:rPr>
              <w:t>から(</w:t>
            </w:r>
            <w:r w:rsidRPr="00E6650E">
              <w:rPr>
                <w:rFonts w:ascii="MS UI Gothic" w:eastAsia="MS UI Gothic" w:hAnsi="MS UI Gothic"/>
                <w:color w:val="000000" w:themeColor="text1"/>
                <w:sz w:val="21"/>
                <w:szCs w:val="21"/>
              </w:rPr>
              <w:t>3)</w:t>
            </w:r>
            <w:r w:rsidRPr="00E6650E">
              <w:rPr>
                <w:rFonts w:ascii="MS UI Gothic" w:eastAsia="MS UI Gothic" w:hAnsi="MS UI Gothic" w:hint="eastAsia"/>
                <w:color w:val="000000" w:themeColor="text1"/>
                <w:sz w:val="21"/>
                <w:szCs w:val="21"/>
              </w:rPr>
              <w:t>までに準じた方法によること。ただし、基準又はこの通知の規定により電磁的方法の定めがあるものについては、当該定めに従うこと。</w:t>
            </w:r>
          </w:p>
          <w:p w14:paraId="6C395D4D" w14:textId="2F748AFD" w:rsidR="00D46938" w:rsidRPr="00E6650E" w:rsidRDefault="00D46938" w:rsidP="00E6650E">
            <w:pPr>
              <w:adjustRightInd w:val="0"/>
              <w:spacing w:line="240" w:lineRule="exact"/>
              <w:ind w:leftChars="5" w:left="197" w:hangingChars="100" w:hanging="186"/>
              <w:contextualSpacing/>
              <w:jc w:val="left"/>
              <w:rPr>
                <w:rFonts w:ascii="MS UI Gothic" w:eastAsia="MS UI Gothic" w:hAnsi="MS UI Gothic"/>
                <w:color w:val="000000" w:themeColor="text1"/>
                <w:sz w:val="21"/>
                <w:szCs w:val="21"/>
              </w:rPr>
            </w:pPr>
            <w:r w:rsidRPr="00E6650E">
              <w:rPr>
                <w:rFonts w:ascii="MS UI Gothic" w:eastAsia="MS UI Gothic" w:hAnsi="MS UI Gothic" w:hint="eastAsia"/>
                <w:color w:val="000000" w:themeColor="text1"/>
                <w:sz w:val="21"/>
                <w:szCs w:val="21"/>
              </w:rPr>
              <w:t xml:space="preserve">　(</w:t>
            </w:r>
            <w:r w:rsidRPr="00E6650E">
              <w:rPr>
                <w:rFonts w:ascii="MS UI Gothic" w:eastAsia="MS UI Gothic" w:hAnsi="MS UI Gothic"/>
                <w:color w:val="000000" w:themeColor="text1"/>
                <w:sz w:val="21"/>
                <w:szCs w:val="21"/>
              </w:rPr>
              <w:t>5)</w:t>
            </w:r>
            <w:r w:rsidRPr="00E6650E">
              <w:rPr>
                <w:rFonts w:ascii="MS UI Gothic" w:eastAsia="MS UI Gothic" w:hAnsi="MS UI Gothic" w:hint="eastAsia"/>
                <w:color w:val="000000" w:themeColor="text1"/>
                <w:sz w:val="21"/>
                <w:szCs w:val="21"/>
              </w:rPr>
              <w:t xml:space="preserve">　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shd w:val="clear" w:color="auto" w:fill="auto"/>
          </w:tcPr>
          <w:p w14:paraId="6FBD4A68" w14:textId="4B838559" w:rsidR="00D46938" w:rsidRPr="00E6650E" w:rsidRDefault="00D46938" w:rsidP="00E6650E">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shd w:val="clear" w:color="auto" w:fill="auto"/>
          </w:tcPr>
          <w:p w14:paraId="4BDC664D" w14:textId="1E66644A" w:rsidR="00D46938" w:rsidRPr="00E6650E" w:rsidRDefault="00D46938" w:rsidP="00E6650E">
            <w:pPr>
              <w:spacing w:line="200" w:lineRule="exact"/>
              <w:ind w:left="119" w:hanging="119"/>
              <w:jc w:val="left"/>
              <w:rPr>
                <w:rFonts w:ascii="MS UI Gothic" w:eastAsia="MS UI Gothic" w:hAnsi="MS UI Gothic"/>
                <w:color w:val="000000" w:themeColor="text1"/>
                <w:sz w:val="18"/>
                <w:szCs w:val="18"/>
              </w:rPr>
            </w:pPr>
          </w:p>
        </w:tc>
      </w:tr>
      <w:tr w:rsidR="00E31867" w:rsidRPr="006D6428" w14:paraId="6946DCBD" w14:textId="77777777" w:rsidTr="00E97626">
        <w:trPr>
          <w:trHeight w:val="20"/>
        </w:trPr>
        <w:tc>
          <w:tcPr>
            <w:tcW w:w="10345" w:type="dxa"/>
            <w:gridSpan w:val="4"/>
            <w:tcBorders>
              <w:top w:val="single" w:sz="4" w:space="0" w:color="auto"/>
              <w:bottom w:val="single" w:sz="4" w:space="0" w:color="auto"/>
            </w:tcBorders>
            <w:shd w:val="clear" w:color="auto" w:fill="DAEEF3" w:themeFill="accent5" w:themeFillTint="33"/>
            <w:vAlign w:val="center"/>
          </w:tcPr>
          <w:p w14:paraId="453A511F" w14:textId="4225E2A7" w:rsidR="00E31867" w:rsidRPr="006D6428" w:rsidRDefault="00E31867" w:rsidP="00E97626">
            <w:pPr>
              <w:adjustRightInd w:val="0"/>
              <w:spacing w:line="240" w:lineRule="auto"/>
              <w:ind w:left="149" w:hanging="149"/>
              <w:contextualSpacing/>
              <w:rPr>
                <w:rFonts w:ascii="MS UI Gothic" w:eastAsia="MS UI Gothic" w:hAnsi="MS UI Gothic"/>
                <w:color w:val="000000" w:themeColor="text1"/>
                <w:spacing w:val="20"/>
                <w:sz w:val="22"/>
                <w:szCs w:val="18"/>
              </w:rPr>
            </w:pPr>
            <w:r>
              <w:rPr>
                <w:rFonts w:ascii="MS UI Gothic" w:eastAsia="MS UI Gothic" w:hAnsi="MS UI Gothic" w:hint="eastAsia"/>
                <w:color w:val="000000" w:themeColor="text1"/>
                <w:sz w:val="22"/>
                <w:szCs w:val="21"/>
              </w:rPr>
              <w:t>第４</w:t>
            </w:r>
            <w:r w:rsidRPr="006D6428">
              <w:rPr>
                <w:rFonts w:ascii="MS UI Gothic" w:eastAsia="MS UI Gothic" w:hAnsi="MS UI Gothic" w:hint="eastAsia"/>
                <w:color w:val="000000" w:themeColor="text1"/>
                <w:sz w:val="22"/>
                <w:szCs w:val="21"/>
              </w:rPr>
              <w:t xml:space="preserve">　業務管理体制の整備</w:t>
            </w:r>
          </w:p>
        </w:tc>
      </w:tr>
      <w:tr w:rsidR="00E31867" w:rsidRPr="006D6428" w14:paraId="797229C0" w14:textId="77777777" w:rsidTr="00E97626">
        <w:trPr>
          <w:trHeight w:val="20"/>
        </w:trPr>
        <w:tc>
          <w:tcPr>
            <w:tcW w:w="1204" w:type="dxa"/>
            <w:tcBorders>
              <w:top w:val="single" w:sz="4" w:space="0" w:color="auto"/>
            </w:tcBorders>
            <w:shd w:val="clear" w:color="auto" w:fill="auto"/>
          </w:tcPr>
          <w:p w14:paraId="5E8F2DA1" w14:textId="226B947E" w:rsidR="00E31867" w:rsidRPr="006D6428" w:rsidRDefault="00E31867" w:rsidP="00E97626">
            <w:pPr>
              <w:spacing w:line="240" w:lineRule="exact"/>
              <w:ind w:left="141" w:hanging="141"/>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34</w:t>
            </w:r>
          </w:p>
          <w:p w14:paraId="35D653B4" w14:textId="77777777" w:rsidR="00E31867" w:rsidRPr="006D6428" w:rsidRDefault="00E31867" w:rsidP="00E97626">
            <w:pPr>
              <w:spacing w:line="240" w:lineRule="exact"/>
              <w:ind w:leftChars="2" w:left="4" w:firstLineChars="0" w:firstLine="0"/>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法令遵守等の業務管理体制の整備</w:t>
            </w:r>
          </w:p>
          <w:p w14:paraId="7A55EE8A" w14:textId="77777777" w:rsidR="00E31867" w:rsidRPr="006D6428" w:rsidRDefault="00E31867" w:rsidP="00E97626">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4DAD0F48" w14:textId="77777777" w:rsidR="00E31867" w:rsidRPr="006D6428" w:rsidRDefault="00E31867" w:rsidP="00E97626">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 xml:space="preserve">　業務管理体制を適切に整備し、関係行政機関に届け出ていますか。 </w:t>
            </w:r>
          </w:p>
          <w:p w14:paraId="03300D69" w14:textId="77777777" w:rsidR="00E31867" w:rsidRPr="006D6428" w:rsidRDefault="00E31867" w:rsidP="00E97626">
            <w:pPr>
              <w:adjustRightInd w:val="0"/>
              <w:spacing w:line="240" w:lineRule="exact"/>
              <w:ind w:left="160" w:firstLineChars="100" w:firstLine="186"/>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届出年月日：[　　     年    月  　 日]</w:t>
            </w:r>
          </w:p>
          <w:p w14:paraId="657F16DC" w14:textId="77777777" w:rsidR="00E31867" w:rsidRPr="006D6428" w:rsidRDefault="00E31867" w:rsidP="00E97626">
            <w:pPr>
              <w:adjustRightInd w:val="0"/>
              <w:spacing w:line="240" w:lineRule="exact"/>
              <w:ind w:left="160" w:firstLineChars="100" w:firstLine="186"/>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届出先　　　〔　　　　　　　　　　　　　　　　〕</w:t>
            </w:r>
          </w:p>
          <w:p w14:paraId="579CEC16" w14:textId="77777777" w:rsidR="00E31867" w:rsidRPr="006D6428" w:rsidRDefault="00E31867" w:rsidP="00E97626">
            <w:pPr>
              <w:adjustRightInd w:val="0"/>
              <w:spacing w:line="240" w:lineRule="exact"/>
              <w:ind w:left="160" w:firstLineChars="100" w:firstLine="186"/>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法令遵守責任者</w:t>
            </w:r>
          </w:p>
          <w:p w14:paraId="3A19E3A1" w14:textId="77777777" w:rsidR="00E31867" w:rsidRPr="006D6428" w:rsidRDefault="00E31867" w:rsidP="00E97626">
            <w:pPr>
              <w:adjustRightInd w:val="0"/>
              <w:spacing w:line="240" w:lineRule="exact"/>
              <w:ind w:left="141" w:hanging="141"/>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 xml:space="preserve">　　　[職名             　　　　　　　     ]</w:t>
            </w:r>
          </w:p>
          <w:p w14:paraId="0E3E76F3" w14:textId="77777777" w:rsidR="00E31867" w:rsidRPr="006D6428" w:rsidRDefault="00E31867" w:rsidP="00E97626">
            <w:pPr>
              <w:adjustRightInd w:val="0"/>
              <w:spacing w:line="240" w:lineRule="exact"/>
              <w:ind w:left="141" w:hanging="141"/>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 xml:space="preserve">　　　[氏名           　　　    　　　　   ]</w:t>
            </w:r>
          </w:p>
        </w:tc>
        <w:tc>
          <w:tcPr>
            <w:tcW w:w="1134" w:type="dxa"/>
            <w:tcBorders>
              <w:top w:val="single" w:sz="4" w:space="0" w:color="auto"/>
            </w:tcBorders>
          </w:tcPr>
          <w:p w14:paraId="0D660B7E" w14:textId="77777777" w:rsidR="00E31867" w:rsidRPr="008A2DF9" w:rsidRDefault="00E31867" w:rsidP="00E97626">
            <w:pPr>
              <w:spacing w:line="240" w:lineRule="auto"/>
              <w:ind w:left="113" w:hanging="113"/>
              <w:jc w:val="center"/>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w w:val="83"/>
                <w:kern w:val="0"/>
                <w:sz w:val="21"/>
                <w:szCs w:val="21"/>
              </w:rPr>
              <w:t>いる・いない</w:t>
            </w:r>
          </w:p>
        </w:tc>
        <w:tc>
          <w:tcPr>
            <w:tcW w:w="1645" w:type="dxa"/>
            <w:tcBorders>
              <w:top w:val="single" w:sz="4" w:space="0" w:color="auto"/>
            </w:tcBorders>
          </w:tcPr>
          <w:p w14:paraId="1ED391A1" w14:textId="77777777" w:rsidR="00E31867" w:rsidRPr="006D6428" w:rsidRDefault="00E31867" w:rsidP="00E97626">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法第115条の32</w:t>
            </w:r>
          </w:p>
          <w:p w14:paraId="35869173" w14:textId="77777777" w:rsidR="00E31867" w:rsidRPr="006D6428" w:rsidRDefault="00E31867" w:rsidP="00E97626">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第1項、2項</w:t>
            </w:r>
          </w:p>
          <w:p w14:paraId="0686B8F4" w14:textId="77777777" w:rsidR="00E31867" w:rsidRPr="006D6428" w:rsidRDefault="00E31867" w:rsidP="00E97626">
            <w:pPr>
              <w:spacing w:line="200" w:lineRule="exact"/>
              <w:ind w:left="119" w:hanging="119"/>
              <w:jc w:val="left"/>
              <w:rPr>
                <w:rFonts w:ascii="MS UI Gothic" w:eastAsia="MS UI Gothic" w:hAnsi="MS UI Gothic"/>
                <w:color w:val="000000" w:themeColor="text1"/>
                <w:sz w:val="18"/>
                <w:szCs w:val="18"/>
              </w:rPr>
            </w:pPr>
          </w:p>
        </w:tc>
      </w:tr>
      <w:tr w:rsidR="00E31867" w:rsidRPr="006D6428" w14:paraId="695A3D60" w14:textId="77777777" w:rsidTr="00E97626">
        <w:trPr>
          <w:trHeight w:val="20"/>
        </w:trPr>
        <w:tc>
          <w:tcPr>
            <w:tcW w:w="1204" w:type="dxa"/>
            <w:shd w:val="clear" w:color="auto" w:fill="auto"/>
          </w:tcPr>
          <w:p w14:paraId="2BB8A509" w14:textId="77777777" w:rsidR="00E31867" w:rsidRPr="006D6428" w:rsidRDefault="00E31867" w:rsidP="00E97626">
            <w:pPr>
              <w:adjustRightInd w:val="0"/>
              <w:spacing w:line="240" w:lineRule="exact"/>
              <w:ind w:left="141" w:hanging="141"/>
              <w:contextualSpacing/>
              <w:jc w:val="left"/>
              <w:rPr>
                <w:rFonts w:ascii="MS UI Gothic" w:eastAsia="MS UI Gothic" w:hAnsi="MS UI Gothic"/>
                <w:color w:val="000000" w:themeColor="text1"/>
                <w:sz w:val="21"/>
                <w:szCs w:val="21"/>
              </w:rPr>
            </w:pPr>
          </w:p>
          <w:p w14:paraId="65A00E87" w14:textId="77777777" w:rsidR="00E31867" w:rsidRPr="006D6428" w:rsidRDefault="00E31867" w:rsidP="00E97626">
            <w:pPr>
              <w:adjustRightInd w:val="0"/>
              <w:spacing w:line="240" w:lineRule="exact"/>
              <w:ind w:left="141" w:hanging="141"/>
              <w:contextualSpacing/>
              <w:jc w:val="left"/>
              <w:rPr>
                <w:rFonts w:ascii="MS UI Gothic" w:eastAsia="MS UI Gothic" w:hAnsi="MS UI Gothic"/>
                <w:color w:val="000000" w:themeColor="text1"/>
                <w:sz w:val="21"/>
                <w:szCs w:val="21"/>
              </w:rPr>
            </w:pPr>
          </w:p>
          <w:p w14:paraId="485A3D17" w14:textId="77777777" w:rsidR="00E31867" w:rsidRPr="006D6428" w:rsidRDefault="00E31867" w:rsidP="00E97626">
            <w:pPr>
              <w:adjustRightInd w:val="0"/>
              <w:spacing w:line="240" w:lineRule="exact"/>
              <w:ind w:left="141" w:hanging="141"/>
              <w:contextualSpacing/>
              <w:jc w:val="left"/>
              <w:rPr>
                <w:rFonts w:ascii="MS UI Gothic" w:eastAsia="MS UI Gothic" w:hAnsi="MS UI Gothic"/>
                <w:color w:val="000000" w:themeColor="text1"/>
                <w:sz w:val="21"/>
                <w:szCs w:val="21"/>
              </w:rPr>
            </w:pPr>
          </w:p>
          <w:p w14:paraId="48E67259" w14:textId="77777777" w:rsidR="00E31867" w:rsidRPr="006D6428" w:rsidRDefault="00E31867" w:rsidP="00E97626">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4BBD95C0" w14:textId="77777777" w:rsidR="00E31867" w:rsidRPr="006D6428" w:rsidRDefault="00E31867" w:rsidP="00E97626">
            <w:pPr>
              <w:adjustRightInd w:val="0"/>
              <w:spacing w:line="240" w:lineRule="exact"/>
              <w:ind w:left="141" w:hanging="141"/>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※事業者が整備等する業務管理体制の内容</w:t>
            </w:r>
          </w:p>
          <w:p w14:paraId="4326C349" w14:textId="77777777" w:rsidR="00E31867" w:rsidRPr="006D6428" w:rsidRDefault="00E31867" w:rsidP="00E97626">
            <w:pPr>
              <w:adjustRightInd w:val="0"/>
              <w:spacing w:line="240" w:lineRule="exact"/>
              <w:ind w:left="141" w:hanging="141"/>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◎事業所の数が20未満</w:t>
            </w:r>
          </w:p>
          <w:p w14:paraId="411EADDF" w14:textId="77777777" w:rsidR="00E31867" w:rsidRPr="006D6428" w:rsidRDefault="00E31867" w:rsidP="00E97626">
            <w:pPr>
              <w:adjustRightInd w:val="0"/>
              <w:spacing w:line="240" w:lineRule="exact"/>
              <w:ind w:left="141" w:hanging="141"/>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　整備届出事項：法令遵守責任者</w:t>
            </w:r>
          </w:p>
          <w:p w14:paraId="5101227F" w14:textId="77777777" w:rsidR="00E31867" w:rsidRPr="006D6428" w:rsidRDefault="00E31867" w:rsidP="00E97626">
            <w:pPr>
              <w:adjustRightInd w:val="0"/>
              <w:spacing w:line="240" w:lineRule="exact"/>
              <w:ind w:left="141" w:hanging="141"/>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　届出書の記載すべき事項：名称又は氏名、主たる事務所の所在地、代表者氏名等、法令遵守責任者氏名等</w:t>
            </w:r>
          </w:p>
          <w:p w14:paraId="33953DDA" w14:textId="77777777" w:rsidR="00E31867" w:rsidRPr="006D6428" w:rsidRDefault="00E31867" w:rsidP="00E97626">
            <w:pPr>
              <w:adjustRightInd w:val="0"/>
              <w:spacing w:line="240" w:lineRule="exact"/>
              <w:ind w:left="141" w:hanging="141"/>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◎事業所の数が20以上100未満</w:t>
            </w:r>
          </w:p>
          <w:p w14:paraId="7F729441" w14:textId="77777777" w:rsidR="00E31867" w:rsidRPr="006D6428" w:rsidRDefault="00E31867" w:rsidP="00E97626">
            <w:pPr>
              <w:adjustRightInd w:val="0"/>
              <w:spacing w:line="240" w:lineRule="exact"/>
              <w:ind w:left="141" w:hanging="141"/>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　整備届出事項：法令遵守責任者、法令遵守規程</w:t>
            </w:r>
          </w:p>
          <w:p w14:paraId="69AE8D6D" w14:textId="77777777" w:rsidR="00E31867" w:rsidRPr="006D6428" w:rsidRDefault="00E31867" w:rsidP="00E97626">
            <w:pPr>
              <w:adjustRightInd w:val="0"/>
              <w:spacing w:line="240" w:lineRule="exact"/>
              <w:ind w:left="141" w:hanging="141"/>
              <w:contextualSpacing/>
              <w:jc w:val="left"/>
              <w:rPr>
                <w:rFonts w:ascii="MS UI Gothic" w:eastAsia="MS UI Gothic" w:hAnsi="MS UI Gothic"/>
                <w:color w:val="000000" w:themeColor="text1"/>
                <w:sz w:val="21"/>
                <w:szCs w:val="21"/>
              </w:rPr>
            </w:pPr>
          </w:p>
          <w:p w14:paraId="68748CB3" w14:textId="77777777" w:rsidR="00E31867" w:rsidRPr="006D6428" w:rsidRDefault="00E31867" w:rsidP="00E97626">
            <w:pPr>
              <w:adjustRightInd w:val="0"/>
              <w:spacing w:line="240" w:lineRule="exact"/>
              <w:ind w:left="141" w:hanging="141"/>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　届出書の記載すべき事項：名称又は氏名、主たる事務所の所在地、代表者氏名等、法令遵守責任者氏名等、法令遵守規程の概要</w:t>
            </w:r>
          </w:p>
          <w:p w14:paraId="5A46A3C4" w14:textId="77777777" w:rsidR="00E31867" w:rsidRPr="006D6428" w:rsidRDefault="00E31867" w:rsidP="00E97626">
            <w:pPr>
              <w:adjustRightInd w:val="0"/>
              <w:spacing w:line="240" w:lineRule="exact"/>
              <w:ind w:left="141" w:hanging="141"/>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◎事業所の数が100以上</w:t>
            </w:r>
          </w:p>
          <w:p w14:paraId="63056FE4" w14:textId="77777777" w:rsidR="00E31867" w:rsidRPr="006D6428" w:rsidRDefault="00E31867" w:rsidP="00E97626">
            <w:pPr>
              <w:adjustRightInd w:val="0"/>
              <w:spacing w:line="240" w:lineRule="exact"/>
              <w:ind w:left="141" w:hanging="141"/>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　整備届出事項：法令遵守責任者、法令遵守規程、業務執行監査の定期的実施</w:t>
            </w:r>
          </w:p>
          <w:p w14:paraId="62A267ED" w14:textId="77777777" w:rsidR="00E31867" w:rsidRPr="006D6428" w:rsidRDefault="00E31867" w:rsidP="00E97626">
            <w:pPr>
              <w:adjustRightInd w:val="0"/>
              <w:spacing w:line="240" w:lineRule="exact"/>
              <w:ind w:left="141" w:hanging="141"/>
              <w:contextualSpacing/>
              <w:jc w:val="left"/>
              <w:rPr>
                <w:rFonts w:ascii="MS UI Gothic" w:eastAsia="MS UI Gothic" w:hAnsi="MS UI Gothic"/>
                <w:color w:val="000000" w:themeColor="text1"/>
                <w:sz w:val="21"/>
                <w:szCs w:val="21"/>
              </w:rPr>
            </w:pPr>
            <w:r w:rsidRPr="006D6428">
              <w:rPr>
                <w:rFonts w:ascii="MS UI Gothic" w:eastAsia="MS UI Gothic" w:hAnsi="MS UI Gothic" w:hint="eastAsia"/>
                <w:color w:val="000000" w:themeColor="text1"/>
                <w:sz w:val="21"/>
                <w:szCs w:val="21"/>
              </w:rPr>
              <w:t>・　届出書の記載すべき事項：名称又は氏名、主たる事務所の所在地、代表者氏名等、法令遵守責任者氏名等、法令遵守規程の概要 、業務執行監査の方法の概要</w:t>
            </w:r>
          </w:p>
        </w:tc>
        <w:tc>
          <w:tcPr>
            <w:tcW w:w="1134" w:type="dxa"/>
          </w:tcPr>
          <w:p w14:paraId="0B79D0BC" w14:textId="77777777" w:rsidR="00E31867" w:rsidRPr="006D6428" w:rsidRDefault="00E31867" w:rsidP="00E97626">
            <w:pPr>
              <w:ind w:left="141" w:hanging="141"/>
              <w:jc w:val="center"/>
              <w:rPr>
                <w:rFonts w:ascii="MS UI Gothic" w:eastAsia="MS UI Gothic" w:hAnsi="MS UI Gothic"/>
                <w:color w:val="000000" w:themeColor="text1"/>
                <w:sz w:val="21"/>
                <w:szCs w:val="21"/>
              </w:rPr>
            </w:pPr>
          </w:p>
        </w:tc>
        <w:tc>
          <w:tcPr>
            <w:tcW w:w="1645" w:type="dxa"/>
          </w:tcPr>
          <w:p w14:paraId="5B496368" w14:textId="77777777" w:rsidR="00E31867" w:rsidRPr="006D6428" w:rsidRDefault="00E31867" w:rsidP="00E97626">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施行規則</w:t>
            </w:r>
          </w:p>
          <w:p w14:paraId="297785F1" w14:textId="77777777" w:rsidR="00E31867" w:rsidRPr="006D6428" w:rsidRDefault="00E31867" w:rsidP="00E97626">
            <w:pPr>
              <w:spacing w:line="200" w:lineRule="exact"/>
              <w:ind w:left="119" w:hanging="119"/>
              <w:jc w:val="left"/>
              <w:rPr>
                <w:rFonts w:ascii="MS UI Gothic" w:eastAsia="MS UI Gothic" w:hAnsi="MS UI Gothic"/>
                <w:color w:val="000000" w:themeColor="text1"/>
                <w:sz w:val="18"/>
                <w:szCs w:val="18"/>
              </w:rPr>
            </w:pPr>
            <w:r w:rsidRPr="006D6428">
              <w:rPr>
                <w:rFonts w:ascii="MS UI Gothic" w:eastAsia="MS UI Gothic" w:hAnsi="MS UI Gothic" w:hint="eastAsia"/>
                <w:color w:val="000000" w:themeColor="text1"/>
                <w:sz w:val="18"/>
                <w:szCs w:val="18"/>
              </w:rPr>
              <w:t>第140条の39</w:t>
            </w:r>
          </w:p>
        </w:tc>
      </w:tr>
      <w:tr w:rsidR="006D6428" w:rsidRPr="006D6428" w14:paraId="7246E4C9" w14:textId="77777777" w:rsidTr="006D6428">
        <w:trPr>
          <w:trHeight w:val="20"/>
        </w:trPr>
        <w:tc>
          <w:tcPr>
            <w:tcW w:w="10345" w:type="dxa"/>
            <w:gridSpan w:val="4"/>
            <w:tcBorders>
              <w:top w:val="single" w:sz="4" w:space="0" w:color="auto"/>
              <w:bottom w:val="single" w:sz="4" w:space="0" w:color="auto"/>
            </w:tcBorders>
            <w:shd w:val="clear" w:color="auto" w:fill="DAEEF3" w:themeFill="accent5" w:themeFillTint="33"/>
            <w:vAlign w:val="center"/>
          </w:tcPr>
          <w:p w14:paraId="0FA97053" w14:textId="27BB26B7" w:rsidR="00D46938" w:rsidRPr="006D6428" w:rsidRDefault="00E31867" w:rsidP="00D46938">
            <w:pPr>
              <w:adjustRightInd w:val="0"/>
              <w:spacing w:line="240" w:lineRule="auto"/>
              <w:ind w:left="164" w:hanging="164"/>
              <w:contextualSpacing/>
              <w:rPr>
                <w:rFonts w:ascii="MS UI Gothic" w:eastAsia="MS UI Gothic" w:hAnsi="MS UI Gothic"/>
                <w:color w:val="000000" w:themeColor="text1"/>
                <w:spacing w:val="20"/>
                <w:sz w:val="18"/>
                <w:szCs w:val="18"/>
              </w:rPr>
            </w:pPr>
            <w:r>
              <w:rPr>
                <w:rFonts w:ascii="MS UI Gothic" w:eastAsia="MS UI Gothic" w:hAnsi="MS UI Gothic" w:hint="eastAsia"/>
                <w:color w:val="000000" w:themeColor="text1"/>
                <w:szCs w:val="21"/>
              </w:rPr>
              <w:t>第５</w:t>
            </w:r>
            <w:r w:rsidR="00D46938" w:rsidRPr="006D6428">
              <w:rPr>
                <w:rFonts w:ascii="MS UI Gothic" w:eastAsia="MS UI Gothic" w:hAnsi="MS UI Gothic" w:hint="eastAsia"/>
                <w:color w:val="000000" w:themeColor="text1"/>
                <w:szCs w:val="21"/>
              </w:rPr>
              <w:t xml:space="preserve">　介護給付費の算定及び取扱い</w:t>
            </w:r>
          </w:p>
        </w:tc>
      </w:tr>
      <w:tr w:rsidR="006D6428" w:rsidRPr="006D6428" w14:paraId="1BFA2AEA" w14:textId="77777777" w:rsidTr="006D6428">
        <w:trPr>
          <w:trHeight w:val="20"/>
        </w:trPr>
        <w:tc>
          <w:tcPr>
            <w:tcW w:w="1204" w:type="dxa"/>
            <w:tcBorders>
              <w:top w:val="single" w:sz="4" w:space="0" w:color="auto"/>
              <w:bottom w:val="nil"/>
            </w:tcBorders>
          </w:tcPr>
          <w:p w14:paraId="24C3DB8C" w14:textId="4D642343" w:rsidR="00D46938" w:rsidRPr="008A2DF9" w:rsidRDefault="00E31867"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35</w:t>
            </w:r>
          </w:p>
          <w:p w14:paraId="08CA4C53" w14:textId="77777777" w:rsidR="00D46938" w:rsidRPr="008A2DF9" w:rsidRDefault="00D46938"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居宅介護</w:t>
            </w:r>
          </w:p>
          <w:p w14:paraId="53DEC40C" w14:textId="77777777" w:rsidR="00D46938" w:rsidRPr="008A2DF9" w:rsidRDefault="00D46938"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支援費</w:t>
            </w:r>
          </w:p>
        </w:tc>
        <w:tc>
          <w:tcPr>
            <w:tcW w:w="6362" w:type="dxa"/>
            <w:tcBorders>
              <w:top w:val="dotted" w:sz="4" w:space="0" w:color="auto"/>
              <w:bottom w:val="single" w:sz="4" w:space="0" w:color="auto"/>
            </w:tcBorders>
            <w:shd w:val="clear" w:color="auto" w:fill="auto"/>
          </w:tcPr>
          <w:p w14:paraId="2413ED88" w14:textId="0641A45A" w:rsidR="00D46938" w:rsidRPr="008A2DF9" w:rsidRDefault="00D46938"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①　利用者に対して居宅介護支援を行い、かつ、月の末日において市町村又は国民健康保険団体連合会に</w:t>
            </w:r>
            <w:r w:rsidR="00AA2FAE" w:rsidRPr="008A2DF9">
              <w:rPr>
                <w:rFonts w:ascii="MS UI Gothic" w:eastAsia="MS UI Gothic" w:hAnsi="MS UI Gothic" w:hint="eastAsia"/>
                <w:color w:val="000000" w:themeColor="text1"/>
                <w:sz w:val="21"/>
                <w:szCs w:val="21"/>
              </w:rPr>
              <w:t>対し、給付管理票を提出している居宅介護支援事業者について、次の</w:t>
            </w:r>
            <w:r w:rsidRPr="008A2DF9">
              <w:rPr>
                <w:rFonts w:ascii="MS UI Gothic" w:eastAsia="MS UI Gothic" w:hAnsi="MS UI Gothic" w:hint="eastAsia"/>
                <w:color w:val="000000" w:themeColor="text1"/>
                <w:sz w:val="21"/>
                <w:szCs w:val="21"/>
              </w:rPr>
              <w:t>各区分に応じ、それぞれ所定単位数を算定していますか。</w:t>
            </w:r>
          </w:p>
        </w:tc>
        <w:tc>
          <w:tcPr>
            <w:tcW w:w="1134" w:type="dxa"/>
            <w:tcBorders>
              <w:top w:val="single" w:sz="4" w:space="0" w:color="auto"/>
              <w:bottom w:val="single" w:sz="4" w:space="0" w:color="auto"/>
            </w:tcBorders>
          </w:tcPr>
          <w:p w14:paraId="2B8C46D6" w14:textId="77777777" w:rsidR="00D46938" w:rsidRPr="008A2DF9" w:rsidRDefault="00D46938"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3F863DB5" w14:textId="2AF94135" w:rsidR="00D46938" w:rsidRPr="008A2DF9" w:rsidRDefault="00D46938"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法第46条第2項</w:t>
            </w:r>
          </w:p>
        </w:tc>
      </w:tr>
      <w:tr w:rsidR="006D6428" w:rsidRPr="006D6428" w14:paraId="74D1E3FB" w14:textId="77777777" w:rsidTr="002B5B9E">
        <w:trPr>
          <w:trHeight w:val="98"/>
        </w:trPr>
        <w:tc>
          <w:tcPr>
            <w:tcW w:w="1204" w:type="dxa"/>
            <w:tcBorders>
              <w:top w:val="nil"/>
            </w:tcBorders>
          </w:tcPr>
          <w:p w14:paraId="7A02E2D7" w14:textId="77777777" w:rsidR="00AA2FAE" w:rsidRPr="008A2DF9" w:rsidRDefault="00AA2FAE"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5BC5565A" w14:textId="56B0587D" w:rsidR="00AA2FAE" w:rsidRPr="008A2DF9" w:rsidRDefault="00AA2FAE"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②【居宅介護支援費Ⅰ】</w:t>
            </w:r>
          </w:p>
        </w:tc>
        <w:tc>
          <w:tcPr>
            <w:tcW w:w="1134" w:type="dxa"/>
            <w:tcBorders>
              <w:top w:val="single" w:sz="4" w:space="0" w:color="auto"/>
              <w:bottom w:val="dotted" w:sz="4" w:space="0" w:color="auto"/>
            </w:tcBorders>
          </w:tcPr>
          <w:p w14:paraId="3C8EAB77" w14:textId="77777777" w:rsidR="00AA2FAE" w:rsidRPr="008A2DF9" w:rsidRDefault="00AA2FAE"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single" w:sz="4" w:space="0" w:color="auto"/>
              <w:bottom w:val="nil"/>
            </w:tcBorders>
          </w:tcPr>
          <w:p w14:paraId="4854B5DE" w14:textId="77777777" w:rsidR="00AA2FAE" w:rsidRPr="008A2DF9" w:rsidRDefault="00AA2FAE"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1A533A3D" w14:textId="77777777" w:rsidTr="006D6428">
        <w:trPr>
          <w:trHeight w:val="20"/>
        </w:trPr>
        <w:tc>
          <w:tcPr>
            <w:tcW w:w="1204" w:type="dxa"/>
          </w:tcPr>
          <w:p w14:paraId="674D0489" w14:textId="77777777" w:rsidR="00D46938" w:rsidRPr="008A2DF9" w:rsidRDefault="00D46938"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10B3D816" w14:textId="365AD163" w:rsidR="00053B57" w:rsidRPr="008A2DF9" w:rsidRDefault="00AA2FAE"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w:t>
            </w:r>
            <w:r w:rsidRPr="008A2DF9">
              <w:rPr>
                <w:rFonts w:ascii="MS UI Gothic" w:eastAsia="MS UI Gothic" w:hAnsi="MS UI Gothic"/>
                <w:color w:val="000000" w:themeColor="text1"/>
                <w:sz w:val="21"/>
                <w:szCs w:val="21"/>
              </w:rPr>
              <w:t>1)</w:t>
            </w:r>
            <w:r w:rsidR="00053B57" w:rsidRPr="008A2DF9">
              <w:rPr>
                <w:rFonts w:ascii="MS UI Gothic" w:eastAsia="MS UI Gothic" w:hAnsi="MS UI Gothic" w:hint="eastAsia"/>
                <w:color w:val="000000" w:themeColor="text1"/>
                <w:sz w:val="21"/>
                <w:szCs w:val="21"/>
              </w:rPr>
              <w:t xml:space="preserve">　④</w:t>
            </w:r>
            <w:r w:rsidR="00D46938" w:rsidRPr="008A2DF9">
              <w:rPr>
                <w:rFonts w:ascii="MS UI Gothic" w:eastAsia="MS UI Gothic" w:hAnsi="MS UI Gothic" w:hint="eastAsia"/>
                <w:color w:val="000000" w:themeColor="text1"/>
                <w:sz w:val="21"/>
                <w:szCs w:val="21"/>
              </w:rPr>
              <w:t>に示す算定方法により算定した取扱件数が４０未満の場合又は４０以上の場合の４０未満の部分については、居宅介護支援(</w:t>
            </w:r>
            <w:r w:rsidR="00CB371E" w:rsidRPr="008A2DF9">
              <w:rPr>
                <w:rFonts w:ascii="MS UI Gothic" w:eastAsia="MS UI Gothic" w:hAnsi="MS UI Gothic" w:hint="eastAsia"/>
                <w:color w:val="000000" w:themeColor="text1"/>
                <w:sz w:val="21"/>
                <w:szCs w:val="21"/>
              </w:rPr>
              <w:t>ⅰ</w:t>
            </w:r>
            <w:r w:rsidR="00D46938" w:rsidRPr="008A2DF9">
              <w:rPr>
                <w:rFonts w:ascii="MS UI Gothic" w:eastAsia="MS UI Gothic" w:hAnsi="MS UI Gothic" w:hint="eastAsia"/>
                <w:color w:val="000000" w:themeColor="text1"/>
                <w:sz w:val="21"/>
                <w:szCs w:val="21"/>
              </w:rPr>
              <w:t>)を利用者の要介護状態区分に応じて算定していますか。</w:t>
            </w:r>
          </w:p>
        </w:tc>
        <w:tc>
          <w:tcPr>
            <w:tcW w:w="1134" w:type="dxa"/>
            <w:tcBorders>
              <w:top w:val="dotted" w:sz="4" w:space="0" w:color="auto"/>
            </w:tcBorders>
          </w:tcPr>
          <w:p w14:paraId="5E756F13" w14:textId="77777777" w:rsidR="00D46938" w:rsidRPr="008A2DF9" w:rsidRDefault="00D46938"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nil"/>
            </w:tcBorders>
          </w:tcPr>
          <w:p w14:paraId="5A3316C0" w14:textId="2BE68BC7" w:rsidR="00D46938" w:rsidRPr="008A2DF9" w:rsidRDefault="00D46938"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74FC9E56" w14:textId="77777777" w:rsidR="00D46938" w:rsidRPr="008A2DF9" w:rsidRDefault="00D46938"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別表イ-注1イ</w:t>
            </w:r>
          </w:p>
        </w:tc>
      </w:tr>
      <w:tr w:rsidR="006D6428" w:rsidRPr="006D6428" w14:paraId="2C04223D" w14:textId="77777777" w:rsidTr="006D6428">
        <w:trPr>
          <w:trHeight w:val="20"/>
        </w:trPr>
        <w:tc>
          <w:tcPr>
            <w:tcW w:w="1204" w:type="dxa"/>
          </w:tcPr>
          <w:p w14:paraId="05EDE658" w14:textId="77777777" w:rsidR="00D46938" w:rsidRPr="008A2DF9" w:rsidRDefault="00D46938"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12AA6995" w14:textId="4B33A84C" w:rsidR="00D46938" w:rsidRPr="008A2DF9" w:rsidRDefault="00D46938"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○居宅介護支援費(</w:t>
            </w:r>
            <w:r w:rsidR="00CB371E" w:rsidRPr="008A2DF9">
              <w:rPr>
                <w:rFonts w:ascii="MS UI Gothic" w:eastAsia="MS UI Gothic" w:hAnsi="MS UI Gothic" w:hint="eastAsia"/>
                <w:color w:val="000000" w:themeColor="text1"/>
                <w:sz w:val="21"/>
                <w:szCs w:val="21"/>
              </w:rPr>
              <w:t>ⅰ</w:t>
            </w:r>
            <w:r w:rsidRPr="008A2DF9">
              <w:rPr>
                <w:rFonts w:ascii="MS UI Gothic" w:eastAsia="MS UI Gothic" w:hAnsi="MS UI Gothic" w:hint="eastAsia"/>
                <w:color w:val="000000" w:themeColor="text1"/>
                <w:sz w:val="21"/>
                <w:szCs w:val="21"/>
              </w:rPr>
              <w:t>)</w:t>
            </w:r>
          </w:p>
          <w:p w14:paraId="2EA121AB" w14:textId="186D2C45" w:rsidR="00D46938" w:rsidRPr="008A2DF9" w:rsidRDefault="00D46938"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w:t>
            </w:r>
            <w:r w:rsidR="00CB371E" w:rsidRPr="008A2DF9">
              <w:rPr>
                <w:rFonts w:ascii="MS UI Gothic" w:eastAsia="MS UI Gothic" w:hAnsi="MS UI Gothic"/>
                <w:color w:val="000000" w:themeColor="text1"/>
                <w:sz w:val="21"/>
                <w:szCs w:val="21"/>
              </w:rPr>
              <w:t>a</w:t>
            </w:r>
            <w:r w:rsidRPr="008A2DF9">
              <w:rPr>
                <w:rFonts w:ascii="MS UI Gothic" w:eastAsia="MS UI Gothic" w:hAnsi="MS UI Gothic" w:hint="eastAsia"/>
                <w:color w:val="000000" w:themeColor="text1"/>
                <w:sz w:val="21"/>
                <w:szCs w:val="21"/>
              </w:rPr>
              <w:t xml:space="preserve">　要介護１又は要介護２　　　　　　　  </w:t>
            </w:r>
            <w:r w:rsidR="00CB371E" w:rsidRPr="008A2DF9">
              <w:rPr>
                <w:rFonts w:ascii="MS UI Gothic" w:eastAsia="MS UI Gothic" w:hAnsi="MS UI Gothic" w:hint="eastAsia"/>
                <w:color w:val="000000" w:themeColor="text1"/>
                <w:sz w:val="21"/>
                <w:szCs w:val="21"/>
              </w:rPr>
              <w:t xml:space="preserve">　１，０７６</w:t>
            </w:r>
            <w:r w:rsidRPr="008A2DF9">
              <w:rPr>
                <w:rFonts w:ascii="MS UI Gothic" w:eastAsia="MS UI Gothic" w:hAnsi="MS UI Gothic" w:hint="eastAsia"/>
                <w:color w:val="000000" w:themeColor="text1"/>
                <w:sz w:val="21"/>
                <w:szCs w:val="21"/>
              </w:rPr>
              <w:t>単位</w:t>
            </w:r>
          </w:p>
          <w:p w14:paraId="76955ADC" w14:textId="653F71EF" w:rsidR="006E2723" w:rsidRPr="008A2DF9" w:rsidRDefault="00D46938" w:rsidP="003C2CE4">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w:t>
            </w:r>
            <w:r w:rsidR="00CB371E" w:rsidRPr="008A2DF9">
              <w:rPr>
                <w:rFonts w:ascii="MS UI Gothic" w:eastAsia="MS UI Gothic" w:hAnsi="MS UI Gothic" w:hint="eastAsia"/>
                <w:color w:val="000000" w:themeColor="text1"/>
                <w:sz w:val="21"/>
                <w:szCs w:val="21"/>
              </w:rPr>
              <w:t>b　要介護３、要介護４又は要介護５　　　１，３９８</w:t>
            </w:r>
            <w:r w:rsidRPr="008A2DF9">
              <w:rPr>
                <w:rFonts w:ascii="MS UI Gothic" w:eastAsia="MS UI Gothic" w:hAnsi="MS UI Gothic" w:hint="eastAsia"/>
                <w:color w:val="000000" w:themeColor="text1"/>
                <w:sz w:val="21"/>
                <w:szCs w:val="21"/>
              </w:rPr>
              <w:t>単位</w:t>
            </w:r>
          </w:p>
        </w:tc>
        <w:tc>
          <w:tcPr>
            <w:tcW w:w="1134" w:type="dxa"/>
            <w:tcBorders>
              <w:bottom w:val="single" w:sz="4" w:space="0" w:color="auto"/>
            </w:tcBorders>
          </w:tcPr>
          <w:p w14:paraId="5ACB9D89" w14:textId="77777777" w:rsidR="00D46938" w:rsidRPr="008A2DF9" w:rsidRDefault="00D46938"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50677519" w14:textId="77777777" w:rsidR="00D46938" w:rsidRPr="008A2DF9" w:rsidRDefault="00D46938"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08121C3C" w14:textId="77777777" w:rsidTr="006D6428">
        <w:trPr>
          <w:trHeight w:val="20"/>
        </w:trPr>
        <w:tc>
          <w:tcPr>
            <w:tcW w:w="1204" w:type="dxa"/>
          </w:tcPr>
          <w:p w14:paraId="35A2560D" w14:textId="77777777" w:rsidR="00D46938" w:rsidRPr="008A2DF9" w:rsidRDefault="00D46938"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2FCC0D09" w14:textId="7A4BC63D" w:rsidR="00D46938" w:rsidRPr="008A2DF9" w:rsidRDefault="00AA2FAE" w:rsidP="008A2DF9">
            <w:pPr>
              <w:adjustRightInd w:val="0"/>
              <w:spacing w:line="240" w:lineRule="exact"/>
              <w:ind w:leftChars="17" w:left="223"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w:t>
            </w:r>
            <w:r w:rsidRPr="008A2DF9">
              <w:rPr>
                <w:rFonts w:ascii="MS UI Gothic" w:eastAsia="MS UI Gothic" w:hAnsi="MS UI Gothic"/>
                <w:color w:val="000000" w:themeColor="text1"/>
                <w:sz w:val="21"/>
                <w:szCs w:val="21"/>
              </w:rPr>
              <w:t>2)</w:t>
            </w:r>
            <w:r w:rsidR="00D46938" w:rsidRPr="008A2DF9">
              <w:rPr>
                <w:rFonts w:ascii="MS UI Gothic" w:eastAsia="MS UI Gothic" w:hAnsi="MS UI Gothic" w:hint="eastAsia"/>
                <w:color w:val="000000" w:themeColor="text1"/>
                <w:sz w:val="21"/>
                <w:szCs w:val="21"/>
              </w:rPr>
              <w:t xml:space="preserve">　取扱件数が４０以上</w:t>
            </w:r>
            <w:r w:rsidR="00CB371E" w:rsidRPr="008A2DF9">
              <w:rPr>
                <w:rFonts w:ascii="MS UI Gothic" w:eastAsia="MS UI Gothic" w:hAnsi="MS UI Gothic" w:hint="eastAsia"/>
                <w:color w:val="000000" w:themeColor="text1"/>
                <w:sz w:val="21"/>
                <w:szCs w:val="21"/>
              </w:rPr>
              <w:t>である場合は、利用者の要介護状態区分に応じて、居宅介護支援費（ⅱ</w:t>
            </w:r>
            <w:r w:rsidR="00D46938" w:rsidRPr="008A2DF9">
              <w:rPr>
                <w:rFonts w:ascii="MS UI Gothic" w:eastAsia="MS UI Gothic" w:hAnsi="MS UI Gothic" w:hint="eastAsia"/>
                <w:color w:val="000000" w:themeColor="text1"/>
                <w:sz w:val="21"/>
                <w:szCs w:val="21"/>
              </w:rPr>
              <w:t>）を４０以上６０未満の部分について算定していますか。</w:t>
            </w:r>
          </w:p>
        </w:tc>
        <w:tc>
          <w:tcPr>
            <w:tcW w:w="1134" w:type="dxa"/>
            <w:tcBorders>
              <w:top w:val="single" w:sz="4" w:space="0" w:color="auto"/>
            </w:tcBorders>
          </w:tcPr>
          <w:p w14:paraId="421CE3B7" w14:textId="77777777" w:rsidR="00D46938" w:rsidRPr="008A2DF9" w:rsidRDefault="00D46938"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p w14:paraId="6958CE53" w14:textId="77777777" w:rsidR="00D46938" w:rsidRPr="008A2DF9" w:rsidRDefault="00D46938" w:rsidP="008A2DF9">
            <w:pPr>
              <w:spacing w:line="240" w:lineRule="auto"/>
              <w:ind w:left="160" w:firstLineChars="0" w:hanging="160"/>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該当なし</w:t>
            </w:r>
          </w:p>
        </w:tc>
        <w:tc>
          <w:tcPr>
            <w:tcW w:w="1645" w:type="dxa"/>
            <w:tcBorders>
              <w:top w:val="single" w:sz="4" w:space="0" w:color="auto"/>
            </w:tcBorders>
          </w:tcPr>
          <w:p w14:paraId="0EF0471B" w14:textId="77777777" w:rsidR="00D46938" w:rsidRPr="008A2DF9" w:rsidRDefault="00D46938"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32E4A170" w14:textId="77777777" w:rsidR="00D46938" w:rsidRPr="008A2DF9" w:rsidRDefault="00D46938"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別表イ-注1ロ</w:t>
            </w:r>
          </w:p>
        </w:tc>
      </w:tr>
      <w:tr w:rsidR="006D6428" w:rsidRPr="006D6428" w14:paraId="16F5B3DE" w14:textId="77777777" w:rsidTr="006D6428">
        <w:trPr>
          <w:trHeight w:val="20"/>
        </w:trPr>
        <w:tc>
          <w:tcPr>
            <w:tcW w:w="1204" w:type="dxa"/>
          </w:tcPr>
          <w:p w14:paraId="39D1D568" w14:textId="77777777" w:rsidR="00D46938" w:rsidRPr="008A2DF9" w:rsidRDefault="00D46938"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41F4C5AE" w14:textId="2CE1FFDF" w:rsidR="00D46938" w:rsidRPr="008A2DF9" w:rsidRDefault="00D46938"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○居宅介護支援費(</w:t>
            </w:r>
            <w:r w:rsidR="0078404A" w:rsidRPr="008A2DF9">
              <w:rPr>
                <w:rFonts w:ascii="MS UI Gothic" w:eastAsia="MS UI Gothic" w:hAnsi="MS UI Gothic" w:hint="eastAsia"/>
                <w:color w:val="000000" w:themeColor="text1"/>
                <w:sz w:val="21"/>
                <w:szCs w:val="21"/>
              </w:rPr>
              <w:t>ⅱ</w:t>
            </w:r>
            <w:r w:rsidRPr="008A2DF9">
              <w:rPr>
                <w:rFonts w:ascii="MS UI Gothic" w:eastAsia="MS UI Gothic" w:hAnsi="MS UI Gothic" w:hint="eastAsia"/>
                <w:color w:val="000000" w:themeColor="text1"/>
                <w:sz w:val="21"/>
                <w:szCs w:val="21"/>
              </w:rPr>
              <w:t>)</w:t>
            </w:r>
          </w:p>
          <w:p w14:paraId="66508850" w14:textId="77C0B37D" w:rsidR="00D46938" w:rsidRPr="008A2DF9" w:rsidRDefault="00D46938"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w:t>
            </w:r>
            <w:r w:rsidR="00CB371E" w:rsidRPr="008A2DF9">
              <w:rPr>
                <w:rFonts w:ascii="MS UI Gothic" w:eastAsia="MS UI Gothic" w:hAnsi="MS UI Gothic"/>
                <w:color w:val="000000" w:themeColor="text1"/>
                <w:sz w:val="21"/>
                <w:szCs w:val="21"/>
              </w:rPr>
              <w:t>a</w:t>
            </w:r>
            <w:r w:rsidRPr="008A2DF9">
              <w:rPr>
                <w:rFonts w:ascii="MS UI Gothic" w:eastAsia="MS UI Gothic" w:hAnsi="MS UI Gothic" w:hint="eastAsia"/>
                <w:color w:val="000000" w:themeColor="text1"/>
                <w:sz w:val="21"/>
                <w:szCs w:val="21"/>
              </w:rPr>
              <w:t xml:space="preserve">　要介護１又は要介護２　　　　　　  </w:t>
            </w:r>
            <w:r w:rsidR="0078404A" w:rsidRPr="008A2DF9">
              <w:rPr>
                <w:rFonts w:ascii="MS UI Gothic" w:eastAsia="MS UI Gothic" w:hAnsi="MS UI Gothic" w:hint="eastAsia"/>
                <w:color w:val="000000" w:themeColor="text1"/>
                <w:sz w:val="21"/>
                <w:szCs w:val="21"/>
              </w:rPr>
              <w:t xml:space="preserve">　　　５３</w:t>
            </w:r>
            <w:r w:rsidRPr="008A2DF9">
              <w:rPr>
                <w:rFonts w:ascii="MS UI Gothic" w:eastAsia="MS UI Gothic" w:hAnsi="MS UI Gothic" w:hint="eastAsia"/>
                <w:color w:val="000000" w:themeColor="text1"/>
                <w:sz w:val="21"/>
                <w:szCs w:val="21"/>
              </w:rPr>
              <w:t>９単位</w:t>
            </w:r>
          </w:p>
          <w:p w14:paraId="3A8A58AD" w14:textId="22CC624C" w:rsidR="00D46938" w:rsidRPr="008A2DF9" w:rsidRDefault="00D46938"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w:t>
            </w:r>
            <w:r w:rsidR="00CB371E" w:rsidRPr="008A2DF9">
              <w:rPr>
                <w:rFonts w:ascii="MS UI Gothic" w:eastAsia="MS UI Gothic" w:hAnsi="MS UI Gothic" w:hint="eastAsia"/>
                <w:color w:val="000000" w:themeColor="text1"/>
                <w:sz w:val="21"/>
                <w:szCs w:val="21"/>
              </w:rPr>
              <w:t>b</w:t>
            </w:r>
            <w:r w:rsidRPr="008A2DF9">
              <w:rPr>
                <w:rFonts w:ascii="MS UI Gothic" w:eastAsia="MS UI Gothic" w:hAnsi="MS UI Gothic" w:hint="eastAsia"/>
                <w:color w:val="000000" w:themeColor="text1"/>
                <w:sz w:val="21"/>
                <w:szCs w:val="21"/>
              </w:rPr>
              <w:t xml:space="preserve">　要介護３、要介護４又は要介護５　　　　６</w:t>
            </w:r>
            <w:r w:rsidR="0078404A" w:rsidRPr="008A2DF9">
              <w:rPr>
                <w:rFonts w:ascii="MS UI Gothic" w:eastAsia="MS UI Gothic" w:hAnsi="MS UI Gothic" w:hint="eastAsia"/>
                <w:color w:val="000000" w:themeColor="text1"/>
                <w:sz w:val="21"/>
                <w:szCs w:val="21"/>
              </w:rPr>
              <w:t>９８</w:t>
            </w:r>
            <w:r w:rsidRPr="008A2DF9">
              <w:rPr>
                <w:rFonts w:ascii="MS UI Gothic" w:eastAsia="MS UI Gothic" w:hAnsi="MS UI Gothic" w:hint="eastAsia"/>
                <w:color w:val="000000" w:themeColor="text1"/>
                <w:sz w:val="21"/>
                <w:szCs w:val="21"/>
              </w:rPr>
              <w:t>単位</w:t>
            </w:r>
          </w:p>
        </w:tc>
        <w:tc>
          <w:tcPr>
            <w:tcW w:w="1134" w:type="dxa"/>
            <w:tcBorders>
              <w:bottom w:val="single" w:sz="4" w:space="0" w:color="auto"/>
            </w:tcBorders>
          </w:tcPr>
          <w:p w14:paraId="6878C919" w14:textId="77777777" w:rsidR="00D46938" w:rsidRPr="008A2DF9" w:rsidRDefault="00D46938"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7CC7C5A1" w14:textId="77777777" w:rsidR="00D46938" w:rsidRPr="008A2DF9" w:rsidRDefault="00D46938"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4D75A56F" w14:textId="77777777" w:rsidTr="006D6428">
        <w:trPr>
          <w:trHeight w:val="20"/>
        </w:trPr>
        <w:tc>
          <w:tcPr>
            <w:tcW w:w="1204" w:type="dxa"/>
          </w:tcPr>
          <w:p w14:paraId="6B020138" w14:textId="77777777" w:rsidR="00D46938" w:rsidRPr="008A2DF9" w:rsidRDefault="00D46938"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46F5BCAD" w14:textId="44C72932" w:rsidR="00D46938" w:rsidRPr="008A2DF9" w:rsidRDefault="00AA2FAE"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w:t>
            </w:r>
            <w:r w:rsidRPr="008A2DF9">
              <w:rPr>
                <w:rFonts w:ascii="MS UI Gothic" w:eastAsia="MS UI Gothic" w:hAnsi="MS UI Gothic"/>
                <w:color w:val="000000" w:themeColor="text1"/>
                <w:sz w:val="21"/>
                <w:szCs w:val="21"/>
              </w:rPr>
              <w:t>3)</w:t>
            </w:r>
            <w:r w:rsidR="00D46938" w:rsidRPr="008A2DF9">
              <w:rPr>
                <w:rFonts w:ascii="MS UI Gothic" w:eastAsia="MS UI Gothic" w:hAnsi="MS UI Gothic" w:hint="eastAsia"/>
                <w:color w:val="000000" w:themeColor="text1"/>
                <w:sz w:val="21"/>
                <w:szCs w:val="21"/>
              </w:rPr>
              <w:t xml:space="preserve">　取扱件数が４０以上</w:t>
            </w:r>
            <w:r w:rsidR="0078404A" w:rsidRPr="008A2DF9">
              <w:rPr>
                <w:rFonts w:ascii="MS UI Gothic" w:eastAsia="MS UI Gothic" w:hAnsi="MS UI Gothic" w:hint="eastAsia"/>
                <w:color w:val="000000" w:themeColor="text1"/>
                <w:sz w:val="21"/>
                <w:szCs w:val="21"/>
              </w:rPr>
              <w:t>である場合は、利用者の要介護状態区分に応じて、居宅介護支援費（ⅲ</w:t>
            </w:r>
            <w:r w:rsidR="00D46938" w:rsidRPr="008A2DF9">
              <w:rPr>
                <w:rFonts w:ascii="MS UI Gothic" w:eastAsia="MS UI Gothic" w:hAnsi="MS UI Gothic" w:hint="eastAsia"/>
                <w:color w:val="000000" w:themeColor="text1"/>
                <w:sz w:val="21"/>
                <w:szCs w:val="21"/>
              </w:rPr>
              <w:t>）を６０以上の部分について算定していますか。</w:t>
            </w:r>
          </w:p>
        </w:tc>
        <w:tc>
          <w:tcPr>
            <w:tcW w:w="1134" w:type="dxa"/>
            <w:tcBorders>
              <w:top w:val="single" w:sz="4" w:space="0" w:color="auto"/>
            </w:tcBorders>
          </w:tcPr>
          <w:p w14:paraId="5C541216" w14:textId="77777777" w:rsidR="00D46938" w:rsidRPr="008A2DF9" w:rsidRDefault="00D46938"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p w14:paraId="2046BCA5" w14:textId="77777777" w:rsidR="00D46938" w:rsidRPr="008A2DF9" w:rsidRDefault="00D46938" w:rsidP="008A2DF9">
            <w:pPr>
              <w:spacing w:line="240" w:lineRule="auto"/>
              <w:ind w:left="160" w:firstLineChars="0" w:hanging="160"/>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該当なし</w:t>
            </w:r>
          </w:p>
        </w:tc>
        <w:tc>
          <w:tcPr>
            <w:tcW w:w="1645" w:type="dxa"/>
            <w:tcBorders>
              <w:top w:val="single" w:sz="4" w:space="0" w:color="auto"/>
            </w:tcBorders>
          </w:tcPr>
          <w:p w14:paraId="54BFD9EF" w14:textId="77777777" w:rsidR="00D46938" w:rsidRPr="008A2DF9" w:rsidRDefault="00D46938"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5F18976A" w14:textId="77777777" w:rsidR="00D46938" w:rsidRPr="008A2DF9" w:rsidRDefault="00D46938"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別表イ-注1ハ</w:t>
            </w:r>
          </w:p>
        </w:tc>
      </w:tr>
      <w:tr w:rsidR="006D6428" w:rsidRPr="006D6428" w14:paraId="0B52CBFF" w14:textId="77777777" w:rsidTr="006D6428">
        <w:trPr>
          <w:trHeight w:val="20"/>
        </w:trPr>
        <w:tc>
          <w:tcPr>
            <w:tcW w:w="1204" w:type="dxa"/>
          </w:tcPr>
          <w:p w14:paraId="35586AB1" w14:textId="77777777" w:rsidR="00D46938" w:rsidRPr="008A2DF9" w:rsidRDefault="00D46938"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1C01DA33" w14:textId="202388C2" w:rsidR="00D46938" w:rsidRPr="008A2DF9" w:rsidRDefault="00D46938"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○居宅介護支援費(</w:t>
            </w:r>
            <w:r w:rsidR="0078404A" w:rsidRPr="008A2DF9">
              <w:rPr>
                <w:rFonts w:ascii="MS UI Gothic" w:eastAsia="MS UI Gothic" w:hAnsi="MS UI Gothic" w:hint="eastAsia"/>
                <w:color w:val="000000" w:themeColor="text1"/>
                <w:sz w:val="21"/>
                <w:szCs w:val="21"/>
              </w:rPr>
              <w:t>ⅲ</w:t>
            </w:r>
            <w:r w:rsidRPr="008A2DF9">
              <w:rPr>
                <w:rFonts w:ascii="MS UI Gothic" w:eastAsia="MS UI Gothic" w:hAnsi="MS UI Gothic" w:hint="eastAsia"/>
                <w:color w:val="000000" w:themeColor="text1"/>
                <w:sz w:val="21"/>
                <w:szCs w:val="21"/>
              </w:rPr>
              <w:t>)</w:t>
            </w:r>
          </w:p>
          <w:p w14:paraId="0E1C9E76" w14:textId="5C984F56" w:rsidR="00D46938" w:rsidRPr="008A2DF9" w:rsidRDefault="00D46938"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w:t>
            </w:r>
            <w:r w:rsidR="0078404A" w:rsidRPr="008A2DF9">
              <w:rPr>
                <w:rFonts w:ascii="MS UI Gothic" w:eastAsia="MS UI Gothic" w:hAnsi="MS UI Gothic"/>
                <w:color w:val="000000" w:themeColor="text1"/>
                <w:sz w:val="21"/>
                <w:szCs w:val="21"/>
              </w:rPr>
              <w:t>a</w:t>
            </w:r>
            <w:r w:rsidRPr="008A2DF9">
              <w:rPr>
                <w:rFonts w:ascii="MS UI Gothic" w:eastAsia="MS UI Gothic" w:hAnsi="MS UI Gothic" w:hint="eastAsia"/>
                <w:color w:val="000000" w:themeColor="text1"/>
                <w:sz w:val="21"/>
                <w:szCs w:val="21"/>
              </w:rPr>
              <w:t xml:space="preserve">　要介護１又は要介護２　　　　　　　  </w:t>
            </w:r>
            <w:r w:rsidR="0078404A" w:rsidRPr="008A2DF9">
              <w:rPr>
                <w:rFonts w:ascii="MS UI Gothic" w:eastAsia="MS UI Gothic" w:hAnsi="MS UI Gothic" w:hint="eastAsia"/>
                <w:color w:val="000000" w:themeColor="text1"/>
                <w:sz w:val="21"/>
                <w:szCs w:val="21"/>
              </w:rPr>
              <w:t xml:space="preserve">　　３２３</w:t>
            </w:r>
            <w:r w:rsidRPr="008A2DF9">
              <w:rPr>
                <w:rFonts w:ascii="MS UI Gothic" w:eastAsia="MS UI Gothic" w:hAnsi="MS UI Gothic" w:hint="eastAsia"/>
                <w:color w:val="000000" w:themeColor="text1"/>
                <w:sz w:val="21"/>
                <w:szCs w:val="21"/>
              </w:rPr>
              <w:t>単位</w:t>
            </w:r>
          </w:p>
          <w:p w14:paraId="7AF7D6BA" w14:textId="5722F8A3" w:rsidR="00D46938" w:rsidRPr="008A2DF9" w:rsidRDefault="00D46938"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w:t>
            </w:r>
            <w:r w:rsidR="0078404A" w:rsidRPr="008A2DF9">
              <w:rPr>
                <w:rFonts w:ascii="MS UI Gothic" w:eastAsia="MS UI Gothic" w:hAnsi="MS UI Gothic" w:hint="eastAsia"/>
                <w:color w:val="000000" w:themeColor="text1"/>
                <w:sz w:val="21"/>
                <w:szCs w:val="21"/>
              </w:rPr>
              <w:t>b　要介護３、要介護４又は要介護５　　　　４１８</w:t>
            </w:r>
            <w:r w:rsidRPr="008A2DF9">
              <w:rPr>
                <w:rFonts w:ascii="MS UI Gothic" w:eastAsia="MS UI Gothic" w:hAnsi="MS UI Gothic" w:hint="eastAsia"/>
                <w:color w:val="000000" w:themeColor="text1"/>
                <w:sz w:val="21"/>
                <w:szCs w:val="21"/>
              </w:rPr>
              <w:t>単位</w:t>
            </w:r>
          </w:p>
        </w:tc>
        <w:tc>
          <w:tcPr>
            <w:tcW w:w="1134" w:type="dxa"/>
            <w:tcBorders>
              <w:bottom w:val="single" w:sz="4" w:space="0" w:color="auto"/>
            </w:tcBorders>
            <w:shd w:val="clear" w:color="auto" w:fill="auto"/>
          </w:tcPr>
          <w:p w14:paraId="10F590D0" w14:textId="77777777" w:rsidR="00D46938" w:rsidRPr="008A2DF9" w:rsidRDefault="00D46938"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nil"/>
            </w:tcBorders>
            <w:shd w:val="clear" w:color="auto" w:fill="auto"/>
          </w:tcPr>
          <w:p w14:paraId="37C13D20" w14:textId="77777777" w:rsidR="00D46938" w:rsidRPr="008A2DF9" w:rsidRDefault="00D46938"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5F58496B" w14:textId="77777777" w:rsidTr="006D6428">
        <w:trPr>
          <w:trHeight w:val="20"/>
        </w:trPr>
        <w:tc>
          <w:tcPr>
            <w:tcW w:w="1204" w:type="dxa"/>
          </w:tcPr>
          <w:p w14:paraId="7F179228" w14:textId="77777777" w:rsidR="00053B57" w:rsidRPr="008A2DF9" w:rsidRDefault="00053B57"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dotted" w:sz="4" w:space="0" w:color="auto"/>
            </w:tcBorders>
            <w:shd w:val="clear" w:color="auto" w:fill="auto"/>
          </w:tcPr>
          <w:p w14:paraId="464EFA0C" w14:textId="49A7FCDA" w:rsidR="00053B57" w:rsidRPr="008A2DF9" w:rsidRDefault="00053B57"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③【居宅介護支援費Ⅱ】</w:t>
            </w:r>
          </w:p>
        </w:tc>
        <w:tc>
          <w:tcPr>
            <w:tcW w:w="1134" w:type="dxa"/>
            <w:tcBorders>
              <w:bottom w:val="dotted" w:sz="4" w:space="0" w:color="auto"/>
            </w:tcBorders>
            <w:shd w:val="clear" w:color="auto" w:fill="auto"/>
          </w:tcPr>
          <w:p w14:paraId="5EDB7F64" w14:textId="77777777" w:rsidR="00053B57" w:rsidRPr="008A2DF9" w:rsidRDefault="00053B57"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bottom w:val="nil"/>
            </w:tcBorders>
            <w:shd w:val="clear" w:color="auto" w:fill="auto"/>
          </w:tcPr>
          <w:p w14:paraId="25B301C9" w14:textId="77777777" w:rsidR="00053B57" w:rsidRPr="008A2DF9" w:rsidRDefault="00053B57"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62CA2791" w14:textId="77777777" w:rsidTr="006D6428">
        <w:trPr>
          <w:trHeight w:val="20"/>
        </w:trPr>
        <w:tc>
          <w:tcPr>
            <w:tcW w:w="1204" w:type="dxa"/>
            <w:vMerge w:val="restart"/>
          </w:tcPr>
          <w:p w14:paraId="0268A12D" w14:textId="77777777" w:rsidR="005E00E1" w:rsidRPr="008A2DF9" w:rsidRDefault="005E00E1"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02FBDCEB" w14:textId="70D77E1E" w:rsidR="005E00E1" w:rsidRPr="008A2DF9" w:rsidRDefault="00053B57"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color w:val="000000" w:themeColor="text1"/>
                <w:sz w:val="21"/>
                <w:szCs w:val="21"/>
              </w:rPr>
              <w:t>(1)</w:t>
            </w:r>
            <w:r w:rsidRPr="008A2DF9">
              <w:rPr>
                <w:rFonts w:ascii="MS UI Gothic" w:eastAsia="MS UI Gothic" w:hAnsi="MS UI Gothic" w:hint="eastAsia"/>
                <w:color w:val="000000" w:themeColor="text1"/>
                <w:sz w:val="21"/>
                <w:szCs w:val="21"/>
              </w:rPr>
              <w:t xml:space="preserve">　④</w:t>
            </w:r>
            <w:r w:rsidR="005E00E1" w:rsidRPr="008A2DF9">
              <w:rPr>
                <w:rFonts w:ascii="MS UI Gothic" w:eastAsia="MS UI Gothic" w:hAnsi="MS UI Gothic" w:hint="eastAsia"/>
                <w:color w:val="000000" w:themeColor="text1"/>
                <w:sz w:val="21"/>
                <w:szCs w:val="21"/>
              </w:rPr>
              <w:t>に示す算定方法により算定した取扱件数が４５未満の場合又は４５以上の場合の４５未満の部分については、居宅介護支援(ⅰ)を利用者の要介護状態区分に応じて算定していますか。</w:t>
            </w:r>
          </w:p>
        </w:tc>
        <w:tc>
          <w:tcPr>
            <w:tcW w:w="1134" w:type="dxa"/>
            <w:vMerge w:val="restart"/>
            <w:tcBorders>
              <w:top w:val="dotted" w:sz="4" w:space="0" w:color="auto"/>
            </w:tcBorders>
            <w:shd w:val="clear" w:color="auto" w:fill="auto"/>
          </w:tcPr>
          <w:p w14:paraId="1356E53D" w14:textId="747B9D52" w:rsidR="005E00E1" w:rsidRPr="008A2DF9" w:rsidRDefault="005E00E1"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vMerge w:val="restart"/>
            <w:tcBorders>
              <w:top w:val="nil"/>
            </w:tcBorders>
            <w:shd w:val="clear" w:color="auto" w:fill="auto"/>
          </w:tcPr>
          <w:p w14:paraId="07A512AD" w14:textId="05996E32" w:rsidR="005E00E1" w:rsidRPr="008A2DF9" w:rsidRDefault="005E00E1" w:rsidP="008A2DF9">
            <w:pPr>
              <w:adjustRightInd w:val="0"/>
              <w:spacing w:line="200" w:lineRule="exact"/>
              <w:ind w:left="149" w:hanging="149"/>
              <w:contextualSpacing/>
              <w:jc w:val="left"/>
              <w:rPr>
                <w:rFonts w:ascii="MS UI Gothic" w:eastAsia="MS UI Gothic" w:hAnsi="MS UI Gothic"/>
                <w:color w:val="000000" w:themeColor="text1"/>
                <w:spacing w:val="20"/>
                <w:sz w:val="18"/>
                <w:szCs w:val="18"/>
              </w:rPr>
            </w:pPr>
          </w:p>
        </w:tc>
      </w:tr>
      <w:tr w:rsidR="006D6428" w:rsidRPr="006D6428" w14:paraId="7123903D" w14:textId="77777777" w:rsidTr="006D6428">
        <w:trPr>
          <w:trHeight w:val="20"/>
        </w:trPr>
        <w:tc>
          <w:tcPr>
            <w:tcW w:w="1204" w:type="dxa"/>
            <w:vMerge/>
            <w:tcBorders>
              <w:bottom w:val="nil"/>
            </w:tcBorders>
          </w:tcPr>
          <w:p w14:paraId="0CD807B0" w14:textId="77777777" w:rsidR="005E00E1" w:rsidRPr="008A2DF9" w:rsidRDefault="005E00E1"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55F596D7" w14:textId="77777777" w:rsidR="005E00E1" w:rsidRPr="008A2DF9" w:rsidRDefault="005E00E1"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○居宅介護支援費(ⅰ)</w:t>
            </w:r>
          </w:p>
          <w:p w14:paraId="49A8A633" w14:textId="77777777" w:rsidR="005E00E1" w:rsidRPr="008A2DF9" w:rsidRDefault="005E00E1"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w:t>
            </w:r>
            <w:r w:rsidRPr="008A2DF9">
              <w:rPr>
                <w:rFonts w:ascii="MS UI Gothic" w:eastAsia="MS UI Gothic" w:hAnsi="MS UI Gothic"/>
                <w:color w:val="000000" w:themeColor="text1"/>
                <w:sz w:val="21"/>
                <w:szCs w:val="21"/>
              </w:rPr>
              <w:t>a</w:t>
            </w:r>
            <w:r w:rsidRPr="008A2DF9">
              <w:rPr>
                <w:rFonts w:ascii="MS UI Gothic" w:eastAsia="MS UI Gothic" w:hAnsi="MS UI Gothic" w:hint="eastAsia"/>
                <w:color w:val="000000" w:themeColor="text1"/>
                <w:sz w:val="21"/>
                <w:szCs w:val="21"/>
              </w:rPr>
              <w:t xml:space="preserve">　要介護１又は要介護２　　　　　　　  　１，０７６単位</w:t>
            </w:r>
          </w:p>
          <w:p w14:paraId="56ABA30F" w14:textId="6886D43D" w:rsidR="005E00E1" w:rsidRPr="008A2DF9" w:rsidRDefault="005E00E1"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b　要介護３、要介護４又は要介護５　　　１，３９８単位</w:t>
            </w:r>
          </w:p>
        </w:tc>
        <w:tc>
          <w:tcPr>
            <w:tcW w:w="1134" w:type="dxa"/>
            <w:vMerge/>
            <w:tcBorders>
              <w:bottom w:val="single" w:sz="4" w:space="0" w:color="auto"/>
            </w:tcBorders>
            <w:shd w:val="clear" w:color="auto" w:fill="auto"/>
          </w:tcPr>
          <w:p w14:paraId="119B522A" w14:textId="77777777" w:rsidR="005E00E1" w:rsidRPr="008A2DF9" w:rsidRDefault="005E00E1" w:rsidP="008A2DF9">
            <w:pPr>
              <w:spacing w:line="240" w:lineRule="auto"/>
              <w:ind w:left="134" w:hanging="134"/>
              <w:jc w:val="center"/>
              <w:rPr>
                <w:rFonts w:ascii="MS UI Gothic" w:eastAsia="MS UI Gothic" w:hAnsi="MS UI Gothic"/>
                <w:color w:val="000000" w:themeColor="text1"/>
                <w:sz w:val="20"/>
                <w:szCs w:val="20"/>
              </w:rPr>
            </w:pPr>
          </w:p>
        </w:tc>
        <w:tc>
          <w:tcPr>
            <w:tcW w:w="1645" w:type="dxa"/>
            <w:vMerge/>
            <w:tcBorders>
              <w:bottom w:val="nil"/>
            </w:tcBorders>
            <w:shd w:val="clear" w:color="auto" w:fill="auto"/>
          </w:tcPr>
          <w:p w14:paraId="0EABD553" w14:textId="77777777" w:rsidR="005E00E1" w:rsidRPr="008A2DF9" w:rsidRDefault="005E00E1" w:rsidP="008A2DF9">
            <w:pPr>
              <w:adjustRightInd w:val="0"/>
              <w:spacing w:line="200" w:lineRule="exact"/>
              <w:ind w:left="149" w:hanging="149"/>
              <w:contextualSpacing/>
              <w:jc w:val="left"/>
              <w:rPr>
                <w:rFonts w:ascii="MS UI Gothic" w:eastAsia="MS UI Gothic" w:hAnsi="MS UI Gothic"/>
                <w:color w:val="000000" w:themeColor="text1"/>
                <w:spacing w:val="20"/>
                <w:sz w:val="18"/>
                <w:szCs w:val="18"/>
              </w:rPr>
            </w:pPr>
          </w:p>
        </w:tc>
      </w:tr>
      <w:tr w:rsidR="006D6428" w:rsidRPr="006D6428" w14:paraId="73002B52" w14:textId="77777777" w:rsidTr="006D6428">
        <w:trPr>
          <w:trHeight w:val="20"/>
        </w:trPr>
        <w:tc>
          <w:tcPr>
            <w:tcW w:w="1204" w:type="dxa"/>
            <w:vMerge w:val="restart"/>
            <w:tcBorders>
              <w:top w:val="nil"/>
            </w:tcBorders>
          </w:tcPr>
          <w:p w14:paraId="5C0A3B1C" w14:textId="77777777" w:rsidR="005E00E1" w:rsidRPr="008A2DF9" w:rsidRDefault="005E00E1"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0F8A8CFF" w14:textId="445F1BBC" w:rsidR="005E00E1" w:rsidRPr="008A2DF9" w:rsidRDefault="00053B57"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w:t>
            </w:r>
            <w:r w:rsidRPr="008A2DF9">
              <w:rPr>
                <w:rFonts w:ascii="MS UI Gothic" w:eastAsia="MS UI Gothic" w:hAnsi="MS UI Gothic"/>
                <w:color w:val="000000" w:themeColor="text1"/>
                <w:sz w:val="21"/>
                <w:szCs w:val="21"/>
              </w:rPr>
              <w:t>2)</w:t>
            </w:r>
            <w:r w:rsidR="005E00E1" w:rsidRPr="008A2DF9">
              <w:rPr>
                <w:rFonts w:ascii="MS UI Gothic" w:eastAsia="MS UI Gothic" w:hAnsi="MS UI Gothic" w:hint="eastAsia"/>
                <w:color w:val="000000" w:themeColor="text1"/>
                <w:sz w:val="21"/>
                <w:szCs w:val="21"/>
              </w:rPr>
              <w:t xml:space="preserve">　取扱件数が４５以上である場合は、利用者の要介護状態区分に応じて、居宅介護支援費（ⅱ）を４５以上６０未満の部分について算定していますか。</w:t>
            </w:r>
          </w:p>
        </w:tc>
        <w:tc>
          <w:tcPr>
            <w:tcW w:w="1134" w:type="dxa"/>
            <w:vMerge w:val="restart"/>
            <w:tcBorders>
              <w:top w:val="single" w:sz="4" w:space="0" w:color="auto"/>
            </w:tcBorders>
            <w:shd w:val="clear" w:color="auto" w:fill="auto"/>
          </w:tcPr>
          <w:p w14:paraId="3CD97B82" w14:textId="77777777" w:rsidR="005E00E1" w:rsidRPr="008A2DF9" w:rsidRDefault="005E00E1"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p w14:paraId="514FD4B9" w14:textId="7E63ED6F" w:rsidR="005E00E1" w:rsidRPr="008A2DF9" w:rsidRDefault="005E00E1"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該当なし</w:t>
            </w:r>
          </w:p>
        </w:tc>
        <w:tc>
          <w:tcPr>
            <w:tcW w:w="1645" w:type="dxa"/>
            <w:vMerge w:val="restart"/>
            <w:tcBorders>
              <w:top w:val="nil"/>
            </w:tcBorders>
            <w:shd w:val="clear" w:color="auto" w:fill="auto"/>
          </w:tcPr>
          <w:p w14:paraId="7EA09EFC" w14:textId="6A252A8F" w:rsidR="005E00E1" w:rsidRPr="008A2DF9" w:rsidRDefault="005E00E1" w:rsidP="008A2DF9">
            <w:pPr>
              <w:adjustRightInd w:val="0"/>
              <w:spacing w:line="200" w:lineRule="exact"/>
              <w:ind w:left="149" w:hanging="149"/>
              <w:contextualSpacing/>
              <w:jc w:val="left"/>
              <w:rPr>
                <w:rFonts w:ascii="MS UI Gothic" w:eastAsia="MS UI Gothic" w:hAnsi="MS UI Gothic"/>
                <w:color w:val="000000" w:themeColor="text1"/>
                <w:spacing w:val="20"/>
                <w:sz w:val="18"/>
                <w:szCs w:val="18"/>
              </w:rPr>
            </w:pPr>
          </w:p>
        </w:tc>
      </w:tr>
      <w:tr w:rsidR="006D6428" w:rsidRPr="006D6428" w14:paraId="0417F606" w14:textId="77777777" w:rsidTr="006D6428">
        <w:trPr>
          <w:trHeight w:val="20"/>
        </w:trPr>
        <w:tc>
          <w:tcPr>
            <w:tcW w:w="1204" w:type="dxa"/>
            <w:vMerge/>
            <w:tcBorders>
              <w:bottom w:val="nil"/>
            </w:tcBorders>
          </w:tcPr>
          <w:p w14:paraId="26682723" w14:textId="77777777" w:rsidR="005E00E1" w:rsidRPr="008A2DF9" w:rsidRDefault="005E00E1"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7E6F8F6A" w14:textId="77777777" w:rsidR="005E00E1" w:rsidRPr="008A2DF9" w:rsidRDefault="005E00E1"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○居宅介護支援費(ⅱ)</w:t>
            </w:r>
          </w:p>
          <w:p w14:paraId="18DDDBEF" w14:textId="351F830E" w:rsidR="005E00E1" w:rsidRPr="008A2DF9" w:rsidRDefault="005E00E1"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w:t>
            </w:r>
            <w:r w:rsidRPr="008A2DF9">
              <w:rPr>
                <w:rFonts w:ascii="MS UI Gothic" w:eastAsia="MS UI Gothic" w:hAnsi="MS UI Gothic"/>
                <w:color w:val="000000" w:themeColor="text1"/>
                <w:sz w:val="21"/>
                <w:szCs w:val="21"/>
              </w:rPr>
              <w:t>a</w:t>
            </w:r>
            <w:r w:rsidRPr="008A2DF9">
              <w:rPr>
                <w:rFonts w:ascii="MS UI Gothic" w:eastAsia="MS UI Gothic" w:hAnsi="MS UI Gothic" w:hint="eastAsia"/>
                <w:color w:val="000000" w:themeColor="text1"/>
                <w:sz w:val="21"/>
                <w:szCs w:val="21"/>
              </w:rPr>
              <w:t xml:space="preserve">　要介護１又は要介護２　　　　　　  　　　５２２単位</w:t>
            </w:r>
          </w:p>
          <w:p w14:paraId="3E323E9B" w14:textId="77777777" w:rsidR="005E00E1" w:rsidRDefault="005E00E1"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b　要介護３、要介護４又は要介護５　　　　６７７単位</w:t>
            </w:r>
          </w:p>
          <w:p w14:paraId="04B22F1A" w14:textId="74C82B4E" w:rsidR="002B5B9E" w:rsidRPr="008A2DF9" w:rsidRDefault="002B5B9E"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p>
        </w:tc>
        <w:tc>
          <w:tcPr>
            <w:tcW w:w="1134" w:type="dxa"/>
            <w:vMerge/>
            <w:tcBorders>
              <w:bottom w:val="single" w:sz="4" w:space="0" w:color="auto"/>
            </w:tcBorders>
            <w:shd w:val="clear" w:color="auto" w:fill="auto"/>
          </w:tcPr>
          <w:p w14:paraId="42C5B390" w14:textId="77777777" w:rsidR="005E00E1" w:rsidRPr="008A2DF9" w:rsidRDefault="005E00E1" w:rsidP="008A2DF9">
            <w:pPr>
              <w:spacing w:line="240" w:lineRule="auto"/>
              <w:ind w:left="134" w:hanging="134"/>
              <w:jc w:val="center"/>
              <w:rPr>
                <w:rFonts w:ascii="MS UI Gothic" w:eastAsia="MS UI Gothic" w:hAnsi="MS UI Gothic"/>
                <w:color w:val="000000" w:themeColor="text1"/>
                <w:sz w:val="20"/>
                <w:szCs w:val="20"/>
              </w:rPr>
            </w:pPr>
          </w:p>
        </w:tc>
        <w:tc>
          <w:tcPr>
            <w:tcW w:w="1645" w:type="dxa"/>
            <w:vMerge/>
            <w:tcBorders>
              <w:bottom w:val="nil"/>
            </w:tcBorders>
            <w:shd w:val="clear" w:color="auto" w:fill="auto"/>
          </w:tcPr>
          <w:p w14:paraId="35868137" w14:textId="77777777" w:rsidR="005E00E1" w:rsidRPr="008A2DF9" w:rsidRDefault="005E00E1" w:rsidP="008A2DF9">
            <w:pPr>
              <w:adjustRightInd w:val="0"/>
              <w:spacing w:line="200" w:lineRule="exact"/>
              <w:ind w:left="149" w:hanging="149"/>
              <w:contextualSpacing/>
              <w:jc w:val="left"/>
              <w:rPr>
                <w:rFonts w:ascii="MS UI Gothic" w:eastAsia="MS UI Gothic" w:hAnsi="MS UI Gothic"/>
                <w:color w:val="000000" w:themeColor="text1"/>
                <w:spacing w:val="20"/>
                <w:sz w:val="18"/>
                <w:szCs w:val="18"/>
              </w:rPr>
            </w:pPr>
          </w:p>
        </w:tc>
      </w:tr>
      <w:tr w:rsidR="006D6428" w:rsidRPr="006D6428" w14:paraId="187BB3C0" w14:textId="77777777" w:rsidTr="006D6428">
        <w:trPr>
          <w:trHeight w:val="20"/>
        </w:trPr>
        <w:tc>
          <w:tcPr>
            <w:tcW w:w="1204" w:type="dxa"/>
            <w:vMerge w:val="restart"/>
            <w:tcBorders>
              <w:top w:val="nil"/>
            </w:tcBorders>
          </w:tcPr>
          <w:p w14:paraId="36CEEBE8" w14:textId="77777777" w:rsidR="005E00E1" w:rsidRPr="008A2DF9" w:rsidRDefault="005E00E1"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3B3CF0C2" w14:textId="657F435A" w:rsidR="005E00E1" w:rsidRPr="008A2DF9" w:rsidRDefault="00053B57"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w:t>
            </w:r>
            <w:r w:rsidRPr="008A2DF9">
              <w:rPr>
                <w:rFonts w:ascii="MS UI Gothic" w:eastAsia="MS UI Gothic" w:hAnsi="MS UI Gothic"/>
                <w:color w:val="000000" w:themeColor="text1"/>
                <w:sz w:val="21"/>
                <w:szCs w:val="21"/>
              </w:rPr>
              <w:t>3)</w:t>
            </w:r>
            <w:r w:rsidR="005E00E1" w:rsidRPr="008A2DF9">
              <w:rPr>
                <w:rFonts w:ascii="MS UI Gothic" w:eastAsia="MS UI Gothic" w:hAnsi="MS UI Gothic" w:hint="eastAsia"/>
                <w:color w:val="000000" w:themeColor="text1"/>
                <w:sz w:val="21"/>
                <w:szCs w:val="21"/>
              </w:rPr>
              <w:t xml:space="preserve">　取扱件数が４５以上である場合は、利用者の要介護状態区分に応じて、居宅介護支援費（ⅲ）を６０以上の部分について算定していますか。</w:t>
            </w:r>
          </w:p>
        </w:tc>
        <w:tc>
          <w:tcPr>
            <w:tcW w:w="1134" w:type="dxa"/>
            <w:vMerge w:val="restart"/>
            <w:tcBorders>
              <w:top w:val="single" w:sz="4" w:space="0" w:color="auto"/>
            </w:tcBorders>
            <w:shd w:val="clear" w:color="auto" w:fill="auto"/>
          </w:tcPr>
          <w:p w14:paraId="2BDC74BB" w14:textId="77777777" w:rsidR="005E00E1" w:rsidRPr="008A2DF9" w:rsidRDefault="005E00E1"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p w14:paraId="2BED1546" w14:textId="4376E2F4" w:rsidR="005E00E1" w:rsidRPr="008A2DF9" w:rsidRDefault="005E00E1"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該当なし</w:t>
            </w:r>
          </w:p>
        </w:tc>
        <w:tc>
          <w:tcPr>
            <w:tcW w:w="1645" w:type="dxa"/>
            <w:vMerge w:val="restart"/>
            <w:tcBorders>
              <w:top w:val="nil"/>
            </w:tcBorders>
            <w:shd w:val="clear" w:color="auto" w:fill="auto"/>
          </w:tcPr>
          <w:p w14:paraId="4155ED41" w14:textId="2EDEAB35" w:rsidR="005E00E1" w:rsidRPr="008A2DF9" w:rsidRDefault="005E00E1" w:rsidP="008A2DF9">
            <w:pPr>
              <w:adjustRightInd w:val="0"/>
              <w:spacing w:line="200" w:lineRule="exact"/>
              <w:ind w:left="149" w:hanging="149"/>
              <w:contextualSpacing/>
              <w:jc w:val="left"/>
              <w:rPr>
                <w:rFonts w:ascii="MS UI Gothic" w:eastAsia="MS UI Gothic" w:hAnsi="MS UI Gothic"/>
                <w:color w:val="000000" w:themeColor="text1"/>
                <w:spacing w:val="20"/>
                <w:sz w:val="18"/>
                <w:szCs w:val="18"/>
              </w:rPr>
            </w:pPr>
          </w:p>
        </w:tc>
      </w:tr>
      <w:tr w:rsidR="006D6428" w:rsidRPr="006D6428" w14:paraId="4697EB9A" w14:textId="77777777" w:rsidTr="006D6428">
        <w:trPr>
          <w:trHeight w:val="20"/>
        </w:trPr>
        <w:tc>
          <w:tcPr>
            <w:tcW w:w="1204" w:type="dxa"/>
            <w:vMerge/>
            <w:tcBorders>
              <w:bottom w:val="nil"/>
            </w:tcBorders>
          </w:tcPr>
          <w:p w14:paraId="4F052830" w14:textId="77777777" w:rsidR="005E00E1" w:rsidRPr="008A2DF9" w:rsidRDefault="005E00E1"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51CC65EB" w14:textId="77777777" w:rsidR="005E00E1" w:rsidRPr="008A2DF9" w:rsidRDefault="005E00E1"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○居宅介護支援費(ⅲ)</w:t>
            </w:r>
          </w:p>
          <w:p w14:paraId="296EB985" w14:textId="4C939204" w:rsidR="005E00E1" w:rsidRPr="008A2DF9" w:rsidRDefault="005E00E1"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w:t>
            </w:r>
            <w:r w:rsidRPr="008A2DF9">
              <w:rPr>
                <w:rFonts w:ascii="MS UI Gothic" w:eastAsia="MS UI Gothic" w:hAnsi="MS UI Gothic"/>
                <w:color w:val="000000" w:themeColor="text1"/>
                <w:sz w:val="21"/>
                <w:szCs w:val="21"/>
              </w:rPr>
              <w:t>a</w:t>
            </w:r>
            <w:r w:rsidRPr="008A2DF9">
              <w:rPr>
                <w:rFonts w:ascii="MS UI Gothic" w:eastAsia="MS UI Gothic" w:hAnsi="MS UI Gothic" w:hint="eastAsia"/>
                <w:color w:val="000000" w:themeColor="text1"/>
                <w:sz w:val="21"/>
                <w:szCs w:val="21"/>
              </w:rPr>
              <w:t xml:space="preserve">　要介護１又は要介護２　　　　　　　  　　３１３単位</w:t>
            </w:r>
          </w:p>
          <w:p w14:paraId="13E3A3C4" w14:textId="597298EC" w:rsidR="005E00E1" w:rsidRPr="008A2DF9" w:rsidRDefault="005E00E1"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b　要介護３、要介護４又は要介護５　　　　４０６単位</w:t>
            </w:r>
          </w:p>
        </w:tc>
        <w:tc>
          <w:tcPr>
            <w:tcW w:w="1134" w:type="dxa"/>
            <w:vMerge/>
            <w:shd w:val="clear" w:color="auto" w:fill="auto"/>
          </w:tcPr>
          <w:p w14:paraId="1F0E4E67" w14:textId="77777777" w:rsidR="005E00E1" w:rsidRPr="008A2DF9" w:rsidRDefault="005E00E1"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vMerge/>
            <w:tcBorders>
              <w:bottom w:val="nil"/>
            </w:tcBorders>
            <w:shd w:val="clear" w:color="auto" w:fill="auto"/>
          </w:tcPr>
          <w:p w14:paraId="02E281BD" w14:textId="77777777" w:rsidR="005E00E1" w:rsidRPr="008A2DF9" w:rsidRDefault="005E00E1" w:rsidP="008A2DF9">
            <w:pPr>
              <w:adjustRightInd w:val="0"/>
              <w:spacing w:line="200" w:lineRule="exact"/>
              <w:ind w:left="119" w:hanging="119"/>
              <w:contextualSpacing/>
              <w:jc w:val="left"/>
              <w:rPr>
                <w:rFonts w:ascii="MS UI Gothic" w:eastAsia="MS UI Gothic" w:hAnsi="MS UI Gothic"/>
                <w:color w:val="000000" w:themeColor="text1"/>
                <w:sz w:val="18"/>
                <w:szCs w:val="18"/>
              </w:rPr>
            </w:pPr>
          </w:p>
        </w:tc>
      </w:tr>
      <w:tr w:rsidR="006D6428" w:rsidRPr="006D6428" w14:paraId="09AD2671" w14:textId="77777777" w:rsidTr="006D6428">
        <w:trPr>
          <w:trHeight w:val="20"/>
        </w:trPr>
        <w:tc>
          <w:tcPr>
            <w:tcW w:w="1204" w:type="dxa"/>
            <w:tcBorders>
              <w:top w:val="nil"/>
            </w:tcBorders>
          </w:tcPr>
          <w:p w14:paraId="65682063"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66AF65E8" w14:textId="3C097E64" w:rsidR="00EC686A" w:rsidRPr="008A2DF9" w:rsidRDefault="00053B57"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④</w:t>
            </w:r>
            <w:r w:rsidR="00EC686A" w:rsidRPr="008A2DF9">
              <w:rPr>
                <w:rFonts w:ascii="MS UI Gothic" w:eastAsia="MS UI Gothic" w:hAnsi="MS UI Gothic" w:hint="eastAsia"/>
                <w:color w:val="000000" w:themeColor="text1"/>
                <w:sz w:val="21"/>
                <w:szCs w:val="21"/>
              </w:rPr>
              <w:t xml:space="preserve">　基本単位の居宅介護支援費(ⅰ)、居宅介護支援費(ⅱ)、居宅介護支援費(ⅲ)を区分するための取扱件数の算定は、下記に従って適切に算定していますか。</w:t>
            </w:r>
          </w:p>
        </w:tc>
        <w:tc>
          <w:tcPr>
            <w:tcW w:w="1134" w:type="dxa"/>
            <w:tcBorders>
              <w:top w:val="single" w:sz="4" w:space="0" w:color="auto"/>
            </w:tcBorders>
            <w:shd w:val="clear" w:color="auto" w:fill="auto"/>
          </w:tcPr>
          <w:p w14:paraId="447B484A"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p w14:paraId="71E55D5B" w14:textId="489121F0"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該当なし</w:t>
            </w:r>
          </w:p>
        </w:tc>
        <w:tc>
          <w:tcPr>
            <w:tcW w:w="1645" w:type="dxa"/>
            <w:tcBorders>
              <w:top w:val="nil"/>
            </w:tcBorders>
            <w:shd w:val="clear" w:color="auto" w:fill="auto"/>
          </w:tcPr>
          <w:p w14:paraId="073B515E" w14:textId="77777777" w:rsidR="00EC686A" w:rsidRPr="008A2DF9" w:rsidRDefault="00EC686A" w:rsidP="008A2DF9">
            <w:pPr>
              <w:adjustRightInd w:val="0"/>
              <w:spacing w:line="200" w:lineRule="exact"/>
              <w:ind w:left="149" w:hanging="149"/>
              <w:contextualSpacing/>
              <w:jc w:val="left"/>
              <w:rPr>
                <w:rFonts w:ascii="MS UI Gothic" w:eastAsia="MS UI Gothic" w:hAnsi="MS UI Gothic"/>
                <w:color w:val="000000" w:themeColor="text1"/>
                <w:spacing w:val="20"/>
                <w:sz w:val="18"/>
                <w:szCs w:val="18"/>
              </w:rPr>
            </w:pPr>
          </w:p>
        </w:tc>
      </w:tr>
      <w:tr w:rsidR="006D6428" w:rsidRPr="006D6428" w14:paraId="6852D7FE" w14:textId="77777777" w:rsidTr="006D6428">
        <w:trPr>
          <w:trHeight w:val="20"/>
        </w:trPr>
        <w:tc>
          <w:tcPr>
            <w:tcW w:w="1204" w:type="dxa"/>
          </w:tcPr>
          <w:p w14:paraId="005CE095"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06205B8C" w14:textId="1C71B4F3"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基本単位の居宅介護支援費(ⅰ)、居宅介護支援費(ⅱ)、居宅介護支援費(ⅲ)を区分するための取扱件数の算定方法は、事業所全体の利用者(月末に給付管理を行っている者をいう。）の総数に介護予防支援事業者から委託を受けた介護予防支援に係る利用者（120号告示に規定する厚生労働大臣が定める基準に該当する地域に住所を有する利用者を除く。）の数に２分の１を乗じた数を加えた数を当該事業所の常勤換算方法により算定した介護支援専門員の員数で除して得た数により該当する区分を適用します。</w:t>
            </w:r>
          </w:p>
        </w:tc>
        <w:tc>
          <w:tcPr>
            <w:tcW w:w="1134" w:type="dxa"/>
            <w:shd w:val="clear" w:color="auto" w:fill="auto"/>
          </w:tcPr>
          <w:p w14:paraId="2264ABCE"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0B1FCA8D"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5DAA462B"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第3の7(1)</w:t>
            </w:r>
          </w:p>
        </w:tc>
      </w:tr>
      <w:tr w:rsidR="006D6428" w:rsidRPr="006D6428" w14:paraId="09F2F068" w14:textId="77777777" w:rsidTr="006D6428">
        <w:trPr>
          <w:trHeight w:val="20"/>
        </w:trPr>
        <w:tc>
          <w:tcPr>
            <w:tcW w:w="1204" w:type="dxa"/>
          </w:tcPr>
          <w:p w14:paraId="4D3510E0"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07D546E8" w14:textId="77777777" w:rsidR="00EC686A" w:rsidRPr="008A2DF9" w:rsidRDefault="00EC686A" w:rsidP="008A2DF9">
            <w:pPr>
              <w:pBdr>
                <w:bottom w:val="single" w:sz="4" w:space="1" w:color="auto"/>
              </w:pBdr>
              <w:adjustRightInd w:val="0"/>
              <w:spacing w:line="240" w:lineRule="exact"/>
              <w:ind w:left="160" w:firstLineChars="100" w:firstLine="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要介護者の数＋要支援者の数×1/2</w:t>
            </w:r>
          </w:p>
          <w:p w14:paraId="1C0DEA7B" w14:textId="77777777" w:rsidR="00EC686A" w:rsidRPr="008A2DF9" w:rsidRDefault="00EC686A" w:rsidP="008A2DF9">
            <w:pPr>
              <w:adjustRightInd w:val="0"/>
              <w:spacing w:line="240" w:lineRule="exact"/>
              <w:ind w:left="160" w:firstLineChars="100" w:firstLine="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介護支援専門員の数（常勤換算方法により算定）</w:t>
            </w:r>
          </w:p>
          <w:p w14:paraId="5CE92D00"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＝取扱件数</w:t>
            </w:r>
          </w:p>
        </w:tc>
        <w:tc>
          <w:tcPr>
            <w:tcW w:w="1134" w:type="dxa"/>
            <w:shd w:val="clear" w:color="auto" w:fill="auto"/>
          </w:tcPr>
          <w:p w14:paraId="78703B4E"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04A0052B"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152DF3FA" w14:textId="77777777" w:rsidTr="006D6428">
        <w:trPr>
          <w:trHeight w:val="20"/>
        </w:trPr>
        <w:tc>
          <w:tcPr>
            <w:tcW w:w="1204" w:type="dxa"/>
            <w:tcBorders>
              <w:bottom w:val="dotted" w:sz="4" w:space="0" w:color="FFFFFF" w:themeColor="background1"/>
            </w:tcBorders>
          </w:tcPr>
          <w:p w14:paraId="234A1925"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6CB36BBF" w14:textId="036C0EED" w:rsidR="00EC686A" w:rsidRPr="008A2DF9" w:rsidRDefault="00EC686A" w:rsidP="008A2DF9">
            <w:pPr>
              <w:autoSpaceDE w:val="0"/>
              <w:autoSpaceDN w:val="0"/>
              <w:adjustRightInd w:val="0"/>
              <w:spacing w:line="240" w:lineRule="exact"/>
              <w:ind w:left="186" w:hangingChars="100" w:hanging="186"/>
              <w:jc w:val="left"/>
              <w:rPr>
                <w:rFonts w:ascii="MS UI Gothic" w:eastAsia="MS UI Gothic" w:hAnsi="MS UI Gothic"/>
                <w:color w:val="000000" w:themeColor="text1"/>
                <w:sz w:val="21"/>
                <w:szCs w:val="21"/>
              </w:rPr>
            </w:pPr>
            <w:r w:rsidRPr="008A2DF9">
              <w:rPr>
                <w:rFonts w:ascii="MS UI Gothic" w:eastAsia="MS UI Gothic" w:hAnsi="MS UI Gothic" w:cs="ＭＳ明朝" w:hint="eastAsia"/>
                <w:color w:val="000000" w:themeColor="text1"/>
                <w:kern w:val="0"/>
                <w:sz w:val="21"/>
                <w:szCs w:val="21"/>
              </w:rPr>
              <w:t>※　事務職員については、当該事業所の介護支援専門員が行う指定居宅介護支援等基準第</w:t>
            </w:r>
            <w:r w:rsidRPr="008A2DF9">
              <w:rPr>
                <w:rFonts w:ascii="MS UI Gothic" w:eastAsia="MS UI Gothic" w:hAnsi="MS UI Gothic" w:cs="ＭＳ明朝"/>
                <w:color w:val="000000" w:themeColor="text1"/>
                <w:kern w:val="0"/>
                <w:sz w:val="21"/>
                <w:szCs w:val="21"/>
              </w:rPr>
              <w:t xml:space="preserve">13 </w:t>
            </w:r>
            <w:r w:rsidRPr="008A2DF9">
              <w:rPr>
                <w:rFonts w:ascii="MS UI Gothic" w:eastAsia="MS UI Gothic" w:hAnsi="MS UI Gothic" w:cs="ＭＳ明朝" w:hint="eastAsia"/>
                <w:color w:val="000000" w:themeColor="text1"/>
                <w:kern w:val="0"/>
                <w:sz w:val="21"/>
                <w:szCs w:val="21"/>
              </w:rPr>
              <w:t>条に掲げる一連の業務等の負担軽減や効率化に資する職員とするが、その勤務形態は常勤の者でなくても差し支えない。なお、当該事業所内の配置に限らず、同一法人内の配置でも認められるが、常勤換算で介護支援専門員１人あたり、１月</w:t>
            </w:r>
            <w:r w:rsidRPr="008A2DF9">
              <w:rPr>
                <w:rFonts w:ascii="MS UI Gothic" w:eastAsia="MS UI Gothic" w:hAnsi="MS UI Gothic" w:cs="ＭＳ明朝"/>
                <w:color w:val="000000" w:themeColor="text1"/>
                <w:kern w:val="0"/>
                <w:sz w:val="21"/>
                <w:szCs w:val="21"/>
              </w:rPr>
              <w:t>24</w:t>
            </w:r>
            <w:r w:rsidRPr="008A2DF9">
              <w:rPr>
                <w:rFonts w:ascii="MS UI Gothic" w:eastAsia="MS UI Gothic" w:hAnsi="MS UI Gothic" w:cs="ＭＳ明朝" w:hint="eastAsia"/>
                <w:color w:val="000000" w:themeColor="text1"/>
                <w:kern w:val="0"/>
                <w:sz w:val="21"/>
                <w:szCs w:val="21"/>
              </w:rPr>
              <w:t>時間以上の勤務を必要とする。</w:t>
            </w:r>
          </w:p>
        </w:tc>
        <w:tc>
          <w:tcPr>
            <w:tcW w:w="1134" w:type="dxa"/>
            <w:tcBorders>
              <w:bottom w:val="dotted" w:sz="4" w:space="0" w:color="auto"/>
            </w:tcBorders>
            <w:shd w:val="clear" w:color="auto" w:fill="auto"/>
          </w:tcPr>
          <w:p w14:paraId="3A395DEC"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dotted" w:sz="4" w:space="0" w:color="FFFFFF" w:themeColor="background1"/>
            </w:tcBorders>
            <w:shd w:val="clear" w:color="auto" w:fill="auto"/>
          </w:tcPr>
          <w:p w14:paraId="13FF9983"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45D4F0FD" w14:textId="1A269C98"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第3の7(3)</w:t>
            </w:r>
          </w:p>
        </w:tc>
      </w:tr>
      <w:tr w:rsidR="006D6428" w:rsidRPr="006D6428" w14:paraId="495554F3" w14:textId="77777777" w:rsidTr="006D6428">
        <w:trPr>
          <w:trHeight w:val="20"/>
        </w:trPr>
        <w:tc>
          <w:tcPr>
            <w:tcW w:w="1204" w:type="dxa"/>
            <w:tcBorders>
              <w:top w:val="dotted" w:sz="4" w:space="0" w:color="FFFFFF" w:themeColor="background1"/>
              <w:bottom w:val="nil"/>
            </w:tcBorders>
          </w:tcPr>
          <w:p w14:paraId="47FD7895"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7486449E"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居宅介護支援費（ⅰ）、（ⅱ）又は（ⅲ）の利用者ごとの割り当てに当たっては、利用者の契約日が古いものから順に、１件目から３９件目(常勤換算方法で１を超える数の介護支援専門員がいる場合にあっては、４０にその数を乗じた数から１を減じた件数まで)については居宅介護支援費（ⅰ）を算定し、４０件目（常勤換算方法で１を超える数の介護支援専門員がいる場合にあっては、４０にその数を乗じた件数）以降については、取扱件数に応じ、それぞれ居宅介護支援費（ⅱ）又は（ⅲ）を算定してください。</w:t>
            </w:r>
          </w:p>
          <w:p w14:paraId="6207CBD0" w14:textId="632AB7E1"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w:t>
            </w:r>
            <w:r w:rsidR="00846600" w:rsidRPr="008A2DF9">
              <w:rPr>
                <w:rFonts w:ascii="MS UI Gothic" w:eastAsia="MS UI Gothic" w:hAnsi="MS UI Gothic" w:hint="eastAsia"/>
                <w:color w:val="000000" w:themeColor="text1"/>
                <w:sz w:val="21"/>
                <w:szCs w:val="21"/>
              </w:rPr>
              <w:t xml:space="preserve">　</w:t>
            </w:r>
            <w:r w:rsidRPr="008A2DF9">
              <w:rPr>
                <w:rFonts w:ascii="MS UI Gothic" w:eastAsia="MS UI Gothic" w:hAnsi="MS UI Gothic" w:hint="eastAsia"/>
                <w:color w:val="000000" w:themeColor="text1"/>
                <w:sz w:val="21"/>
                <w:szCs w:val="21"/>
              </w:rPr>
              <w:t>ただし、居宅介護支援費(Ⅱ)を算定する場合は、「３９件目」を「４４件目」と、「４０」を「４５」と読み替える。</w:t>
            </w:r>
          </w:p>
        </w:tc>
        <w:tc>
          <w:tcPr>
            <w:tcW w:w="1134" w:type="dxa"/>
            <w:tcBorders>
              <w:top w:val="dotted" w:sz="4" w:space="0" w:color="auto"/>
              <w:bottom w:val="nil"/>
            </w:tcBorders>
            <w:shd w:val="clear" w:color="auto" w:fill="auto"/>
          </w:tcPr>
          <w:p w14:paraId="6022C2AD"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dotted" w:sz="4" w:space="0" w:color="FFFFFF" w:themeColor="background1"/>
              <w:bottom w:val="nil"/>
            </w:tcBorders>
            <w:shd w:val="clear" w:color="auto" w:fill="auto"/>
          </w:tcPr>
          <w:p w14:paraId="30935811"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1FA64943" w14:textId="6CC6F25F"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第3の7(4)</w:t>
            </w:r>
          </w:p>
        </w:tc>
      </w:tr>
      <w:tr w:rsidR="006D6428" w:rsidRPr="006D6428" w14:paraId="63116887" w14:textId="77777777" w:rsidTr="006D6428">
        <w:trPr>
          <w:trHeight w:val="20"/>
        </w:trPr>
        <w:tc>
          <w:tcPr>
            <w:tcW w:w="1204" w:type="dxa"/>
            <w:tcBorders>
              <w:top w:val="nil"/>
              <w:bottom w:val="nil"/>
            </w:tcBorders>
          </w:tcPr>
          <w:p w14:paraId="3EEF267A"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000000" w:themeColor="text1"/>
            </w:tcBorders>
            <w:shd w:val="clear" w:color="auto" w:fill="auto"/>
          </w:tcPr>
          <w:p w14:paraId="77A3F1BB" w14:textId="4A8E5D63" w:rsidR="00EC686A" w:rsidRPr="008A2DF9" w:rsidRDefault="00846600"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w:t>
            </w:r>
            <w:r w:rsidR="00EC686A" w:rsidRPr="008A2DF9">
              <w:rPr>
                <w:rFonts w:ascii="MS UI Gothic" w:eastAsia="MS UI Gothic" w:hAnsi="MS UI Gothic" w:hint="eastAsia"/>
                <w:color w:val="000000" w:themeColor="text1"/>
                <w:sz w:val="21"/>
                <w:szCs w:val="21"/>
              </w:rPr>
              <w:t xml:space="preserve">　居宅介護支援費(Ⅱ)については、情報通信機器(人工知能関連技術を活用したものを含む。)の活用又は事務職員の配置を行っている指定居宅介護支援事業者が、利用者に対して指定居宅介護支援を行い、かつ、月の末日において基準第１４条第１項の規定により、同項に規定する文書を提出している場合について、次に掲げる区分に応じ、それぞれ所定単位数を算定することができる。ただし、別に厚生労働大臣が定める地域に所在する指定居宅介護支援事業所は、次のイからハまでにかかわらず、居宅介護支援費(Ⅱ)の居宅介護支援費(ⅰ)を使用する。</w:t>
            </w:r>
          </w:p>
        </w:tc>
        <w:tc>
          <w:tcPr>
            <w:tcW w:w="1134" w:type="dxa"/>
            <w:tcBorders>
              <w:top w:val="nil"/>
              <w:bottom w:val="nil"/>
            </w:tcBorders>
            <w:shd w:val="clear" w:color="auto" w:fill="auto"/>
          </w:tcPr>
          <w:p w14:paraId="677D83D9"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bottom w:val="nil"/>
            </w:tcBorders>
            <w:shd w:val="clear" w:color="auto" w:fill="auto"/>
          </w:tcPr>
          <w:p w14:paraId="69C6655D"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553811D8" w14:textId="20D091EA"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別表イ-注2</w:t>
            </w:r>
          </w:p>
        </w:tc>
      </w:tr>
      <w:tr w:rsidR="006D6428" w:rsidRPr="006D6428" w14:paraId="5EFDB7C0" w14:textId="77777777" w:rsidTr="006D6428">
        <w:trPr>
          <w:trHeight w:val="20"/>
        </w:trPr>
        <w:tc>
          <w:tcPr>
            <w:tcW w:w="1204" w:type="dxa"/>
            <w:tcBorders>
              <w:top w:val="nil"/>
              <w:bottom w:val="dotted" w:sz="4" w:space="0" w:color="FFFFFF" w:themeColor="background1"/>
            </w:tcBorders>
          </w:tcPr>
          <w:p w14:paraId="744F6E33"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000000" w:themeColor="text1"/>
              <w:bottom w:val="dotted" w:sz="4" w:space="0" w:color="000000" w:themeColor="text1"/>
            </w:tcBorders>
            <w:shd w:val="clear" w:color="auto" w:fill="auto"/>
          </w:tcPr>
          <w:p w14:paraId="26438AB2" w14:textId="124B76CF"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イ　居宅介護支援費(ⅰ)　取扱件数が４５件未満である場合又は４５以上である場合において、４５未満の部分について算定する。</w:t>
            </w:r>
          </w:p>
        </w:tc>
        <w:tc>
          <w:tcPr>
            <w:tcW w:w="1134" w:type="dxa"/>
            <w:tcBorders>
              <w:top w:val="nil"/>
              <w:bottom w:val="nil"/>
            </w:tcBorders>
            <w:shd w:val="clear" w:color="auto" w:fill="auto"/>
          </w:tcPr>
          <w:p w14:paraId="082CA55C"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bottom w:val="nil"/>
            </w:tcBorders>
            <w:shd w:val="clear" w:color="auto" w:fill="auto"/>
          </w:tcPr>
          <w:p w14:paraId="33D073F8"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36CD9B7C" w14:textId="77777777" w:rsidTr="006D6428">
        <w:trPr>
          <w:trHeight w:val="20"/>
        </w:trPr>
        <w:tc>
          <w:tcPr>
            <w:tcW w:w="1204" w:type="dxa"/>
            <w:tcBorders>
              <w:top w:val="dotted" w:sz="4" w:space="0" w:color="FFFFFF" w:themeColor="background1"/>
              <w:bottom w:val="dotted" w:sz="4" w:space="0" w:color="FFFFFF" w:themeColor="background1"/>
            </w:tcBorders>
          </w:tcPr>
          <w:p w14:paraId="77B96B1F"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000000" w:themeColor="text1"/>
              <w:bottom w:val="dotted" w:sz="4" w:space="0" w:color="000000" w:themeColor="text1"/>
            </w:tcBorders>
            <w:shd w:val="clear" w:color="auto" w:fill="auto"/>
          </w:tcPr>
          <w:p w14:paraId="1F4F7B7A" w14:textId="34BE0214"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ロ　居宅介護支援費(ⅱ)　取扱件数が４５以上である場合において、４５以上６０未満の部分について算定する。</w:t>
            </w:r>
          </w:p>
        </w:tc>
        <w:tc>
          <w:tcPr>
            <w:tcW w:w="1134" w:type="dxa"/>
            <w:tcBorders>
              <w:top w:val="nil"/>
              <w:bottom w:val="nil"/>
            </w:tcBorders>
            <w:shd w:val="clear" w:color="auto" w:fill="auto"/>
          </w:tcPr>
          <w:p w14:paraId="4740AA7F"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bottom w:val="nil"/>
            </w:tcBorders>
            <w:shd w:val="clear" w:color="auto" w:fill="auto"/>
          </w:tcPr>
          <w:p w14:paraId="16D9A64D"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21D5C805" w14:textId="77777777" w:rsidTr="006D6428">
        <w:trPr>
          <w:trHeight w:val="20"/>
        </w:trPr>
        <w:tc>
          <w:tcPr>
            <w:tcW w:w="1204" w:type="dxa"/>
            <w:tcBorders>
              <w:top w:val="dotted" w:sz="4" w:space="0" w:color="FFFFFF" w:themeColor="background1"/>
              <w:bottom w:val="nil"/>
            </w:tcBorders>
          </w:tcPr>
          <w:p w14:paraId="7EFADB06"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000000" w:themeColor="text1"/>
              <w:bottom w:val="dotted" w:sz="4" w:space="0" w:color="000000" w:themeColor="text1"/>
            </w:tcBorders>
            <w:shd w:val="clear" w:color="auto" w:fill="auto"/>
          </w:tcPr>
          <w:p w14:paraId="78B18411" w14:textId="57B2C741"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ハ　居宅介護支援費(ⅲ)　取扱件数が４５以上である場合において、６０以上の部分について算定する。</w:t>
            </w:r>
          </w:p>
        </w:tc>
        <w:tc>
          <w:tcPr>
            <w:tcW w:w="1134" w:type="dxa"/>
            <w:tcBorders>
              <w:top w:val="nil"/>
              <w:bottom w:val="nil"/>
            </w:tcBorders>
            <w:shd w:val="clear" w:color="auto" w:fill="auto"/>
          </w:tcPr>
          <w:p w14:paraId="4D246900"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bottom w:val="nil"/>
            </w:tcBorders>
            <w:shd w:val="clear" w:color="auto" w:fill="auto"/>
          </w:tcPr>
          <w:p w14:paraId="08DD035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63810BC7" w14:textId="77777777" w:rsidTr="006D6428">
        <w:trPr>
          <w:trHeight w:val="20"/>
        </w:trPr>
        <w:tc>
          <w:tcPr>
            <w:tcW w:w="1204" w:type="dxa"/>
            <w:tcBorders>
              <w:top w:val="nil"/>
              <w:bottom w:val="single" w:sz="4" w:space="0" w:color="auto"/>
            </w:tcBorders>
          </w:tcPr>
          <w:p w14:paraId="395B913A"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000000" w:themeColor="text1"/>
              <w:bottom w:val="single" w:sz="4" w:space="0" w:color="auto"/>
            </w:tcBorders>
            <w:shd w:val="clear" w:color="auto" w:fill="auto"/>
          </w:tcPr>
          <w:p w14:paraId="444B3FBB" w14:textId="37B9878E" w:rsidR="00EC686A" w:rsidRPr="008A2DF9" w:rsidRDefault="00EC686A" w:rsidP="008A2DF9">
            <w:pPr>
              <w:autoSpaceDE w:val="0"/>
              <w:autoSpaceDN w:val="0"/>
              <w:adjustRightInd w:val="0"/>
              <w:spacing w:line="240" w:lineRule="exact"/>
              <w:ind w:left="186" w:hangingChars="100" w:hanging="186"/>
              <w:jc w:val="left"/>
              <w:rPr>
                <w:rFonts w:ascii="MS UI Gothic" w:eastAsia="MS UI Gothic" w:hAnsi="MS UI Gothic" w:cs="ＭＳ明朝"/>
                <w:color w:val="000000" w:themeColor="text1"/>
                <w:kern w:val="0"/>
                <w:sz w:val="21"/>
                <w:szCs w:val="21"/>
              </w:rPr>
            </w:pPr>
            <w:r w:rsidRPr="008A2DF9">
              <w:rPr>
                <w:rFonts w:ascii="MS UI Gothic" w:eastAsia="MS UI Gothic" w:hAnsi="MS UI Gothic" w:cs="ＭＳ明朝" w:hint="eastAsia"/>
                <w:color w:val="000000" w:themeColor="text1"/>
                <w:kern w:val="0"/>
                <w:sz w:val="21"/>
                <w:szCs w:val="21"/>
              </w:rPr>
              <w:t>※　情報通信機器（人工知能関連技術を含む</w:t>
            </w:r>
            <w:r w:rsidR="00846600" w:rsidRPr="008A2DF9">
              <w:rPr>
                <w:rFonts w:ascii="MS UI Gothic" w:eastAsia="MS UI Gothic" w:hAnsi="MS UI Gothic" w:cs="ＭＳ明朝" w:hint="eastAsia"/>
                <w:color w:val="000000" w:themeColor="text1"/>
                <w:kern w:val="0"/>
                <w:sz w:val="21"/>
                <w:szCs w:val="21"/>
              </w:rPr>
              <w:t>）については、当該事業所の介護支援専門員が行う</w:t>
            </w:r>
            <w:r w:rsidRPr="008A2DF9">
              <w:rPr>
                <w:rFonts w:ascii="MS UI Gothic" w:eastAsia="MS UI Gothic" w:hAnsi="MS UI Gothic" w:cs="ＭＳ明朝" w:hint="eastAsia"/>
                <w:color w:val="000000" w:themeColor="text1"/>
                <w:kern w:val="0"/>
                <w:sz w:val="21"/>
                <w:szCs w:val="21"/>
              </w:rPr>
              <w:t>基準</w:t>
            </w:r>
            <w:r w:rsidR="00846600" w:rsidRPr="008A2DF9">
              <w:rPr>
                <w:rFonts w:ascii="MS UI Gothic" w:eastAsia="MS UI Gothic" w:hAnsi="MS UI Gothic" w:cs="ＭＳ明朝" w:hint="eastAsia"/>
                <w:color w:val="000000" w:themeColor="text1"/>
                <w:kern w:val="0"/>
                <w:sz w:val="21"/>
                <w:szCs w:val="21"/>
              </w:rPr>
              <w:t>条例</w:t>
            </w:r>
            <w:r w:rsidRPr="008A2DF9">
              <w:rPr>
                <w:rFonts w:ascii="MS UI Gothic" w:eastAsia="MS UI Gothic" w:hAnsi="MS UI Gothic" w:cs="ＭＳ明朝" w:hint="eastAsia"/>
                <w:color w:val="000000" w:themeColor="text1"/>
                <w:kern w:val="0"/>
                <w:sz w:val="21"/>
                <w:szCs w:val="21"/>
              </w:rPr>
              <w:t>第</w:t>
            </w:r>
            <w:r w:rsidR="00846600" w:rsidRPr="008A2DF9">
              <w:rPr>
                <w:rFonts w:ascii="MS UI Gothic" w:eastAsia="MS UI Gothic" w:hAnsi="MS UI Gothic" w:cs="ＭＳ明朝"/>
                <w:color w:val="000000" w:themeColor="text1"/>
                <w:kern w:val="0"/>
                <w:sz w:val="21"/>
                <w:szCs w:val="21"/>
              </w:rPr>
              <w:t>13</w:t>
            </w:r>
            <w:r w:rsidRPr="008A2DF9">
              <w:rPr>
                <w:rFonts w:ascii="MS UI Gothic" w:eastAsia="MS UI Gothic" w:hAnsi="MS UI Gothic" w:cs="ＭＳ明朝" w:hint="eastAsia"/>
                <w:color w:val="000000" w:themeColor="text1"/>
                <w:kern w:val="0"/>
                <w:sz w:val="21"/>
                <w:szCs w:val="21"/>
              </w:rPr>
              <w:t>条に掲げる一連の業務等の負担軽減や効率化に資するものとするが、具体的には、例えば、</w:t>
            </w:r>
          </w:p>
          <w:p w14:paraId="38D18ACD" w14:textId="62435935" w:rsidR="00EC686A" w:rsidRPr="008A2DF9" w:rsidRDefault="00EC686A" w:rsidP="008A2DF9">
            <w:pPr>
              <w:autoSpaceDE w:val="0"/>
              <w:autoSpaceDN w:val="0"/>
              <w:adjustRightInd w:val="0"/>
              <w:spacing w:line="240" w:lineRule="exact"/>
              <w:ind w:leftChars="100" w:left="402" w:hangingChars="100" w:hanging="186"/>
              <w:jc w:val="left"/>
              <w:rPr>
                <w:rFonts w:ascii="MS UI Gothic" w:eastAsia="MS UI Gothic" w:hAnsi="MS UI Gothic" w:cs="ＭＳ明朝"/>
                <w:color w:val="000000" w:themeColor="text1"/>
                <w:kern w:val="0"/>
                <w:sz w:val="21"/>
                <w:szCs w:val="21"/>
              </w:rPr>
            </w:pPr>
            <w:r w:rsidRPr="008A2DF9">
              <w:rPr>
                <w:rFonts w:ascii="MS UI Gothic" w:eastAsia="MS UI Gothic" w:hAnsi="MS UI Gothic" w:cs="ＭＳ明朝" w:hint="eastAsia"/>
                <w:color w:val="000000" w:themeColor="text1"/>
                <w:kern w:val="0"/>
                <w:sz w:val="21"/>
                <w:szCs w:val="21"/>
              </w:rPr>
              <w:t>・</w:t>
            </w:r>
            <w:r w:rsidRPr="008A2DF9">
              <w:rPr>
                <w:rFonts w:ascii="MS UI Gothic" w:eastAsia="MS UI Gothic" w:hAnsi="MS UI Gothic" w:cs="ＭＳ明朝"/>
                <w:color w:val="000000" w:themeColor="text1"/>
                <w:kern w:val="0"/>
                <w:sz w:val="21"/>
                <w:szCs w:val="21"/>
              </w:rPr>
              <w:t xml:space="preserve"> </w:t>
            </w:r>
            <w:r w:rsidRPr="008A2DF9">
              <w:rPr>
                <w:rFonts w:ascii="MS UI Gothic" w:eastAsia="MS UI Gothic" w:hAnsi="MS UI Gothic" w:cs="ＭＳ明朝" w:hint="eastAsia"/>
                <w:color w:val="000000" w:themeColor="text1"/>
                <w:kern w:val="0"/>
                <w:sz w:val="21"/>
                <w:szCs w:val="21"/>
              </w:rPr>
              <w:t>当該事業所内外や利用者の情報を共有できるチャット機能のアプリケーションを備えたスマートフォン</w:t>
            </w:r>
          </w:p>
          <w:p w14:paraId="0DF05473" w14:textId="77777777" w:rsidR="00053B57" w:rsidRPr="008A2DF9" w:rsidRDefault="00EC686A" w:rsidP="008A2DF9">
            <w:pPr>
              <w:autoSpaceDE w:val="0"/>
              <w:autoSpaceDN w:val="0"/>
              <w:adjustRightInd w:val="0"/>
              <w:spacing w:line="240" w:lineRule="exact"/>
              <w:ind w:leftChars="100" w:left="402" w:hangingChars="100" w:hanging="186"/>
              <w:jc w:val="left"/>
              <w:rPr>
                <w:rFonts w:ascii="MS UI Gothic" w:eastAsia="MS UI Gothic" w:hAnsi="MS UI Gothic" w:cs="ＭＳ明朝"/>
                <w:color w:val="000000" w:themeColor="text1"/>
                <w:kern w:val="0"/>
                <w:sz w:val="21"/>
                <w:szCs w:val="21"/>
              </w:rPr>
            </w:pPr>
            <w:r w:rsidRPr="008A2DF9">
              <w:rPr>
                <w:rFonts w:ascii="MS UI Gothic" w:eastAsia="MS UI Gothic" w:hAnsi="MS UI Gothic" w:cs="ＭＳ明朝" w:hint="eastAsia"/>
                <w:color w:val="000000" w:themeColor="text1"/>
                <w:kern w:val="0"/>
                <w:sz w:val="21"/>
                <w:szCs w:val="21"/>
              </w:rPr>
              <w:t>・</w:t>
            </w:r>
            <w:r w:rsidRPr="008A2DF9">
              <w:rPr>
                <w:rFonts w:ascii="MS UI Gothic" w:eastAsia="MS UI Gothic" w:hAnsi="MS UI Gothic" w:cs="ＭＳ明朝"/>
                <w:color w:val="000000" w:themeColor="text1"/>
                <w:kern w:val="0"/>
                <w:sz w:val="21"/>
                <w:szCs w:val="21"/>
              </w:rPr>
              <w:t xml:space="preserve"> </w:t>
            </w:r>
            <w:r w:rsidRPr="008A2DF9">
              <w:rPr>
                <w:rFonts w:ascii="MS UI Gothic" w:eastAsia="MS UI Gothic" w:hAnsi="MS UI Gothic" w:cs="ＭＳ明朝" w:hint="eastAsia"/>
                <w:color w:val="000000" w:themeColor="text1"/>
                <w:kern w:val="0"/>
                <w:sz w:val="21"/>
                <w:szCs w:val="21"/>
              </w:rPr>
              <w:t>訪問記録を随時記載できる機能（音声入力も可）のソフトウエアを組み込んだタブレット</w:t>
            </w:r>
          </w:p>
          <w:p w14:paraId="089C45E1" w14:textId="101843DE" w:rsidR="00EC686A" w:rsidRPr="008A2DF9" w:rsidRDefault="00EC686A" w:rsidP="008A2DF9">
            <w:pPr>
              <w:autoSpaceDE w:val="0"/>
              <w:autoSpaceDN w:val="0"/>
              <w:adjustRightInd w:val="0"/>
              <w:spacing w:line="240" w:lineRule="exact"/>
              <w:ind w:leftChars="100" w:left="402" w:hangingChars="100" w:hanging="186"/>
              <w:jc w:val="left"/>
              <w:rPr>
                <w:rFonts w:ascii="MS UI Gothic" w:eastAsia="MS UI Gothic" w:hAnsi="MS UI Gothic" w:cs="ＭＳ明朝"/>
                <w:color w:val="000000" w:themeColor="text1"/>
                <w:kern w:val="0"/>
                <w:sz w:val="21"/>
                <w:szCs w:val="21"/>
              </w:rPr>
            </w:pPr>
            <w:r w:rsidRPr="008A2DF9">
              <w:rPr>
                <w:rFonts w:ascii="MS UI Gothic" w:eastAsia="MS UI Gothic" w:hAnsi="MS UI Gothic" w:cs="ＭＳ明朝" w:hint="eastAsia"/>
                <w:color w:val="000000" w:themeColor="text1"/>
                <w:kern w:val="0"/>
                <w:sz w:val="21"/>
                <w:szCs w:val="21"/>
              </w:rPr>
              <w:t>等とする。</w:t>
            </w:r>
          </w:p>
          <w:p w14:paraId="266BE957" w14:textId="77777777" w:rsidR="00053B57" w:rsidRDefault="00EC686A" w:rsidP="003C2CE4">
            <w:pPr>
              <w:autoSpaceDE w:val="0"/>
              <w:autoSpaceDN w:val="0"/>
              <w:adjustRightInd w:val="0"/>
              <w:spacing w:line="240" w:lineRule="exact"/>
              <w:ind w:leftChars="100" w:left="216" w:firstLineChars="100" w:firstLine="186"/>
              <w:jc w:val="left"/>
              <w:rPr>
                <w:rFonts w:ascii="MS UI Gothic" w:eastAsia="MS UI Gothic" w:hAnsi="MS UI Gothic" w:cs="ＭＳ明朝"/>
                <w:color w:val="000000" w:themeColor="text1"/>
                <w:kern w:val="0"/>
                <w:sz w:val="21"/>
                <w:szCs w:val="21"/>
              </w:rPr>
            </w:pPr>
            <w:r w:rsidRPr="008A2DF9">
              <w:rPr>
                <w:rFonts w:ascii="MS UI Gothic" w:eastAsia="MS UI Gothic" w:hAnsi="MS UI Gothic" w:cs="ＭＳ明朝" w:hint="eastAsia"/>
                <w:color w:val="000000" w:themeColor="text1"/>
                <w:kern w:val="0"/>
                <w:sz w:val="21"/>
                <w:szCs w:val="21"/>
              </w:rPr>
              <w:t>この際、個人情報保護委員会・厚生労働省「医療・介護関係事業者における個人情報の適切な取扱いのためのガイダンス」、厚生労働省「医療情報システムの安全管理に関するガイドライン」等を遵守すること。</w:t>
            </w:r>
          </w:p>
          <w:p w14:paraId="08DF2661" w14:textId="7E268291" w:rsidR="002B5B9E" w:rsidRPr="008A2DF9" w:rsidRDefault="002B5B9E" w:rsidP="003C2CE4">
            <w:pPr>
              <w:autoSpaceDE w:val="0"/>
              <w:autoSpaceDN w:val="0"/>
              <w:adjustRightInd w:val="0"/>
              <w:spacing w:line="240" w:lineRule="exact"/>
              <w:ind w:leftChars="100" w:left="216" w:firstLineChars="100" w:firstLine="186"/>
              <w:jc w:val="left"/>
              <w:rPr>
                <w:rFonts w:ascii="MS UI Gothic" w:eastAsia="MS UI Gothic" w:hAnsi="MS UI Gothic"/>
                <w:color w:val="000000" w:themeColor="text1"/>
                <w:sz w:val="21"/>
                <w:szCs w:val="21"/>
              </w:rPr>
            </w:pPr>
          </w:p>
        </w:tc>
        <w:tc>
          <w:tcPr>
            <w:tcW w:w="1134" w:type="dxa"/>
            <w:tcBorders>
              <w:top w:val="nil"/>
              <w:bottom w:val="single" w:sz="4" w:space="0" w:color="auto"/>
            </w:tcBorders>
            <w:shd w:val="clear" w:color="auto" w:fill="auto"/>
          </w:tcPr>
          <w:p w14:paraId="73D01593"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bottom w:val="single" w:sz="4" w:space="0" w:color="auto"/>
            </w:tcBorders>
            <w:shd w:val="clear" w:color="auto" w:fill="auto"/>
          </w:tcPr>
          <w:p w14:paraId="7F13233F"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10D8AD67" w14:textId="2FED4E8D"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第3の7(2)</w:t>
            </w:r>
          </w:p>
        </w:tc>
      </w:tr>
      <w:tr w:rsidR="006D6428" w:rsidRPr="006D6428" w14:paraId="37A30409" w14:textId="77777777" w:rsidTr="006D6428">
        <w:trPr>
          <w:trHeight w:val="20"/>
        </w:trPr>
        <w:tc>
          <w:tcPr>
            <w:tcW w:w="1204" w:type="dxa"/>
            <w:tcBorders>
              <w:top w:val="single" w:sz="4" w:space="0" w:color="auto"/>
            </w:tcBorders>
          </w:tcPr>
          <w:p w14:paraId="2A51A911" w14:textId="72D27D4D" w:rsidR="00053B57" w:rsidRPr="008A2DF9" w:rsidRDefault="00E31867"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Pr>
                <w:rFonts w:ascii="MS UI Gothic" w:eastAsia="MS UI Gothic" w:hAnsi="MS UI Gothic"/>
                <w:color w:val="000000" w:themeColor="text1"/>
                <w:sz w:val="21"/>
                <w:szCs w:val="21"/>
              </w:rPr>
              <w:t>3</w:t>
            </w:r>
            <w:r>
              <w:rPr>
                <w:rFonts w:ascii="MS UI Gothic" w:eastAsia="MS UI Gothic" w:hAnsi="MS UI Gothic" w:hint="eastAsia"/>
                <w:color w:val="000000" w:themeColor="text1"/>
                <w:sz w:val="21"/>
                <w:szCs w:val="21"/>
              </w:rPr>
              <w:t>6</w:t>
            </w:r>
          </w:p>
          <w:p w14:paraId="09996984"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基本的事項</w:t>
            </w:r>
          </w:p>
        </w:tc>
        <w:tc>
          <w:tcPr>
            <w:tcW w:w="6362" w:type="dxa"/>
            <w:tcBorders>
              <w:top w:val="dotted" w:sz="4" w:space="0" w:color="auto"/>
              <w:bottom w:val="single" w:sz="4" w:space="0" w:color="auto"/>
            </w:tcBorders>
            <w:shd w:val="clear" w:color="auto" w:fill="auto"/>
          </w:tcPr>
          <w:p w14:paraId="5D71A2C0"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①　費用の額は、平成27年厚生労働省告示第93号の「厚生労働大臣が定める１単位の単価」に、それぞれの所定単位数を乗じて算定されていますか。</w:t>
            </w:r>
          </w:p>
        </w:tc>
        <w:tc>
          <w:tcPr>
            <w:tcW w:w="1134" w:type="dxa"/>
            <w:tcBorders>
              <w:top w:val="single" w:sz="4" w:space="0" w:color="auto"/>
              <w:bottom w:val="single" w:sz="4" w:space="0" w:color="auto"/>
            </w:tcBorders>
          </w:tcPr>
          <w:p w14:paraId="6B7D899F"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4A158BDA" w14:textId="77777777" w:rsidR="00EC686A" w:rsidRPr="008A2DF9" w:rsidRDefault="00EC686A" w:rsidP="008F2661">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平27厚労告第93号</w:t>
            </w:r>
          </w:p>
        </w:tc>
      </w:tr>
      <w:tr w:rsidR="006D6428" w:rsidRPr="006D6428" w14:paraId="52B2BD20" w14:textId="77777777" w:rsidTr="006D6428">
        <w:trPr>
          <w:trHeight w:val="20"/>
        </w:trPr>
        <w:tc>
          <w:tcPr>
            <w:tcW w:w="1204" w:type="dxa"/>
          </w:tcPr>
          <w:p w14:paraId="03DE9EF2"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0E845CF2" w14:textId="77777777" w:rsidR="00EC686A" w:rsidRPr="008A2DF9" w:rsidRDefault="00EC686A" w:rsidP="008A2DF9">
            <w:pPr>
              <w:tabs>
                <w:tab w:val="left" w:pos="1397"/>
              </w:tabs>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②　①により費用の額を算定した場合において、その額に１円未満の端数があるときは、その端数金額は切り捨てて計算していますか。</w:t>
            </w:r>
          </w:p>
        </w:tc>
        <w:tc>
          <w:tcPr>
            <w:tcW w:w="1134" w:type="dxa"/>
            <w:tcBorders>
              <w:top w:val="single" w:sz="4" w:space="0" w:color="auto"/>
            </w:tcBorders>
          </w:tcPr>
          <w:p w14:paraId="06EE57C8"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00AA390D"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1D5B4D5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第3号</w:t>
            </w:r>
          </w:p>
        </w:tc>
      </w:tr>
      <w:tr w:rsidR="006D6428" w:rsidRPr="006D6428" w14:paraId="4E096B08" w14:textId="77777777" w:rsidTr="006D6428">
        <w:trPr>
          <w:trHeight w:val="20"/>
        </w:trPr>
        <w:tc>
          <w:tcPr>
            <w:tcW w:w="1204" w:type="dxa"/>
          </w:tcPr>
          <w:p w14:paraId="2E0E54A6"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76D22231"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月の途中で、利用者が死亡し、又は施設に入所した場合には、死亡、入所等の時点で居宅介護支援を行っており、かつ、給付管理票を市町村（審査支払を国保連合会に委託している場合は、国保連合会）に届け出ている事業者が、居宅介護支援費を算定します。</w:t>
            </w:r>
          </w:p>
        </w:tc>
        <w:tc>
          <w:tcPr>
            <w:tcW w:w="1134" w:type="dxa"/>
          </w:tcPr>
          <w:p w14:paraId="7676B359"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42CB5FC8"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0F265EA4"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w:t>
            </w:r>
          </w:p>
        </w:tc>
      </w:tr>
      <w:tr w:rsidR="006D6428" w:rsidRPr="006D6428" w14:paraId="486FCA71" w14:textId="77777777" w:rsidTr="006D6428">
        <w:trPr>
          <w:trHeight w:val="20"/>
        </w:trPr>
        <w:tc>
          <w:tcPr>
            <w:tcW w:w="1204" w:type="dxa"/>
          </w:tcPr>
          <w:p w14:paraId="5A5BE740"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12C357D2"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月の途中で、事業者の変更がある場合には、利用者に対して月末時点で居宅介護支援を行い給付管理票を国保連合会に提出する事業者について居宅介護支援費を算定する趣旨であるため、変更後の事業者についてのみ居宅介護支援費を算定します。（ただし、月の途中で他の市町村に転出する場合を除く。）</w:t>
            </w:r>
          </w:p>
        </w:tc>
        <w:tc>
          <w:tcPr>
            <w:tcW w:w="1134" w:type="dxa"/>
          </w:tcPr>
          <w:p w14:paraId="6B0CD766"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66B0422A"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12E7247F"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第3の2</w:t>
            </w:r>
          </w:p>
        </w:tc>
      </w:tr>
      <w:tr w:rsidR="006D6428" w:rsidRPr="006D6428" w14:paraId="65723C75" w14:textId="77777777" w:rsidTr="006D6428">
        <w:trPr>
          <w:trHeight w:val="20"/>
        </w:trPr>
        <w:tc>
          <w:tcPr>
            <w:tcW w:w="1204" w:type="dxa"/>
          </w:tcPr>
          <w:p w14:paraId="03B634A2"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000DEDB1"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月の途中で、要介護度に変更があった場合には、要介護１又は要介護２と、要介護３から要介護５までは居宅介護サービス計画費の単位数が異なることから、要介護度が要介護１又は要介護２から、要介護３から要介護５までに変更となった場合の取扱いは、月末における要介護度区分に応じた報酬を請求します。</w:t>
            </w:r>
          </w:p>
        </w:tc>
        <w:tc>
          <w:tcPr>
            <w:tcW w:w="1134" w:type="dxa"/>
          </w:tcPr>
          <w:p w14:paraId="316453AD"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70EAEC69"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7F7C7A71"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第3の3</w:t>
            </w:r>
          </w:p>
        </w:tc>
      </w:tr>
      <w:tr w:rsidR="006D6428" w:rsidRPr="006D6428" w14:paraId="2F1C1BF7" w14:textId="77777777" w:rsidTr="006D6428">
        <w:trPr>
          <w:trHeight w:val="20"/>
        </w:trPr>
        <w:tc>
          <w:tcPr>
            <w:tcW w:w="1204" w:type="dxa"/>
          </w:tcPr>
          <w:p w14:paraId="6A8634A2"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tcPr>
          <w:p w14:paraId="399E2CC7"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月の途中で、利用者が他の市町村に転出する場合には、転出の前後のそれぞれの支給限度額は、それぞれの市町村で別々に管理することになることから、転入日の前日までの給付管理票と転入日以降の給付管理票も別々に作成することとなります。</w:t>
            </w:r>
          </w:p>
          <w:p w14:paraId="0428A6CA"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この場合、それぞれの給付管理票を同一の居宅介護支援事業者が作成した場合であっても、それぞれについて居宅介護支援費が算定されるものとします。</w:t>
            </w:r>
          </w:p>
        </w:tc>
        <w:tc>
          <w:tcPr>
            <w:tcW w:w="1134" w:type="dxa"/>
          </w:tcPr>
          <w:p w14:paraId="2693345A"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784C3789"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1EFB709E"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第3の4</w:t>
            </w:r>
          </w:p>
        </w:tc>
      </w:tr>
      <w:tr w:rsidR="006D6428" w:rsidRPr="006D6428" w14:paraId="7FA8A4D9" w14:textId="77777777" w:rsidTr="006D6428">
        <w:trPr>
          <w:trHeight w:val="20"/>
        </w:trPr>
        <w:tc>
          <w:tcPr>
            <w:tcW w:w="1204" w:type="dxa"/>
          </w:tcPr>
          <w:p w14:paraId="64699FE8"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43286491" w14:textId="37FBB6B4" w:rsidR="00EC686A" w:rsidRPr="008A2DF9" w:rsidRDefault="00EC686A" w:rsidP="008A2DF9">
            <w:pPr>
              <w:autoSpaceDE w:val="0"/>
              <w:autoSpaceDN w:val="0"/>
              <w:adjustRightInd w:val="0"/>
              <w:spacing w:line="240" w:lineRule="exact"/>
              <w:ind w:left="186" w:hangingChars="100" w:hanging="186"/>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サービス利用票の作成が行われなかった月及びサービス利用票を作成した月においても利用実績のない月については、給付管理票を作成できないため、居宅介護支援費は請求できません。</w:t>
            </w:r>
            <w:r w:rsidRPr="008A2DF9">
              <w:rPr>
                <w:rFonts w:ascii="MS UI Gothic" w:eastAsia="MS UI Gothic" w:hAnsi="MS UI Gothic" w:cs="ＭＳ明朝" w:hint="eastAsia"/>
                <w:color w:val="000000" w:themeColor="text1"/>
                <w:kern w:val="0"/>
                <w:sz w:val="21"/>
                <w:szCs w:val="21"/>
              </w:rPr>
              <w:t>ただし、病院若しくは診療所又は地域密着型介護老人福祉施設若しくは介護保険施設（以下「病院等」という。）から退院又は退所する者等であって、医師が一般に認められている医学的知見に基づき回復の見込みがないと診断した利用者については、当該利用者に対してモニタリング等の必要なケアマネジメントを行い、給付管理票の作成など、請求にあたって必要な書類の整備を行っている場合は請求することができる。なお、その際は居宅介護支援費を算定した旨を適切に説明できるよう、個々のケアプラン等において記録を残しつつ、居宅介護支援事業所において、それらの書類等を管理しておくこと。</w:t>
            </w:r>
          </w:p>
        </w:tc>
        <w:tc>
          <w:tcPr>
            <w:tcW w:w="1134" w:type="dxa"/>
          </w:tcPr>
          <w:p w14:paraId="7FA6EDFB"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4204B82F"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4A1AC29C"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第3の5</w:t>
            </w:r>
          </w:p>
        </w:tc>
      </w:tr>
      <w:tr w:rsidR="006D6428" w:rsidRPr="006D6428" w14:paraId="022AFE35" w14:textId="77777777" w:rsidTr="006D6428">
        <w:trPr>
          <w:trHeight w:val="20"/>
        </w:trPr>
        <w:tc>
          <w:tcPr>
            <w:tcW w:w="1204" w:type="dxa"/>
            <w:tcBorders>
              <w:top w:val="single" w:sz="4" w:space="0" w:color="auto"/>
            </w:tcBorders>
            <w:shd w:val="clear" w:color="auto" w:fill="auto"/>
          </w:tcPr>
          <w:p w14:paraId="4EEB47CD" w14:textId="79CCFAE3" w:rsidR="00053B57" w:rsidRPr="008A2DF9" w:rsidRDefault="00053B57"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3</w:t>
            </w:r>
            <w:r w:rsidR="00E31867">
              <w:rPr>
                <w:rFonts w:ascii="MS UI Gothic" w:eastAsia="MS UI Gothic" w:hAnsi="MS UI Gothic" w:hint="eastAsia"/>
                <w:color w:val="000000" w:themeColor="text1"/>
                <w:sz w:val="21"/>
                <w:szCs w:val="21"/>
              </w:rPr>
              <w:t>7</w:t>
            </w:r>
          </w:p>
          <w:p w14:paraId="53CF8BA8"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運営基準</w:t>
            </w:r>
          </w:p>
          <w:p w14:paraId="5C2D7FA6"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減算</w:t>
            </w:r>
          </w:p>
        </w:tc>
        <w:tc>
          <w:tcPr>
            <w:tcW w:w="6362" w:type="dxa"/>
            <w:tcBorders>
              <w:top w:val="single" w:sz="4" w:space="0" w:color="auto"/>
              <w:bottom w:val="single" w:sz="4" w:space="0" w:color="auto"/>
            </w:tcBorders>
            <w:shd w:val="clear" w:color="auto" w:fill="auto"/>
          </w:tcPr>
          <w:p w14:paraId="5886F86B" w14:textId="6BABE5F2"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①　別に厚生労働大臣が定める基準に該当する場合には、運営基準減算として、所定単位数の１００分の５０に相当する単位数を算定していますか。（ただし、平成２４年３月以前は、１００分の７０）</w:t>
            </w:r>
          </w:p>
        </w:tc>
        <w:tc>
          <w:tcPr>
            <w:tcW w:w="1134" w:type="dxa"/>
            <w:tcBorders>
              <w:top w:val="single" w:sz="4" w:space="0" w:color="auto"/>
              <w:bottom w:val="single" w:sz="4" w:space="0" w:color="auto"/>
            </w:tcBorders>
            <w:shd w:val="clear" w:color="auto" w:fill="auto"/>
          </w:tcPr>
          <w:p w14:paraId="4CF4F70A" w14:textId="54187B8E"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p w14:paraId="6CB61020" w14:textId="03FC58C5" w:rsidR="00EC686A" w:rsidRPr="008A2DF9" w:rsidRDefault="00EC686A" w:rsidP="008A2DF9">
            <w:pPr>
              <w:spacing w:line="240" w:lineRule="auto"/>
              <w:ind w:left="160" w:firstLineChars="0" w:hanging="160"/>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該当なし</w:t>
            </w:r>
          </w:p>
        </w:tc>
        <w:tc>
          <w:tcPr>
            <w:tcW w:w="1645" w:type="dxa"/>
            <w:tcBorders>
              <w:top w:val="single" w:sz="4" w:space="0" w:color="auto"/>
              <w:bottom w:val="single" w:sz="4" w:space="0" w:color="auto"/>
            </w:tcBorders>
            <w:shd w:val="clear" w:color="auto" w:fill="auto"/>
          </w:tcPr>
          <w:p w14:paraId="1F957F22"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453AF738" w14:textId="09235AE8"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別表イ-注3</w:t>
            </w:r>
          </w:p>
        </w:tc>
      </w:tr>
      <w:tr w:rsidR="006D6428" w:rsidRPr="006D6428" w14:paraId="1FDF1253" w14:textId="77777777" w:rsidTr="006D6428">
        <w:trPr>
          <w:trHeight w:val="20"/>
        </w:trPr>
        <w:tc>
          <w:tcPr>
            <w:tcW w:w="1204" w:type="dxa"/>
            <w:shd w:val="clear" w:color="auto" w:fill="auto"/>
          </w:tcPr>
          <w:p w14:paraId="4666E915"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6666E61B" w14:textId="6BFF2307" w:rsidR="00EC686A" w:rsidRPr="008A2DF9" w:rsidRDefault="00EC686A" w:rsidP="003C2CE4">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②　運営基準減算が２月以上継続している場合に、所定単位数を算定していませんか。（ただし、平成２４年３月以前は、１００分の５０）</w:t>
            </w:r>
          </w:p>
        </w:tc>
        <w:tc>
          <w:tcPr>
            <w:tcW w:w="1134" w:type="dxa"/>
            <w:tcBorders>
              <w:top w:val="single" w:sz="4" w:space="0" w:color="auto"/>
              <w:bottom w:val="single" w:sz="4" w:space="0" w:color="auto"/>
            </w:tcBorders>
            <w:shd w:val="clear" w:color="auto" w:fill="auto"/>
          </w:tcPr>
          <w:p w14:paraId="14967D3E" w14:textId="66EB7E8E"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p w14:paraId="6C4F686C" w14:textId="77777777" w:rsidR="00EC686A" w:rsidRPr="008A2DF9" w:rsidRDefault="00EC686A" w:rsidP="008A2DF9">
            <w:pPr>
              <w:spacing w:line="240" w:lineRule="auto"/>
              <w:ind w:left="160" w:firstLineChars="0" w:hanging="160"/>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該当なし</w:t>
            </w:r>
          </w:p>
        </w:tc>
        <w:tc>
          <w:tcPr>
            <w:tcW w:w="1645" w:type="dxa"/>
            <w:tcBorders>
              <w:top w:val="single" w:sz="4" w:space="0" w:color="auto"/>
              <w:bottom w:val="single" w:sz="4" w:space="0" w:color="auto"/>
            </w:tcBorders>
            <w:shd w:val="clear" w:color="auto" w:fill="auto"/>
          </w:tcPr>
          <w:p w14:paraId="3D65DA3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077147E0" w14:textId="2831B34A"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別表イ-注3</w:t>
            </w:r>
          </w:p>
        </w:tc>
      </w:tr>
      <w:tr w:rsidR="006D6428" w:rsidRPr="006D6428" w14:paraId="1A393E10" w14:textId="77777777" w:rsidTr="006D6428">
        <w:trPr>
          <w:trHeight w:val="20"/>
        </w:trPr>
        <w:tc>
          <w:tcPr>
            <w:tcW w:w="1204" w:type="dxa"/>
            <w:shd w:val="clear" w:color="auto" w:fill="auto"/>
          </w:tcPr>
          <w:p w14:paraId="4BCECB99"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single" w:sz="4" w:space="0" w:color="auto"/>
            </w:tcBorders>
            <w:shd w:val="clear" w:color="auto" w:fill="auto"/>
          </w:tcPr>
          <w:p w14:paraId="5765976E" w14:textId="3B197FBD"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〔別に厚生労働大臣が定める基準〕</w:t>
            </w:r>
          </w:p>
          <w:p w14:paraId="6F6F318C"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以下の①から⑦に定める規定に適合していないこと。</w:t>
            </w:r>
          </w:p>
          <w:p w14:paraId="17CCB8DB" w14:textId="112D8356"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①基準第4条第2項（複数サービスの紹介・事業者選定理由の説明）</w:t>
            </w:r>
          </w:p>
          <w:p w14:paraId="23DC59BD" w14:textId="6DE9F472"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②基準第13条第7号(アセスメントに当たり居宅訪問による面接） </w:t>
            </w:r>
          </w:p>
          <w:p w14:paraId="576B79A1" w14:textId="66678B68"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③基準第13条第9号（計画原案に係るサービス担当者会議の開催）</w:t>
            </w:r>
          </w:p>
          <w:p w14:paraId="51260AC0" w14:textId="087CB9CD"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④基準第13条第10号（居宅サービス計画原案の説明と同意）</w:t>
            </w:r>
          </w:p>
          <w:p w14:paraId="3B774BDB" w14:textId="358798AB"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⑤基準第13条第11号（居宅サービス計画を利用者･担当者へ交付） </w:t>
            </w:r>
          </w:p>
          <w:p w14:paraId="6AA5DDCF" w14:textId="1EBD7A2C"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⑥基準第13条第14号（少なくとも１月１回の居宅訪問･面接及びモニタリング記録）</w:t>
            </w:r>
          </w:p>
          <w:p w14:paraId="783B3273" w14:textId="248F6F1D"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⑦基準第13条第15号（更新認定時等のサービス担当者会議開催） </w:t>
            </w:r>
          </w:p>
          <w:p w14:paraId="120B6755" w14:textId="0585D64F"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⑧基準第13条第16号（計画変更時の準用）</w:t>
            </w:r>
          </w:p>
        </w:tc>
        <w:tc>
          <w:tcPr>
            <w:tcW w:w="1134" w:type="dxa"/>
            <w:tcBorders>
              <w:top w:val="single" w:sz="4" w:space="0" w:color="auto"/>
              <w:bottom w:val="single" w:sz="4" w:space="0" w:color="auto"/>
            </w:tcBorders>
            <w:shd w:val="clear" w:color="auto" w:fill="auto"/>
          </w:tcPr>
          <w:p w14:paraId="5A87DD9A"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single" w:sz="4" w:space="0" w:color="auto"/>
              <w:bottom w:val="single" w:sz="4" w:space="0" w:color="auto"/>
            </w:tcBorders>
            <w:shd w:val="clear" w:color="auto" w:fill="auto"/>
          </w:tcPr>
          <w:p w14:paraId="294D3FDA"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13975F0C"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第82号</w:t>
            </w:r>
          </w:p>
          <w:p w14:paraId="31260276"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56A01258" w14:textId="77777777" w:rsidTr="006D6428">
        <w:trPr>
          <w:trHeight w:val="20"/>
        </w:trPr>
        <w:tc>
          <w:tcPr>
            <w:tcW w:w="1204" w:type="dxa"/>
            <w:shd w:val="clear" w:color="auto" w:fill="auto"/>
          </w:tcPr>
          <w:p w14:paraId="210EB372"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4C06E8C4"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運営基準減算の対象となる規定の遵守について市長から指導があり、当該指導に従わない場合には、特別な事情がある場合を除き、指定の取消しを検討するものです。</w:t>
            </w:r>
          </w:p>
        </w:tc>
        <w:tc>
          <w:tcPr>
            <w:tcW w:w="1134" w:type="dxa"/>
            <w:tcBorders>
              <w:top w:val="single" w:sz="4" w:space="0" w:color="auto"/>
              <w:bottom w:val="nil"/>
            </w:tcBorders>
            <w:shd w:val="clear" w:color="auto" w:fill="auto"/>
          </w:tcPr>
          <w:p w14:paraId="401C8490"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single" w:sz="4" w:space="0" w:color="auto"/>
              <w:bottom w:val="nil"/>
            </w:tcBorders>
            <w:shd w:val="clear" w:color="auto" w:fill="auto"/>
          </w:tcPr>
          <w:p w14:paraId="21166E98"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749D6E5E"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第3の6</w:t>
            </w:r>
          </w:p>
        </w:tc>
      </w:tr>
      <w:tr w:rsidR="006D6428" w:rsidRPr="006D6428" w14:paraId="04B66730" w14:textId="77777777" w:rsidTr="00E31867">
        <w:trPr>
          <w:trHeight w:val="20"/>
        </w:trPr>
        <w:tc>
          <w:tcPr>
            <w:tcW w:w="1204" w:type="dxa"/>
            <w:tcBorders>
              <w:bottom w:val="nil"/>
            </w:tcBorders>
            <w:shd w:val="clear" w:color="auto" w:fill="auto"/>
          </w:tcPr>
          <w:p w14:paraId="55ECA018"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71C6A8A9"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〔居宅介護支援の業務が適切に行われない場合〕</w:t>
            </w:r>
          </w:p>
          <w:p w14:paraId="6D414378"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(1)　指定居宅介護支援の提供の開始に際し、あらかじめ利用者に対して、</w:t>
            </w:r>
          </w:p>
          <w:p w14:paraId="7BC637F8" w14:textId="77777777" w:rsidR="00EC686A" w:rsidRPr="008A2DF9" w:rsidRDefault="00EC686A" w:rsidP="008A2DF9">
            <w:pPr>
              <w:adjustRightInd w:val="0"/>
              <w:spacing w:line="240" w:lineRule="exact"/>
              <w:ind w:left="327" w:hangingChars="176" w:hanging="327"/>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①　利用者は複数の指定居宅サービス事業者等を紹介するよう求めることができること。</w:t>
            </w:r>
          </w:p>
        </w:tc>
        <w:tc>
          <w:tcPr>
            <w:tcW w:w="1134" w:type="dxa"/>
            <w:tcBorders>
              <w:top w:val="nil"/>
              <w:bottom w:val="single" w:sz="4" w:space="0" w:color="auto"/>
            </w:tcBorders>
            <w:shd w:val="clear" w:color="auto" w:fill="auto"/>
          </w:tcPr>
          <w:p w14:paraId="7E5E1C27"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bottom w:val="single" w:sz="4" w:space="0" w:color="auto"/>
            </w:tcBorders>
            <w:shd w:val="clear" w:color="auto" w:fill="auto"/>
          </w:tcPr>
          <w:p w14:paraId="7B6AF621"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51715AD4" w14:textId="77777777" w:rsidR="00EC686A" w:rsidRPr="008A2DF9" w:rsidRDefault="00EC686A" w:rsidP="008A2DF9">
            <w:pPr>
              <w:spacing w:line="200" w:lineRule="exact"/>
              <w:ind w:left="119" w:hanging="119"/>
              <w:jc w:val="left"/>
              <w:rPr>
                <w:rFonts w:ascii="MS UI Gothic" w:eastAsia="MS UI Gothic" w:hAnsi="MS UI Gothic"/>
                <w:color w:val="000000" w:themeColor="text1"/>
                <w:spacing w:val="20"/>
                <w:sz w:val="18"/>
                <w:szCs w:val="18"/>
              </w:rPr>
            </w:pPr>
            <w:r w:rsidRPr="008A2DF9">
              <w:rPr>
                <w:rFonts w:ascii="MS UI Gothic" w:eastAsia="MS UI Gothic" w:hAnsi="MS UI Gothic" w:hint="eastAsia"/>
                <w:color w:val="000000" w:themeColor="text1"/>
                <w:sz w:val="18"/>
                <w:szCs w:val="18"/>
              </w:rPr>
              <w:t>第3の6（1）</w:t>
            </w:r>
          </w:p>
        </w:tc>
      </w:tr>
      <w:tr w:rsidR="006D6428" w:rsidRPr="006D6428" w14:paraId="0F418BAA" w14:textId="77777777" w:rsidTr="00E31867">
        <w:trPr>
          <w:trHeight w:val="20"/>
        </w:trPr>
        <w:tc>
          <w:tcPr>
            <w:tcW w:w="1204" w:type="dxa"/>
            <w:tcBorders>
              <w:top w:val="nil"/>
            </w:tcBorders>
            <w:shd w:val="clear" w:color="auto" w:fill="auto"/>
          </w:tcPr>
          <w:p w14:paraId="64A14CB0"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1B07FB3E" w14:textId="336623AA"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②　利用者は居宅サービス計画に位置付けた指定居宅サービス事業者等の選定理由の説明を求めることができること。</w:t>
            </w:r>
          </w:p>
          <w:p w14:paraId="1C3E444E" w14:textId="1D200078" w:rsidR="00EC686A" w:rsidRPr="008A2DF9" w:rsidRDefault="00EC686A" w:rsidP="008F2661">
            <w:pPr>
              <w:autoSpaceDE w:val="0"/>
              <w:autoSpaceDN w:val="0"/>
              <w:adjustRightInd w:val="0"/>
              <w:spacing w:line="240" w:lineRule="exact"/>
              <w:ind w:left="372" w:hangingChars="200" w:hanging="372"/>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③　</w:t>
            </w:r>
            <w:r w:rsidRPr="008A2DF9">
              <w:rPr>
                <w:rFonts w:ascii="MS UI Gothic" w:eastAsia="MS UI Gothic" w:hAnsi="MS UI Gothic" w:cs="ＭＳ明朝" w:hint="eastAsia"/>
                <w:color w:val="000000" w:themeColor="text1"/>
                <w:kern w:val="0"/>
                <w:sz w:val="21"/>
                <w:szCs w:val="21"/>
              </w:rPr>
              <w:t>前６月間に当該指定居宅介護支援事業所において作成された居宅サービス計画の総数のうちに訪問介護、通所介護、福祉用具貸与及び地域密着型通所介護（以下⑴において「訪問介護等」という。）がそれぞれ位置付けられた居宅サービス計画の数が占める割合及び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w:t>
            </w:r>
            <w:r w:rsidRPr="008A2DF9">
              <w:rPr>
                <w:rFonts w:ascii="MS UI Gothic" w:eastAsia="MS UI Gothic" w:hAnsi="MS UI Gothic" w:hint="eastAsia"/>
                <w:color w:val="000000" w:themeColor="text1"/>
                <w:sz w:val="21"/>
                <w:szCs w:val="21"/>
              </w:rPr>
              <w:t>について文書を交付して説明を行っていない場合には、契約月から当該状態が解消されるに至った月の前月まで減算します。</w:t>
            </w:r>
          </w:p>
        </w:tc>
        <w:tc>
          <w:tcPr>
            <w:tcW w:w="1134" w:type="dxa"/>
            <w:tcBorders>
              <w:top w:val="single" w:sz="4" w:space="0" w:color="auto"/>
            </w:tcBorders>
            <w:shd w:val="clear" w:color="auto" w:fill="auto"/>
          </w:tcPr>
          <w:p w14:paraId="1BCF2274"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single" w:sz="4" w:space="0" w:color="auto"/>
            </w:tcBorders>
            <w:shd w:val="clear" w:color="auto" w:fill="auto"/>
          </w:tcPr>
          <w:p w14:paraId="746985DE"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4950A10D" w14:textId="77777777" w:rsidTr="006D6428">
        <w:trPr>
          <w:trHeight w:val="20"/>
        </w:trPr>
        <w:tc>
          <w:tcPr>
            <w:tcW w:w="1204" w:type="dxa"/>
            <w:tcBorders>
              <w:bottom w:val="nil"/>
            </w:tcBorders>
            <w:shd w:val="clear" w:color="auto" w:fill="auto"/>
          </w:tcPr>
          <w:p w14:paraId="6097AF87"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3635C5C8"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(2)　居宅サービス計画の新規作成及びその変更に当たっては、次の場合に減算されるものです。</w:t>
            </w:r>
          </w:p>
          <w:p w14:paraId="47F1472C" w14:textId="77777777"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①　事業所の介護支援専門員が、利用者の居宅を訪問し、利用者及びその家族に面接していない場合には、当該居宅サービス計画に係る月（以下「当該月」という。）から当該状態が解消されるに至った月の前月まで減算します。</w:t>
            </w:r>
          </w:p>
        </w:tc>
        <w:tc>
          <w:tcPr>
            <w:tcW w:w="1134" w:type="dxa"/>
            <w:tcBorders>
              <w:bottom w:val="nil"/>
            </w:tcBorders>
          </w:tcPr>
          <w:p w14:paraId="0E4441B2"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nil"/>
            </w:tcBorders>
          </w:tcPr>
          <w:p w14:paraId="6B9913EA"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6A9DF86F"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第3の6（2）</w:t>
            </w:r>
          </w:p>
        </w:tc>
      </w:tr>
      <w:tr w:rsidR="006D6428" w:rsidRPr="006D6428" w14:paraId="6D04EBCB" w14:textId="77777777" w:rsidTr="006D6428">
        <w:trPr>
          <w:trHeight w:val="20"/>
        </w:trPr>
        <w:tc>
          <w:tcPr>
            <w:tcW w:w="1204" w:type="dxa"/>
            <w:tcBorders>
              <w:top w:val="nil"/>
              <w:bottom w:val="nil"/>
            </w:tcBorders>
            <w:shd w:val="clear" w:color="auto" w:fill="auto"/>
          </w:tcPr>
          <w:p w14:paraId="353F4AB0"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nil"/>
            </w:tcBorders>
            <w:shd w:val="clear" w:color="auto" w:fill="auto"/>
          </w:tcPr>
          <w:p w14:paraId="5821090B" w14:textId="77777777"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②　事業所の介護支援専門員が、サービス担当者会議の開催等を行っていない場合（やむを得ない事情がある場合を除く。以下同じ。）には、当該月から当該状態が解消されるに至った月の前月まで減算します。</w:t>
            </w:r>
          </w:p>
        </w:tc>
        <w:tc>
          <w:tcPr>
            <w:tcW w:w="1134" w:type="dxa"/>
            <w:tcBorders>
              <w:top w:val="nil"/>
              <w:bottom w:val="nil"/>
            </w:tcBorders>
          </w:tcPr>
          <w:p w14:paraId="0664D34D"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bottom w:val="nil"/>
            </w:tcBorders>
          </w:tcPr>
          <w:p w14:paraId="650ADE74"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32595529" w14:textId="77777777" w:rsidTr="006D6428">
        <w:trPr>
          <w:trHeight w:val="20"/>
        </w:trPr>
        <w:tc>
          <w:tcPr>
            <w:tcW w:w="1204" w:type="dxa"/>
            <w:tcBorders>
              <w:top w:val="nil"/>
            </w:tcBorders>
            <w:shd w:val="clear" w:color="auto" w:fill="auto"/>
          </w:tcPr>
          <w:p w14:paraId="70D6BAE9"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dotted" w:sz="4" w:space="0" w:color="auto"/>
            </w:tcBorders>
            <w:shd w:val="clear" w:color="auto" w:fill="auto"/>
          </w:tcPr>
          <w:p w14:paraId="78CD79B2" w14:textId="77777777"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③　事業所の介護支援専門員が、居宅サービス計画の原案の内容について利用者又はその家族に対して説明し、文書により利用者の同意を得た上で、居宅サービス計画を利用者及び担当者に交付していない場合には、当該月から当該状態が解消されるに至った月の前月まで減算します。</w:t>
            </w:r>
          </w:p>
        </w:tc>
        <w:tc>
          <w:tcPr>
            <w:tcW w:w="1134" w:type="dxa"/>
            <w:tcBorders>
              <w:top w:val="nil"/>
            </w:tcBorders>
          </w:tcPr>
          <w:p w14:paraId="7DC2A802"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tcBorders>
          </w:tcPr>
          <w:p w14:paraId="2FB448CB"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7EEB43AC" w14:textId="77777777" w:rsidTr="006D6428">
        <w:trPr>
          <w:trHeight w:val="20"/>
        </w:trPr>
        <w:tc>
          <w:tcPr>
            <w:tcW w:w="1204" w:type="dxa"/>
            <w:shd w:val="clear" w:color="auto" w:fill="auto"/>
          </w:tcPr>
          <w:p w14:paraId="2824CF53"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27327D4B"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(3)　次に掲げる場合においては、事業所の介護支援専門員が、サービス担当者会議等を行っていないときには、当該月から当該状態が解消されるに至った月の前月まで減算します。</w:t>
            </w:r>
          </w:p>
          <w:p w14:paraId="56FD6D6D"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①　居宅サービス計画を新規に作成した場合</w:t>
            </w:r>
          </w:p>
          <w:p w14:paraId="535BDDDE" w14:textId="77777777"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②　要介護認定を受けている利用者が要介護更新認定を受けた場合</w:t>
            </w:r>
          </w:p>
          <w:p w14:paraId="065B5D60" w14:textId="77777777"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③　要介護認定を受けている利用者が要介護状態区分の変更の認定を受けた場合</w:t>
            </w:r>
          </w:p>
        </w:tc>
        <w:tc>
          <w:tcPr>
            <w:tcW w:w="1134" w:type="dxa"/>
          </w:tcPr>
          <w:p w14:paraId="7A19E98A"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4F213FC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49989DD1"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第3の6（3）</w:t>
            </w:r>
          </w:p>
        </w:tc>
      </w:tr>
      <w:tr w:rsidR="006D6428" w:rsidRPr="006D6428" w14:paraId="33EBB59D" w14:textId="77777777" w:rsidTr="006D6428">
        <w:trPr>
          <w:trHeight w:val="20"/>
        </w:trPr>
        <w:tc>
          <w:tcPr>
            <w:tcW w:w="1204" w:type="dxa"/>
            <w:shd w:val="clear" w:color="auto" w:fill="auto"/>
          </w:tcPr>
          <w:p w14:paraId="22901B24"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0D6DFF16"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(4)　居宅サービス計画の作成後、居宅サービス計画の実施状況の把握（以下「モニタリング」という。）に当たっては、次の場合に減算します。</w:t>
            </w:r>
          </w:p>
          <w:p w14:paraId="4FDF9BA6" w14:textId="77777777" w:rsidR="00EC686A" w:rsidRPr="008A2DF9" w:rsidRDefault="00EC686A" w:rsidP="008A2DF9">
            <w:pPr>
              <w:adjustRightInd w:val="0"/>
              <w:spacing w:line="240" w:lineRule="exact"/>
              <w:ind w:left="327" w:hangingChars="176" w:hanging="327"/>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①　事業所の介護支援専門員が１月に利用者の居宅を訪問し、利用者に面接していない場合には、特段の事情のない限り、その月から当該状態が解消されるに至った月の前月まで減算します。</w:t>
            </w:r>
          </w:p>
          <w:p w14:paraId="50631309" w14:textId="77777777" w:rsidR="00EC686A" w:rsidRPr="008A2DF9" w:rsidRDefault="00EC686A" w:rsidP="008A2DF9">
            <w:pPr>
              <w:adjustRightInd w:val="0"/>
              <w:spacing w:line="240" w:lineRule="exact"/>
              <w:ind w:left="327" w:hangingChars="176" w:hanging="327"/>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②　事業所の介護支援専門員がモニタリングの結果を記録していない状態が１月以上継続する場合には、特段の事情のない限り、その月から当該状態が解消されるに至った月の前月まで減算します。</w:t>
            </w:r>
          </w:p>
        </w:tc>
        <w:tc>
          <w:tcPr>
            <w:tcW w:w="1134" w:type="dxa"/>
          </w:tcPr>
          <w:p w14:paraId="03DE110C"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7940A57D"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4019AC1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第3の6（4）</w:t>
            </w:r>
          </w:p>
        </w:tc>
      </w:tr>
      <w:tr w:rsidR="006D6428" w:rsidRPr="006D6428" w14:paraId="5C0780FD" w14:textId="77777777" w:rsidTr="006D6428">
        <w:trPr>
          <w:trHeight w:val="20"/>
        </w:trPr>
        <w:tc>
          <w:tcPr>
            <w:tcW w:w="1204" w:type="dxa"/>
            <w:tcBorders>
              <w:top w:val="single" w:sz="4" w:space="0" w:color="auto"/>
            </w:tcBorders>
            <w:shd w:val="clear" w:color="auto" w:fill="auto"/>
          </w:tcPr>
          <w:p w14:paraId="74A317E8" w14:textId="5BCBFD6E" w:rsidR="00EC686A" w:rsidRPr="008A2DF9" w:rsidRDefault="00053B57"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3</w:t>
            </w:r>
            <w:r w:rsidR="00E31867">
              <w:rPr>
                <w:rFonts w:ascii="MS UI Gothic" w:eastAsia="MS UI Gothic" w:hAnsi="MS UI Gothic" w:hint="eastAsia"/>
                <w:color w:val="000000" w:themeColor="text1"/>
                <w:sz w:val="21"/>
                <w:szCs w:val="21"/>
              </w:rPr>
              <w:t>8</w:t>
            </w:r>
          </w:p>
          <w:p w14:paraId="2FD91140" w14:textId="77777777" w:rsidR="00EC686A" w:rsidRPr="008A2DF9" w:rsidRDefault="00EC686A" w:rsidP="008A2DF9">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中山間地域等居住者加算</w:t>
            </w:r>
          </w:p>
        </w:tc>
        <w:tc>
          <w:tcPr>
            <w:tcW w:w="6362" w:type="dxa"/>
            <w:tcBorders>
              <w:top w:val="single" w:sz="4" w:space="0" w:color="auto"/>
              <w:bottom w:val="single" w:sz="4" w:space="0" w:color="auto"/>
            </w:tcBorders>
            <w:shd w:val="clear" w:color="auto" w:fill="auto"/>
          </w:tcPr>
          <w:p w14:paraId="3577825E" w14:textId="16EAB2AE"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居宅介護支援事業所の介護支援専門員が、</w:t>
            </w:r>
            <w:r w:rsidR="00053B57" w:rsidRPr="008A2DF9">
              <w:rPr>
                <w:rFonts w:ascii="MS UI Gothic" w:eastAsia="MS UI Gothic" w:hAnsi="MS UI Gothic" w:hint="eastAsia"/>
                <w:color w:val="000000" w:themeColor="text1"/>
                <w:sz w:val="21"/>
                <w:szCs w:val="21"/>
              </w:rPr>
              <w:t>別に厚生労働大臣が定める地域に</w:t>
            </w:r>
            <w:r w:rsidRPr="008A2DF9">
              <w:rPr>
                <w:rFonts w:ascii="MS UI Gothic" w:eastAsia="MS UI Gothic" w:hAnsi="MS UI Gothic" w:hint="eastAsia"/>
                <w:color w:val="000000" w:themeColor="text1"/>
                <w:sz w:val="21"/>
                <w:szCs w:val="21"/>
              </w:rPr>
              <w:t>居住している利用者に対して、通常の事業の実施地域を越えて居宅介護支援を行った場合は、所定単位数の１００分の５に相当する単位数を所定単位数に加算していますか。</w:t>
            </w:r>
          </w:p>
        </w:tc>
        <w:tc>
          <w:tcPr>
            <w:tcW w:w="1134" w:type="dxa"/>
            <w:tcBorders>
              <w:top w:val="single" w:sz="4" w:space="0" w:color="auto"/>
            </w:tcBorders>
          </w:tcPr>
          <w:p w14:paraId="44D119E1"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p w14:paraId="24DA9C64" w14:textId="77777777" w:rsidR="00EC686A" w:rsidRPr="008A2DF9" w:rsidRDefault="00EC686A" w:rsidP="008A2DF9">
            <w:pPr>
              <w:spacing w:line="240" w:lineRule="auto"/>
              <w:ind w:left="160" w:firstLineChars="0" w:hanging="160"/>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該当なし</w:t>
            </w:r>
          </w:p>
        </w:tc>
        <w:tc>
          <w:tcPr>
            <w:tcW w:w="1645" w:type="dxa"/>
            <w:tcBorders>
              <w:top w:val="single" w:sz="4" w:space="0" w:color="auto"/>
            </w:tcBorders>
            <w:shd w:val="clear" w:color="auto" w:fill="auto"/>
          </w:tcPr>
          <w:p w14:paraId="71AE5F06"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498059F2" w14:textId="137078C0"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別表イ-注6</w:t>
            </w:r>
          </w:p>
        </w:tc>
      </w:tr>
      <w:tr w:rsidR="006D6428" w:rsidRPr="006D6428" w14:paraId="57922364" w14:textId="77777777" w:rsidTr="006D6428">
        <w:trPr>
          <w:trHeight w:val="20"/>
        </w:trPr>
        <w:tc>
          <w:tcPr>
            <w:tcW w:w="1204" w:type="dxa"/>
            <w:vMerge w:val="restart"/>
            <w:tcBorders>
              <w:top w:val="single" w:sz="4" w:space="0" w:color="auto"/>
            </w:tcBorders>
            <w:shd w:val="clear" w:color="auto" w:fill="auto"/>
          </w:tcPr>
          <w:p w14:paraId="7975AA70" w14:textId="1C4AE623" w:rsidR="00EC686A" w:rsidRPr="008A2DF9" w:rsidRDefault="00053B57"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3</w:t>
            </w:r>
            <w:r w:rsidR="00E31867">
              <w:rPr>
                <w:rFonts w:ascii="MS UI Gothic" w:eastAsia="MS UI Gothic" w:hAnsi="MS UI Gothic" w:hint="eastAsia"/>
                <w:color w:val="000000" w:themeColor="text1"/>
                <w:sz w:val="21"/>
                <w:szCs w:val="21"/>
              </w:rPr>
              <w:t>9</w:t>
            </w:r>
          </w:p>
          <w:p w14:paraId="32187DA1" w14:textId="77777777" w:rsidR="00EC686A" w:rsidRPr="008A2DF9" w:rsidRDefault="00EC686A" w:rsidP="008A2DF9">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特定事業所集中減算</w:t>
            </w:r>
          </w:p>
        </w:tc>
        <w:tc>
          <w:tcPr>
            <w:tcW w:w="6362" w:type="dxa"/>
            <w:tcBorders>
              <w:top w:val="single" w:sz="4" w:space="0" w:color="auto"/>
              <w:bottom w:val="dotted" w:sz="4" w:space="0" w:color="auto"/>
            </w:tcBorders>
            <w:shd w:val="clear" w:color="auto" w:fill="auto"/>
          </w:tcPr>
          <w:p w14:paraId="7098558A"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①　下記の基準に該当する場合には、特定事業所集中減算として、１月につき２００単位を所定単位数から減算していますか。</w:t>
            </w:r>
          </w:p>
        </w:tc>
        <w:tc>
          <w:tcPr>
            <w:tcW w:w="1134" w:type="dxa"/>
            <w:tcBorders>
              <w:top w:val="single" w:sz="4" w:space="0" w:color="auto"/>
            </w:tcBorders>
            <w:shd w:val="clear" w:color="auto" w:fill="auto"/>
          </w:tcPr>
          <w:p w14:paraId="1F1676FC"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p w14:paraId="3BDF7218" w14:textId="77777777" w:rsidR="00EC686A" w:rsidRPr="008A2DF9" w:rsidRDefault="00EC686A" w:rsidP="008A2DF9">
            <w:pPr>
              <w:spacing w:line="240" w:lineRule="auto"/>
              <w:ind w:left="160" w:firstLineChars="0" w:hanging="160"/>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該当なし</w:t>
            </w:r>
          </w:p>
        </w:tc>
        <w:tc>
          <w:tcPr>
            <w:tcW w:w="1645" w:type="dxa"/>
            <w:tcBorders>
              <w:top w:val="single" w:sz="4" w:space="0" w:color="auto"/>
            </w:tcBorders>
            <w:shd w:val="clear" w:color="auto" w:fill="auto"/>
          </w:tcPr>
          <w:p w14:paraId="0628E6AD"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6A263A29" w14:textId="40E2E14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別表イ-注7</w:t>
            </w:r>
          </w:p>
        </w:tc>
      </w:tr>
      <w:tr w:rsidR="006D6428" w:rsidRPr="006D6428" w14:paraId="1857A28E" w14:textId="77777777" w:rsidTr="006D6428">
        <w:trPr>
          <w:trHeight w:val="20"/>
        </w:trPr>
        <w:tc>
          <w:tcPr>
            <w:tcW w:w="1204" w:type="dxa"/>
            <w:vMerge/>
            <w:shd w:val="clear" w:color="auto" w:fill="auto"/>
          </w:tcPr>
          <w:p w14:paraId="1C648DC5"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589F7B42" w14:textId="77777777" w:rsidR="00EC686A" w:rsidRPr="008A2DF9" w:rsidRDefault="00EC686A" w:rsidP="008A2DF9">
            <w:pPr>
              <w:adjustRightInd w:val="0"/>
              <w:spacing w:line="240" w:lineRule="exact"/>
              <w:ind w:left="74" w:hangingChars="40" w:hanging="74"/>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〔厚生労働大臣が定める基準〕</w:t>
            </w:r>
          </w:p>
          <w:p w14:paraId="794871C2"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正当な理由なく、事業所において前６月間に作成した居宅サービス計画に位置付けられた訪問介護、通所介護、福祉用具貸与又は地域密着型通所介護（以下「訪問介護サービス等」という。）の提供総数のうち、同一の訪問介護サービス等に係る事業者によって提供されたものの占める割合が１００分の８０を超えていること。</w:t>
            </w:r>
          </w:p>
        </w:tc>
        <w:tc>
          <w:tcPr>
            <w:tcW w:w="1134" w:type="dxa"/>
            <w:tcBorders>
              <w:bottom w:val="single" w:sz="4" w:space="0" w:color="auto"/>
            </w:tcBorders>
            <w:shd w:val="clear" w:color="auto" w:fill="auto"/>
          </w:tcPr>
          <w:p w14:paraId="6B41170F"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shd w:val="clear" w:color="auto" w:fill="auto"/>
          </w:tcPr>
          <w:p w14:paraId="3B1E96C2"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1F8A5124"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第83号</w:t>
            </w:r>
          </w:p>
        </w:tc>
      </w:tr>
      <w:tr w:rsidR="006D6428" w:rsidRPr="006D6428" w14:paraId="4406EEE3" w14:textId="77777777" w:rsidTr="006D6428">
        <w:trPr>
          <w:trHeight w:val="20"/>
        </w:trPr>
        <w:tc>
          <w:tcPr>
            <w:tcW w:w="1204" w:type="dxa"/>
            <w:shd w:val="clear" w:color="auto" w:fill="auto"/>
          </w:tcPr>
          <w:p w14:paraId="7503D835"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2F8A530E"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②　特定事業所集中減算の取扱いについて、下記に従って、その取扱いを適切に行っていますか。</w:t>
            </w:r>
          </w:p>
        </w:tc>
        <w:tc>
          <w:tcPr>
            <w:tcW w:w="1134" w:type="dxa"/>
            <w:tcBorders>
              <w:top w:val="single" w:sz="4" w:space="0" w:color="auto"/>
            </w:tcBorders>
          </w:tcPr>
          <w:p w14:paraId="68A105D8"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p w14:paraId="046A0D6F"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該当なし</w:t>
            </w:r>
          </w:p>
        </w:tc>
        <w:tc>
          <w:tcPr>
            <w:tcW w:w="1645" w:type="dxa"/>
          </w:tcPr>
          <w:p w14:paraId="73920641"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0E465F0E" w14:textId="77777777" w:rsidTr="006D6428">
        <w:trPr>
          <w:trHeight w:val="20"/>
        </w:trPr>
        <w:tc>
          <w:tcPr>
            <w:tcW w:w="1204" w:type="dxa"/>
            <w:vMerge w:val="restart"/>
            <w:shd w:val="clear" w:color="auto" w:fill="auto"/>
          </w:tcPr>
          <w:p w14:paraId="59075D4B"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p w14:paraId="0A92F67E"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p w14:paraId="4306F6FF"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p w14:paraId="7D3E6974"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p w14:paraId="5E6078A8"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3601A610"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〔特定事業所集中減算の取扱いについて〕</w:t>
            </w:r>
          </w:p>
        </w:tc>
        <w:tc>
          <w:tcPr>
            <w:tcW w:w="1134" w:type="dxa"/>
            <w:vMerge w:val="restart"/>
          </w:tcPr>
          <w:p w14:paraId="784C9644"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vMerge w:val="restart"/>
          </w:tcPr>
          <w:p w14:paraId="2D2DA278"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4ABEA17F"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第3の10(1)</w:t>
            </w:r>
          </w:p>
        </w:tc>
      </w:tr>
      <w:tr w:rsidR="006D6428" w:rsidRPr="006D6428" w14:paraId="48D42EE4" w14:textId="77777777" w:rsidTr="006D6428">
        <w:trPr>
          <w:trHeight w:val="20"/>
        </w:trPr>
        <w:tc>
          <w:tcPr>
            <w:tcW w:w="1204" w:type="dxa"/>
            <w:vMerge/>
            <w:shd w:val="clear" w:color="auto" w:fill="auto"/>
          </w:tcPr>
          <w:p w14:paraId="3CB94E5D"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2C001B0E"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(1)　判定期間と減算適用期間</w:t>
            </w:r>
          </w:p>
          <w:p w14:paraId="1B1AB6B0"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居宅介護支援事業所は、毎年度２回、次の判定期間における当該事業所において作成された居宅サービス計画を対象とし、減算の要件に該当した場合は、次に掲げるところに従い、当該事業所が実施する減算適用期間の居宅介護支援のすべてについて減算を適用します｡  </w:t>
            </w:r>
          </w:p>
        </w:tc>
        <w:tc>
          <w:tcPr>
            <w:tcW w:w="1134" w:type="dxa"/>
            <w:vMerge/>
          </w:tcPr>
          <w:p w14:paraId="6ADF462B"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vMerge/>
          </w:tcPr>
          <w:p w14:paraId="1293BD5C" w14:textId="77777777" w:rsidR="00EC686A" w:rsidRPr="008A2DF9" w:rsidRDefault="00EC686A" w:rsidP="008A2DF9">
            <w:pPr>
              <w:adjustRightInd w:val="0"/>
              <w:spacing w:line="200" w:lineRule="exact"/>
              <w:ind w:left="149" w:hanging="149"/>
              <w:contextualSpacing/>
              <w:jc w:val="left"/>
              <w:rPr>
                <w:rFonts w:ascii="MS UI Gothic" w:eastAsia="MS UI Gothic" w:hAnsi="MS UI Gothic"/>
                <w:color w:val="000000" w:themeColor="text1"/>
                <w:spacing w:val="20"/>
                <w:sz w:val="18"/>
                <w:szCs w:val="18"/>
              </w:rPr>
            </w:pPr>
          </w:p>
        </w:tc>
      </w:tr>
      <w:tr w:rsidR="006D6428" w:rsidRPr="006D6428" w14:paraId="518DAE3E" w14:textId="77777777" w:rsidTr="006D6428">
        <w:trPr>
          <w:trHeight w:val="20"/>
        </w:trPr>
        <w:tc>
          <w:tcPr>
            <w:tcW w:w="1204" w:type="dxa"/>
            <w:shd w:val="clear" w:color="auto" w:fill="auto"/>
          </w:tcPr>
          <w:p w14:paraId="0F17AAB6"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19FCBF58" w14:textId="77777777"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①　判定期間が前期（３月１日から８月末日）の場合は、減算適用期間を１０月１日から３月３１日までとします。</w:t>
            </w:r>
          </w:p>
          <w:p w14:paraId="1045416D" w14:textId="77777777"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②　判定期間が後期（９月１日から２月末日）の場合は、減算適用期間を４月１日から９月３０日までとします。</w:t>
            </w:r>
          </w:p>
        </w:tc>
        <w:tc>
          <w:tcPr>
            <w:tcW w:w="1134" w:type="dxa"/>
          </w:tcPr>
          <w:p w14:paraId="4BEBBDC0"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2DDB4FB5" w14:textId="77777777" w:rsidR="00EC686A" w:rsidRPr="008A2DF9" w:rsidRDefault="00EC686A" w:rsidP="008A2DF9">
            <w:pPr>
              <w:adjustRightInd w:val="0"/>
              <w:spacing w:line="200" w:lineRule="exact"/>
              <w:ind w:left="149" w:hanging="149"/>
              <w:contextualSpacing/>
              <w:jc w:val="left"/>
              <w:rPr>
                <w:rFonts w:ascii="MS UI Gothic" w:eastAsia="MS UI Gothic" w:hAnsi="MS UI Gothic"/>
                <w:color w:val="000000" w:themeColor="text1"/>
                <w:spacing w:val="20"/>
                <w:sz w:val="18"/>
                <w:szCs w:val="18"/>
              </w:rPr>
            </w:pPr>
          </w:p>
        </w:tc>
      </w:tr>
      <w:tr w:rsidR="006D6428" w:rsidRPr="006D6428" w14:paraId="085E1DAB" w14:textId="77777777" w:rsidTr="006D6428">
        <w:trPr>
          <w:trHeight w:val="20"/>
        </w:trPr>
        <w:tc>
          <w:tcPr>
            <w:tcW w:w="1204" w:type="dxa"/>
            <w:tcBorders>
              <w:bottom w:val="nil"/>
            </w:tcBorders>
            <w:shd w:val="clear" w:color="auto" w:fill="auto"/>
          </w:tcPr>
          <w:p w14:paraId="4362520C"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5A2B1A2E" w14:textId="32AE0B3A"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(2)　判定方法</w:t>
            </w:r>
          </w:p>
          <w:p w14:paraId="2DF261D0" w14:textId="785A546A"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各事業所ごとに、当該事業所において判定期間に作成された居宅サービス計画のうち、訪問介護、通所介護、福祉用具貸与又は地域密着型通所介護（以下「訪問介護サービス等」という。）が位置付けられた居宅サービス計画の数をそれぞれ算出し、訪問介護サービス等それぞれについて、最もその紹介件数の多い法人（以下「紹介率最高法人」という。）を位置付けた居宅サービス計画の数の占める割合を計算し、訪問介護サービス等のいずれかについて８０％を超えた場合に減算します。</w:t>
            </w:r>
          </w:p>
        </w:tc>
        <w:tc>
          <w:tcPr>
            <w:tcW w:w="1134" w:type="dxa"/>
            <w:tcBorders>
              <w:bottom w:val="nil"/>
            </w:tcBorders>
            <w:shd w:val="clear" w:color="auto" w:fill="auto"/>
          </w:tcPr>
          <w:p w14:paraId="469F3F08" w14:textId="6D0FEFE3"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nil"/>
            </w:tcBorders>
          </w:tcPr>
          <w:p w14:paraId="4B3D0351"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6641E0E8" w14:textId="6E57AEC0" w:rsidR="00EC686A" w:rsidRPr="008A2DF9" w:rsidRDefault="00EC686A" w:rsidP="008A2DF9">
            <w:pPr>
              <w:spacing w:line="200" w:lineRule="exact"/>
              <w:ind w:left="119" w:hanging="119"/>
              <w:jc w:val="left"/>
              <w:rPr>
                <w:rFonts w:ascii="MS UI Gothic" w:eastAsia="MS UI Gothic" w:hAnsi="MS UI Gothic"/>
                <w:color w:val="000000" w:themeColor="text1"/>
                <w:spacing w:val="20"/>
                <w:sz w:val="18"/>
                <w:szCs w:val="18"/>
              </w:rPr>
            </w:pPr>
            <w:r w:rsidRPr="008A2DF9">
              <w:rPr>
                <w:rFonts w:ascii="MS UI Gothic" w:eastAsia="MS UI Gothic" w:hAnsi="MS UI Gothic" w:hint="eastAsia"/>
                <w:color w:val="000000" w:themeColor="text1"/>
                <w:sz w:val="18"/>
                <w:szCs w:val="18"/>
              </w:rPr>
              <w:t>第3の10(2)</w:t>
            </w:r>
          </w:p>
        </w:tc>
      </w:tr>
      <w:tr w:rsidR="006D6428" w:rsidRPr="006D6428" w14:paraId="538C46CA" w14:textId="77777777" w:rsidTr="006D6428">
        <w:trPr>
          <w:trHeight w:val="20"/>
        </w:trPr>
        <w:tc>
          <w:tcPr>
            <w:tcW w:w="1204" w:type="dxa"/>
            <w:shd w:val="clear" w:color="auto" w:fill="auto"/>
          </w:tcPr>
          <w:p w14:paraId="2A1EA6E2"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74F4F5D5"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（具体的な計算式）</w:t>
            </w:r>
          </w:p>
          <w:p w14:paraId="7487D307"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事業所ごとに、それぞれのサービスにつき、次の計算式により計算し、いずれかのサービスの値が８０％を超えた場合に減算します。</w:t>
            </w:r>
          </w:p>
          <w:p w14:paraId="19B7AE0E" w14:textId="77777777" w:rsidR="00EC686A" w:rsidRPr="008A2DF9" w:rsidRDefault="00EC686A" w:rsidP="008A2DF9">
            <w:pPr>
              <w:adjustRightInd w:val="0"/>
              <w:spacing w:line="240" w:lineRule="exact"/>
              <w:ind w:left="632" w:hangingChars="340" w:hanging="63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当該サービスに係る紹介率最高法人の居宅サービス計画数</w:t>
            </w:r>
          </w:p>
          <w:p w14:paraId="369D01F7" w14:textId="77777777" w:rsidR="00EC686A" w:rsidRPr="008A2DF9" w:rsidRDefault="00EC686A" w:rsidP="008A2DF9">
            <w:pPr>
              <w:adjustRightInd w:val="0"/>
              <w:spacing w:line="240" w:lineRule="exact"/>
              <w:ind w:left="632" w:hangingChars="340" w:hanging="63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÷当該サービスを位置付けた計画数</w:t>
            </w:r>
          </w:p>
        </w:tc>
        <w:tc>
          <w:tcPr>
            <w:tcW w:w="1134" w:type="dxa"/>
          </w:tcPr>
          <w:p w14:paraId="40612105"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693C90CF" w14:textId="77777777" w:rsidR="00EC686A" w:rsidRPr="008A2DF9" w:rsidRDefault="00EC686A" w:rsidP="008A2DF9">
            <w:pPr>
              <w:adjustRightInd w:val="0"/>
              <w:spacing w:line="200" w:lineRule="exact"/>
              <w:ind w:left="149" w:hanging="149"/>
              <w:contextualSpacing/>
              <w:jc w:val="left"/>
              <w:rPr>
                <w:rFonts w:ascii="MS UI Gothic" w:eastAsia="MS UI Gothic" w:hAnsi="MS UI Gothic"/>
                <w:color w:val="000000" w:themeColor="text1"/>
                <w:spacing w:val="20"/>
                <w:sz w:val="18"/>
                <w:szCs w:val="18"/>
              </w:rPr>
            </w:pPr>
          </w:p>
        </w:tc>
      </w:tr>
      <w:tr w:rsidR="006D6428" w:rsidRPr="006D6428" w14:paraId="085D3FDB" w14:textId="77777777" w:rsidTr="006D6428">
        <w:trPr>
          <w:trHeight w:val="20"/>
        </w:trPr>
        <w:tc>
          <w:tcPr>
            <w:tcW w:w="1204" w:type="dxa"/>
            <w:shd w:val="clear" w:color="auto" w:fill="auto"/>
          </w:tcPr>
          <w:p w14:paraId="47849B4F"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4546FD11"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(3)　算定手続</w:t>
            </w:r>
          </w:p>
          <w:p w14:paraId="4F674712"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判定期間が前期の場合については９月１５日までに、判定期間が後期の場合については３月１５日までに、すべての居宅介護支援事業者は、次に掲げる事項を記載した書類を作成し、算定の結果８０％を超えた場合については当該書類を市長に提出しなければなりません。なお、８０％を超えなかった場合についても、当該書類は、各事業所において２年間保存しなければなりません。</w:t>
            </w:r>
          </w:p>
        </w:tc>
        <w:tc>
          <w:tcPr>
            <w:tcW w:w="1134" w:type="dxa"/>
          </w:tcPr>
          <w:p w14:paraId="481E6BD5"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521BB29A"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0B9FB130" w14:textId="77777777" w:rsidR="00EC686A" w:rsidRPr="008A2DF9" w:rsidRDefault="00EC686A" w:rsidP="008A2DF9">
            <w:pPr>
              <w:adjustRightInd w:val="0"/>
              <w:spacing w:line="200" w:lineRule="exact"/>
              <w:ind w:left="119" w:hanging="119"/>
              <w:contextualSpacing/>
              <w:jc w:val="left"/>
              <w:rPr>
                <w:rFonts w:ascii="MS UI Gothic" w:eastAsia="MS UI Gothic" w:hAnsi="MS UI Gothic"/>
                <w:color w:val="000000" w:themeColor="text1"/>
                <w:spacing w:val="20"/>
                <w:sz w:val="18"/>
                <w:szCs w:val="18"/>
              </w:rPr>
            </w:pPr>
            <w:r w:rsidRPr="008A2DF9">
              <w:rPr>
                <w:rFonts w:ascii="MS UI Gothic" w:eastAsia="MS UI Gothic" w:hAnsi="MS UI Gothic" w:hint="eastAsia"/>
                <w:color w:val="000000" w:themeColor="text1"/>
                <w:sz w:val="18"/>
                <w:szCs w:val="18"/>
              </w:rPr>
              <w:t>第3の10(3)</w:t>
            </w:r>
          </w:p>
        </w:tc>
      </w:tr>
      <w:tr w:rsidR="006D6428" w:rsidRPr="006D6428" w14:paraId="5097F484" w14:textId="77777777" w:rsidTr="006D6428">
        <w:trPr>
          <w:trHeight w:val="20"/>
        </w:trPr>
        <w:tc>
          <w:tcPr>
            <w:tcW w:w="1204" w:type="dxa"/>
            <w:shd w:val="clear" w:color="auto" w:fill="auto"/>
          </w:tcPr>
          <w:p w14:paraId="7C67579F"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23996F44" w14:textId="77777777" w:rsidR="00EC686A" w:rsidRPr="008A2DF9" w:rsidRDefault="00EC686A" w:rsidP="008A2DF9">
            <w:pPr>
              <w:adjustRightInd w:val="0"/>
              <w:spacing w:line="240" w:lineRule="exact"/>
              <w:ind w:left="74" w:hangingChars="40" w:hanging="74"/>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①　判定期間における居宅サービス計画の総数</w:t>
            </w:r>
          </w:p>
          <w:p w14:paraId="504E4AF6" w14:textId="77777777" w:rsidR="00EC686A" w:rsidRPr="008A2DF9" w:rsidRDefault="00EC686A" w:rsidP="008A2DF9">
            <w:pPr>
              <w:adjustRightInd w:val="0"/>
              <w:spacing w:line="240" w:lineRule="exact"/>
              <w:ind w:left="74" w:hangingChars="40" w:hanging="74"/>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②　訪問介護サービス等のそれぞれが位置付けられた居宅サービス計画数</w:t>
            </w:r>
          </w:p>
          <w:p w14:paraId="669E8F3D" w14:textId="77777777" w:rsidR="00EC686A" w:rsidRPr="008A2DF9" w:rsidRDefault="00EC686A" w:rsidP="008F2661">
            <w:pPr>
              <w:adjustRightInd w:val="0"/>
              <w:spacing w:line="240" w:lineRule="exact"/>
              <w:ind w:left="74" w:hangingChars="40" w:hanging="74"/>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③　訪問介護サービス等のそれぞれの紹介率最高法人が位置付けられた居宅サービス計画数並びに紹介率最高法人の名称、住所、事業所及び代表者名</w:t>
            </w:r>
          </w:p>
          <w:p w14:paraId="6BEA0920" w14:textId="77777777" w:rsidR="00EC686A" w:rsidRPr="008A2DF9" w:rsidRDefault="00EC686A" w:rsidP="008A2DF9">
            <w:pPr>
              <w:adjustRightInd w:val="0"/>
              <w:spacing w:line="240" w:lineRule="exact"/>
              <w:ind w:left="74" w:hangingChars="40" w:hanging="74"/>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④　(2)の算定方法で計算した割合</w:t>
            </w:r>
          </w:p>
          <w:p w14:paraId="0C6CF508" w14:textId="77777777" w:rsidR="00EC686A" w:rsidRPr="008A2DF9" w:rsidRDefault="00EC686A" w:rsidP="008A2DF9">
            <w:pPr>
              <w:adjustRightInd w:val="0"/>
              <w:spacing w:line="240" w:lineRule="exact"/>
              <w:ind w:left="74" w:hangingChars="40" w:hanging="74"/>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⑤　(2)の算定方法で計算した割合が８０％を超えている場合であって正当な理由がある場合においては、その正当な理由</w:t>
            </w:r>
          </w:p>
        </w:tc>
        <w:tc>
          <w:tcPr>
            <w:tcW w:w="1134" w:type="dxa"/>
          </w:tcPr>
          <w:p w14:paraId="4B00F6AB"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7F03D1E3" w14:textId="77777777" w:rsidR="00EC686A" w:rsidRPr="008A2DF9" w:rsidRDefault="00EC686A" w:rsidP="008A2DF9">
            <w:pPr>
              <w:adjustRightInd w:val="0"/>
              <w:spacing w:line="200" w:lineRule="exact"/>
              <w:ind w:left="149" w:hanging="149"/>
              <w:contextualSpacing/>
              <w:jc w:val="left"/>
              <w:rPr>
                <w:rFonts w:ascii="MS UI Gothic" w:eastAsia="MS UI Gothic" w:hAnsi="MS UI Gothic"/>
                <w:color w:val="000000" w:themeColor="text1"/>
                <w:spacing w:val="20"/>
                <w:sz w:val="18"/>
                <w:szCs w:val="18"/>
              </w:rPr>
            </w:pPr>
          </w:p>
        </w:tc>
      </w:tr>
      <w:tr w:rsidR="006D6428" w:rsidRPr="006D6428" w14:paraId="63D59555" w14:textId="77777777" w:rsidTr="006D6428">
        <w:trPr>
          <w:trHeight w:val="20"/>
        </w:trPr>
        <w:tc>
          <w:tcPr>
            <w:tcW w:w="1204" w:type="dxa"/>
            <w:shd w:val="clear" w:color="auto" w:fill="auto"/>
          </w:tcPr>
          <w:p w14:paraId="708C39F3"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4E9822DA"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(4)　正当な理由の範囲</w:t>
            </w:r>
          </w:p>
          <w:p w14:paraId="3D7DDD89"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(3)で判定した割合が８０％以上あった場合には、８０％を超えるに至ったことについて正当な理由がある場合においては、当該理由を市長に提出してください。</w:t>
            </w:r>
          </w:p>
          <w:p w14:paraId="20A8B088"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なお、市長が当該理由を不適当と判断した場合は特定事業所集中減算を適用するものとして取り扱います。</w:t>
            </w:r>
          </w:p>
          <w:p w14:paraId="02890A22"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正当な理由として考えられる理由を例示すれば次のようなものですが、実際の判断に当たっては、地域的な事情等も含め諸般の事情を総合的に勘案し正当な理由に該当するかどうかを市長において適正に判断します。</w:t>
            </w:r>
          </w:p>
        </w:tc>
        <w:tc>
          <w:tcPr>
            <w:tcW w:w="1134" w:type="dxa"/>
          </w:tcPr>
          <w:p w14:paraId="5E565AB8"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31E330AB"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73CEE935" w14:textId="77777777" w:rsidR="00EC686A" w:rsidRPr="008A2DF9" w:rsidRDefault="00EC686A" w:rsidP="008A2DF9">
            <w:pPr>
              <w:adjustRightInd w:val="0"/>
              <w:spacing w:line="200" w:lineRule="exact"/>
              <w:ind w:left="160" w:firstLineChars="0" w:hanging="160"/>
              <w:contextualSpacing/>
              <w:jc w:val="left"/>
              <w:rPr>
                <w:rFonts w:ascii="MS UI Gothic" w:eastAsia="MS UI Gothic" w:hAnsi="MS UI Gothic"/>
                <w:color w:val="000000" w:themeColor="text1"/>
                <w:spacing w:val="20"/>
                <w:sz w:val="18"/>
                <w:szCs w:val="18"/>
              </w:rPr>
            </w:pPr>
            <w:r w:rsidRPr="008A2DF9">
              <w:rPr>
                <w:rFonts w:ascii="MS UI Gothic" w:eastAsia="MS UI Gothic" w:hAnsi="MS UI Gothic" w:hint="eastAsia"/>
                <w:color w:val="000000" w:themeColor="text1"/>
                <w:sz w:val="18"/>
                <w:szCs w:val="18"/>
              </w:rPr>
              <w:t>第3の10(4)</w:t>
            </w:r>
          </w:p>
        </w:tc>
      </w:tr>
      <w:tr w:rsidR="006D6428" w:rsidRPr="006D6428" w14:paraId="770B383F" w14:textId="77777777" w:rsidTr="006D6428">
        <w:trPr>
          <w:trHeight w:val="20"/>
        </w:trPr>
        <w:tc>
          <w:tcPr>
            <w:tcW w:w="1204" w:type="dxa"/>
            <w:shd w:val="clear" w:color="auto" w:fill="auto"/>
          </w:tcPr>
          <w:p w14:paraId="13CEBA1E"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7CC6DB60" w14:textId="77777777"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①　居宅介護支援事業者の通常の事業の実施地域に訪問介護サービス等が各サービスごとでみた場合に５事業所未満である場合などサービス事業所が少数である場合</w:t>
            </w:r>
          </w:p>
          <w:p w14:paraId="73DAE0D7" w14:textId="77777777" w:rsidR="00EC686A" w:rsidRPr="008A2DF9" w:rsidRDefault="00EC686A" w:rsidP="008A2DF9">
            <w:pPr>
              <w:adjustRightInd w:val="0"/>
              <w:spacing w:line="240" w:lineRule="exact"/>
              <w:ind w:leftChars="100" w:left="543" w:hangingChars="176" w:hanging="327"/>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（例）　訪問介護事業所として４事業所、通所介護事業所として１０事業所が所在する地域の場合は、訪問介護について紹介率最高法人を位置づけた割合が80％を超えても減算は適用されませんが、通所介護について80％を超えた場合には減算が適用されます。</w:t>
            </w:r>
          </w:p>
          <w:p w14:paraId="2EF098C2" w14:textId="77777777" w:rsidR="00EC686A" w:rsidRPr="008A2DF9" w:rsidRDefault="00EC686A" w:rsidP="008A2DF9">
            <w:pPr>
              <w:adjustRightInd w:val="0"/>
              <w:spacing w:line="240" w:lineRule="exact"/>
              <w:ind w:leftChars="100" w:left="543" w:hangingChars="176" w:hanging="327"/>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（例）　訪問介護事業所として４事業所、通所介護事業所として４事業所が所在する地域の場合は、訪問介護及び通所介護それぞれについて紹介率最高法人を位置づけた割合が80％を超えた場合でも減算は適用されない。</w:t>
            </w:r>
          </w:p>
        </w:tc>
        <w:tc>
          <w:tcPr>
            <w:tcW w:w="1134" w:type="dxa"/>
          </w:tcPr>
          <w:p w14:paraId="5F211FAB"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14C8D11E" w14:textId="77777777" w:rsidR="00EC686A" w:rsidRPr="008A2DF9" w:rsidRDefault="00EC686A" w:rsidP="008A2DF9">
            <w:pPr>
              <w:adjustRightInd w:val="0"/>
              <w:spacing w:line="200" w:lineRule="exact"/>
              <w:ind w:left="149" w:hanging="149"/>
              <w:contextualSpacing/>
              <w:jc w:val="left"/>
              <w:rPr>
                <w:rFonts w:ascii="MS UI Gothic" w:eastAsia="MS UI Gothic" w:hAnsi="MS UI Gothic"/>
                <w:color w:val="000000" w:themeColor="text1"/>
                <w:spacing w:val="20"/>
                <w:sz w:val="18"/>
                <w:szCs w:val="18"/>
              </w:rPr>
            </w:pPr>
          </w:p>
        </w:tc>
      </w:tr>
      <w:tr w:rsidR="006D6428" w:rsidRPr="006D6428" w14:paraId="5C29E64C" w14:textId="77777777" w:rsidTr="006D6428">
        <w:trPr>
          <w:trHeight w:val="20"/>
        </w:trPr>
        <w:tc>
          <w:tcPr>
            <w:tcW w:w="1204" w:type="dxa"/>
            <w:shd w:val="clear" w:color="auto" w:fill="auto"/>
          </w:tcPr>
          <w:p w14:paraId="0479CC9D"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4FAB6319" w14:textId="77777777"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②　特別地域居宅介護支援加算を受けている事業者である場合（越谷市内の事業所は対象外）</w:t>
            </w:r>
          </w:p>
        </w:tc>
        <w:tc>
          <w:tcPr>
            <w:tcW w:w="1134" w:type="dxa"/>
          </w:tcPr>
          <w:p w14:paraId="7D059B88"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5B2CAE5C" w14:textId="77777777" w:rsidR="00EC686A" w:rsidRPr="008A2DF9" w:rsidRDefault="00EC686A" w:rsidP="008A2DF9">
            <w:pPr>
              <w:adjustRightInd w:val="0"/>
              <w:spacing w:line="200" w:lineRule="exact"/>
              <w:ind w:left="149" w:hanging="149"/>
              <w:contextualSpacing/>
              <w:jc w:val="left"/>
              <w:rPr>
                <w:rFonts w:ascii="MS UI Gothic" w:eastAsia="MS UI Gothic" w:hAnsi="MS UI Gothic"/>
                <w:color w:val="000000" w:themeColor="text1"/>
                <w:spacing w:val="20"/>
                <w:sz w:val="18"/>
                <w:szCs w:val="18"/>
              </w:rPr>
            </w:pPr>
          </w:p>
        </w:tc>
      </w:tr>
      <w:tr w:rsidR="006D6428" w:rsidRPr="006D6428" w14:paraId="4FB8857E" w14:textId="77777777" w:rsidTr="006D6428">
        <w:trPr>
          <w:trHeight w:val="20"/>
        </w:trPr>
        <w:tc>
          <w:tcPr>
            <w:tcW w:w="1204" w:type="dxa"/>
            <w:shd w:val="clear" w:color="auto" w:fill="auto"/>
          </w:tcPr>
          <w:p w14:paraId="4E74DA82"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73EF9274" w14:textId="77777777"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③　判定期間の１月当たりの平均居宅サービス計画件数が２０件以下であるなど事業所が小規模である場合</w:t>
            </w:r>
          </w:p>
        </w:tc>
        <w:tc>
          <w:tcPr>
            <w:tcW w:w="1134" w:type="dxa"/>
          </w:tcPr>
          <w:p w14:paraId="48D25531"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481B05C1" w14:textId="77777777" w:rsidR="00EC686A" w:rsidRPr="008A2DF9" w:rsidRDefault="00EC686A" w:rsidP="008A2DF9">
            <w:pPr>
              <w:adjustRightInd w:val="0"/>
              <w:spacing w:line="200" w:lineRule="exact"/>
              <w:ind w:left="149" w:hanging="149"/>
              <w:contextualSpacing/>
              <w:jc w:val="left"/>
              <w:rPr>
                <w:rFonts w:ascii="MS UI Gothic" w:eastAsia="MS UI Gothic" w:hAnsi="MS UI Gothic"/>
                <w:color w:val="000000" w:themeColor="text1"/>
                <w:spacing w:val="20"/>
                <w:sz w:val="18"/>
                <w:szCs w:val="18"/>
              </w:rPr>
            </w:pPr>
          </w:p>
        </w:tc>
      </w:tr>
      <w:tr w:rsidR="006D6428" w:rsidRPr="006D6428" w14:paraId="4666E1D4" w14:textId="77777777" w:rsidTr="006D6428">
        <w:trPr>
          <w:trHeight w:val="20"/>
        </w:trPr>
        <w:tc>
          <w:tcPr>
            <w:tcW w:w="1204" w:type="dxa"/>
            <w:shd w:val="clear" w:color="auto" w:fill="auto"/>
          </w:tcPr>
          <w:p w14:paraId="74E61E71"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3B2AD5EE" w14:textId="77777777"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④　判定期間の１月当たりの居宅サービス計画のうち、それぞれのサービスが位置付けられた計画件数が１月当たり平均１０件以下であるなど、サービスの利用が少数である場合</w:t>
            </w:r>
          </w:p>
          <w:p w14:paraId="755DCF1E" w14:textId="0DB27B95" w:rsidR="00053B57" w:rsidRPr="008A2DF9" w:rsidRDefault="00EC686A" w:rsidP="004F4BC3">
            <w:pPr>
              <w:adjustRightInd w:val="0"/>
              <w:spacing w:line="240" w:lineRule="exact"/>
              <w:ind w:left="558" w:hangingChars="300" w:hanging="558"/>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（例）　訪問介護が位置付けられた計画件数が１月当たり平均５件、通所介護が位置付けられた計画件数が１月当たり平均20件の場合は、訪問介護について紹介率最高法人を位置づけた割合が80％を超えても減算は適用されないが、通所介護について80％を超えた場合には減算が適用される。</w:t>
            </w:r>
          </w:p>
        </w:tc>
        <w:tc>
          <w:tcPr>
            <w:tcW w:w="1134" w:type="dxa"/>
          </w:tcPr>
          <w:p w14:paraId="2ADFB2ED"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62DFFFD8" w14:textId="77777777" w:rsidR="00EC686A" w:rsidRPr="008A2DF9" w:rsidRDefault="00EC686A" w:rsidP="008A2DF9">
            <w:pPr>
              <w:adjustRightInd w:val="0"/>
              <w:spacing w:line="200" w:lineRule="exact"/>
              <w:ind w:left="149" w:hanging="149"/>
              <w:contextualSpacing/>
              <w:jc w:val="left"/>
              <w:rPr>
                <w:rFonts w:ascii="MS UI Gothic" w:eastAsia="MS UI Gothic" w:hAnsi="MS UI Gothic"/>
                <w:color w:val="000000" w:themeColor="text1"/>
                <w:spacing w:val="20"/>
                <w:sz w:val="18"/>
                <w:szCs w:val="18"/>
              </w:rPr>
            </w:pPr>
          </w:p>
        </w:tc>
      </w:tr>
      <w:tr w:rsidR="006D6428" w:rsidRPr="006D6428" w14:paraId="5626F066" w14:textId="77777777" w:rsidTr="006D6428">
        <w:trPr>
          <w:trHeight w:val="20"/>
        </w:trPr>
        <w:tc>
          <w:tcPr>
            <w:tcW w:w="1204" w:type="dxa"/>
            <w:shd w:val="clear" w:color="auto" w:fill="auto"/>
          </w:tcPr>
          <w:p w14:paraId="73F24C1E"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315F0D64" w14:textId="77777777"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⑤　サービスの質が高いことによる利用者の希望を勘案した場合などにより特定の事業者に集中していると認められる場合</w:t>
            </w:r>
          </w:p>
          <w:p w14:paraId="26917DC9" w14:textId="77777777" w:rsidR="00EC686A" w:rsidRPr="008A2DF9" w:rsidRDefault="00EC686A" w:rsidP="008A2DF9">
            <w:pPr>
              <w:adjustRightInd w:val="0"/>
              <w:spacing w:line="240" w:lineRule="exact"/>
              <w:ind w:left="651" w:hangingChars="350" w:hanging="65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（例）　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tc>
        <w:tc>
          <w:tcPr>
            <w:tcW w:w="1134" w:type="dxa"/>
          </w:tcPr>
          <w:p w14:paraId="3693544C"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4D15BE00" w14:textId="77777777" w:rsidR="00EC686A" w:rsidRPr="008A2DF9" w:rsidRDefault="00EC686A" w:rsidP="008A2DF9">
            <w:pPr>
              <w:adjustRightInd w:val="0"/>
              <w:spacing w:line="200" w:lineRule="exact"/>
              <w:ind w:left="149" w:hanging="149"/>
              <w:contextualSpacing/>
              <w:jc w:val="left"/>
              <w:rPr>
                <w:rFonts w:ascii="MS UI Gothic" w:eastAsia="MS UI Gothic" w:hAnsi="MS UI Gothic"/>
                <w:color w:val="000000" w:themeColor="text1"/>
                <w:spacing w:val="20"/>
                <w:sz w:val="18"/>
                <w:szCs w:val="18"/>
              </w:rPr>
            </w:pPr>
          </w:p>
        </w:tc>
      </w:tr>
      <w:tr w:rsidR="006D6428" w:rsidRPr="006D6428" w14:paraId="6724D55E" w14:textId="77777777" w:rsidTr="006D6428">
        <w:trPr>
          <w:trHeight w:val="20"/>
        </w:trPr>
        <w:tc>
          <w:tcPr>
            <w:tcW w:w="1204" w:type="dxa"/>
            <w:tcBorders>
              <w:bottom w:val="single" w:sz="4" w:space="0" w:color="auto"/>
            </w:tcBorders>
            <w:shd w:val="clear" w:color="auto" w:fill="auto"/>
          </w:tcPr>
          <w:p w14:paraId="2EE15033"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14CE7186"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⑥　その他正当な理由と市長が認めた場合</w:t>
            </w:r>
          </w:p>
        </w:tc>
        <w:tc>
          <w:tcPr>
            <w:tcW w:w="1134" w:type="dxa"/>
            <w:tcBorders>
              <w:bottom w:val="single" w:sz="4" w:space="0" w:color="auto"/>
            </w:tcBorders>
          </w:tcPr>
          <w:p w14:paraId="4EE5CF9C"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615A7AC6" w14:textId="77777777" w:rsidR="00EC686A" w:rsidRPr="008A2DF9" w:rsidRDefault="00EC686A" w:rsidP="008A2DF9">
            <w:pPr>
              <w:adjustRightInd w:val="0"/>
              <w:spacing w:line="200" w:lineRule="exact"/>
              <w:ind w:left="149" w:hanging="149"/>
              <w:contextualSpacing/>
              <w:jc w:val="left"/>
              <w:rPr>
                <w:rFonts w:ascii="MS UI Gothic" w:eastAsia="MS UI Gothic" w:hAnsi="MS UI Gothic"/>
                <w:color w:val="000000" w:themeColor="text1"/>
                <w:spacing w:val="20"/>
                <w:sz w:val="18"/>
                <w:szCs w:val="18"/>
              </w:rPr>
            </w:pPr>
          </w:p>
        </w:tc>
      </w:tr>
      <w:tr w:rsidR="006D6428" w:rsidRPr="006D6428" w14:paraId="3C160E07" w14:textId="77777777" w:rsidTr="006D6428">
        <w:trPr>
          <w:trHeight w:val="20"/>
        </w:trPr>
        <w:tc>
          <w:tcPr>
            <w:tcW w:w="1204" w:type="dxa"/>
            <w:tcBorders>
              <w:top w:val="single" w:sz="4" w:space="0" w:color="auto"/>
              <w:bottom w:val="single" w:sz="4" w:space="0" w:color="auto"/>
            </w:tcBorders>
            <w:shd w:val="clear" w:color="auto" w:fill="auto"/>
          </w:tcPr>
          <w:p w14:paraId="0B1A7661" w14:textId="39F3C573" w:rsidR="00EC686A" w:rsidRPr="008A2DF9" w:rsidRDefault="00E31867"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40</w:t>
            </w:r>
          </w:p>
          <w:p w14:paraId="113C2B0D" w14:textId="77777777" w:rsidR="00EC686A" w:rsidRPr="008A2DF9" w:rsidRDefault="00EC686A" w:rsidP="008A2DF9">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サービス種類相互間の算定関係</w:t>
            </w:r>
          </w:p>
        </w:tc>
        <w:tc>
          <w:tcPr>
            <w:tcW w:w="6362" w:type="dxa"/>
            <w:tcBorders>
              <w:top w:val="dotted" w:sz="4" w:space="0" w:color="auto"/>
              <w:bottom w:val="single" w:sz="4" w:space="0" w:color="auto"/>
            </w:tcBorders>
            <w:shd w:val="clear" w:color="auto" w:fill="auto"/>
          </w:tcPr>
          <w:p w14:paraId="4C4C53F5"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利用者が月を通じて特定施設入居者生活介護（短期利用特定施設入居者生活介護費を算定する場合を除く。）又は小規模多機能型居宅介護(短期利用居宅介護費を算定する場合を除く。)、認知症対応型共同生活介護（短期利用認知症対応型共同生活介護費を算定する場合を除く。）、地域密着型特定施設入居者生活介護（短期利用地域密着型特定施設入居者生活介護費を算定する場合を除く。）若しくは複合型サービス(短期利用居宅介護費を算定する場合を除く。)を受けている場合に、当該月について、居宅介護支援費を算定していませんか。</w:t>
            </w:r>
          </w:p>
        </w:tc>
        <w:tc>
          <w:tcPr>
            <w:tcW w:w="1134" w:type="dxa"/>
            <w:tcBorders>
              <w:top w:val="single" w:sz="4" w:space="0" w:color="auto"/>
              <w:bottom w:val="single" w:sz="4" w:space="0" w:color="auto"/>
            </w:tcBorders>
          </w:tcPr>
          <w:p w14:paraId="273DCDB9" w14:textId="77777777" w:rsidR="00EC686A" w:rsidRPr="008A2DF9" w:rsidRDefault="00EC686A" w:rsidP="008F2661">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shd w:val="clear" w:color="auto" w:fill="auto"/>
          </w:tcPr>
          <w:p w14:paraId="090A0562"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607D258A" w14:textId="3E052DF7" w:rsidR="00EC686A" w:rsidRPr="008A2DF9" w:rsidRDefault="00EC686A" w:rsidP="008F2661">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別表イ-注8</w:t>
            </w:r>
          </w:p>
        </w:tc>
      </w:tr>
      <w:tr w:rsidR="006D6428" w:rsidRPr="006D6428" w14:paraId="51474039" w14:textId="77777777" w:rsidTr="006D6428">
        <w:trPr>
          <w:trHeight w:val="20"/>
        </w:trPr>
        <w:tc>
          <w:tcPr>
            <w:tcW w:w="1204" w:type="dxa"/>
            <w:tcBorders>
              <w:top w:val="single" w:sz="4" w:space="0" w:color="auto"/>
            </w:tcBorders>
            <w:shd w:val="clear" w:color="auto" w:fill="auto"/>
          </w:tcPr>
          <w:p w14:paraId="3524F5CA" w14:textId="7D584149" w:rsidR="00EC686A" w:rsidRPr="008A2DF9" w:rsidRDefault="00E31867"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41</w:t>
            </w:r>
          </w:p>
          <w:p w14:paraId="65F618A7"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初回加算</w:t>
            </w:r>
          </w:p>
        </w:tc>
        <w:tc>
          <w:tcPr>
            <w:tcW w:w="6362" w:type="dxa"/>
            <w:tcBorders>
              <w:top w:val="dotted" w:sz="4" w:space="0" w:color="auto"/>
              <w:bottom w:val="dotted" w:sz="4" w:space="0" w:color="auto"/>
            </w:tcBorders>
            <w:shd w:val="clear" w:color="auto" w:fill="auto"/>
          </w:tcPr>
          <w:p w14:paraId="2D1CA971"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①　新規に居宅サービス計画を作成する利用者に対して、居宅介護支援を行った場合その他の下記の基準に適合する場合は、１月につき３００単位を加算していますか。</w:t>
            </w:r>
          </w:p>
        </w:tc>
        <w:tc>
          <w:tcPr>
            <w:tcW w:w="1134" w:type="dxa"/>
            <w:tcBorders>
              <w:top w:val="single" w:sz="4" w:space="0" w:color="auto"/>
            </w:tcBorders>
          </w:tcPr>
          <w:p w14:paraId="3F9D27AC"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0B07C03D"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436693F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別表ロ</w:t>
            </w:r>
          </w:p>
        </w:tc>
      </w:tr>
      <w:tr w:rsidR="006D6428" w:rsidRPr="006D6428" w14:paraId="709B2C63" w14:textId="77777777" w:rsidTr="006D6428">
        <w:trPr>
          <w:trHeight w:val="20"/>
        </w:trPr>
        <w:tc>
          <w:tcPr>
            <w:tcW w:w="1204" w:type="dxa"/>
            <w:shd w:val="clear" w:color="auto" w:fill="auto"/>
          </w:tcPr>
          <w:p w14:paraId="3577AE36"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4B632FD9"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〔厚生労働大臣が定める基準〕</w:t>
            </w:r>
          </w:p>
          <w:p w14:paraId="372F76B1"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次のいずれかに該当している場合</w:t>
            </w:r>
          </w:p>
          <w:p w14:paraId="32E93C7E" w14:textId="77777777" w:rsidR="00EC686A" w:rsidRPr="008A2DF9" w:rsidRDefault="00EC686A" w:rsidP="008A2DF9">
            <w:pPr>
              <w:adjustRightInd w:val="0"/>
              <w:spacing w:line="240" w:lineRule="exact"/>
              <w:ind w:left="327" w:hangingChars="176" w:hanging="327"/>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イ　新規に居宅サービス計画を作成する利用者に対し、居宅介護支援を行った場合</w:t>
            </w:r>
          </w:p>
          <w:p w14:paraId="38C27F99" w14:textId="77777777"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ロ　要介護状態区分が２区分以上変更された利用者に対し居宅介護支援を行った場合</w:t>
            </w:r>
          </w:p>
        </w:tc>
        <w:tc>
          <w:tcPr>
            <w:tcW w:w="1134" w:type="dxa"/>
          </w:tcPr>
          <w:p w14:paraId="18A5D18C"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2C64ADD8"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利用者等告示</w:t>
            </w:r>
          </w:p>
          <w:p w14:paraId="2D6E03F9"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第56号</w:t>
            </w:r>
          </w:p>
        </w:tc>
      </w:tr>
      <w:tr w:rsidR="006D6428" w:rsidRPr="006D6428" w14:paraId="427A2B12" w14:textId="77777777" w:rsidTr="006D6428">
        <w:trPr>
          <w:trHeight w:val="20"/>
        </w:trPr>
        <w:tc>
          <w:tcPr>
            <w:tcW w:w="1204" w:type="dxa"/>
            <w:shd w:val="clear" w:color="auto" w:fill="auto"/>
          </w:tcPr>
          <w:p w14:paraId="0C02D65E"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63E68620"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初回加算は、具体的には次のような場合に算定されます。</w:t>
            </w:r>
          </w:p>
          <w:p w14:paraId="1DB45963"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(1)　 新規に居宅サービス計画を作成する場合</w:t>
            </w:r>
          </w:p>
          <w:p w14:paraId="2AD5E3B0" w14:textId="77777777" w:rsidR="00EC686A" w:rsidRPr="008A2DF9" w:rsidRDefault="00EC686A" w:rsidP="008A2DF9">
            <w:pPr>
              <w:adjustRightInd w:val="0"/>
              <w:spacing w:line="240" w:lineRule="exact"/>
              <w:ind w:left="513" w:hangingChars="276" w:hanging="513"/>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(2)　 要支援者が要介護認定を受けた場合に居宅サービス計画を作成する場合</w:t>
            </w:r>
          </w:p>
          <w:p w14:paraId="6A8C9DAB" w14:textId="77777777" w:rsidR="00EC686A" w:rsidRPr="008A2DF9" w:rsidRDefault="00EC686A" w:rsidP="008A2DF9">
            <w:pPr>
              <w:adjustRightInd w:val="0"/>
              <w:spacing w:line="240" w:lineRule="exact"/>
              <w:ind w:left="558" w:hangingChars="300" w:hanging="558"/>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(3)　 要介護状態区分が２区分以上変更された場合に居宅サービス計画を作成する場合</w:t>
            </w:r>
          </w:p>
        </w:tc>
        <w:tc>
          <w:tcPr>
            <w:tcW w:w="1134" w:type="dxa"/>
            <w:tcBorders>
              <w:bottom w:val="single" w:sz="4" w:space="0" w:color="auto"/>
            </w:tcBorders>
          </w:tcPr>
          <w:p w14:paraId="2F8994F2"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nil"/>
            </w:tcBorders>
          </w:tcPr>
          <w:p w14:paraId="4C23CA00"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140943C9"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第3の9</w:t>
            </w:r>
          </w:p>
        </w:tc>
      </w:tr>
      <w:tr w:rsidR="006D6428" w:rsidRPr="006D6428" w14:paraId="472708F7" w14:textId="77777777" w:rsidTr="00E31867">
        <w:trPr>
          <w:trHeight w:val="723"/>
        </w:trPr>
        <w:tc>
          <w:tcPr>
            <w:tcW w:w="1204" w:type="dxa"/>
            <w:tcBorders>
              <w:bottom w:val="single" w:sz="4" w:space="0" w:color="auto"/>
            </w:tcBorders>
            <w:shd w:val="clear" w:color="auto" w:fill="auto"/>
          </w:tcPr>
          <w:p w14:paraId="63D31C17"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34E9944B"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②　運営基準減算に該当する場合は、当該加算は、算定していませんか。</w:t>
            </w:r>
          </w:p>
        </w:tc>
        <w:tc>
          <w:tcPr>
            <w:tcW w:w="1134" w:type="dxa"/>
            <w:tcBorders>
              <w:top w:val="single" w:sz="4" w:space="0" w:color="auto"/>
              <w:bottom w:val="single" w:sz="4" w:space="0" w:color="auto"/>
            </w:tcBorders>
          </w:tcPr>
          <w:p w14:paraId="7FEAD756"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いない・いる</w:t>
            </w:r>
          </w:p>
        </w:tc>
        <w:tc>
          <w:tcPr>
            <w:tcW w:w="1645" w:type="dxa"/>
            <w:tcBorders>
              <w:top w:val="nil"/>
              <w:bottom w:val="single" w:sz="4" w:space="0" w:color="auto"/>
            </w:tcBorders>
          </w:tcPr>
          <w:p w14:paraId="6F53F321"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02A3209E"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別表ロ</w:t>
            </w:r>
          </w:p>
        </w:tc>
      </w:tr>
      <w:tr w:rsidR="006D6428" w:rsidRPr="006D6428" w14:paraId="53891CC6" w14:textId="77777777" w:rsidTr="006D6428">
        <w:trPr>
          <w:trHeight w:val="20"/>
        </w:trPr>
        <w:tc>
          <w:tcPr>
            <w:tcW w:w="1204" w:type="dxa"/>
            <w:tcBorders>
              <w:top w:val="single" w:sz="4" w:space="0" w:color="auto"/>
            </w:tcBorders>
            <w:shd w:val="clear" w:color="auto" w:fill="auto"/>
          </w:tcPr>
          <w:p w14:paraId="3F8FD515" w14:textId="020DCD8D" w:rsidR="00EC686A" w:rsidRPr="008A2DF9" w:rsidRDefault="00E31867"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42</w:t>
            </w:r>
          </w:p>
          <w:p w14:paraId="0BEE5FF2" w14:textId="77777777" w:rsidR="00EC686A" w:rsidRPr="008A2DF9" w:rsidRDefault="00EC686A" w:rsidP="008A2DF9">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特定事業所加算</w:t>
            </w:r>
          </w:p>
        </w:tc>
        <w:tc>
          <w:tcPr>
            <w:tcW w:w="6362" w:type="dxa"/>
            <w:tcBorders>
              <w:top w:val="dotted" w:sz="4" w:space="0" w:color="auto"/>
            </w:tcBorders>
            <w:shd w:val="clear" w:color="auto" w:fill="auto"/>
          </w:tcPr>
          <w:p w14:paraId="52E38E2C" w14:textId="77777777" w:rsidR="00EC686A" w:rsidRPr="008A2DF9" w:rsidRDefault="00EC686A" w:rsidP="008A2DF9">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別に厚生労働大臣が定める基準に適合しているものとして市長に届け出た居宅介護支援事業所は、１月につき下記に掲げる所定単位数を加算していますか。</w:t>
            </w:r>
          </w:p>
        </w:tc>
        <w:tc>
          <w:tcPr>
            <w:tcW w:w="1134" w:type="dxa"/>
            <w:tcBorders>
              <w:top w:val="single" w:sz="4" w:space="0" w:color="auto"/>
            </w:tcBorders>
          </w:tcPr>
          <w:p w14:paraId="7ED1FDDB"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p w14:paraId="5904AC86" w14:textId="77777777" w:rsidR="00EC686A" w:rsidRPr="008A2DF9" w:rsidRDefault="00EC686A" w:rsidP="008A2DF9">
            <w:pPr>
              <w:spacing w:line="240" w:lineRule="auto"/>
              <w:ind w:left="160" w:firstLineChars="0" w:hanging="160"/>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該当なし</w:t>
            </w:r>
          </w:p>
        </w:tc>
        <w:tc>
          <w:tcPr>
            <w:tcW w:w="1645" w:type="dxa"/>
            <w:tcBorders>
              <w:top w:val="single" w:sz="4" w:space="0" w:color="auto"/>
            </w:tcBorders>
          </w:tcPr>
          <w:p w14:paraId="235B7529"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06AA6FA1"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別表ハ</w:t>
            </w:r>
          </w:p>
        </w:tc>
      </w:tr>
      <w:tr w:rsidR="006D6428" w:rsidRPr="006D6428" w14:paraId="2880E066" w14:textId="77777777" w:rsidTr="006D6428">
        <w:trPr>
          <w:trHeight w:val="20"/>
        </w:trPr>
        <w:tc>
          <w:tcPr>
            <w:tcW w:w="1204" w:type="dxa"/>
            <w:shd w:val="clear" w:color="auto" w:fill="auto"/>
          </w:tcPr>
          <w:p w14:paraId="4E21B4FD"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7E293EAC" w14:textId="77584790"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次に掲げるのいずれかの加算を算定している場合においては、次に掲げるその他の加算は算定できません。</w:t>
            </w:r>
          </w:p>
        </w:tc>
        <w:tc>
          <w:tcPr>
            <w:tcW w:w="1134" w:type="dxa"/>
            <w:tcBorders>
              <w:bottom w:val="dotted" w:sz="4" w:space="0" w:color="auto"/>
            </w:tcBorders>
          </w:tcPr>
          <w:p w14:paraId="0F565ADA"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Pr>
          <w:p w14:paraId="7EE8152A"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1A0FF4D5" w14:textId="77777777" w:rsidTr="006D6428">
        <w:trPr>
          <w:trHeight w:val="20"/>
        </w:trPr>
        <w:tc>
          <w:tcPr>
            <w:tcW w:w="1204" w:type="dxa"/>
            <w:shd w:val="clear" w:color="auto" w:fill="auto"/>
          </w:tcPr>
          <w:p w14:paraId="732D7182"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31687ADE" w14:textId="326AB705"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イ 特定事業所加算(Ⅰ) 　　 ５０５単位</w:t>
            </w:r>
          </w:p>
        </w:tc>
        <w:tc>
          <w:tcPr>
            <w:tcW w:w="1134" w:type="dxa"/>
            <w:tcBorders>
              <w:top w:val="dotted" w:sz="4" w:space="0" w:color="auto"/>
              <w:bottom w:val="dotted" w:sz="4" w:space="0" w:color="auto"/>
            </w:tcBorders>
          </w:tcPr>
          <w:p w14:paraId="103E6D32"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sz w:val="20"/>
                <w:szCs w:val="20"/>
              </w:rPr>
              <w:t>□</w:t>
            </w:r>
          </w:p>
        </w:tc>
        <w:tc>
          <w:tcPr>
            <w:tcW w:w="1645" w:type="dxa"/>
          </w:tcPr>
          <w:p w14:paraId="45EFC2C6"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3EDAABF0" w14:textId="77777777" w:rsidTr="006D6428">
        <w:trPr>
          <w:trHeight w:val="20"/>
        </w:trPr>
        <w:tc>
          <w:tcPr>
            <w:tcW w:w="1204" w:type="dxa"/>
            <w:shd w:val="clear" w:color="auto" w:fill="auto"/>
          </w:tcPr>
          <w:p w14:paraId="71304D1E"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650B6B83" w14:textId="174760D5"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ロ 特定事業所加算(Ⅱ)  　　４０７単位</w:t>
            </w:r>
          </w:p>
        </w:tc>
        <w:tc>
          <w:tcPr>
            <w:tcW w:w="1134" w:type="dxa"/>
            <w:tcBorders>
              <w:top w:val="dotted" w:sz="4" w:space="0" w:color="auto"/>
              <w:bottom w:val="dotted" w:sz="4" w:space="0" w:color="auto"/>
            </w:tcBorders>
          </w:tcPr>
          <w:p w14:paraId="022864EC"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sz w:val="20"/>
                <w:szCs w:val="20"/>
              </w:rPr>
              <w:t>□</w:t>
            </w:r>
          </w:p>
        </w:tc>
        <w:tc>
          <w:tcPr>
            <w:tcW w:w="1645" w:type="dxa"/>
          </w:tcPr>
          <w:p w14:paraId="62B46D86"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4F9C61F2" w14:textId="77777777" w:rsidTr="006D6428">
        <w:trPr>
          <w:trHeight w:val="20"/>
        </w:trPr>
        <w:tc>
          <w:tcPr>
            <w:tcW w:w="1204" w:type="dxa"/>
            <w:shd w:val="clear" w:color="auto" w:fill="auto"/>
          </w:tcPr>
          <w:p w14:paraId="6602E323"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17D0A476" w14:textId="0CFFEE16"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ハ 特定事業所加算(Ⅲ)  　　３０９単位</w:t>
            </w:r>
          </w:p>
        </w:tc>
        <w:tc>
          <w:tcPr>
            <w:tcW w:w="1134" w:type="dxa"/>
            <w:tcBorders>
              <w:top w:val="dotted" w:sz="4" w:space="0" w:color="auto"/>
              <w:bottom w:val="dotted" w:sz="4" w:space="0" w:color="auto"/>
            </w:tcBorders>
            <w:shd w:val="clear" w:color="auto" w:fill="auto"/>
          </w:tcPr>
          <w:p w14:paraId="3A42082D"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sz w:val="20"/>
                <w:szCs w:val="20"/>
              </w:rPr>
              <w:t>□</w:t>
            </w:r>
          </w:p>
        </w:tc>
        <w:tc>
          <w:tcPr>
            <w:tcW w:w="1645" w:type="dxa"/>
          </w:tcPr>
          <w:p w14:paraId="124080DD"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08F14E54" w14:textId="77777777" w:rsidTr="006D6428">
        <w:trPr>
          <w:trHeight w:val="20"/>
        </w:trPr>
        <w:tc>
          <w:tcPr>
            <w:tcW w:w="1204" w:type="dxa"/>
            <w:shd w:val="clear" w:color="auto" w:fill="auto"/>
          </w:tcPr>
          <w:p w14:paraId="3D665B94"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1AD40E5D" w14:textId="6FBDBEC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二 特定事業所加算(A)　　　　１００単位</w:t>
            </w:r>
          </w:p>
        </w:tc>
        <w:tc>
          <w:tcPr>
            <w:tcW w:w="1134" w:type="dxa"/>
            <w:tcBorders>
              <w:top w:val="dotted" w:sz="4" w:space="0" w:color="auto"/>
              <w:bottom w:val="dotted" w:sz="4" w:space="0" w:color="auto"/>
            </w:tcBorders>
            <w:shd w:val="clear" w:color="auto" w:fill="auto"/>
          </w:tcPr>
          <w:p w14:paraId="5437D835"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sz w:val="20"/>
                <w:szCs w:val="20"/>
              </w:rPr>
              <w:t>□</w:t>
            </w:r>
          </w:p>
        </w:tc>
        <w:tc>
          <w:tcPr>
            <w:tcW w:w="1645" w:type="dxa"/>
            <w:tcBorders>
              <w:bottom w:val="nil"/>
            </w:tcBorders>
          </w:tcPr>
          <w:p w14:paraId="7D6E3B99"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4D5D0FE0" w14:textId="77777777" w:rsidTr="006D6428">
        <w:trPr>
          <w:trHeight w:val="20"/>
        </w:trPr>
        <w:tc>
          <w:tcPr>
            <w:tcW w:w="1204" w:type="dxa"/>
            <w:shd w:val="clear" w:color="auto" w:fill="auto"/>
          </w:tcPr>
          <w:p w14:paraId="2C5695CD"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10BDB689" w14:textId="63AD91BB"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特定事業所加算制度は、中重度者や支援困難ケースへの積極的な対応や、専門性の高い人材の確保、質の高いケアマネジメントを実施している事業所を評価し、地域における居宅介護支援事業所のケアマネジメントの質の向上に資することを目的としています。</w:t>
            </w:r>
          </w:p>
        </w:tc>
        <w:tc>
          <w:tcPr>
            <w:tcW w:w="1134" w:type="dxa"/>
            <w:tcBorders>
              <w:top w:val="dotted" w:sz="4" w:space="0" w:color="auto"/>
            </w:tcBorders>
          </w:tcPr>
          <w:p w14:paraId="5910702C"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tcBorders>
          </w:tcPr>
          <w:p w14:paraId="66AC2FFC"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76B9B4E1"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第3の11(1)</w:t>
            </w:r>
          </w:p>
        </w:tc>
      </w:tr>
      <w:tr w:rsidR="006D6428" w:rsidRPr="006D6428" w14:paraId="31C54468" w14:textId="77777777" w:rsidTr="006D6428">
        <w:trPr>
          <w:trHeight w:val="20"/>
        </w:trPr>
        <w:tc>
          <w:tcPr>
            <w:tcW w:w="1204" w:type="dxa"/>
            <w:shd w:val="clear" w:color="auto" w:fill="auto"/>
          </w:tcPr>
          <w:p w14:paraId="0636F333"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051C9172" w14:textId="57405C95"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特定事業所加算(Ⅰ)、(Ⅱ)又は(Ⅲ)又は(A)の対象となる事業所については、</w:t>
            </w:r>
          </w:p>
          <w:p w14:paraId="34047272"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　公正中立性を確保し、サービス提供主体からも実質的に独立した事業所であること</w:t>
            </w:r>
          </w:p>
          <w:p w14:paraId="10D369EC" w14:textId="2ED82223" w:rsidR="00EC686A" w:rsidRPr="008A2DF9" w:rsidRDefault="00EC686A" w:rsidP="008A2DF9">
            <w:pPr>
              <w:adjustRightInd w:val="0"/>
              <w:spacing w:line="240" w:lineRule="exact"/>
              <w:ind w:leftChars="50" w:left="201" w:hangingChars="50" w:hanging="93"/>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常勤かつ専従の主任介護支援専門員及び介護支援専門員が配置され、どのような支援困難ケースでも適切に処理できる体制が整備されている、いわばモデル的な居宅介護支援事業所であることが必要となる。</w:t>
            </w:r>
          </w:p>
        </w:tc>
        <w:tc>
          <w:tcPr>
            <w:tcW w:w="1134" w:type="dxa"/>
          </w:tcPr>
          <w:p w14:paraId="19933FBB"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410096DD"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4EA88363"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第3の11(2)</w:t>
            </w:r>
          </w:p>
        </w:tc>
      </w:tr>
      <w:tr w:rsidR="006D6428" w:rsidRPr="006D6428" w14:paraId="59A3C822" w14:textId="77777777" w:rsidTr="006D6428">
        <w:trPr>
          <w:trHeight w:val="20"/>
        </w:trPr>
        <w:tc>
          <w:tcPr>
            <w:tcW w:w="1204" w:type="dxa"/>
            <w:shd w:val="clear" w:color="auto" w:fill="auto"/>
          </w:tcPr>
          <w:p w14:paraId="77DE22A5"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1FE3FE1E"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特定事業所加算取得事業所については、介護保険法に基づく情報公表を行うほか、積極的に特定事業所加算取得事業所である旨を表示するなど利用者に対する情報提供を行ってください。</w:t>
            </w:r>
          </w:p>
          <w:p w14:paraId="08988737"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また、利用者に対し、特定事業所加算取得事業所である旨及びその内容が理解できるよう説明を行ってください。</w:t>
            </w:r>
          </w:p>
        </w:tc>
        <w:tc>
          <w:tcPr>
            <w:tcW w:w="1134" w:type="dxa"/>
          </w:tcPr>
          <w:p w14:paraId="5E87F2F0"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207FD69A"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63589D9F" w14:textId="171197BE"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第3の11(3)⑯</w:t>
            </w:r>
          </w:p>
        </w:tc>
      </w:tr>
      <w:tr w:rsidR="006D6428" w:rsidRPr="006D6428" w14:paraId="0B72F1A2" w14:textId="77777777" w:rsidTr="006D6428">
        <w:trPr>
          <w:trHeight w:val="20"/>
        </w:trPr>
        <w:tc>
          <w:tcPr>
            <w:tcW w:w="1204" w:type="dxa"/>
            <w:shd w:val="clear" w:color="auto" w:fill="auto"/>
          </w:tcPr>
          <w:p w14:paraId="7B41A55A"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20716835"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本加算を取得した特定事業所については、毎月末までに、基準の遵守状況に関する所定の記録を作成し、２年間保存するとともに、市長等から求めがあった場合については、提出してください。</w:t>
            </w:r>
          </w:p>
        </w:tc>
        <w:tc>
          <w:tcPr>
            <w:tcW w:w="1134" w:type="dxa"/>
            <w:tcBorders>
              <w:bottom w:val="single" w:sz="4" w:space="0" w:color="auto"/>
            </w:tcBorders>
          </w:tcPr>
          <w:p w14:paraId="39B76C22"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nil"/>
            </w:tcBorders>
          </w:tcPr>
          <w:p w14:paraId="4CBC14A4"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6670AB92"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第3の11(4)</w:t>
            </w:r>
          </w:p>
        </w:tc>
      </w:tr>
      <w:tr w:rsidR="006D6428" w:rsidRPr="006D6428" w14:paraId="2D3FBFA6" w14:textId="77777777" w:rsidTr="006D6428">
        <w:trPr>
          <w:trHeight w:val="20"/>
        </w:trPr>
        <w:tc>
          <w:tcPr>
            <w:tcW w:w="1204" w:type="dxa"/>
            <w:shd w:val="clear" w:color="auto" w:fill="auto"/>
          </w:tcPr>
          <w:p w14:paraId="53AC956A"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1EECDAE0" w14:textId="77777777" w:rsidR="00EC686A" w:rsidRPr="008A2DF9" w:rsidRDefault="00EC686A" w:rsidP="008A2DF9">
            <w:pPr>
              <w:spacing w:line="240" w:lineRule="exact"/>
              <w:ind w:left="141" w:hanging="141"/>
              <w:jc w:val="left"/>
              <w:rPr>
                <w:rFonts w:ascii="MS UI Gothic" w:eastAsia="MS UI Gothic" w:hAnsi="MS UI Gothic" w:cs="ＭＳ Ｐゴシック"/>
                <w:bCs/>
                <w:color w:val="000000" w:themeColor="text1"/>
                <w:sz w:val="21"/>
                <w:szCs w:val="21"/>
              </w:rPr>
            </w:pPr>
            <w:r w:rsidRPr="008A2DF9">
              <w:rPr>
                <w:rFonts w:ascii="MS UI Gothic" w:eastAsia="MS UI Gothic" w:hAnsi="MS UI Gothic" w:hint="eastAsia"/>
                <w:bCs/>
                <w:color w:val="000000" w:themeColor="text1"/>
                <w:sz w:val="21"/>
                <w:szCs w:val="21"/>
              </w:rPr>
              <w:t>〔厚生労働大臣が定める基準及びその各要件の取扱い〕</w:t>
            </w:r>
          </w:p>
        </w:tc>
        <w:tc>
          <w:tcPr>
            <w:tcW w:w="1134" w:type="dxa"/>
            <w:tcBorders>
              <w:top w:val="single" w:sz="4" w:space="0" w:color="auto"/>
            </w:tcBorders>
          </w:tcPr>
          <w:p w14:paraId="7F959545"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tcBorders>
          </w:tcPr>
          <w:p w14:paraId="288C665D"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1A5FBD54" w14:textId="77777777" w:rsidTr="006D6428">
        <w:trPr>
          <w:trHeight w:val="20"/>
        </w:trPr>
        <w:tc>
          <w:tcPr>
            <w:tcW w:w="1204" w:type="dxa"/>
            <w:tcBorders>
              <w:bottom w:val="nil"/>
            </w:tcBorders>
            <w:shd w:val="clear" w:color="auto" w:fill="auto"/>
          </w:tcPr>
          <w:p w14:paraId="01A8102F"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27819C7D" w14:textId="5FBF2ADC"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bdr w:val="single" w:sz="4" w:space="0" w:color="auto"/>
              </w:rPr>
            </w:pPr>
            <w:r w:rsidRPr="008A2DF9">
              <w:rPr>
                <w:rFonts w:ascii="MS UI Gothic" w:eastAsia="MS UI Gothic" w:hAnsi="MS UI Gothic" w:hint="eastAsia"/>
                <w:color w:val="000000" w:themeColor="text1"/>
                <w:sz w:val="21"/>
                <w:szCs w:val="21"/>
                <w:bdr w:val="single" w:sz="4" w:space="0" w:color="auto"/>
              </w:rPr>
              <w:t>●イ　特定事業所加算（Ⅰ）</w:t>
            </w:r>
          </w:p>
          <w:p w14:paraId="325D30D8" w14:textId="1BC1CFAF"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次のいずれにも適合すること。</w:t>
            </w:r>
          </w:p>
        </w:tc>
        <w:tc>
          <w:tcPr>
            <w:tcW w:w="1134" w:type="dxa"/>
            <w:tcBorders>
              <w:bottom w:val="single" w:sz="4" w:space="0" w:color="auto"/>
            </w:tcBorders>
          </w:tcPr>
          <w:p w14:paraId="5475AE37"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nil"/>
            </w:tcBorders>
          </w:tcPr>
          <w:p w14:paraId="41A963A0"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59A8EE41" w14:textId="77777777" w:rsidTr="006D6428">
        <w:trPr>
          <w:trHeight w:val="20"/>
        </w:trPr>
        <w:tc>
          <w:tcPr>
            <w:tcW w:w="1204" w:type="dxa"/>
            <w:shd w:val="clear" w:color="auto" w:fill="auto"/>
          </w:tcPr>
          <w:p w14:paraId="65EF0EF0"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1F1CFBB6"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(1)　常勤かつ専従の主任介護支援専門員２名以上配置していること。</w:t>
            </w:r>
          </w:p>
        </w:tc>
        <w:tc>
          <w:tcPr>
            <w:tcW w:w="1134" w:type="dxa"/>
            <w:tcBorders>
              <w:top w:val="single" w:sz="4" w:space="0" w:color="auto"/>
              <w:bottom w:val="nil"/>
            </w:tcBorders>
          </w:tcPr>
          <w:p w14:paraId="35F12586"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Pr>
          <w:p w14:paraId="7F394630"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5346AEB3"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第84号イ(1)</w:t>
            </w:r>
          </w:p>
        </w:tc>
      </w:tr>
      <w:tr w:rsidR="006D6428" w:rsidRPr="006D6428" w14:paraId="7F4DA766" w14:textId="77777777" w:rsidTr="006D6428">
        <w:trPr>
          <w:trHeight w:val="20"/>
        </w:trPr>
        <w:tc>
          <w:tcPr>
            <w:tcW w:w="1204" w:type="dxa"/>
            <w:shd w:val="clear" w:color="auto" w:fill="auto"/>
          </w:tcPr>
          <w:p w14:paraId="40C91CAA"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7E5D728E"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常勤かつ専従の主任介護支援専門員については、当該居宅介護支援事業所の業務に支障がない場合は、同一敷地内にある他の事業所の職務を兼務しても差し支えありません。</w:t>
            </w:r>
          </w:p>
        </w:tc>
        <w:tc>
          <w:tcPr>
            <w:tcW w:w="1134" w:type="dxa"/>
            <w:tcBorders>
              <w:top w:val="nil"/>
            </w:tcBorders>
          </w:tcPr>
          <w:p w14:paraId="6200B8C1"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50BCB80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72ECBE4E"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第3の11(3)①</w:t>
            </w:r>
          </w:p>
        </w:tc>
      </w:tr>
      <w:tr w:rsidR="006D6428" w:rsidRPr="006D6428" w14:paraId="3D1376CC" w14:textId="77777777" w:rsidTr="002B5B9E">
        <w:trPr>
          <w:trHeight w:val="120"/>
        </w:trPr>
        <w:tc>
          <w:tcPr>
            <w:tcW w:w="1204" w:type="dxa"/>
            <w:shd w:val="clear" w:color="auto" w:fill="auto"/>
          </w:tcPr>
          <w:p w14:paraId="611BF800"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09061343"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(2)　常勤かつ専従の介護支援専門員を３名以上配置していること。</w:t>
            </w:r>
          </w:p>
        </w:tc>
        <w:tc>
          <w:tcPr>
            <w:tcW w:w="1134" w:type="dxa"/>
            <w:tcBorders>
              <w:top w:val="single" w:sz="4" w:space="0" w:color="auto"/>
            </w:tcBorders>
          </w:tcPr>
          <w:p w14:paraId="491D9D19"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Pr>
          <w:p w14:paraId="1020A4EC"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4F63A73C"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第84号イ(2)</w:t>
            </w:r>
          </w:p>
        </w:tc>
      </w:tr>
      <w:tr w:rsidR="006D6428" w:rsidRPr="006D6428" w14:paraId="7AAD77EC" w14:textId="77777777" w:rsidTr="006D6428">
        <w:trPr>
          <w:trHeight w:val="20"/>
        </w:trPr>
        <w:tc>
          <w:tcPr>
            <w:tcW w:w="1204" w:type="dxa"/>
            <w:shd w:val="clear" w:color="auto" w:fill="auto"/>
          </w:tcPr>
          <w:p w14:paraId="2EC14D52"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48C01B21"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常勤かつ専従の介護支援専門員３名とは別に、主任介護支援専門員２名を置く必要があります。</w:t>
            </w:r>
          </w:p>
          <w:p w14:paraId="0CDDA0C0"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したがって、当該加算を算定する事業所においては、少なくとも主任介護支援専門員２名及び介護支援専門員３名の合計５名を常勤かつ専従で配置する必要があります。</w:t>
            </w:r>
          </w:p>
        </w:tc>
        <w:tc>
          <w:tcPr>
            <w:tcW w:w="1134" w:type="dxa"/>
            <w:tcBorders>
              <w:bottom w:val="single" w:sz="4" w:space="0" w:color="auto"/>
            </w:tcBorders>
          </w:tcPr>
          <w:p w14:paraId="2D6C9E79"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3B084EB1"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48BFA1C2"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第3の11(3)②</w:t>
            </w:r>
          </w:p>
        </w:tc>
      </w:tr>
      <w:tr w:rsidR="006D6428" w:rsidRPr="006D6428" w14:paraId="1A24A6ED" w14:textId="77777777" w:rsidTr="006D6428">
        <w:trPr>
          <w:trHeight w:val="20"/>
        </w:trPr>
        <w:tc>
          <w:tcPr>
            <w:tcW w:w="1204" w:type="dxa"/>
            <w:shd w:val="clear" w:color="auto" w:fill="auto"/>
          </w:tcPr>
          <w:p w14:paraId="6BDEA0E0"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56CEB33A"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(3)　利用者に関する情報又はサービス提供に当たっての留意事項に係る伝達等を目的とした会議を定期的に開催すること。</w:t>
            </w:r>
          </w:p>
        </w:tc>
        <w:tc>
          <w:tcPr>
            <w:tcW w:w="1134" w:type="dxa"/>
            <w:tcBorders>
              <w:top w:val="single" w:sz="4" w:space="0" w:color="auto"/>
            </w:tcBorders>
          </w:tcPr>
          <w:p w14:paraId="52BE89AB"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Pr>
          <w:p w14:paraId="72B4378A"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06C3A1D9"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第84号イ(3)</w:t>
            </w:r>
          </w:p>
        </w:tc>
      </w:tr>
      <w:tr w:rsidR="006D6428" w:rsidRPr="006D6428" w14:paraId="6333CF74" w14:textId="77777777" w:rsidTr="006D6428">
        <w:trPr>
          <w:trHeight w:val="20"/>
        </w:trPr>
        <w:tc>
          <w:tcPr>
            <w:tcW w:w="1204" w:type="dxa"/>
            <w:shd w:val="clear" w:color="auto" w:fill="auto"/>
          </w:tcPr>
          <w:p w14:paraId="0B248235"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12A3CFE6"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「利用者に関する情報又はサービス提供に当たっての留意事項に係る伝達等を目的とした会議」は、次の要件を満たすものでなければなりません。</w:t>
            </w:r>
          </w:p>
        </w:tc>
        <w:tc>
          <w:tcPr>
            <w:tcW w:w="1134" w:type="dxa"/>
          </w:tcPr>
          <w:p w14:paraId="316B5737"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7DFD9658"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047DA51C"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第3の11(3)③</w:t>
            </w:r>
          </w:p>
        </w:tc>
      </w:tr>
      <w:tr w:rsidR="006D6428" w:rsidRPr="006D6428" w14:paraId="501E905F" w14:textId="77777777" w:rsidTr="006D6428">
        <w:trPr>
          <w:trHeight w:val="20"/>
        </w:trPr>
        <w:tc>
          <w:tcPr>
            <w:tcW w:w="1204" w:type="dxa"/>
            <w:shd w:val="clear" w:color="auto" w:fill="auto"/>
          </w:tcPr>
          <w:p w14:paraId="55AA7C64"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0872EDB6"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ア　議題については、少なくとも次のような議事を含めること。</w:t>
            </w:r>
          </w:p>
          <w:p w14:paraId="3C160961"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(a) 現に抱える処遇困難ケースについての具体的な処遇方針</w:t>
            </w:r>
          </w:p>
          <w:p w14:paraId="347292CC"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(b) 過去に取り扱ったケースについての問題点及びその改善方策</w:t>
            </w:r>
          </w:p>
          <w:p w14:paraId="2A767DAB"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(c) 地域における事業者や活用できる社会資源の状況</w:t>
            </w:r>
          </w:p>
          <w:p w14:paraId="1EBFCFA2"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(d) 保健医療及び福祉に関する諸制度</w:t>
            </w:r>
          </w:p>
          <w:p w14:paraId="3F8D2A68"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(e) ケアマネジメントに関する技術</w:t>
            </w:r>
          </w:p>
          <w:p w14:paraId="25A0A63C"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(f) 利用者からの苦情があった場合は、その内容及び改善方針</w:t>
            </w:r>
          </w:p>
          <w:p w14:paraId="1F160618"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(g) その他必要な事項</w:t>
            </w:r>
          </w:p>
          <w:p w14:paraId="2AF48656"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イ　議事については、記録を作成し、２年間保存しなければならないこと。</w:t>
            </w:r>
          </w:p>
          <w:p w14:paraId="23208715"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ウ　「定期的」とは、概ね週１回以上であること。</w:t>
            </w:r>
          </w:p>
          <w:p w14:paraId="01D24CE4" w14:textId="0251DE88" w:rsidR="00883685" w:rsidRPr="008A2DF9" w:rsidRDefault="00EC686A" w:rsidP="008F2661">
            <w:pPr>
              <w:autoSpaceDE w:val="0"/>
              <w:autoSpaceDN w:val="0"/>
              <w:adjustRightInd w:val="0"/>
              <w:spacing w:line="240" w:lineRule="exact"/>
              <w:ind w:left="0" w:firstLineChars="0" w:firstLine="0"/>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w:t>
            </w:r>
            <w:r w:rsidRPr="008A2DF9">
              <w:rPr>
                <w:rFonts w:ascii="MS UI Gothic" w:eastAsia="MS UI Gothic" w:hAnsi="MS UI Gothic" w:cs="ＭＳ明朝" w:hint="eastAsia"/>
                <w:color w:val="000000" w:themeColor="text1"/>
                <w:kern w:val="0"/>
                <w:sz w:val="21"/>
                <w:szCs w:val="21"/>
              </w:rPr>
              <w:t>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bottom w:val="single" w:sz="4" w:space="0" w:color="auto"/>
            </w:tcBorders>
          </w:tcPr>
          <w:p w14:paraId="7BDC6A6A"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51EB6F6D"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3A0C61EA" w14:textId="77777777" w:rsidTr="006D6428">
        <w:trPr>
          <w:trHeight w:val="20"/>
        </w:trPr>
        <w:tc>
          <w:tcPr>
            <w:tcW w:w="1204" w:type="dxa"/>
            <w:shd w:val="clear" w:color="auto" w:fill="auto"/>
          </w:tcPr>
          <w:p w14:paraId="3F957C4E"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64CE9679"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(4)　２４時間連絡体制を確保し、かつ、必要に応じて利用者等の相談に対応する体制を確保していること。</w:t>
            </w:r>
          </w:p>
        </w:tc>
        <w:tc>
          <w:tcPr>
            <w:tcW w:w="1134" w:type="dxa"/>
            <w:tcBorders>
              <w:top w:val="single" w:sz="4" w:space="0" w:color="auto"/>
            </w:tcBorders>
          </w:tcPr>
          <w:p w14:paraId="646F8D80"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Pr>
          <w:p w14:paraId="269456C5"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23D1934B"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第84号イ(4)</w:t>
            </w:r>
          </w:p>
        </w:tc>
      </w:tr>
      <w:tr w:rsidR="006D6428" w:rsidRPr="006D6428" w14:paraId="4070FE52" w14:textId="77777777" w:rsidTr="006D6428">
        <w:trPr>
          <w:trHeight w:val="20"/>
        </w:trPr>
        <w:tc>
          <w:tcPr>
            <w:tcW w:w="1204" w:type="dxa"/>
            <w:shd w:val="clear" w:color="auto" w:fill="auto"/>
          </w:tcPr>
          <w:p w14:paraId="0815144B"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13B12260"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２４時間連絡可能な体制とは、常時、担当者が携帯電話等により連絡を取ることができ、必要に応じて相談に応じることが可能な体制をとる必要があることをいうものであり、当該事業所の介護支援専門員が輪番制による対応等も可能です。</w:t>
            </w:r>
          </w:p>
          <w:p w14:paraId="2BB84342" w14:textId="762F6F7E" w:rsidR="00EC686A" w:rsidRPr="008A2DF9" w:rsidRDefault="00EC686A" w:rsidP="008A2DF9">
            <w:pPr>
              <w:autoSpaceDE w:val="0"/>
              <w:autoSpaceDN w:val="0"/>
              <w:adjustRightInd w:val="0"/>
              <w:spacing w:line="240" w:lineRule="exact"/>
              <w:ind w:left="186" w:hangingChars="100" w:hanging="186"/>
              <w:jc w:val="left"/>
              <w:rPr>
                <w:rFonts w:ascii="MS UI Gothic" w:eastAsia="MS UI Gothic" w:hAnsi="MS UI Gothic" w:cs="ＭＳ明朝"/>
                <w:color w:val="000000" w:themeColor="text1"/>
                <w:kern w:val="0"/>
                <w:sz w:val="21"/>
                <w:szCs w:val="21"/>
              </w:rPr>
            </w:pPr>
            <w:r w:rsidRPr="008A2DF9">
              <w:rPr>
                <w:rFonts w:ascii="MS UI Gothic" w:eastAsia="MS UI Gothic" w:hAnsi="MS UI Gothic" w:hint="eastAsia"/>
                <w:color w:val="000000" w:themeColor="text1"/>
                <w:sz w:val="21"/>
                <w:szCs w:val="21"/>
              </w:rPr>
              <w:t xml:space="preserve">　</w:t>
            </w:r>
            <w:r w:rsidR="00A8319D" w:rsidRPr="008A2DF9">
              <w:rPr>
                <w:rFonts w:ascii="MS UI Gothic" w:eastAsia="MS UI Gothic" w:hAnsi="MS UI Gothic" w:hint="eastAsia"/>
                <w:color w:val="000000" w:themeColor="text1"/>
                <w:sz w:val="21"/>
                <w:szCs w:val="21"/>
              </w:rPr>
              <w:t xml:space="preserve">　</w:t>
            </w:r>
            <w:r w:rsidRPr="008A2DF9">
              <w:rPr>
                <w:rFonts w:ascii="MS UI Gothic" w:eastAsia="MS UI Gothic" w:hAnsi="MS UI Gothic" w:cs="ＭＳ明朝" w:hint="eastAsia"/>
                <w:color w:val="000000" w:themeColor="text1"/>
                <w:kern w:val="0"/>
                <w:sz w:val="21"/>
                <w:szCs w:val="21"/>
              </w:rPr>
              <w:t>なお、特定事業所加算</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Ａ</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を算定する事業所については、携帯電話等の転送による対応等も可能であるが、連携先事業所の利用者に関する情報を共有することから、指定居宅介護支援等基準第</w:t>
            </w:r>
            <w:r w:rsidRPr="008A2DF9">
              <w:rPr>
                <w:rFonts w:ascii="MS UI Gothic" w:eastAsia="MS UI Gothic" w:hAnsi="MS UI Gothic" w:cs="ＭＳ明朝"/>
                <w:color w:val="000000" w:themeColor="text1"/>
                <w:kern w:val="0"/>
                <w:sz w:val="21"/>
                <w:szCs w:val="21"/>
              </w:rPr>
              <w:t>23</w:t>
            </w:r>
            <w:r w:rsidRPr="008A2DF9">
              <w:rPr>
                <w:rFonts w:ascii="MS UI Gothic" w:eastAsia="MS UI Gothic" w:hAnsi="MS UI Gothic" w:cs="ＭＳ明朝" w:hint="eastAsia"/>
                <w:color w:val="000000" w:themeColor="text1"/>
                <w:kern w:val="0"/>
                <w:sz w:val="21"/>
                <w:szCs w:val="21"/>
              </w:rPr>
              <w:t>条の規定の遵守とともに、利用者又はその家族に対し、当該加算算定事業所である旨及びその内容が理解できるよう説明を行い、同意を得ること。</w:t>
            </w:r>
          </w:p>
        </w:tc>
        <w:tc>
          <w:tcPr>
            <w:tcW w:w="1134" w:type="dxa"/>
            <w:tcBorders>
              <w:bottom w:val="single" w:sz="4" w:space="0" w:color="auto"/>
            </w:tcBorders>
          </w:tcPr>
          <w:p w14:paraId="56F915CA"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2CC5C5EB"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3A46928D"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第3の11(3)④</w:t>
            </w:r>
          </w:p>
        </w:tc>
      </w:tr>
      <w:tr w:rsidR="006D6428" w:rsidRPr="006D6428" w14:paraId="66FDF8E8" w14:textId="77777777" w:rsidTr="006D6428">
        <w:trPr>
          <w:trHeight w:val="20"/>
        </w:trPr>
        <w:tc>
          <w:tcPr>
            <w:tcW w:w="1204" w:type="dxa"/>
            <w:shd w:val="clear" w:color="auto" w:fill="auto"/>
          </w:tcPr>
          <w:p w14:paraId="49D95420"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317D1C47" w14:textId="77777777" w:rsidR="00EC686A" w:rsidRPr="008A2DF9" w:rsidRDefault="00EC686A" w:rsidP="008A2DF9">
            <w:pPr>
              <w:spacing w:line="240" w:lineRule="exact"/>
              <w:ind w:left="186" w:hangingChars="100" w:hanging="186"/>
              <w:jc w:val="left"/>
              <w:rPr>
                <w:rFonts w:ascii="MS UI Gothic" w:eastAsia="MS UI Gothic" w:hAnsi="MS UI Gothic" w:cs="ＭＳ Ｐゴシック"/>
                <w:color w:val="000000" w:themeColor="text1"/>
                <w:sz w:val="21"/>
                <w:szCs w:val="21"/>
              </w:rPr>
            </w:pPr>
            <w:r w:rsidRPr="008A2DF9">
              <w:rPr>
                <w:rFonts w:ascii="MS UI Gothic" w:eastAsia="MS UI Gothic" w:hAnsi="MS UI Gothic" w:hint="eastAsia"/>
                <w:color w:val="000000" w:themeColor="text1"/>
                <w:sz w:val="21"/>
                <w:szCs w:val="21"/>
              </w:rPr>
              <w:t>(5)　算定日が属する月の利用者の総数のうち、要介護状態区分が要介護３、要介護４又は要介護５である者の占める割合が１００分の４０以上であること。</w:t>
            </w:r>
          </w:p>
        </w:tc>
        <w:tc>
          <w:tcPr>
            <w:tcW w:w="1134" w:type="dxa"/>
            <w:tcBorders>
              <w:top w:val="single" w:sz="4" w:space="0" w:color="auto"/>
            </w:tcBorders>
          </w:tcPr>
          <w:p w14:paraId="27B2A2AA"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Pr>
          <w:p w14:paraId="0B17298E"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12A1DF3E"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第84号イ(5)</w:t>
            </w:r>
          </w:p>
        </w:tc>
      </w:tr>
      <w:tr w:rsidR="006D6428" w:rsidRPr="006D6428" w14:paraId="73028E54" w14:textId="77777777" w:rsidTr="006D6428">
        <w:trPr>
          <w:trHeight w:val="20"/>
        </w:trPr>
        <w:tc>
          <w:tcPr>
            <w:tcW w:w="1204" w:type="dxa"/>
            <w:shd w:val="clear" w:color="auto" w:fill="auto"/>
          </w:tcPr>
          <w:p w14:paraId="3842BCA4"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734BA9AE"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要介護３、要介護４又は要介護５の者の割合が４０％以上であることについては、毎月その割合を記録しておかなければなりません。</w:t>
            </w:r>
          </w:p>
          <w:p w14:paraId="38B96AB4"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なお、特定事業所加算を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なければなりません。</w:t>
            </w:r>
          </w:p>
          <w:p w14:paraId="3C3F43D9"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また、下記(7)の要件のうち、「地域包括支援センターから支援が困難な事例を紹介された場合」に該当するケースについては、例外的に上記(5)の４０％要件の枠外として取り扱うことが可能です。</w:t>
            </w:r>
          </w:p>
          <w:p w14:paraId="621AA81B"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（すなわち、当該ケースについては、要介護３、要介護４又は要介護５の者の割合の計算の対象外として取り扱うことが可能です。）</w:t>
            </w:r>
          </w:p>
        </w:tc>
        <w:tc>
          <w:tcPr>
            <w:tcW w:w="1134" w:type="dxa"/>
            <w:tcBorders>
              <w:bottom w:val="single" w:sz="4" w:space="0" w:color="auto"/>
            </w:tcBorders>
          </w:tcPr>
          <w:p w14:paraId="33B01091"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04784EB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16707343"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第3の11(3)⑤</w:t>
            </w:r>
          </w:p>
        </w:tc>
      </w:tr>
      <w:tr w:rsidR="006D6428" w:rsidRPr="006D6428" w14:paraId="157FDB84" w14:textId="77777777" w:rsidTr="006D6428">
        <w:trPr>
          <w:trHeight w:val="20"/>
        </w:trPr>
        <w:tc>
          <w:tcPr>
            <w:tcW w:w="1204" w:type="dxa"/>
            <w:shd w:val="clear" w:color="auto" w:fill="auto"/>
          </w:tcPr>
          <w:p w14:paraId="441B272C"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60BAAA29"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(6)　当該居宅介護支援事業所における介護支援専門員に対し、計画的に研修を実施していること。</w:t>
            </w:r>
          </w:p>
        </w:tc>
        <w:tc>
          <w:tcPr>
            <w:tcW w:w="1134" w:type="dxa"/>
            <w:tcBorders>
              <w:top w:val="single" w:sz="4" w:space="0" w:color="auto"/>
            </w:tcBorders>
          </w:tcPr>
          <w:p w14:paraId="741EC54D"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Pr>
          <w:p w14:paraId="5B841614"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754FE7E3"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第84号イ(6)</w:t>
            </w:r>
          </w:p>
        </w:tc>
      </w:tr>
      <w:tr w:rsidR="006D6428" w:rsidRPr="006D6428" w14:paraId="704E8090" w14:textId="77777777" w:rsidTr="006D6428">
        <w:trPr>
          <w:trHeight w:val="20"/>
        </w:trPr>
        <w:tc>
          <w:tcPr>
            <w:tcW w:w="1204" w:type="dxa"/>
            <w:shd w:val="clear" w:color="auto" w:fill="auto"/>
          </w:tcPr>
          <w:p w14:paraId="651507BB"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72D67449"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計画的に研修を実施していること」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りません。</w:t>
            </w:r>
          </w:p>
          <w:p w14:paraId="28380F2E"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また、管理者は、研修目標の達成状況について、適宜、確認し、必要に応じて改善措置を講じなければなりません。</w:t>
            </w:r>
          </w:p>
          <w:p w14:paraId="17E49FE3"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なお、年度の途中で加算取得の届出をする場合にあっては、当該届出を行うまでに当該計画を策定することになります。</w:t>
            </w:r>
          </w:p>
          <w:p w14:paraId="09AB1887" w14:textId="7302FCAF" w:rsidR="00EC686A" w:rsidRPr="008A2DF9" w:rsidRDefault="00EC686A" w:rsidP="008A2DF9">
            <w:pPr>
              <w:autoSpaceDE w:val="0"/>
              <w:autoSpaceDN w:val="0"/>
              <w:adjustRightInd w:val="0"/>
              <w:spacing w:line="240" w:lineRule="exact"/>
              <w:ind w:left="186" w:hangingChars="100" w:hanging="186"/>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w:t>
            </w:r>
            <w:r w:rsidRPr="008A2DF9">
              <w:rPr>
                <w:rFonts w:ascii="MS UI Gothic" w:eastAsia="MS UI Gothic" w:hAnsi="MS UI Gothic" w:cs="ＭＳ明朝" w:hint="eastAsia"/>
                <w:color w:val="000000" w:themeColor="text1"/>
                <w:kern w:val="0"/>
                <w:sz w:val="21"/>
                <w:szCs w:val="21"/>
              </w:rPr>
              <w:t>なお、特定事業所加算</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Ａ</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を算定する事業所については、連携先事業所との共同開催による研修実施も可能である。</w:t>
            </w:r>
          </w:p>
        </w:tc>
        <w:tc>
          <w:tcPr>
            <w:tcW w:w="1134" w:type="dxa"/>
          </w:tcPr>
          <w:p w14:paraId="03D8AB18"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2A28661A"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6AE1B7A1"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第3の11(3)⑥</w:t>
            </w:r>
          </w:p>
        </w:tc>
      </w:tr>
      <w:tr w:rsidR="006D6428" w:rsidRPr="006D6428" w14:paraId="34A46EE5" w14:textId="77777777" w:rsidTr="006D6428">
        <w:trPr>
          <w:trHeight w:val="20"/>
        </w:trPr>
        <w:tc>
          <w:tcPr>
            <w:tcW w:w="1204" w:type="dxa"/>
            <w:shd w:val="clear" w:color="auto" w:fill="auto"/>
          </w:tcPr>
          <w:p w14:paraId="0EA715DE"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3AFE9B5F"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(7)　地域包括支援センターから支援が困難な事例を紹介された場合においても、当該支援が困難な事例に係る者に居宅介護支援を提供していること。</w:t>
            </w:r>
          </w:p>
        </w:tc>
        <w:tc>
          <w:tcPr>
            <w:tcW w:w="1134" w:type="dxa"/>
            <w:tcBorders>
              <w:top w:val="single" w:sz="4" w:space="0" w:color="auto"/>
            </w:tcBorders>
          </w:tcPr>
          <w:p w14:paraId="549B6E6B"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69E7CFB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7D189F4E"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第84号イ(7)</w:t>
            </w:r>
          </w:p>
        </w:tc>
      </w:tr>
      <w:tr w:rsidR="006D6428" w:rsidRPr="006D6428" w14:paraId="65D42A0D" w14:textId="77777777" w:rsidTr="006D6428">
        <w:trPr>
          <w:trHeight w:val="20"/>
        </w:trPr>
        <w:tc>
          <w:tcPr>
            <w:tcW w:w="1204" w:type="dxa"/>
            <w:shd w:val="clear" w:color="auto" w:fill="auto"/>
          </w:tcPr>
          <w:p w14:paraId="233F0EE6"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452B60E0" w14:textId="160EA301" w:rsidR="00883685" w:rsidRPr="008A2DF9" w:rsidRDefault="00EC686A" w:rsidP="004F4BC3">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特定事業所加算算定事業所については、自ら積極的に支援困難ケースを受け入れるものでなければならず、また、そのため、常に地域包括支援センターとの連携を図らなければなりません。</w:t>
            </w:r>
          </w:p>
        </w:tc>
        <w:tc>
          <w:tcPr>
            <w:tcW w:w="1134" w:type="dxa"/>
            <w:tcBorders>
              <w:bottom w:val="single" w:sz="4" w:space="0" w:color="auto"/>
            </w:tcBorders>
          </w:tcPr>
          <w:p w14:paraId="2C304A9E"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53AB4FB0"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6E1CE6EE"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第3の11(3)⑦</w:t>
            </w:r>
          </w:p>
        </w:tc>
      </w:tr>
      <w:tr w:rsidR="006D6428" w:rsidRPr="006D6428" w14:paraId="331A52CE" w14:textId="77777777" w:rsidTr="006D6428">
        <w:trPr>
          <w:trHeight w:val="20"/>
        </w:trPr>
        <w:tc>
          <w:tcPr>
            <w:tcW w:w="1204" w:type="dxa"/>
            <w:shd w:val="clear" w:color="auto" w:fill="auto"/>
          </w:tcPr>
          <w:p w14:paraId="175E1CA7"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107DE3AD" w14:textId="77777777" w:rsidR="00EC686A" w:rsidRPr="008A2DF9" w:rsidRDefault="00EC686A" w:rsidP="008A2DF9">
            <w:pPr>
              <w:adjustRightInd w:val="0"/>
              <w:spacing w:line="240" w:lineRule="exact"/>
              <w:ind w:left="186" w:hangingChars="100" w:hanging="186"/>
              <w:contextualSpacing/>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(8)　地域包括支援センター等が実施する事例検討会等に参加していること。</w:t>
            </w:r>
          </w:p>
        </w:tc>
        <w:tc>
          <w:tcPr>
            <w:tcW w:w="1134" w:type="dxa"/>
            <w:tcBorders>
              <w:top w:val="single" w:sz="4" w:space="0" w:color="auto"/>
              <w:bottom w:val="single" w:sz="4" w:space="0" w:color="auto"/>
            </w:tcBorders>
          </w:tcPr>
          <w:p w14:paraId="48940F61"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bottom w:val="single" w:sz="4" w:space="0" w:color="auto"/>
            </w:tcBorders>
          </w:tcPr>
          <w:p w14:paraId="731EEA88"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04184BA3"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第84号イ(8)</w:t>
            </w:r>
          </w:p>
        </w:tc>
      </w:tr>
      <w:tr w:rsidR="006D6428" w:rsidRPr="006D6428" w14:paraId="282A15F7" w14:textId="77777777" w:rsidTr="006D6428">
        <w:trPr>
          <w:trHeight w:val="20"/>
        </w:trPr>
        <w:tc>
          <w:tcPr>
            <w:tcW w:w="1204" w:type="dxa"/>
            <w:shd w:val="clear" w:color="auto" w:fill="auto"/>
          </w:tcPr>
          <w:p w14:paraId="13E77138"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30EF36A7"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(9)　居宅介護支援費に係る運営基準減算又は特定事業所集中減算の適用を受けていないこと。</w:t>
            </w:r>
          </w:p>
        </w:tc>
        <w:tc>
          <w:tcPr>
            <w:tcW w:w="1134" w:type="dxa"/>
            <w:tcBorders>
              <w:top w:val="single" w:sz="4" w:space="0" w:color="auto"/>
            </w:tcBorders>
          </w:tcPr>
          <w:p w14:paraId="64107F2E"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いない・いる</w:t>
            </w:r>
          </w:p>
        </w:tc>
        <w:tc>
          <w:tcPr>
            <w:tcW w:w="1645" w:type="dxa"/>
            <w:tcBorders>
              <w:top w:val="single" w:sz="4" w:space="0" w:color="auto"/>
            </w:tcBorders>
          </w:tcPr>
          <w:p w14:paraId="67EBF1BB"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61A593F5"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第84号イ(9)</w:t>
            </w:r>
          </w:p>
        </w:tc>
      </w:tr>
      <w:tr w:rsidR="006D6428" w:rsidRPr="006D6428" w14:paraId="5E6B8A60" w14:textId="77777777" w:rsidTr="006D6428">
        <w:trPr>
          <w:trHeight w:val="20"/>
        </w:trPr>
        <w:tc>
          <w:tcPr>
            <w:tcW w:w="1204" w:type="dxa"/>
            <w:shd w:val="clear" w:color="auto" w:fill="auto"/>
          </w:tcPr>
          <w:p w14:paraId="71997726"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277CE584"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特定事業所加算の趣旨を踏まえ、単に減算の適用になっていないのみならず、特定事業所加算の趣旨を踏まえた、中立公正を確保し、実質的にサービス提供事業者からの独立性を確保した事業所である必要があります。</w:t>
            </w:r>
          </w:p>
        </w:tc>
        <w:tc>
          <w:tcPr>
            <w:tcW w:w="1134" w:type="dxa"/>
            <w:tcBorders>
              <w:bottom w:val="single" w:sz="4" w:space="0" w:color="auto"/>
            </w:tcBorders>
          </w:tcPr>
          <w:p w14:paraId="7D7DC467"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5CE4A03F"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49E4826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第3の11(3)⑧</w:t>
            </w:r>
          </w:p>
        </w:tc>
      </w:tr>
      <w:tr w:rsidR="006D6428" w:rsidRPr="006D6428" w14:paraId="233C3242" w14:textId="77777777" w:rsidTr="006D6428">
        <w:trPr>
          <w:trHeight w:val="20"/>
        </w:trPr>
        <w:tc>
          <w:tcPr>
            <w:tcW w:w="1204" w:type="dxa"/>
            <w:shd w:val="clear" w:color="auto" w:fill="auto"/>
          </w:tcPr>
          <w:p w14:paraId="5EA8605C"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7C85A14E" w14:textId="63B58A65"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(10)　居宅介護支援事業所において居宅介護支援の提供を受ける利用者数が当該居宅介護支援事業所の介護支援専門員１人当たり４０名未満であること。ただし、居宅介護支援費(Ⅱ)を算定している場合は４５名未満であること。</w:t>
            </w:r>
          </w:p>
        </w:tc>
        <w:tc>
          <w:tcPr>
            <w:tcW w:w="1134" w:type="dxa"/>
            <w:tcBorders>
              <w:top w:val="single" w:sz="4" w:space="0" w:color="auto"/>
            </w:tcBorders>
          </w:tcPr>
          <w:p w14:paraId="2D8A1F27"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26D9F1B6"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121AA518"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第84号イ(10)</w:t>
            </w:r>
          </w:p>
        </w:tc>
      </w:tr>
      <w:tr w:rsidR="006D6428" w:rsidRPr="006D6428" w14:paraId="7F94EB72" w14:textId="77777777" w:rsidTr="006D6428">
        <w:trPr>
          <w:trHeight w:val="20"/>
        </w:trPr>
        <w:tc>
          <w:tcPr>
            <w:tcW w:w="1204" w:type="dxa"/>
            <w:shd w:val="clear" w:color="auto" w:fill="auto"/>
          </w:tcPr>
          <w:p w14:paraId="5760CBB7"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37741F18" w14:textId="7A75AA43" w:rsidR="00EC686A" w:rsidRPr="008A2DF9" w:rsidRDefault="00EC686A" w:rsidP="008A2DF9">
            <w:pPr>
              <w:autoSpaceDE w:val="0"/>
              <w:autoSpaceDN w:val="0"/>
              <w:adjustRightInd w:val="0"/>
              <w:spacing w:line="240" w:lineRule="exact"/>
              <w:ind w:left="0" w:firstLineChars="0" w:firstLine="0"/>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取り扱う利用者数については、原則として事業所単位で平均して介護支援専門員１名当たり４０名未満</w:t>
            </w:r>
            <w:r w:rsidRPr="008A2DF9">
              <w:rPr>
                <w:rFonts w:ascii="MS UI Gothic" w:eastAsia="MS UI Gothic" w:hAnsi="MS UI Gothic" w:cs="ＭＳ明朝" w:hint="eastAsia"/>
                <w:color w:val="000000" w:themeColor="text1"/>
                <w:kern w:val="0"/>
                <w:sz w:val="21"/>
                <w:szCs w:val="21"/>
              </w:rPr>
              <w:t>（居宅介護支援費</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Ⅱ</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を算定している場合は４５名未満）</w:t>
            </w:r>
            <w:r w:rsidRPr="008A2DF9">
              <w:rPr>
                <w:rFonts w:ascii="MS UI Gothic" w:eastAsia="MS UI Gothic" w:hAnsi="MS UI Gothic" w:hint="eastAsia"/>
                <w:color w:val="000000" w:themeColor="text1"/>
                <w:sz w:val="21"/>
                <w:szCs w:val="21"/>
              </w:rPr>
              <w:t>であれば差し支えないこととしますが、ただし、不当に特定の者に偏るなど、適切なケアマネジメントに支障がでることがないよう配慮しなければならないこと。</w:t>
            </w:r>
          </w:p>
        </w:tc>
        <w:tc>
          <w:tcPr>
            <w:tcW w:w="1134" w:type="dxa"/>
            <w:tcBorders>
              <w:bottom w:val="single" w:sz="4" w:space="0" w:color="auto"/>
            </w:tcBorders>
          </w:tcPr>
          <w:p w14:paraId="7CD9BFF8"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48A68EA5"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38BB2C0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第3の11(3)⑨</w:t>
            </w:r>
          </w:p>
        </w:tc>
      </w:tr>
      <w:tr w:rsidR="006D6428" w:rsidRPr="006D6428" w14:paraId="01A66DE1" w14:textId="77777777" w:rsidTr="006D6428">
        <w:trPr>
          <w:trHeight w:val="20"/>
        </w:trPr>
        <w:tc>
          <w:tcPr>
            <w:tcW w:w="1204" w:type="dxa"/>
            <w:shd w:val="clear" w:color="auto" w:fill="auto"/>
          </w:tcPr>
          <w:p w14:paraId="0F196BA1"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5D42B2AA" w14:textId="035405CB"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(11)　法第６９条の２第１項に規定する介護支援専門員実務研修における科目「ケアマネジメントの基礎技術に関する実習」等に協力又は協力体制を確保していること。</w:t>
            </w:r>
          </w:p>
        </w:tc>
        <w:tc>
          <w:tcPr>
            <w:tcW w:w="1134" w:type="dxa"/>
            <w:tcBorders>
              <w:top w:val="single" w:sz="4" w:space="0" w:color="auto"/>
            </w:tcBorders>
          </w:tcPr>
          <w:p w14:paraId="62CCFFEB" w14:textId="1CFE15D2"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tcPr>
          <w:p w14:paraId="6D82C43E"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4CAF719D" w14:textId="0442F2CB"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第84号イ(11)</w:t>
            </w:r>
          </w:p>
        </w:tc>
      </w:tr>
      <w:tr w:rsidR="006D6428" w:rsidRPr="006D6428" w14:paraId="1EA0083D" w14:textId="77777777" w:rsidTr="006D6428">
        <w:trPr>
          <w:trHeight w:val="20"/>
        </w:trPr>
        <w:tc>
          <w:tcPr>
            <w:tcW w:w="1204" w:type="dxa"/>
            <w:shd w:val="clear" w:color="auto" w:fill="auto"/>
          </w:tcPr>
          <w:p w14:paraId="68D1FC0B"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5ABF31C0" w14:textId="71FF4B2F"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協力又は協力体制とは、現に研修における実習等の受入が行われていることに限らず、受入が可能な体制が整っていることをいいます。</w:t>
            </w:r>
          </w:p>
          <w:p w14:paraId="45BFFB37"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そのため、居宅介護支援事業所は、研修の実施主体との間で実習等の受入を行うことに同意していることを、書面等によって提示できるようにしてください。</w:t>
            </w:r>
          </w:p>
          <w:p w14:paraId="73E46C70" w14:textId="1F10F134" w:rsidR="00EC686A" w:rsidRPr="008A2DF9" w:rsidRDefault="00EC686A" w:rsidP="008A2DF9">
            <w:pPr>
              <w:autoSpaceDE w:val="0"/>
              <w:autoSpaceDN w:val="0"/>
              <w:adjustRightInd w:val="0"/>
              <w:spacing w:line="240" w:lineRule="exact"/>
              <w:ind w:left="186" w:hangingChars="100" w:hanging="186"/>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w:t>
            </w:r>
            <w:r w:rsidRPr="008A2DF9">
              <w:rPr>
                <w:rFonts w:ascii="MS UI Gothic" w:eastAsia="MS UI Gothic" w:hAnsi="MS UI Gothic" w:cs="ＭＳ明朝" w:hint="eastAsia"/>
                <w:color w:val="000000" w:themeColor="text1"/>
                <w:kern w:val="0"/>
                <w:sz w:val="21"/>
                <w:szCs w:val="21"/>
              </w:rPr>
              <w:t>なお、特定事業所加算</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Ａ</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を算定する事業所については、連携先事業所との共同による協力及び協力体制も可能である。</w:t>
            </w:r>
          </w:p>
        </w:tc>
        <w:tc>
          <w:tcPr>
            <w:tcW w:w="1134" w:type="dxa"/>
            <w:tcBorders>
              <w:bottom w:val="single" w:sz="4" w:space="0" w:color="auto"/>
            </w:tcBorders>
          </w:tcPr>
          <w:p w14:paraId="1D20EECA"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137576A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1C55B225"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第3の11(3)⑩</w:t>
            </w:r>
          </w:p>
        </w:tc>
      </w:tr>
      <w:tr w:rsidR="006D6428" w:rsidRPr="006D6428" w14:paraId="57F4C7F6" w14:textId="77777777" w:rsidTr="006D6428">
        <w:trPr>
          <w:trHeight w:val="20"/>
        </w:trPr>
        <w:tc>
          <w:tcPr>
            <w:tcW w:w="1204" w:type="dxa"/>
            <w:shd w:val="clear" w:color="auto" w:fill="auto"/>
          </w:tcPr>
          <w:p w14:paraId="7C68DAFB"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5DA5D2AE"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（12）　他の法人が運営する指定居宅介護支援事業者と共同で事例検討会、研修会等を実施していますか。</w:t>
            </w:r>
          </w:p>
        </w:tc>
        <w:tc>
          <w:tcPr>
            <w:tcW w:w="1134" w:type="dxa"/>
            <w:tcBorders>
              <w:top w:val="single" w:sz="4" w:space="0" w:color="auto"/>
            </w:tcBorders>
            <w:shd w:val="clear" w:color="auto" w:fill="auto"/>
          </w:tcPr>
          <w:p w14:paraId="3D905506" w14:textId="58B784A5" w:rsidR="00EC686A" w:rsidRPr="008A2DF9" w:rsidRDefault="00883685"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shd w:val="clear" w:color="auto" w:fill="auto"/>
          </w:tcPr>
          <w:p w14:paraId="651A8BAA"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466CD359"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第84号イ(12)</w:t>
            </w:r>
          </w:p>
        </w:tc>
      </w:tr>
      <w:tr w:rsidR="006D6428" w:rsidRPr="006D6428" w14:paraId="3BFE48A0" w14:textId="77777777" w:rsidTr="006D6428">
        <w:trPr>
          <w:trHeight w:val="20"/>
        </w:trPr>
        <w:tc>
          <w:tcPr>
            <w:tcW w:w="1204" w:type="dxa"/>
            <w:shd w:val="clear" w:color="auto" w:fill="auto"/>
          </w:tcPr>
          <w:p w14:paraId="64A7FEE8"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1BEB029E"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特定事業所加算算定事業所は、質の高いケアマネジメントを実施する事業所として、地域にお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りません。</w:t>
            </w:r>
          </w:p>
          <w:p w14:paraId="49982E73"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なお、事例検討会等の内容、実施時期、共同で実施する他事業所等について、毎年度少なくとも次年度が始まるまでに次年度の計画を定めなければなりません。なお、年度の途中で加算取得の届出をする場合にあっては、当該届出を行うまでに当該計画を策定してください。</w:t>
            </w:r>
          </w:p>
          <w:p w14:paraId="21D0364D" w14:textId="776D4520" w:rsidR="00EC686A" w:rsidRPr="008A2DF9" w:rsidRDefault="00EC686A" w:rsidP="008A2DF9">
            <w:pPr>
              <w:autoSpaceDE w:val="0"/>
              <w:autoSpaceDN w:val="0"/>
              <w:adjustRightInd w:val="0"/>
              <w:spacing w:line="240" w:lineRule="exact"/>
              <w:ind w:left="186" w:hangingChars="100" w:hanging="186"/>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w:t>
            </w:r>
            <w:r w:rsidRPr="008A2DF9">
              <w:rPr>
                <w:rFonts w:ascii="MS UI Gothic" w:eastAsia="MS UI Gothic" w:hAnsi="MS UI Gothic" w:cs="ＭＳ明朝" w:hint="eastAsia"/>
                <w:color w:val="000000" w:themeColor="text1"/>
                <w:kern w:val="0"/>
                <w:sz w:val="21"/>
                <w:szCs w:val="21"/>
              </w:rPr>
              <w:t>なお、特定事業所加算</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Ａ</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を算定する事業所については、連携先事業所との協力による研修会等の実施も可能である。</w:t>
            </w:r>
          </w:p>
        </w:tc>
        <w:tc>
          <w:tcPr>
            <w:tcW w:w="1134" w:type="dxa"/>
            <w:tcBorders>
              <w:bottom w:val="single" w:sz="4" w:space="0" w:color="auto"/>
            </w:tcBorders>
            <w:shd w:val="clear" w:color="auto" w:fill="auto"/>
          </w:tcPr>
          <w:p w14:paraId="4BBFE5B7"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shd w:val="clear" w:color="auto" w:fill="auto"/>
          </w:tcPr>
          <w:p w14:paraId="1BDC6ABC"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71F76C2F"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第3の11(3)⑪</w:t>
            </w:r>
          </w:p>
        </w:tc>
      </w:tr>
      <w:tr w:rsidR="006D6428" w:rsidRPr="006D6428" w14:paraId="7FB519D4" w14:textId="77777777" w:rsidTr="006D6428">
        <w:trPr>
          <w:trHeight w:val="20"/>
        </w:trPr>
        <w:tc>
          <w:tcPr>
            <w:tcW w:w="1204" w:type="dxa"/>
            <w:shd w:val="clear" w:color="auto" w:fill="auto"/>
          </w:tcPr>
          <w:p w14:paraId="5E208B6B"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tcBorders>
            <w:shd w:val="clear" w:color="auto" w:fill="auto"/>
          </w:tcPr>
          <w:p w14:paraId="219163CF" w14:textId="2D184C41" w:rsidR="00883685" w:rsidRPr="008A2DF9" w:rsidRDefault="00EC686A" w:rsidP="004F4BC3">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(13)　必要に応じて、多様な主体により提供される利用者の日常生活全般を支援するサービス(介護給付等対象サービス(法第２４条第２項に規定する介護給付等対象サービスをいう。)以外の保健医療サービス又は福祉サービス、当該地域の住民による自発的な活動によるサービス等をいう。)が包括的に提供されるような居宅サービス計画を作成していること。</w:t>
            </w:r>
          </w:p>
        </w:tc>
        <w:tc>
          <w:tcPr>
            <w:tcW w:w="1134" w:type="dxa"/>
            <w:tcBorders>
              <w:top w:val="single" w:sz="4" w:space="0" w:color="auto"/>
            </w:tcBorders>
            <w:shd w:val="clear" w:color="auto" w:fill="auto"/>
          </w:tcPr>
          <w:p w14:paraId="61AED12B" w14:textId="559BF49E" w:rsidR="00EC686A" w:rsidRPr="008A2DF9" w:rsidRDefault="00883685"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single" w:sz="4" w:space="0" w:color="auto"/>
            </w:tcBorders>
            <w:shd w:val="clear" w:color="auto" w:fill="auto"/>
          </w:tcPr>
          <w:p w14:paraId="3A2F98D4"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0A9B37B7" w14:textId="669AAD56"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第84号イ(13)</w:t>
            </w:r>
          </w:p>
        </w:tc>
      </w:tr>
      <w:tr w:rsidR="006D6428" w:rsidRPr="006D6428" w14:paraId="333842DF" w14:textId="77777777" w:rsidTr="006D6428">
        <w:trPr>
          <w:trHeight w:val="20"/>
        </w:trPr>
        <w:tc>
          <w:tcPr>
            <w:tcW w:w="1204" w:type="dxa"/>
            <w:shd w:val="clear" w:color="auto" w:fill="auto"/>
          </w:tcPr>
          <w:p w14:paraId="01199BAE"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4E762100" w14:textId="2795F93C" w:rsidR="00EC686A" w:rsidRPr="008A2DF9" w:rsidRDefault="00EC686A" w:rsidP="008A2DF9">
            <w:pPr>
              <w:autoSpaceDE w:val="0"/>
              <w:autoSpaceDN w:val="0"/>
              <w:adjustRightInd w:val="0"/>
              <w:spacing w:line="240" w:lineRule="exact"/>
              <w:ind w:left="279" w:hangingChars="150" w:hanging="279"/>
              <w:jc w:val="left"/>
              <w:rPr>
                <w:rFonts w:ascii="MS UI Gothic" w:eastAsia="MS UI Gothic" w:hAnsi="MS UI Gothic"/>
                <w:color w:val="000000" w:themeColor="text1"/>
                <w:sz w:val="21"/>
                <w:szCs w:val="21"/>
              </w:rPr>
            </w:pPr>
            <w:r w:rsidRPr="008A2DF9">
              <w:rPr>
                <w:rFonts w:ascii="MS UI Gothic" w:eastAsia="MS UI Gothic" w:hAnsi="MS UI Gothic" w:cs="ＭＳ明朝" w:hint="eastAsia"/>
                <w:color w:val="000000" w:themeColor="text1"/>
                <w:kern w:val="0"/>
                <w:sz w:val="21"/>
                <w:szCs w:val="21"/>
              </w:rPr>
              <w:t>※　多様な主体により提供される利用者の日常生活全般を支援するサービスとは、介護給付等対象サービス（介護保険法第</w:t>
            </w:r>
            <w:r w:rsidRPr="008A2DF9">
              <w:rPr>
                <w:rFonts w:ascii="MS UI Gothic" w:eastAsia="MS UI Gothic" w:hAnsi="MS UI Gothic" w:cs="ＭＳ明朝"/>
                <w:color w:val="000000" w:themeColor="text1"/>
                <w:kern w:val="0"/>
                <w:sz w:val="21"/>
                <w:szCs w:val="21"/>
              </w:rPr>
              <w:t xml:space="preserve">24 </w:t>
            </w:r>
            <w:r w:rsidRPr="008A2DF9">
              <w:rPr>
                <w:rFonts w:ascii="MS UI Gothic" w:eastAsia="MS UI Gothic" w:hAnsi="MS UI Gothic" w:cs="ＭＳ明朝" w:hint="eastAsia"/>
                <w:color w:val="000000" w:themeColor="text1"/>
                <w:kern w:val="0"/>
                <w:sz w:val="21"/>
                <w:szCs w:val="21"/>
              </w:rPr>
              <w:t>条第２項に規定する介護給付等対象サービスをいう。）以外の保健医療サービス又は福祉サービス、当該地域の住民による自発的な活動によるサービス等のことをいう。</w:t>
            </w:r>
          </w:p>
        </w:tc>
        <w:tc>
          <w:tcPr>
            <w:tcW w:w="1134" w:type="dxa"/>
            <w:shd w:val="clear" w:color="auto" w:fill="auto"/>
          </w:tcPr>
          <w:p w14:paraId="24DCDF16"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3E7619DA"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48670504" w14:textId="11D928FB"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第3の11(3)⑫</w:t>
            </w:r>
          </w:p>
        </w:tc>
      </w:tr>
      <w:tr w:rsidR="006D6428" w:rsidRPr="006D6428" w14:paraId="05C62835" w14:textId="77777777" w:rsidTr="006D6428">
        <w:trPr>
          <w:trHeight w:val="20"/>
        </w:trPr>
        <w:tc>
          <w:tcPr>
            <w:tcW w:w="1204" w:type="dxa"/>
            <w:tcBorders>
              <w:bottom w:val="nil"/>
            </w:tcBorders>
            <w:shd w:val="clear" w:color="auto" w:fill="auto"/>
          </w:tcPr>
          <w:p w14:paraId="2534FE37"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7D094085" w14:textId="69272CF3"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bdr w:val="single" w:sz="4" w:space="0" w:color="auto"/>
              </w:rPr>
            </w:pPr>
            <w:r w:rsidRPr="008A2DF9">
              <w:rPr>
                <w:rFonts w:ascii="MS UI Gothic" w:eastAsia="MS UI Gothic" w:hAnsi="MS UI Gothic" w:hint="eastAsia"/>
                <w:color w:val="000000" w:themeColor="text1"/>
                <w:sz w:val="21"/>
                <w:szCs w:val="21"/>
                <w:bdr w:val="single" w:sz="4" w:space="0" w:color="auto"/>
              </w:rPr>
              <w:t>●ロ　特定事業所加算（Ⅱ）</w:t>
            </w:r>
          </w:p>
          <w:p w14:paraId="66FD2586"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次に掲げる基準のいずれにも適合すること。</w:t>
            </w:r>
          </w:p>
        </w:tc>
        <w:tc>
          <w:tcPr>
            <w:tcW w:w="1134" w:type="dxa"/>
            <w:tcBorders>
              <w:top w:val="single" w:sz="4" w:space="0" w:color="auto"/>
              <w:bottom w:val="nil"/>
            </w:tcBorders>
            <w:shd w:val="clear" w:color="auto" w:fill="auto"/>
          </w:tcPr>
          <w:p w14:paraId="3B32814B"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single" w:sz="4" w:space="0" w:color="auto"/>
              <w:bottom w:val="nil"/>
            </w:tcBorders>
            <w:shd w:val="clear" w:color="auto" w:fill="auto"/>
          </w:tcPr>
          <w:p w14:paraId="1B96DDC2"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6365B233" w14:textId="77777777" w:rsidTr="006D6428">
        <w:trPr>
          <w:trHeight w:val="20"/>
        </w:trPr>
        <w:tc>
          <w:tcPr>
            <w:tcW w:w="1204" w:type="dxa"/>
            <w:tcBorders>
              <w:top w:val="nil"/>
            </w:tcBorders>
            <w:shd w:val="clear" w:color="auto" w:fill="auto"/>
          </w:tcPr>
          <w:p w14:paraId="1E012CBB"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dotted" w:sz="4" w:space="0" w:color="auto"/>
            </w:tcBorders>
            <w:shd w:val="clear" w:color="auto" w:fill="auto"/>
          </w:tcPr>
          <w:p w14:paraId="2E1DD39B" w14:textId="11172A21"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bdr w:val="single" w:sz="4" w:space="0" w:color="auto"/>
              </w:rPr>
            </w:pPr>
            <w:r w:rsidRPr="008A2DF9">
              <w:rPr>
                <w:rFonts w:ascii="MS UI Gothic" w:eastAsia="MS UI Gothic" w:hAnsi="MS UI Gothic" w:hint="eastAsia"/>
                <w:color w:val="000000" w:themeColor="text1"/>
                <w:sz w:val="21"/>
                <w:szCs w:val="21"/>
              </w:rPr>
              <w:t>(1)　上記特定事業所加算（Ⅰ）の(2),(3),(4),(6)～(13)の基準に適合すること。</w:t>
            </w:r>
          </w:p>
        </w:tc>
        <w:tc>
          <w:tcPr>
            <w:tcW w:w="1134" w:type="dxa"/>
            <w:tcBorders>
              <w:top w:val="nil"/>
              <w:bottom w:val="dotted" w:sz="4" w:space="0" w:color="auto"/>
            </w:tcBorders>
            <w:shd w:val="clear" w:color="auto" w:fill="auto"/>
          </w:tcPr>
          <w:p w14:paraId="494BBAB3"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nil"/>
            </w:tcBorders>
            <w:shd w:val="clear" w:color="auto" w:fill="auto"/>
          </w:tcPr>
          <w:p w14:paraId="79463340"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1529105E"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第84号ロ(1)</w:t>
            </w:r>
          </w:p>
        </w:tc>
      </w:tr>
      <w:tr w:rsidR="006D6428" w:rsidRPr="006D6428" w14:paraId="704A1B67" w14:textId="77777777" w:rsidTr="006D6428">
        <w:trPr>
          <w:trHeight w:val="20"/>
        </w:trPr>
        <w:tc>
          <w:tcPr>
            <w:tcW w:w="1204" w:type="dxa"/>
            <w:shd w:val="clear" w:color="auto" w:fill="auto"/>
          </w:tcPr>
          <w:p w14:paraId="4F723661"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6B9CF7A2"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(2) 常勤かつ専従の主任介護支援専門員を配置していること。</w:t>
            </w:r>
          </w:p>
        </w:tc>
        <w:tc>
          <w:tcPr>
            <w:tcW w:w="1134" w:type="dxa"/>
            <w:tcBorders>
              <w:top w:val="dotted" w:sz="4" w:space="0" w:color="auto"/>
            </w:tcBorders>
            <w:shd w:val="clear" w:color="auto" w:fill="auto"/>
          </w:tcPr>
          <w:p w14:paraId="7FD4FE3B"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shd w:val="clear" w:color="auto" w:fill="auto"/>
          </w:tcPr>
          <w:p w14:paraId="292A0B5B"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4D026784"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第84号ロ(2)</w:t>
            </w:r>
          </w:p>
        </w:tc>
      </w:tr>
      <w:tr w:rsidR="006D6428" w:rsidRPr="006D6428" w14:paraId="7E5C4D6D" w14:textId="77777777" w:rsidTr="006D6428">
        <w:trPr>
          <w:trHeight w:val="20"/>
        </w:trPr>
        <w:tc>
          <w:tcPr>
            <w:tcW w:w="1204" w:type="dxa"/>
            <w:shd w:val="clear" w:color="auto" w:fill="auto"/>
          </w:tcPr>
          <w:p w14:paraId="660A2033"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2D822004"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常勤かつ専従の主任介護支援専門員については、当該居宅介護支援事業所の業務に支障がない場合は、同一敷地内にある他の事業所の職務を兼務しても差し支えないものとします。</w:t>
            </w:r>
          </w:p>
        </w:tc>
        <w:tc>
          <w:tcPr>
            <w:tcW w:w="1134" w:type="dxa"/>
            <w:shd w:val="clear" w:color="auto" w:fill="auto"/>
          </w:tcPr>
          <w:p w14:paraId="74130AF9"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1998E44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197A27F9" w14:textId="32419C19"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第3の11(3)⑬</w:t>
            </w:r>
          </w:p>
        </w:tc>
      </w:tr>
      <w:tr w:rsidR="006D6428" w:rsidRPr="006D6428" w14:paraId="75146082" w14:textId="77777777" w:rsidTr="006D6428">
        <w:trPr>
          <w:trHeight w:val="20"/>
        </w:trPr>
        <w:tc>
          <w:tcPr>
            <w:tcW w:w="1204" w:type="dxa"/>
            <w:shd w:val="clear" w:color="auto" w:fill="auto"/>
          </w:tcPr>
          <w:p w14:paraId="361343DD"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1C1F331B"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常勤かつ専従の介護支援専門員３名とは別に、主任介護支援専門員を置く必要があります。</w:t>
            </w:r>
          </w:p>
          <w:p w14:paraId="73F840A9"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したがって、当該加算を算定する事業所においては、少なくとも主任介護支援専門員及び介護支援専門員３名の合計４名を常勤かつ専従で配置する必要があります。</w:t>
            </w:r>
          </w:p>
        </w:tc>
        <w:tc>
          <w:tcPr>
            <w:tcW w:w="1134" w:type="dxa"/>
            <w:tcBorders>
              <w:bottom w:val="single" w:sz="4" w:space="0" w:color="auto"/>
            </w:tcBorders>
            <w:shd w:val="clear" w:color="auto" w:fill="auto"/>
          </w:tcPr>
          <w:p w14:paraId="15D599E5"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shd w:val="clear" w:color="auto" w:fill="auto"/>
          </w:tcPr>
          <w:p w14:paraId="73C203B0" w14:textId="52948F5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6DE05663" w14:textId="77777777" w:rsidTr="006D6428">
        <w:trPr>
          <w:trHeight w:val="20"/>
        </w:trPr>
        <w:tc>
          <w:tcPr>
            <w:tcW w:w="1204" w:type="dxa"/>
            <w:vMerge w:val="restart"/>
            <w:shd w:val="clear" w:color="auto" w:fill="auto"/>
          </w:tcPr>
          <w:p w14:paraId="29C758E2"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5FA9A11A" w14:textId="53BCD881"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bdr w:val="single" w:sz="4" w:space="0" w:color="auto"/>
              </w:rPr>
              <w:t>●ハ　特定事業所加算（Ⅲ）</w:t>
            </w:r>
          </w:p>
          <w:p w14:paraId="09965BD5"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次に掲げる基準のいずれにも適合すること。</w:t>
            </w:r>
          </w:p>
        </w:tc>
        <w:tc>
          <w:tcPr>
            <w:tcW w:w="1134" w:type="dxa"/>
            <w:tcBorders>
              <w:top w:val="single" w:sz="4" w:space="0" w:color="auto"/>
            </w:tcBorders>
            <w:shd w:val="clear" w:color="auto" w:fill="auto"/>
          </w:tcPr>
          <w:p w14:paraId="684DB7BE" w14:textId="77777777" w:rsidR="00EC686A" w:rsidRPr="008A2DF9" w:rsidRDefault="00EC686A" w:rsidP="008A2DF9">
            <w:pPr>
              <w:spacing w:line="240" w:lineRule="auto"/>
              <w:ind w:left="88" w:hangingChars="50" w:hanging="88"/>
              <w:jc w:val="center"/>
              <w:rPr>
                <w:rFonts w:ascii="MS UI Gothic" w:eastAsia="MS UI Gothic" w:hAnsi="MS UI Gothic"/>
                <w:color w:val="000000" w:themeColor="text1"/>
                <w:sz w:val="20"/>
                <w:szCs w:val="20"/>
              </w:rPr>
            </w:pPr>
          </w:p>
        </w:tc>
        <w:tc>
          <w:tcPr>
            <w:tcW w:w="1645" w:type="dxa"/>
            <w:tcBorders>
              <w:top w:val="single" w:sz="4" w:space="0" w:color="auto"/>
            </w:tcBorders>
            <w:shd w:val="clear" w:color="auto" w:fill="auto"/>
          </w:tcPr>
          <w:p w14:paraId="088EEB2A"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179F6079" w14:textId="77777777" w:rsidTr="006D6428">
        <w:trPr>
          <w:trHeight w:val="20"/>
        </w:trPr>
        <w:tc>
          <w:tcPr>
            <w:tcW w:w="1204" w:type="dxa"/>
            <w:vMerge/>
            <w:shd w:val="clear" w:color="auto" w:fill="auto"/>
          </w:tcPr>
          <w:p w14:paraId="525F13A4"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24816833" w14:textId="2DAF408C"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(1)　上記特定事業所加算（Ⅰ）の(3),(4),(6)～(13)の基準に適合すること。</w:t>
            </w:r>
          </w:p>
        </w:tc>
        <w:tc>
          <w:tcPr>
            <w:tcW w:w="1134" w:type="dxa"/>
            <w:tcBorders>
              <w:bottom w:val="dotted" w:sz="4" w:space="0" w:color="auto"/>
            </w:tcBorders>
            <w:shd w:val="clear" w:color="auto" w:fill="auto"/>
          </w:tcPr>
          <w:p w14:paraId="13873C67" w14:textId="77777777" w:rsidR="00EC686A" w:rsidRPr="008A2DF9" w:rsidRDefault="00EC686A" w:rsidP="008A2DF9">
            <w:pPr>
              <w:spacing w:line="240" w:lineRule="auto"/>
              <w:ind w:left="70" w:hangingChars="50" w:hanging="70"/>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shd w:val="clear" w:color="auto" w:fill="auto"/>
          </w:tcPr>
          <w:p w14:paraId="46250705"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158B2F39"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第84号ハ（1）</w:t>
            </w:r>
          </w:p>
        </w:tc>
      </w:tr>
      <w:tr w:rsidR="006D6428" w:rsidRPr="006D6428" w14:paraId="224C5C6D" w14:textId="77777777" w:rsidTr="006D6428">
        <w:trPr>
          <w:trHeight w:val="20"/>
        </w:trPr>
        <w:tc>
          <w:tcPr>
            <w:tcW w:w="1204" w:type="dxa"/>
            <w:shd w:val="clear" w:color="auto" w:fill="auto"/>
          </w:tcPr>
          <w:p w14:paraId="5844AF5D"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5E085F78" w14:textId="26239758"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(2)　上記特定事業所加算（Ⅱ）の(2)の基準に適合すること。</w:t>
            </w:r>
          </w:p>
        </w:tc>
        <w:tc>
          <w:tcPr>
            <w:tcW w:w="1134" w:type="dxa"/>
            <w:tcBorders>
              <w:top w:val="dotted" w:sz="4" w:space="0" w:color="auto"/>
              <w:bottom w:val="dotted" w:sz="4" w:space="0" w:color="auto"/>
            </w:tcBorders>
          </w:tcPr>
          <w:p w14:paraId="024372E3"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Pr>
          <w:p w14:paraId="709B1E5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09E7F270"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第84号ハ(2)</w:t>
            </w:r>
          </w:p>
        </w:tc>
      </w:tr>
      <w:tr w:rsidR="006D6428" w:rsidRPr="006D6428" w14:paraId="23938E45" w14:textId="77777777" w:rsidTr="006D6428">
        <w:trPr>
          <w:trHeight w:val="20"/>
        </w:trPr>
        <w:tc>
          <w:tcPr>
            <w:tcW w:w="1204" w:type="dxa"/>
            <w:shd w:val="clear" w:color="auto" w:fill="auto"/>
          </w:tcPr>
          <w:p w14:paraId="66827BBD"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36D20011"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(3)　常勤かつ専従の介護支援専門員を２名以上配置していること。</w:t>
            </w:r>
          </w:p>
        </w:tc>
        <w:tc>
          <w:tcPr>
            <w:tcW w:w="1134" w:type="dxa"/>
            <w:tcBorders>
              <w:top w:val="dotted" w:sz="4" w:space="0" w:color="auto"/>
            </w:tcBorders>
          </w:tcPr>
          <w:p w14:paraId="31595010"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Pr>
          <w:p w14:paraId="4A613F04"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0FBB680E"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第84号ハ(3)</w:t>
            </w:r>
          </w:p>
        </w:tc>
      </w:tr>
      <w:tr w:rsidR="006D6428" w:rsidRPr="006D6428" w14:paraId="1D3ECD8A" w14:textId="77777777" w:rsidTr="006D6428">
        <w:trPr>
          <w:trHeight w:val="20"/>
        </w:trPr>
        <w:tc>
          <w:tcPr>
            <w:tcW w:w="1204" w:type="dxa"/>
            <w:shd w:val="clear" w:color="auto" w:fill="auto"/>
          </w:tcPr>
          <w:p w14:paraId="6EC5B4D8"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31B7C31F"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常勤かつ専従の主任介護支援専門員については、当該居宅介護支援事業所の業務に支障がない場合は、同一敷地内にある他の事業所の職務を兼務しても差し支えないものとします。</w:t>
            </w:r>
          </w:p>
        </w:tc>
        <w:tc>
          <w:tcPr>
            <w:tcW w:w="1134" w:type="dxa"/>
          </w:tcPr>
          <w:p w14:paraId="71C55174"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39D2BD23"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64AEB411" w14:textId="7788F0C3"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第3の11(3)⑭</w:t>
            </w:r>
          </w:p>
        </w:tc>
      </w:tr>
      <w:tr w:rsidR="006D6428" w:rsidRPr="006D6428" w14:paraId="47FB49E5" w14:textId="77777777" w:rsidTr="006D6428">
        <w:trPr>
          <w:trHeight w:val="20"/>
        </w:trPr>
        <w:tc>
          <w:tcPr>
            <w:tcW w:w="1204" w:type="dxa"/>
            <w:shd w:val="clear" w:color="auto" w:fill="auto"/>
          </w:tcPr>
          <w:p w14:paraId="0D5FE70D"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332F8EE0"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常勤かつ専従の介護支援専門員２名とは別に、主任介護支援専門員を置く必要があります。</w:t>
            </w:r>
          </w:p>
          <w:p w14:paraId="42890735"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したがって、当該加算を算定する事業所においては、少なくとも主任介護支援専門員及び介護支援専門員２名の合計３名を常勤かつ専従で配置する必要があります。</w:t>
            </w:r>
          </w:p>
        </w:tc>
        <w:tc>
          <w:tcPr>
            <w:tcW w:w="1134" w:type="dxa"/>
            <w:tcBorders>
              <w:bottom w:val="single" w:sz="4" w:space="0" w:color="auto"/>
            </w:tcBorders>
          </w:tcPr>
          <w:p w14:paraId="1DE6624F"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2A563350"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5C4FE474" w14:textId="77777777" w:rsidTr="006D6428">
        <w:trPr>
          <w:trHeight w:val="20"/>
        </w:trPr>
        <w:tc>
          <w:tcPr>
            <w:tcW w:w="1204" w:type="dxa"/>
            <w:shd w:val="clear" w:color="auto" w:fill="auto"/>
          </w:tcPr>
          <w:p w14:paraId="0E4EBB20"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7D6D616F" w14:textId="306C474C"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bdr w:val="single" w:sz="4" w:space="0" w:color="auto"/>
              </w:rPr>
            </w:pPr>
            <w:r w:rsidRPr="008A2DF9">
              <w:rPr>
                <w:rFonts w:ascii="MS UI Gothic" w:eastAsia="MS UI Gothic" w:hAnsi="MS UI Gothic" w:hint="eastAsia"/>
                <w:color w:val="000000" w:themeColor="text1"/>
                <w:sz w:val="21"/>
                <w:szCs w:val="21"/>
                <w:bdr w:val="single" w:sz="4" w:space="0" w:color="auto"/>
              </w:rPr>
              <w:t>●二　特定事業所加算(A）</w:t>
            </w:r>
            <w:r w:rsidRPr="008A2DF9">
              <w:rPr>
                <w:rFonts w:ascii="MS UI Gothic" w:eastAsia="MS UI Gothic" w:hAnsi="MS UI Gothic" w:hint="eastAsia"/>
                <w:color w:val="000000" w:themeColor="text1"/>
                <w:sz w:val="21"/>
                <w:szCs w:val="21"/>
              </w:rPr>
              <w:t xml:space="preserve">　　</w:t>
            </w:r>
          </w:p>
          <w:p w14:paraId="683FE2F9"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次に掲げる基準のいずれにも適合すること。</w:t>
            </w:r>
          </w:p>
        </w:tc>
        <w:tc>
          <w:tcPr>
            <w:tcW w:w="1134" w:type="dxa"/>
            <w:tcBorders>
              <w:top w:val="single" w:sz="4" w:space="0" w:color="auto"/>
            </w:tcBorders>
            <w:shd w:val="clear" w:color="auto" w:fill="auto"/>
          </w:tcPr>
          <w:p w14:paraId="75F349D6"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single" w:sz="4" w:space="0" w:color="auto"/>
            </w:tcBorders>
            <w:shd w:val="clear" w:color="auto" w:fill="auto"/>
          </w:tcPr>
          <w:p w14:paraId="11649FB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5E3B9589" w14:textId="77777777" w:rsidTr="006D6428">
        <w:trPr>
          <w:trHeight w:val="20"/>
        </w:trPr>
        <w:tc>
          <w:tcPr>
            <w:tcW w:w="1204" w:type="dxa"/>
            <w:shd w:val="clear" w:color="auto" w:fill="auto"/>
          </w:tcPr>
          <w:p w14:paraId="7FFC2016"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0667E60E" w14:textId="7F242324"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（1）　上記特定事業所加算（Ⅰ）の(3),(4),(6)～(13)の基準に適合すること。ただし、上記特定事業所加算（Ⅰ）の(4),(6)</w:t>
            </w:r>
            <w:r w:rsidRPr="008A2DF9">
              <w:rPr>
                <w:rFonts w:ascii="MS UI Gothic" w:eastAsia="MS UI Gothic" w:hAnsi="MS UI Gothic"/>
                <w:color w:val="000000" w:themeColor="text1"/>
                <w:sz w:val="21"/>
                <w:szCs w:val="21"/>
              </w:rPr>
              <w:t>,</w:t>
            </w:r>
            <w:r w:rsidRPr="008A2DF9">
              <w:rPr>
                <w:rFonts w:ascii="MS UI Gothic" w:eastAsia="MS UI Gothic" w:hAnsi="MS UI Gothic" w:hint="eastAsia"/>
                <w:color w:val="000000" w:themeColor="text1"/>
                <w:sz w:val="21"/>
                <w:szCs w:val="21"/>
              </w:rPr>
              <w:t>(</w:t>
            </w:r>
            <w:r w:rsidRPr="008A2DF9">
              <w:rPr>
                <w:rFonts w:ascii="MS UI Gothic" w:eastAsia="MS UI Gothic" w:hAnsi="MS UI Gothic"/>
                <w:color w:val="000000" w:themeColor="text1"/>
                <w:sz w:val="21"/>
                <w:szCs w:val="21"/>
              </w:rPr>
              <w:t>11</w:t>
            </w:r>
            <w:r w:rsidRPr="008A2DF9">
              <w:rPr>
                <w:rFonts w:ascii="MS UI Gothic" w:eastAsia="MS UI Gothic" w:hAnsi="MS UI Gothic" w:hint="eastAsia"/>
                <w:color w:val="000000" w:themeColor="text1"/>
                <w:sz w:val="21"/>
                <w:szCs w:val="21"/>
              </w:rPr>
              <w:t>)</w:t>
            </w:r>
            <w:r w:rsidRPr="008A2DF9">
              <w:rPr>
                <w:rFonts w:ascii="MS UI Gothic" w:eastAsia="MS UI Gothic" w:hAnsi="MS UI Gothic"/>
                <w:color w:val="000000" w:themeColor="text1"/>
                <w:sz w:val="21"/>
                <w:szCs w:val="21"/>
              </w:rPr>
              <w:t>,</w:t>
            </w:r>
            <w:r w:rsidRPr="008A2DF9">
              <w:rPr>
                <w:rFonts w:ascii="MS UI Gothic" w:eastAsia="MS UI Gothic" w:hAnsi="MS UI Gothic" w:hint="eastAsia"/>
                <w:color w:val="000000" w:themeColor="text1"/>
                <w:sz w:val="21"/>
                <w:szCs w:val="21"/>
              </w:rPr>
              <w:t>(12)の基準は他の同一の居宅介護支援事業所との連携により満たすこととしても差し支えないものとする。</w:t>
            </w:r>
          </w:p>
        </w:tc>
        <w:tc>
          <w:tcPr>
            <w:tcW w:w="1134" w:type="dxa"/>
            <w:tcBorders>
              <w:bottom w:val="dotted" w:sz="4" w:space="0" w:color="auto"/>
            </w:tcBorders>
            <w:shd w:val="clear" w:color="auto" w:fill="auto"/>
          </w:tcPr>
          <w:p w14:paraId="5AF15684"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bottom w:val="nil"/>
            </w:tcBorders>
            <w:shd w:val="clear" w:color="auto" w:fill="auto"/>
          </w:tcPr>
          <w:p w14:paraId="7790DEF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0BC6A1D8"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第84号ニ（1）</w:t>
            </w:r>
          </w:p>
        </w:tc>
      </w:tr>
      <w:tr w:rsidR="006D6428" w:rsidRPr="006D6428" w14:paraId="6D5A5A72" w14:textId="77777777" w:rsidTr="006D6428">
        <w:trPr>
          <w:trHeight w:val="20"/>
        </w:trPr>
        <w:tc>
          <w:tcPr>
            <w:tcW w:w="1204" w:type="dxa"/>
            <w:shd w:val="clear" w:color="auto" w:fill="auto"/>
          </w:tcPr>
          <w:p w14:paraId="3A42221A"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162309B4" w14:textId="3ACF56E9" w:rsidR="00EC686A" w:rsidRPr="008A2DF9" w:rsidRDefault="00EC686A" w:rsidP="008A2DF9">
            <w:pPr>
              <w:adjustRightInd w:val="0"/>
              <w:spacing w:line="240" w:lineRule="exact"/>
              <w:ind w:left="260" w:hangingChars="140" w:hanging="26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（2）　上記特定事業所加算（Ⅱ）の(2)の基準に適合すること。</w:t>
            </w:r>
          </w:p>
        </w:tc>
        <w:tc>
          <w:tcPr>
            <w:tcW w:w="1134" w:type="dxa"/>
            <w:tcBorders>
              <w:top w:val="dotted" w:sz="4" w:space="0" w:color="auto"/>
              <w:bottom w:val="dotted" w:sz="4" w:space="0" w:color="auto"/>
            </w:tcBorders>
            <w:shd w:val="clear" w:color="auto" w:fill="auto"/>
          </w:tcPr>
          <w:p w14:paraId="5937FFBA"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nil"/>
              <w:bottom w:val="nil"/>
            </w:tcBorders>
            <w:shd w:val="clear" w:color="auto" w:fill="auto"/>
          </w:tcPr>
          <w:p w14:paraId="545A6B65"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2BD6DFF4"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第84号ニ（2）</w:t>
            </w:r>
          </w:p>
        </w:tc>
      </w:tr>
      <w:tr w:rsidR="006D6428" w:rsidRPr="006D6428" w14:paraId="3E2865CC" w14:textId="77777777" w:rsidTr="006D6428">
        <w:trPr>
          <w:trHeight w:val="20"/>
        </w:trPr>
        <w:tc>
          <w:tcPr>
            <w:tcW w:w="1204" w:type="dxa"/>
            <w:shd w:val="clear" w:color="auto" w:fill="auto"/>
          </w:tcPr>
          <w:p w14:paraId="48E06622"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63BAF0FA" w14:textId="32BEEAF2" w:rsidR="00EC686A" w:rsidRPr="008A2DF9" w:rsidRDefault="00EC686A" w:rsidP="008A2DF9">
            <w:pPr>
              <w:adjustRightInd w:val="0"/>
              <w:spacing w:line="240" w:lineRule="exact"/>
              <w:ind w:left="74" w:hangingChars="40" w:hanging="74"/>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(3)　常勤かつ専従の介護支援専門員を１名以上配置していること。</w:t>
            </w:r>
          </w:p>
        </w:tc>
        <w:tc>
          <w:tcPr>
            <w:tcW w:w="1134" w:type="dxa"/>
            <w:tcBorders>
              <w:top w:val="dotted" w:sz="4" w:space="0" w:color="auto"/>
              <w:bottom w:val="dotted" w:sz="4" w:space="0" w:color="auto"/>
            </w:tcBorders>
            <w:shd w:val="clear" w:color="auto" w:fill="auto"/>
          </w:tcPr>
          <w:p w14:paraId="15BBA3BB"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nil"/>
              <w:bottom w:val="nil"/>
            </w:tcBorders>
            <w:shd w:val="clear" w:color="auto" w:fill="auto"/>
          </w:tcPr>
          <w:p w14:paraId="5A84E88A"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37D9EB65"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第84号ニ（3）</w:t>
            </w:r>
          </w:p>
        </w:tc>
      </w:tr>
      <w:tr w:rsidR="006D6428" w:rsidRPr="006D6428" w14:paraId="12B2B635" w14:textId="77777777" w:rsidTr="006D6428">
        <w:trPr>
          <w:trHeight w:val="20"/>
        </w:trPr>
        <w:tc>
          <w:tcPr>
            <w:tcW w:w="1204" w:type="dxa"/>
            <w:vMerge w:val="restart"/>
            <w:shd w:val="clear" w:color="auto" w:fill="auto"/>
          </w:tcPr>
          <w:p w14:paraId="53A3C70C"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4D1801AF" w14:textId="07DBC532"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(4) 　常勤かつ専従の介護支援専門員を常勤換算方法(当該事業所の従業者の勤務延時間数を当該事業所において常勤の従業者が勤務すべき時間数で除することにより、当該事業所の従業者の員数を常勤の従業者の員数に換算する方法をいう。)で１以上配置していること。ただし、当該介護支援専門員は他の居宅介護支援事業所((1)で連携している他の居宅介護支援事業所がある場合は、当該事業所に限る。)の職務と兼務をしても差し支えないものとする。</w:t>
            </w:r>
          </w:p>
        </w:tc>
        <w:tc>
          <w:tcPr>
            <w:tcW w:w="1134" w:type="dxa"/>
            <w:tcBorders>
              <w:top w:val="dotted" w:sz="4" w:space="0" w:color="auto"/>
            </w:tcBorders>
            <w:shd w:val="clear" w:color="auto" w:fill="auto"/>
          </w:tcPr>
          <w:p w14:paraId="2D0566C0" w14:textId="1142F4FD"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nil"/>
            </w:tcBorders>
            <w:shd w:val="clear" w:color="auto" w:fill="auto"/>
          </w:tcPr>
          <w:p w14:paraId="4413737F"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6D0E73F3" w14:textId="7F6C90CB"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第84号ニ（4）</w:t>
            </w:r>
          </w:p>
          <w:p w14:paraId="434394DD" w14:textId="6AF17A92"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41479F03" w14:textId="77777777" w:rsidTr="006D6428">
        <w:trPr>
          <w:trHeight w:val="20"/>
        </w:trPr>
        <w:tc>
          <w:tcPr>
            <w:tcW w:w="1204" w:type="dxa"/>
            <w:vMerge/>
            <w:tcBorders>
              <w:bottom w:val="single" w:sz="4" w:space="0" w:color="auto"/>
            </w:tcBorders>
            <w:shd w:val="clear" w:color="auto" w:fill="auto"/>
          </w:tcPr>
          <w:p w14:paraId="5AFB7862"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7425832F" w14:textId="45C08034" w:rsidR="00EC686A" w:rsidRPr="008A2DF9" w:rsidRDefault="00EC686A" w:rsidP="008A2DF9">
            <w:pPr>
              <w:autoSpaceDE w:val="0"/>
              <w:autoSpaceDN w:val="0"/>
              <w:adjustRightInd w:val="0"/>
              <w:spacing w:line="240" w:lineRule="exact"/>
              <w:ind w:left="186" w:hangingChars="100" w:hanging="186"/>
              <w:jc w:val="left"/>
              <w:rPr>
                <w:rFonts w:ascii="MS UI Gothic" w:eastAsia="MS UI Gothic" w:hAnsi="MS UI Gothic" w:cs="ＭＳ明朝"/>
                <w:color w:val="000000" w:themeColor="text1"/>
                <w:kern w:val="0"/>
                <w:sz w:val="21"/>
                <w:szCs w:val="21"/>
              </w:rPr>
            </w:pPr>
            <w:r w:rsidRPr="008A2DF9">
              <w:rPr>
                <w:rFonts w:ascii="MS UI Gothic" w:eastAsia="MS UI Gothic" w:hAnsi="MS UI Gothic" w:cs="ＭＳ明朝" w:hint="eastAsia"/>
                <w:color w:val="000000" w:themeColor="text1"/>
                <w:kern w:val="0"/>
                <w:sz w:val="21"/>
                <w:szCs w:val="21"/>
              </w:rPr>
              <w:t>※　常勤かつ専従の主任介護支援専門員については、当該指定居宅介護支援事業所の業務に支障がない場合は、同一敷地内にある他の事業所の職務を兼務しても差し支えないものとする。</w:t>
            </w:r>
          </w:p>
          <w:p w14:paraId="0126C0AF" w14:textId="579E6F6D" w:rsidR="00EC686A" w:rsidRPr="008A2DF9" w:rsidRDefault="00EC686A" w:rsidP="008A2DF9">
            <w:pPr>
              <w:autoSpaceDE w:val="0"/>
              <w:autoSpaceDN w:val="0"/>
              <w:adjustRightInd w:val="0"/>
              <w:spacing w:line="240" w:lineRule="exact"/>
              <w:ind w:leftChars="100" w:left="216" w:firstLineChars="100" w:firstLine="186"/>
              <w:jc w:val="left"/>
              <w:rPr>
                <w:rFonts w:ascii="MS UI Gothic" w:eastAsia="MS UI Gothic" w:hAnsi="MS UI Gothic" w:cs="ＭＳ明朝"/>
                <w:color w:val="000000" w:themeColor="text1"/>
                <w:kern w:val="0"/>
                <w:sz w:val="21"/>
                <w:szCs w:val="21"/>
              </w:rPr>
            </w:pPr>
            <w:r w:rsidRPr="008A2DF9">
              <w:rPr>
                <w:rFonts w:ascii="MS UI Gothic" w:eastAsia="MS UI Gothic" w:hAnsi="MS UI Gothic" w:cs="ＭＳ明朝" w:hint="eastAsia"/>
                <w:color w:val="000000" w:themeColor="text1"/>
                <w:kern w:val="0"/>
                <w:sz w:val="21"/>
                <w:szCs w:val="21"/>
              </w:rPr>
              <w:t>また、常勤かつ専従の介護支援専門員１名並びに常勤換算方法で１の介護支援専門員とは別に、主任介護支援専門員を置く必要があること。したがって、当該加算を算定する事業所においては、少なくとも主任介護支援専門員及び介護支援専門員１名の合計２名を常勤かつ専従で配置するとともに、介護支援専門員を常勤換算方法で１の合計３名を配置する必要があること。</w:t>
            </w:r>
          </w:p>
          <w:p w14:paraId="7C463AB0" w14:textId="36E357F7" w:rsidR="00EC686A" w:rsidRPr="008A2DF9" w:rsidRDefault="00EC686A" w:rsidP="008A2DF9">
            <w:pPr>
              <w:autoSpaceDE w:val="0"/>
              <w:autoSpaceDN w:val="0"/>
              <w:adjustRightInd w:val="0"/>
              <w:spacing w:line="240" w:lineRule="exact"/>
              <w:ind w:leftChars="100" w:left="216" w:firstLineChars="100" w:firstLine="186"/>
              <w:jc w:val="left"/>
              <w:rPr>
                <w:rFonts w:ascii="MS UI Gothic" w:eastAsia="MS UI Gothic" w:hAnsi="MS UI Gothic"/>
                <w:color w:val="000000" w:themeColor="text1"/>
                <w:sz w:val="21"/>
                <w:szCs w:val="21"/>
              </w:rPr>
            </w:pPr>
            <w:r w:rsidRPr="008A2DF9">
              <w:rPr>
                <w:rFonts w:ascii="MS UI Gothic" w:eastAsia="MS UI Gothic" w:hAnsi="MS UI Gothic" w:cs="ＭＳ明朝" w:hint="eastAsia"/>
                <w:color w:val="000000" w:themeColor="text1"/>
                <w:kern w:val="0"/>
                <w:sz w:val="21"/>
                <w:szCs w:val="21"/>
              </w:rPr>
              <w:t>この場合において、当該常勤換算方法で１の介護支援専門員は他の居宅介護支援事業所（連携先事業所に限る。）の職務と兼務しても差し支えないが、当該兼務に係る他の業務との兼務については、介護保険施設に置かれた常勤専従の介護支援専門員との兼務を除き、差し支えないものであり、当該他の業務とは必ずしも指定居宅サービス事業の業務を指すものではない。</w:t>
            </w:r>
          </w:p>
        </w:tc>
        <w:tc>
          <w:tcPr>
            <w:tcW w:w="1134" w:type="dxa"/>
            <w:tcBorders>
              <w:top w:val="dotted" w:sz="4" w:space="0" w:color="auto"/>
              <w:bottom w:val="single" w:sz="4" w:space="0" w:color="auto"/>
            </w:tcBorders>
            <w:shd w:val="clear" w:color="auto" w:fill="auto"/>
          </w:tcPr>
          <w:p w14:paraId="2D467224"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dotted" w:sz="4" w:space="0" w:color="auto"/>
              <w:bottom w:val="single" w:sz="4" w:space="0" w:color="auto"/>
            </w:tcBorders>
            <w:shd w:val="clear" w:color="auto" w:fill="auto"/>
          </w:tcPr>
          <w:p w14:paraId="63BC0F30"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0295A0D4" w14:textId="6C92A332"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第3の11(3)⑮</w:t>
            </w:r>
          </w:p>
        </w:tc>
      </w:tr>
      <w:tr w:rsidR="006D6428" w:rsidRPr="006D6428" w14:paraId="2235FE82" w14:textId="77777777" w:rsidTr="006D6428">
        <w:trPr>
          <w:trHeight w:val="20"/>
        </w:trPr>
        <w:tc>
          <w:tcPr>
            <w:tcW w:w="1204" w:type="dxa"/>
            <w:vMerge w:val="restart"/>
            <w:shd w:val="clear" w:color="auto" w:fill="auto"/>
          </w:tcPr>
          <w:p w14:paraId="374F3B86" w14:textId="331D819A" w:rsidR="00EE5699" w:rsidRPr="008A2DF9" w:rsidRDefault="00E31867"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43</w:t>
            </w:r>
          </w:p>
          <w:p w14:paraId="1027B264" w14:textId="64A0C6D3" w:rsidR="00EE5699" w:rsidRPr="008A2DF9" w:rsidRDefault="00EE5699" w:rsidP="008A2DF9">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特定事業所医療介護連携加算</w:t>
            </w:r>
          </w:p>
        </w:tc>
        <w:tc>
          <w:tcPr>
            <w:tcW w:w="6362" w:type="dxa"/>
            <w:tcBorders>
              <w:top w:val="dotted" w:sz="4" w:space="0" w:color="auto"/>
              <w:bottom w:val="dotted" w:sz="4" w:space="0" w:color="auto"/>
            </w:tcBorders>
            <w:shd w:val="clear" w:color="auto" w:fill="auto"/>
          </w:tcPr>
          <w:p w14:paraId="5DF36C3C" w14:textId="67A195AB" w:rsidR="00EE5699" w:rsidRPr="008A2DF9" w:rsidRDefault="00EE5699" w:rsidP="008A2DF9">
            <w:pPr>
              <w:autoSpaceDE w:val="0"/>
              <w:autoSpaceDN w:val="0"/>
              <w:adjustRightInd w:val="0"/>
              <w:spacing w:line="240" w:lineRule="exact"/>
              <w:ind w:left="0" w:firstLineChars="0" w:firstLine="0"/>
              <w:jc w:val="left"/>
              <w:rPr>
                <w:rFonts w:ascii="MS UI Gothic" w:eastAsia="MS UI Gothic" w:hAnsi="MS UI Gothic" w:cs="ＭＳ明朝"/>
                <w:color w:val="000000" w:themeColor="text1"/>
                <w:kern w:val="0"/>
                <w:sz w:val="21"/>
                <w:szCs w:val="21"/>
              </w:rPr>
            </w:pPr>
            <w:r w:rsidRPr="008A2DF9">
              <w:rPr>
                <w:rFonts w:ascii="MS UI Gothic" w:eastAsia="MS UI Gothic" w:hAnsi="MS UI Gothic" w:cs="ＭＳ明朝" w:hint="eastAsia"/>
                <w:color w:val="000000" w:themeColor="text1"/>
                <w:kern w:val="0"/>
                <w:sz w:val="21"/>
                <w:szCs w:val="21"/>
              </w:rPr>
              <w:t xml:space="preserve">　厚生労働大臣が定める基準に適合しているものとして市町村に届け出た指定居宅介護支援事業所は、１月につき125単位を加算していますか。</w:t>
            </w:r>
          </w:p>
        </w:tc>
        <w:tc>
          <w:tcPr>
            <w:tcW w:w="1134" w:type="dxa"/>
            <w:tcBorders>
              <w:top w:val="dotted" w:sz="4" w:space="0" w:color="auto"/>
              <w:bottom w:val="dotted" w:sz="4" w:space="0" w:color="auto"/>
            </w:tcBorders>
            <w:shd w:val="clear" w:color="auto" w:fill="auto"/>
          </w:tcPr>
          <w:p w14:paraId="4D7C1420" w14:textId="7CB05FE3" w:rsidR="00EE5699" w:rsidRPr="008A2DF9" w:rsidRDefault="00EE5699"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p w14:paraId="5E8C25B1" w14:textId="033AA104" w:rsidR="00EE5699" w:rsidRPr="008A2DF9" w:rsidRDefault="00EE5699"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該当なし</w:t>
            </w:r>
          </w:p>
        </w:tc>
        <w:tc>
          <w:tcPr>
            <w:tcW w:w="1645" w:type="dxa"/>
            <w:tcBorders>
              <w:top w:val="dotted" w:sz="4" w:space="0" w:color="auto"/>
              <w:bottom w:val="dotted" w:sz="4" w:space="0" w:color="auto"/>
            </w:tcBorders>
            <w:shd w:val="clear" w:color="auto" w:fill="auto"/>
          </w:tcPr>
          <w:p w14:paraId="2CD9590F" w14:textId="77777777" w:rsidR="00EE5699" w:rsidRPr="008A2DF9" w:rsidRDefault="00EE5699"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6ABA9F27" w14:textId="77777777" w:rsidR="00EE5699" w:rsidRPr="008A2DF9" w:rsidRDefault="00EE5699"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別表ニ</w:t>
            </w:r>
          </w:p>
          <w:p w14:paraId="418EE6B8" w14:textId="5E7B5D4C" w:rsidR="00EE5699" w:rsidRPr="008A2DF9" w:rsidRDefault="00EE5699"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2A91B10C" w14:textId="77777777" w:rsidTr="006D6428">
        <w:trPr>
          <w:trHeight w:val="20"/>
        </w:trPr>
        <w:tc>
          <w:tcPr>
            <w:tcW w:w="1204" w:type="dxa"/>
            <w:vMerge/>
            <w:tcBorders>
              <w:bottom w:val="dotted" w:sz="4" w:space="0" w:color="FFFFFF" w:themeColor="background1"/>
            </w:tcBorders>
            <w:shd w:val="clear" w:color="auto" w:fill="auto"/>
          </w:tcPr>
          <w:p w14:paraId="1197F2AA" w14:textId="77777777" w:rsidR="00EE5699" w:rsidRPr="008A2DF9" w:rsidRDefault="00EE5699"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30AC3D4D" w14:textId="77777777" w:rsidR="00EE5699" w:rsidRPr="008A2DF9" w:rsidRDefault="00EE5699"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〔厚生労働大臣が定める基準〕</w:t>
            </w:r>
          </w:p>
          <w:p w14:paraId="0D452972" w14:textId="23C346C9" w:rsidR="00EE5699" w:rsidRPr="008A2DF9" w:rsidRDefault="00EE5699"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次のいずれにも適合すること。</w:t>
            </w:r>
          </w:p>
        </w:tc>
        <w:tc>
          <w:tcPr>
            <w:tcW w:w="1134" w:type="dxa"/>
            <w:tcBorders>
              <w:top w:val="dotted" w:sz="4" w:space="0" w:color="auto"/>
              <w:bottom w:val="dotted" w:sz="4" w:space="0" w:color="auto"/>
            </w:tcBorders>
            <w:shd w:val="clear" w:color="auto" w:fill="auto"/>
          </w:tcPr>
          <w:p w14:paraId="3153AB0B" w14:textId="77777777" w:rsidR="00EE5699" w:rsidRPr="008A2DF9" w:rsidRDefault="00EE5699"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vMerge w:val="restart"/>
            <w:tcBorders>
              <w:top w:val="dotted" w:sz="4" w:space="0" w:color="auto"/>
            </w:tcBorders>
            <w:shd w:val="clear" w:color="auto" w:fill="auto"/>
          </w:tcPr>
          <w:p w14:paraId="3EF8D034" w14:textId="288D7054" w:rsidR="00EE5699" w:rsidRPr="008A2DF9" w:rsidRDefault="00EE5699"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67129BA8" w14:textId="77777777" w:rsidR="00EE5699" w:rsidRPr="008A2DF9" w:rsidRDefault="00EE5699"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第八十四号の二</w:t>
            </w:r>
          </w:p>
          <w:p w14:paraId="71D59A69" w14:textId="274FC20A" w:rsidR="00EE5699" w:rsidRPr="008A2DF9" w:rsidRDefault="00EE5699"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62935DA3" w14:textId="77777777" w:rsidTr="006D6428">
        <w:trPr>
          <w:trHeight w:val="20"/>
        </w:trPr>
        <w:tc>
          <w:tcPr>
            <w:tcW w:w="1204" w:type="dxa"/>
            <w:tcBorders>
              <w:bottom w:val="dotted" w:sz="4" w:space="0" w:color="FFFFFF" w:themeColor="background1"/>
            </w:tcBorders>
            <w:shd w:val="clear" w:color="auto" w:fill="auto"/>
          </w:tcPr>
          <w:p w14:paraId="2C532458"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0CA60802" w14:textId="2F297589" w:rsidR="00EC686A" w:rsidRPr="008A2DF9" w:rsidRDefault="00EE5699"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w:t>
            </w:r>
            <w:r w:rsidR="00EC686A" w:rsidRPr="008A2DF9">
              <w:rPr>
                <w:rFonts w:ascii="MS UI Gothic" w:eastAsia="MS UI Gothic" w:hAnsi="MS UI Gothic" w:hint="eastAsia"/>
                <w:color w:val="000000" w:themeColor="text1"/>
                <w:sz w:val="21"/>
                <w:szCs w:val="21"/>
              </w:rPr>
              <w:t>イ　前々年度の３月から前年度の２月までの間において退院・退所加算(Ⅰ)イ、(Ⅰ)ロ、(Ⅱ)イ、(Ⅱ)ロ又は(Ⅲ)の算定に係る病院、診療所、地域密着型介護老人福祉施設又は介護保険施設との連携の回数(</w:t>
            </w:r>
            <w:r w:rsidRPr="008A2DF9">
              <w:rPr>
                <w:rFonts w:ascii="MS UI Gothic" w:eastAsia="MS UI Gothic" w:hAnsi="MS UI Gothic" w:hint="eastAsia"/>
                <w:color w:val="000000" w:themeColor="text1"/>
                <w:sz w:val="21"/>
                <w:szCs w:val="21"/>
              </w:rPr>
              <w:t>第85号の2</w:t>
            </w:r>
            <w:r w:rsidR="00EC686A" w:rsidRPr="008A2DF9">
              <w:rPr>
                <w:rFonts w:ascii="MS UI Gothic" w:eastAsia="MS UI Gothic" w:hAnsi="MS UI Gothic" w:hint="eastAsia"/>
                <w:color w:val="000000" w:themeColor="text1"/>
                <w:sz w:val="21"/>
                <w:szCs w:val="21"/>
              </w:rPr>
              <w:t>イからホまでに規定する情報の提供を受けた回数をいう。)の合計が３５回以上であること。</w:t>
            </w:r>
          </w:p>
        </w:tc>
        <w:tc>
          <w:tcPr>
            <w:tcW w:w="1134" w:type="dxa"/>
            <w:tcBorders>
              <w:top w:val="dotted" w:sz="4" w:space="0" w:color="auto"/>
              <w:bottom w:val="dotted" w:sz="4" w:space="0" w:color="auto"/>
            </w:tcBorders>
            <w:shd w:val="clear" w:color="auto" w:fill="auto"/>
          </w:tcPr>
          <w:p w14:paraId="588DE581" w14:textId="0151A632" w:rsidR="00EC686A" w:rsidRPr="008A2DF9" w:rsidRDefault="00EE5699"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vMerge/>
            <w:tcBorders>
              <w:bottom w:val="nil"/>
            </w:tcBorders>
            <w:shd w:val="clear" w:color="auto" w:fill="auto"/>
          </w:tcPr>
          <w:p w14:paraId="56AA6938"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72CF71C1" w14:textId="77777777" w:rsidTr="006D6428">
        <w:trPr>
          <w:trHeight w:val="20"/>
        </w:trPr>
        <w:tc>
          <w:tcPr>
            <w:tcW w:w="1204" w:type="dxa"/>
            <w:tcBorders>
              <w:bottom w:val="dotted" w:sz="4" w:space="0" w:color="FFFFFF" w:themeColor="background1"/>
            </w:tcBorders>
            <w:shd w:val="clear" w:color="auto" w:fill="auto"/>
          </w:tcPr>
          <w:p w14:paraId="7D07458C"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1B040865" w14:textId="79A62DDB" w:rsidR="00EC686A" w:rsidRPr="008A2DF9" w:rsidRDefault="00EE5699"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w:t>
            </w:r>
            <w:r w:rsidR="00EC686A" w:rsidRPr="008A2DF9">
              <w:rPr>
                <w:rFonts w:ascii="MS UI Gothic" w:eastAsia="MS UI Gothic" w:hAnsi="MS UI Gothic" w:hint="eastAsia"/>
                <w:color w:val="000000" w:themeColor="text1"/>
                <w:sz w:val="21"/>
                <w:szCs w:val="21"/>
              </w:rPr>
              <w:t>ロ　前々年度の３月から前年度２月までの間においてターミナルケアマネジメント加算を５回以上算定していること。</w:t>
            </w:r>
          </w:p>
        </w:tc>
        <w:tc>
          <w:tcPr>
            <w:tcW w:w="1134" w:type="dxa"/>
            <w:tcBorders>
              <w:top w:val="dotted" w:sz="4" w:space="0" w:color="auto"/>
              <w:bottom w:val="dotted" w:sz="4" w:space="0" w:color="auto"/>
            </w:tcBorders>
            <w:shd w:val="clear" w:color="auto" w:fill="auto"/>
          </w:tcPr>
          <w:p w14:paraId="04C2B9FA" w14:textId="3D9783D9" w:rsidR="00EC686A" w:rsidRPr="008A2DF9" w:rsidRDefault="00EE5699"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vMerge w:val="restart"/>
            <w:tcBorders>
              <w:top w:val="nil"/>
            </w:tcBorders>
            <w:shd w:val="clear" w:color="auto" w:fill="auto"/>
          </w:tcPr>
          <w:p w14:paraId="0D8653FD" w14:textId="77777777" w:rsidR="00EE5699" w:rsidRPr="008A2DF9" w:rsidRDefault="00EE5699" w:rsidP="008A2DF9">
            <w:pPr>
              <w:spacing w:line="200" w:lineRule="exact"/>
              <w:ind w:left="119" w:hanging="119"/>
              <w:jc w:val="left"/>
              <w:rPr>
                <w:rFonts w:ascii="MS UI Gothic" w:eastAsia="MS UI Gothic" w:hAnsi="MS UI Gothic"/>
                <w:color w:val="000000" w:themeColor="text1"/>
                <w:sz w:val="18"/>
                <w:szCs w:val="18"/>
              </w:rPr>
            </w:pPr>
          </w:p>
          <w:p w14:paraId="3D655089"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6994D299" w14:textId="77777777" w:rsidTr="006D6428">
        <w:trPr>
          <w:trHeight w:val="20"/>
        </w:trPr>
        <w:tc>
          <w:tcPr>
            <w:tcW w:w="1204" w:type="dxa"/>
            <w:tcBorders>
              <w:bottom w:val="dotted" w:sz="4" w:space="0" w:color="FFFFFF" w:themeColor="background1"/>
            </w:tcBorders>
            <w:shd w:val="clear" w:color="auto" w:fill="auto"/>
          </w:tcPr>
          <w:p w14:paraId="62E68F79"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421AFF6E" w14:textId="51536A66" w:rsidR="00EC686A" w:rsidRPr="008A2DF9" w:rsidRDefault="00EE5699"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w:t>
            </w:r>
            <w:r w:rsidR="00EC686A" w:rsidRPr="008A2DF9">
              <w:rPr>
                <w:rFonts w:ascii="MS UI Gothic" w:eastAsia="MS UI Gothic" w:hAnsi="MS UI Gothic" w:hint="eastAsia"/>
                <w:color w:val="000000" w:themeColor="text1"/>
                <w:sz w:val="21"/>
                <w:szCs w:val="21"/>
              </w:rPr>
              <w:t>ハ　特定事業所加算(Ⅰ)、(Ⅱ)又は(Ⅲ)を算定していること。</w:t>
            </w:r>
          </w:p>
        </w:tc>
        <w:tc>
          <w:tcPr>
            <w:tcW w:w="1134" w:type="dxa"/>
            <w:tcBorders>
              <w:top w:val="dotted" w:sz="4" w:space="0" w:color="auto"/>
              <w:bottom w:val="dotted" w:sz="4" w:space="0" w:color="auto"/>
            </w:tcBorders>
            <w:shd w:val="clear" w:color="auto" w:fill="auto"/>
          </w:tcPr>
          <w:p w14:paraId="20C5FD13" w14:textId="06B1EFEE" w:rsidR="00EC686A" w:rsidRPr="008A2DF9" w:rsidRDefault="00EE5699"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vMerge/>
            <w:shd w:val="clear" w:color="auto" w:fill="auto"/>
          </w:tcPr>
          <w:p w14:paraId="668A7AC5"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36AF147E" w14:textId="77777777" w:rsidTr="006D6428">
        <w:trPr>
          <w:trHeight w:val="20"/>
        </w:trPr>
        <w:tc>
          <w:tcPr>
            <w:tcW w:w="1204" w:type="dxa"/>
            <w:tcBorders>
              <w:bottom w:val="dotted" w:sz="4" w:space="0" w:color="FFFFFF" w:themeColor="background1"/>
            </w:tcBorders>
            <w:shd w:val="clear" w:color="auto" w:fill="auto"/>
          </w:tcPr>
          <w:p w14:paraId="4B6A7CD1"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4F43445A" w14:textId="70BC5109"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(留意事項)</w:t>
            </w:r>
          </w:p>
        </w:tc>
        <w:tc>
          <w:tcPr>
            <w:tcW w:w="1134" w:type="dxa"/>
            <w:tcBorders>
              <w:top w:val="dotted" w:sz="4" w:space="0" w:color="auto"/>
              <w:bottom w:val="nil"/>
            </w:tcBorders>
            <w:shd w:val="clear" w:color="auto" w:fill="auto"/>
          </w:tcPr>
          <w:p w14:paraId="62A21625"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vMerge/>
            <w:tcBorders>
              <w:bottom w:val="nil"/>
            </w:tcBorders>
            <w:shd w:val="clear" w:color="auto" w:fill="auto"/>
          </w:tcPr>
          <w:p w14:paraId="7F388764"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60C7D607" w14:textId="77777777" w:rsidTr="006D6428">
        <w:trPr>
          <w:trHeight w:val="20"/>
        </w:trPr>
        <w:tc>
          <w:tcPr>
            <w:tcW w:w="1204" w:type="dxa"/>
            <w:tcBorders>
              <w:bottom w:val="dotted" w:sz="4" w:space="0" w:color="FFFFFF" w:themeColor="background1"/>
            </w:tcBorders>
            <w:shd w:val="clear" w:color="auto" w:fill="auto"/>
          </w:tcPr>
          <w:p w14:paraId="323CAB63"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4582BFFF" w14:textId="5B171515" w:rsidR="00EC686A" w:rsidRPr="008A2DF9" w:rsidRDefault="00EC686A" w:rsidP="008A2DF9">
            <w:pPr>
              <w:autoSpaceDE w:val="0"/>
              <w:autoSpaceDN w:val="0"/>
              <w:adjustRightInd w:val="0"/>
              <w:spacing w:line="240" w:lineRule="exact"/>
              <w:ind w:left="0" w:firstLineChars="0" w:firstLine="0"/>
              <w:jc w:val="left"/>
              <w:rPr>
                <w:rFonts w:ascii="MS UI Gothic" w:eastAsia="MS UI Gothic" w:hAnsi="MS UI Gothic" w:cs="ＭＳ明朝"/>
                <w:color w:val="000000" w:themeColor="text1"/>
                <w:kern w:val="0"/>
                <w:sz w:val="21"/>
                <w:szCs w:val="21"/>
              </w:rPr>
            </w:pPr>
            <w:r w:rsidRPr="008A2DF9">
              <w:rPr>
                <w:rFonts w:ascii="MS UI Gothic" w:eastAsia="MS UI Gothic" w:hAnsi="MS UI Gothic" w:cs="ＭＳ明朝" w:hint="eastAsia"/>
                <w:color w:val="000000" w:themeColor="text1"/>
                <w:kern w:val="0"/>
                <w:sz w:val="21"/>
                <w:szCs w:val="21"/>
              </w:rPr>
              <w:t>(1)基本的取扱方針</w:t>
            </w:r>
          </w:p>
          <w:p w14:paraId="5C87CEF4" w14:textId="1FA96621" w:rsidR="00EC686A" w:rsidRPr="008A2DF9" w:rsidRDefault="00EC686A" w:rsidP="008A2DF9">
            <w:pPr>
              <w:autoSpaceDE w:val="0"/>
              <w:autoSpaceDN w:val="0"/>
              <w:adjustRightInd w:val="0"/>
              <w:spacing w:line="240" w:lineRule="exact"/>
              <w:ind w:leftChars="100" w:left="216" w:firstLineChars="0" w:firstLine="0"/>
              <w:jc w:val="left"/>
              <w:rPr>
                <w:rFonts w:ascii="MS UI Gothic" w:eastAsia="MS UI Gothic" w:hAnsi="MS UI Gothic"/>
                <w:color w:val="000000" w:themeColor="text1"/>
                <w:sz w:val="21"/>
                <w:szCs w:val="21"/>
              </w:rPr>
            </w:pPr>
            <w:r w:rsidRPr="008A2DF9">
              <w:rPr>
                <w:rFonts w:ascii="MS UI Gothic" w:eastAsia="MS UI Gothic" w:hAnsi="MS UI Gothic" w:cs="ＭＳ明朝" w:hint="eastAsia"/>
                <w:color w:val="000000" w:themeColor="text1"/>
                <w:kern w:val="0"/>
                <w:sz w:val="21"/>
                <w:szCs w:val="21"/>
              </w:rPr>
              <w:t>当該加算の対象となる事業所においては、日頃から医療機関等との連携に関する取組をより積極的に行う事業所であることが必要となる。</w:t>
            </w:r>
          </w:p>
        </w:tc>
        <w:tc>
          <w:tcPr>
            <w:tcW w:w="1134" w:type="dxa"/>
            <w:tcBorders>
              <w:top w:val="nil"/>
              <w:bottom w:val="nil"/>
            </w:tcBorders>
            <w:shd w:val="clear" w:color="auto" w:fill="auto"/>
          </w:tcPr>
          <w:p w14:paraId="611B463F"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vMerge w:val="restart"/>
            <w:tcBorders>
              <w:top w:val="nil"/>
            </w:tcBorders>
            <w:shd w:val="clear" w:color="auto" w:fill="auto"/>
          </w:tcPr>
          <w:p w14:paraId="61BBA28D" w14:textId="77777777" w:rsidR="00EE5699" w:rsidRPr="008A2DF9" w:rsidRDefault="00EE5699" w:rsidP="008A2DF9">
            <w:pPr>
              <w:spacing w:line="200" w:lineRule="exact"/>
              <w:ind w:left="75" w:hangingChars="48" w:hanging="75"/>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6E62D665" w14:textId="7657F49A" w:rsidR="00EC686A" w:rsidRPr="008A2DF9" w:rsidRDefault="00EE5699"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第3の12</w:t>
            </w:r>
          </w:p>
        </w:tc>
      </w:tr>
      <w:tr w:rsidR="006D6428" w:rsidRPr="006D6428" w14:paraId="3597698D" w14:textId="77777777" w:rsidTr="006D6428">
        <w:trPr>
          <w:trHeight w:val="20"/>
        </w:trPr>
        <w:tc>
          <w:tcPr>
            <w:tcW w:w="1204" w:type="dxa"/>
            <w:tcBorders>
              <w:top w:val="dotted" w:sz="4" w:space="0" w:color="FFFFFF" w:themeColor="background1"/>
            </w:tcBorders>
            <w:shd w:val="clear" w:color="auto" w:fill="auto"/>
          </w:tcPr>
          <w:p w14:paraId="491EDACE"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7ADAD7A8" w14:textId="22D2DE62" w:rsidR="00EC686A" w:rsidRPr="008A2DF9" w:rsidRDefault="00EC686A" w:rsidP="008A2DF9">
            <w:pPr>
              <w:autoSpaceDE w:val="0"/>
              <w:autoSpaceDN w:val="0"/>
              <w:adjustRightInd w:val="0"/>
              <w:spacing w:line="240" w:lineRule="exact"/>
              <w:ind w:left="0" w:firstLineChars="0" w:firstLine="0"/>
              <w:jc w:val="left"/>
              <w:rPr>
                <w:rFonts w:ascii="MS UI Gothic" w:eastAsia="MS UI Gothic" w:hAnsi="MS UI Gothic" w:cs="ＭＳ明朝"/>
                <w:color w:val="000000" w:themeColor="text1"/>
                <w:kern w:val="0"/>
                <w:sz w:val="21"/>
                <w:szCs w:val="21"/>
              </w:rPr>
            </w:pPr>
            <w:r w:rsidRPr="008A2DF9">
              <w:rPr>
                <w:rFonts w:ascii="MS UI Gothic" w:eastAsia="MS UI Gothic" w:hAnsi="MS UI Gothic" w:cs="ＭＳ明朝" w:hint="eastAsia"/>
                <w:color w:val="000000" w:themeColor="text1"/>
                <w:kern w:val="0"/>
                <w:sz w:val="21"/>
                <w:szCs w:val="21"/>
              </w:rPr>
              <w:t>(2)具体的運用方針</w:t>
            </w:r>
          </w:p>
          <w:p w14:paraId="3890410B" w14:textId="00966747" w:rsidR="00EC686A" w:rsidRPr="008A2DF9" w:rsidRDefault="00EC686A" w:rsidP="008A2DF9">
            <w:pPr>
              <w:autoSpaceDE w:val="0"/>
              <w:autoSpaceDN w:val="0"/>
              <w:adjustRightInd w:val="0"/>
              <w:spacing w:line="240" w:lineRule="exact"/>
              <w:ind w:left="0" w:firstLineChars="0" w:firstLine="0"/>
              <w:jc w:val="left"/>
              <w:rPr>
                <w:rFonts w:ascii="MS UI Gothic" w:eastAsia="MS UI Gothic" w:hAnsi="MS UI Gothic" w:cs="ＭＳ明朝"/>
                <w:color w:val="000000" w:themeColor="text1"/>
                <w:kern w:val="0"/>
                <w:sz w:val="21"/>
                <w:szCs w:val="21"/>
              </w:rPr>
            </w:pPr>
            <w:r w:rsidRPr="008A2DF9">
              <w:rPr>
                <w:rFonts w:ascii="MS UI Gothic" w:eastAsia="MS UI Gothic" w:hAnsi="MS UI Gothic" w:cs="ＭＳ明朝" w:hint="eastAsia"/>
                <w:color w:val="000000" w:themeColor="text1"/>
                <w:kern w:val="0"/>
                <w:sz w:val="21"/>
                <w:szCs w:val="21"/>
              </w:rPr>
              <w:t>ア</w:t>
            </w:r>
            <w:r w:rsidR="00EE5699" w:rsidRPr="008A2DF9">
              <w:rPr>
                <w:rFonts w:ascii="MS UI Gothic" w:eastAsia="MS UI Gothic" w:hAnsi="MS UI Gothic" w:cs="ＭＳ明朝" w:hint="eastAsia"/>
                <w:color w:val="000000" w:themeColor="text1"/>
                <w:kern w:val="0"/>
                <w:sz w:val="21"/>
                <w:szCs w:val="21"/>
              </w:rPr>
              <w:t xml:space="preserve">　</w:t>
            </w:r>
            <w:r w:rsidRPr="008A2DF9">
              <w:rPr>
                <w:rFonts w:ascii="MS UI Gothic" w:eastAsia="MS UI Gothic" w:hAnsi="MS UI Gothic" w:cs="ＭＳ明朝" w:hint="eastAsia"/>
                <w:color w:val="000000" w:themeColor="text1"/>
                <w:kern w:val="0"/>
                <w:sz w:val="21"/>
                <w:szCs w:val="21"/>
              </w:rPr>
              <w:t>退院・退所加算の算定実績について</w:t>
            </w:r>
          </w:p>
          <w:p w14:paraId="3FBCDF10" w14:textId="3A33460C" w:rsidR="00EC686A" w:rsidRPr="008A2DF9" w:rsidRDefault="00EC686A" w:rsidP="008A2DF9">
            <w:pPr>
              <w:autoSpaceDE w:val="0"/>
              <w:autoSpaceDN w:val="0"/>
              <w:adjustRightInd w:val="0"/>
              <w:spacing w:line="240" w:lineRule="exact"/>
              <w:ind w:leftChars="100" w:left="216" w:firstLineChars="0" w:firstLine="0"/>
              <w:jc w:val="left"/>
              <w:rPr>
                <w:rFonts w:ascii="MS UI Gothic" w:eastAsia="MS UI Gothic" w:hAnsi="MS UI Gothic" w:cs="ＭＳ明朝"/>
                <w:color w:val="000000" w:themeColor="text1"/>
                <w:kern w:val="0"/>
                <w:sz w:val="21"/>
                <w:szCs w:val="21"/>
              </w:rPr>
            </w:pPr>
            <w:r w:rsidRPr="008A2DF9">
              <w:rPr>
                <w:rFonts w:ascii="MS UI Gothic" w:eastAsia="MS UI Gothic" w:hAnsi="MS UI Gothic" w:cs="ＭＳ明朝" w:hint="eastAsia"/>
                <w:color w:val="000000" w:themeColor="text1"/>
                <w:kern w:val="0"/>
                <w:sz w:val="21"/>
                <w:szCs w:val="21"/>
              </w:rPr>
              <w:t>退院・退所加算の算定実績に係る要件については、退院・退所加算の算定回数ではなく、その算定に係る病院等との連携回数が、特定事業所医療介護連携加算を算定する年度の前々年度の３月から前年度の２月までの間において</w:t>
            </w:r>
            <w:r w:rsidRPr="008A2DF9">
              <w:rPr>
                <w:rFonts w:ascii="MS UI Gothic" w:eastAsia="MS UI Gothic" w:hAnsi="MS UI Gothic" w:cs="ＭＳ明朝"/>
                <w:color w:val="000000" w:themeColor="text1"/>
                <w:kern w:val="0"/>
                <w:sz w:val="21"/>
                <w:szCs w:val="21"/>
              </w:rPr>
              <w:t>35</w:t>
            </w:r>
            <w:r w:rsidRPr="008A2DF9">
              <w:rPr>
                <w:rFonts w:ascii="MS UI Gothic" w:eastAsia="MS UI Gothic" w:hAnsi="MS UI Gothic" w:cs="ＭＳ明朝" w:hint="eastAsia"/>
                <w:color w:val="000000" w:themeColor="text1"/>
                <w:kern w:val="0"/>
                <w:sz w:val="21"/>
                <w:szCs w:val="21"/>
              </w:rPr>
              <w:t>回以上の場合に要件を満たすこととなる。</w:t>
            </w:r>
          </w:p>
        </w:tc>
        <w:tc>
          <w:tcPr>
            <w:tcW w:w="1134" w:type="dxa"/>
            <w:tcBorders>
              <w:top w:val="nil"/>
              <w:bottom w:val="nil"/>
            </w:tcBorders>
            <w:shd w:val="clear" w:color="auto" w:fill="auto"/>
          </w:tcPr>
          <w:p w14:paraId="4BC63491"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vMerge/>
            <w:shd w:val="clear" w:color="auto" w:fill="FFFF00"/>
          </w:tcPr>
          <w:p w14:paraId="0DDB6AA8"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1940BBC0" w14:textId="77777777" w:rsidTr="006D6428">
        <w:trPr>
          <w:trHeight w:val="20"/>
        </w:trPr>
        <w:tc>
          <w:tcPr>
            <w:tcW w:w="1204" w:type="dxa"/>
            <w:vMerge w:val="restart"/>
            <w:tcBorders>
              <w:top w:val="dotted" w:sz="4" w:space="0" w:color="FFFFFF" w:themeColor="background1"/>
            </w:tcBorders>
            <w:shd w:val="clear" w:color="auto" w:fill="auto"/>
          </w:tcPr>
          <w:p w14:paraId="3D7619A6"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63F7528F" w14:textId="14971A1E" w:rsidR="00EC686A" w:rsidRPr="008A2DF9" w:rsidRDefault="00EC686A" w:rsidP="008A2DF9">
            <w:pPr>
              <w:autoSpaceDE w:val="0"/>
              <w:autoSpaceDN w:val="0"/>
              <w:adjustRightInd w:val="0"/>
              <w:spacing w:line="240" w:lineRule="exact"/>
              <w:ind w:left="0" w:firstLineChars="0" w:firstLine="0"/>
              <w:jc w:val="left"/>
              <w:rPr>
                <w:rFonts w:ascii="MS UI Gothic" w:eastAsia="MS UI Gothic" w:hAnsi="MS UI Gothic" w:cs="ＭＳ明朝"/>
                <w:color w:val="000000" w:themeColor="text1"/>
                <w:kern w:val="0"/>
                <w:sz w:val="21"/>
                <w:szCs w:val="21"/>
              </w:rPr>
            </w:pPr>
            <w:r w:rsidRPr="008A2DF9">
              <w:rPr>
                <w:rFonts w:ascii="MS UI Gothic" w:eastAsia="MS UI Gothic" w:hAnsi="MS UI Gothic" w:cs="ＭＳ明朝" w:hint="eastAsia"/>
                <w:color w:val="000000" w:themeColor="text1"/>
                <w:kern w:val="0"/>
                <w:sz w:val="21"/>
                <w:szCs w:val="21"/>
              </w:rPr>
              <w:t>イ</w:t>
            </w:r>
            <w:r w:rsidR="00EE5699" w:rsidRPr="008A2DF9">
              <w:rPr>
                <w:rFonts w:ascii="MS UI Gothic" w:eastAsia="MS UI Gothic" w:hAnsi="MS UI Gothic" w:cs="ＭＳ明朝" w:hint="eastAsia"/>
                <w:color w:val="000000" w:themeColor="text1"/>
                <w:kern w:val="0"/>
                <w:sz w:val="21"/>
                <w:szCs w:val="21"/>
              </w:rPr>
              <w:t xml:space="preserve">　</w:t>
            </w:r>
            <w:r w:rsidRPr="008A2DF9">
              <w:rPr>
                <w:rFonts w:ascii="MS UI Gothic" w:eastAsia="MS UI Gothic" w:hAnsi="MS UI Gothic" w:cs="ＭＳ明朝" w:hint="eastAsia"/>
                <w:color w:val="000000" w:themeColor="text1"/>
                <w:kern w:val="0"/>
                <w:sz w:val="21"/>
                <w:szCs w:val="21"/>
              </w:rPr>
              <w:t>ターミナルケアマネジメント加算の算定実績について</w:t>
            </w:r>
          </w:p>
          <w:p w14:paraId="76C2CDDE" w14:textId="11428C54" w:rsidR="00EC686A" w:rsidRPr="008A2DF9" w:rsidRDefault="00EC686A" w:rsidP="008A2DF9">
            <w:pPr>
              <w:autoSpaceDE w:val="0"/>
              <w:autoSpaceDN w:val="0"/>
              <w:adjustRightInd w:val="0"/>
              <w:spacing w:line="240" w:lineRule="exact"/>
              <w:ind w:leftChars="100" w:left="216" w:firstLineChars="0" w:firstLine="0"/>
              <w:jc w:val="left"/>
              <w:rPr>
                <w:rFonts w:ascii="MS UI Gothic" w:eastAsia="MS UI Gothic" w:hAnsi="MS UI Gothic" w:cs="ＭＳ明朝"/>
                <w:color w:val="000000" w:themeColor="text1"/>
                <w:kern w:val="0"/>
                <w:sz w:val="21"/>
                <w:szCs w:val="21"/>
              </w:rPr>
            </w:pPr>
            <w:r w:rsidRPr="008A2DF9">
              <w:rPr>
                <w:rFonts w:ascii="MS UI Gothic" w:eastAsia="MS UI Gothic" w:hAnsi="MS UI Gothic" w:cs="ＭＳ明朝" w:hint="eastAsia"/>
                <w:color w:val="000000" w:themeColor="text1"/>
                <w:kern w:val="0"/>
                <w:sz w:val="21"/>
                <w:szCs w:val="21"/>
              </w:rPr>
              <w:t>ターミナルケアマネジメント加算の算定実績に係る要件については、特定事業所医療介護連携加算を算定する年度の前々年度の３月から前年度の２月までの間において、算定回数が５回以上の場合に要件をみたすこととなる。</w:t>
            </w:r>
          </w:p>
        </w:tc>
        <w:tc>
          <w:tcPr>
            <w:tcW w:w="1134" w:type="dxa"/>
            <w:tcBorders>
              <w:top w:val="nil"/>
              <w:bottom w:val="dotted" w:sz="4" w:space="0" w:color="auto"/>
            </w:tcBorders>
            <w:shd w:val="clear" w:color="auto" w:fill="auto"/>
          </w:tcPr>
          <w:p w14:paraId="2A60B250"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vMerge/>
            <w:shd w:val="clear" w:color="auto" w:fill="auto"/>
          </w:tcPr>
          <w:p w14:paraId="5AA579DB"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06FC43EB" w14:textId="77777777" w:rsidTr="006D6428">
        <w:trPr>
          <w:trHeight w:val="20"/>
        </w:trPr>
        <w:tc>
          <w:tcPr>
            <w:tcW w:w="1204" w:type="dxa"/>
            <w:vMerge/>
            <w:tcBorders>
              <w:bottom w:val="single" w:sz="4" w:space="0" w:color="auto"/>
            </w:tcBorders>
            <w:shd w:val="clear" w:color="auto" w:fill="auto"/>
          </w:tcPr>
          <w:p w14:paraId="688E0C19"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77D964E9" w14:textId="1A4039A8" w:rsidR="00EC686A" w:rsidRPr="008A2DF9" w:rsidRDefault="00EC686A" w:rsidP="008A2DF9">
            <w:pPr>
              <w:autoSpaceDE w:val="0"/>
              <w:autoSpaceDN w:val="0"/>
              <w:adjustRightInd w:val="0"/>
              <w:spacing w:line="240" w:lineRule="exact"/>
              <w:ind w:left="0" w:firstLineChars="0" w:firstLine="0"/>
              <w:jc w:val="left"/>
              <w:rPr>
                <w:rFonts w:ascii="MS UI Gothic" w:eastAsia="MS UI Gothic" w:hAnsi="MS UI Gothic" w:cs="ＭＳ明朝"/>
                <w:color w:val="000000" w:themeColor="text1"/>
                <w:kern w:val="0"/>
                <w:sz w:val="21"/>
                <w:szCs w:val="21"/>
              </w:rPr>
            </w:pPr>
            <w:r w:rsidRPr="008A2DF9">
              <w:rPr>
                <w:rFonts w:ascii="MS UI Gothic" w:eastAsia="MS UI Gothic" w:hAnsi="MS UI Gothic" w:cs="ＭＳ明朝" w:hint="eastAsia"/>
                <w:color w:val="000000" w:themeColor="text1"/>
                <w:kern w:val="0"/>
                <w:sz w:val="21"/>
                <w:szCs w:val="21"/>
              </w:rPr>
              <w:t>ウ</w:t>
            </w:r>
            <w:r w:rsidR="00EE5699" w:rsidRPr="008A2DF9">
              <w:rPr>
                <w:rFonts w:ascii="MS UI Gothic" w:eastAsia="MS UI Gothic" w:hAnsi="MS UI Gothic" w:cs="ＭＳ明朝" w:hint="eastAsia"/>
                <w:color w:val="000000" w:themeColor="text1"/>
                <w:kern w:val="0"/>
                <w:sz w:val="21"/>
                <w:szCs w:val="21"/>
              </w:rPr>
              <w:t xml:space="preserve">　</w:t>
            </w:r>
            <w:r w:rsidRPr="008A2DF9">
              <w:rPr>
                <w:rFonts w:ascii="MS UI Gothic" w:eastAsia="MS UI Gothic" w:hAnsi="MS UI Gothic" w:cs="ＭＳ明朝" w:hint="eastAsia"/>
                <w:color w:val="000000" w:themeColor="text1"/>
                <w:kern w:val="0"/>
                <w:sz w:val="21"/>
                <w:szCs w:val="21"/>
              </w:rPr>
              <w:t>特定事業所加算</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Ⅰ</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Ⅲ</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の算定実績について</w:t>
            </w:r>
          </w:p>
          <w:p w14:paraId="2C73184A" w14:textId="6A013013" w:rsidR="00EC686A" w:rsidRPr="008A2DF9" w:rsidRDefault="00EC686A" w:rsidP="008A2DF9">
            <w:pPr>
              <w:autoSpaceDE w:val="0"/>
              <w:autoSpaceDN w:val="0"/>
              <w:adjustRightInd w:val="0"/>
              <w:spacing w:line="240" w:lineRule="exact"/>
              <w:ind w:left="119" w:firstLineChars="0" w:firstLine="0"/>
              <w:jc w:val="left"/>
              <w:rPr>
                <w:rFonts w:ascii="MS UI Gothic" w:eastAsia="MS UI Gothic" w:hAnsi="MS UI Gothic" w:cs="ＭＳ明朝"/>
                <w:color w:val="000000" w:themeColor="text1"/>
                <w:kern w:val="0"/>
                <w:sz w:val="21"/>
                <w:szCs w:val="21"/>
              </w:rPr>
            </w:pPr>
            <w:r w:rsidRPr="008A2DF9">
              <w:rPr>
                <w:rFonts w:ascii="MS UI Gothic" w:eastAsia="MS UI Gothic" w:hAnsi="MS UI Gothic" w:cs="ＭＳ明朝" w:hint="eastAsia"/>
                <w:color w:val="000000" w:themeColor="text1"/>
                <w:kern w:val="0"/>
                <w:sz w:val="21"/>
                <w:szCs w:val="21"/>
              </w:rPr>
              <w:t>特定事業所医療介護連携加算は、質の高いケアマネジメントを提供する体制のある事業所が医療・介護連携に総合的に取り組んでいる場合に評価を行うものであるから、他の要件を満たす場合であっても、特定事業所加算</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Ⅰ</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Ⅱ</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又は</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Ⅲ</w:t>
            </w:r>
            <w:r w:rsidRPr="008A2DF9">
              <w:rPr>
                <w:rFonts w:ascii="MS UI Gothic" w:eastAsia="MS UI Gothic" w:hAnsi="MS UI Gothic" w:cs="ＭＳ明朝"/>
                <w:color w:val="000000" w:themeColor="text1"/>
                <w:kern w:val="0"/>
                <w:sz w:val="21"/>
                <w:szCs w:val="21"/>
              </w:rPr>
              <w:t>)</w:t>
            </w:r>
            <w:r w:rsidRPr="008A2DF9">
              <w:rPr>
                <w:rFonts w:ascii="MS UI Gothic" w:eastAsia="MS UI Gothic" w:hAnsi="MS UI Gothic" w:cs="ＭＳ明朝" w:hint="eastAsia"/>
                <w:color w:val="000000" w:themeColor="text1"/>
                <w:kern w:val="0"/>
                <w:sz w:val="21"/>
                <w:szCs w:val="21"/>
              </w:rPr>
              <w:t>のいずれかを算定していない月は特定事業所医療介護連携加算の算定はできない。</w:t>
            </w:r>
          </w:p>
        </w:tc>
        <w:tc>
          <w:tcPr>
            <w:tcW w:w="1134" w:type="dxa"/>
            <w:tcBorders>
              <w:top w:val="dotted" w:sz="4" w:space="0" w:color="auto"/>
              <w:bottom w:val="single" w:sz="4" w:space="0" w:color="auto"/>
            </w:tcBorders>
            <w:shd w:val="clear" w:color="auto" w:fill="auto"/>
          </w:tcPr>
          <w:p w14:paraId="5677965D"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vMerge/>
            <w:tcBorders>
              <w:bottom w:val="single" w:sz="4" w:space="0" w:color="auto"/>
            </w:tcBorders>
            <w:shd w:val="clear" w:color="auto" w:fill="auto"/>
          </w:tcPr>
          <w:p w14:paraId="44D05290"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01B2A19A" w14:textId="77777777" w:rsidTr="006D6428">
        <w:trPr>
          <w:trHeight w:val="20"/>
        </w:trPr>
        <w:tc>
          <w:tcPr>
            <w:tcW w:w="1204" w:type="dxa"/>
            <w:tcBorders>
              <w:top w:val="single" w:sz="4" w:space="0" w:color="auto"/>
            </w:tcBorders>
            <w:shd w:val="clear" w:color="auto" w:fill="auto"/>
          </w:tcPr>
          <w:p w14:paraId="66A60F42" w14:textId="17EE84FD" w:rsidR="00EC686A" w:rsidRPr="008A2DF9" w:rsidRDefault="00E31867"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44</w:t>
            </w:r>
          </w:p>
          <w:p w14:paraId="0BA43338" w14:textId="77777777" w:rsidR="00EC686A" w:rsidRPr="008A2DF9" w:rsidRDefault="00EC686A" w:rsidP="008A2DF9">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入院時情報連携加算</w:t>
            </w:r>
          </w:p>
        </w:tc>
        <w:tc>
          <w:tcPr>
            <w:tcW w:w="6362" w:type="dxa"/>
            <w:tcBorders>
              <w:top w:val="dotted" w:sz="4" w:space="0" w:color="auto"/>
              <w:bottom w:val="single" w:sz="4" w:space="0" w:color="auto"/>
            </w:tcBorders>
            <w:shd w:val="clear" w:color="auto" w:fill="auto"/>
          </w:tcPr>
          <w:p w14:paraId="354D8F76"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利用者が病院又は診療所に入院するに当たって、当該病院又は診療所の職員に対して、当該利用者の心身の状況や生活環境等の当該利用者に係る必要な情報を提供した場合は、下記の基準に掲げる区分に従い、利用者１人につき１月に１回を限度として下記に掲げる所定単位数を加算していますか。（ただし、（Ⅰ）と（Ⅱ）を同時に算定できません。）</w:t>
            </w:r>
          </w:p>
        </w:tc>
        <w:tc>
          <w:tcPr>
            <w:tcW w:w="1134" w:type="dxa"/>
            <w:tcBorders>
              <w:top w:val="single" w:sz="4" w:space="0" w:color="auto"/>
              <w:bottom w:val="single" w:sz="4" w:space="0" w:color="auto"/>
            </w:tcBorders>
            <w:shd w:val="clear" w:color="auto" w:fill="auto"/>
          </w:tcPr>
          <w:p w14:paraId="57DD6BFD"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p w14:paraId="48527E2C" w14:textId="77777777" w:rsidR="00EC686A" w:rsidRPr="008A2DF9" w:rsidRDefault="00EC686A" w:rsidP="008A2DF9">
            <w:pPr>
              <w:spacing w:line="240" w:lineRule="auto"/>
              <w:ind w:left="160" w:firstLineChars="0" w:hanging="160"/>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tcBorders>
            <w:shd w:val="clear" w:color="auto" w:fill="auto"/>
          </w:tcPr>
          <w:p w14:paraId="1FBF2C23"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040CFF81" w14:textId="6F4816D0"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別表ホ</w:t>
            </w:r>
          </w:p>
        </w:tc>
      </w:tr>
      <w:tr w:rsidR="006D6428" w:rsidRPr="006D6428" w14:paraId="2C3D7B25" w14:textId="77777777" w:rsidTr="006D6428">
        <w:trPr>
          <w:trHeight w:val="20"/>
        </w:trPr>
        <w:tc>
          <w:tcPr>
            <w:tcW w:w="1204" w:type="dxa"/>
            <w:vMerge w:val="restart"/>
            <w:shd w:val="clear" w:color="auto" w:fill="auto"/>
          </w:tcPr>
          <w:p w14:paraId="3CEE4B17"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1CC38967"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(1)　入院時情報連携加算（Ⅰ）　２００単位</w:t>
            </w:r>
          </w:p>
        </w:tc>
        <w:tc>
          <w:tcPr>
            <w:tcW w:w="1134" w:type="dxa"/>
            <w:tcBorders>
              <w:top w:val="single" w:sz="4" w:space="0" w:color="auto"/>
              <w:bottom w:val="single" w:sz="4" w:space="0" w:color="auto"/>
            </w:tcBorders>
            <w:shd w:val="clear" w:color="auto" w:fill="auto"/>
          </w:tcPr>
          <w:p w14:paraId="147AE8F2"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sz w:val="20"/>
                <w:szCs w:val="20"/>
              </w:rPr>
              <w:t>□</w:t>
            </w:r>
          </w:p>
        </w:tc>
        <w:tc>
          <w:tcPr>
            <w:tcW w:w="1645" w:type="dxa"/>
            <w:vMerge w:val="restart"/>
            <w:shd w:val="clear" w:color="auto" w:fill="auto"/>
          </w:tcPr>
          <w:p w14:paraId="4A474C0D"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2FF0531E" w14:textId="77777777" w:rsidTr="006D6428">
        <w:trPr>
          <w:trHeight w:val="20"/>
        </w:trPr>
        <w:tc>
          <w:tcPr>
            <w:tcW w:w="1204" w:type="dxa"/>
            <w:vMerge/>
            <w:shd w:val="clear" w:color="auto" w:fill="auto"/>
          </w:tcPr>
          <w:p w14:paraId="4DAA0DE9"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0FE48AD3"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(2)　入院時情報連携加算（Ⅱ）　１００単位</w:t>
            </w:r>
          </w:p>
        </w:tc>
        <w:tc>
          <w:tcPr>
            <w:tcW w:w="1134" w:type="dxa"/>
            <w:tcBorders>
              <w:top w:val="single" w:sz="4" w:space="0" w:color="auto"/>
              <w:bottom w:val="single" w:sz="4" w:space="0" w:color="auto"/>
            </w:tcBorders>
            <w:shd w:val="clear" w:color="auto" w:fill="auto"/>
          </w:tcPr>
          <w:p w14:paraId="4DAE78B3"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sz w:val="20"/>
                <w:szCs w:val="20"/>
              </w:rPr>
              <w:t>□</w:t>
            </w:r>
          </w:p>
        </w:tc>
        <w:tc>
          <w:tcPr>
            <w:tcW w:w="1645" w:type="dxa"/>
            <w:vMerge/>
            <w:shd w:val="clear" w:color="auto" w:fill="auto"/>
          </w:tcPr>
          <w:p w14:paraId="39593FC6"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4B54F75E" w14:textId="77777777" w:rsidTr="006D6428">
        <w:trPr>
          <w:trHeight w:val="20"/>
        </w:trPr>
        <w:tc>
          <w:tcPr>
            <w:tcW w:w="1204" w:type="dxa"/>
            <w:tcBorders>
              <w:bottom w:val="nil"/>
            </w:tcBorders>
            <w:shd w:val="clear" w:color="auto" w:fill="auto"/>
          </w:tcPr>
          <w:p w14:paraId="31B1649D"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7D6DB625"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〔厚生労働大臣が定める基準〕</w:t>
            </w:r>
          </w:p>
        </w:tc>
        <w:tc>
          <w:tcPr>
            <w:tcW w:w="1134" w:type="dxa"/>
            <w:tcBorders>
              <w:top w:val="single" w:sz="4" w:space="0" w:color="auto"/>
              <w:bottom w:val="nil"/>
            </w:tcBorders>
            <w:shd w:val="clear" w:color="auto" w:fill="auto"/>
          </w:tcPr>
          <w:p w14:paraId="74F1A4D8"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nil"/>
            </w:tcBorders>
            <w:shd w:val="clear" w:color="auto" w:fill="auto"/>
          </w:tcPr>
          <w:p w14:paraId="754DF8F6" w14:textId="77777777" w:rsidR="00EC686A" w:rsidRPr="008A2DF9" w:rsidRDefault="00EC686A" w:rsidP="008A2DF9">
            <w:pPr>
              <w:spacing w:line="200" w:lineRule="exact"/>
              <w:ind w:left="75" w:hangingChars="48" w:hanging="75"/>
              <w:jc w:val="left"/>
              <w:rPr>
                <w:rFonts w:ascii="MS UI Gothic" w:eastAsia="MS UI Gothic" w:hAnsi="MS UI Gothic"/>
                <w:color w:val="000000" w:themeColor="text1"/>
                <w:sz w:val="18"/>
                <w:szCs w:val="18"/>
              </w:rPr>
            </w:pPr>
          </w:p>
        </w:tc>
      </w:tr>
      <w:tr w:rsidR="006D6428" w:rsidRPr="006D6428" w14:paraId="64F1BE57" w14:textId="77777777" w:rsidTr="006D6428">
        <w:trPr>
          <w:trHeight w:val="20"/>
        </w:trPr>
        <w:tc>
          <w:tcPr>
            <w:tcW w:w="1204" w:type="dxa"/>
            <w:tcBorders>
              <w:top w:val="nil"/>
              <w:bottom w:val="nil"/>
            </w:tcBorders>
            <w:shd w:val="clear" w:color="auto" w:fill="auto"/>
          </w:tcPr>
          <w:p w14:paraId="15A2B0AF"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dotted" w:sz="4" w:space="0" w:color="auto"/>
            </w:tcBorders>
            <w:shd w:val="clear" w:color="auto" w:fill="auto"/>
          </w:tcPr>
          <w:p w14:paraId="1D60F3C1"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ア　入院時情報連携加算（Ⅰ）</w:t>
            </w:r>
          </w:p>
          <w:p w14:paraId="2B740636"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利用者が病院又は診療所に入院してから3日以内に、当該病院又は診療所の職員に対して当該利用者に係る必要な情報を提供していること。</w:t>
            </w:r>
          </w:p>
        </w:tc>
        <w:tc>
          <w:tcPr>
            <w:tcW w:w="1134" w:type="dxa"/>
            <w:tcBorders>
              <w:top w:val="nil"/>
              <w:bottom w:val="dotted" w:sz="4" w:space="0" w:color="auto"/>
            </w:tcBorders>
            <w:shd w:val="clear" w:color="auto" w:fill="auto"/>
          </w:tcPr>
          <w:p w14:paraId="1D1F09F4"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p w14:paraId="4ACDA24B"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nil"/>
              <w:bottom w:val="nil"/>
            </w:tcBorders>
            <w:shd w:val="clear" w:color="auto" w:fill="auto"/>
          </w:tcPr>
          <w:p w14:paraId="4DD7EA1E"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6F3D56B0"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第85号</w:t>
            </w:r>
          </w:p>
          <w:p w14:paraId="1F339D51"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1A26FE2D" w14:textId="08D76902"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第3の13（2）</w:t>
            </w:r>
          </w:p>
        </w:tc>
      </w:tr>
      <w:tr w:rsidR="006D6428" w:rsidRPr="006D6428" w14:paraId="0205F8A9" w14:textId="77777777" w:rsidTr="006D6428">
        <w:trPr>
          <w:trHeight w:val="20"/>
        </w:trPr>
        <w:tc>
          <w:tcPr>
            <w:tcW w:w="1204" w:type="dxa"/>
            <w:tcBorders>
              <w:top w:val="nil"/>
            </w:tcBorders>
            <w:shd w:val="clear" w:color="auto" w:fill="auto"/>
          </w:tcPr>
          <w:p w14:paraId="29200013"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4BAFA507"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イ　入院時情報連携加算（Ⅱ）</w:t>
            </w:r>
          </w:p>
          <w:p w14:paraId="2C5AEC5D"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利用者が病院又は診療所に入院してから4日以上7日以内に、当該病院又は診療所の職員に対して当該利用者に係る必要な情報を提供していること。</w:t>
            </w:r>
          </w:p>
        </w:tc>
        <w:tc>
          <w:tcPr>
            <w:tcW w:w="1134" w:type="dxa"/>
            <w:tcBorders>
              <w:top w:val="dotted" w:sz="4" w:space="0" w:color="auto"/>
              <w:bottom w:val="dotted" w:sz="4" w:space="0" w:color="auto"/>
            </w:tcBorders>
            <w:shd w:val="clear" w:color="auto" w:fill="auto"/>
          </w:tcPr>
          <w:p w14:paraId="372A7810"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p>
          <w:p w14:paraId="734CD434"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nil"/>
            </w:tcBorders>
            <w:shd w:val="clear" w:color="auto" w:fill="auto"/>
          </w:tcPr>
          <w:p w14:paraId="6575B949"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70522306"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第85号</w:t>
            </w:r>
          </w:p>
          <w:p w14:paraId="1A16808A"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6C4DDC36" w14:textId="4CA54102"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第3の13（3）</w:t>
            </w:r>
          </w:p>
        </w:tc>
      </w:tr>
      <w:tr w:rsidR="006D6428" w:rsidRPr="006D6428" w14:paraId="26FDC4DA" w14:textId="77777777" w:rsidTr="006D6428">
        <w:trPr>
          <w:trHeight w:val="20"/>
        </w:trPr>
        <w:tc>
          <w:tcPr>
            <w:tcW w:w="1204" w:type="dxa"/>
            <w:shd w:val="clear" w:color="auto" w:fill="auto"/>
          </w:tcPr>
          <w:p w14:paraId="3A211462"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2217B4CB"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必要な情報」とは、具体的には、当該利用者の入院日、心身の状況（例えば、疾患・病歴、認知症の有無や徘徊等の行動の有無など）、生活環境（例えば、家族構成、生活歴、介護者の介護方法や家族介護者の状況など）及びサービスの利用状況をいいます。</w:t>
            </w:r>
          </w:p>
          <w:p w14:paraId="027F9B47"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当該加算については、利用者１人につき、１月に１回を限度として算定することとします。</w:t>
            </w:r>
          </w:p>
        </w:tc>
        <w:tc>
          <w:tcPr>
            <w:tcW w:w="1134" w:type="dxa"/>
            <w:tcBorders>
              <w:top w:val="dotted" w:sz="4" w:space="0" w:color="auto"/>
            </w:tcBorders>
            <w:shd w:val="clear" w:color="auto" w:fill="auto"/>
          </w:tcPr>
          <w:p w14:paraId="7474A9DD"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3AA57089"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77DAFBE0" w14:textId="7FB09E51"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第3の13（1）</w:t>
            </w:r>
          </w:p>
        </w:tc>
      </w:tr>
      <w:tr w:rsidR="006D6428" w:rsidRPr="006D6428" w14:paraId="1CEDD4E7" w14:textId="77777777" w:rsidTr="006D6428">
        <w:trPr>
          <w:trHeight w:val="20"/>
        </w:trPr>
        <w:tc>
          <w:tcPr>
            <w:tcW w:w="1204" w:type="dxa"/>
            <w:shd w:val="clear" w:color="auto" w:fill="auto"/>
          </w:tcPr>
          <w:p w14:paraId="70759810"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6A5798D8"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情報提供を行った日時、場所（医療機関へ出向いた場合）、内容、提供手段（面談、ＦＡＸ等）等について居宅サービス計画等に記録してください。</w:t>
            </w:r>
          </w:p>
          <w:p w14:paraId="3D8F7A33"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なお、情報提供の方法としては、居宅サービス計画等の活用が考えられます。</w:t>
            </w:r>
          </w:p>
        </w:tc>
        <w:tc>
          <w:tcPr>
            <w:tcW w:w="1134" w:type="dxa"/>
            <w:shd w:val="clear" w:color="auto" w:fill="auto"/>
          </w:tcPr>
          <w:p w14:paraId="444FC74D"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122E7FE9" w14:textId="0AD4F631"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2FE15346" w14:textId="77777777" w:rsidTr="006D6428">
        <w:trPr>
          <w:trHeight w:val="20"/>
        </w:trPr>
        <w:tc>
          <w:tcPr>
            <w:tcW w:w="1204" w:type="dxa"/>
            <w:tcBorders>
              <w:top w:val="single" w:sz="4" w:space="0" w:color="auto"/>
            </w:tcBorders>
            <w:shd w:val="clear" w:color="auto" w:fill="auto"/>
          </w:tcPr>
          <w:p w14:paraId="6B0D71CA" w14:textId="3108692C" w:rsidR="00EC686A" w:rsidRPr="008A2DF9" w:rsidRDefault="00E31867"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45</w:t>
            </w:r>
          </w:p>
          <w:p w14:paraId="7DD34458"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退院・退所</w:t>
            </w:r>
          </w:p>
          <w:p w14:paraId="2CF1EED0"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加算</w:t>
            </w:r>
          </w:p>
        </w:tc>
        <w:tc>
          <w:tcPr>
            <w:tcW w:w="6362" w:type="dxa"/>
            <w:tcBorders>
              <w:top w:val="single" w:sz="4" w:space="0" w:color="auto"/>
              <w:bottom w:val="single" w:sz="4" w:space="0" w:color="auto"/>
            </w:tcBorders>
            <w:shd w:val="clear" w:color="auto" w:fill="auto"/>
          </w:tcPr>
          <w:p w14:paraId="58636B5E" w14:textId="58B88ECA" w:rsidR="00EE5699" w:rsidRPr="008A2DF9" w:rsidRDefault="00EC686A" w:rsidP="004F4BC3">
            <w:pPr>
              <w:spacing w:line="240" w:lineRule="exact"/>
              <w:ind w:left="186" w:hangingChars="100" w:hanging="186"/>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①　病院若しくは診療所に入院していた者又は地域密着型介護老人福祉施設若しくは介護保険施設に入所していた者が退院又は退所（地域密着型介護老人福祉施設入所者生活介護又は介護福祉施設サービスの在宅・入所相互利用加算を算定する場合を除く。）し、その居宅において居宅サービス又は地域密着型サービスを利用する場合において、当該利用者の退院又は退所に当たって、当該病院、診療所、地域密着型介護老人福祉施設又は介護保険施設の職員と面談を行い、当該利用者に関する必要な情報の提供を受けた上で、居宅サービス計画を作成し、居宅サービス又は地域密着型サービスの利用に関する調整を行った場合（同一の利用者について、当該居宅サービス及び地域密着型サービスの利用開始月に調整を行う場合に限る。）には、別に厚生労働大臣が定める基準に掲げる区分に従い、入院又は入所期間中につき１回を限度として所定単位数を算定していますか（ただし、(Ⅰ)～(Ⅲ)を同時に算定できません。）。</w:t>
            </w:r>
          </w:p>
        </w:tc>
        <w:tc>
          <w:tcPr>
            <w:tcW w:w="1134" w:type="dxa"/>
            <w:tcBorders>
              <w:top w:val="single" w:sz="4" w:space="0" w:color="auto"/>
              <w:bottom w:val="single" w:sz="4" w:space="0" w:color="auto"/>
            </w:tcBorders>
            <w:shd w:val="clear" w:color="auto" w:fill="auto"/>
          </w:tcPr>
          <w:p w14:paraId="791ACBC3"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p w14:paraId="1407F725" w14:textId="77777777" w:rsidR="00EC686A" w:rsidRPr="008A2DF9" w:rsidRDefault="00EC686A" w:rsidP="008A2DF9">
            <w:pPr>
              <w:spacing w:line="240" w:lineRule="auto"/>
              <w:ind w:left="160" w:firstLineChars="0" w:hanging="160"/>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tcBorders>
            <w:shd w:val="clear" w:color="auto" w:fill="auto"/>
          </w:tcPr>
          <w:p w14:paraId="10A1114C"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0E2155B2" w14:textId="0EE76B31"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別表へ</w:t>
            </w:r>
          </w:p>
        </w:tc>
      </w:tr>
      <w:tr w:rsidR="006D6428" w:rsidRPr="006D6428" w14:paraId="66255C94" w14:textId="77777777" w:rsidTr="006D6428">
        <w:trPr>
          <w:trHeight w:val="20"/>
        </w:trPr>
        <w:tc>
          <w:tcPr>
            <w:tcW w:w="1204" w:type="dxa"/>
            <w:tcBorders>
              <w:bottom w:val="nil"/>
            </w:tcBorders>
            <w:shd w:val="clear" w:color="auto" w:fill="auto"/>
          </w:tcPr>
          <w:p w14:paraId="72447473"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47345FAE"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②　初回加算を算定する場合、当該加算を算定していませんか。</w:t>
            </w:r>
          </w:p>
        </w:tc>
        <w:tc>
          <w:tcPr>
            <w:tcW w:w="1134" w:type="dxa"/>
            <w:tcBorders>
              <w:top w:val="single" w:sz="4" w:space="0" w:color="auto"/>
              <w:bottom w:val="single" w:sz="4" w:space="0" w:color="auto"/>
            </w:tcBorders>
          </w:tcPr>
          <w:p w14:paraId="3F477273" w14:textId="77777777" w:rsidR="00EC686A" w:rsidRPr="008A2DF9" w:rsidRDefault="00EC686A" w:rsidP="008A2DF9">
            <w:pPr>
              <w:spacing w:line="240" w:lineRule="auto"/>
              <w:ind w:left="107" w:hanging="107"/>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nil"/>
              <w:bottom w:val="nil"/>
            </w:tcBorders>
          </w:tcPr>
          <w:p w14:paraId="32FE7042"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13D5FF17" w14:textId="77777777" w:rsidTr="006D6428">
        <w:trPr>
          <w:trHeight w:val="20"/>
        </w:trPr>
        <w:tc>
          <w:tcPr>
            <w:tcW w:w="1204" w:type="dxa"/>
            <w:tcBorders>
              <w:top w:val="nil"/>
            </w:tcBorders>
            <w:shd w:val="clear" w:color="auto" w:fill="auto"/>
          </w:tcPr>
          <w:p w14:paraId="425D9A58"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1BF6F01F"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(1) 退院・退所加算(Ⅰ)イ　　　４５０単位</w:t>
            </w:r>
          </w:p>
        </w:tc>
        <w:tc>
          <w:tcPr>
            <w:tcW w:w="1134" w:type="dxa"/>
            <w:tcBorders>
              <w:top w:val="single" w:sz="4" w:space="0" w:color="auto"/>
              <w:bottom w:val="single" w:sz="4" w:space="0" w:color="auto"/>
            </w:tcBorders>
            <w:shd w:val="clear" w:color="auto" w:fill="auto"/>
          </w:tcPr>
          <w:p w14:paraId="6B669A0B"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sz w:val="20"/>
                <w:szCs w:val="20"/>
              </w:rPr>
              <w:t>□</w:t>
            </w:r>
          </w:p>
        </w:tc>
        <w:tc>
          <w:tcPr>
            <w:tcW w:w="1645" w:type="dxa"/>
            <w:tcBorders>
              <w:top w:val="nil"/>
            </w:tcBorders>
            <w:shd w:val="clear" w:color="auto" w:fill="auto"/>
          </w:tcPr>
          <w:p w14:paraId="5A308E75"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7497040D" w14:textId="77777777" w:rsidTr="006D6428">
        <w:trPr>
          <w:trHeight w:val="20"/>
        </w:trPr>
        <w:tc>
          <w:tcPr>
            <w:tcW w:w="1204" w:type="dxa"/>
            <w:shd w:val="clear" w:color="auto" w:fill="auto"/>
          </w:tcPr>
          <w:p w14:paraId="13A7CE01"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2796BC21"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(2) 退院・退所加算(Ⅰ)ロ　　　６００単位</w:t>
            </w:r>
          </w:p>
        </w:tc>
        <w:tc>
          <w:tcPr>
            <w:tcW w:w="1134" w:type="dxa"/>
            <w:tcBorders>
              <w:top w:val="single" w:sz="4" w:space="0" w:color="auto"/>
              <w:bottom w:val="single" w:sz="4" w:space="0" w:color="auto"/>
            </w:tcBorders>
            <w:shd w:val="clear" w:color="auto" w:fill="auto"/>
          </w:tcPr>
          <w:p w14:paraId="5CBC0791"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sz w:val="20"/>
                <w:szCs w:val="20"/>
              </w:rPr>
              <w:t>□</w:t>
            </w:r>
          </w:p>
        </w:tc>
        <w:tc>
          <w:tcPr>
            <w:tcW w:w="1645" w:type="dxa"/>
            <w:shd w:val="clear" w:color="auto" w:fill="auto"/>
          </w:tcPr>
          <w:p w14:paraId="347B2DC1"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41BB49B0" w14:textId="77777777" w:rsidTr="006D6428">
        <w:trPr>
          <w:trHeight w:val="20"/>
        </w:trPr>
        <w:tc>
          <w:tcPr>
            <w:tcW w:w="1204" w:type="dxa"/>
            <w:shd w:val="clear" w:color="auto" w:fill="auto"/>
          </w:tcPr>
          <w:p w14:paraId="608356BD"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29A37FC8"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(3) 退院・退所加算(Ⅱ)イ　　　６００単位</w:t>
            </w:r>
          </w:p>
        </w:tc>
        <w:tc>
          <w:tcPr>
            <w:tcW w:w="1134" w:type="dxa"/>
            <w:tcBorders>
              <w:top w:val="single" w:sz="4" w:space="0" w:color="auto"/>
              <w:bottom w:val="single" w:sz="4" w:space="0" w:color="auto"/>
            </w:tcBorders>
            <w:shd w:val="clear" w:color="auto" w:fill="auto"/>
          </w:tcPr>
          <w:p w14:paraId="0069DD73"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sz w:val="20"/>
                <w:szCs w:val="20"/>
              </w:rPr>
              <w:t>□</w:t>
            </w:r>
          </w:p>
        </w:tc>
        <w:tc>
          <w:tcPr>
            <w:tcW w:w="1645" w:type="dxa"/>
            <w:shd w:val="clear" w:color="auto" w:fill="auto"/>
          </w:tcPr>
          <w:p w14:paraId="78612452"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05DD345C" w14:textId="77777777" w:rsidTr="006D6428">
        <w:trPr>
          <w:trHeight w:val="20"/>
        </w:trPr>
        <w:tc>
          <w:tcPr>
            <w:tcW w:w="1204" w:type="dxa"/>
            <w:shd w:val="clear" w:color="auto" w:fill="auto"/>
          </w:tcPr>
          <w:p w14:paraId="4906BC61"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2275AE1B"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(4) 退院・退所加算(Ⅱ)ロ　　　７５０単位</w:t>
            </w:r>
          </w:p>
        </w:tc>
        <w:tc>
          <w:tcPr>
            <w:tcW w:w="1134" w:type="dxa"/>
            <w:tcBorders>
              <w:top w:val="single" w:sz="4" w:space="0" w:color="auto"/>
              <w:bottom w:val="single" w:sz="4" w:space="0" w:color="auto"/>
            </w:tcBorders>
            <w:shd w:val="clear" w:color="auto" w:fill="auto"/>
          </w:tcPr>
          <w:p w14:paraId="17A5059F"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sz w:val="20"/>
                <w:szCs w:val="20"/>
              </w:rPr>
              <w:t>□</w:t>
            </w:r>
          </w:p>
        </w:tc>
        <w:tc>
          <w:tcPr>
            <w:tcW w:w="1645" w:type="dxa"/>
            <w:shd w:val="clear" w:color="auto" w:fill="auto"/>
          </w:tcPr>
          <w:p w14:paraId="30D56700"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730314A1" w14:textId="77777777" w:rsidTr="006D6428">
        <w:trPr>
          <w:trHeight w:val="20"/>
        </w:trPr>
        <w:tc>
          <w:tcPr>
            <w:tcW w:w="1204" w:type="dxa"/>
            <w:shd w:val="clear" w:color="auto" w:fill="auto"/>
          </w:tcPr>
          <w:p w14:paraId="122E5A3B"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174854BD"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(5) 退院・退所加算(Ⅲ)　　　　９００単位</w:t>
            </w:r>
          </w:p>
        </w:tc>
        <w:tc>
          <w:tcPr>
            <w:tcW w:w="1134" w:type="dxa"/>
            <w:tcBorders>
              <w:top w:val="single" w:sz="4" w:space="0" w:color="auto"/>
              <w:bottom w:val="single" w:sz="4" w:space="0" w:color="auto"/>
            </w:tcBorders>
            <w:shd w:val="clear" w:color="auto" w:fill="auto"/>
          </w:tcPr>
          <w:p w14:paraId="4CE79F31"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sz w:val="20"/>
                <w:szCs w:val="20"/>
              </w:rPr>
              <w:t>□</w:t>
            </w:r>
          </w:p>
        </w:tc>
        <w:tc>
          <w:tcPr>
            <w:tcW w:w="1645" w:type="dxa"/>
            <w:tcBorders>
              <w:bottom w:val="nil"/>
            </w:tcBorders>
            <w:shd w:val="clear" w:color="auto" w:fill="auto"/>
          </w:tcPr>
          <w:p w14:paraId="6CD2EE0B"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3DD7DD5A" w14:textId="77777777" w:rsidTr="006D6428">
        <w:trPr>
          <w:trHeight w:val="20"/>
        </w:trPr>
        <w:tc>
          <w:tcPr>
            <w:tcW w:w="1204" w:type="dxa"/>
            <w:shd w:val="clear" w:color="auto" w:fill="auto"/>
          </w:tcPr>
          <w:p w14:paraId="583B4F69"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nil"/>
            </w:tcBorders>
            <w:shd w:val="clear" w:color="auto" w:fill="auto"/>
          </w:tcPr>
          <w:p w14:paraId="766250C6"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〔厚生労働大臣が定める基準〕</w:t>
            </w:r>
          </w:p>
        </w:tc>
        <w:tc>
          <w:tcPr>
            <w:tcW w:w="1134" w:type="dxa"/>
            <w:tcBorders>
              <w:top w:val="single" w:sz="4" w:space="0" w:color="auto"/>
              <w:bottom w:val="nil"/>
            </w:tcBorders>
            <w:shd w:val="clear" w:color="auto" w:fill="auto"/>
          </w:tcPr>
          <w:p w14:paraId="34C1AFC5"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tcBorders>
            <w:shd w:val="clear" w:color="auto" w:fill="auto"/>
          </w:tcPr>
          <w:p w14:paraId="0580EB84"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6B7CF5CB" w14:textId="77777777" w:rsidTr="006D6428">
        <w:trPr>
          <w:trHeight w:val="20"/>
        </w:trPr>
        <w:tc>
          <w:tcPr>
            <w:tcW w:w="1204" w:type="dxa"/>
            <w:shd w:val="clear" w:color="auto" w:fill="auto"/>
          </w:tcPr>
          <w:p w14:paraId="1D539A97"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nil"/>
              <w:bottom w:val="dotted" w:sz="4" w:space="0" w:color="auto"/>
            </w:tcBorders>
            <w:shd w:val="clear" w:color="auto" w:fill="auto"/>
          </w:tcPr>
          <w:p w14:paraId="2B5E64FA"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イ　退院・退所加算(Ⅰ)イ　</w:t>
            </w:r>
          </w:p>
          <w:p w14:paraId="5F54A7A8"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病院、診療所、地域密着型介護老人福祉施設又は介護保険施設の職員から利用者に係る必要な情報の提供をカンファレンス以外の方法により1回受けていること。</w:t>
            </w:r>
          </w:p>
        </w:tc>
        <w:tc>
          <w:tcPr>
            <w:tcW w:w="1134" w:type="dxa"/>
            <w:tcBorders>
              <w:top w:val="nil"/>
              <w:bottom w:val="dotted" w:sz="4" w:space="0" w:color="auto"/>
            </w:tcBorders>
            <w:shd w:val="clear" w:color="auto" w:fill="auto"/>
          </w:tcPr>
          <w:p w14:paraId="4DB0B3E5"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p w14:paraId="0EF22632"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sz w:val="20"/>
                <w:szCs w:val="20"/>
              </w:rPr>
              <w:t>いる・いない</w:t>
            </w:r>
          </w:p>
        </w:tc>
        <w:tc>
          <w:tcPr>
            <w:tcW w:w="1645" w:type="dxa"/>
            <w:shd w:val="clear" w:color="auto" w:fill="auto"/>
          </w:tcPr>
          <w:p w14:paraId="7AB00302"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4D70626E"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第85の2号</w:t>
            </w:r>
          </w:p>
        </w:tc>
      </w:tr>
      <w:tr w:rsidR="006D6428" w:rsidRPr="006D6428" w14:paraId="7A62ABE1" w14:textId="77777777" w:rsidTr="006D6428">
        <w:trPr>
          <w:trHeight w:val="20"/>
        </w:trPr>
        <w:tc>
          <w:tcPr>
            <w:tcW w:w="1204" w:type="dxa"/>
            <w:shd w:val="clear" w:color="auto" w:fill="auto"/>
          </w:tcPr>
          <w:p w14:paraId="33EE52CD"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58EB453C"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ロ　退院・退所加算</w:t>
            </w:r>
            <w:r w:rsidRPr="008A2DF9">
              <w:rPr>
                <w:rFonts w:ascii="MS UI Gothic" w:eastAsia="MS UI Gothic" w:hAnsi="MS UI Gothic"/>
                <w:color w:val="000000" w:themeColor="text1"/>
                <w:sz w:val="21"/>
                <w:szCs w:val="21"/>
              </w:rPr>
              <w:t>(</w:t>
            </w:r>
            <w:r w:rsidRPr="008A2DF9">
              <w:rPr>
                <w:rFonts w:ascii="MS UI Gothic" w:eastAsia="MS UI Gothic" w:hAnsi="MS UI Gothic" w:hint="eastAsia"/>
                <w:color w:val="000000" w:themeColor="text1"/>
                <w:sz w:val="21"/>
                <w:szCs w:val="21"/>
              </w:rPr>
              <w:t>Ⅰ</w:t>
            </w:r>
            <w:r w:rsidRPr="008A2DF9">
              <w:rPr>
                <w:rFonts w:ascii="MS UI Gothic" w:eastAsia="MS UI Gothic" w:hAnsi="MS UI Gothic"/>
                <w:color w:val="000000" w:themeColor="text1"/>
                <w:sz w:val="21"/>
                <w:szCs w:val="21"/>
              </w:rPr>
              <w:t>)</w:t>
            </w:r>
            <w:r w:rsidRPr="008A2DF9">
              <w:rPr>
                <w:rFonts w:ascii="MS UI Gothic" w:eastAsia="MS UI Gothic" w:hAnsi="MS UI Gothic" w:hint="eastAsia"/>
                <w:color w:val="000000" w:themeColor="text1"/>
                <w:sz w:val="21"/>
                <w:szCs w:val="21"/>
              </w:rPr>
              <w:t>ロ</w:t>
            </w:r>
          </w:p>
          <w:p w14:paraId="54CBE291"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病院、診療所、地域密着型介護老人福祉施設又は介護保険施設の職員から利用者に係る必要な情報の提供をカンファレンスにより1回受けていること。</w:t>
            </w:r>
          </w:p>
        </w:tc>
        <w:tc>
          <w:tcPr>
            <w:tcW w:w="1134" w:type="dxa"/>
            <w:tcBorders>
              <w:top w:val="dotted" w:sz="4" w:space="0" w:color="auto"/>
              <w:bottom w:val="dotted" w:sz="4" w:space="0" w:color="auto"/>
            </w:tcBorders>
            <w:shd w:val="clear" w:color="auto" w:fill="auto"/>
          </w:tcPr>
          <w:p w14:paraId="2CBFB15D"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p w14:paraId="51040AB6"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sz w:val="20"/>
                <w:szCs w:val="20"/>
              </w:rPr>
              <w:t>いる・いない</w:t>
            </w:r>
          </w:p>
        </w:tc>
        <w:tc>
          <w:tcPr>
            <w:tcW w:w="1645" w:type="dxa"/>
            <w:shd w:val="clear" w:color="auto" w:fill="auto"/>
          </w:tcPr>
          <w:p w14:paraId="231BBE5D"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3E4EA41E" w14:textId="77777777" w:rsidTr="006D6428">
        <w:trPr>
          <w:trHeight w:val="20"/>
        </w:trPr>
        <w:tc>
          <w:tcPr>
            <w:tcW w:w="1204" w:type="dxa"/>
            <w:shd w:val="clear" w:color="auto" w:fill="auto"/>
          </w:tcPr>
          <w:p w14:paraId="3668DC7C"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6FDF63BA"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ハ　退院・退所加算(Ⅱ)イ</w:t>
            </w:r>
          </w:p>
          <w:p w14:paraId="6801B8E0"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病院、診療所、地域密着型介護老人福祉施設又は介護保険施設の職員から利用者に係る必要な情報の提供をカファレンス以外の方法により2回以上受けていること。</w:t>
            </w:r>
          </w:p>
        </w:tc>
        <w:tc>
          <w:tcPr>
            <w:tcW w:w="1134" w:type="dxa"/>
            <w:tcBorders>
              <w:top w:val="dotted" w:sz="4" w:space="0" w:color="auto"/>
              <w:bottom w:val="dotted" w:sz="4" w:space="0" w:color="auto"/>
            </w:tcBorders>
            <w:shd w:val="clear" w:color="auto" w:fill="auto"/>
          </w:tcPr>
          <w:p w14:paraId="251E4F34"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p w14:paraId="16D151F7"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sz w:val="20"/>
                <w:szCs w:val="20"/>
              </w:rPr>
              <w:t>いる・いない</w:t>
            </w:r>
          </w:p>
        </w:tc>
        <w:tc>
          <w:tcPr>
            <w:tcW w:w="1645" w:type="dxa"/>
            <w:shd w:val="clear" w:color="auto" w:fill="auto"/>
          </w:tcPr>
          <w:p w14:paraId="77421C8F"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0999B262" w14:textId="77777777" w:rsidTr="006D6428">
        <w:trPr>
          <w:trHeight w:val="20"/>
        </w:trPr>
        <w:tc>
          <w:tcPr>
            <w:tcW w:w="1204" w:type="dxa"/>
            <w:shd w:val="clear" w:color="auto" w:fill="auto"/>
          </w:tcPr>
          <w:p w14:paraId="69FAEAA3"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5A0863F4"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ニ　退院・退所加算(Ⅱ)ロ　</w:t>
            </w:r>
          </w:p>
          <w:p w14:paraId="0EEF6155"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病院、診療所、地域密着型介護老人福祉施設又は介護保険施設の職員から利用者に係る必要な情報の提供を2回受けており、うち1回以上はカンファレンスによること。</w:t>
            </w:r>
          </w:p>
        </w:tc>
        <w:tc>
          <w:tcPr>
            <w:tcW w:w="1134" w:type="dxa"/>
            <w:tcBorders>
              <w:top w:val="dotted" w:sz="4" w:space="0" w:color="auto"/>
              <w:bottom w:val="dotted" w:sz="4" w:space="0" w:color="auto"/>
            </w:tcBorders>
            <w:shd w:val="clear" w:color="auto" w:fill="auto"/>
          </w:tcPr>
          <w:p w14:paraId="1075BD9E"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p w14:paraId="0FF811AC"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sz w:val="20"/>
                <w:szCs w:val="20"/>
              </w:rPr>
              <w:t>いる・いない</w:t>
            </w:r>
          </w:p>
        </w:tc>
        <w:tc>
          <w:tcPr>
            <w:tcW w:w="1645" w:type="dxa"/>
            <w:shd w:val="clear" w:color="auto" w:fill="auto"/>
          </w:tcPr>
          <w:p w14:paraId="3ACA9A99"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449B375A" w14:textId="77777777" w:rsidTr="006D6428">
        <w:trPr>
          <w:trHeight w:val="20"/>
        </w:trPr>
        <w:tc>
          <w:tcPr>
            <w:tcW w:w="1204" w:type="dxa"/>
            <w:shd w:val="clear" w:color="auto" w:fill="auto"/>
          </w:tcPr>
          <w:p w14:paraId="685D0210"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5324FCF3"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ホ　退院・退所加算(Ⅲ)</w:t>
            </w:r>
          </w:p>
          <w:p w14:paraId="64E00F2F" w14:textId="1715E0DE"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病院、診療所、地域密着型介護老人福祉施設又は介護保険施設の職員から利用者に係る必要な情報の提供を3回以上受けており、うち1回以上はカンファレンスによること。</w:t>
            </w:r>
          </w:p>
        </w:tc>
        <w:tc>
          <w:tcPr>
            <w:tcW w:w="1134" w:type="dxa"/>
            <w:tcBorders>
              <w:top w:val="dotted" w:sz="4" w:space="0" w:color="auto"/>
              <w:bottom w:val="nil"/>
            </w:tcBorders>
            <w:shd w:val="clear" w:color="auto" w:fill="auto"/>
          </w:tcPr>
          <w:p w14:paraId="02B35CCA"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p w14:paraId="35FB5546"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sz w:val="20"/>
                <w:szCs w:val="20"/>
              </w:rPr>
              <w:t>いる・いない</w:t>
            </w:r>
          </w:p>
        </w:tc>
        <w:tc>
          <w:tcPr>
            <w:tcW w:w="1645" w:type="dxa"/>
            <w:tcBorders>
              <w:bottom w:val="nil"/>
            </w:tcBorders>
            <w:shd w:val="clear" w:color="auto" w:fill="auto"/>
          </w:tcPr>
          <w:p w14:paraId="06033880"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01229AA5" w14:textId="77777777" w:rsidTr="006D6428">
        <w:trPr>
          <w:trHeight w:val="20"/>
        </w:trPr>
        <w:tc>
          <w:tcPr>
            <w:tcW w:w="1204" w:type="dxa"/>
            <w:shd w:val="clear" w:color="auto" w:fill="auto"/>
          </w:tcPr>
          <w:p w14:paraId="11A76206"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5D6829FD" w14:textId="5735D170"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病院若しくは診療所への入院又は地域密着型介護老人福祉施設若しくは介護保険施設（以下「病院等」という。）へ入所をしていた者が、退院又は退所（地域密着型介護老人福祉施設入所者生活介護又は介護福祉施設サービスの在宅・入所相互利用加算を算定する場合を除く。）し、その居宅において居宅サービス又は地域密着型サービスを利用する場合において、当該利用者の退院又は退所に当たって、当該病院等の職員と面談を行い、利用者に関する必要な情報の提供を得た上で、居宅サービス計画を作成し、居宅サービス又は地域密着型サービスの利用に関する調整を行った場合には、当該利用者の居宅サービス又は地域密着型サービスの利用開始月に所定単位数を加算します。ただし、初回加算を算定する場合は、算定しない。</w:t>
            </w:r>
          </w:p>
        </w:tc>
        <w:tc>
          <w:tcPr>
            <w:tcW w:w="1134" w:type="dxa"/>
            <w:tcBorders>
              <w:top w:val="nil"/>
            </w:tcBorders>
            <w:shd w:val="clear" w:color="auto" w:fill="auto"/>
          </w:tcPr>
          <w:p w14:paraId="001FB664"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tcBorders>
            <w:shd w:val="clear" w:color="auto" w:fill="auto"/>
          </w:tcPr>
          <w:p w14:paraId="5BA4C7E2"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5B9513BA" w14:textId="7DE5A751"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第3の14(1)</w:t>
            </w:r>
          </w:p>
        </w:tc>
      </w:tr>
      <w:tr w:rsidR="006D6428" w:rsidRPr="006D6428" w14:paraId="078FD881" w14:textId="77777777" w:rsidTr="006D6428">
        <w:trPr>
          <w:trHeight w:val="20"/>
        </w:trPr>
        <w:tc>
          <w:tcPr>
            <w:tcW w:w="1204" w:type="dxa"/>
            <w:shd w:val="clear" w:color="auto" w:fill="auto"/>
          </w:tcPr>
          <w:p w14:paraId="279357C7"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p w14:paraId="5A9B2ABC"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p w14:paraId="0DC3518B"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191BF832"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算定区分について</w:t>
            </w:r>
          </w:p>
          <w:p w14:paraId="610D6091" w14:textId="2BB3CE37" w:rsidR="00EC686A" w:rsidRPr="008A2DF9" w:rsidRDefault="00EC686A" w:rsidP="008A2DF9">
            <w:pPr>
              <w:autoSpaceDE w:val="0"/>
              <w:autoSpaceDN w:val="0"/>
              <w:adjustRightInd w:val="0"/>
              <w:spacing w:line="240" w:lineRule="exact"/>
              <w:ind w:left="186" w:hangingChars="100" w:hanging="186"/>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退院・退所加算については、以下の算定区分により、入院又は入所期間中１回（医師等からの要請により退院に向けた調整を行うための面談に参加し、必要な情報を得た上で、居宅サービス計画を作成し、居宅サービス又は地域密着型サービスの利用に関する調整を行った場合を含む。）のみ算定することができます。</w:t>
            </w:r>
            <w:r w:rsidRPr="008A2DF9">
              <w:rPr>
                <w:rFonts w:ascii="MS UI Gothic" w:eastAsia="MS UI Gothic" w:hAnsi="MS UI Gothic" w:cs="ＭＳ明朝" w:hint="eastAsia"/>
                <w:color w:val="000000" w:themeColor="text1"/>
                <w:kern w:val="0"/>
                <w:sz w:val="21"/>
                <w:szCs w:val="21"/>
              </w:rPr>
              <w:t>また、面談は、テレビ電話装置等を活用して行うことができるものとする。ただし、利用者又はその家族（以下この⑵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shd w:val="clear" w:color="auto" w:fill="auto"/>
          </w:tcPr>
          <w:p w14:paraId="593E82AD"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4E28052F"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705BA9D9" w14:textId="1115623E"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第3の14 (2)</w:t>
            </w:r>
          </w:p>
        </w:tc>
      </w:tr>
      <w:tr w:rsidR="006D6428" w:rsidRPr="006D6428" w14:paraId="74A8D3B9" w14:textId="77777777" w:rsidTr="006D6428">
        <w:trPr>
          <w:trHeight w:val="20"/>
        </w:trPr>
        <w:tc>
          <w:tcPr>
            <w:tcW w:w="1204" w:type="dxa"/>
            <w:shd w:val="clear" w:color="auto" w:fill="auto"/>
          </w:tcPr>
          <w:p w14:paraId="34718B48"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02F90866"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〔退院・退所加算（Ⅰ）イ・ロ〕</w:t>
            </w:r>
          </w:p>
          <w:p w14:paraId="26C3F039"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退院・退所加算（Ⅰ）イ及びロについては、病院等の職員からの情報収集を１回行っている場合に算定可能であり、うち（Ⅰ）ロについてはその方法がカンファレンスである場合に限る。</w:t>
            </w:r>
          </w:p>
        </w:tc>
        <w:tc>
          <w:tcPr>
            <w:tcW w:w="1134" w:type="dxa"/>
            <w:shd w:val="clear" w:color="auto" w:fill="auto"/>
          </w:tcPr>
          <w:p w14:paraId="45E372E8"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41BC019A"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64964A2F" w14:textId="47492E7B"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第3の14 (2)①</w:t>
            </w:r>
          </w:p>
        </w:tc>
      </w:tr>
      <w:tr w:rsidR="006D6428" w:rsidRPr="006D6428" w14:paraId="72818D2B" w14:textId="77777777" w:rsidTr="006D6428">
        <w:trPr>
          <w:trHeight w:val="20"/>
        </w:trPr>
        <w:tc>
          <w:tcPr>
            <w:tcW w:w="1204" w:type="dxa"/>
            <w:shd w:val="clear" w:color="auto" w:fill="auto"/>
          </w:tcPr>
          <w:p w14:paraId="0BCF5A92"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2CD237FB"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〔退院・退所加算（Ⅱ）イ・ロ〕</w:t>
            </w:r>
          </w:p>
          <w:p w14:paraId="17BA60B8" w14:textId="77777777"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　退院・退所加算（Ⅱ）イについては、病院等の職員からの情報収集を２回以上行っている場合に算定が可能。</w:t>
            </w:r>
          </w:p>
          <w:p w14:paraId="641D1FB9" w14:textId="77777777"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　退院・退所加算（Ⅱ）ロについては、病院等の職員からの情報収集を２回行っている場合であって、うち１回以上がカンファレンスによる場合に算定が可能。</w:t>
            </w:r>
          </w:p>
        </w:tc>
        <w:tc>
          <w:tcPr>
            <w:tcW w:w="1134" w:type="dxa"/>
            <w:shd w:val="clear" w:color="auto" w:fill="auto"/>
          </w:tcPr>
          <w:p w14:paraId="4C56F4D7"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3EFBC6E1"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5C09795B" w14:textId="0BCA1BB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第3の14 (2)②</w:t>
            </w:r>
          </w:p>
        </w:tc>
      </w:tr>
      <w:tr w:rsidR="006D6428" w:rsidRPr="006D6428" w14:paraId="4B6BBC77" w14:textId="77777777" w:rsidTr="006D6428">
        <w:trPr>
          <w:trHeight w:val="20"/>
        </w:trPr>
        <w:tc>
          <w:tcPr>
            <w:tcW w:w="1204" w:type="dxa"/>
            <w:shd w:val="clear" w:color="auto" w:fill="auto"/>
          </w:tcPr>
          <w:p w14:paraId="6F11A726"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134658D0" w14:textId="77777777" w:rsidR="00EC686A" w:rsidRPr="008A2DF9" w:rsidRDefault="00EC686A" w:rsidP="008A2DF9">
            <w:pPr>
              <w:adjustRightInd w:val="0"/>
              <w:spacing w:line="240" w:lineRule="exact"/>
              <w:ind w:left="74" w:hangingChars="40" w:hanging="74"/>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〔退院・退所加算（Ⅲ）〕</w:t>
            </w:r>
          </w:p>
          <w:p w14:paraId="0CC9EEB8"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退院・退所加算（Ⅲ）については、病院等の職員からの情報収集を3回以上行っている場合であって、うち１回以上がカンファレンスによる場合に算定が可能。</w:t>
            </w:r>
          </w:p>
        </w:tc>
        <w:tc>
          <w:tcPr>
            <w:tcW w:w="1134" w:type="dxa"/>
            <w:tcBorders>
              <w:bottom w:val="dotted" w:sz="4" w:space="0" w:color="auto"/>
            </w:tcBorders>
            <w:shd w:val="clear" w:color="auto" w:fill="auto"/>
          </w:tcPr>
          <w:p w14:paraId="39D7C370"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nil"/>
            </w:tcBorders>
            <w:shd w:val="clear" w:color="auto" w:fill="auto"/>
          </w:tcPr>
          <w:p w14:paraId="25717B2D"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0D8F3EDF" w14:textId="2698453B"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第3の14 (2)③</w:t>
            </w:r>
          </w:p>
        </w:tc>
      </w:tr>
      <w:tr w:rsidR="006D6428" w:rsidRPr="006D6428" w14:paraId="7D4E15DD" w14:textId="77777777" w:rsidTr="006D6428">
        <w:trPr>
          <w:trHeight w:val="20"/>
        </w:trPr>
        <w:tc>
          <w:tcPr>
            <w:tcW w:w="1204" w:type="dxa"/>
            <w:shd w:val="clear" w:color="auto" w:fill="auto"/>
          </w:tcPr>
          <w:p w14:paraId="7F29F7B2"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tcBorders>
            <w:shd w:val="clear" w:color="auto" w:fill="auto"/>
          </w:tcPr>
          <w:p w14:paraId="08105909"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〔その他の留意事項〕</w:t>
            </w:r>
          </w:p>
          <w:p w14:paraId="76345B00"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上記カンファレンスは以下のとおりとします。</w:t>
            </w:r>
          </w:p>
          <w:p w14:paraId="5193F9B2"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イ　病院又は診療所</w:t>
            </w:r>
          </w:p>
          <w:p w14:paraId="34DF14AE" w14:textId="09E243B2" w:rsidR="00EC686A" w:rsidRPr="008A2DF9" w:rsidRDefault="00EC686A" w:rsidP="008A2DF9">
            <w:pPr>
              <w:autoSpaceDE w:val="0"/>
              <w:autoSpaceDN w:val="0"/>
              <w:adjustRightInd w:val="0"/>
              <w:spacing w:line="240" w:lineRule="exact"/>
              <w:ind w:left="279" w:hangingChars="150" w:hanging="279"/>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診療報酬の算定方法（平成20年厚生労働省告示第59号）別表第１医科診療報酬点数表の退院時共同指導料２の注３の要件を</w:t>
            </w:r>
            <w:r w:rsidRPr="008A2DF9">
              <w:rPr>
                <w:rFonts w:ascii="MS UI Gothic" w:eastAsia="MS UI Gothic" w:hAnsi="MS UI Gothic" w:cs="ＭＳ明朝" w:hint="eastAsia"/>
                <w:color w:val="000000" w:themeColor="text1"/>
                <w:kern w:val="0"/>
                <w:sz w:val="21"/>
                <w:szCs w:val="21"/>
              </w:rPr>
              <w:t>満たし、退院後に福祉用具の貸与が見込まれる場合にあっては、必要に応じ、福祉用具専門相談員や居宅サービスを提供する作業療法士等が参加するもの。</w:t>
            </w:r>
          </w:p>
        </w:tc>
        <w:tc>
          <w:tcPr>
            <w:tcW w:w="1134" w:type="dxa"/>
            <w:tcBorders>
              <w:top w:val="dotted" w:sz="4" w:space="0" w:color="auto"/>
            </w:tcBorders>
            <w:shd w:val="clear" w:color="auto" w:fill="auto"/>
          </w:tcPr>
          <w:p w14:paraId="6D292A14"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top w:val="nil"/>
            </w:tcBorders>
            <w:shd w:val="clear" w:color="auto" w:fill="auto"/>
          </w:tcPr>
          <w:p w14:paraId="5F403D6C"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3E813153" w14:textId="4395C44D"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第3の14 (3)①</w:t>
            </w:r>
          </w:p>
        </w:tc>
      </w:tr>
      <w:tr w:rsidR="006D6428" w:rsidRPr="006D6428" w14:paraId="05841BFA" w14:textId="77777777" w:rsidTr="006D6428">
        <w:trPr>
          <w:trHeight w:val="20"/>
        </w:trPr>
        <w:tc>
          <w:tcPr>
            <w:tcW w:w="1204" w:type="dxa"/>
            <w:shd w:val="clear" w:color="auto" w:fill="auto"/>
          </w:tcPr>
          <w:p w14:paraId="37A9C1E3"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067FEC06"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ロ　地域密着型介護老人福祉施設</w:t>
            </w:r>
          </w:p>
          <w:p w14:paraId="748E4B63" w14:textId="7576347E" w:rsidR="00EC686A" w:rsidRPr="008A2DF9" w:rsidRDefault="00EC686A" w:rsidP="008A2DF9">
            <w:pPr>
              <w:autoSpaceDE w:val="0"/>
              <w:autoSpaceDN w:val="0"/>
              <w:adjustRightInd w:val="0"/>
              <w:spacing w:line="240" w:lineRule="exact"/>
              <w:ind w:left="372" w:hangingChars="200" w:hanging="372"/>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指定地域密着型サービス基準条例第154条第６項及び第７項に基づき、入所者への援助及び居宅介護支援事業者への情報提供等を行うにあたり実施された場合の会議。ただし、基準条例第151条第１項に掲げる地域密着型介護老人福祉施設に置くべき従業者及び入所者又はその家族が参加するものに限ります。</w:t>
            </w:r>
            <w:r w:rsidRPr="008A2DF9">
              <w:rPr>
                <w:rFonts w:ascii="MS UI Gothic" w:eastAsia="MS UI Gothic" w:hAnsi="MS UI Gothic" w:cs="ＭＳ明朝" w:hint="eastAsia"/>
                <w:color w:val="000000" w:themeColor="text1"/>
                <w:kern w:val="0"/>
                <w:sz w:val="21"/>
                <w:szCs w:val="21"/>
              </w:rPr>
              <w:t>また、退所後に福祉用具の貸与が見込まれる場合にあっては、必要に応じ、福祉用具専門相談員や居宅サービスを提供する作業療法士等が参加すること。</w:t>
            </w:r>
          </w:p>
        </w:tc>
        <w:tc>
          <w:tcPr>
            <w:tcW w:w="1134" w:type="dxa"/>
            <w:shd w:val="clear" w:color="auto" w:fill="auto"/>
          </w:tcPr>
          <w:p w14:paraId="11EF116D"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1B7C2AD6"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77679163" w14:textId="77777777" w:rsidTr="006D6428">
        <w:trPr>
          <w:trHeight w:val="20"/>
        </w:trPr>
        <w:tc>
          <w:tcPr>
            <w:tcW w:w="1204" w:type="dxa"/>
            <w:shd w:val="clear" w:color="auto" w:fill="auto"/>
          </w:tcPr>
          <w:p w14:paraId="3831FD31"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70CB238E"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ハ　介護老人福祉施設</w:t>
            </w:r>
          </w:p>
          <w:p w14:paraId="3C1FE7DC" w14:textId="60069C85"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指定介護老人福祉施設基準条例第10条第６項及び第７項に基づき、入所者への援助及び居宅介護支援事業者に対する情報提供等を行うにあたり実施された場合の会議。ただし、基準条例第3条に掲げる介護老人福祉施設に置くべき従業者及び入所者又はその家族が参加するものに限ります。</w:t>
            </w:r>
            <w:r w:rsidRPr="008A2DF9">
              <w:rPr>
                <w:rFonts w:ascii="MS UI Gothic" w:eastAsia="MS UI Gothic" w:hAnsi="MS UI Gothic" w:cs="ＭＳ明朝" w:hint="eastAsia"/>
                <w:color w:val="000000" w:themeColor="text1"/>
                <w:kern w:val="0"/>
                <w:sz w:val="21"/>
                <w:szCs w:val="21"/>
              </w:rPr>
              <w:t>また、退所後に福祉用具の貸与が見込まれる場合にあっては、必要に応じ、福祉用具専門相談員や居宅サービスを提供する作業療法士等が参加すること。</w:t>
            </w:r>
          </w:p>
        </w:tc>
        <w:tc>
          <w:tcPr>
            <w:tcW w:w="1134" w:type="dxa"/>
            <w:shd w:val="clear" w:color="auto" w:fill="auto"/>
          </w:tcPr>
          <w:p w14:paraId="2F0EC4B4"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649D08CD"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32A4AC27" w14:textId="77777777" w:rsidTr="006D6428">
        <w:trPr>
          <w:trHeight w:val="20"/>
        </w:trPr>
        <w:tc>
          <w:tcPr>
            <w:tcW w:w="1204" w:type="dxa"/>
            <w:shd w:val="clear" w:color="auto" w:fill="auto"/>
          </w:tcPr>
          <w:p w14:paraId="5B4178E7"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79C80C28"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ニ　介護老人保健施設</w:t>
            </w:r>
          </w:p>
          <w:p w14:paraId="0A875D5C" w14:textId="65864079"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介護老人保健施設基準条例第11条第６項に基づき、入所者への指導及び居宅介護支援事業者に対する情報提供等を行うにあたり実施された場合の会議。ただし、基準条例第3条に掲げる介護老人保健施設に置くべき従業者及び入所者又はその家族が参加するものに限ります。</w:t>
            </w:r>
            <w:r w:rsidRPr="008A2DF9">
              <w:rPr>
                <w:rFonts w:ascii="MS UI Gothic" w:eastAsia="MS UI Gothic" w:hAnsi="MS UI Gothic" w:cs="ＭＳ明朝" w:hint="eastAsia"/>
                <w:color w:val="000000" w:themeColor="text1"/>
                <w:kern w:val="0"/>
                <w:sz w:val="21"/>
                <w:szCs w:val="21"/>
              </w:rPr>
              <w:t>また、退所後に福祉用具の貸与が見込まれる場合にあっては、必要に応じ、福祉用具専門相談員や居宅サービスを提供する作業療法士等が参加すること。</w:t>
            </w:r>
          </w:p>
        </w:tc>
        <w:tc>
          <w:tcPr>
            <w:tcW w:w="1134" w:type="dxa"/>
            <w:shd w:val="clear" w:color="auto" w:fill="auto"/>
          </w:tcPr>
          <w:p w14:paraId="06154B99"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7A01D065"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5F5C055B" w14:textId="77777777" w:rsidTr="006D6428">
        <w:trPr>
          <w:trHeight w:val="20"/>
        </w:trPr>
        <w:tc>
          <w:tcPr>
            <w:tcW w:w="1204" w:type="dxa"/>
            <w:shd w:val="clear" w:color="auto" w:fill="auto"/>
          </w:tcPr>
          <w:p w14:paraId="726D1893"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5E54B962"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ホ　介護医療院</w:t>
            </w:r>
          </w:p>
          <w:p w14:paraId="7358D9B6" w14:textId="5087DA72"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介護医療院の人員、施設及び設備並びに運営に関する基準（平成30 年１月18日厚生労働省令第５号）第12 条第６項に基づき、入所者への指導及び居宅介護支援事業者に対する情報提供等を行うにあたり実施された場合の会議。ただし、基準第４条に掲げる介護医療院に置くべき従業者及び入所者又はその家族が参加するものに限ります。</w:t>
            </w:r>
            <w:r w:rsidRPr="008A2DF9">
              <w:rPr>
                <w:rFonts w:ascii="MS UI Gothic" w:eastAsia="MS UI Gothic" w:hAnsi="MS UI Gothic" w:cs="ＭＳ明朝" w:hint="eastAsia"/>
                <w:color w:val="000000" w:themeColor="text1"/>
                <w:kern w:val="0"/>
                <w:sz w:val="21"/>
                <w:szCs w:val="21"/>
              </w:rPr>
              <w:t>また、退所後に福祉用具の貸与が見込まれる場合にあっては、必要に応じ、福祉用具専門相談員や居宅サービスを提供する作業療法士等が参加すること。</w:t>
            </w:r>
          </w:p>
        </w:tc>
        <w:tc>
          <w:tcPr>
            <w:tcW w:w="1134" w:type="dxa"/>
            <w:shd w:val="clear" w:color="auto" w:fill="auto"/>
          </w:tcPr>
          <w:p w14:paraId="32A517A6"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028910F4"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40369ACF" w14:textId="77777777" w:rsidTr="006D6428">
        <w:trPr>
          <w:trHeight w:val="20"/>
        </w:trPr>
        <w:tc>
          <w:tcPr>
            <w:tcW w:w="1204" w:type="dxa"/>
            <w:shd w:val="clear" w:color="auto" w:fill="auto"/>
          </w:tcPr>
          <w:p w14:paraId="68464E0C"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6C2D18F8"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ヘ　介護療養型医療施設（平成35 年度末までに限る。）</w:t>
            </w:r>
          </w:p>
          <w:p w14:paraId="1923D08A" w14:textId="268B861C"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健康保険法等の一部を改正する法律（平成18年法律第83号）附則第130条の2第1項の規定によりなおその効力を有するものとされた指定介護療養型医療施設の人員、設備及び運営に関する基準（平成11年厚生省令第41号。）第９条第５項に基づき、患者に対する指導及び居宅介護支援事業者に対する情報提供等を行うにあたり実施された場合の会議。ただし、基準第２条に掲げる介護療養型医療施設に置くべき従業者及び患者又はその家族が参加するものに限ります。</w:t>
            </w:r>
            <w:r w:rsidRPr="008A2DF9">
              <w:rPr>
                <w:rFonts w:ascii="MS UI Gothic" w:eastAsia="MS UI Gothic" w:hAnsi="MS UI Gothic" w:cs="ＭＳ明朝" w:hint="eastAsia"/>
                <w:color w:val="000000" w:themeColor="text1"/>
                <w:kern w:val="0"/>
                <w:sz w:val="21"/>
                <w:szCs w:val="21"/>
              </w:rPr>
              <w:t>また、退所後に福祉用具の貸与が見込まれる場合にあっては、必要に応じ、福祉用具専門相談員や居宅サービスを提供する作業療法士等が参加すること。</w:t>
            </w:r>
          </w:p>
        </w:tc>
        <w:tc>
          <w:tcPr>
            <w:tcW w:w="1134" w:type="dxa"/>
            <w:shd w:val="clear" w:color="auto" w:fill="auto"/>
          </w:tcPr>
          <w:p w14:paraId="0E040E16"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4C9D0E33"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1F8272B6" w14:textId="77777777" w:rsidTr="006D6428">
        <w:trPr>
          <w:trHeight w:val="20"/>
        </w:trPr>
        <w:tc>
          <w:tcPr>
            <w:tcW w:w="1204" w:type="dxa"/>
            <w:shd w:val="clear" w:color="auto" w:fill="auto"/>
          </w:tcPr>
          <w:p w14:paraId="09DDE0B4"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20020347"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同一日に必要な情報の提供を複数回受けた場合又はカンファレンスに参加した場合でも、１回として算定します。</w:t>
            </w:r>
          </w:p>
        </w:tc>
        <w:tc>
          <w:tcPr>
            <w:tcW w:w="1134" w:type="dxa"/>
            <w:shd w:val="clear" w:color="auto" w:fill="auto"/>
          </w:tcPr>
          <w:p w14:paraId="084482E1"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475D9B2C"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6D16D1FB" w14:textId="7279D9E9"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第3の14 (3)②</w:t>
            </w:r>
          </w:p>
        </w:tc>
      </w:tr>
      <w:tr w:rsidR="006D6428" w:rsidRPr="006D6428" w14:paraId="743B0E15" w14:textId="77777777" w:rsidTr="006D6428">
        <w:trPr>
          <w:trHeight w:val="20"/>
        </w:trPr>
        <w:tc>
          <w:tcPr>
            <w:tcW w:w="1204" w:type="dxa"/>
            <w:shd w:val="clear" w:color="auto" w:fill="auto"/>
          </w:tcPr>
          <w:p w14:paraId="6A777294"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03737608"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原則として、退院・退所前に利用者に関する必要な情報を得ることが望ましいですが、退院後７日以内に情報を得た場合には算定することができます。</w:t>
            </w:r>
          </w:p>
        </w:tc>
        <w:tc>
          <w:tcPr>
            <w:tcW w:w="1134" w:type="dxa"/>
            <w:shd w:val="clear" w:color="auto" w:fill="auto"/>
          </w:tcPr>
          <w:p w14:paraId="7F83B159"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7A37961E"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41870797" w14:textId="4760B03A"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第3の14 (3)③</w:t>
            </w:r>
          </w:p>
        </w:tc>
      </w:tr>
      <w:tr w:rsidR="006D6428" w:rsidRPr="006D6428" w14:paraId="2E06F6AB" w14:textId="77777777" w:rsidTr="006D6428">
        <w:trPr>
          <w:trHeight w:val="20"/>
        </w:trPr>
        <w:tc>
          <w:tcPr>
            <w:tcW w:w="1204" w:type="dxa"/>
            <w:shd w:val="clear" w:color="auto" w:fill="auto"/>
          </w:tcPr>
          <w:p w14:paraId="189840DB"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23FCC38A"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カンファレンスに参加した場合は、下記の別途定める様式ではなく、カンファレンスの日時、開催場所、出席者、内容の要点等について居宅サービス計画に記録し、利用者又は家族に提供した文書の写しを添付してください。</w:t>
            </w:r>
          </w:p>
        </w:tc>
        <w:tc>
          <w:tcPr>
            <w:tcW w:w="1134" w:type="dxa"/>
            <w:shd w:val="clear" w:color="auto" w:fill="auto"/>
          </w:tcPr>
          <w:p w14:paraId="32E63E87"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45F9A020"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1480D8B9" w14:textId="11B5C852"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第3の14 (3)④</w:t>
            </w:r>
          </w:p>
        </w:tc>
      </w:tr>
      <w:tr w:rsidR="006D6428" w:rsidRPr="006D6428" w14:paraId="74D493AD" w14:textId="77777777" w:rsidTr="006D6428">
        <w:trPr>
          <w:trHeight w:val="20"/>
        </w:trPr>
        <w:tc>
          <w:tcPr>
            <w:tcW w:w="1204" w:type="dxa"/>
            <w:shd w:val="clear" w:color="auto" w:fill="auto"/>
          </w:tcPr>
          <w:p w14:paraId="5C31C035"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7BA79308"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利用者に関する必要な情報については、別途定められています。</w:t>
            </w:r>
          </w:p>
          <w:p w14:paraId="66C09BAE" w14:textId="77777777" w:rsidR="00EC686A" w:rsidRPr="008A2DF9" w:rsidRDefault="00EC686A" w:rsidP="008A2DF9">
            <w:pPr>
              <w:adjustRightInd w:val="0"/>
              <w:spacing w:line="240" w:lineRule="exact"/>
              <w:ind w:left="327" w:hangingChars="176" w:hanging="327"/>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「居宅介護支援費の退院・退所加算(Ⅰ)・(Ⅱ)に係る様式例の例示について」</w:t>
            </w:r>
          </w:p>
          <w:p w14:paraId="06215322" w14:textId="77777777" w:rsidR="00EC686A" w:rsidRPr="008A2DF9" w:rsidRDefault="00EC686A" w:rsidP="008A2DF9">
            <w:pPr>
              <w:adjustRightInd w:val="0"/>
              <w:spacing w:line="240" w:lineRule="exact"/>
              <w:ind w:left="327" w:hangingChars="176" w:hanging="327"/>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(平成21年3月13日老振発第0313001号）</w:t>
            </w:r>
          </w:p>
        </w:tc>
        <w:tc>
          <w:tcPr>
            <w:tcW w:w="1134" w:type="dxa"/>
            <w:shd w:val="clear" w:color="auto" w:fill="auto"/>
          </w:tcPr>
          <w:p w14:paraId="477EE890"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shd w:val="clear" w:color="auto" w:fill="auto"/>
          </w:tcPr>
          <w:p w14:paraId="6AACB26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7E450E4D" w14:textId="55541D18"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第3の14 (1)</w:t>
            </w:r>
          </w:p>
          <w:p w14:paraId="699784F5" w14:textId="5F666652" w:rsidR="00EC686A" w:rsidRPr="008A2DF9" w:rsidRDefault="00EC686A" w:rsidP="008A2DF9">
            <w:pPr>
              <w:spacing w:line="200" w:lineRule="exact"/>
              <w:ind w:left="0" w:firstLineChars="0" w:firstLine="0"/>
              <w:jc w:val="left"/>
              <w:rPr>
                <w:rFonts w:ascii="MS UI Gothic" w:eastAsia="MS UI Gothic" w:hAnsi="MS UI Gothic"/>
                <w:color w:val="000000" w:themeColor="text1"/>
                <w:sz w:val="18"/>
                <w:szCs w:val="18"/>
              </w:rPr>
            </w:pPr>
          </w:p>
        </w:tc>
      </w:tr>
      <w:tr w:rsidR="006D6428" w:rsidRPr="006D6428" w14:paraId="0BC8DE34" w14:textId="77777777" w:rsidTr="006D6428">
        <w:trPr>
          <w:trHeight w:val="20"/>
        </w:trPr>
        <w:tc>
          <w:tcPr>
            <w:tcW w:w="1204" w:type="dxa"/>
            <w:tcBorders>
              <w:top w:val="single" w:sz="4" w:space="0" w:color="auto"/>
              <w:bottom w:val="dotted" w:sz="4" w:space="0" w:color="FFFFFF" w:themeColor="background1"/>
            </w:tcBorders>
            <w:shd w:val="clear" w:color="auto" w:fill="auto"/>
          </w:tcPr>
          <w:p w14:paraId="797B0DDB" w14:textId="623D913A" w:rsidR="00EC686A" w:rsidRPr="008A2DF9" w:rsidRDefault="00E31867"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46</w:t>
            </w:r>
          </w:p>
          <w:p w14:paraId="04A0741B" w14:textId="0E0BB519" w:rsidR="00EC686A" w:rsidRPr="008A2DF9" w:rsidRDefault="00EC686A" w:rsidP="008A2DF9">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通院時情報連携加算</w:t>
            </w:r>
          </w:p>
        </w:tc>
        <w:tc>
          <w:tcPr>
            <w:tcW w:w="6362" w:type="dxa"/>
            <w:tcBorders>
              <w:top w:val="single" w:sz="4" w:space="0" w:color="auto"/>
              <w:bottom w:val="dotted" w:sz="4" w:space="0" w:color="auto"/>
            </w:tcBorders>
            <w:shd w:val="clear" w:color="auto" w:fill="auto"/>
          </w:tcPr>
          <w:p w14:paraId="1A92F2DF" w14:textId="0F048C0F"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利用者が病院又は診療所において医師の診察を受けるときに介護支援専門員が同席し、医師等に対して当該利用者の心身の状況や生活環境等の当該利用者に係る必要な情報の提供を行うとともに、医師等から当該利用者に関する必要な情報の提供を受けた上で、居宅サービス計画に記録した場合は、利用者１人につき１月に１回を限度として５０単位加算していますか。</w:t>
            </w:r>
          </w:p>
        </w:tc>
        <w:tc>
          <w:tcPr>
            <w:tcW w:w="1134" w:type="dxa"/>
            <w:tcBorders>
              <w:top w:val="single" w:sz="4" w:space="0" w:color="auto"/>
              <w:bottom w:val="nil"/>
            </w:tcBorders>
            <w:shd w:val="clear" w:color="auto" w:fill="auto"/>
          </w:tcPr>
          <w:p w14:paraId="7A3E901C"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p w14:paraId="127C1E4B"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single" w:sz="4" w:space="0" w:color="auto"/>
              <w:bottom w:val="dotted" w:sz="4" w:space="0" w:color="FFFFFF" w:themeColor="background1"/>
            </w:tcBorders>
            <w:shd w:val="clear" w:color="auto" w:fill="auto"/>
          </w:tcPr>
          <w:p w14:paraId="3ACA7525"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3EA2EF73" w14:textId="1B7367A9"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別表ト</w:t>
            </w:r>
          </w:p>
        </w:tc>
      </w:tr>
      <w:tr w:rsidR="006D6428" w:rsidRPr="006D6428" w14:paraId="05F1325D" w14:textId="77777777" w:rsidTr="00E31867">
        <w:trPr>
          <w:trHeight w:val="1866"/>
        </w:trPr>
        <w:tc>
          <w:tcPr>
            <w:tcW w:w="1204" w:type="dxa"/>
            <w:tcBorders>
              <w:top w:val="dotted" w:sz="4" w:space="0" w:color="FFFFFF" w:themeColor="background1"/>
            </w:tcBorders>
            <w:shd w:val="clear" w:color="auto" w:fill="auto"/>
          </w:tcPr>
          <w:p w14:paraId="199DC9B8"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000000" w:themeColor="text1"/>
            </w:tcBorders>
            <w:shd w:val="clear" w:color="auto" w:fill="auto"/>
          </w:tcPr>
          <w:p w14:paraId="555044BA" w14:textId="569DEBB6" w:rsidR="00EE5699" w:rsidRPr="008A2DF9" w:rsidRDefault="00EC686A" w:rsidP="004F4BC3">
            <w:pPr>
              <w:autoSpaceDE w:val="0"/>
              <w:autoSpaceDN w:val="0"/>
              <w:adjustRightInd w:val="0"/>
              <w:spacing w:line="240" w:lineRule="exact"/>
              <w:ind w:left="186" w:hangingChars="100" w:hanging="186"/>
              <w:jc w:val="left"/>
              <w:rPr>
                <w:rFonts w:ascii="MS UI Gothic" w:eastAsia="MS UI Gothic" w:hAnsi="MS UI Gothic"/>
                <w:color w:val="000000" w:themeColor="text1"/>
                <w:sz w:val="21"/>
                <w:szCs w:val="21"/>
              </w:rPr>
            </w:pPr>
            <w:r w:rsidRPr="008A2DF9">
              <w:rPr>
                <w:rFonts w:ascii="MS UI Gothic" w:eastAsia="MS UI Gothic" w:hAnsi="MS UI Gothic" w:cs="ＭＳ明朝" w:hint="eastAsia"/>
                <w:color w:val="000000" w:themeColor="text1"/>
                <w:kern w:val="0"/>
                <w:sz w:val="21"/>
                <w:szCs w:val="21"/>
              </w:rPr>
              <w:t>※　当該加算は、利用者が医師の診察を受ける際に同席し、医師等に利用者の心身の状況や生活環境等の必要な情報提供を行い、医師等から利用者に関する必要な情報提供を受けた上で、居宅サービス計画等に記録した場合に、算定を行うものである。なお、同席にあたっては、利用者の同意を得た上で、医師等と連携を行うこと。</w:t>
            </w:r>
          </w:p>
        </w:tc>
        <w:tc>
          <w:tcPr>
            <w:tcW w:w="1134" w:type="dxa"/>
            <w:tcBorders>
              <w:top w:val="nil"/>
            </w:tcBorders>
            <w:shd w:val="clear" w:color="auto" w:fill="auto"/>
          </w:tcPr>
          <w:p w14:paraId="036965D8"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dotted" w:sz="4" w:space="0" w:color="FFFFFF" w:themeColor="background1"/>
            </w:tcBorders>
            <w:shd w:val="clear" w:color="auto" w:fill="auto"/>
          </w:tcPr>
          <w:p w14:paraId="3E12C64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7D74D3E0" w14:textId="714D72E6"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第3の15</w:t>
            </w:r>
          </w:p>
        </w:tc>
      </w:tr>
      <w:tr w:rsidR="006D6428" w:rsidRPr="006D6428" w14:paraId="1DD4816A" w14:textId="77777777" w:rsidTr="006D6428">
        <w:trPr>
          <w:trHeight w:val="20"/>
        </w:trPr>
        <w:tc>
          <w:tcPr>
            <w:tcW w:w="1204" w:type="dxa"/>
            <w:tcBorders>
              <w:top w:val="single" w:sz="4" w:space="0" w:color="auto"/>
            </w:tcBorders>
            <w:shd w:val="clear" w:color="auto" w:fill="auto"/>
          </w:tcPr>
          <w:p w14:paraId="36F778C6" w14:textId="68FF0C5D" w:rsidR="00EC686A" w:rsidRPr="008A2DF9" w:rsidRDefault="00E31867"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47</w:t>
            </w:r>
          </w:p>
          <w:p w14:paraId="4EE11E38" w14:textId="77777777" w:rsidR="00EC686A" w:rsidRPr="008A2DF9" w:rsidRDefault="00EC686A" w:rsidP="008A2DF9">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緊急時等居宅カンファレンス加算</w:t>
            </w:r>
          </w:p>
        </w:tc>
        <w:tc>
          <w:tcPr>
            <w:tcW w:w="6362" w:type="dxa"/>
            <w:tcBorders>
              <w:top w:val="single" w:sz="4" w:space="0" w:color="000000" w:themeColor="text1"/>
              <w:bottom w:val="dotted" w:sz="4" w:space="0" w:color="auto"/>
            </w:tcBorders>
            <w:shd w:val="clear" w:color="auto" w:fill="auto"/>
          </w:tcPr>
          <w:p w14:paraId="2D511F77"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病院又は診療所の求めにより、当該病院又は診療所の医師又は看護師等と共に利用者の居宅を訪問し、カンファレンスを行い、必要に応じて、当該利用者に必要な居宅サービス又は地域密着型サービスの利用に関する調整を行った場合、利用者１人につき１月に２回を限度として所定単位数（２００単位）を加算していますか。</w:t>
            </w:r>
          </w:p>
        </w:tc>
        <w:tc>
          <w:tcPr>
            <w:tcW w:w="1134" w:type="dxa"/>
            <w:tcBorders>
              <w:top w:val="single" w:sz="4" w:space="0" w:color="auto"/>
            </w:tcBorders>
          </w:tcPr>
          <w:p w14:paraId="1C30D8E5"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p w14:paraId="18FD99AB" w14:textId="77777777" w:rsidR="00EC686A" w:rsidRPr="008A2DF9" w:rsidRDefault="00EC686A" w:rsidP="008A2DF9">
            <w:pPr>
              <w:spacing w:line="240" w:lineRule="auto"/>
              <w:ind w:left="160" w:firstLineChars="0" w:hanging="160"/>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tcBorders>
          </w:tcPr>
          <w:p w14:paraId="53FCEBBE"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28ECC1D3"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別表チ</w:t>
            </w:r>
          </w:p>
        </w:tc>
      </w:tr>
      <w:tr w:rsidR="006D6428" w:rsidRPr="006D6428" w14:paraId="0B15285D" w14:textId="77777777" w:rsidTr="006D6428">
        <w:trPr>
          <w:trHeight w:val="20"/>
        </w:trPr>
        <w:tc>
          <w:tcPr>
            <w:tcW w:w="1204" w:type="dxa"/>
            <w:shd w:val="clear" w:color="auto" w:fill="auto"/>
          </w:tcPr>
          <w:p w14:paraId="7C75771A"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4167181B"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当該加算を算定する場合は、カンファレンスの実施日（指導した日が異なる場合は指導日もあわせて）、カンファレンスに参加した医療関係職種等の氏名及びそのカンファレンスの要点を居宅サービス計画等に記載してください。</w:t>
            </w:r>
          </w:p>
        </w:tc>
        <w:tc>
          <w:tcPr>
            <w:tcW w:w="1134" w:type="dxa"/>
          </w:tcPr>
          <w:p w14:paraId="2B14A0CC"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Pr>
          <w:p w14:paraId="5169758B"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55CF419E"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第3の16(1)</w:t>
            </w:r>
          </w:p>
        </w:tc>
      </w:tr>
      <w:tr w:rsidR="006D6428" w:rsidRPr="006D6428" w14:paraId="4F7B7650" w14:textId="77777777" w:rsidTr="006D6428">
        <w:trPr>
          <w:trHeight w:val="20"/>
        </w:trPr>
        <w:tc>
          <w:tcPr>
            <w:tcW w:w="1204" w:type="dxa"/>
            <w:tcBorders>
              <w:bottom w:val="single" w:sz="4" w:space="0" w:color="auto"/>
            </w:tcBorders>
            <w:shd w:val="clear" w:color="auto" w:fill="auto"/>
          </w:tcPr>
          <w:p w14:paraId="45BA22B8"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10D2C9C2"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当該カンファレンスは、利用者の病状が急変した場合や、医療機関における診療方針の大幅な変更等の必要が生じた場合に実施されるものであることから、利用者の状態像等が大きく変化していることが十分想定されるため、必要に応じて、速やかに居宅サービス計画を変更し、居宅サービス及び地域密着型サービスの調整を行うなど適切に対応してください。</w:t>
            </w:r>
          </w:p>
        </w:tc>
        <w:tc>
          <w:tcPr>
            <w:tcW w:w="1134" w:type="dxa"/>
            <w:tcBorders>
              <w:bottom w:val="single" w:sz="4" w:space="0" w:color="auto"/>
            </w:tcBorders>
          </w:tcPr>
          <w:p w14:paraId="0192D3F3" w14:textId="77777777" w:rsidR="00EC686A" w:rsidRPr="008A2DF9" w:rsidRDefault="00EC686A" w:rsidP="008A2DF9">
            <w:pPr>
              <w:spacing w:line="240" w:lineRule="auto"/>
              <w:ind w:left="134" w:hanging="134"/>
              <w:jc w:val="center"/>
              <w:rPr>
                <w:rFonts w:ascii="MS UI Gothic" w:eastAsia="MS UI Gothic" w:hAnsi="MS UI Gothic"/>
                <w:color w:val="000000" w:themeColor="text1"/>
                <w:sz w:val="20"/>
                <w:szCs w:val="20"/>
              </w:rPr>
            </w:pPr>
          </w:p>
        </w:tc>
        <w:tc>
          <w:tcPr>
            <w:tcW w:w="1645" w:type="dxa"/>
            <w:tcBorders>
              <w:bottom w:val="single" w:sz="4" w:space="0" w:color="auto"/>
            </w:tcBorders>
          </w:tcPr>
          <w:p w14:paraId="78D9B4CA"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52F9AD55"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第3の16(2)</w:t>
            </w:r>
          </w:p>
        </w:tc>
      </w:tr>
      <w:tr w:rsidR="006D6428" w:rsidRPr="006D6428" w14:paraId="78365DD8" w14:textId="77777777" w:rsidTr="006D6428">
        <w:trPr>
          <w:trHeight w:val="20"/>
        </w:trPr>
        <w:tc>
          <w:tcPr>
            <w:tcW w:w="1204" w:type="dxa"/>
            <w:tcBorders>
              <w:top w:val="single" w:sz="4" w:space="0" w:color="auto"/>
              <w:bottom w:val="nil"/>
            </w:tcBorders>
            <w:shd w:val="clear" w:color="auto" w:fill="auto"/>
          </w:tcPr>
          <w:p w14:paraId="4E76AC22" w14:textId="34FD2313" w:rsidR="00EC686A" w:rsidRPr="008A2DF9" w:rsidRDefault="00E31867" w:rsidP="008A2DF9">
            <w:pPr>
              <w:adjustRightInd w:val="0"/>
              <w:spacing w:line="240" w:lineRule="exact"/>
              <w:ind w:left="141" w:hanging="141"/>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48</w:t>
            </w:r>
          </w:p>
          <w:p w14:paraId="39B682B9"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ターミナル</w:t>
            </w:r>
          </w:p>
          <w:p w14:paraId="29C1BC0A"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ケアマネジ</w:t>
            </w:r>
          </w:p>
          <w:p w14:paraId="08579464"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メント加算</w:t>
            </w:r>
          </w:p>
        </w:tc>
        <w:tc>
          <w:tcPr>
            <w:tcW w:w="6362" w:type="dxa"/>
            <w:tcBorders>
              <w:top w:val="dotted" w:sz="4" w:space="0" w:color="auto"/>
              <w:bottom w:val="single" w:sz="4" w:space="0" w:color="auto"/>
            </w:tcBorders>
            <w:shd w:val="clear" w:color="auto" w:fill="auto"/>
          </w:tcPr>
          <w:p w14:paraId="22E4821E"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在宅で死亡した利用者（末期の悪性腫瘍の患者に限る。）に対して、別に厚生労働大臣が定める基準に適合しているものとして市長に届け出た居宅介護支援事業所が、その死亡日及び死亡日前14日以内に２日以上、当該利用者又はその家族の同意を得て、当該利用者の居宅を訪問し、当該利用者の心身の状況等を記録し、主治の医師及び居宅サービス計画に位置付けた居宅サービス事業者に提供した場合は、１月につき所定単位数（４００単位）を加算していますか。</w:t>
            </w:r>
          </w:p>
        </w:tc>
        <w:tc>
          <w:tcPr>
            <w:tcW w:w="1134" w:type="dxa"/>
            <w:tcBorders>
              <w:top w:val="single" w:sz="4" w:space="0" w:color="auto"/>
              <w:bottom w:val="single" w:sz="4" w:space="0" w:color="auto"/>
            </w:tcBorders>
            <w:shd w:val="clear" w:color="auto" w:fill="auto"/>
          </w:tcPr>
          <w:p w14:paraId="33607ECF"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p w14:paraId="17ED90BC" w14:textId="77777777" w:rsidR="00EC686A" w:rsidRPr="008A2DF9" w:rsidRDefault="00EC686A" w:rsidP="008A2DF9">
            <w:pPr>
              <w:spacing w:line="240" w:lineRule="auto"/>
              <w:ind w:left="160" w:firstLineChars="0" w:hanging="160"/>
              <w:jc w:val="center"/>
              <w:rPr>
                <w:rFonts w:ascii="MS UI Gothic" w:eastAsia="MS UI Gothic" w:hAnsi="MS UI Gothic"/>
                <w:color w:val="000000" w:themeColor="text1"/>
                <w:sz w:val="20"/>
                <w:szCs w:val="20"/>
              </w:rPr>
            </w:pPr>
            <w:r w:rsidRPr="008A2DF9">
              <w:rPr>
                <w:rFonts w:ascii="MS UI Gothic" w:eastAsia="MS UI Gothic" w:hAnsi="MS UI Gothic" w:hint="eastAsia"/>
                <w:color w:val="000000" w:themeColor="text1"/>
                <w:w w:val="83"/>
                <w:kern w:val="0"/>
                <w:sz w:val="20"/>
                <w:szCs w:val="20"/>
              </w:rPr>
              <w:t>事例なし</w:t>
            </w:r>
          </w:p>
        </w:tc>
        <w:tc>
          <w:tcPr>
            <w:tcW w:w="1645" w:type="dxa"/>
            <w:tcBorders>
              <w:top w:val="single" w:sz="4" w:space="0" w:color="auto"/>
              <w:bottom w:val="nil"/>
            </w:tcBorders>
            <w:shd w:val="clear" w:color="auto" w:fill="auto"/>
          </w:tcPr>
          <w:p w14:paraId="0FD6455B"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平12厚告20</w:t>
            </w:r>
          </w:p>
          <w:p w14:paraId="2A2F6B5B"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別表リ</w:t>
            </w:r>
          </w:p>
        </w:tc>
      </w:tr>
      <w:tr w:rsidR="006D6428" w:rsidRPr="006D6428" w14:paraId="49E2BC80" w14:textId="77777777" w:rsidTr="006D6428">
        <w:trPr>
          <w:trHeight w:val="20"/>
        </w:trPr>
        <w:tc>
          <w:tcPr>
            <w:tcW w:w="1204" w:type="dxa"/>
            <w:tcBorders>
              <w:top w:val="nil"/>
              <w:bottom w:val="nil"/>
            </w:tcBorders>
            <w:shd w:val="clear" w:color="auto" w:fill="auto"/>
          </w:tcPr>
          <w:p w14:paraId="58BB14DD"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nil"/>
            </w:tcBorders>
            <w:shd w:val="clear" w:color="auto" w:fill="auto"/>
          </w:tcPr>
          <w:p w14:paraId="1C1C439F"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〔厚生労働大臣が定める基準〕</w:t>
            </w:r>
          </w:p>
        </w:tc>
        <w:tc>
          <w:tcPr>
            <w:tcW w:w="1134" w:type="dxa"/>
            <w:tcBorders>
              <w:top w:val="single" w:sz="4" w:space="0" w:color="auto"/>
              <w:bottom w:val="nil"/>
            </w:tcBorders>
            <w:shd w:val="clear" w:color="auto" w:fill="auto"/>
          </w:tcPr>
          <w:p w14:paraId="035ADC5E"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bottom w:val="nil"/>
            </w:tcBorders>
            <w:shd w:val="clear" w:color="auto" w:fill="auto"/>
          </w:tcPr>
          <w:p w14:paraId="4FC4BF11"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p>
        </w:tc>
      </w:tr>
      <w:tr w:rsidR="006D6428" w:rsidRPr="006D6428" w14:paraId="7AD68FD7" w14:textId="77777777" w:rsidTr="006D6428">
        <w:trPr>
          <w:trHeight w:val="20"/>
        </w:trPr>
        <w:tc>
          <w:tcPr>
            <w:tcW w:w="1204" w:type="dxa"/>
            <w:tcBorders>
              <w:top w:val="nil"/>
            </w:tcBorders>
            <w:shd w:val="clear" w:color="auto" w:fill="auto"/>
          </w:tcPr>
          <w:p w14:paraId="1A6665BA"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65594146" w14:textId="77777777" w:rsidR="00EC686A" w:rsidRPr="008A2DF9" w:rsidRDefault="00EC686A" w:rsidP="008A2DF9">
            <w:pPr>
              <w:adjustRightInd w:val="0"/>
              <w:spacing w:line="240" w:lineRule="exact"/>
              <w:ind w:left="160" w:firstLineChars="0" w:hanging="160"/>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居宅介護支援費に係るターミナルケアマネジメント加算の基準ターミナルケアマネジメントを受けることに同意した利用者について、24時間連絡できる体制を確保しており、かつ、必要に応じて指定居宅介護支援を行うことができる体制を整備していること。</w:t>
            </w:r>
          </w:p>
        </w:tc>
        <w:tc>
          <w:tcPr>
            <w:tcW w:w="1134" w:type="dxa"/>
            <w:tcBorders>
              <w:top w:val="nil"/>
              <w:bottom w:val="single" w:sz="4" w:space="0" w:color="auto"/>
            </w:tcBorders>
            <w:shd w:val="clear" w:color="auto" w:fill="auto"/>
          </w:tcPr>
          <w:p w14:paraId="2C29F6D1"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r w:rsidRPr="008A2DF9">
              <w:rPr>
                <w:rFonts w:ascii="MS UI Gothic" w:eastAsia="MS UI Gothic" w:hAnsi="MS UI Gothic" w:hint="eastAsia"/>
                <w:color w:val="000000" w:themeColor="text1"/>
                <w:w w:val="83"/>
                <w:kern w:val="0"/>
                <w:sz w:val="20"/>
                <w:szCs w:val="20"/>
              </w:rPr>
              <w:t>いる・いない</w:t>
            </w:r>
          </w:p>
        </w:tc>
        <w:tc>
          <w:tcPr>
            <w:tcW w:w="1645" w:type="dxa"/>
            <w:tcBorders>
              <w:top w:val="nil"/>
              <w:bottom w:val="nil"/>
            </w:tcBorders>
            <w:shd w:val="clear" w:color="auto" w:fill="auto"/>
          </w:tcPr>
          <w:p w14:paraId="60EE885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大臣基準告示</w:t>
            </w:r>
          </w:p>
          <w:p w14:paraId="39F15855"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第85の3号</w:t>
            </w:r>
          </w:p>
        </w:tc>
      </w:tr>
      <w:tr w:rsidR="006D6428" w:rsidRPr="006D6428" w14:paraId="012C91E8" w14:textId="77777777" w:rsidTr="006D6428">
        <w:trPr>
          <w:trHeight w:val="20"/>
        </w:trPr>
        <w:tc>
          <w:tcPr>
            <w:tcW w:w="1204" w:type="dxa"/>
            <w:shd w:val="clear" w:color="auto" w:fill="auto"/>
          </w:tcPr>
          <w:p w14:paraId="14591894"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single" w:sz="4" w:space="0" w:color="auto"/>
              <w:bottom w:val="dotted" w:sz="4" w:space="0" w:color="auto"/>
            </w:tcBorders>
            <w:shd w:val="clear" w:color="auto" w:fill="auto"/>
          </w:tcPr>
          <w:p w14:paraId="3910A7C7"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在宅で死亡した利用者の死亡月に加算することとするが、利用者の居宅を最後に訪問した日の属する月と、利用者の死亡月が異なる場合には、死亡月に算定することとなります。</w:t>
            </w:r>
          </w:p>
        </w:tc>
        <w:tc>
          <w:tcPr>
            <w:tcW w:w="1134" w:type="dxa"/>
            <w:tcBorders>
              <w:top w:val="single" w:sz="4" w:space="0" w:color="auto"/>
            </w:tcBorders>
            <w:shd w:val="clear" w:color="auto" w:fill="auto"/>
          </w:tcPr>
          <w:p w14:paraId="4F01581B"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nil"/>
            </w:tcBorders>
            <w:shd w:val="clear" w:color="auto" w:fill="auto"/>
          </w:tcPr>
          <w:p w14:paraId="019DE359"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21277126"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第3の17（1)</w:t>
            </w:r>
          </w:p>
        </w:tc>
      </w:tr>
      <w:tr w:rsidR="006D6428" w:rsidRPr="006D6428" w14:paraId="2D34A7B9" w14:textId="77777777" w:rsidTr="006D6428">
        <w:trPr>
          <w:trHeight w:val="20"/>
        </w:trPr>
        <w:tc>
          <w:tcPr>
            <w:tcW w:w="1204" w:type="dxa"/>
            <w:shd w:val="clear" w:color="auto" w:fill="auto"/>
          </w:tcPr>
          <w:p w14:paraId="25E61AC2"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079D396B"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１人の利用者に対し、１か所の指定居宅介護支援事業所に限り算定できます。なお、算定要件を満たす事業所が複数ある場合には、当該利用者が死亡日又はそれに最も近い日に利用した指定居宅サービスを位置づけた居宅サービス計画を作成した事業所が当該加算を算定することとします。</w:t>
            </w:r>
          </w:p>
        </w:tc>
        <w:tc>
          <w:tcPr>
            <w:tcW w:w="1134" w:type="dxa"/>
            <w:shd w:val="clear" w:color="auto" w:fill="auto"/>
          </w:tcPr>
          <w:p w14:paraId="35B0764B"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shd w:val="clear" w:color="auto" w:fill="auto"/>
          </w:tcPr>
          <w:p w14:paraId="4DB6EC78"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7D9A8D88"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第3の17（2)</w:t>
            </w:r>
          </w:p>
        </w:tc>
      </w:tr>
      <w:tr w:rsidR="006D6428" w:rsidRPr="006D6428" w14:paraId="2A8360AB" w14:textId="77777777" w:rsidTr="006D6428">
        <w:trPr>
          <w:trHeight w:val="20"/>
        </w:trPr>
        <w:tc>
          <w:tcPr>
            <w:tcW w:w="1204" w:type="dxa"/>
            <w:shd w:val="clear" w:color="auto" w:fill="auto"/>
          </w:tcPr>
          <w:p w14:paraId="58132DDC"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72D33FF6"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ターミナルケアマネジメントを受けることについて利用者又はその家族が同意した時点以降は、次に掲げる事項を支援経過として居宅サービス計画等に記録しなければなりません。</w:t>
            </w:r>
          </w:p>
          <w:p w14:paraId="2D49C7EA" w14:textId="77777777"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①　終末期の利用者の心身又は家族の状況の変化や環境の変化及びこれらに対して居宅介護支援事業者が行った支援についての記録</w:t>
            </w:r>
          </w:p>
          <w:p w14:paraId="0287261E" w14:textId="77777777" w:rsidR="00EC686A" w:rsidRPr="008A2DF9" w:rsidRDefault="00EC686A" w:rsidP="008A2DF9">
            <w:pPr>
              <w:adjustRightInd w:val="0"/>
              <w:spacing w:line="240" w:lineRule="exact"/>
              <w:ind w:left="372" w:hangingChars="200" w:hanging="372"/>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xml:space="preserve">　②　利用者への支援にあたり、主治の医師及び居宅サービス計画に位置付けた指定居宅サービス事業者等と行った連絡調整に関する記録</w:t>
            </w:r>
          </w:p>
        </w:tc>
        <w:tc>
          <w:tcPr>
            <w:tcW w:w="1134" w:type="dxa"/>
            <w:shd w:val="clear" w:color="auto" w:fill="auto"/>
          </w:tcPr>
          <w:p w14:paraId="15CDF2AA"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shd w:val="clear" w:color="auto" w:fill="auto"/>
          </w:tcPr>
          <w:p w14:paraId="18E32C38"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5E241D42"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第3の17（3)</w:t>
            </w:r>
          </w:p>
        </w:tc>
      </w:tr>
      <w:tr w:rsidR="006D6428" w:rsidRPr="006D6428" w14:paraId="31BAB805" w14:textId="77777777" w:rsidTr="006D6428">
        <w:trPr>
          <w:trHeight w:val="20"/>
        </w:trPr>
        <w:tc>
          <w:tcPr>
            <w:tcW w:w="1204" w:type="dxa"/>
            <w:tcBorders>
              <w:bottom w:val="dotted" w:sz="4" w:space="0" w:color="FFFFFF" w:themeColor="background1"/>
            </w:tcBorders>
            <w:shd w:val="clear" w:color="auto" w:fill="auto"/>
          </w:tcPr>
          <w:p w14:paraId="0D2044FC"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dotted" w:sz="4" w:space="0" w:color="auto"/>
            </w:tcBorders>
            <w:shd w:val="clear" w:color="auto" w:fill="auto"/>
          </w:tcPr>
          <w:p w14:paraId="2A032840" w14:textId="77777777" w:rsidR="00EC686A" w:rsidRPr="008A2DF9" w:rsidRDefault="00EC686A" w:rsidP="008A2DF9">
            <w:pPr>
              <w:adjustRightInd w:val="0"/>
              <w:spacing w:line="240" w:lineRule="exact"/>
              <w:ind w:left="186" w:hangingChars="100" w:hanging="186"/>
              <w:contextualSpacing/>
              <w:jc w:val="left"/>
              <w:rPr>
                <w:rFonts w:ascii="MS UI Gothic" w:eastAsia="MS UI Gothic" w:hAnsi="MS UI Gothic"/>
                <w:color w:val="000000" w:themeColor="text1"/>
                <w:sz w:val="21"/>
                <w:szCs w:val="21"/>
              </w:rPr>
            </w:pPr>
            <w:r w:rsidRPr="008A2DF9">
              <w:rPr>
                <w:rFonts w:ascii="MS UI Gothic" w:eastAsia="MS UI Gothic" w:hAnsi="MS UI Gothic" w:hint="eastAsia"/>
                <w:color w:val="000000" w:themeColor="text1"/>
                <w:sz w:val="21"/>
                <w:szCs w:val="21"/>
              </w:rPr>
              <w:t>※　ターミナルケアマネジメントを受けている利用者が、死亡診断を目的として医療機関へ搬送され、24 時間以内に死亡が確認される場合等については、ターミナルケアマネジメント加算を算定することができるものとします。</w:t>
            </w:r>
          </w:p>
        </w:tc>
        <w:tc>
          <w:tcPr>
            <w:tcW w:w="1134" w:type="dxa"/>
            <w:tcBorders>
              <w:bottom w:val="dotted" w:sz="4" w:space="0" w:color="FFFFFF" w:themeColor="background1"/>
            </w:tcBorders>
            <w:shd w:val="clear" w:color="auto" w:fill="auto"/>
          </w:tcPr>
          <w:p w14:paraId="562BFBA3"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bottom w:val="dotted" w:sz="4" w:space="0" w:color="FFFFFF" w:themeColor="background1"/>
            </w:tcBorders>
            <w:shd w:val="clear" w:color="auto" w:fill="auto"/>
          </w:tcPr>
          <w:p w14:paraId="706174A1"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65C42B37"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第3の17（4)</w:t>
            </w:r>
          </w:p>
        </w:tc>
      </w:tr>
      <w:tr w:rsidR="006D6428" w:rsidRPr="006D6428" w14:paraId="6AE11987" w14:textId="77777777" w:rsidTr="006D6428">
        <w:trPr>
          <w:trHeight w:val="20"/>
        </w:trPr>
        <w:tc>
          <w:tcPr>
            <w:tcW w:w="1204" w:type="dxa"/>
            <w:tcBorders>
              <w:top w:val="dotted" w:sz="4" w:space="0" w:color="FFFFFF" w:themeColor="background1"/>
              <w:bottom w:val="single" w:sz="4" w:space="0" w:color="auto"/>
            </w:tcBorders>
            <w:shd w:val="clear" w:color="auto" w:fill="auto"/>
          </w:tcPr>
          <w:p w14:paraId="276724BC" w14:textId="77777777" w:rsidR="00EC686A" w:rsidRPr="008A2DF9" w:rsidRDefault="00EC686A" w:rsidP="008A2DF9">
            <w:pPr>
              <w:adjustRightInd w:val="0"/>
              <w:spacing w:line="240" w:lineRule="exact"/>
              <w:ind w:left="141" w:hanging="141"/>
              <w:contextualSpacing/>
              <w:jc w:val="left"/>
              <w:rPr>
                <w:rFonts w:ascii="MS UI Gothic" w:eastAsia="MS UI Gothic" w:hAnsi="MS UI Gothic"/>
                <w:color w:val="000000" w:themeColor="text1"/>
                <w:sz w:val="21"/>
                <w:szCs w:val="21"/>
              </w:rPr>
            </w:pPr>
          </w:p>
        </w:tc>
        <w:tc>
          <w:tcPr>
            <w:tcW w:w="6362" w:type="dxa"/>
            <w:tcBorders>
              <w:top w:val="dotted" w:sz="4" w:space="0" w:color="auto"/>
              <w:bottom w:val="single" w:sz="4" w:space="0" w:color="auto"/>
            </w:tcBorders>
            <w:shd w:val="clear" w:color="auto" w:fill="auto"/>
          </w:tcPr>
          <w:p w14:paraId="3AF903A8" w14:textId="7A43D2DE" w:rsidR="00EC686A" w:rsidRPr="008A2DF9" w:rsidRDefault="00EC686A" w:rsidP="008A2DF9">
            <w:pPr>
              <w:autoSpaceDE w:val="0"/>
              <w:autoSpaceDN w:val="0"/>
              <w:adjustRightInd w:val="0"/>
              <w:spacing w:line="240" w:lineRule="exact"/>
              <w:ind w:left="186" w:hangingChars="100" w:hanging="186"/>
              <w:jc w:val="left"/>
              <w:rPr>
                <w:rFonts w:ascii="MS UI Gothic" w:eastAsia="MS UI Gothic" w:hAnsi="MS UI Gothic"/>
                <w:color w:val="000000" w:themeColor="text1"/>
                <w:sz w:val="21"/>
                <w:szCs w:val="21"/>
              </w:rPr>
            </w:pPr>
            <w:r w:rsidRPr="008A2DF9">
              <w:rPr>
                <w:rFonts w:ascii="MS UI Gothic" w:eastAsia="MS UI Gothic" w:hAnsi="MS UI Gothic" w:cs="ＭＳ明朝" w:hint="eastAsia"/>
                <w:color w:val="000000" w:themeColor="text1"/>
                <w:kern w:val="0"/>
                <w:sz w:val="21"/>
                <w:szCs w:val="21"/>
              </w:rPr>
              <w:t>※　ターミナルケアマネジメント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ること。</w:t>
            </w:r>
          </w:p>
        </w:tc>
        <w:tc>
          <w:tcPr>
            <w:tcW w:w="1134" w:type="dxa"/>
            <w:tcBorders>
              <w:top w:val="dotted" w:sz="4" w:space="0" w:color="FFFFFF" w:themeColor="background1"/>
              <w:bottom w:val="single" w:sz="4" w:space="0" w:color="auto"/>
            </w:tcBorders>
            <w:shd w:val="clear" w:color="auto" w:fill="auto"/>
          </w:tcPr>
          <w:p w14:paraId="7E0E292E" w14:textId="77777777" w:rsidR="00EC686A" w:rsidRPr="008A2DF9" w:rsidRDefault="00EC686A" w:rsidP="008A2DF9">
            <w:pPr>
              <w:spacing w:line="240" w:lineRule="auto"/>
              <w:ind w:left="107" w:hanging="107"/>
              <w:jc w:val="center"/>
              <w:rPr>
                <w:rFonts w:ascii="MS UI Gothic" w:eastAsia="MS UI Gothic" w:hAnsi="MS UI Gothic"/>
                <w:color w:val="000000" w:themeColor="text1"/>
                <w:w w:val="83"/>
                <w:kern w:val="0"/>
                <w:sz w:val="20"/>
                <w:szCs w:val="20"/>
              </w:rPr>
            </w:pPr>
          </w:p>
        </w:tc>
        <w:tc>
          <w:tcPr>
            <w:tcW w:w="1645" w:type="dxa"/>
            <w:tcBorders>
              <w:top w:val="dotted" w:sz="4" w:space="0" w:color="FFFFFF" w:themeColor="background1"/>
              <w:bottom w:val="single" w:sz="4" w:space="0" w:color="auto"/>
            </w:tcBorders>
            <w:shd w:val="clear" w:color="auto" w:fill="auto"/>
          </w:tcPr>
          <w:p w14:paraId="305E2198" w14:textId="77777777"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留意事項</w:t>
            </w:r>
          </w:p>
          <w:p w14:paraId="004ED229" w14:textId="527FB061" w:rsidR="00EC686A" w:rsidRPr="008A2DF9" w:rsidRDefault="00EC686A" w:rsidP="008A2DF9">
            <w:pPr>
              <w:spacing w:line="200" w:lineRule="exact"/>
              <w:ind w:left="119" w:hanging="119"/>
              <w:jc w:val="left"/>
              <w:rPr>
                <w:rFonts w:ascii="MS UI Gothic" w:eastAsia="MS UI Gothic" w:hAnsi="MS UI Gothic"/>
                <w:color w:val="000000" w:themeColor="text1"/>
                <w:sz w:val="18"/>
                <w:szCs w:val="18"/>
              </w:rPr>
            </w:pPr>
            <w:r w:rsidRPr="008A2DF9">
              <w:rPr>
                <w:rFonts w:ascii="MS UI Gothic" w:eastAsia="MS UI Gothic" w:hAnsi="MS UI Gothic" w:hint="eastAsia"/>
                <w:color w:val="000000" w:themeColor="text1"/>
                <w:sz w:val="18"/>
                <w:szCs w:val="18"/>
              </w:rPr>
              <w:t>第3の17（5</w:t>
            </w:r>
            <w:r w:rsidRPr="008A2DF9">
              <w:rPr>
                <w:rFonts w:ascii="MS UI Gothic" w:eastAsia="MS UI Gothic" w:hAnsi="MS UI Gothic"/>
                <w:color w:val="000000" w:themeColor="text1"/>
                <w:sz w:val="18"/>
                <w:szCs w:val="18"/>
              </w:rPr>
              <w:t>）</w:t>
            </w:r>
          </w:p>
        </w:tc>
      </w:tr>
    </w:tbl>
    <w:p w14:paraId="579D2201" w14:textId="77777777" w:rsidR="00F35409" w:rsidRDefault="00F35409" w:rsidP="00D66C28">
      <w:pPr>
        <w:widowControl/>
        <w:ind w:left="164" w:hanging="164"/>
        <w:jc w:val="left"/>
        <w:rPr>
          <w:rFonts w:ascii="MS UI Gothic" w:eastAsia="MS UI Gothic" w:hAnsi="MS UI Gothic"/>
        </w:rPr>
      </w:pPr>
    </w:p>
    <w:p w14:paraId="422E5FAC" w14:textId="77777777" w:rsidR="007A7B92" w:rsidRPr="00A5056B" w:rsidRDefault="007A7B92" w:rsidP="00D66C28">
      <w:pPr>
        <w:widowControl/>
        <w:ind w:left="164" w:hanging="164"/>
        <w:jc w:val="left"/>
        <w:rPr>
          <w:rFonts w:ascii="MS UI Gothic" w:eastAsia="MS UI Gothic" w:hAnsi="MS UI Gothic"/>
        </w:rPr>
      </w:pPr>
    </w:p>
    <w:sectPr w:rsidR="007A7B92" w:rsidRPr="00A5056B" w:rsidSect="003F79FB">
      <w:headerReference w:type="default" r:id="rId14"/>
      <w:footerReference w:type="default" r:id="rId15"/>
      <w:headerReference w:type="first" r:id="rId16"/>
      <w:footerReference w:type="first" r:id="rId17"/>
      <w:pgSz w:w="11906" w:h="16838" w:code="9"/>
      <w:pgMar w:top="1134" w:right="1134" w:bottom="1134" w:left="1134" w:header="567" w:footer="284" w:gutter="0"/>
      <w:pgNumType w:start="1"/>
      <w:cols w:space="425"/>
      <w:titlePg/>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6B5EE" w14:textId="77777777" w:rsidR="00B922BC" w:rsidRDefault="00B922BC" w:rsidP="005C4A80">
      <w:pPr>
        <w:spacing w:line="240" w:lineRule="auto"/>
        <w:ind w:left="182" w:hanging="182"/>
      </w:pPr>
      <w:r>
        <w:separator/>
      </w:r>
    </w:p>
  </w:endnote>
  <w:endnote w:type="continuationSeparator" w:id="0">
    <w:p w14:paraId="6052F459" w14:textId="77777777" w:rsidR="00B922BC" w:rsidRDefault="00B922BC" w:rsidP="005C4A80">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4054" w14:textId="77777777" w:rsidR="00B922BC" w:rsidRDefault="00B922BC" w:rsidP="005C4A80">
    <w:pPr>
      <w:pStyle w:val="a9"/>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AD53" w14:textId="77777777" w:rsidR="00B922BC" w:rsidRDefault="00B922BC" w:rsidP="00A25628">
    <w:pPr>
      <w:pStyle w:val="a9"/>
      <w:ind w:left="182" w:hanging="182"/>
      <w:jc w:val="center"/>
    </w:pPr>
  </w:p>
  <w:p w14:paraId="4CAA1189" w14:textId="77777777" w:rsidR="00B922BC" w:rsidRDefault="00B922BC" w:rsidP="005C4A80">
    <w:pPr>
      <w:pStyle w:val="a9"/>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433D" w14:textId="77777777" w:rsidR="00B922BC" w:rsidRDefault="00B922BC" w:rsidP="00A25628">
    <w:pPr>
      <w:pStyle w:val="a9"/>
      <w:ind w:left="182" w:hanging="182"/>
      <w:jc w:val="center"/>
    </w:pPr>
  </w:p>
  <w:p w14:paraId="47942B57" w14:textId="77777777" w:rsidR="00B922BC" w:rsidRDefault="00B922BC" w:rsidP="005C4A80">
    <w:pPr>
      <w:pStyle w:val="a9"/>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25555"/>
      <w:docPartObj>
        <w:docPartGallery w:val="Page Numbers (Bottom of Page)"/>
        <w:docPartUnique/>
      </w:docPartObj>
    </w:sdtPr>
    <w:sdtEndPr/>
    <w:sdtContent>
      <w:sdt>
        <w:sdtPr>
          <w:id w:val="-245103205"/>
          <w:docPartObj>
            <w:docPartGallery w:val="Page Numbers (Top of Page)"/>
            <w:docPartUnique/>
          </w:docPartObj>
        </w:sdtPr>
        <w:sdtEndPr/>
        <w:sdtContent>
          <w:p w14:paraId="794CF288" w14:textId="6F415597" w:rsidR="00B922BC" w:rsidRDefault="00B922BC" w:rsidP="00A25628">
            <w:pPr>
              <w:pStyle w:val="a9"/>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sidR="00E31867">
              <w:rPr>
                <w:b/>
                <w:bCs/>
                <w:noProof/>
              </w:rPr>
              <w:t>17</w:t>
            </w:r>
            <w:r>
              <w:rPr>
                <w:b/>
                <w:bCs/>
                <w:szCs w:val="24"/>
              </w:rPr>
              <w:fldChar w:fldCharType="end"/>
            </w:r>
            <w:r>
              <w:rPr>
                <w:lang w:val="ja-JP"/>
              </w:rPr>
              <w:t xml:space="preserve"> / </w:t>
            </w:r>
            <w:r>
              <w:rPr>
                <w:b/>
                <w:bCs/>
                <w:szCs w:val="24"/>
              </w:rPr>
              <w:t>36</w:t>
            </w:r>
          </w:p>
        </w:sdtContent>
      </w:sdt>
    </w:sdtContent>
  </w:sdt>
  <w:p w14:paraId="18015607" w14:textId="77777777" w:rsidR="00B922BC" w:rsidRDefault="00B922BC" w:rsidP="005C4A80">
    <w:pPr>
      <w:pStyle w:val="a9"/>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904667"/>
      <w:docPartObj>
        <w:docPartGallery w:val="Page Numbers (Bottom of Page)"/>
        <w:docPartUnique/>
      </w:docPartObj>
    </w:sdtPr>
    <w:sdtEndPr/>
    <w:sdtContent>
      <w:sdt>
        <w:sdtPr>
          <w:id w:val="-1669238322"/>
          <w:docPartObj>
            <w:docPartGallery w:val="Page Numbers (Top of Page)"/>
            <w:docPartUnique/>
          </w:docPartObj>
        </w:sdtPr>
        <w:sdtEndPr/>
        <w:sdtContent>
          <w:p w14:paraId="66E86707" w14:textId="61A809BC" w:rsidR="00B922BC" w:rsidRDefault="00B922BC" w:rsidP="00A25628">
            <w:pPr>
              <w:pStyle w:val="a9"/>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sidR="00E31867">
              <w:rPr>
                <w:b/>
                <w:bCs/>
                <w:noProof/>
              </w:rPr>
              <w:t>1</w:t>
            </w:r>
            <w:r>
              <w:rPr>
                <w:b/>
                <w:bCs/>
                <w:szCs w:val="24"/>
              </w:rPr>
              <w:fldChar w:fldCharType="end"/>
            </w:r>
            <w:r>
              <w:rPr>
                <w:lang w:val="ja-JP"/>
              </w:rPr>
              <w:t xml:space="preserve"> / </w:t>
            </w:r>
            <w:r>
              <w:rPr>
                <w:b/>
                <w:bCs/>
                <w:szCs w:val="24"/>
              </w:rPr>
              <w:t>36</w:t>
            </w:r>
          </w:p>
        </w:sdtContent>
      </w:sdt>
    </w:sdtContent>
  </w:sdt>
  <w:p w14:paraId="7CC56FA6" w14:textId="77777777" w:rsidR="00B922BC" w:rsidRDefault="00B922BC" w:rsidP="005C4A80">
    <w:pPr>
      <w:pStyle w:val="a9"/>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FCED4" w14:textId="77777777" w:rsidR="00B922BC" w:rsidRDefault="00B922BC" w:rsidP="005C4A80">
      <w:pPr>
        <w:spacing w:line="240" w:lineRule="auto"/>
        <w:ind w:left="182" w:hanging="182"/>
      </w:pPr>
      <w:r>
        <w:separator/>
      </w:r>
    </w:p>
  </w:footnote>
  <w:footnote w:type="continuationSeparator" w:id="0">
    <w:p w14:paraId="7A44607A" w14:textId="77777777" w:rsidR="00B922BC" w:rsidRDefault="00B922BC" w:rsidP="005C4A80">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8FDB" w14:textId="77777777" w:rsidR="00B922BC" w:rsidRDefault="00B922BC" w:rsidP="005C4A80">
    <w:pPr>
      <w:pStyle w:val="a7"/>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6D03" w14:textId="77777777" w:rsidR="00B922BC" w:rsidRPr="00A25628" w:rsidRDefault="00B922BC" w:rsidP="00A25628">
    <w:pPr>
      <w:pStyle w:val="a7"/>
      <w:ind w:left="122" w:hanging="122"/>
      <w:rPr>
        <w:rFonts w:ascii="MS UI Gothic" w:eastAsia="MS UI Gothic" w:hAnsi="MS UI Gothic"/>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A413" w14:textId="77777777" w:rsidR="00B922BC" w:rsidRPr="00A25628" w:rsidRDefault="00B922BC" w:rsidP="00A25628">
    <w:pPr>
      <w:pStyle w:val="a7"/>
      <w:ind w:left="122" w:hanging="122"/>
      <w:rPr>
        <w:rFonts w:ascii="MS UI Gothic" w:eastAsia="MS UI Gothic" w:hAnsi="MS UI Gothic"/>
        <w:sz w:val="16"/>
        <w:szCs w:val="16"/>
      </w:rPr>
    </w:pPr>
  </w:p>
  <w:p w14:paraId="3E2C57C0" w14:textId="77777777" w:rsidR="00B922BC" w:rsidRDefault="00B922BC" w:rsidP="005C4A80">
    <w:pPr>
      <w:pStyle w:val="a7"/>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4EAA" w14:textId="77777777" w:rsidR="00B922BC" w:rsidRPr="00A25628" w:rsidRDefault="00B922BC" w:rsidP="00A25628">
    <w:pPr>
      <w:pStyle w:val="a7"/>
      <w:ind w:left="122" w:hanging="122"/>
      <w:rPr>
        <w:rFonts w:ascii="MS UI Gothic" w:eastAsia="MS UI Gothic" w:hAnsi="MS UI Gothic"/>
        <w:sz w:val="16"/>
        <w:szCs w:val="16"/>
      </w:rPr>
    </w:pPr>
    <w:r w:rsidRPr="00A25628">
      <w:rPr>
        <w:rFonts w:ascii="MS UI Gothic" w:eastAsia="MS UI Gothic" w:hAnsi="MS UI Gothic" w:hint="eastAsia"/>
        <w:sz w:val="16"/>
        <w:szCs w:val="16"/>
      </w:rPr>
      <w:t>居宅介護支援</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54E6" w14:textId="77777777" w:rsidR="00B922BC" w:rsidRPr="00A25628" w:rsidRDefault="00B922BC" w:rsidP="00A25628">
    <w:pPr>
      <w:pStyle w:val="a7"/>
      <w:ind w:left="122" w:hanging="122"/>
      <w:rPr>
        <w:rFonts w:ascii="MS UI Gothic" w:eastAsia="MS UI Gothic" w:hAnsi="MS UI Gothic"/>
        <w:sz w:val="16"/>
        <w:szCs w:val="16"/>
      </w:rPr>
    </w:pPr>
    <w:r w:rsidRPr="00A25628">
      <w:rPr>
        <w:rFonts w:ascii="MS UI Gothic" w:eastAsia="MS UI Gothic" w:hAnsi="MS UI Gothic" w:hint="eastAsia"/>
        <w:sz w:val="16"/>
        <w:szCs w:val="16"/>
      </w:rPr>
      <w:t>居宅介護支援</w:t>
    </w:r>
  </w:p>
  <w:p w14:paraId="19D5F59E" w14:textId="77777777" w:rsidR="00B922BC" w:rsidRDefault="00B922BC" w:rsidP="005C4A80">
    <w:pPr>
      <w:pStyle w:val="a7"/>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D42"/>
    <w:multiLevelType w:val="hybridMultilevel"/>
    <w:tmpl w:val="676AEB88"/>
    <w:lvl w:ilvl="0" w:tplc="1DB28A2E">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F75BB1"/>
    <w:multiLevelType w:val="hybridMultilevel"/>
    <w:tmpl w:val="3232FE10"/>
    <w:lvl w:ilvl="0" w:tplc="A3FEDE14">
      <w:start w:val="10"/>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937CB"/>
    <w:multiLevelType w:val="hybridMultilevel"/>
    <w:tmpl w:val="2DEE4784"/>
    <w:lvl w:ilvl="0" w:tplc="62FA8992">
      <w:start w:val="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691700"/>
    <w:multiLevelType w:val="hybridMultilevel"/>
    <w:tmpl w:val="69344CFC"/>
    <w:lvl w:ilvl="0" w:tplc="2D4E87FC">
      <w:start w:val="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FC0E44"/>
    <w:multiLevelType w:val="hybridMultilevel"/>
    <w:tmpl w:val="E7C861F0"/>
    <w:lvl w:ilvl="0" w:tplc="A85418AC">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877FBA"/>
    <w:multiLevelType w:val="hybridMultilevel"/>
    <w:tmpl w:val="BCEC43C8"/>
    <w:lvl w:ilvl="0" w:tplc="6958C55A">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B85559"/>
    <w:multiLevelType w:val="hybridMultilevel"/>
    <w:tmpl w:val="2070D616"/>
    <w:lvl w:ilvl="0" w:tplc="B314A04C">
      <w:start w:val="18"/>
      <w:numFmt w:val="bullet"/>
      <w:lvlText w:val="※"/>
      <w:lvlJc w:val="left"/>
      <w:pPr>
        <w:ind w:left="397" w:hanging="360"/>
      </w:pPr>
      <w:rPr>
        <w:rFonts w:ascii="ＭＳ ゴシック" w:eastAsia="ＭＳ ゴシック" w:hAnsi="ＭＳ ゴシック" w:cstheme="minorBidi" w:hint="eastAsia"/>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7" w15:restartNumberingAfterBreak="0">
    <w:nsid w:val="372A7E46"/>
    <w:multiLevelType w:val="hybridMultilevel"/>
    <w:tmpl w:val="5B1EE5AE"/>
    <w:lvl w:ilvl="0" w:tplc="3A50771E">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D91B33"/>
    <w:multiLevelType w:val="hybridMultilevel"/>
    <w:tmpl w:val="BE926938"/>
    <w:lvl w:ilvl="0" w:tplc="4E406CFE">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B3025C"/>
    <w:multiLevelType w:val="hybridMultilevel"/>
    <w:tmpl w:val="DAFA597A"/>
    <w:lvl w:ilvl="0" w:tplc="248A417E">
      <w:start w:val="4"/>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6E4E6A"/>
    <w:multiLevelType w:val="hybridMultilevel"/>
    <w:tmpl w:val="4E6E560C"/>
    <w:lvl w:ilvl="0" w:tplc="017438CC">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0F6F28"/>
    <w:multiLevelType w:val="hybridMultilevel"/>
    <w:tmpl w:val="C7664BC8"/>
    <w:lvl w:ilvl="0" w:tplc="B7A4AD32">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614DB2"/>
    <w:multiLevelType w:val="hybridMultilevel"/>
    <w:tmpl w:val="521EDDA8"/>
    <w:lvl w:ilvl="0" w:tplc="7DC2085E">
      <w:start w:val="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1F4800"/>
    <w:multiLevelType w:val="hybridMultilevel"/>
    <w:tmpl w:val="97D8B474"/>
    <w:lvl w:ilvl="0" w:tplc="A28E9862">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0E4588"/>
    <w:multiLevelType w:val="hybridMultilevel"/>
    <w:tmpl w:val="DD4C38DC"/>
    <w:lvl w:ilvl="0" w:tplc="5BCE51C8">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0F78D0"/>
    <w:multiLevelType w:val="hybridMultilevel"/>
    <w:tmpl w:val="12C0D578"/>
    <w:lvl w:ilvl="0" w:tplc="22661904">
      <w:start w:val="4"/>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7A2A20"/>
    <w:multiLevelType w:val="hybridMultilevel"/>
    <w:tmpl w:val="221ABC42"/>
    <w:lvl w:ilvl="0" w:tplc="3B127D3E">
      <w:start w:val="4"/>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2"/>
  </w:num>
  <w:num w:numId="3">
    <w:abstractNumId w:val="3"/>
  </w:num>
  <w:num w:numId="4">
    <w:abstractNumId w:val="6"/>
  </w:num>
  <w:num w:numId="5">
    <w:abstractNumId w:val="4"/>
  </w:num>
  <w:num w:numId="6">
    <w:abstractNumId w:val="10"/>
  </w:num>
  <w:num w:numId="7">
    <w:abstractNumId w:val="1"/>
  </w:num>
  <w:num w:numId="8">
    <w:abstractNumId w:val="16"/>
  </w:num>
  <w:num w:numId="9">
    <w:abstractNumId w:val="15"/>
  </w:num>
  <w:num w:numId="10">
    <w:abstractNumId w:val="7"/>
  </w:num>
  <w:num w:numId="11">
    <w:abstractNumId w:val="14"/>
  </w:num>
  <w:num w:numId="12">
    <w:abstractNumId w:val="11"/>
  </w:num>
  <w:num w:numId="13">
    <w:abstractNumId w:val="5"/>
  </w:num>
  <w:num w:numId="14">
    <w:abstractNumId w:val="13"/>
  </w:num>
  <w:num w:numId="15">
    <w:abstractNumId w:val="9"/>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8"/>
  <w:drawingGridVerticalSpacing w:val="163"/>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8"/>
    <w:rsid w:val="00002F04"/>
    <w:rsid w:val="00006DD8"/>
    <w:rsid w:val="00007C6B"/>
    <w:rsid w:val="0001132C"/>
    <w:rsid w:val="00011E60"/>
    <w:rsid w:val="0001335A"/>
    <w:rsid w:val="00015E75"/>
    <w:rsid w:val="0002034A"/>
    <w:rsid w:val="00021EAB"/>
    <w:rsid w:val="00022F7B"/>
    <w:rsid w:val="00023148"/>
    <w:rsid w:val="00024918"/>
    <w:rsid w:val="00025545"/>
    <w:rsid w:val="00025836"/>
    <w:rsid w:val="00026E96"/>
    <w:rsid w:val="00031715"/>
    <w:rsid w:val="00031AB3"/>
    <w:rsid w:val="00032802"/>
    <w:rsid w:val="0003462B"/>
    <w:rsid w:val="000349F3"/>
    <w:rsid w:val="00040365"/>
    <w:rsid w:val="000409E4"/>
    <w:rsid w:val="00040F64"/>
    <w:rsid w:val="00041845"/>
    <w:rsid w:val="00044675"/>
    <w:rsid w:val="00046AA8"/>
    <w:rsid w:val="00051192"/>
    <w:rsid w:val="00051306"/>
    <w:rsid w:val="00052C7F"/>
    <w:rsid w:val="00053B57"/>
    <w:rsid w:val="00053DAA"/>
    <w:rsid w:val="000574FC"/>
    <w:rsid w:val="00060D38"/>
    <w:rsid w:val="000612E2"/>
    <w:rsid w:val="00061789"/>
    <w:rsid w:val="000620D6"/>
    <w:rsid w:val="00062D91"/>
    <w:rsid w:val="00063C17"/>
    <w:rsid w:val="00066528"/>
    <w:rsid w:val="00066BBE"/>
    <w:rsid w:val="0007151B"/>
    <w:rsid w:val="00072AB5"/>
    <w:rsid w:val="0007456C"/>
    <w:rsid w:val="000747A5"/>
    <w:rsid w:val="00074C45"/>
    <w:rsid w:val="000752F8"/>
    <w:rsid w:val="00077DF1"/>
    <w:rsid w:val="00081CFC"/>
    <w:rsid w:val="000831E7"/>
    <w:rsid w:val="00083F88"/>
    <w:rsid w:val="000851FD"/>
    <w:rsid w:val="00085675"/>
    <w:rsid w:val="00085865"/>
    <w:rsid w:val="00086B32"/>
    <w:rsid w:val="00087181"/>
    <w:rsid w:val="0009177F"/>
    <w:rsid w:val="00092637"/>
    <w:rsid w:val="00092F2A"/>
    <w:rsid w:val="00093661"/>
    <w:rsid w:val="0009743D"/>
    <w:rsid w:val="000A16CA"/>
    <w:rsid w:val="000A23DB"/>
    <w:rsid w:val="000A4BAD"/>
    <w:rsid w:val="000A5A6E"/>
    <w:rsid w:val="000A6409"/>
    <w:rsid w:val="000A654B"/>
    <w:rsid w:val="000A7C65"/>
    <w:rsid w:val="000B187D"/>
    <w:rsid w:val="000B20BA"/>
    <w:rsid w:val="000B27BD"/>
    <w:rsid w:val="000B2BE9"/>
    <w:rsid w:val="000B363A"/>
    <w:rsid w:val="000B37BF"/>
    <w:rsid w:val="000B3D3A"/>
    <w:rsid w:val="000B3EFD"/>
    <w:rsid w:val="000B416C"/>
    <w:rsid w:val="000B447B"/>
    <w:rsid w:val="000B6A42"/>
    <w:rsid w:val="000C0323"/>
    <w:rsid w:val="000C4324"/>
    <w:rsid w:val="000C456A"/>
    <w:rsid w:val="000C4B6A"/>
    <w:rsid w:val="000C717A"/>
    <w:rsid w:val="000C79F9"/>
    <w:rsid w:val="000D1AF3"/>
    <w:rsid w:val="000D24EF"/>
    <w:rsid w:val="000D2E3C"/>
    <w:rsid w:val="000D344D"/>
    <w:rsid w:val="000D34BC"/>
    <w:rsid w:val="000D3DCD"/>
    <w:rsid w:val="000D4E96"/>
    <w:rsid w:val="000D53A4"/>
    <w:rsid w:val="000E0C72"/>
    <w:rsid w:val="000E0EB2"/>
    <w:rsid w:val="000E22CD"/>
    <w:rsid w:val="000E2EBE"/>
    <w:rsid w:val="000E64E7"/>
    <w:rsid w:val="000E77F9"/>
    <w:rsid w:val="000E782C"/>
    <w:rsid w:val="000E7CD9"/>
    <w:rsid w:val="000F0409"/>
    <w:rsid w:val="000F0FCE"/>
    <w:rsid w:val="000F1C2F"/>
    <w:rsid w:val="000F2046"/>
    <w:rsid w:val="000F29D1"/>
    <w:rsid w:val="000F3E8D"/>
    <w:rsid w:val="000F59FF"/>
    <w:rsid w:val="000F7A33"/>
    <w:rsid w:val="000F7EE4"/>
    <w:rsid w:val="00102E5B"/>
    <w:rsid w:val="0010421E"/>
    <w:rsid w:val="00104B94"/>
    <w:rsid w:val="00105BE1"/>
    <w:rsid w:val="00107A7F"/>
    <w:rsid w:val="00110830"/>
    <w:rsid w:val="0011338B"/>
    <w:rsid w:val="001144CE"/>
    <w:rsid w:val="00114998"/>
    <w:rsid w:val="00115610"/>
    <w:rsid w:val="00115C7F"/>
    <w:rsid w:val="00117D8D"/>
    <w:rsid w:val="00117E20"/>
    <w:rsid w:val="0012087A"/>
    <w:rsid w:val="00120AFE"/>
    <w:rsid w:val="0012185E"/>
    <w:rsid w:val="001226E5"/>
    <w:rsid w:val="001228D8"/>
    <w:rsid w:val="00123AD5"/>
    <w:rsid w:val="0012523D"/>
    <w:rsid w:val="00130507"/>
    <w:rsid w:val="0013130C"/>
    <w:rsid w:val="00132B7A"/>
    <w:rsid w:val="0013353B"/>
    <w:rsid w:val="0013784E"/>
    <w:rsid w:val="00140F3E"/>
    <w:rsid w:val="0014131D"/>
    <w:rsid w:val="00142401"/>
    <w:rsid w:val="0014302B"/>
    <w:rsid w:val="00145510"/>
    <w:rsid w:val="00145664"/>
    <w:rsid w:val="00150367"/>
    <w:rsid w:val="001504C6"/>
    <w:rsid w:val="00150AFA"/>
    <w:rsid w:val="001525C2"/>
    <w:rsid w:val="001538CF"/>
    <w:rsid w:val="001546A5"/>
    <w:rsid w:val="00154986"/>
    <w:rsid w:val="001549C6"/>
    <w:rsid w:val="00154C6D"/>
    <w:rsid w:val="00155663"/>
    <w:rsid w:val="00155C64"/>
    <w:rsid w:val="00155D2A"/>
    <w:rsid w:val="001603F3"/>
    <w:rsid w:val="00162318"/>
    <w:rsid w:val="00163B8F"/>
    <w:rsid w:val="001654AA"/>
    <w:rsid w:val="00167E67"/>
    <w:rsid w:val="00167E81"/>
    <w:rsid w:val="00171974"/>
    <w:rsid w:val="00171E63"/>
    <w:rsid w:val="00172C03"/>
    <w:rsid w:val="00173C17"/>
    <w:rsid w:val="00173D7C"/>
    <w:rsid w:val="001773B2"/>
    <w:rsid w:val="00181BEF"/>
    <w:rsid w:val="0018450E"/>
    <w:rsid w:val="00184BF3"/>
    <w:rsid w:val="001866BE"/>
    <w:rsid w:val="00186D63"/>
    <w:rsid w:val="00186F1C"/>
    <w:rsid w:val="00191558"/>
    <w:rsid w:val="00191B1D"/>
    <w:rsid w:val="00191D81"/>
    <w:rsid w:val="00192B35"/>
    <w:rsid w:val="0019395C"/>
    <w:rsid w:val="00193BBB"/>
    <w:rsid w:val="001968CB"/>
    <w:rsid w:val="00197239"/>
    <w:rsid w:val="00197308"/>
    <w:rsid w:val="00197ADE"/>
    <w:rsid w:val="00197EBC"/>
    <w:rsid w:val="001A1121"/>
    <w:rsid w:val="001A2057"/>
    <w:rsid w:val="001A2C05"/>
    <w:rsid w:val="001A3081"/>
    <w:rsid w:val="001A3353"/>
    <w:rsid w:val="001A47A7"/>
    <w:rsid w:val="001A4A07"/>
    <w:rsid w:val="001A53C0"/>
    <w:rsid w:val="001A7225"/>
    <w:rsid w:val="001B017F"/>
    <w:rsid w:val="001B1D25"/>
    <w:rsid w:val="001B2122"/>
    <w:rsid w:val="001B2B45"/>
    <w:rsid w:val="001B4511"/>
    <w:rsid w:val="001B6AC6"/>
    <w:rsid w:val="001C08F6"/>
    <w:rsid w:val="001C26C0"/>
    <w:rsid w:val="001C3E28"/>
    <w:rsid w:val="001C4497"/>
    <w:rsid w:val="001C6750"/>
    <w:rsid w:val="001C67B5"/>
    <w:rsid w:val="001C6BD8"/>
    <w:rsid w:val="001C6F00"/>
    <w:rsid w:val="001C71F7"/>
    <w:rsid w:val="001C7519"/>
    <w:rsid w:val="001D19FE"/>
    <w:rsid w:val="001D2887"/>
    <w:rsid w:val="001D5165"/>
    <w:rsid w:val="001D58F1"/>
    <w:rsid w:val="001D5AA7"/>
    <w:rsid w:val="001D66C1"/>
    <w:rsid w:val="001D7E85"/>
    <w:rsid w:val="001E12CD"/>
    <w:rsid w:val="001E4F64"/>
    <w:rsid w:val="001E6E5B"/>
    <w:rsid w:val="001E700C"/>
    <w:rsid w:val="001F08D9"/>
    <w:rsid w:val="001F1F90"/>
    <w:rsid w:val="001F2B58"/>
    <w:rsid w:val="001F349F"/>
    <w:rsid w:val="001F4B28"/>
    <w:rsid w:val="001F6462"/>
    <w:rsid w:val="001F6E21"/>
    <w:rsid w:val="0020005A"/>
    <w:rsid w:val="00200E1D"/>
    <w:rsid w:val="00200EB3"/>
    <w:rsid w:val="00201000"/>
    <w:rsid w:val="002015CB"/>
    <w:rsid w:val="00206237"/>
    <w:rsid w:val="002063F6"/>
    <w:rsid w:val="00207276"/>
    <w:rsid w:val="002100D5"/>
    <w:rsid w:val="00210177"/>
    <w:rsid w:val="00210D9A"/>
    <w:rsid w:val="00210F2A"/>
    <w:rsid w:val="00211091"/>
    <w:rsid w:val="00212FD6"/>
    <w:rsid w:val="00213B5F"/>
    <w:rsid w:val="00213D8E"/>
    <w:rsid w:val="0021439B"/>
    <w:rsid w:val="0021511C"/>
    <w:rsid w:val="002152D1"/>
    <w:rsid w:val="00216B02"/>
    <w:rsid w:val="0022099F"/>
    <w:rsid w:val="00221534"/>
    <w:rsid w:val="00221A0D"/>
    <w:rsid w:val="00224755"/>
    <w:rsid w:val="00224D5A"/>
    <w:rsid w:val="0022695C"/>
    <w:rsid w:val="002270B6"/>
    <w:rsid w:val="002270CF"/>
    <w:rsid w:val="00230A37"/>
    <w:rsid w:val="00231356"/>
    <w:rsid w:val="00232F67"/>
    <w:rsid w:val="002332DD"/>
    <w:rsid w:val="0023432D"/>
    <w:rsid w:val="00234367"/>
    <w:rsid w:val="00235A8B"/>
    <w:rsid w:val="0024274D"/>
    <w:rsid w:val="00243F51"/>
    <w:rsid w:val="00243F7B"/>
    <w:rsid w:val="00245DCF"/>
    <w:rsid w:val="00246903"/>
    <w:rsid w:val="00247422"/>
    <w:rsid w:val="00247AC0"/>
    <w:rsid w:val="00250548"/>
    <w:rsid w:val="00251C8A"/>
    <w:rsid w:val="0025416E"/>
    <w:rsid w:val="00254F28"/>
    <w:rsid w:val="00256582"/>
    <w:rsid w:val="002570EF"/>
    <w:rsid w:val="00257346"/>
    <w:rsid w:val="00257BC1"/>
    <w:rsid w:val="002628E0"/>
    <w:rsid w:val="0026353B"/>
    <w:rsid w:val="002641A0"/>
    <w:rsid w:val="00265016"/>
    <w:rsid w:val="00265957"/>
    <w:rsid w:val="00265967"/>
    <w:rsid w:val="00265A16"/>
    <w:rsid w:val="00265D8C"/>
    <w:rsid w:val="002663AB"/>
    <w:rsid w:val="0026752C"/>
    <w:rsid w:val="00267D4A"/>
    <w:rsid w:val="00270C6C"/>
    <w:rsid w:val="002717EE"/>
    <w:rsid w:val="00271D14"/>
    <w:rsid w:val="002721A8"/>
    <w:rsid w:val="00272FB7"/>
    <w:rsid w:val="0027446F"/>
    <w:rsid w:val="00274595"/>
    <w:rsid w:val="00274BF0"/>
    <w:rsid w:val="002756F7"/>
    <w:rsid w:val="00277018"/>
    <w:rsid w:val="00280144"/>
    <w:rsid w:val="00280209"/>
    <w:rsid w:val="00280503"/>
    <w:rsid w:val="00280B8A"/>
    <w:rsid w:val="00282279"/>
    <w:rsid w:val="00282589"/>
    <w:rsid w:val="002826A7"/>
    <w:rsid w:val="0028323E"/>
    <w:rsid w:val="002839AD"/>
    <w:rsid w:val="00283AE8"/>
    <w:rsid w:val="00283E4C"/>
    <w:rsid w:val="00284FA6"/>
    <w:rsid w:val="00290014"/>
    <w:rsid w:val="00290637"/>
    <w:rsid w:val="00291844"/>
    <w:rsid w:val="002920D6"/>
    <w:rsid w:val="00292709"/>
    <w:rsid w:val="0029374A"/>
    <w:rsid w:val="00294D00"/>
    <w:rsid w:val="002A20D4"/>
    <w:rsid w:val="002A42CB"/>
    <w:rsid w:val="002A4E29"/>
    <w:rsid w:val="002A5238"/>
    <w:rsid w:val="002A53DF"/>
    <w:rsid w:val="002A737C"/>
    <w:rsid w:val="002B1079"/>
    <w:rsid w:val="002B1815"/>
    <w:rsid w:val="002B343D"/>
    <w:rsid w:val="002B3759"/>
    <w:rsid w:val="002B3949"/>
    <w:rsid w:val="002B4038"/>
    <w:rsid w:val="002B592C"/>
    <w:rsid w:val="002B5B9E"/>
    <w:rsid w:val="002B6CE8"/>
    <w:rsid w:val="002C0123"/>
    <w:rsid w:val="002C06EC"/>
    <w:rsid w:val="002C188F"/>
    <w:rsid w:val="002C2767"/>
    <w:rsid w:val="002D05AF"/>
    <w:rsid w:val="002D18EA"/>
    <w:rsid w:val="002D317B"/>
    <w:rsid w:val="002D35EF"/>
    <w:rsid w:val="002D3C46"/>
    <w:rsid w:val="002D3D01"/>
    <w:rsid w:val="002D3D11"/>
    <w:rsid w:val="002D3E6E"/>
    <w:rsid w:val="002D5E21"/>
    <w:rsid w:val="002D6022"/>
    <w:rsid w:val="002D7B0B"/>
    <w:rsid w:val="002D7BEC"/>
    <w:rsid w:val="002E0698"/>
    <w:rsid w:val="002E0C12"/>
    <w:rsid w:val="002E1582"/>
    <w:rsid w:val="002E1699"/>
    <w:rsid w:val="002E1B94"/>
    <w:rsid w:val="002E3147"/>
    <w:rsid w:val="002E57AD"/>
    <w:rsid w:val="002F39CD"/>
    <w:rsid w:val="002F46A4"/>
    <w:rsid w:val="002F583D"/>
    <w:rsid w:val="003001E2"/>
    <w:rsid w:val="003015E1"/>
    <w:rsid w:val="00303B28"/>
    <w:rsid w:val="0030459A"/>
    <w:rsid w:val="00305022"/>
    <w:rsid w:val="003052C3"/>
    <w:rsid w:val="003060D8"/>
    <w:rsid w:val="00307B45"/>
    <w:rsid w:val="00310410"/>
    <w:rsid w:val="003121E6"/>
    <w:rsid w:val="0031298D"/>
    <w:rsid w:val="00313E36"/>
    <w:rsid w:val="003143A3"/>
    <w:rsid w:val="0031469A"/>
    <w:rsid w:val="003146C1"/>
    <w:rsid w:val="00317D6F"/>
    <w:rsid w:val="00320F72"/>
    <w:rsid w:val="00323CD4"/>
    <w:rsid w:val="003240B0"/>
    <w:rsid w:val="003259AF"/>
    <w:rsid w:val="00326134"/>
    <w:rsid w:val="00327233"/>
    <w:rsid w:val="003273A5"/>
    <w:rsid w:val="00330F1D"/>
    <w:rsid w:val="00331B96"/>
    <w:rsid w:val="0033395C"/>
    <w:rsid w:val="003344DB"/>
    <w:rsid w:val="00335993"/>
    <w:rsid w:val="00335B83"/>
    <w:rsid w:val="003369E3"/>
    <w:rsid w:val="00336DF7"/>
    <w:rsid w:val="00337B2C"/>
    <w:rsid w:val="00337FE4"/>
    <w:rsid w:val="00340232"/>
    <w:rsid w:val="003402C3"/>
    <w:rsid w:val="00341810"/>
    <w:rsid w:val="003473B2"/>
    <w:rsid w:val="00347F3A"/>
    <w:rsid w:val="00350649"/>
    <w:rsid w:val="00351C1F"/>
    <w:rsid w:val="00352341"/>
    <w:rsid w:val="0035289B"/>
    <w:rsid w:val="00354B70"/>
    <w:rsid w:val="00355097"/>
    <w:rsid w:val="00355C7C"/>
    <w:rsid w:val="00355D4E"/>
    <w:rsid w:val="003575DB"/>
    <w:rsid w:val="0036265A"/>
    <w:rsid w:val="00362BD4"/>
    <w:rsid w:val="00363C62"/>
    <w:rsid w:val="00364E66"/>
    <w:rsid w:val="0036515D"/>
    <w:rsid w:val="00370D6B"/>
    <w:rsid w:val="00371435"/>
    <w:rsid w:val="003714A6"/>
    <w:rsid w:val="003725A9"/>
    <w:rsid w:val="00373668"/>
    <w:rsid w:val="0037367D"/>
    <w:rsid w:val="0037459C"/>
    <w:rsid w:val="00374DB0"/>
    <w:rsid w:val="003757C2"/>
    <w:rsid w:val="00376756"/>
    <w:rsid w:val="00380FDE"/>
    <w:rsid w:val="003841BA"/>
    <w:rsid w:val="003844F9"/>
    <w:rsid w:val="00386475"/>
    <w:rsid w:val="00387D8F"/>
    <w:rsid w:val="003901B2"/>
    <w:rsid w:val="003901FD"/>
    <w:rsid w:val="0039043C"/>
    <w:rsid w:val="00391124"/>
    <w:rsid w:val="00393705"/>
    <w:rsid w:val="00393C54"/>
    <w:rsid w:val="003945AF"/>
    <w:rsid w:val="00394A18"/>
    <w:rsid w:val="00394F5F"/>
    <w:rsid w:val="00397211"/>
    <w:rsid w:val="003977FB"/>
    <w:rsid w:val="0039793E"/>
    <w:rsid w:val="003A02B4"/>
    <w:rsid w:val="003A1179"/>
    <w:rsid w:val="003A154E"/>
    <w:rsid w:val="003A3340"/>
    <w:rsid w:val="003A39B8"/>
    <w:rsid w:val="003A3D14"/>
    <w:rsid w:val="003A4161"/>
    <w:rsid w:val="003A4E07"/>
    <w:rsid w:val="003A656D"/>
    <w:rsid w:val="003A6EA4"/>
    <w:rsid w:val="003A7349"/>
    <w:rsid w:val="003A76C2"/>
    <w:rsid w:val="003B080A"/>
    <w:rsid w:val="003B12F0"/>
    <w:rsid w:val="003B1B79"/>
    <w:rsid w:val="003B2158"/>
    <w:rsid w:val="003B25E6"/>
    <w:rsid w:val="003B27BF"/>
    <w:rsid w:val="003B4122"/>
    <w:rsid w:val="003B61F0"/>
    <w:rsid w:val="003B6FEB"/>
    <w:rsid w:val="003B7837"/>
    <w:rsid w:val="003C0F2A"/>
    <w:rsid w:val="003C12BB"/>
    <w:rsid w:val="003C1D7A"/>
    <w:rsid w:val="003C2CE4"/>
    <w:rsid w:val="003C33E5"/>
    <w:rsid w:val="003C719E"/>
    <w:rsid w:val="003D157B"/>
    <w:rsid w:val="003D4B10"/>
    <w:rsid w:val="003D6C5E"/>
    <w:rsid w:val="003E08E6"/>
    <w:rsid w:val="003E0EF4"/>
    <w:rsid w:val="003E19A7"/>
    <w:rsid w:val="003E235E"/>
    <w:rsid w:val="003E39D6"/>
    <w:rsid w:val="003E45BD"/>
    <w:rsid w:val="003E49A9"/>
    <w:rsid w:val="003E52A9"/>
    <w:rsid w:val="003E71C0"/>
    <w:rsid w:val="003E7C9B"/>
    <w:rsid w:val="003F204E"/>
    <w:rsid w:val="003F4AC7"/>
    <w:rsid w:val="003F4B43"/>
    <w:rsid w:val="003F5F69"/>
    <w:rsid w:val="003F5FBE"/>
    <w:rsid w:val="003F61FC"/>
    <w:rsid w:val="003F79FB"/>
    <w:rsid w:val="003F7DFB"/>
    <w:rsid w:val="00400AAD"/>
    <w:rsid w:val="00401313"/>
    <w:rsid w:val="00401770"/>
    <w:rsid w:val="00401DA0"/>
    <w:rsid w:val="00402747"/>
    <w:rsid w:val="004042F7"/>
    <w:rsid w:val="0040446A"/>
    <w:rsid w:val="004044F7"/>
    <w:rsid w:val="004054CE"/>
    <w:rsid w:val="00407EDB"/>
    <w:rsid w:val="00411362"/>
    <w:rsid w:val="00411B02"/>
    <w:rsid w:val="00412533"/>
    <w:rsid w:val="0041304A"/>
    <w:rsid w:val="004140A2"/>
    <w:rsid w:val="00415235"/>
    <w:rsid w:val="00416377"/>
    <w:rsid w:val="0041732F"/>
    <w:rsid w:val="00417837"/>
    <w:rsid w:val="00420B3B"/>
    <w:rsid w:val="00421159"/>
    <w:rsid w:val="00422182"/>
    <w:rsid w:val="0042602D"/>
    <w:rsid w:val="00427570"/>
    <w:rsid w:val="00427BA0"/>
    <w:rsid w:val="0043089B"/>
    <w:rsid w:val="0043103F"/>
    <w:rsid w:val="00432BC4"/>
    <w:rsid w:val="004330AC"/>
    <w:rsid w:val="00433E64"/>
    <w:rsid w:val="00433ECA"/>
    <w:rsid w:val="0043432B"/>
    <w:rsid w:val="00435193"/>
    <w:rsid w:val="0043563D"/>
    <w:rsid w:val="004362B2"/>
    <w:rsid w:val="004378B7"/>
    <w:rsid w:val="00441D2D"/>
    <w:rsid w:val="004432CB"/>
    <w:rsid w:val="004436ED"/>
    <w:rsid w:val="00444CF7"/>
    <w:rsid w:val="00444EE2"/>
    <w:rsid w:val="0044503D"/>
    <w:rsid w:val="00445419"/>
    <w:rsid w:val="00445799"/>
    <w:rsid w:val="004478C5"/>
    <w:rsid w:val="004478EB"/>
    <w:rsid w:val="004508CB"/>
    <w:rsid w:val="00450983"/>
    <w:rsid w:val="00451F68"/>
    <w:rsid w:val="00455103"/>
    <w:rsid w:val="00455130"/>
    <w:rsid w:val="004557F7"/>
    <w:rsid w:val="004601D4"/>
    <w:rsid w:val="004614F9"/>
    <w:rsid w:val="00461A5F"/>
    <w:rsid w:val="00462006"/>
    <w:rsid w:val="00462B21"/>
    <w:rsid w:val="00462E56"/>
    <w:rsid w:val="0046456B"/>
    <w:rsid w:val="00464915"/>
    <w:rsid w:val="004650F7"/>
    <w:rsid w:val="00470CE9"/>
    <w:rsid w:val="0047237E"/>
    <w:rsid w:val="00472C30"/>
    <w:rsid w:val="00472D70"/>
    <w:rsid w:val="004740E6"/>
    <w:rsid w:val="00474454"/>
    <w:rsid w:val="0047469F"/>
    <w:rsid w:val="00476592"/>
    <w:rsid w:val="0048186B"/>
    <w:rsid w:val="00481A3C"/>
    <w:rsid w:val="00483ABC"/>
    <w:rsid w:val="0048406C"/>
    <w:rsid w:val="00485251"/>
    <w:rsid w:val="00487AA0"/>
    <w:rsid w:val="004908A4"/>
    <w:rsid w:val="0049134A"/>
    <w:rsid w:val="004922A3"/>
    <w:rsid w:val="00494A9A"/>
    <w:rsid w:val="00495281"/>
    <w:rsid w:val="00495667"/>
    <w:rsid w:val="004974D3"/>
    <w:rsid w:val="004A07E1"/>
    <w:rsid w:val="004A0834"/>
    <w:rsid w:val="004A0B6D"/>
    <w:rsid w:val="004A0FCE"/>
    <w:rsid w:val="004A3CDB"/>
    <w:rsid w:val="004A68CC"/>
    <w:rsid w:val="004B4740"/>
    <w:rsid w:val="004B5992"/>
    <w:rsid w:val="004B74B0"/>
    <w:rsid w:val="004B79FA"/>
    <w:rsid w:val="004C081C"/>
    <w:rsid w:val="004C0943"/>
    <w:rsid w:val="004C45C0"/>
    <w:rsid w:val="004C6737"/>
    <w:rsid w:val="004C6B0F"/>
    <w:rsid w:val="004C6C7E"/>
    <w:rsid w:val="004C77A1"/>
    <w:rsid w:val="004D047A"/>
    <w:rsid w:val="004D1667"/>
    <w:rsid w:val="004D20C1"/>
    <w:rsid w:val="004D2DD1"/>
    <w:rsid w:val="004D3A42"/>
    <w:rsid w:val="004D47B3"/>
    <w:rsid w:val="004D6F75"/>
    <w:rsid w:val="004E00DB"/>
    <w:rsid w:val="004E2625"/>
    <w:rsid w:val="004E2A69"/>
    <w:rsid w:val="004E4B94"/>
    <w:rsid w:val="004E5409"/>
    <w:rsid w:val="004E558A"/>
    <w:rsid w:val="004E5B59"/>
    <w:rsid w:val="004E6B42"/>
    <w:rsid w:val="004E706A"/>
    <w:rsid w:val="004E74AB"/>
    <w:rsid w:val="004F113D"/>
    <w:rsid w:val="004F12BB"/>
    <w:rsid w:val="004F3978"/>
    <w:rsid w:val="004F4B98"/>
    <w:rsid w:val="004F4BC3"/>
    <w:rsid w:val="004F4EF9"/>
    <w:rsid w:val="004F742D"/>
    <w:rsid w:val="004F74FD"/>
    <w:rsid w:val="00500C00"/>
    <w:rsid w:val="005010CF"/>
    <w:rsid w:val="005015F3"/>
    <w:rsid w:val="00501AB2"/>
    <w:rsid w:val="00503262"/>
    <w:rsid w:val="00506200"/>
    <w:rsid w:val="005063A2"/>
    <w:rsid w:val="005066AE"/>
    <w:rsid w:val="00507B4D"/>
    <w:rsid w:val="00511D57"/>
    <w:rsid w:val="005136E5"/>
    <w:rsid w:val="00513857"/>
    <w:rsid w:val="00516AFB"/>
    <w:rsid w:val="0051758E"/>
    <w:rsid w:val="0051770B"/>
    <w:rsid w:val="0052090B"/>
    <w:rsid w:val="00520F87"/>
    <w:rsid w:val="0052202D"/>
    <w:rsid w:val="00522133"/>
    <w:rsid w:val="005223DC"/>
    <w:rsid w:val="00522B8B"/>
    <w:rsid w:val="00523988"/>
    <w:rsid w:val="005250E2"/>
    <w:rsid w:val="00525CA4"/>
    <w:rsid w:val="00525E16"/>
    <w:rsid w:val="0052628B"/>
    <w:rsid w:val="00526833"/>
    <w:rsid w:val="00526AE7"/>
    <w:rsid w:val="00526C06"/>
    <w:rsid w:val="00527512"/>
    <w:rsid w:val="00527689"/>
    <w:rsid w:val="0053288E"/>
    <w:rsid w:val="005331EC"/>
    <w:rsid w:val="0053392A"/>
    <w:rsid w:val="00535AD5"/>
    <w:rsid w:val="0053687F"/>
    <w:rsid w:val="005400A7"/>
    <w:rsid w:val="00541AEA"/>
    <w:rsid w:val="00541D1B"/>
    <w:rsid w:val="0054235B"/>
    <w:rsid w:val="00542EE8"/>
    <w:rsid w:val="00543427"/>
    <w:rsid w:val="00543966"/>
    <w:rsid w:val="00546DB3"/>
    <w:rsid w:val="005477F2"/>
    <w:rsid w:val="00550DBD"/>
    <w:rsid w:val="0055106B"/>
    <w:rsid w:val="00551BC8"/>
    <w:rsid w:val="00553F30"/>
    <w:rsid w:val="00554228"/>
    <w:rsid w:val="005547EC"/>
    <w:rsid w:val="0055511C"/>
    <w:rsid w:val="00556486"/>
    <w:rsid w:val="005617BF"/>
    <w:rsid w:val="00561E19"/>
    <w:rsid w:val="00562E80"/>
    <w:rsid w:val="00564969"/>
    <w:rsid w:val="00567535"/>
    <w:rsid w:val="00567644"/>
    <w:rsid w:val="00572448"/>
    <w:rsid w:val="005742C2"/>
    <w:rsid w:val="005811A6"/>
    <w:rsid w:val="00582145"/>
    <w:rsid w:val="005821C3"/>
    <w:rsid w:val="005842B4"/>
    <w:rsid w:val="00584A47"/>
    <w:rsid w:val="00584A70"/>
    <w:rsid w:val="00586899"/>
    <w:rsid w:val="00586B84"/>
    <w:rsid w:val="0059031C"/>
    <w:rsid w:val="00592912"/>
    <w:rsid w:val="00595378"/>
    <w:rsid w:val="00595906"/>
    <w:rsid w:val="005A037B"/>
    <w:rsid w:val="005A1EBA"/>
    <w:rsid w:val="005A328C"/>
    <w:rsid w:val="005A3952"/>
    <w:rsid w:val="005A39CC"/>
    <w:rsid w:val="005A3FC4"/>
    <w:rsid w:val="005A44F7"/>
    <w:rsid w:val="005A468D"/>
    <w:rsid w:val="005A4B76"/>
    <w:rsid w:val="005A5324"/>
    <w:rsid w:val="005A6654"/>
    <w:rsid w:val="005A67AE"/>
    <w:rsid w:val="005A7827"/>
    <w:rsid w:val="005B0FAC"/>
    <w:rsid w:val="005B1956"/>
    <w:rsid w:val="005B2B9F"/>
    <w:rsid w:val="005B3114"/>
    <w:rsid w:val="005B42BB"/>
    <w:rsid w:val="005B4D09"/>
    <w:rsid w:val="005B5D1F"/>
    <w:rsid w:val="005B73CB"/>
    <w:rsid w:val="005B7ECF"/>
    <w:rsid w:val="005C0B12"/>
    <w:rsid w:val="005C296C"/>
    <w:rsid w:val="005C3A34"/>
    <w:rsid w:val="005C415D"/>
    <w:rsid w:val="005C4677"/>
    <w:rsid w:val="005C4A80"/>
    <w:rsid w:val="005C4FCF"/>
    <w:rsid w:val="005C545B"/>
    <w:rsid w:val="005C63FD"/>
    <w:rsid w:val="005C672A"/>
    <w:rsid w:val="005C75A6"/>
    <w:rsid w:val="005C7881"/>
    <w:rsid w:val="005C7949"/>
    <w:rsid w:val="005C7B6B"/>
    <w:rsid w:val="005D2B1E"/>
    <w:rsid w:val="005D47E2"/>
    <w:rsid w:val="005D7161"/>
    <w:rsid w:val="005D744E"/>
    <w:rsid w:val="005D7864"/>
    <w:rsid w:val="005D78A7"/>
    <w:rsid w:val="005E00E1"/>
    <w:rsid w:val="005E08A9"/>
    <w:rsid w:val="005E1B25"/>
    <w:rsid w:val="005E35D6"/>
    <w:rsid w:val="005E3EDC"/>
    <w:rsid w:val="005E4CB4"/>
    <w:rsid w:val="005E4D5A"/>
    <w:rsid w:val="005E68DE"/>
    <w:rsid w:val="005E7938"/>
    <w:rsid w:val="005E7FB1"/>
    <w:rsid w:val="005F00D9"/>
    <w:rsid w:val="005F1918"/>
    <w:rsid w:val="005F2C1F"/>
    <w:rsid w:val="005F5982"/>
    <w:rsid w:val="005F6AFA"/>
    <w:rsid w:val="00600747"/>
    <w:rsid w:val="00600FC7"/>
    <w:rsid w:val="00601A56"/>
    <w:rsid w:val="00602B47"/>
    <w:rsid w:val="00603D81"/>
    <w:rsid w:val="00603EA5"/>
    <w:rsid w:val="00604982"/>
    <w:rsid w:val="00605863"/>
    <w:rsid w:val="00607182"/>
    <w:rsid w:val="00607C00"/>
    <w:rsid w:val="00612761"/>
    <w:rsid w:val="00612909"/>
    <w:rsid w:val="00615316"/>
    <w:rsid w:val="006159CE"/>
    <w:rsid w:val="0061633A"/>
    <w:rsid w:val="00623B4A"/>
    <w:rsid w:val="00624E7B"/>
    <w:rsid w:val="0062512C"/>
    <w:rsid w:val="006257BD"/>
    <w:rsid w:val="00626B05"/>
    <w:rsid w:val="006273A0"/>
    <w:rsid w:val="006277CA"/>
    <w:rsid w:val="00633D17"/>
    <w:rsid w:val="006346A7"/>
    <w:rsid w:val="00634E47"/>
    <w:rsid w:val="00635164"/>
    <w:rsid w:val="00635D19"/>
    <w:rsid w:val="006361FB"/>
    <w:rsid w:val="00637C89"/>
    <w:rsid w:val="00641602"/>
    <w:rsid w:val="006420BA"/>
    <w:rsid w:val="00643AD4"/>
    <w:rsid w:val="00643CFD"/>
    <w:rsid w:val="0064437A"/>
    <w:rsid w:val="006453DB"/>
    <w:rsid w:val="006457BB"/>
    <w:rsid w:val="006457CA"/>
    <w:rsid w:val="0064586B"/>
    <w:rsid w:val="00646A99"/>
    <w:rsid w:val="006503A3"/>
    <w:rsid w:val="006516F5"/>
    <w:rsid w:val="00651F76"/>
    <w:rsid w:val="0065252A"/>
    <w:rsid w:val="0065362B"/>
    <w:rsid w:val="00653D83"/>
    <w:rsid w:val="006612CC"/>
    <w:rsid w:val="0066270A"/>
    <w:rsid w:val="006629F9"/>
    <w:rsid w:val="00664B03"/>
    <w:rsid w:val="00664E82"/>
    <w:rsid w:val="00665BCD"/>
    <w:rsid w:val="006670F7"/>
    <w:rsid w:val="006677AC"/>
    <w:rsid w:val="00667B8F"/>
    <w:rsid w:val="00670162"/>
    <w:rsid w:val="0067091F"/>
    <w:rsid w:val="00671D4C"/>
    <w:rsid w:val="00672429"/>
    <w:rsid w:val="00673A4D"/>
    <w:rsid w:val="0067517B"/>
    <w:rsid w:val="00675993"/>
    <w:rsid w:val="006761C6"/>
    <w:rsid w:val="00676811"/>
    <w:rsid w:val="00683CB0"/>
    <w:rsid w:val="00683EB9"/>
    <w:rsid w:val="006845F4"/>
    <w:rsid w:val="006846D7"/>
    <w:rsid w:val="00685BFB"/>
    <w:rsid w:val="006872F0"/>
    <w:rsid w:val="00687C8D"/>
    <w:rsid w:val="00690CB9"/>
    <w:rsid w:val="006933A8"/>
    <w:rsid w:val="00693683"/>
    <w:rsid w:val="00693DFB"/>
    <w:rsid w:val="00693FEE"/>
    <w:rsid w:val="00694D42"/>
    <w:rsid w:val="0069730D"/>
    <w:rsid w:val="00697708"/>
    <w:rsid w:val="00697B83"/>
    <w:rsid w:val="006A0039"/>
    <w:rsid w:val="006A21E2"/>
    <w:rsid w:val="006A3422"/>
    <w:rsid w:val="006A4CCA"/>
    <w:rsid w:val="006A4E59"/>
    <w:rsid w:val="006A5421"/>
    <w:rsid w:val="006A54AF"/>
    <w:rsid w:val="006A68E8"/>
    <w:rsid w:val="006B26B5"/>
    <w:rsid w:val="006B3D6F"/>
    <w:rsid w:val="006B4AAF"/>
    <w:rsid w:val="006B68CE"/>
    <w:rsid w:val="006B6EC0"/>
    <w:rsid w:val="006B7AF3"/>
    <w:rsid w:val="006B7FB2"/>
    <w:rsid w:val="006C0D6C"/>
    <w:rsid w:val="006C1851"/>
    <w:rsid w:val="006C31DE"/>
    <w:rsid w:val="006C39C7"/>
    <w:rsid w:val="006C4334"/>
    <w:rsid w:val="006C4F4C"/>
    <w:rsid w:val="006C57B4"/>
    <w:rsid w:val="006C6DA1"/>
    <w:rsid w:val="006D0997"/>
    <w:rsid w:val="006D0F13"/>
    <w:rsid w:val="006D3750"/>
    <w:rsid w:val="006D6428"/>
    <w:rsid w:val="006D6B13"/>
    <w:rsid w:val="006D7832"/>
    <w:rsid w:val="006E08C0"/>
    <w:rsid w:val="006E0E9A"/>
    <w:rsid w:val="006E1660"/>
    <w:rsid w:val="006E1F3C"/>
    <w:rsid w:val="006E2187"/>
    <w:rsid w:val="006E2723"/>
    <w:rsid w:val="006E3C39"/>
    <w:rsid w:val="006E62AF"/>
    <w:rsid w:val="006E7A2D"/>
    <w:rsid w:val="006E7CBC"/>
    <w:rsid w:val="006F07B7"/>
    <w:rsid w:val="006F18BE"/>
    <w:rsid w:val="006F1983"/>
    <w:rsid w:val="006F4572"/>
    <w:rsid w:val="006F6717"/>
    <w:rsid w:val="006F70A4"/>
    <w:rsid w:val="006F7AFA"/>
    <w:rsid w:val="00701786"/>
    <w:rsid w:val="00706427"/>
    <w:rsid w:val="00706C41"/>
    <w:rsid w:val="007073DE"/>
    <w:rsid w:val="007075E7"/>
    <w:rsid w:val="00707E02"/>
    <w:rsid w:val="00714C23"/>
    <w:rsid w:val="00714FCE"/>
    <w:rsid w:val="0071520F"/>
    <w:rsid w:val="007155AB"/>
    <w:rsid w:val="007155AC"/>
    <w:rsid w:val="007172B2"/>
    <w:rsid w:val="007175AA"/>
    <w:rsid w:val="00717C90"/>
    <w:rsid w:val="007200A6"/>
    <w:rsid w:val="0072121F"/>
    <w:rsid w:val="00722C1E"/>
    <w:rsid w:val="00723EAB"/>
    <w:rsid w:val="0072529F"/>
    <w:rsid w:val="007266F0"/>
    <w:rsid w:val="0072684B"/>
    <w:rsid w:val="00726B18"/>
    <w:rsid w:val="00727115"/>
    <w:rsid w:val="00727783"/>
    <w:rsid w:val="00730DCC"/>
    <w:rsid w:val="007318C3"/>
    <w:rsid w:val="00733D25"/>
    <w:rsid w:val="00733DD6"/>
    <w:rsid w:val="00735093"/>
    <w:rsid w:val="007360B2"/>
    <w:rsid w:val="00741C4B"/>
    <w:rsid w:val="00742127"/>
    <w:rsid w:val="00742EDB"/>
    <w:rsid w:val="00743BD0"/>
    <w:rsid w:val="00743CEC"/>
    <w:rsid w:val="0074478A"/>
    <w:rsid w:val="00745F90"/>
    <w:rsid w:val="00747CEF"/>
    <w:rsid w:val="00752ECE"/>
    <w:rsid w:val="00753933"/>
    <w:rsid w:val="00755961"/>
    <w:rsid w:val="00762B85"/>
    <w:rsid w:val="00763269"/>
    <w:rsid w:val="00763AAE"/>
    <w:rsid w:val="00764473"/>
    <w:rsid w:val="00765D53"/>
    <w:rsid w:val="0077118B"/>
    <w:rsid w:val="00774060"/>
    <w:rsid w:val="00777EB5"/>
    <w:rsid w:val="00780223"/>
    <w:rsid w:val="00781756"/>
    <w:rsid w:val="00782A96"/>
    <w:rsid w:val="00782CD1"/>
    <w:rsid w:val="0078404A"/>
    <w:rsid w:val="007854F8"/>
    <w:rsid w:val="0078647F"/>
    <w:rsid w:val="00787CAF"/>
    <w:rsid w:val="00790EDC"/>
    <w:rsid w:val="00794BA8"/>
    <w:rsid w:val="00794DC5"/>
    <w:rsid w:val="00794FF5"/>
    <w:rsid w:val="00795F2E"/>
    <w:rsid w:val="007A0E2A"/>
    <w:rsid w:val="007A151B"/>
    <w:rsid w:val="007A1967"/>
    <w:rsid w:val="007A50BD"/>
    <w:rsid w:val="007A74EB"/>
    <w:rsid w:val="007A7B92"/>
    <w:rsid w:val="007A7C11"/>
    <w:rsid w:val="007B244A"/>
    <w:rsid w:val="007B33CC"/>
    <w:rsid w:val="007B421F"/>
    <w:rsid w:val="007B451E"/>
    <w:rsid w:val="007B45B3"/>
    <w:rsid w:val="007B5123"/>
    <w:rsid w:val="007B5C14"/>
    <w:rsid w:val="007B5CD6"/>
    <w:rsid w:val="007B6C87"/>
    <w:rsid w:val="007C05B3"/>
    <w:rsid w:val="007C1824"/>
    <w:rsid w:val="007C2926"/>
    <w:rsid w:val="007C3100"/>
    <w:rsid w:val="007C39AF"/>
    <w:rsid w:val="007C46EE"/>
    <w:rsid w:val="007C49E2"/>
    <w:rsid w:val="007C4DF8"/>
    <w:rsid w:val="007C5CA9"/>
    <w:rsid w:val="007C62AD"/>
    <w:rsid w:val="007C631C"/>
    <w:rsid w:val="007C6CA8"/>
    <w:rsid w:val="007C7C5D"/>
    <w:rsid w:val="007C7E07"/>
    <w:rsid w:val="007D1C2D"/>
    <w:rsid w:val="007D34BB"/>
    <w:rsid w:val="007D3D1E"/>
    <w:rsid w:val="007D4BEC"/>
    <w:rsid w:val="007D4C1F"/>
    <w:rsid w:val="007D58CC"/>
    <w:rsid w:val="007D6E09"/>
    <w:rsid w:val="007D6EB2"/>
    <w:rsid w:val="007D73D5"/>
    <w:rsid w:val="007E0033"/>
    <w:rsid w:val="007E14E9"/>
    <w:rsid w:val="007E17DD"/>
    <w:rsid w:val="007E1A7E"/>
    <w:rsid w:val="007E20E2"/>
    <w:rsid w:val="007E6277"/>
    <w:rsid w:val="007F0280"/>
    <w:rsid w:val="007F081E"/>
    <w:rsid w:val="007F0BCF"/>
    <w:rsid w:val="007F2542"/>
    <w:rsid w:val="007F2AC1"/>
    <w:rsid w:val="007F3539"/>
    <w:rsid w:val="007F378B"/>
    <w:rsid w:val="007F38DF"/>
    <w:rsid w:val="007F3A54"/>
    <w:rsid w:val="007F3A90"/>
    <w:rsid w:val="007F4A6F"/>
    <w:rsid w:val="007F4CD7"/>
    <w:rsid w:val="007F4FB6"/>
    <w:rsid w:val="007F57F3"/>
    <w:rsid w:val="007F5D66"/>
    <w:rsid w:val="007F6FFA"/>
    <w:rsid w:val="007F70EA"/>
    <w:rsid w:val="007F773C"/>
    <w:rsid w:val="00801410"/>
    <w:rsid w:val="00802BD6"/>
    <w:rsid w:val="00804191"/>
    <w:rsid w:val="00804FF1"/>
    <w:rsid w:val="0080610B"/>
    <w:rsid w:val="008062EA"/>
    <w:rsid w:val="008067D3"/>
    <w:rsid w:val="008117FF"/>
    <w:rsid w:val="0081186C"/>
    <w:rsid w:val="008120BF"/>
    <w:rsid w:val="00812EB2"/>
    <w:rsid w:val="00813FA1"/>
    <w:rsid w:val="00815344"/>
    <w:rsid w:val="008159F5"/>
    <w:rsid w:val="00817289"/>
    <w:rsid w:val="00821584"/>
    <w:rsid w:val="00822C41"/>
    <w:rsid w:val="00824114"/>
    <w:rsid w:val="00824B0C"/>
    <w:rsid w:val="00825473"/>
    <w:rsid w:val="008259D9"/>
    <w:rsid w:val="00825D36"/>
    <w:rsid w:val="00827A4C"/>
    <w:rsid w:val="00830A18"/>
    <w:rsid w:val="0083219D"/>
    <w:rsid w:val="00834082"/>
    <w:rsid w:val="00834210"/>
    <w:rsid w:val="00834E08"/>
    <w:rsid w:val="008366E4"/>
    <w:rsid w:val="008375E2"/>
    <w:rsid w:val="008378B4"/>
    <w:rsid w:val="00840E85"/>
    <w:rsid w:val="00842913"/>
    <w:rsid w:val="00842F69"/>
    <w:rsid w:val="008431F8"/>
    <w:rsid w:val="00843D40"/>
    <w:rsid w:val="00844BD0"/>
    <w:rsid w:val="00844F46"/>
    <w:rsid w:val="00845384"/>
    <w:rsid w:val="008457B8"/>
    <w:rsid w:val="00846600"/>
    <w:rsid w:val="00847A74"/>
    <w:rsid w:val="00847EF0"/>
    <w:rsid w:val="008519B3"/>
    <w:rsid w:val="00851B91"/>
    <w:rsid w:val="00852752"/>
    <w:rsid w:val="00852F28"/>
    <w:rsid w:val="00853A91"/>
    <w:rsid w:val="00853C19"/>
    <w:rsid w:val="008542D2"/>
    <w:rsid w:val="00855737"/>
    <w:rsid w:val="00856047"/>
    <w:rsid w:val="008576AF"/>
    <w:rsid w:val="00857E54"/>
    <w:rsid w:val="0086039D"/>
    <w:rsid w:val="008606DC"/>
    <w:rsid w:val="00861190"/>
    <w:rsid w:val="0086194F"/>
    <w:rsid w:val="008652F3"/>
    <w:rsid w:val="0086597F"/>
    <w:rsid w:val="00865E78"/>
    <w:rsid w:val="00866015"/>
    <w:rsid w:val="00867D63"/>
    <w:rsid w:val="00870AA4"/>
    <w:rsid w:val="00871009"/>
    <w:rsid w:val="00871A8D"/>
    <w:rsid w:val="00871C06"/>
    <w:rsid w:val="00871CD2"/>
    <w:rsid w:val="008721A1"/>
    <w:rsid w:val="00872632"/>
    <w:rsid w:val="0087270B"/>
    <w:rsid w:val="008734F9"/>
    <w:rsid w:val="008749BB"/>
    <w:rsid w:val="00874B4B"/>
    <w:rsid w:val="00874DCA"/>
    <w:rsid w:val="008766C6"/>
    <w:rsid w:val="00876FB5"/>
    <w:rsid w:val="00881261"/>
    <w:rsid w:val="00883685"/>
    <w:rsid w:val="00885346"/>
    <w:rsid w:val="00885870"/>
    <w:rsid w:val="00887032"/>
    <w:rsid w:val="008905C1"/>
    <w:rsid w:val="00891574"/>
    <w:rsid w:val="00892893"/>
    <w:rsid w:val="00893FBC"/>
    <w:rsid w:val="008946CA"/>
    <w:rsid w:val="00897425"/>
    <w:rsid w:val="008A2907"/>
    <w:rsid w:val="008A291B"/>
    <w:rsid w:val="008A2C34"/>
    <w:rsid w:val="008A2DF9"/>
    <w:rsid w:val="008A301D"/>
    <w:rsid w:val="008A4B09"/>
    <w:rsid w:val="008A571E"/>
    <w:rsid w:val="008A68E5"/>
    <w:rsid w:val="008A71B3"/>
    <w:rsid w:val="008A776A"/>
    <w:rsid w:val="008B0BB9"/>
    <w:rsid w:val="008B1724"/>
    <w:rsid w:val="008B3E44"/>
    <w:rsid w:val="008B48B9"/>
    <w:rsid w:val="008B49A0"/>
    <w:rsid w:val="008B5631"/>
    <w:rsid w:val="008B58D2"/>
    <w:rsid w:val="008C0E99"/>
    <w:rsid w:val="008C1707"/>
    <w:rsid w:val="008C1E71"/>
    <w:rsid w:val="008C27C3"/>
    <w:rsid w:val="008C27EE"/>
    <w:rsid w:val="008C329C"/>
    <w:rsid w:val="008C36EF"/>
    <w:rsid w:val="008C4237"/>
    <w:rsid w:val="008C61DC"/>
    <w:rsid w:val="008C64BC"/>
    <w:rsid w:val="008C6994"/>
    <w:rsid w:val="008D0378"/>
    <w:rsid w:val="008D061F"/>
    <w:rsid w:val="008D088D"/>
    <w:rsid w:val="008D19A6"/>
    <w:rsid w:val="008D3317"/>
    <w:rsid w:val="008D4394"/>
    <w:rsid w:val="008D448B"/>
    <w:rsid w:val="008D59AD"/>
    <w:rsid w:val="008D6476"/>
    <w:rsid w:val="008D6903"/>
    <w:rsid w:val="008D733A"/>
    <w:rsid w:val="008D7775"/>
    <w:rsid w:val="008E2E0E"/>
    <w:rsid w:val="008E2FC7"/>
    <w:rsid w:val="008E3065"/>
    <w:rsid w:val="008E3D16"/>
    <w:rsid w:val="008F1427"/>
    <w:rsid w:val="008F161A"/>
    <w:rsid w:val="008F1F2E"/>
    <w:rsid w:val="008F2419"/>
    <w:rsid w:val="008F2661"/>
    <w:rsid w:val="008F29CE"/>
    <w:rsid w:val="008F370F"/>
    <w:rsid w:val="008F60AA"/>
    <w:rsid w:val="008F66C0"/>
    <w:rsid w:val="008F69AD"/>
    <w:rsid w:val="008F72FD"/>
    <w:rsid w:val="009004DB"/>
    <w:rsid w:val="0090150B"/>
    <w:rsid w:val="00901831"/>
    <w:rsid w:val="00901D64"/>
    <w:rsid w:val="00902496"/>
    <w:rsid w:val="00903110"/>
    <w:rsid w:val="00905935"/>
    <w:rsid w:val="009105E8"/>
    <w:rsid w:val="00910C09"/>
    <w:rsid w:val="00911455"/>
    <w:rsid w:val="009144A6"/>
    <w:rsid w:val="00914D52"/>
    <w:rsid w:val="009165EB"/>
    <w:rsid w:val="00916E88"/>
    <w:rsid w:val="00916E95"/>
    <w:rsid w:val="00917A45"/>
    <w:rsid w:val="00917A6F"/>
    <w:rsid w:val="00917BB7"/>
    <w:rsid w:val="00917C64"/>
    <w:rsid w:val="00920E3E"/>
    <w:rsid w:val="00921BBA"/>
    <w:rsid w:val="00923EF1"/>
    <w:rsid w:val="0092629C"/>
    <w:rsid w:val="009279EE"/>
    <w:rsid w:val="00930F26"/>
    <w:rsid w:val="0093210B"/>
    <w:rsid w:val="0093226D"/>
    <w:rsid w:val="009326AF"/>
    <w:rsid w:val="00933E62"/>
    <w:rsid w:val="00934191"/>
    <w:rsid w:val="009363CD"/>
    <w:rsid w:val="00937C35"/>
    <w:rsid w:val="0094333E"/>
    <w:rsid w:val="00943E56"/>
    <w:rsid w:val="00943FAD"/>
    <w:rsid w:val="00944C1A"/>
    <w:rsid w:val="00945991"/>
    <w:rsid w:val="00945D84"/>
    <w:rsid w:val="0094703D"/>
    <w:rsid w:val="00947298"/>
    <w:rsid w:val="00952613"/>
    <w:rsid w:val="00953ABF"/>
    <w:rsid w:val="00956755"/>
    <w:rsid w:val="00956C3D"/>
    <w:rsid w:val="00960255"/>
    <w:rsid w:val="00961877"/>
    <w:rsid w:val="0096361B"/>
    <w:rsid w:val="00963C72"/>
    <w:rsid w:val="0096514E"/>
    <w:rsid w:val="00966F4A"/>
    <w:rsid w:val="00971B42"/>
    <w:rsid w:val="00972183"/>
    <w:rsid w:val="009727D3"/>
    <w:rsid w:val="00972864"/>
    <w:rsid w:val="00973106"/>
    <w:rsid w:val="0097486F"/>
    <w:rsid w:val="00975617"/>
    <w:rsid w:val="00975FE2"/>
    <w:rsid w:val="00980CBB"/>
    <w:rsid w:val="00981034"/>
    <w:rsid w:val="00983703"/>
    <w:rsid w:val="0098420E"/>
    <w:rsid w:val="00984AD1"/>
    <w:rsid w:val="00984FAF"/>
    <w:rsid w:val="00986406"/>
    <w:rsid w:val="00987595"/>
    <w:rsid w:val="00990A0E"/>
    <w:rsid w:val="0099165B"/>
    <w:rsid w:val="00996F28"/>
    <w:rsid w:val="00997682"/>
    <w:rsid w:val="009A213F"/>
    <w:rsid w:val="009A5CA5"/>
    <w:rsid w:val="009A6861"/>
    <w:rsid w:val="009A6B9E"/>
    <w:rsid w:val="009A7F6C"/>
    <w:rsid w:val="009B1022"/>
    <w:rsid w:val="009B2A1D"/>
    <w:rsid w:val="009B3B83"/>
    <w:rsid w:val="009B4995"/>
    <w:rsid w:val="009B67D4"/>
    <w:rsid w:val="009C4D3B"/>
    <w:rsid w:val="009C6192"/>
    <w:rsid w:val="009C6866"/>
    <w:rsid w:val="009C72DD"/>
    <w:rsid w:val="009D09DD"/>
    <w:rsid w:val="009D0F59"/>
    <w:rsid w:val="009D4267"/>
    <w:rsid w:val="009D4601"/>
    <w:rsid w:val="009D5A32"/>
    <w:rsid w:val="009D7DCE"/>
    <w:rsid w:val="009E0A6C"/>
    <w:rsid w:val="009E0BCC"/>
    <w:rsid w:val="009E14E2"/>
    <w:rsid w:val="009E1A5B"/>
    <w:rsid w:val="009E215B"/>
    <w:rsid w:val="009E52D8"/>
    <w:rsid w:val="009E6264"/>
    <w:rsid w:val="009F0A1D"/>
    <w:rsid w:val="009F25D7"/>
    <w:rsid w:val="009F380C"/>
    <w:rsid w:val="009F46B4"/>
    <w:rsid w:val="009F5420"/>
    <w:rsid w:val="009F61C4"/>
    <w:rsid w:val="00A04065"/>
    <w:rsid w:val="00A04802"/>
    <w:rsid w:val="00A04D30"/>
    <w:rsid w:val="00A0667C"/>
    <w:rsid w:val="00A070EC"/>
    <w:rsid w:val="00A07915"/>
    <w:rsid w:val="00A12E15"/>
    <w:rsid w:val="00A13584"/>
    <w:rsid w:val="00A14B77"/>
    <w:rsid w:val="00A165D2"/>
    <w:rsid w:val="00A17327"/>
    <w:rsid w:val="00A216ED"/>
    <w:rsid w:val="00A223AF"/>
    <w:rsid w:val="00A231C9"/>
    <w:rsid w:val="00A2399F"/>
    <w:rsid w:val="00A23A4F"/>
    <w:rsid w:val="00A24E60"/>
    <w:rsid w:val="00A25056"/>
    <w:rsid w:val="00A25628"/>
    <w:rsid w:val="00A25F91"/>
    <w:rsid w:val="00A271C4"/>
    <w:rsid w:val="00A271EA"/>
    <w:rsid w:val="00A30898"/>
    <w:rsid w:val="00A309BD"/>
    <w:rsid w:val="00A31D5F"/>
    <w:rsid w:val="00A35DF1"/>
    <w:rsid w:val="00A3671F"/>
    <w:rsid w:val="00A40567"/>
    <w:rsid w:val="00A414E8"/>
    <w:rsid w:val="00A43CAC"/>
    <w:rsid w:val="00A44814"/>
    <w:rsid w:val="00A457FA"/>
    <w:rsid w:val="00A4643C"/>
    <w:rsid w:val="00A5056B"/>
    <w:rsid w:val="00A50ABB"/>
    <w:rsid w:val="00A511D5"/>
    <w:rsid w:val="00A518D8"/>
    <w:rsid w:val="00A538DB"/>
    <w:rsid w:val="00A548B1"/>
    <w:rsid w:val="00A54EBC"/>
    <w:rsid w:val="00A56FA7"/>
    <w:rsid w:val="00A5749B"/>
    <w:rsid w:val="00A57F4B"/>
    <w:rsid w:val="00A61FBB"/>
    <w:rsid w:val="00A62776"/>
    <w:rsid w:val="00A65CC6"/>
    <w:rsid w:val="00A66408"/>
    <w:rsid w:val="00A711D9"/>
    <w:rsid w:val="00A71D34"/>
    <w:rsid w:val="00A72A3D"/>
    <w:rsid w:val="00A7358A"/>
    <w:rsid w:val="00A73B24"/>
    <w:rsid w:val="00A73C9E"/>
    <w:rsid w:val="00A75162"/>
    <w:rsid w:val="00A75A7A"/>
    <w:rsid w:val="00A82E44"/>
    <w:rsid w:val="00A8319D"/>
    <w:rsid w:val="00A831FD"/>
    <w:rsid w:val="00A8367B"/>
    <w:rsid w:val="00A838DE"/>
    <w:rsid w:val="00A83A6F"/>
    <w:rsid w:val="00A85618"/>
    <w:rsid w:val="00A864FF"/>
    <w:rsid w:val="00A90008"/>
    <w:rsid w:val="00A94833"/>
    <w:rsid w:val="00A95C85"/>
    <w:rsid w:val="00A96307"/>
    <w:rsid w:val="00A9651B"/>
    <w:rsid w:val="00A977D8"/>
    <w:rsid w:val="00AA0367"/>
    <w:rsid w:val="00AA043B"/>
    <w:rsid w:val="00AA06FC"/>
    <w:rsid w:val="00AA07EE"/>
    <w:rsid w:val="00AA2AC7"/>
    <w:rsid w:val="00AA2C83"/>
    <w:rsid w:val="00AA2FAE"/>
    <w:rsid w:val="00AA364E"/>
    <w:rsid w:val="00AA3CEC"/>
    <w:rsid w:val="00AA4976"/>
    <w:rsid w:val="00AA58C4"/>
    <w:rsid w:val="00AA5D27"/>
    <w:rsid w:val="00AA6231"/>
    <w:rsid w:val="00AA6D04"/>
    <w:rsid w:val="00AA7C8B"/>
    <w:rsid w:val="00AB1108"/>
    <w:rsid w:val="00AB175E"/>
    <w:rsid w:val="00AB3DE7"/>
    <w:rsid w:val="00AB462E"/>
    <w:rsid w:val="00AB5F19"/>
    <w:rsid w:val="00AB6353"/>
    <w:rsid w:val="00AB6D78"/>
    <w:rsid w:val="00AB7895"/>
    <w:rsid w:val="00AB7C34"/>
    <w:rsid w:val="00AC0196"/>
    <w:rsid w:val="00AC0232"/>
    <w:rsid w:val="00AC4DF2"/>
    <w:rsid w:val="00AC646A"/>
    <w:rsid w:val="00AC6896"/>
    <w:rsid w:val="00AC773E"/>
    <w:rsid w:val="00AC77C2"/>
    <w:rsid w:val="00AD039A"/>
    <w:rsid w:val="00AD06DC"/>
    <w:rsid w:val="00AD0B58"/>
    <w:rsid w:val="00AD2B8C"/>
    <w:rsid w:val="00AD378B"/>
    <w:rsid w:val="00AD40B5"/>
    <w:rsid w:val="00AD4F4D"/>
    <w:rsid w:val="00AD5109"/>
    <w:rsid w:val="00AD66CC"/>
    <w:rsid w:val="00AE2390"/>
    <w:rsid w:val="00AE24B6"/>
    <w:rsid w:val="00AE3B2B"/>
    <w:rsid w:val="00AE5B17"/>
    <w:rsid w:val="00AE5C4B"/>
    <w:rsid w:val="00AE5E82"/>
    <w:rsid w:val="00AE62B2"/>
    <w:rsid w:val="00AF01CB"/>
    <w:rsid w:val="00AF0C34"/>
    <w:rsid w:val="00AF31F1"/>
    <w:rsid w:val="00AF44CC"/>
    <w:rsid w:val="00AF4E67"/>
    <w:rsid w:val="00AF63B4"/>
    <w:rsid w:val="00AF6C0A"/>
    <w:rsid w:val="00AF7737"/>
    <w:rsid w:val="00B008A9"/>
    <w:rsid w:val="00B01BFA"/>
    <w:rsid w:val="00B02B30"/>
    <w:rsid w:val="00B034D1"/>
    <w:rsid w:val="00B04593"/>
    <w:rsid w:val="00B068E2"/>
    <w:rsid w:val="00B13526"/>
    <w:rsid w:val="00B13C67"/>
    <w:rsid w:val="00B14158"/>
    <w:rsid w:val="00B1431E"/>
    <w:rsid w:val="00B143CF"/>
    <w:rsid w:val="00B151EA"/>
    <w:rsid w:val="00B2035F"/>
    <w:rsid w:val="00B2117D"/>
    <w:rsid w:val="00B262C8"/>
    <w:rsid w:val="00B26A39"/>
    <w:rsid w:val="00B3161E"/>
    <w:rsid w:val="00B31C03"/>
    <w:rsid w:val="00B32B6E"/>
    <w:rsid w:val="00B32FCC"/>
    <w:rsid w:val="00B3517D"/>
    <w:rsid w:val="00B356C7"/>
    <w:rsid w:val="00B357DC"/>
    <w:rsid w:val="00B37467"/>
    <w:rsid w:val="00B37D2D"/>
    <w:rsid w:val="00B40007"/>
    <w:rsid w:val="00B4143F"/>
    <w:rsid w:val="00B4152E"/>
    <w:rsid w:val="00B41814"/>
    <w:rsid w:val="00B42489"/>
    <w:rsid w:val="00B436E5"/>
    <w:rsid w:val="00B43734"/>
    <w:rsid w:val="00B44687"/>
    <w:rsid w:val="00B4699A"/>
    <w:rsid w:val="00B47020"/>
    <w:rsid w:val="00B47B06"/>
    <w:rsid w:val="00B50056"/>
    <w:rsid w:val="00B509D0"/>
    <w:rsid w:val="00B51909"/>
    <w:rsid w:val="00B52042"/>
    <w:rsid w:val="00B52BF4"/>
    <w:rsid w:val="00B52FC2"/>
    <w:rsid w:val="00B5390E"/>
    <w:rsid w:val="00B53AC8"/>
    <w:rsid w:val="00B5495D"/>
    <w:rsid w:val="00B55F45"/>
    <w:rsid w:val="00B603BE"/>
    <w:rsid w:val="00B6040E"/>
    <w:rsid w:val="00B635FD"/>
    <w:rsid w:val="00B64007"/>
    <w:rsid w:val="00B646CE"/>
    <w:rsid w:val="00B67126"/>
    <w:rsid w:val="00B67998"/>
    <w:rsid w:val="00B67BA7"/>
    <w:rsid w:val="00B7172B"/>
    <w:rsid w:val="00B735B0"/>
    <w:rsid w:val="00B73C8C"/>
    <w:rsid w:val="00B73F89"/>
    <w:rsid w:val="00B74395"/>
    <w:rsid w:val="00B74D33"/>
    <w:rsid w:val="00B75183"/>
    <w:rsid w:val="00B80306"/>
    <w:rsid w:val="00B80B0D"/>
    <w:rsid w:val="00B821EC"/>
    <w:rsid w:val="00B839BE"/>
    <w:rsid w:val="00B83D23"/>
    <w:rsid w:val="00B8460D"/>
    <w:rsid w:val="00B85CAB"/>
    <w:rsid w:val="00B87C14"/>
    <w:rsid w:val="00B87E80"/>
    <w:rsid w:val="00B87F50"/>
    <w:rsid w:val="00B90BA0"/>
    <w:rsid w:val="00B922BC"/>
    <w:rsid w:val="00B9259B"/>
    <w:rsid w:val="00B936A3"/>
    <w:rsid w:val="00B95051"/>
    <w:rsid w:val="00B95846"/>
    <w:rsid w:val="00B964C0"/>
    <w:rsid w:val="00BA059F"/>
    <w:rsid w:val="00BA1D6E"/>
    <w:rsid w:val="00BA2CCB"/>
    <w:rsid w:val="00BA31B9"/>
    <w:rsid w:val="00BA35A5"/>
    <w:rsid w:val="00BA431D"/>
    <w:rsid w:val="00BA45F0"/>
    <w:rsid w:val="00BA4A81"/>
    <w:rsid w:val="00BA7C2C"/>
    <w:rsid w:val="00BB0260"/>
    <w:rsid w:val="00BB1850"/>
    <w:rsid w:val="00BB1C4A"/>
    <w:rsid w:val="00BB2C8A"/>
    <w:rsid w:val="00BB4B92"/>
    <w:rsid w:val="00BB5690"/>
    <w:rsid w:val="00BB57E5"/>
    <w:rsid w:val="00BB5B4C"/>
    <w:rsid w:val="00BB64C9"/>
    <w:rsid w:val="00BB7877"/>
    <w:rsid w:val="00BC1DAF"/>
    <w:rsid w:val="00BC3786"/>
    <w:rsid w:val="00BC3B66"/>
    <w:rsid w:val="00BC439F"/>
    <w:rsid w:val="00BC48CA"/>
    <w:rsid w:val="00BC4E67"/>
    <w:rsid w:val="00BD2473"/>
    <w:rsid w:val="00BD3571"/>
    <w:rsid w:val="00BD37B5"/>
    <w:rsid w:val="00BD39A0"/>
    <w:rsid w:val="00BD43A8"/>
    <w:rsid w:val="00BD4BA3"/>
    <w:rsid w:val="00BD6353"/>
    <w:rsid w:val="00BD716C"/>
    <w:rsid w:val="00BD76B7"/>
    <w:rsid w:val="00BE14CB"/>
    <w:rsid w:val="00BE2C1C"/>
    <w:rsid w:val="00BE2EAC"/>
    <w:rsid w:val="00BE302E"/>
    <w:rsid w:val="00BE31E3"/>
    <w:rsid w:val="00BE5215"/>
    <w:rsid w:val="00BE54C2"/>
    <w:rsid w:val="00BE650C"/>
    <w:rsid w:val="00BE7F4C"/>
    <w:rsid w:val="00BF11A0"/>
    <w:rsid w:val="00BF1B83"/>
    <w:rsid w:val="00BF2899"/>
    <w:rsid w:val="00BF3144"/>
    <w:rsid w:val="00BF35DC"/>
    <w:rsid w:val="00BF58E8"/>
    <w:rsid w:val="00BF7A92"/>
    <w:rsid w:val="00C00808"/>
    <w:rsid w:val="00C01567"/>
    <w:rsid w:val="00C01696"/>
    <w:rsid w:val="00C030C7"/>
    <w:rsid w:val="00C04B8F"/>
    <w:rsid w:val="00C05068"/>
    <w:rsid w:val="00C05E0A"/>
    <w:rsid w:val="00C060ED"/>
    <w:rsid w:val="00C0696F"/>
    <w:rsid w:val="00C06AC5"/>
    <w:rsid w:val="00C07B67"/>
    <w:rsid w:val="00C07C20"/>
    <w:rsid w:val="00C10EDD"/>
    <w:rsid w:val="00C12E34"/>
    <w:rsid w:val="00C13A76"/>
    <w:rsid w:val="00C13CF0"/>
    <w:rsid w:val="00C15C88"/>
    <w:rsid w:val="00C16A1D"/>
    <w:rsid w:val="00C17942"/>
    <w:rsid w:val="00C17C22"/>
    <w:rsid w:val="00C218CA"/>
    <w:rsid w:val="00C226CD"/>
    <w:rsid w:val="00C2293D"/>
    <w:rsid w:val="00C243E1"/>
    <w:rsid w:val="00C24E82"/>
    <w:rsid w:val="00C2657E"/>
    <w:rsid w:val="00C27514"/>
    <w:rsid w:val="00C319DD"/>
    <w:rsid w:val="00C32DCC"/>
    <w:rsid w:val="00C35152"/>
    <w:rsid w:val="00C35DA2"/>
    <w:rsid w:val="00C4030B"/>
    <w:rsid w:val="00C40751"/>
    <w:rsid w:val="00C424AC"/>
    <w:rsid w:val="00C42BA1"/>
    <w:rsid w:val="00C43493"/>
    <w:rsid w:val="00C4693E"/>
    <w:rsid w:val="00C46EF4"/>
    <w:rsid w:val="00C50586"/>
    <w:rsid w:val="00C521FF"/>
    <w:rsid w:val="00C5235C"/>
    <w:rsid w:val="00C525A7"/>
    <w:rsid w:val="00C534EE"/>
    <w:rsid w:val="00C53ADF"/>
    <w:rsid w:val="00C54124"/>
    <w:rsid w:val="00C54C6A"/>
    <w:rsid w:val="00C54DC5"/>
    <w:rsid w:val="00C54E47"/>
    <w:rsid w:val="00C55853"/>
    <w:rsid w:val="00C559EE"/>
    <w:rsid w:val="00C60195"/>
    <w:rsid w:val="00C60D3F"/>
    <w:rsid w:val="00C60DF7"/>
    <w:rsid w:val="00C62C20"/>
    <w:rsid w:val="00C63ADB"/>
    <w:rsid w:val="00C6496E"/>
    <w:rsid w:val="00C6593E"/>
    <w:rsid w:val="00C72245"/>
    <w:rsid w:val="00C72903"/>
    <w:rsid w:val="00C734F7"/>
    <w:rsid w:val="00C73F8F"/>
    <w:rsid w:val="00C747F2"/>
    <w:rsid w:val="00C75C2B"/>
    <w:rsid w:val="00C76502"/>
    <w:rsid w:val="00C76DE7"/>
    <w:rsid w:val="00C77A93"/>
    <w:rsid w:val="00C804FD"/>
    <w:rsid w:val="00C80579"/>
    <w:rsid w:val="00C83240"/>
    <w:rsid w:val="00C86A76"/>
    <w:rsid w:val="00C87523"/>
    <w:rsid w:val="00C92019"/>
    <w:rsid w:val="00C92545"/>
    <w:rsid w:val="00C92FEC"/>
    <w:rsid w:val="00CA1CB5"/>
    <w:rsid w:val="00CA2B44"/>
    <w:rsid w:val="00CA5192"/>
    <w:rsid w:val="00CA5749"/>
    <w:rsid w:val="00CA5E58"/>
    <w:rsid w:val="00CA6456"/>
    <w:rsid w:val="00CB03DA"/>
    <w:rsid w:val="00CB371E"/>
    <w:rsid w:val="00CB47C4"/>
    <w:rsid w:val="00CB49CC"/>
    <w:rsid w:val="00CB4FC2"/>
    <w:rsid w:val="00CB5650"/>
    <w:rsid w:val="00CB711E"/>
    <w:rsid w:val="00CB7BEA"/>
    <w:rsid w:val="00CC05F9"/>
    <w:rsid w:val="00CC1A4E"/>
    <w:rsid w:val="00CC242E"/>
    <w:rsid w:val="00CC3042"/>
    <w:rsid w:val="00CC3391"/>
    <w:rsid w:val="00CC3417"/>
    <w:rsid w:val="00CC637B"/>
    <w:rsid w:val="00CD1B99"/>
    <w:rsid w:val="00CD2BB2"/>
    <w:rsid w:val="00CD5153"/>
    <w:rsid w:val="00CD5463"/>
    <w:rsid w:val="00CD58D4"/>
    <w:rsid w:val="00CD5A7D"/>
    <w:rsid w:val="00CD5B39"/>
    <w:rsid w:val="00CE0F08"/>
    <w:rsid w:val="00CE0F20"/>
    <w:rsid w:val="00CE2305"/>
    <w:rsid w:val="00CE2B4B"/>
    <w:rsid w:val="00CE301C"/>
    <w:rsid w:val="00CE39D4"/>
    <w:rsid w:val="00CE3FE6"/>
    <w:rsid w:val="00CE48AC"/>
    <w:rsid w:val="00CE5082"/>
    <w:rsid w:val="00CF09FC"/>
    <w:rsid w:val="00CF2E4B"/>
    <w:rsid w:val="00CF5330"/>
    <w:rsid w:val="00CF5BCC"/>
    <w:rsid w:val="00CF5CEF"/>
    <w:rsid w:val="00CF5E76"/>
    <w:rsid w:val="00CF6A46"/>
    <w:rsid w:val="00D006BA"/>
    <w:rsid w:val="00D00EF6"/>
    <w:rsid w:val="00D02716"/>
    <w:rsid w:val="00D02DE3"/>
    <w:rsid w:val="00D03002"/>
    <w:rsid w:val="00D04E27"/>
    <w:rsid w:val="00D0614F"/>
    <w:rsid w:val="00D10C6E"/>
    <w:rsid w:val="00D10E5E"/>
    <w:rsid w:val="00D1152B"/>
    <w:rsid w:val="00D14AB2"/>
    <w:rsid w:val="00D1540C"/>
    <w:rsid w:val="00D1677D"/>
    <w:rsid w:val="00D172DC"/>
    <w:rsid w:val="00D17DF0"/>
    <w:rsid w:val="00D17E81"/>
    <w:rsid w:val="00D2103A"/>
    <w:rsid w:val="00D21C39"/>
    <w:rsid w:val="00D22567"/>
    <w:rsid w:val="00D23D01"/>
    <w:rsid w:val="00D24505"/>
    <w:rsid w:val="00D32AB3"/>
    <w:rsid w:val="00D3350F"/>
    <w:rsid w:val="00D33583"/>
    <w:rsid w:val="00D342C8"/>
    <w:rsid w:val="00D35CE8"/>
    <w:rsid w:val="00D363ED"/>
    <w:rsid w:val="00D36B3A"/>
    <w:rsid w:val="00D40915"/>
    <w:rsid w:val="00D426BB"/>
    <w:rsid w:val="00D445F5"/>
    <w:rsid w:val="00D45B72"/>
    <w:rsid w:val="00D46495"/>
    <w:rsid w:val="00D46938"/>
    <w:rsid w:val="00D475DF"/>
    <w:rsid w:val="00D477DC"/>
    <w:rsid w:val="00D47820"/>
    <w:rsid w:val="00D5081E"/>
    <w:rsid w:val="00D52312"/>
    <w:rsid w:val="00D52934"/>
    <w:rsid w:val="00D537B5"/>
    <w:rsid w:val="00D54F12"/>
    <w:rsid w:val="00D55F83"/>
    <w:rsid w:val="00D57FF3"/>
    <w:rsid w:val="00D6073E"/>
    <w:rsid w:val="00D60D8B"/>
    <w:rsid w:val="00D60E04"/>
    <w:rsid w:val="00D6149A"/>
    <w:rsid w:val="00D62604"/>
    <w:rsid w:val="00D62A60"/>
    <w:rsid w:val="00D64453"/>
    <w:rsid w:val="00D650FC"/>
    <w:rsid w:val="00D659A2"/>
    <w:rsid w:val="00D66C28"/>
    <w:rsid w:val="00D67315"/>
    <w:rsid w:val="00D67554"/>
    <w:rsid w:val="00D704F9"/>
    <w:rsid w:val="00D70EDF"/>
    <w:rsid w:val="00D72FE1"/>
    <w:rsid w:val="00D74F74"/>
    <w:rsid w:val="00D752C0"/>
    <w:rsid w:val="00D753A8"/>
    <w:rsid w:val="00D77595"/>
    <w:rsid w:val="00D808F6"/>
    <w:rsid w:val="00D80EBC"/>
    <w:rsid w:val="00D82CDF"/>
    <w:rsid w:val="00D83DE6"/>
    <w:rsid w:val="00D8636E"/>
    <w:rsid w:val="00D865FA"/>
    <w:rsid w:val="00D8715A"/>
    <w:rsid w:val="00D877ED"/>
    <w:rsid w:val="00D910B3"/>
    <w:rsid w:val="00D91D8C"/>
    <w:rsid w:val="00D92B10"/>
    <w:rsid w:val="00D935BA"/>
    <w:rsid w:val="00D939B8"/>
    <w:rsid w:val="00D95873"/>
    <w:rsid w:val="00D95D5B"/>
    <w:rsid w:val="00DA0876"/>
    <w:rsid w:val="00DA2D81"/>
    <w:rsid w:val="00DA3EAD"/>
    <w:rsid w:val="00DA413E"/>
    <w:rsid w:val="00DA5D5B"/>
    <w:rsid w:val="00DA6072"/>
    <w:rsid w:val="00DA66D5"/>
    <w:rsid w:val="00DA738F"/>
    <w:rsid w:val="00DA7EC2"/>
    <w:rsid w:val="00DB0135"/>
    <w:rsid w:val="00DB105D"/>
    <w:rsid w:val="00DB2E14"/>
    <w:rsid w:val="00DB3598"/>
    <w:rsid w:val="00DB4958"/>
    <w:rsid w:val="00DB4BE9"/>
    <w:rsid w:val="00DB61C3"/>
    <w:rsid w:val="00DB62F3"/>
    <w:rsid w:val="00DB6997"/>
    <w:rsid w:val="00DB7371"/>
    <w:rsid w:val="00DB7D66"/>
    <w:rsid w:val="00DC0C92"/>
    <w:rsid w:val="00DC0CFF"/>
    <w:rsid w:val="00DC4BF6"/>
    <w:rsid w:val="00DD226B"/>
    <w:rsid w:val="00DD2465"/>
    <w:rsid w:val="00DD3B07"/>
    <w:rsid w:val="00DD695D"/>
    <w:rsid w:val="00DD725D"/>
    <w:rsid w:val="00DD7495"/>
    <w:rsid w:val="00DD7525"/>
    <w:rsid w:val="00DD7A7B"/>
    <w:rsid w:val="00DD7AD0"/>
    <w:rsid w:val="00DE2ADA"/>
    <w:rsid w:val="00DE3BED"/>
    <w:rsid w:val="00DE4621"/>
    <w:rsid w:val="00DF2CFF"/>
    <w:rsid w:val="00DF4B61"/>
    <w:rsid w:val="00E02C22"/>
    <w:rsid w:val="00E02C46"/>
    <w:rsid w:val="00E02CC2"/>
    <w:rsid w:val="00E0476F"/>
    <w:rsid w:val="00E06EFB"/>
    <w:rsid w:val="00E072D8"/>
    <w:rsid w:val="00E075A6"/>
    <w:rsid w:val="00E109B3"/>
    <w:rsid w:val="00E10C1F"/>
    <w:rsid w:val="00E10F92"/>
    <w:rsid w:val="00E1159D"/>
    <w:rsid w:val="00E11BA6"/>
    <w:rsid w:val="00E11BF4"/>
    <w:rsid w:val="00E11DD4"/>
    <w:rsid w:val="00E155AF"/>
    <w:rsid w:val="00E15AD7"/>
    <w:rsid w:val="00E15DEE"/>
    <w:rsid w:val="00E1660B"/>
    <w:rsid w:val="00E16CC2"/>
    <w:rsid w:val="00E21CC4"/>
    <w:rsid w:val="00E22A8C"/>
    <w:rsid w:val="00E22E7E"/>
    <w:rsid w:val="00E2491C"/>
    <w:rsid w:val="00E25AFB"/>
    <w:rsid w:val="00E25E3E"/>
    <w:rsid w:val="00E267AA"/>
    <w:rsid w:val="00E27ADF"/>
    <w:rsid w:val="00E30617"/>
    <w:rsid w:val="00E308F5"/>
    <w:rsid w:val="00E31361"/>
    <w:rsid w:val="00E31867"/>
    <w:rsid w:val="00E32652"/>
    <w:rsid w:val="00E34025"/>
    <w:rsid w:val="00E342E7"/>
    <w:rsid w:val="00E3439B"/>
    <w:rsid w:val="00E348D4"/>
    <w:rsid w:val="00E3538F"/>
    <w:rsid w:val="00E357FF"/>
    <w:rsid w:val="00E36461"/>
    <w:rsid w:val="00E36965"/>
    <w:rsid w:val="00E37360"/>
    <w:rsid w:val="00E40D26"/>
    <w:rsid w:val="00E41330"/>
    <w:rsid w:val="00E43290"/>
    <w:rsid w:val="00E4376D"/>
    <w:rsid w:val="00E43C5E"/>
    <w:rsid w:val="00E44328"/>
    <w:rsid w:val="00E44E3B"/>
    <w:rsid w:val="00E459DC"/>
    <w:rsid w:val="00E4656F"/>
    <w:rsid w:val="00E502CF"/>
    <w:rsid w:val="00E50829"/>
    <w:rsid w:val="00E51478"/>
    <w:rsid w:val="00E514F3"/>
    <w:rsid w:val="00E52DCD"/>
    <w:rsid w:val="00E531E1"/>
    <w:rsid w:val="00E56F83"/>
    <w:rsid w:val="00E614ED"/>
    <w:rsid w:val="00E61BA8"/>
    <w:rsid w:val="00E63D47"/>
    <w:rsid w:val="00E649F0"/>
    <w:rsid w:val="00E652B1"/>
    <w:rsid w:val="00E66132"/>
    <w:rsid w:val="00E6650E"/>
    <w:rsid w:val="00E66E19"/>
    <w:rsid w:val="00E67A00"/>
    <w:rsid w:val="00E67A1A"/>
    <w:rsid w:val="00E67D30"/>
    <w:rsid w:val="00E73B19"/>
    <w:rsid w:val="00E73C57"/>
    <w:rsid w:val="00E75154"/>
    <w:rsid w:val="00E75879"/>
    <w:rsid w:val="00E8043A"/>
    <w:rsid w:val="00E8146D"/>
    <w:rsid w:val="00E82F82"/>
    <w:rsid w:val="00E840ED"/>
    <w:rsid w:val="00E84183"/>
    <w:rsid w:val="00E845BB"/>
    <w:rsid w:val="00E856FA"/>
    <w:rsid w:val="00E8580A"/>
    <w:rsid w:val="00E86C42"/>
    <w:rsid w:val="00E87466"/>
    <w:rsid w:val="00E9148D"/>
    <w:rsid w:val="00E91B89"/>
    <w:rsid w:val="00E923A0"/>
    <w:rsid w:val="00E92874"/>
    <w:rsid w:val="00E93A2A"/>
    <w:rsid w:val="00E93F77"/>
    <w:rsid w:val="00E94183"/>
    <w:rsid w:val="00E94A2E"/>
    <w:rsid w:val="00E96C95"/>
    <w:rsid w:val="00E97BE7"/>
    <w:rsid w:val="00EA04A5"/>
    <w:rsid w:val="00EA0CD9"/>
    <w:rsid w:val="00EA1142"/>
    <w:rsid w:val="00EA140C"/>
    <w:rsid w:val="00EA1E2B"/>
    <w:rsid w:val="00EA1F65"/>
    <w:rsid w:val="00EA2764"/>
    <w:rsid w:val="00EA5916"/>
    <w:rsid w:val="00EA63D9"/>
    <w:rsid w:val="00EB102C"/>
    <w:rsid w:val="00EB1FDD"/>
    <w:rsid w:val="00EB222B"/>
    <w:rsid w:val="00EB2A51"/>
    <w:rsid w:val="00EB3763"/>
    <w:rsid w:val="00EB4285"/>
    <w:rsid w:val="00EB4CEC"/>
    <w:rsid w:val="00EB5774"/>
    <w:rsid w:val="00EB6564"/>
    <w:rsid w:val="00EB754E"/>
    <w:rsid w:val="00EC1763"/>
    <w:rsid w:val="00EC19C4"/>
    <w:rsid w:val="00EC1EDE"/>
    <w:rsid w:val="00EC4CD4"/>
    <w:rsid w:val="00EC5CB1"/>
    <w:rsid w:val="00EC6157"/>
    <w:rsid w:val="00EC686A"/>
    <w:rsid w:val="00EC75FE"/>
    <w:rsid w:val="00EC76FC"/>
    <w:rsid w:val="00ED0438"/>
    <w:rsid w:val="00ED1863"/>
    <w:rsid w:val="00ED3C74"/>
    <w:rsid w:val="00ED3DD2"/>
    <w:rsid w:val="00ED7592"/>
    <w:rsid w:val="00ED78E0"/>
    <w:rsid w:val="00EE0B88"/>
    <w:rsid w:val="00EE3B23"/>
    <w:rsid w:val="00EE3E6B"/>
    <w:rsid w:val="00EE4FB6"/>
    <w:rsid w:val="00EE5699"/>
    <w:rsid w:val="00EE5DA5"/>
    <w:rsid w:val="00EE7206"/>
    <w:rsid w:val="00EF0A11"/>
    <w:rsid w:val="00EF243C"/>
    <w:rsid w:val="00EF2950"/>
    <w:rsid w:val="00EF3D6B"/>
    <w:rsid w:val="00EF7655"/>
    <w:rsid w:val="00EF76B6"/>
    <w:rsid w:val="00F000DF"/>
    <w:rsid w:val="00F00BE9"/>
    <w:rsid w:val="00F00C4A"/>
    <w:rsid w:val="00F00E20"/>
    <w:rsid w:val="00F015BD"/>
    <w:rsid w:val="00F01A8E"/>
    <w:rsid w:val="00F028C8"/>
    <w:rsid w:val="00F058C4"/>
    <w:rsid w:val="00F05952"/>
    <w:rsid w:val="00F060EA"/>
    <w:rsid w:val="00F07500"/>
    <w:rsid w:val="00F075B1"/>
    <w:rsid w:val="00F122A3"/>
    <w:rsid w:val="00F12ECC"/>
    <w:rsid w:val="00F1322E"/>
    <w:rsid w:val="00F145D4"/>
    <w:rsid w:val="00F14A79"/>
    <w:rsid w:val="00F1556F"/>
    <w:rsid w:val="00F16E3C"/>
    <w:rsid w:val="00F1797A"/>
    <w:rsid w:val="00F22743"/>
    <w:rsid w:val="00F231EA"/>
    <w:rsid w:val="00F237B5"/>
    <w:rsid w:val="00F2383D"/>
    <w:rsid w:val="00F245B8"/>
    <w:rsid w:val="00F270C8"/>
    <w:rsid w:val="00F27739"/>
    <w:rsid w:val="00F32E67"/>
    <w:rsid w:val="00F336E1"/>
    <w:rsid w:val="00F33EC0"/>
    <w:rsid w:val="00F34A49"/>
    <w:rsid w:val="00F35409"/>
    <w:rsid w:val="00F3559B"/>
    <w:rsid w:val="00F35603"/>
    <w:rsid w:val="00F3657F"/>
    <w:rsid w:val="00F366E0"/>
    <w:rsid w:val="00F4158B"/>
    <w:rsid w:val="00F41BBB"/>
    <w:rsid w:val="00F432D6"/>
    <w:rsid w:val="00F44040"/>
    <w:rsid w:val="00F4501A"/>
    <w:rsid w:val="00F45EE6"/>
    <w:rsid w:val="00F464BA"/>
    <w:rsid w:val="00F47C9C"/>
    <w:rsid w:val="00F47E88"/>
    <w:rsid w:val="00F52452"/>
    <w:rsid w:val="00F5322A"/>
    <w:rsid w:val="00F54545"/>
    <w:rsid w:val="00F56357"/>
    <w:rsid w:val="00F567AA"/>
    <w:rsid w:val="00F567BB"/>
    <w:rsid w:val="00F57552"/>
    <w:rsid w:val="00F57F16"/>
    <w:rsid w:val="00F604ED"/>
    <w:rsid w:val="00F61BC6"/>
    <w:rsid w:val="00F629FF"/>
    <w:rsid w:val="00F641A6"/>
    <w:rsid w:val="00F66143"/>
    <w:rsid w:val="00F67250"/>
    <w:rsid w:val="00F6787E"/>
    <w:rsid w:val="00F700AD"/>
    <w:rsid w:val="00F7230D"/>
    <w:rsid w:val="00F727B6"/>
    <w:rsid w:val="00F734C2"/>
    <w:rsid w:val="00F755D8"/>
    <w:rsid w:val="00F762B0"/>
    <w:rsid w:val="00F76B9A"/>
    <w:rsid w:val="00F77352"/>
    <w:rsid w:val="00F808BB"/>
    <w:rsid w:val="00F817E1"/>
    <w:rsid w:val="00F819C6"/>
    <w:rsid w:val="00F81E02"/>
    <w:rsid w:val="00F81EFD"/>
    <w:rsid w:val="00F834C5"/>
    <w:rsid w:val="00F85553"/>
    <w:rsid w:val="00F8566A"/>
    <w:rsid w:val="00F86FAE"/>
    <w:rsid w:val="00F94C13"/>
    <w:rsid w:val="00F975BE"/>
    <w:rsid w:val="00FA00B3"/>
    <w:rsid w:val="00FA05A1"/>
    <w:rsid w:val="00FA0D8E"/>
    <w:rsid w:val="00FA1292"/>
    <w:rsid w:val="00FA1C47"/>
    <w:rsid w:val="00FA1E62"/>
    <w:rsid w:val="00FA3DCA"/>
    <w:rsid w:val="00FA49C8"/>
    <w:rsid w:val="00FA7C14"/>
    <w:rsid w:val="00FB0ECD"/>
    <w:rsid w:val="00FB2583"/>
    <w:rsid w:val="00FB29F6"/>
    <w:rsid w:val="00FB2C23"/>
    <w:rsid w:val="00FB2D4E"/>
    <w:rsid w:val="00FB44D9"/>
    <w:rsid w:val="00FC0624"/>
    <w:rsid w:val="00FC1C52"/>
    <w:rsid w:val="00FC2003"/>
    <w:rsid w:val="00FC2708"/>
    <w:rsid w:val="00FC27A4"/>
    <w:rsid w:val="00FC45CE"/>
    <w:rsid w:val="00FC5F4B"/>
    <w:rsid w:val="00FD0283"/>
    <w:rsid w:val="00FD1453"/>
    <w:rsid w:val="00FD1AB1"/>
    <w:rsid w:val="00FD3294"/>
    <w:rsid w:val="00FD6629"/>
    <w:rsid w:val="00FE01D4"/>
    <w:rsid w:val="00FE0E47"/>
    <w:rsid w:val="00FE1081"/>
    <w:rsid w:val="00FE1912"/>
    <w:rsid w:val="00FE1944"/>
    <w:rsid w:val="00FE2056"/>
    <w:rsid w:val="00FE54A2"/>
    <w:rsid w:val="00FE7672"/>
    <w:rsid w:val="00FE77A1"/>
    <w:rsid w:val="00FE7E6C"/>
    <w:rsid w:val="00FF03F3"/>
    <w:rsid w:val="00FF0413"/>
    <w:rsid w:val="00FF149B"/>
    <w:rsid w:val="00FF2617"/>
    <w:rsid w:val="00FF2AF3"/>
    <w:rsid w:val="00FF3475"/>
    <w:rsid w:val="00FF38B6"/>
    <w:rsid w:val="00FF3F2A"/>
    <w:rsid w:val="00FF4620"/>
    <w:rsid w:val="00FF5016"/>
    <w:rsid w:val="00FF676F"/>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72287F4"/>
  <w15:docId w15:val="{8D68B1FD-5C78-4C74-BDB4-E50465A6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969"/>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List Paragraph"/>
    <w:basedOn w:val="a"/>
    <w:uiPriority w:val="34"/>
    <w:qFormat/>
    <w:rsid w:val="00A0667C"/>
    <w:pPr>
      <w:ind w:leftChars="400" w:left="840"/>
    </w:pPr>
  </w:style>
  <w:style w:type="paragraph" w:styleId="a5">
    <w:name w:val="Balloon Text"/>
    <w:basedOn w:val="a"/>
    <w:link w:val="a6"/>
    <w:uiPriority w:val="99"/>
    <w:semiHidden/>
    <w:unhideWhenUsed/>
    <w:rsid w:val="00A0667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67C"/>
    <w:rPr>
      <w:rFonts w:asciiTheme="majorHAnsi" w:eastAsiaTheme="majorEastAsia" w:hAnsiTheme="majorHAnsi" w:cstheme="majorBidi"/>
      <w:sz w:val="18"/>
      <w:szCs w:val="18"/>
    </w:rPr>
  </w:style>
  <w:style w:type="paragraph" w:styleId="a7">
    <w:name w:val="header"/>
    <w:basedOn w:val="a"/>
    <w:link w:val="a8"/>
    <w:uiPriority w:val="99"/>
    <w:unhideWhenUsed/>
    <w:rsid w:val="005C4A80"/>
    <w:pPr>
      <w:tabs>
        <w:tab w:val="center" w:pos="4252"/>
        <w:tab w:val="right" w:pos="8504"/>
      </w:tabs>
      <w:snapToGrid w:val="0"/>
    </w:pPr>
  </w:style>
  <w:style w:type="character" w:customStyle="1" w:styleId="a8">
    <w:name w:val="ヘッダー (文字)"/>
    <w:basedOn w:val="a0"/>
    <w:link w:val="a7"/>
    <w:uiPriority w:val="99"/>
    <w:rsid w:val="005C4A80"/>
    <w:rPr>
      <w:rFonts w:ascii="ＭＳ ゴシック" w:eastAsia="ＭＳ ゴシック"/>
      <w:sz w:val="24"/>
    </w:rPr>
  </w:style>
  <w:style w:type="paragraph" w:styleId="a9">
    <w:name w:val="footer"/>
    <w:basedOn w:val="a"/>
    <w:link w:val="aa"/>
    <w:uiPriority w:val="99"/>
    <w:unhideWhenUsed/>
    <w:rsid w:val="005C4A80"/>
    <w:pPr>
      <w:tabs>
        <w:tab w:val="center" w:pos="4252"/>
        <w:tab w:val="right" w:pos="8504"/>
      </w:tabs>
      <w:snapToGrid w:val="0"/>
    </w:pPr>
  </w:style>
  <w:style w:type="character" w:customStyle="1" w:styleId="aa">
    <w:name w:val="フッター (文字)"/>
    <w:basedOn w:val="a0"/>
    <w:link w:val="a9"/>
    <w:uiPriority w:val="99"/>
    <w:rsid w:val="005C4A80"/>
    <w:rPr>
      <w:rFonts w:ascii="ＭＳ ゴシック" w:eastAsia="ＭＳ ゴシック"/>
      <w:sz w:val="24"/>
    </w:rPr>
  </w:style>
  <w:style w:type="character" w:styleId="ab">
    <w:name w:val="annotation reference"/>
    <w:basedOn w:val="a0"/>
    <w:uiPriority w:val="99"/>
    <w:semiHidden/>
    <w:unhideWhenUsed/>
    <w:rsid w:val="00D006BA"/>
    <w:rPr>
      <w:sz w:val="18"/>
      <w:szCs w:val="18"/>
    </w:rPr>
  </w:style>
  <w:style w:type="paragraph" w:styleId="ac">
    <w:name w:val="annotation text"/>
    <w:basedOn w:val="a"/>
    <w:link w:val="ad"/>
    <w:uiPriority w:val="99"/>
    <w:semiHidden/>
    <w:unhideWhenUsed/>
    <w:rsid w:val="00D006BA"/>
    <w:pPr>
      <w:jc w:val="left"/>
    </w:pPr>
  </w:style>
  <w:style w:type="character" w:customStyle="1" w:styleId="ad">
    <w:name w:val="コメント文字列 (文字)"/>
    <w:basedOn w:val="a0"/>
    <w:link w:val="ac"/>
    <w:uiPriority w:val="99"/>
    <w:semiHidden/>
    <w:rsid w:val="00D006BA"/>
    <w:rPr>
      <w:rFonts w:ascii="ＭＳ ゴシック" w:eastAsia="ＭＳ ゴシック"/>
      <w:sz w:val="24"/>
    </w:rPr>
  </w:style>
  <w:style w:type="paragraph" w:styleId="ae">
    <w:name w:val="annotation subject"/>
    <w:basedOn w:val="ac"/>
    <w:next w:val="ac"/>
    <w:link w:val="af"/>
    <w:uiPriority w:val="99"/>
    <w:semiHidden/>
    <w:unhideWhenUsed/>
    <w:rsid w:val="00D006BA"/>
    <w:rPr>
      <w:b/>
      <w:bCs/>
    </w:rPr>
  </w:style>
  <w:style w:type="character" w:customStyle="1" w:styleId="af">
    <w:name w:val="コメント内容 (文字)"/>
    <w:basedOn w:val="ad"/>
    <w:link w:val="ae"/>
    <w:uiPriority w:val="99"/>
    <w:semiHidden/>
    <w:rsid w:val="00D006BA"/>
    <w:rPr>
      <w:rFonts w:ascii="ＭＳ ゴシック" w:eastAsia="ＭＳ 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052">
      <w:bodyDiv w:val="1"/>
      <w:marLeft w:val="0"/>
      <w:marRight w:val="0"/>
      <w:marTop w:val="0"/>
      <w:marBottom w:val="0"/>
      <w:divBdr>
        <w:top w:val="none" w:sz="0" w:space="0" w:color="auto"/>
        <w:left w:val="none" w:sz="0" w:space="0" w:color="auto"/>
        <w:bottom w:val="none" w:sz="0" w:space="0" w:color="auto"/>
        <w:right w:val="none" w:sz="0" w:space="0" w:color="auto"/>
      </w:divBdr>
    </w:div>
    <w:div w:id="208809038">
      <w:bodyDiv w:val="1"/>
      <w:marLeft w:val="0"/>
      <w:marRight w:val="0"/>
      <w:marTop w:val="0"/>
      <w:marBottom w:val="0"/>
      <w:divBdr>
        <w:top w:val="none" w:sz="0" w:space="0" w:color="auto"/>
        <w:left w:val="none" w:sz="0" w:space="0" w:color="auto"/>
        <w:bottom w:val="none" w:sz="0" w:space="0" w:color="auto"/>
        <w:right w:val="none" w:sz="0" w:space="0" w:color="auto"/>
      </w:divBdr>
    </w:div>
    <w:div w:id="334309078">
      <w:bodyDiv w:val="1"/>
      <w:marLeft w:val="0"/>
      <w:marRight w:val="0"/>
      <w:marTop w:val="0"/>
      <w:marBottom w:val="0"/>
      <w:divBdr>
        <w:top w:val="none" w:sz="0" w:space="0" w:color="auto"/>
        <w:left w:val="none" w:sz="0" w:space="0" w:color="auto"/>
        <w:bottom w:val="none" w:sz="0" w:space="0" w:color="auto"/>
        <w:right w:val="none" w:sz="0" w:space="0" w:color="auto"/>
      </w:divBdr>
    </w:div>
    <w:div w:id="433667328">
      <w:bodyDiv w:val="1"/>
      <w:marLeft w:val="0"/>
      <w:marRight w:val="0"/>
      <w:marTop w:val="0"/>
      <w:marBottom w:val="0"/>
      <w:divBdr>
        <w:top w:val="none" w:sz="0" w:space="0" w:color="auto"/>
        <w:left w:val="none" w:sz="0" w:space="0" w:color="auto"/>
        <w:bottom w:val="none" w:sz="0" w:space="0" w:color="auto"/>
        <w:right w:val="none" w:sz="0" w:space="0" w:color="auto"/>
      </w:divBdr>
    </w:div>
    <w:div w:id="475798103">
      <w:bodyDiv w:val="1"/>
      <w:marLeft w:val="0"/>
      <w:marRight w:val="0"/>
      <w:marTop w:val="0"/>
      <w:marBottom w:val="0"/>
      <w:divBdr>
        <w:top w:val="none" w:sz="0" w:space="0" w:color="auto"/>
        <w:left w:val="none" w:sz="0" w:space="0" w:color="auto"/>
        <w:bottom w:val="none" w:sz="0" w:space="0" w:color="auto"/>
        <w:right w:val="none" w:sz="0" w:space="0" w:color="auto"/>
      </w:divBdr>
    </w:div>
    <w:div w:id="480579197">
      <w:bodyDiv w:val="1"/>
      <w:marLeft w:val="0"/>
      <w:marRight w:val="0"/>
      <w:marTop w:val="0"/>
      <w:marBottom w:val="0"/>
      <w:divBdr>
        <w:top w:val="none" w:sz="0" w:space="0" w:color="auto"/>
        <w:left w:val="none" w:sz="0" w:space="0" w:color="auto"/>
        <w:bottom w:val="none" w:sz="0" w:space="0" w:color="auto"/>
        <w:right w:val="none" w:sz="0" w:space="0" w:color="auto"/>
      </w:divBdr>
    </w:div>
    <w:div w:id="555820706">
      <w:bodyDiv w:val="1"/>
      <w:marLeft w:val="0"/>
      <w:marRight w:val="0"/>
      <w:marTop w:val="0"/>
      <w:marBottom w:val="0"/>
      <w:divBdr>
        <w:top w:val="none" w:sz="0" w:space="0" w:color="auto"/>
        <w:left w:val="none" w:sz="0" w:space="0" w:color="auto"/>
        <w:bottom w:val="none" w:sz="0" w:space="0" w:color="auto"/>
        <w:right w:val="none" w:sz="0" w:space="0" w:color="auto"/>
      </w:divBdr>
    </w:div>
    <w:div w:id="789318669">
      <w:bodyDiv w:val="1"/>
      <w:marLeft w:val="0"/>
      <w:marRight w:val="0"/>
      <w:marTop w:val="0"/>
      <w:marBottom w:val="0"/>
      <w:divBdr>
        <w:top w:val="none" w:sz="0" w:space="0" w:color="auto"/>
        <w:left w:val="none" w:sz="0" w:space="0" w:color="auto"/>
        <w:bottom w:val="none" w:sz="0" w:space="0" w:color="auto"/>
        <w:right w:val="none" w:sz="0" w:space="0" w:color="auto"/>
      </w:divBdr>
    </w:div>
    <w:div w:id="875390791">
      <w:bodyDiv w:val="1"/>
      <w:marLeft w:val="0"/>
      <w:marRight w:val="0"/>
      <w:marTop w:val="0"/>
      <w:marBottom w:val="0"/>
      <w:divBdr>
        <w:top w:val="none" w:sz="0" w:space="0" w:color="auto"/>
        <w:left w:val="none" w:sz="0" w:space="0" w:color="auto"/>
        <w:bottom w:val="none" w:sz="0" w:space="0" w:color="auto"/>
        <w:right w:val="none" w:sz="0" w:space="0" w:color="auto"/>
      </w:divBdr>
    </w:div>
    <w:div w:id="993021416">
      <w:bodyDiv w:val="1"/>
      <w:marLeft w:val="0"/>
      <w:marRight w:val="0"/>
      <w:marTop w:val="0"/>
      <w:marBottom w:val="0"/>
      <w:divBdr>
        <w:top w:val="none" w:sz="0" w:space="0" w:color="auto"/>
        <w:left w:val="none" w:sz="0" w:space="0" w:color="auto"/>
        <w:bottom w:val="none" w:sz="0" w:space="0" w:color="auto"/>
        <w:right w:val="none" w:sz="0" w:space="0" w:color="auto"/>
      </w:divBdr>
    </w:div>
    <w:div w:id="1039814966">
      <w:bodyDiv w:val="1"/>
      <w:marLeft w:val="0"/>
      <w:marRight w:val="0"/>
      <w:marTop w:val="0"/>
      <w:marBottom w:val="0"/>
      <w:divBdr>
        <w:top w:val="none" w:sz="0" w:space="0" w:color="auto"/>
        <w:left w:val="none" w:sz="0" w:space="0" w:color="auto"/>
        <w:bottom w:val="none" w:sz="0" w:space="0" w:color="auto"/>
        <w:right w:val="none" w:sz="0" w:space="0" w:color="auto"/>
      </w:divBdr>
    </w:div>
    <w:div w:id="1051657467">
      <w:bodyDiv w:val="1"/>
      <w:marLeft w:val="0"/>
      <w:marRight w:val="0"/>
      <w:marTop w:val="0"/>
      <w:marBottom w:val="0"/>
      <w:divBdr>
        <w:top w:val="none" w:sz="0" w:space="0" w:color="auto"/>
        <w:left w:val="none" w:sz="0" w:space="0" w:color="auto"/>
        <w:bottom w:val="none" w:sz="0" w:space="0" w:color="auto"/>
        <w:right w:val="none" w:sz="0" w:space="0" w:color="auto"/>
      </w:divBdr>
    </w:div>
    <w:div w:id="1112554383">
      <w:bodyDiv w:val="1"/>
      <w:marLeft w:val="0"/>
      <w:marRight w:val="0"/>
      <w:marTop w:val="0"/>
      <w:marBottom w:val="0"/>
      <w:divBdr>
        <w:top w:val="none" w:sz="0" w:space="0" w:color="auto"/>
        <w:left w:val="none" w:sz="0" w:space="0" w:color="auto"/>
        <w:bottom w:val="none" w:sz="0" w:space="0" w:color="auto"/>
        <w:right w:val="none" w:sz="0" w:space="0" w:color="auto"/>
      </w:divBdr>
    </w:div>
    <w:div w:id="1297954818">
      <w:bodyDiv w:val="1"/>
      <w:marLeft w:val="0"/>
      <w:marRight w:val="0"/>
      <w:marTop w:val="0"/>
      <w:marBottom w:val="0"/>
      <w:divBdr>
        <w:top w:val="none" w:sz="0" w:space="0" w:color="auto"/>
        <w:left w:val="none" w:sz="0" w:space="0" w:color="auto"/>
        <w:bottom w:val="none" w:sz="0" w:space="0" w:color="auto"/>
        <w:right w:val="none" w:sz="0" w:space="0" w:color="auto"/>
      </w:divBdr>
    </w:div>
    <w:div w:id="1549025604">
      <w:bodyDiv w:val="1"/>
      <w:marLeft w:val="0"/>
      <w:marRight w:val="0"/>
      <w:marTop w:val="0"/>
      <w:marBottom w:val="0"/>
      <w:divBdr>
        <w:top w:val="none" w:sz="0" w:space="0" w:color="auto"/>
        <w:left w:val="none" w:sz="0" w:space="0" w:color="auto"/>
        <w:bottom w:val="none" w:sz="0" w:space="0" w:color="auto"/>
        <w:right w:val="none" w:sz="0" w:space="0" w:color="auto"/>
      </w:divBdr>
    </w:div>
    <w:div w:id="1651013080">
      <w:bodyDiv w:val="1"/>
      <w:marLeft w:val="0"/>
      <w:marRight w:val="0"/>
      <w:marTop w:val="0"/>
      <w:marBottom w:val="0"/>
      <w:divBdr>
        <w:top w:val="none" w:sz="0" w:space="0" w:color="auto"/>
        <w:left w:val="none" w:sz="0" w:space="0" w:color="auto"/>
        <w:bottom w:val="none" w:sz="0" w:space="0" w:color="auto"/>
        <w:right w:val="none" w:sz="0" w:space="0" w:color="auto"/>
      </w:divBdr>
    </w:div>
    <w:div w:id="1778401748">
      <w:bodyDiv w:val="1"/>
      <w:marLeft w:val="0"/>
      <w:marRight w:val="0"/>
      <w:marTop w:val="0"/>
      <w:marBottom w:val="0"/>
      <w:divBdr>
        <w:top w:val="none" w:sz="0" w:space="0" w:color="auto"/>
        <w:left w:val="none" w:sz="0" w:space="0" w:color="auto"/>
        <w:bottom w:val="none" w:sz="0" w:space="0" w:color="auto"/>
        <w:right w:val="none" w:sz="0" w:space="0" w:color="auto"/>
      </w:divBdr>
    </w:div>
    <w:div w:id="19340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6BC9A-EE02-43A1-9059-80C8190B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4237</TotalTime>
  <Pages>39</Pages>
  <Words>10599</Words>
  <Characters>60420</Characters>
  <Application>Microsoft Office Word</Application>
  <DocSecurity>0</DocSecurity>
  <Lines>503</Lines>
  <Paragraphs>141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70878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越谷市役所</cp:lastModifiedBy>
  <cp:revision>763</cp:revision>
  <cp:lastPrinted>2022-04-25T01:56:00Z</cp:lastPrinted>
  <dcterms:created xsi:type="dcterms:W3CDTF">2016-03-09T04:41:00Z</dcterms:created>
  <dcterms:modified xsi:type="dcterms:W3CDTF">2022-05-20T05:53:00Z</dcterms:modified>
</cp:coreProperties>
</file>