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BF63F9" w:rsidRDefault="002E0698" w:rsidP="006872F0">
      <w:pPr>
        <w:adjustRightInd w:val="0"/>
        <w:spacing w:line="240" w:lineRule="exact"/>
        <w:ind w:left="141" w:right="840" w:hanging="141"/>
        <w:contextualSpacing/>
        <w:jc w:val="right"/>
        <w:rPr>
          <w:rFonts w:ascii="MS UI Gothic" w:eastAsia="MS UI Gothic" w:hAnsi="MS UI Gothic"/>
          <w:sz w:val="21"/>
        </w:rPr>
      </w:pPr>
    </w:p>
    <w:p w:rsidR="002E0698" w:rsidRPr="00BF63F9" w:rsidRDefault="002E0698" w:rsidP="002E0698">
      <w:pPr>
        <w:adjustRightInd w:val="0"/>
        <w:spacing w:line="240" w:lineRule="exact"/>
        <w:ind w:left="0" w:firstLineChars="0" w:firstLine="0"/>
        <w:contextualSpacing/>
        <w:rPr>
          <w:rFonts w:ascii="MS UI Gothic" w:eastAsia="MS UI Gothic" w:hAnsi="MS UI Gothic"/>
          <w:sz w:val="21"/>
        </w:rPr>
      </w:pPr>
    </w:p>
    <w:p w:rsidR="002E0698" w:rsidRPr="00BF63F9" w:rsidRDefault="007A151B" w:rsidP="008A2C34">
      <w:pPr>
        <w:overflowPunct w:val="0"/>
        <w:spacing w:line="240" w:lineRule="auto"/>
        <w:ind w:left="347" w:hanging="347"/>
        <w:jc w:val="center"/>
        <w:textAlignment w:val="baseline"/>
        <w:rPr>
          <w:rFonts w:ascii="MS UI Gothic" w:eastAsia="MS UI Gothic" w:hAnsi="MS UI Gothic" w:cs="Times New Roman"/>
          <w:kern w:val="0"/>
          <w:sz w:val="48"/>
          <w:szCs w:val="48"/>
        </w:rPr>
      </w:pPr>
      <w:r w:rsidRPr="00BF63F9">
        <w:rPr>
          <w:rFonts w:ascii="MS UI Gothic" w:eastAsia="MS UI Gothic" w:hAnsi="MS UI Gothic" w:cs="ＭＳ ゴシック" w:hint="eastAsia"/>
          <w:kern w:val="0"/>
          <w:sz w:val="48"/>
          <w:szCs w:val="48"/>
        </w:rPr>
        <w:t>介　護　サ　ー　ビ　ス　事　業　者</w:t>
      </w:r>
    </w:p>
    <w:p w:rsidR="002E0698" w:rsidRPr="00BF63F9" w:rsidRDefault="00A53E80" w:rsidP="006E7CBC">
      <w:pPr>
        <w:overflowPunct w:val="0"/>
        <w:spacing w:line="240" w:lineRule="auto"/>
        <w:ind w:left="316" w:hanging="316"/>
        <w:jc w:val="center"/>
        <w:textAlignment w:val="baseline"/>
        <w:rPr>
          <w:rFonts w:ascii="MS UI Gothic" w:eastAsia="MS UI Gothic" w:hAnsi="MS UI Gothic" w:cs="Times New Roman"/>
          <w:kern w:val="0"/>
          <w:sz w:val="44"/>
          <w:szCs w:val="44"/>
          <w:lang w:eastAsia="zh-CN"/>
        </w:rPr>
      </w:pPr>
      <w:r w:rsidRPr="00BF63F9">
        <w:rPr>
          <w:rFonts w:ascii="MS UI Gothic" w:eastAsia="MS UI Gothic" w:hAnsi="MS UI Gothic" w:cs="Times New Roman" w:hint="eastAsia"/>
          <w:kern w:val="0"/>
          <w:sz w:val="44"/>
          <w:szCs w:val="44"/>
          <w:lang w:eastAsia="zh-CN"/>
        </w:rPr>
        <w:t>自　主　点　検</w:t>
      </w:r>
      <w:r w:rsidR="003E1C78" w:rsidRPr="00BF63F9">
        <w:rPr>
          <w:rFonts w:ascii="MS UI Gothic" w:eastAsia="MS UI Gothic" w:hAnsi="MS UI Gothic" w:cs="Times New Roman" w:hint="eastAsia"/>
          <w:kern w:val="0"/>
          <w:sz w:val="44"/>
          <w:szCs w:val="44"/>
          <w:lang w:eastAsia="zh-CN"/>
        </w:rPr>
        <w:t xml:space="preserve">　表</w:t>
      </w:r>
    </w:p>
    <w:p w:rsidR="002E0698" w:rsidRPr="00BF63F9" w:rsidRDefault="005C4DFA" w:rsidP="00044F24">
      <w:pPr>
        <w:overflowPunct w:val="0"/>
        <w:spacing w:line="240" w:lineRule="auto"/>
        <w:ind w:left="347" w:hanging="347"/>
        <w:jc w:val="center"/>
        <w:textAlignment w:val="baseline"/>
        <w:rPr>
          <w:rFonts w:ascii="MS UI Gothic" w:eastAsia="MS UI Gothic" w:hAnsi="MS UI Gothic" w:cs="Times New Roman"/>
          <w:kern w:val="0"/>
          <w:sz w:val="44"/>
          <w:szCs w:val="44"/>
          <w:lang w:eastAsia="zh-CN"/>
        </w:rPr>
      </w:pPr>
      <w:r w:rsidRPr="00BF63F9">
        <w:rPr>
          <w:rFonts w:ascii="MS UI Gothic" w:eastAsia="MS UI Gothic" w:hAnsi="MS UI Gothic" w:cs="ＭＳ ゴシック" w:hint="eastAsia"/>
          <w:kern w:val="0"/>
          <w:sz w:val="48"/>
          <w:szCs w:val="48"/>
          <w:lang w:eastAsia="zh-CN"/>
        </w:rPr>
        <w:t>(</w:t>
      </w:r>
      <w:r w:rsidR="00035844" w:rsidRPr="00BF63F9">
        <w:rPr>
          <w:rFonts w:ascii="MS UI Gothic" w:eastAsia="MS UI Gothic" w:hAnsi="MS UI Gothic" w:cs="ＭＳ ゴシック" w:hint="eastAsia"/>
          <w:kern w:val="0"/>
          <w:sz w:val="48"/>
          <w:szCs w:val="48"/>
          <w:lang w:eastAsia="zh-CN"/>
        </w:rPr>
        <w:t>令和</w:t>
      </w:r>
      <w:r w:rsidRPr="00BF63F9">
        <w:rPr>
          <w:rFonts w:ascii="MS UI Gothic" w:eastAsia="MS UI Gothic" w:hAnsi="MS UI Gothic" w:cs="ＭＳ ゴシック" w:hint="eastAsia"/>
          <w:kern w:val="0"/>
          <w:sz w:val="48"/>
          <w:szCs w:val="48"/>
        </w:rPr>
        <w:t>4</w:t>
      </w:r>
      <w:r w:rsidR="00803836" w:rsidRPr="00BF63F9">
        <w:rPr>
          <w:rFonts w:ascii="MS UI Gothic" w:eastAsia="MS UI Gothic" w:hAnsi="MS UI Gothic" w:cs="ＭＳ ゴシック" w:hint="eastAsia"/>
          <w:kern w:val="0"/>
          <w:sz w:val="48"/>
          <w:szCs w:val="48"/>
          <w:lang w:eastAsia="zh-CN"/>
        </w:rPr>
        <w:t>年</w:t>
      </w:r>
      <w:r w:rsidR="00805898">
        <w:rPr>
          <w:rFonts w:ascii="MS UI Gothic" w:eastAsia="MS UI Gothic" w:hAnsi="MS UI Gothic" w:cs="ＭＳ ゴシック" w:hint="eastAsia"/>
          <w:kern w:val="0"/>
          <w:sz w:val="48"/>
          <w:szCs w:val="48"/>
        </w:rPr>
        <w:t>5</w:t>
      </w:r>
      <w:r w:rsidR="007A151B" w:rsidRPr="00BF63F9">
        <w:rPr>
          <w:rFonts w:ascii="MS UI Gothic" w:eastAsia="MS UI Gothic" w:hAnsi="MS UI Gothic" w:cs="ＭＳ ゴシック" w:hint="eastAsia"/>
          <w:kern w:val="0"/>
          <w:sz w:val="48"/>
          <w:szCs w:val="48"/>
          <w:lang w:eastAsia="zh-CN"/>
        </w:rPr>
        <w:t>月版</w:t>
      </w:r>
      <w:r w:rsidRPr="00BF63F9">
        <w:rPr>
          <w:rFonts w:ascii="MS UI Gothic" w:eastAsia="MS UI Gothic" w:hAnsi="MS UI Gothic" w:cs="ＭＳ ゴシック" w:hint="eastAsia"/>
          <w:kern w:val="0"/>
          <w:sz w:val="48"/>
          <w:szCs w:val="48"/>
          <w:lang w:eastAsia="zh-CN"/>
        </w:rPr>
        <w:t>)</w:t>
      </w:r>
      <w:r w:rsidR="002E0698" w:rsidRPr="00BF63F9">
        <w:rPr>
          <w:rFonts w:ascii="MS UI Gothic" w:eastAsia="MS UI Gothic" w:hAnsi="MS UI Gothic" w:cs="Times New Roman"/>
          <w:kern w:val="0"/>
          <w:sz w:val="44"/>
          <w:szCs w:val="44"/>
          <w:lang w:eastAsia="zh-CN"/>
        </w:rPr>
        <w:t xml:space="preserve">   </w:t>
      </w:r>
    </w:p>
    <w:p w:rsidR="00A822BE" w:rsidRPr="00BF63F9" w:rsidRDefault="00A822BE" w:rsidP="00A822BE">
      <w:pPr>
        <w:adjustRightInd w:val="0"/>
        <w:spacing w:line="240" w:lineRule="auto"/>
        <w:ind w:left="347" w:hanging="347"/>
        <w:contextualSpacing/>
        <w:jc w:val="center"/>
        <w:rPr>
          <w:rFonts w:ascii="MS UI Gothic" w:eastAsia="MS UI Gothic" w:hAnsi="MS UI Gothic" w:cs="ＭＳ ゴシック"/>
          <w:kern w:val="0"/>
          <w:sz w:val="48"/>
          <w:szCs w:val="48"/>
          <w:lang w:eastAsia="zh-TW"/>
        </w:rPr>
      </w:pPr>
      <w:r w:rsidRPr="00BF63F9">
        <w:rPr>
          <w:rFonts w:ascii="MS UI Gothic" w:eastAsia="MS UI Gothic" w:hAnsi="MS UI Gothic" w:cs="ＭＳ ゴシック" w:hint="eastAsia"/>
          <w:kern w:val="0"/>
          <w:sz w:val="48"/>
          <w:szCs w:val="48"/>
          <w:lang w:eastAsia="zh-TW"/>
        </w:rPr>
        <w:t>介 護 老 人 保 健 施 設</w:t>
      </w:r>
    </w:p>
    <w:p w:rsidR="00A822BE" w:rsidRPr="00BF63F9" w:rsidRDefault="00A822BE" w:rsidP="00A822BE">
      <w:pPr>
        <w:adjustRightInd w:val="0"/>
        <w:spacing w:line="240" w:lineRule="auto"/>
        <w:ind w:left="164" w:hanging="164"/>
        <w:contextualSpacing/>
        <w:jc w:val="center"/>
        <w:rPr>
          <w:rFonts w:ascii="MS UI Gothic" w:eastAsia="MS UI Gothic" w:hAnsi="MS UI Gothic"/>
          <w:sz w:val="32"/>
          <w:szCs w:val="32"/>
          <w:lang w:eastAsia="zh-TW"/>
        </w:rPr>
      </w:pPr>
      <w:r w:rsidRPr="00BF63F9">
        <w:rPr>
          <w:rFonts w:ascii="MS UI Gothic" w:eastAsia="MS UI Gothic" w:hAnsi="MS UI Gothic" w:hint="eastAsia"/>
          <w:lang w:eastAsia="zh-TW"/>
        </w:rPr>
        <w:t xml:space="preserve"> </w:t>
      </w:r>
      <w:r w:rsidR="005C4DFA" w:rsidRPr="00BF63F9">
        <w:rPr>
          <w:rFonts w:ascii="MS UI Gothic" w:eastAsia="MS UI Gothic" w:hAnsi="MS UI Gothic" w:cs="ＭＳ ゴシック" w:hint="eastAsia"/>
          <w:kern w:val="0"/>
          <w:sz w:val="48"/>
          <w:szCs w:val="48"/>
          <w:lang w:eastAsia="zh-TW"/>
        </w:rPr>
        <w:t>(</w:t>
      </w:r>
      <w:r w:rsidR="00A53E80" w:rsidRPr="00BF63F9">
        <w:rPr>
          <w:rFonts w:ascii="MS UI Gothic" w:eastAsia="MS UI Gothic" w:hAnsi="MS UI Gothic" w:cs="ＭＳ ゴシック" w:hint="eastAsia"/>
          <w:kern w:val="0"/>
          <w:sz w:val="48"/>
          <w:szCs w:val="48"/>
          <w:lang w:eastAsia="zh-TW"/>
        </w:rPr>
        <w:t>従来型</w:t>
      </w:r>
      <w:r w:rsidR="005C4DFA" w:rsidRPr="00BF63F9">
        <w:rPr>
          <w:rFonts w:ascii="MS UI Gothic" w:eastAsia="MS UI Gothic" w:hAnsi="MS UI Gothic" w:cs="ＭＳ ゴシック" w:hint="eastAsia"/>
          <w:kern w:val="0"/>
          <w:sz w:val="48"/>
          <w:szCs w:val="48"/>
          <w:lang w:eastAsia="zh-TW"/>
        </w:rPr>
        <w:t>)</w:t>
      </w:r>
    </w:p>
    <w:p w:rsidR="002E0698" w:rsidRPr="00BF63F9" w:rsidRDefault="002E0698" w:rsidP="008A2C34">
      <w:pPr>
        <w:adjustRightInd w:val="0"/>
        <w:spacing w:line="240" w:lineRule="exact"/>
        <w:ind w:left="141" w:hanging="141"/>
        <w:contextualSpacing/>
        <w:rPr>
          <w:rFonts w:ascii="MS UI Gothic" w:eastAsia="MS UI Gothic" w:hAnsi="MS UI Gothic"/>
          <w:sz w:val="21"/>
          <w:lang w:eastAsia="zh-TW"/>
        </w:rPr>
      </w:pPr>
    </w:p>
    <w:p w:rsidR="00A53E80" w:rsidRPr="00BF63F9" w:rsidRDefault="00A53E80" w:rsidP="008A2C34">
      <w:pPr>
        <w:adjustRightInd w:val="0"/>
        <w:spacing w:line="240" w:lineRule="exact"/>
        <w:ind w:left="141" w:hanging="141"/>
        <w:contextualSpacing/>
        <w:rPr>
          <w:rFonts w:ascii="MS UI Gothic" w:eastAsia="MS UI Gothic" w:hAnsi="MS UI Gothic"/>
          <w:sz w:val="21"/>
          <w:lang w:eastAsia="zh-TW"/>
        </w:rPr>
      </w:pPr>
    </w:p>
    <w:tbl>
      <w:tblPr>
        <w:tblStyle w:val="a3"/>
        <w:tblW w:w="8080" w:type="dxa"/>
        <w:tblInd w:w="959" w:type="dxa"/>
        <w:tblLook w:val="04A0" w:firstRow="1" w:lastRow="0" w:firstColumn="1" w:lastColumn="0" w:noHBand="0" w:noVBand="1"/>
      </w:tblPr>
      <w:tblGrid>
        <w:gridCol w:w="2551"/>
        <w:gridCol w:w="5529"/>
      </w:tblGrid>
      <w:tr w:rsidR="00F61990" w:rsidRPr="00BF63F9" w:rsidTr="00A53E80">
        <w:tc>
          <w:tcPr>
            <w:tcW w:w="2551" w:type="dxa"/>
            <w:tcBorders>
              <w:top w:val="single" w:sz="18" w:space="0" w:color="auto"/>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lang w:eastAsia="zh-TW"/>
              </w:rPr>
              <w:t xml:space="preserve">　</w:t>
            </w:r>
            <w:r w:rsidRPr="00BF63F9">
              <w:rPr>
                <w:rFonts w:ascii="MS UI Gothic" w:eastAsia="MS UI Gothic" w:hAnsi="MS UI Gothic" w:hint="eastAsia"/>
                <w:sz w:val="28"/>
                <w:szCs w:val="28"/>
              </w:rPr>
              <w:t>事業所番号</w:t>
            </w:r>
          </w:p>
        </w:tc>
        <w:tc>
          <w:tcPr>
            <w:tcW w:w="5529" w:type="dxa"/>
            <w:tcBorders>
              <w:top w:val="single" w:sz="18" w:space="0" w:color="auto"/>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FC1E54">
        <w:tc>
          <w:tcPr>
            <w:tcW w:w="2551" w:type="dxa"/>
            <w:tcBorders>
              <w:left w:val="single" w:sz="18" w:space="0" w:color="auto"/>
              <w:right w:val="dotted" w:sz="4" w:space="0" w:color="auto"/>
            </w:tcBorders>
          </w:tcPr>
          <w:p w:rsidR="00C40BE5" w:rsidRPr="00BF63F9" w:rsidRDefault="00C40BE5" w:rsidP="00FC1E54">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tcPr>
          <w:p w:rsidR="00C40BE5" w:rsidRPr="00BF63F9" w:rsidRDefault="00C40BE5" w:rsidP="00C40BE5">
            <w:pPr>
              <w:adjustRightInd w:val="0"/>
              <w:spacing w:line="240" w:lineRule="auto"/>
              <w:ind w:left="0" w:firstLineChars="900" w:firstLine="2304"/>
              <w:contextualSpacing/>
              <w:rPr>
                <w:rFonts w:ascii="MS UI Gothic" w:eastAsia="MS UI Gothic" w:hAnsi="MS UI Gothic"/>
                <w:sz w:val="28"/>
                <w:szCs w:val="28"/>
              </w:rPr>
            </w:pPr>
            <w:r w:rsidRPr="00BF63F9">
              <w:rPr>
                <w:rFonts w:ascii="MS UI Gothic" w:eastAsia="MS UI Gothic" w:hAnsi="MS UI Gothic" w:hint="eastAsia"/>
                <w:sz w:val="28"/>
                <w:szCs w:val="28"/>
              </w:rPr>
              <w:t>年　　　　月　　　　日</w:t>
            </w: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施設</w:t>
            </w:r>
            <w:r w:rsidRPr="00BF63F9">
              <w:rPr>
                <w:rFonts w:ascii="MS UI Gothic" w:eastAsia="MS UI Gothic" w:hAnsi="MS UI Gothic" w:cs="ＭＳ ゴシック" w:hint="eastAsia"/>
                <w:kern w:val="0"/>
                <w:sz w:val="28"/>
                <w:szCs w:val="28"/>
              </w:rPr>
              <w:t>の名称</w:t>
            </w:r>
          </w:p>
        </w:tc>
        <w:tc>
          <w:tcPr>
            <w:tcW w:w="5529" w:type="dxa"/>
            <w:tcBorders>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施設の所在地</w:t>
            </w:r>
          </w:p>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c>
          <w:tcPr>
            <w:tcW w:w="5529" w:type="dxa"/>
            <w:tcBorders>
              <w:left w:val="dotted" w:sz="4" w:space="0" w:color="auto"/>
              <w:right w:val="single" w:sz="18" w:space="0" w:color="auto"/>
            </w:tcBorders>
          </w:tcPr>
          <w:p w:rsidR="00A53E80" w:rsidRPr="00BF63F9" w:rsidRDefault="00A53E80" w:rsidP="00A53E80">
            <w:pPr>
              <w:widowControl/>
              <w:spacing w:line="240" w:lineRule="auto"/>
              <w:ind w:left="0" w:firstLineChars="0" w:firstLine="0"/>
              <w:jc w:val="left"/>
              <w:rPr>
                <w:rFonts w:ascii="MS UI Gothic" w:eastAsia="MS UI Gothic" w:hAnsi="MS UI Gothic"/>
                <w:sz w:val="22"/>
                <w:szCs w:val="28"/>
              </w:rPr>
            </w:pPr>
            <w:r w:rsidRPr="00BF63F9">
              <w:rPr>
                <w:rFonts w:ascii="MS UI Gothic" w:eastAsia="MS UI Gothic" w:hAnsi="MS UI Gothic" w:hint="eastAsia"/>
                <w:sz w:val="22"/>
                <w:szCs w:val="28"/>
              </w:rPr>
              <w:t>〒</w:t>
            </w:r>
          </w:p>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B3388E" w:rsidRPr="00BF63F9" w:rsidRDefault="00B3388E"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rsidR="00B3388E" w:rsidRPr="00BF63F9" w:rsidRDefault="00B3388E"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rsidR="00A53E80" w:rsidRPr="00BF63F9" w:rsidRDefault="00A53E80" w:rsidP="00A53E80">
            <w:pPr>
              <w:adjustRightInd w:val="0"/>
              <w:spacing w:line="240" w:lineRule="auto"/>
              <w:ind w:left="0" w:firstLineChars="0" w:firstLine="0"/>
              <w:contextualSpacing/>
              <w:rPr>
                <w:rFonts w:ascii="MS UI Gothic" w:eastAsia="MS UI Gothic" w:hAnsi="MS UI Gothic"/>
                <w:sz w:val="28"/>
                <w:szCs w:val="28"/>
              </w:rPr>
            </w:pPr>
          </w:p>
        </w:tc>
      </w:tr>
      <w:tr w:rsidR="00F61990" w:rsidRPr="00BF63F9" w:rsidTr="00A53E80">
        <w:tc>
          <w:tcPr>
            <w:tcW w:w="2551" w:type="dxa"/>
            <w:tcBorders>
              <w:left w:val="single" w:sz="18" w:space="0" w:color="auto"/>
              <w:right w:val="dotted" w:sz="4" w:space="0" w:color="auto"/>
            </w:tcBorders>
          </w:tcPr>
          <w:p w:rsidR="00810EEE" w:rsidRPr="00BF63F9" w:rsidRDefault="00810EEE" w:rsidP="00A53E80">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rsidR="00810EEE" w:rsidRPr="00BF63F9" w:rsidRDefault="00810EEE">
            <w:pPr>
              <w:adjustRightInd w:val="0"/>
              <w:spacing w:line="240" w:lineRule="auto"/>
              <w:ind w:left="0" w:firstLineChars="0" w:firstLine="0"/>
              <w:contextualSpacing/>
              <w:jc w:val="center"/>
              <w:rPr>
                <w:rFonts w:ascii="MS UI Gothic" w:eastAsia="MS UI Gothic" w:hAnsi="MS UI Gothic"/>
                <w:sz w:val="28"/>
                <w:szCs w:val="28"/>
              </w:rPr>
            </w:pPr>
            <w:r w:rsidRPr="00BF63F9">
              <w:rPr>
                <w:rFonts w:ascii="MS UI Gothic" w:eastAsia="MS UI Gothic" w:hAnsi="MS UI Gothic" w:hint="eastAsia"/>
                <w:sz w:val="28"/>
                <w:szCs w:val="28"/>
              </w:rPr>
              <w:t>令和　　　　年　　　　月　　　　日</w:t>
            </w:r>
          </w:p>
        </w:tc>
      </w:tr>
      <w:tr w:rsidR="00F61990" w:rsidRPr="00BF63F9" w:rsidTr="00A53E80">
        <w:tc>
          <w:tcPr>
            <w:tcW w:w="2551" w:type="dxa"/>
            <w:tcBorders>
              <w:left w:val="single" w:sz="18" w:space="0" w:color="auto"/>
              <w:bottom w:val="single" w:sz="18" w:space="0" w:color="auto"/>
              <w:right w:val="dotted" w:sz="4" w:space="0" w:color="auto"/>
            </w:tcBorders>
          </w:tcPr>
          <w:p w:rsidR="00810EEE" w:rsidRPr="00BF63F9" w:rsidRDefault="00810EEE" w:rsidP="00A20EFE">
            <w:pPr>
              <w:adjustRightInd w:val="0"/>
              <w:spacing w:line="240" w:lineRule="auto"/>
              <w:ind w:left="0" w:firstLineChars="0" w:firstLine="0"/>
              <w:contextualSpacing/>
              <w:rPr>
                <w:rFonts w:ascii="MS UI Gothic" w:eastAsia="MS UI Gothic" w:hAnsi="MS UI Gothic"/>
                <w:sz w:val="28"/>
                <w:szCs w:val="28"/>
              </w:rPr>
            </w:pPr>
            <w:r w:rsidRPr="00BF63F9">
              <w:rPr>
                <w:rFonts w:ascii="MS UI Gothic" w:eastAsia="MS UI Gothic" w:hAnsi="MS UI Gothic" w:hint="eastAsia"/>
                <w:sz w:val="28"/>
                <w:szCs w:val="28"/>
              </w:rPr>
              <w:t xml:space="preserve">　実</w:t>
            </w:r>
            <w:r w:rsidR="00A20EFE" w:rsidRPr="00BF63F9">
              <w:rPr>
                <w:rFonts w:ascii="MS UI Gothic" w:eastAsia="MS UI Gothic" w:hAnsi="MS UI Gothic" w:hint="eastAsia"/>
                <w:sz w:val="28"/>
                <w:szCs w:val="28"/>
              </w:rPr>
              <w:t>地</w:t>
            </w:r>
            <w:r w:rsidRPr="00BF63F9">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810EEE" w:rsidRPr="00BF63F9" w:rsidRDefault="00810EEE">
            <w:pPr>
              <w:adjustRightInd w:val="0"/>
              <w:spacing w:line="240" w:lineRule="auto"/>
              <w:ind w:left="0" w:firstLineChars="0" w:firstLine="0"/>
              <w:contextualSpacing/>
              <w:jc w:val="center"/>
              <w:rPr>
                <w:rFonts w:ascii="MS UI Gothic" w:eastAsia="MS UI Gothic" w:hAnsi="MS UI Gothic"/>
                <w:sz w:val="28"/>
                <w:szCs w:val="28"/>
              </w:rPr>
            </w:pPr>
            <w:r w:rsidRPr="00BF63F9">
              <w:rPr>
                <w:rFonts w:ascii="MS UI Gothic" w:eastAsia="MS UI Gothic" w:hAnsi="MS UI Gothic" w:hint="eastAsia"/>
                <w:sz w:val="28"/>
                <w:szCs w:val="28"/>
              </w:rPr>
              <w:t>令和　　　　年　　　　月　　　　日</w:t>
            </w:r>
          </w:p>
        </w:tc>
      </w:tr>
    </w:tbl>
    <w:p w:rsidR="002E0698" w:rsidRPr="00BF63F9" w:rsidRDefault="002E0698" w:rsidP="008A2C34">
      <w:pPr>
        <w:adjustRightInd w:val="0"/>
        <w:spacing w:line="240" w:lineRule="exact"/>
        <w:ind w:left="141" w:hanging="141"/>
        <w:contextualSpacing/>
        <w:rPr>
          <w:rFonts w:ascii="MS UI Gothic" w:eastAsia="MS UI Gothic" w:hAnsi="MS UI Gothic"/>
          <w:sz w:val="21"/>
        </w:rPr>
      </w:pPr>
    </w:p>
    <w:tbl>
      <w:tblPr>
        <w:tblStyle w:val="a3"/>
        <w:tblW w:w="0" w:type="auto"/>
        <w:tblInd w:w="2376" w:type="dxa"/>
        <w:tblLook w:val="04A0" w:firstRow="1" w:lastRow="0" w:firstColumn="1" w:lastColumn="0" w:noHBand="0" w:noVBand="1"/>
      </w:tblPr>
      <w:tblGrid>
        <w:gridCol w:w="5812"/>
      </w:tblGrid>
      <w:tr w:rsidR="00F61990" w:rsidRPr="00BF63F9" w:rsidTr="00C534EE">
        <w:trPr>
          <w:trHeight w:val="971"/>
        </w:trPr>
        <w:tc>
          <w:tcPr>
            <w:tcW w:w="5812" w:type="dxa"/>
          </w:tcPr>
          <w:p w:rsidR="002E0698" w:rsidRPr="00BF63F9" w:rsidRDefault="002E0698" w:rsidP="008A2C34">
            <w:pPr>
              <w:adjustRightInd w:val="0"/>
              <w:spacing w:line="360" w:lineRule="exact"/>
              <w:ind w:left="255" w:hanging="255"/>
              <w:contextualSpacing/>
              <w:jc w:val="center"/>
              <w:rPr>
                <w:rFonts w:ascii="MS UI Gothic" w:eastAsia="MS UI Gothic" w:hAnsi="MS UI Gothic"/>
                <w:sz w:val="36"/>
                <w:szCs w:val="36"/>
              </w:rPr>
            </w:pPr>
          </w:p>
          <w:p w:rsidR="002E0698" w:rsidRPr="00BF63F9" w:rsidRDefault="002E0698" w:rsidP="009328F2">
            <w:pPr>
              <w:adjustRightInd w:val="0"/>
              <w:spacing w:line="360" w:lineRule="exact"/>
              <w:ind w:left="255" w:hanging="255"/>
              <w:contextualSpacing/>
              <w:jc w:val="center"/>
              <w:rPr>
                <w:rFonts w:ascii="MS UI Gothic" w:eastAsia="MS UI Gothic" w:hAnsi="MS UI Gothic"/>
                <w:sz w:val="32"/>
                <w:szCs w:val="32"/>
                <w:lang w:eastAsia="zh-TW"/>
              </w:rPr>
            </w:pPr>
            <w:r w:rsidRPr="00BF63F9">
              <w:rPr>
                <w:rFonts w:ascii="MS UI Gothic" w:eastAsia="MS UI Gothic" w:hAnsi="MS UI Gothic" w:hint="eastAsia"/>
                <w:sz w:val="36"/>
                <w:szCs w:val="36"/>
                <w:lang w:eastAsia="zh-TW"/>
              </w:rPr>
              <w:t>越谷市</w:t>
            </w:r>
            <w:r w:rsidRPr="00BF63F9">
              <w:rPr>
                <w:rFonts w:ascii="MS UI Gothic" w:eastAsia="MS UI Gothic" w:hAnsi="MS UI Gothic"/>
                <w:sz w:val="36"/>
                <w:szCs w:val="36"/>
                <w:lang w:eastAsia="zh-TW"/>
              </w:rPr>
              <w:t xml:space="preserve"> </w:t>
            </w:r>
            <w:r w:rsidRPr="00BF63F9">
              <w:rPr>
                <w:rFonts w:ascii="MS UI Gothic" w:eastAsia="MS UI Gothic" w:hAnsi="MS UI Gothic" w:hint="eastAsia"/>
                <w:sz w:val="36"/>
                <w:szCs w:val="36"/>
                <w:lang w:eastAsia="zh-TW"/>
              </w:rPr>
              <w:t>福祉部</w:t>
            </w:r>
            <w:r w:rsidRPr="00BF63F9">
              <w:rPr>
                <w:rFonts w:ascii="MS UI Gothic" w:eastAsia="MS UI Gothic" w:hAnsi="MS UI Gothic"/>
                <w:sz w:val="36"/>
                <w:szCs w:val="36"/>
                <w:lang w:eastAsia="zh-TW"/>
              </w:rPr>
              <w:t xml:space="preserve"> </w:t>
            </w:r>
            <w:r w:rsidR="009328F2" w:rsidRPr="00BF63F9">
              <w:rPr>
                <w:rFonts w:ascii="MS UI Gothic" w:eastAsia="MS UI Gothic" w:hAnsi="MS UI Gothic" w:hint="eastAsia"/>
                <w:sz w:val="36"/>
                <w:szCs w:val="36"/>
                <w:lang w:eastAsia="zh-TW"/>
              </w:rPr>
              <w:t>福祉総務</w:t>
            </w:r>
            <w:r w:rsidRPr="00BF63F9">
              <w:rPr>
                <w:rFonts w:ascii="MS UI Gothic" w:eastAsia="MS UI Gothic" w:hAnsi="MS UI Gothic" w:hint="eastAsia"/>
                <w:sz w:val="36"/>
                <w:szCs w:val="36"/>
                <w:lang w:eastAsia="zh-TW"/>
              </w:rPr>
              <w:t>課</w:t>
            </w:r>
          </w:p>
        </w:tc>
      </w:tr>
    </w:tbl>
    <w:p w:rsidR="002E0698" w:rsidRPr="00BF63F9" w:rsidRDefault="009B4995" w:rsidP="006E7CBC">
      <w:pPr>
        <w:overflowPunct w:val="0"/>
        <w:spacing w:line="240" w:lineRule="auto"/>
        <w:ind w:left="241" w:hanging="241"/>
        <w:jc w:val="center"/>
        <w:textAlignment w:val="baseline"/>
        <w:rPr>
          <w:rFonts w:ascii="MS UI Gothic" w:eastAsia="MS UI Gothic" w:hAnsi="MS UI Gothic" w:cs="Times New Roman"/>
          <w:kern w:val="0"/>
          <w:sz w:val="21"/>
          <w:szCs w:val="21"/>
        </w:rPr>
      </w:pPr>
      <w:r w:rsidRPr="00BF63F9">
        <w:rPr>
          <w:rFonts w:ascii="MS UI Gothic" w:eastAsia="MS UI Gothic" w:hAnsi="MS UI Gothic" w:cs="ＭＳ ゴシック" w:hint="eastAsia"/>
          <w:b/>
          <w:bCs/>
          <w:spacing w:val="20"/>
          <w:kern w:val="0"/>
          <w:sz w:val="30"/>
          <w:szCs w:val="30"/>
        </w:rPr>
        <w:lastRenderedPageBreak/>
        <w:t>介護サービス事業者自主点検表の作成について</w:t>
      </w:r>
    </w:p>
    <w:p w:rsidR="002E0698" w:rsidRPr="00BF63F9" w:rsidRDefault="002E0698" w:rsidP="002D72B1">
      <w:pPr>
        <w:widowControl/>
        <w:spacing w:line="340" w:lineRule="exact"/>
        <w:ind w:left="211" w:hanging="211"/>
        <w:jc w:val="left"/>
        <w:rPr>
          <w:rFonts w:ascii="MS UI Gothic" w:eastAsia="MS UI Gothic" w:hAnsi="MS UI Gothic" w:cs="ＭＳ ゴシック"/>
          <w:b/>
          <w:bCs/>
          <w:kern w:val="0"/>
          <w:szCs w:val="24"/>
        </w:rPr>
      </w:pPr>
      <w:r w:rsidRPr="00BF63F9">
        <w:rPr>
          <w:rFonts w:ascii="MS UI Gothic" w:eastAsia="MS UI Gothic" w:hAnsi="MS UI Gothic" w:cs="ＭＳ ゴシック" w:hint="eastAsia"/>
          <w:b/>
          <w:bCs/>
          <w:kern w:val="0"/>
          <w:sz w:val="30"/>
          <w:szCs w:val="30"/>
        </w:rPr>
        <w:t xml:space="preserve">　　　　　　　　　</w:t>
      </w:r>
    </w:p>
    <w:p w:rsidR="00930F26" w:rsidRPr="00BF63F9" w:rsidRDefault="005C4DFA" w:rsidP="00056587">
      <w:pPr>
        <w:overflowPunct w:val="0"/>
        <w:spacing w:line="340" w:lineRule="exact"/>
        <w:ind w:firstLineChars="0"/>
        <w:textAlignment w:val="baseline"/>
        <w:rPr>
          <w:rFonts w:ascii="MS UI Gothic" w:eastAsia="MS UI Gothic" w:hAnsi="MS UI Gothic" w:cs="ＭＳ ゴシック"/>
          <w:kern w:val="0"/>
          <w:szCs w:val="24"/>
        </w:rPr>
      </w:pPr>
      <w:r w:rsidRPr="00BF63F9">
        <w:rPr>
          <w:rFonts w:ascii="MS UI Gothic" w:eastAsia="MS UI Gothic" w:hAnsi="MS UI Gothic" w:cs="ＭＳ ゴシック" w:hint="eastAsia"/>
          <w:kern w:val="0"/>
          <w:szCs w:val="24"/>
        </w:rPr>
        <w:t>1</w:t>
      </w:r>
      <w:r w:rsidR="00930F26" w:rsidRPr="00BF63F9">
        <w:rPr>
          <w:rFonts w:ascii="MS UI Gothic" w:eastAsia="MS UI Gothic" w:hAnsi="MS UI Gothic" w:cs="ＭＳ ゴシック" w:hint="eastAsia"/>
          <w:kern w:val="0"/>
          <w:szCs w:val="24"/>
        </w:rPr>
        <w:t xml:space="preserve">　</w:t>
      </w:r>
      <w:r w:rsidR="002E0698" w:rsidRPr="00BF63F9">
        <w:rPr>
          <w:rFonts w:ascii="MS UI Gothic" w:eastAsia="MS UI Gothic" w:hAnsi="MS UI Gothic" w:cs="ＭＳ ゴシック" w:hint="eastAsia"/>
          <w:kern w:val="0"/>
          <w:szCs w:val="24"/>
        </w:rPr>
        <w:t>趣　　旨</w:t>
      </w:r>
    </w:p>
    <w:p w:rsidR="009B4995" w:rsidRPr="00BF63F9" w:rsidRDefault="00531C47" w:rsidP="00056587">
      <w:pPr>
        <w:overflowPunct w:val="0"/>
        <w:spacing w:line="340" w:lineRule="exact"/>
        <w:ind w:left="216" w:hangingChars="100" w:hanging="216"/>
        <w:textAlignment w:val="baseline"/>
        <w:rPr>
          <w:rFonts w:ascii="MS UI Gothic" w:eastAsia="MS UI Gothic" w:hAnsi="MS UI Gothic" w:cs="Times New Roman"/>
          <w:kern w:val="0"/>
          <w:sz w:val="21"/>
          <w:szCs w:val="21"/>
        </w:rPr>
      </w:pPr>
      <w:r w:rsidRPr="00BF63F9">
        <w:rPr>
          <w:rFonts w:ascii="MS UI Gothic" w:eastAsia="MS UI Gothic" w:hAnsi="MS UI Gothic" w:cs="ＭＳ ゴシック" w:hint="eastAsia"/>
          <w:kern w:val="0"/>
          <w:szCs w:val="24"/>
        </w:rPr>
        <w:t xml:space="preserve">　　　</w:t>
      </w:r>
      <w:r w:rsidR="009B4995" w:rsidRPr="00BF63F9">
        <w:rPr>
          <w:rFonts w:ascii="MS UI Gothic" w:eastAsia="MS UI Gothic" w:hAnsi="MS UI Gothic" w:cs="ＭＳ 明朝" w:hint="eastAsia"/>
          <w:spacing w:val="20"/>
          <w:kern w:val="0"/>
          <w:szCs w:val="24"/>
        </w:rPr>
        <w:t>利用者に適切な介護サービスを提供するためには、事業者自らが自主的に事業の運営状況を点検し、人員、設備及び運営に関する基準が守られているか常に確認することが必要です。</w:t>
      </w:r>
    </w:p>
    <w:p w:rsidR="002E0698" w:rsidRPr="00BF63F9" w:rsidRDefault="009B4995" w:rsidP="00056587">
      <w:pPr>
        <w:overflowPunct w:val="0"/>
        <w:spacing w:line="340" w:lineRule="exact"/>
        <w:ind w:left="302" w:hangingChars="118" w:hanging="302"/>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 xml:space="preserve">　</w:t>
      </w:r>
      <w:r w:rsidR="00531C47"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 xml:space="preserve">　</w:t>
      </w:r>
      <w:r w:rsidRPr="00BF63F9">
        <w:rPr>
          <w:rFonts w:ascii="MS UI Gothic" w:eastAsia="MS UI Gothic" w:hAnsi="MS UI Gothic" w:cs="ＭＳ 明朝" w:hint="eastAsia"/>
          <w:spacing w:val="20"/>
          <w:kern w:val="0"/>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2E0698" w:rsidRPr="00BF63F9" w:rsidRDefault="002E0698" w:rsidP="00056587">
      <w:pPr>
        <w:overflowPunct w:val="0"/>
        <w:spacing w:line="340" w:lineRule="exact"/>
        <w:ind w:leftChars="58" w:left="709" w:hangingChars="228" w:hanging="584"/>
        <w:textAlignment w:val="baseline"/>
        <w:rPr>
          <w:rFonts w:ascii="MS UI Gothic" w:eastAsia="MS UI Gothic" w:hAnsi="MS UI Gothic" w:cs="Times New Roman"/>
          <w:kern w:val="0"/>
          <w:sz w:val="21"/>
          <w:szCs w:val="21"/>
        </w:rPr>
      </w:pPr>
      <w:r w:rsidRPr="00BF63F9">
        <w:rPr>
          <w:rFonts w:ascii="MS UI Gothic" w:eastAsia="MS UI Gothic" w:hAnsi="MS UI Gothic" w:cs="ＭＳ 明朝"/>
          <w:spacing w:val="20"/>
          <w:kern w:val="0"/>
          <w:szCs w:val="24"/>
        </w:rPr>
        <w:t xml:space="preserve">    </w:t>
      </w:r>
    </w:p>
    <w:p w:rsidR="002E0698" w:rsidRPr="00BF63F9" w:rsidRDefault="005C4DFA" w:rsidP="00056587">
      <w:pPr>
        <w:overflowPunct w:val="0"/>
        <w:spacing w:line="340" w:lineRule="exact"/>
        <w:ind w:left="195" w:hanging="195"/>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2</w:t>
      </w:r>
      <w:r w:rsidR="00852752" w:rsidRPr="00BF63F9">
        <w:rPr>
          <w:rFonts w:ascii="MS UI Gothic" w:eastAsia="MS UI Gothic" w:hAnsi="MS UI Gothic" w:cs="ＭＳ 明朝" w:hint="eastAsia"/>
          <w:spacing w:val="20"/>
          <w:kern w:val="0"/>
          <w:szCs w:val="24"/>
        </w:rPr>
        <w:t xml:space="preserve">　実施方法</w:t>
      </w:r>
    </w:p>
    <w:p w:rsidR="002E0698" w:rsidRPr="00BF63F9" w:rsidRDefault="00531C47" w:rsidP="00056587">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①</w:t>
      </w: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毎年定期的に実施するとともに、事業所への実地指導が行われるときは、他の関係書類とともに、市へ提出してください。なお、この場合、控えを必ず保管してください。</w:t>
      </w:r>
    </w:p>
    <w:p w:rsidR="00852752" w:rsidRPr="00BF63F9" w:rsidRDefault="00531C47" w:rsidP="00056587">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②</w:t>
      </w: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複数の職員で検討のうえ点検してください。</w:t>
      </w:r>
    </w:p>
    <w:p w:rsidR="00852752" w:rsidRPr="00BF63F9" w:rsidRDefault="00531C47" w:rsidP="00056587">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③</w:t>
      </w: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点検結果については、実施後</w:t>
      </w:r>
      <w:r w:rsidR="005C4DFA" w:rsidRPr="00BF63F9">
        <w:rPr>
          <w:rFonts w:ascii="MS UI Gothic" w:eastAsia="MS UI Gothic" w:hAnsi="MS UI Gothic" w:cs="ＭＳ 明朝" w:hint="eastAsia"/>
          <w:spacing w:val="20"/>
          <w:kern w:val="0"/>
          <w:szCs w:val="24"/>
        </w:rPr>
        <w:t>3</w:t>
      </w:r>
      <w:r w:rsidR="00852752" w:rsidRPr="00BF63F9">
        <w:rPr>
          <w:rFonts w:ascii="MS UI Gothic" w:eastAsia="MS UI Gothic" w:hAnsi="MS UI Gothic" w:cs="ＭＳ 明朝" w:hint="eastAsia"/>
          <w:spacing w:val="20"/>
          <w:kern w:val="0"/>
          <w:szCs w:val="24"/>
        </w:rPr>
        <w:t>年間の保管をお願いします。</w:t>
      </w:r>
    </w:p>
    <w:p w:rsidR="002E0698" w:rsidRPr="00BF63F9" w:rsidRDefault="00531C47" w:rsidP="00056587">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④</w:t>
      </w: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「いる・いない」等の判定については、該当する項目を○で囲ってください。</w:t>
      </w:r>
    </w:p>
    <w:p w:rsidR="00A35DF1" w:rsidRPr="00BF63F9" w:rsidRDefault="00531C47" w:rsidP="00056587">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⑤</w:t>
      </w:r>
      <w:r w:rsidRPr="00BF63F9">
        <w:rPr>
          <w:rFonts w:ascii="MS UI Gothic" w:eastAsia="MS UI Gothic" w:hAnsi="MS UI Gothic" w:cs="ＭＳ 明朝" w:hint="eastAsia"/>
          <w:spacing w:val="20"/>
          <w:kern w:val="0"/>
          <w:szCs w:val="24"/>
        </w:rPr>
        <w:t xml:space="preserve">　</w:t>
      </w:r>
      <w:r w:rsidR="00852752" w:rsidRPr="00BF63F9">
        <w:rPr>
          <w:rFonts w:ascii="MS UI Gothic" w:eastAsia="MS UI Gothic" w:hAnsi="MS UI Gothic" w:cs="ＭＳ 明朝" w:hint="eastAsia"/>
          <w:spacing w:val="20"/>
          <w:kern w:val="0"/>
          <w:szCs w:val="24"/>
        </w:rPr>
        <w:t>判定について該当する項目がないときは、選択肢に二重線を引き、「事例なし」又は「該当なし」と記入してください。</w:t>
      </w:r>
      <w:r w:rsidR="005C4DFA" w:rsidRPr="00BF63F9">
        <w:rPr>
          <w:rFonts w:ascii="MS UI Gothic" w:eastAsia="MS UI Gothic" w:hAnsi="MS UI Gothic" w:cs="ＭＳ 明朝" w:hint="eastAsia"/>
          <w:spacing w:val="20"/>
          <w:kern w:val="0"/>
          <w:szCs w:val="24"/>
        </w:rPr>
        <w:t>(</w:t>
      </w:r>
      <w:r w:rsidR="00852752" w:rsidRPr="00BF63F9">
        <w:rPr>
          <w:rFonts w:ascii="MS UI Gothic" w:eastAsia="MS UI Gothic" w:hAnsi="MS UI Gothic" w:cs="ＭＳ 明朝" w:hint="eastAsia"/>
          <w:spacing w:val="20"/>
          <w:kern w:val="0"/>
          <w:szCs w:val="24"/>
        </w:rPr>
        <w:t>判定欄にあらかじめ「事例なし」等の選択肢が記載されている場合もあります。</w:t>
      </w:r>
      <w:r w:rsidR="005C4DFA" w:rsidRPr="00BF63F9">
        <w:rPr>
          <w:rFonts w:ascii="MS UI Gothic" w:eastAsia="MS UI Gothic" w:hAnsi="MS UI Gothic" w:cs="ＭＳ 明朝" w:hint="eastAsia"/>
          <w:spacing w:val="20"/>
          <w:kern w:val="0"/>
          <w:szCs w:val="24"/>
        </w:rPr>
        <w:t>)</w:t>
      </w:r>
    </w:p>
    <w:p w:rsidR="00A35DF1" w:rsidRPr="00BF63F9" w:rsidRDefault="00A35DF1" w:rsidP="00056587">
      <w:pPr>
        <w:widowControl/>
        <w:spacing w:line="340" w:lineRule="exact"/>
        <w:ind w:leftChars="15" w:left="99" w:hangingChars="31" w:hanging="67"/>
        <w:jc w:val="left"/>
        <w:rPr>
          <w:rFonts w:ascii="MS UI Gothic" w:eastAsia="MS UI Gothic" w:hAnsi="MS UI Gothic" w:cs="ＭＳ ゴシック"/>
          <w:kern w:val="0"/>
          <w:szCs w:val="24"/>
        </w:rPr>
      </w:pPr>
    </w:p>
    <w:p w:rsidR="002E0698" w:rsidRPr="00BF63F9" w:rsidRDefault="005C4DFA" w:rsidP="00056587">
      <w:pPr>
        <w:widowControl/>
        <w:spacing w:line="340" w:lineRule="exact"/>
        <w:ind w:leftChars="15" w:left="99" w:hangingChars="31" w:hanging="67"/>
        <w:jc w:val="left"/>
        <w:rPr>
          <w:rFonts w:ascii="MS UI Gothic" w:eastAsia="MS UI Gothic" w:hAnsi="MS UI Gothic" w:cs="ＭＳ ゴシック"/>
          <w:kern w:val="0"/>
          <w:szCs w:val="24"/>
        </w:rPr>
      </w:pPr>
      <w:r w:rsidRPr="00BF63F9">
        <w:rPr>
          <w:rFonts w:ascii="MS UI Gothic" w:eastAsia="MS UI Gothic" w:hAnsi="MS UI Gothic" w:cs="ＭＳ ゴシック" w:hint="eastAsia"/>
          <w:kern w:val="0"/>
          <w:szCs w:val="24"/>
        </w:rPr>
        <w:t>3</w:t>
      </w:r>
      <w:r w:rsidR="00531C47" w:rsidRPr="00BF63F9">
        <w:rPr>
          <w:rFonts w:ascii="MS UI Gothic" w:eastAsia="MS UI Gothic" w:hAnsi="MS UI Gothic" w:cs="Times New Roman" w:hint="eastAsia"/>
          <w:kern w:val="0"/>
          <w:szCs w:val="24"/>
        </w:rPr>
        <w:t xml:space="preserve">　</w:t>
      </w:r>
      <w:r w:rsidR="002E0698" w:rsidRPr="00BF63F9">
        <w:rPr>
          <w:rFonts w:ascii="MS UI Gothic" w:eastAsia="MS UI Gothic" w:hAnsi="MS UI Gothic" w:cs="ＭＳ ゴシック" w:hint="eastAsia"/>
          <w:kern w:val="0"/>
          <w:szCs w:val="24"/>
        </w:rPr>
        <w:t>根拠法令等</w:t>
      </w:r>
    </w:p>
    <w:p w:rsidR="0069730D" w:rsidRPr="00BF63F9" w:rsidRDefault="0069730D" w:rsidP="00056587">
      <w:pPr>
        <w:widowControl/>
        <w:spacing w:line="340" w:lineRule="exact"/>
        <w:ind w:leftChars="15" w:left="99" w:hangingChars="31" w:hanging="67"/>
        <w:jc w:val="left"/>
        <w:rPr>
          <w:rFonts w:ascii="MS UI Gothic" w:eastAsia="MS UI Gothic" w:hAnsi="MS UI Gothic" w:cs="ＭＳ ゴシック"/>
          <w:kern w:val="0"/>
          <w:szCs w:val="24"/>
        </w:rPr>
      </w:pPr>
      <w:r w:rsidRPr="00BF63F9">
        <w:rPr>
          <w:rFonts w:ascii="MS UI Gothic" w:eastAsia="MS UI Gothic" w:hAnsi="MS UI Gothic" w:cs="ＭＳ ゴシック" w:hint="eastAsia"/>
          <w:kern w:val="0"/>
          <w:szCs w:val="24"/>
        </w:rPr>
        <w:t xml:space="preserve">　</w:t>
      </w:r>
      <w:r w:rsidR="00531C47" w:rsidRPr="00BF63F9">
        <w:rPr>
          <w:rFonts w:ascii="MS UI Gothic" w:eastAsia="MS UI Gothic" w:hAnsi="MS UI Gothic" w:cs="ＭＳ ゴシック" w:hint="eastAsia"/>
          <w:kern w:val="0"/>
          <w:szCs w:val="24"/>
        </w:rPr>
        <w:t xml:space="preserve">　　</w:t>
      </w:r>
      <w:r w:rsidRPr="00BF63F9">
        <w:rPr>
          <w:rFonts w:ascii="MS UI Gothic" w:eastAsia="MS UI Gothic" w:hAnsi="MS UI Gothic" w:cs="ＭＳ ゴシック" w:hint="eastAsia"/>
          <w:kern w:val="0"/>
          <w:szCs w:val="24"/>
        </w:rPr>
        <w:t>「根拠法令」の欄は、次を参照してください。</w:t>
      </w:r>
    </w:p>
    <w:tbl>
      <w:tblPr>
        <w:tblStyle w:val="a3"/>
        <w:tblW w:w="0" w:type="auto"/>
        <w:tblInd w:w="108" w:type="dxa"/>
        <w:tblLook w:val="04A0" w:firstRow="1" w:lastRow="0" w:firstColumn="1" w:lastColumn="0" w:noHBand="0" w:noVBand="1"/>
      </w:tblPr>
      <w:tblGrid>
        <w:gridCol w:w="2111"/>
        <w:gridCol w:w="7409"/>
      </w:tblGrid>
      <w:tr w:rsidR="00F61990" w:rsidRPr="00BF63F9" w:rsidTr="00570438">
        <w:tc>
          <w:tcPr>
            <w:tcW w:w="2127" w:type="dxa"/>
          </w:tcPr>
          <w:p w:rsidR="00C534EE" w:rsidRPr="00BF63F9" w:rsidRDefault="00102F7E" w:rsidP="00F10AF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条例</w:t>
            </w:r>
          </w:p>
        </w:tc>
        <w:tc>
          <w:tcPr>
            <w:tcW w:w="7512" w:type="dxa"/>
          </w:tcPr>
          <w:p w:rsidR="00531C47"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越谷市介護老人保健施設の人員、施設及び設備並びに運営に関する基準を定める条例</w:t>
            </w:r>
          </w:p>
          <w:p w:rsidR="00C534EE" w:rsidRPr="00BF63F9" w:rsidRDefault="005C4DFA" w:rsidP="001A53C0">
            <w:pPr>
              <w:widowControl/>
              <w:ind w:left="0" w:firstLineChars="0" w:firstLine="0"/>
              <w:jc w:val="left"/>
              <w:rPr>
                <w:rFonts w:ascii="MS UI Gothic" w:eastAsia="MS UI Gothic" w:hAnsi="MS UI Gothic"/>
                <w:sz w:val="21"/>
                <w:lang w:eastAsia="zh-CN"/>
              </w:rPr>
            </w:pPr>
            <w:r w:rsidRPr="00BF63F9">
              <w:rPr>
                <w:rFonts w:ascii="MS UI Gothic" w:eastAsia="MS UI Gothic" w:hAnsi="MS UI Gothic" w:hint="eastAsia"/>
                <w:sz w:val="21"/>
                <w:lang w:eastAsia="zh-CN"/>
              </w:rPr>
              <w:t>(</w:t>
            </w:r>
            <w:r w:rsidR="00102F7E" w:rsidRPr="00BF63F9">
              <w:rPr>
                <w:rFonts w:ascii="MS UI Gothic" w:eastAsia="MS UI Gothic" w:hAnsi="MS UI Gothic" w:hint="eastAsia"/>
                <w:sz w:val="21"/>
                <w:lang w:eastAsia="zh-CN"/>
              </w:rPr>
              <w:t>平成</w:t>
            </w:r>
            <w:r w:rsidRPr="00BF63F9">
              <w:rPr>
                <w:rFonts w:ascii="MS UI Gothic" w:eastAsia="MS UI Gothic" w:hAnsi="MS UI Gothic" w:hint="eastAsia"/>
                <w:sz w:val="21"/>
                <w:lang w:eastAsia="zh-CN"/>
              </w:rPr>
              <w:t>26</w:t>
            </w:r>
            <w:r w:rsidR="00102F7E" w:rsidRPr="00BF63F9">
              <w:rPr>
                <w:rFonts w:ascii="MS UI Gothic" w:eastAsia="MS UI Gothic" w:hAnsi="MS UI Gothic" w:hint="eastAsia"/>
                <w:sz w:val="21"/>
                <w:lang w:eastAsia="zh-CN"/>
              </w:rPr>
              <w:t>年</w:t>
            </w:r>
            <w:r w:rsidRPr="00BF63F9">
              <w:rPr>
                <w:rFonts w:ascii="MS UI Gothic" w:eastAsia="MS UI Gothic" w:hAnsi="MS UI Gothic" w:hint="eastAsia"/>
                <w:sz w:val="21"/>
                <w:lang w:eastAsia="zh-CN"/>
              </w:rPr>
              <w:t>12</w:t>
            </w:r>
            <w:r w:rsidR="00102F7E" w:rsidRPr="00BF63F9">
              <w:rPr>
                <w:rFonts w:ascii="MS UI Gothic" w:eastAsia="MS UI Gothic" w:hAnsi="MS UI Gothic" w:hint="eastAsia"/>
                <w:sz w:val="21"/>
                <w:lang w:eastAsia="zh-CN"/>
              </w:rPr>
              <w:t>月</w:t>
            </w:r>
            <w:r w:rsidRPr="00BF63F9">
              <w:rPr>
                <w:rFonts w:ascii="MS UI Gothic" w:eastAsia="MS UI Gothic" w:hAnsi="MS UI Gothic" w:hint="eastAsia"/>
                <w:sz w:val="21"/>
                <w:lang w:eastAsia="zh-CN"/>
              </w:rPr>
              <w:t>22</w:t>
            </w:r>
            <w:r w:rsidR="00102F7E" w:rsidRPr="00BF63F9">
              <w:rPr>
                <w:rFonts w:ascii="MS UI Gothic" w:eastAsia="MS UI Gothic" w:hAnsi="MS UI Gothic" w:hint="eastAsia"/>
                <w:sz w:val="21"/>
                <w:lang w:eastAsia="zh-CN"/>
              </w:rPr>
              <w:t>日条例第</w:t>
            </w:r>
            <w:r w:rsidRPr="00BF63F9">
              <w:rPr>
                <w:rFonts w:ascii="MS UI Gothic" w:eastAsia="MS UI Gothic" w:hAnsi="MS UI Gothic" w:hint="eastAsia"/>
                <w:sz w:val="21"/>
                <w:lang w:eastAsia="zh-CN"/>
              </w:rPr>
              <w:t>67</w:t>
            </w:r>
            <w:r w:rsidR="00102F7E" w:rsidRPr="00BF63F9">
              <w:rPr>
                <w:rFonts w:ascii="MS UI Gothic" w:eastAsia="MS UI Gothic" w:hAnsi="MS UI Gothic" w:hint="eastAsia"/>
                <w:sz w:val="21"/>
                <w:lang w:eastAsia="zh-CN"/>
              </w:rPr>
              <w:t>号</w:t>
            </w:r>
            <w:r w:rsidRPr="00BF63F9">
              <w:rPr>
                <w:rFonts w:ascii="MS UI Gothic" w:eastAsia="MS UI Gothic" w:hAnsi="MS UI Gothic" w:hint="eastAsia"/>
                <w:sz w:val="21"/>
                <w:lang w:eastAsia="zh-CN"/>
              </w:rPr>
              <w:t>)</w:t>
            </w:r>
          </w:p>
        </w:tc>
      </w:tr>
      <w:tr w:rsidR="00F61990" w:rsidRPr="00BF63F9" w:rsidTr="00570438">
        <w:tc>
          <w:tcPr>
            <w:tcW w:w="2127" w:type="dxa"/>
          </w:tcPr>
          <w:p w:rsidR="00C534EE" w:rsidRPr="00BF63F9" w:rsidRDefault="00102F7E" w:rsidP="00F10AF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法               </w:t>
            </w:r>
          </w:p>
        </w:tc>
        <w:tc>
          <w:tcPr>
            <w:tcW w:w="7512" w:type="dxa"/>
          </w:tcPr>
          <w:p w:rsidR="00C534EE"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介護保険法</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9</w:t>
            </w:r>
            <w:r w:rsidRPr="00BF63F9">
              <w:rPr>
                <w:rFonts w:ascii="MS UI Gothic" w:eastAsia="MS UI Gothic" w:hAnsi="MS UI Gothic" w:hint="eastAsia"/>
                <w:sz w:val="21"/>
              </w:rPr>
              <w:t>年法律第</w:t>
            </w:r>
            <w:r w:rsidR="005C4DFA" w:rsidRPr="00BF63F9">
              <w:rPr>
                <w:rFonts w:ascii="MS UI Gothic" w:eastAsia="MS UI Gothic" w:hAnsi="MS UI Gothic" w:hint="eastAsia"/>
                <w:sz w:val="21"/>
              </w:rPr>
              <w:t>123</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C534EE" w:rsidRPr="00BF63F9" w:rsidRDefault="00102F7E" w:rsidP="00F10AF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施行令  </w:t>
            </w:r>
          </w:p>
        </w:tc>
        <w:tc>
          <w:tcPr>
            <w:tcW w:w="7512" w:type="dxa"/>
          </w:tcPr>
          <w:p w:rsidR="00C534EE"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介護保険法施行令</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10</w:t>
            </w:r>
            <w:r w:rsidRPr="00BF63F9">
              <w:rPr>
                <w:rFonts w:ascii="MS UI Gothic" w:eastAsia="MS UI Gothic" w:hAnsi="MS UI Gothic" w:hint="eastAsia"/>
                <w:sz w:val="21"/>
              </w:rPr>
              <w:t>年政令第</w:t>
            </w:r>
            <w:r w:rsidR="005C4DFA" w:rsidRPr="00BF63F9">
              <w:rPr>
                <w:rFonts w:ascii="MS UI Gothic" w:eastAsia="MS UI Gothic" w:hAnsi="MS UI Gothic" w:hint="eastAsia"/>
                <w:sz w:val="21"/>
              </w:rPr>
              <w:t>412</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C534EE" w:rsidRPr="00BF63F9" w:rsidRDefault="00F10AF0" w:rsidP="00A24E6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施行規則</w:t>
            </w:r>
          </w:p>
        </w:tc>
        <w:tc>
          <w:tcPr>
            <w:tcW w:w="7512" w:type="dxa"/>
          </w:tcPr>
          <w:p w:rsidR="00C534EE" w:rsidRPr="00BF63F9" w:rsidRDefault="00102F7E" w:rsidP="001A53C0">
            <w:pPr>
              <w:widowControl/>
              <w:ind w:left="0" w:firstLineChars="0" w:firstLine="0"/>
              <w:jc w:val="left"/>
              <w:rPr>
                <w:rFonts w:ascii="MS UI Gothic" w:eastAsia="MS UI Gothic" w:hAnsi="MS UI Gothic"/>
                <w:sz w:val="21"/>
                <w:lang w:eastAsia="zh-TW"/>
              </w:rPr>
            </w:pPr>
            <w:r w:rsidRPr="00BF63F9">
              <w:rPr>
                <w:rFonts w:ascii="MS UI Gothic" w:eastAsia="MS UI Gothic" w:hAnsi="MS UI Gothic" w:hint="eastAsia"/>
                <w:sz w:val="21"/>
                <w:lang w:eastAsia="zh-TW"/>
              </w:rPr>
              <w:t>介護保険法施行規則</w:t>
            </w:r>
            <w:r w:rsidR="005C4DFA" w:rsidRPr="00BF63F9">
              <w:rPr>
                <w:rFonts w:ascii="MS UI Gothic" w:eastAsia="MS UI Gothic" w:hAnsi="MS UI Gothic" w:hint="eastAsia"/>
                <w:sz w:val="21"/>
                <w:lang w:eastAsia="zh-TW"/>
              </w:rPr>
              <w:t>(</w:t>
            </w:r>
            <w:r w:rsidRPr="00BF63F9">
              <w:rPr>
                <w:rFonts w:ascii="MS UI Gothic" w:eastAsia="MS UI Gothic" w:hAnsi="MS UI Gothic" w:hint="eastAsia"/>
                <w:sz w:val="21"/>
                <w:lang w:eastAsia="zh-TW"/>
              </w:rPr>
              <w:t>平成</w:t>
            </w:r>
            <w:r w:rsidR="005C4DFA" w:rsidRPr="00BF63F9">
              <w:rPr>
                <w:rFonts w:ascii="MS UI Gothic" w:eastAsia="MS UI Gothic" w:hAnsi="MS UI Gothic" w:hint="eastAsia"/>
                <w:sz w:val="21"/>
                <w:lang w:eastAsia="zh-TW"/>
              </w:rPr>
              <w:t>11</w:t>
            </w:r>
            <w:r w:rsidRPr="00BF63F9">
              <w:rPr>
                <w:rFonts w:ascii="MS UI Gothic" w:eastAsia="MS UI Gothic" w:hAnsi="MS UI Gothic" w:hint="eastAsia"/>
                <w:sz w:val="21"/>
                <w:lang w:eastAsia="zh-TW"/>
              </w:rPr>
              <w:t>年厚生省令第</w:t>
            </w:r>
            <w:r w:rsidR="005C4DFA" w:rsidRPr="00BF63F9">
              <w:rPr>
                <w:rFonts w:ascii="MS UI Gothic" w:eastAsia="MS UI Gothic" w:hAnsi="MS UI Gothic" w:hint="eastAsia"/>
                <w:sz w:val="21"/>
                <w:lang w:eastAsia="zh-TW"/>
              </w:rPr>
              <w:t>36</w:t>
            </w:r>
            <w:r w:rsidRPr="00BF63F9">
              <w:rPr>
                <w:rFonts w:ascii="MS UI Gothic" w:eastAsia="MS UI Gothic" w:hAnsi="MS UI Gothic" w:hint="eastAsia"/>
                <w:sz w:val="21"/>
                <w:lang w:eastAsia="zh-TW"/>
              </w:rPr>
              <w:t>号</w:t>
            </w:r>
            <w:r w:rsidR="005C4DFA" w:rsidRPr="00BF63F9">
              <w:rPr>
                <w:rFonts w:ascii="MS UI Gothic" w:eastAsia="MS UI Gothic" w:hAnsi="MS UI Gothic" w:hint="eastAsia"/>
                <w:sz w:val="21"/>
                <w:lang w:eastAsia="zh-TW"/>
              </w:rPr>
              <w:t>)</w:t>
            </w:r>
          </w:p>
        </w:tc>
      </w:tr>
      <w:tr w:rsidR="00F61990" w:rsidRPr="00BF63F9" w:rsidTr="00570438">
        <w:tc>
          <w:tcPr>
            <w:tcW w:w="2127" w:type="dxa"/>
          </w:tcPr>
          <w:p w:rsidR="0069730D"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11</w:t>
            </w:r>
            <w:r w:rsidRPr="00BF63F9">
              <w:rPr>
                <w:rFonts w:ascii="MS UI Gothic" w:eastAsia="MS UI Gothic" w:hAnsi="MS UI Gothic" w:hint="eastAsia"/>
                <w:sz w:val="21"/>
              </w:rPr>
              <w:t>厚令</w:t>
            </w:r>
            <w:r w:rsidR="005C4DFA" w:rsidRPr="00BF63F9">
              <w:rPr>
                <w:rFonts w:ascii="MS UI Gothic" w:eastAsia="MS UI Gothic" w:hAnsi="MS UI Gothic" w:hint="eastAsia"/>
                <w:sz w:val="21"/>
              </w:rPr>
              <w:t>40</w:t>
            </w:r>
          </w:p>
        </w:tc>
        <w:tc>
          <w:tcPr>
            <w:tcW w:w="7512" w:type="dxa"/>
          </w:tcPr>
          <w:p w:rsidR="00531C47"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介護老人保健施設の人員、施設及び設備並びに運営に関する基準</w:t>
            </w:r>
          </w:p>
          <w:p w:rsidR="0069730D" w:rsidRPr="00BF63F9" w:rsidRDefault="005C4DFA"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平成</w:t>
            </w:r>
            <w:r w:rsidRPr="00BF63F9">
              <w:rPr>
                <w:rFonts w:ascii="MS UI Gothic" w:eastAsia="MS UI Gothic" w:hAnsi="MS UI Gothic" w:hint="eastAsia"/>
                <w:sz w:val="21"/>
              </w:rPr>
              <w:t>11</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3</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31</w:t>
            </w:r>
            <w:r w:rsidR="00102F7E" w:rsidRPr="00BF63F9">
              <w:rPr>
                <w:rFonts w:ascii="MS UI Gothic" w:eastAsia="MS UI Gothic" w:hAnsi="MS UI Gothic" w:hint="eastAsia"/>
                <w:sz w:val="21"/>
              </w:rPr>
              <w:t>日・厚生省令第</w:t>
            </w:r>
            <w:r w:rsidRPr="00BF63F9">
              <w:rPr>
                <w:rFonts w:ascii="MS UI Gothic" w:eastAsia="MS UI Gothic" w:hAnsi="MS UI Gothic" w:hint="eastAsia"/>
                <w:sz w:val="21"/>
              </w:rPr>
              <w:t>40</w:t>
            </w:r>
            <w:r w:rsidR="00102F7E" w:rsidRPr="00BF63F9">
              <w:rPr>
                <w:rFonts w:ascii="MS UI Gothic" w:eastAsia="MS UI Gothic" w:hAnsi="MS UI Gothic" w:hint="eastAsia"/>
                <w:sz w:val="21"/>
              </w:rPr>
              <w:t>号</w:t>
            </w:r>
            <w:r w:rsidRPr="00BF63F9">
              <w:rPr>
                <w:rFonts w:ascii="MS UI Gothic" w:eastAsia="MS UI Gothic" w:hAnsi="MS UI Gothic" w:hint="eastAsia"/>
                <w:sz w:val="21"/>
              </w:rPr>
              <w:t>)</w:t>
            </w:r>
          </w:p>
        </w:tc>
      </w:tr>
      <w:tr w:rsidR="00F61990" w:rsidRPr="00BF63F9" w:rsidTr="00570438">
        <w:tc>
          <w:tcPr>
            <w:tcW w:w="2127" w:type="dxa"/>
          </w:tcPr>
          <w:p w:rsidR="0069730D"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19</w:t>
            </w:r>
          </w:p>
        </w:tc>
        <w:tc>
          <w:tcPr>
            <w:tcW w:w="7512" w:type="dxa"/>
          </w:tcPr>
          <w:p w:rsidR="00531C47"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指定居宅サービス等に要する費用の額の算定に関する基準 </w:t>
            </w:r>
          </w:p>
          <w:p w:rsidR="0069730D" w:rsidRPr="00BF63F9" w:rsidRDefault="005C4DFA"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平成</w:t>
            </w:r>
            <w:r w:rsidRPr="00BF63F9">
              <w:rPr>
                <w:rFonts w:ascii="MS UI Gothic" w:eastAsia="MS UI Gothic" w:hAnsi="MS UI Gothic" w:hint="eastAsia"/>
                <w:sz w:val="21"/>
              </w:rPr>
              <w:t>12</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2</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10</w:t>
            </w:r>
            <w:r w:rsidR="00102F7E" w:rsidRPr="00BF63F9">
              <w:rPr>
                <w:rFonts w:ascii="MS UI Gothic" w:eastAsia="MS UI Gothic" w:hAnsi="MS UI Gothic" w:hint="eastAsia"/>
                <w:sz w:val="21"/>
              </w:rPr>
              <w:t>日・厚生省告示第</w:t>
            </w:r>
            <w:r w:rsidRPr="00BF63F9">
              <w:rPr>
                <w:rFonts w:ascii="MS UI Gothic" w:eastAsia="MS UI Gothic" w:hAnsi="MS UI Gothic" w:hint="eastAsia"/>
                <w:sz w:val="21"/>
              </w:rPr>
              <w:t>19</w:t>
            </w:r>
            <w:r w:rsidR="00102F7E" w:rsidRPr="00BF63F9">
              <w:rPr>
                <w:rFonts w:ascii="MS UI Gothic" w:eastAsia="MS UI Gothic" w:hAnsi="MS UI Gothic" w:hint="eastAsia"/>
                <w:sz w:val="21"/>
              </w:rPr>
              <w:t>号</w:t>
            </w:r>
            <w:r w:rsidRPr="00BF63F9">
              <w:rPr>
                <w:rFonts w:ascii="MS UI Gothic" w:eastAsia="MS UI Gothic" w:hAnsi="MS UI Gothic" w:hint="eastAsia"/>
                <w:sz w:val="21"/>
              </w:rPr>
              <w:t>)</w:t>
            </w:r>
          </w:p>
        </w:tc>
      </w:tr>
      <w:tr w:rsidR="00F61990" w:rsidRPr="00BF63F9" w:rsidTr="00570438">
        <w:tc>
          <w:tcPr>
            <w:tcW w:w="2127" w:type="dxa"/>
          </w:tcPr>
          <w:p w:rsidR="0069730D"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21</w:t>
            </w:r>
          </w:p>
        </w:tc>
        <w:tc>
          <w:tcPr>
            <w:tcW w:w="7512" w:type="dxa"/>
          </w:tcPr>
          <w:p w:rsidR="00531C47"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指定施設サービスに要する費用の額の算定に関する基準</w:t>
            </w:r>
          </w:p>
          <w:p w:rsidR="0069730D" w:rsidRPr="00BF63F9" w:rsidRDefault="005C4DFA"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平成</w:t>
            </w:r>
            <w:r w:rsidRPr="00BF63F9">
              <w:rPr>
                <w:rFonts w:ascii="MS UI Gothic" w:eastAsia="MS UI Gothic" w:hAnsi="MS UI Gothic" w:hint="eastAsia"/>
                <w:sz w:val="21"/>
              </w:rPr>
              <w:t>12</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2</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10</w:t>
            </w:r>
            <w:r w:rsidR="00102F7E" w:rsidRPr="00BF63F9">
              <w:rPr>
                <w:rFonts w:ascii="MS UI Gothic" w:eastAsia="MS UI Gothic" w:hAnsi="MS UI Gothic" w:hint="eastAsia"/>
                <w:sz w:val="21"/>
              </w:rPr>
              <w:t>日・厚生省告示第</w:t>
            </w:r>
            <w:r w:rsidRPr="00BF63F9">
              <w:rPr>
                <w:rFonts w:ascii="MS UI Gothic" w:eastAsia="MS UI Gothic" w:hAnsi="MS UI Gothic" w:hint="eastAsia"/>
                <w:sz w:val="21"/>
              </w:rPr>
              <w:t>21</w:t>
            </w:r>
            <w:r w:rsidR="00102F7E" w:rsidRPr="00BF63F9">
              <w:rPr>
                <w:rFonts w:ascii="MS UI Gothic" w:eastAsia="MS UI Gothic" w:hAnsi="MS UI Gothic" w:hint="eastAsia"/>
                <w:sz w:val="21"/>
              </w:rPr>
              <w:t>号</w:t>
            </w:r>
            <w:r w:rsidRPr="00BF63F9">
              <w:rPr>
                <w:rFonts w:ascii="MS UI Gothic" w:eastAsia="MS UI Gothic" w:hAnsi="MS UI Gothic" w:hint="eastAsia"/>
                <w:sz w:val="21"/>
              </w:rPr>
              <w:t>)</w:t>
            </w:r>
          </w:p>
        </w:tc>
      </w:tr>
      <w:tr w:rsidR="00F61990" w:rsidRPr="00BF63F9" w:rsidTr="00570438">
        <w:tc>
          <w:tcPr>
            <w:tcW w:w="2127" w:type="dxa"/>
          </w:tcPr>
          <w:p w:rsidR="0069730D"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27</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96</w:t>
            </w:r>
          </w:p>
        </w:tc>
        <w:tc>
          <w:tcPr>
            <w:tcW w:w="7512" w:type="dxa"/>
          </w:tcPr>
          <w:p w:rsidR="0069730D"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厚生労働大臣が定める施設基準</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27</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3</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23</w:t>
            </w:r>
            <w:r w:rsidRPr="00BF63F9">
              <w:rPr>
                <w:rFonts w:ascii="MS UI Gothic" w:eastAsia="MS UI Gothic" w:hAnsi="MS UI Gothic" w:hint="eastAsia"/>
                <w:sz w:val="21"/>
              </w:rPr>
              <w:t>日・厚生労働省告示第</w:t>
            </w:r>
            <w:r w:rsidR="005C4DFA" w:rsidRPr="00BF63F9">
              <w:rPr>
                <w:rFonts w:ascii="MS UI Gothic" w:eastAsia="MS UI Gothic" w:hAnsi="MS UI Gothic" w:hint="eastAsia"/>
                <w:sz w:val="21"/>
              </w:rPr>
              <w:t>96</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69730D"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27</w:t>
            </w:r>
          </w:p>
        </w:tc>
        <w:tc>
          <w:tcPr>
            <w:tcW w:w="7512" w:type="dxa"/>
          </w:tcPr>
          <w:p w:rsidR="0069730D" w:rsidRPr="00BF63F9" w:rsidRDefault="00102F7E" w:rsidP="00A65CC6">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厚生労働大臣が定める利用者等の数の基準及び看護職員等の員数の基準並びに通所介護費等の算定方法</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2</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10</w:t>
            </w:r>
            <w:r w:rsidRPr="00BF63F9">
              <w:rPr>
                <w:rFonts w:ascii="MS UI Gothic" w:eastAsia="MS UI Gothic" w:hAnsi="MS UI Gothic" w:hint="eastAsia"/>
                <w:sz w:val="21"/>
              </w:rPr>
              <w:t>日・厚生省告示第</w:t>
            </w:r>
            <w:r w:rsidR="005C4DFA" w:rsidRPr="00BF63F9">
              <w:rPr>
                <w:rFonts w:ascii="MS UI Gothic" w:eastAsia="MS UI Gothic" w:hAnsi="MS UI Gothic" w:hint="eastAsia"/>
                <w:sz w:val="21"/>
              </w:rPr>
              <w:t>27</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69730D" w:rsidRPr="00BF63F9" w:rsidRDefault="00102F7E" w:rsidP="0062363B">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29</w:t>
            </w:r>
            <w:r w:rsidRPr="00BF63F9">
              <w:rPr>
                <w:rFonts w:ascii="MS UI Gothic" w:eastAsia="MS UI Gothic" w:hAnsi="MS UI Gothic" w:hint="eastAsia"/>
                <w:sz w:val="21"/>
              </w:rPr>
              <w:tab/>
            </w:r>
          </w:p>
        </w:tc>
        <w:tc>
          <w:tcPr>
            <w:tcW w:w="7512" w:type="dxa"/>
          </w:tcPr>
          <w:p w:rsidR="00531C47"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厚生労働大臣が定める夜勤を行う職員の勤務条件に関する基準</w:t>
            </w:r>
          </w:p>
          <w:p w:rsidR="0069730D" w:rsidRPr="00BF63F9" w:rsidRDefault="00102F7E" w:rsidP="001A53C0">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2</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10</w:t>
            </w:r>
            <w:r w:rsidRPr="00BF63F9">
              <w:rPr>
                <w:rFonts w:ascii="MS UI Gothic" w:eastAsia="MS UI Gothic" w:hAnsi="MS UI Gothic" w:hint="eastAsia"/>
                <w:sz w:val="21"/>
              </w:rPr>
              <w:t>日・厚生省告示第</w:t>
            </w:r>
            <w:r w:rsidR="005C4DFA" w:rsidRPr="00BF63F9">
              <w:rPr>
                <w:rFonts w:ascii="MS UI Gothic" w:eastAsia="MS UI Gothic" w:hAnsi="MS UI Gothic" w:hint="eastAsia"/>
                <w:sz w:val="21"/>
              </w:rPr>
              <w:t>29</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69730D"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123</w:t>
            </w:r>
          </w:p>
        </w:tc>
        <w:tc>
          <w:tcPr>
            <w:tcW w:w="7512" w:type="dxa"/>
          </w:tcPr>
          <w:p w:rsidR="00531C47" w:rsidRPr="00BF63F9" w:rsidRDefault="00102F7E" w:rsidP="001A53C0">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厚生労働大臣の定める利用者等が選定する特別な居室等の提供に係る基準等</w:t>
            </w:r>
          </w:p>
          <w:p w:rsidR="0069730D" w:rsidRPr="00BF63F9" w:rsidRDefault="005C4DFA" w:rsidP="001A53C0">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平成</w:t>
            </w:r>
            <w:r w:rsidRPr="00BF63F9">
              <w:rPr>
                <w:rFonts w:ascii="MS UI Gothic" w:eastAsia="MS UI Gothic" w:hAnsi="MS UI Gothic" w:hint="eastAsia"/>
                <w:sz w:val="21"/>
              </w:rPr>
              <w:t>12</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3</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30</w:t>
            </w:r>
            <w:r w:rsidR="00102F7E" w:rsidRPr="00BF63F9">
              <w:rPr>
                <w:rFonts w:ascii="MS UI Gothic" w:eastAsia="MS UI Gothic" w:hAnsi="MS UI Gothic" w:hint="eastAsia"/>
                <w:sz w:val="21"/>
              </w:rPr>
              <w:t>日・厚生省告示第</w:t>
            </w:r>
            <w:r w:rsidRPr="00BF63F9">
              <w:rPr>
                <w:rFonts w:ascii="MS UI Gothic" w:eastAsia="MS UI Gothic" w:hAnsi="MS UI Gothic" w:hint="eastAsia"/>
                <w:sz w:val="21"/>
              </w:rPr>
              <w:t>123</w:t>
            </w:r>
            <w:r w:rsidR="00102F7E" w:rsidRPr="00BF63F9">
              <w:rPr>
                <w:rFonts w:ascii="MS UI Gothic" w:eastAsia="MS UI Gothic" w:hAnsi="MS UI Gothic" w:hint="eastAsia"/>
                <w:sz w:val="21"/>
              </w:rPr>
              <w:t>号</w:t>
            </w:r>
            <w:r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27</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95</w:t>
            </w:r>
          </w:p>
        </w:tc>
        <w:tc>
          <w:tcPr>
            <w:tcW w:w="7512" w:type="dxa"/>
          </w:tcPr>
          <w:p w:rsidR="00102F7E"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厚生労働大臣が定める基準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27</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3</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23</w:t>
            </w:r>
            <w:r w:rsidRPr="00BF63F9">
              <w:rPr>
                <w:rFonts w:ascii="MS UI Gothic" w:eastAsia="MS UI Gothic" w:hAnsi="MS UI Gothic" w:hint="eastAsia"/>
                <w:sz w:val="21"/>
              </w:rPr>
              <w:t>日・厚生労働省告示第</w:t>
            </w:r>
            <w:r w:rsidR="005C4DFA" w:rsidRPr="00BF63F9">
              <w:rPr>
                <w:rFonts w:ascii="MS UI Gothic" w:eastAsia="MS UI Gothic" w:hAnsi="MS UI Gothic" w:hint="eastAsia"/>
                <w:sz w:val="21"/>
              </w:rPr>
              <w:t>95</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18</w:t>
            </w:r>
            <w:r w:rsidRPr="00BF63F9">
              <w:rPr>
                <w:rFonts w:ascii="MS UI Gothic" w:eastAsia="MS UI Gothic" w:hAnsi="MS UI Gothic" w:hint="eastAsia"/>
                <w:sz w:val="21"/>
              </w:rPr>
              <w:t>厚労告</w:t>
            </w:r>
            <w:r w:rsidR="005C4DFA" w:rsidRPr="00BF63F9">
              <w:rPr>
                <w:rFonts w:ascii="MS UI Gothic" w:eastAsia="MS UI Gothic" w:hAnsi="MS UI Gothic" w:hint="eastAsia"/>
                <w:sz w:val="21"/>
              </w:rPr>
              <w:t>268</w:t>
            </w:r>
          </w:p>
        </w:tc>
        <w:tc>
          <w:tcPr>
            <w:tcW w:w="7512" w:type="dxa"/>
          </w:tcPr>
          <w:p w:rsidR="00531C47" w:rsidRPr="00BF63F9" w:rsidRDefault="00102F7E"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 xml:space="preserve">厚生労働大臣が定める感染症又は食中毒の発生が疑われる際の対処等に関する手順 </w:t>
            </w:r>
          </w:p>
          <w:p w:rsidR="00102F7E" w:rsidRPr="00BF63F9" w:rsidRDefault="005C4DFA"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平成</w:t>
            </w:r>
            <w:r w:rsidRPr="00BF63F9">
              <w:rPr>
                <w:rFonts w:ascii="MS UI Gothic" w:eastAsia="MS UI Gothic" w:hAnsi="MS UI Gothic" w:hint="eastAsia"/>
                <w:sz w:val="21"/>
              </w:rPr>
              <w:t>18</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3</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31</w:t>
            </w:r>
            <w:r w:rsidR="00102F7E" w:rsidRPr="00BF63F9">
              <w:rPr>
                <w:rFonts w:ascii="MS UI Gothic" w:eastAsia="MS UI Gothic" w:hAnsi="MS UI Gothic" w:hint="eastAsia"/>
                <w:sz w:val="21"/>
              </w:rPr>
              <w:t>日・厚生省告示第</w:t>
            </w:r>
            <w:r w:rsidRPr="00BF63F9">
              <w:rPr>
                <w:rFonts w:ascii="MS UI Gothic" w:eastAsia="MS UI Gothic" w:hAnsi="MS UI Gothic" w:hint="eastAsia"/>
                <w:sz w:val="21"/>
              </w:rPr>
              <w:t>268</w:t>
            </w:r>
            <w:r w:rsidR="00102F7E" w:rsidRPr="00BF63F9">
              <w:rPr>
                <w:rFonts w:ascii="MS UI Gothic" w:eastAsia="MS UI Gothic" w:hAnsi="MS UI Gothic" w:hint="eastAsia"/>
                <w:sz w:val="21"/>
              </w:rPr>
              <w:t>号</w:t>
            </w:r>
            <w:r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15</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264</w:t>
            </w:r>
          </w:p>
        </w:tc>
        <w:tc>
          <w:tcPr>
            <w:tcW w:w="7512" w:type="dxa"/>
          </w:tcPr>
          <w:p w:rsidR="00531C47"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レジオネラ症を予防するために必要な措置に関する技術上の指針</w:t>
            </w:r>
          </w:p>
          <w:p w:rsidR="00102F7E"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15</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7</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25</w:t>
            </w:r>
            <w:r w:rsidRPr="00BF63F9">
              <w:rPr>
                <w:rFonts w:ascii="MS UI Gothic" w:eastAsia="MS UI Gothic" w:hAnsi="MS UI Gothic" w:hint="eastAsia"/>
                <w:sz w:val="21"/>
              </w:rPr>
              <w:t>日・厚生省告示第</w:t>
            </w:r>
            <w:r w:rsidR="005C4DFA" w:rsidRPr="00BF63F9">
              <w:rPr>
                <w:rFonts w:ascii="MS UI Gothic" w:eastAsia="MS UI Gothic" w:hAnsi="MS UI Gothic" w:hint="eastAsia"/>
                <w:sz w:val="21"/>
              </w:rPr>
              <w:t>264</w:t>
            </w:r>
            <w:r w:rsidRPr="00BF63F9">
              <w:rPr>
                <w:rFonts w:ascii="MS UI Gothic" w:eastAsia="MS UI Gothic" w:hAnsi="MS UI Gothic" w:hint="eastAsia"/>
                <w:sz w:val="21"/>
              </w:rPr>
              <w:t>号</w:t>
            </w:r>
            <w:r w:rsidR="005C4DFA"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11</w:t>
            </w:r>
            <w:r w:rsidRPr="00BF63F9">
              <w:rPr>
                <w:rFonts w:ascii="MS UI Gothic" w:eastAsia="MS UI Gothic" w:hAnsi="MS UI Gothic" w:hint="eastAsia"/>
                <w:sz w:val="21"/>
              </w:rPr>
              <w:t>厚告</w:t>
            </w:r>
            <w:r w:rsidR="005C4DFA" w:rsidRPr="00BF63F9">
              <w:rPr>
                <w:rFonts w:ascii="MS UI Gothic" w:eastAsia="MS UI Gothic" w:hAnsi="MS UI Gothic" w:hint="eastAsia"/>
                <w:sz w:val="21"/>
              </w:rPr>
              <w:t>97</w:t>
            </w:r>
          </w:p>
        </w:tc>
        <w:tc>
          <w:tcPr>
            <w:tcW w:w="7512" w:type="dxa"/>
          </w:tcPr>
          <w:p w:rsidR="00531C47" w:rsidRPr="00BF63F9" w:rsidRDefault="00102F7E"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厚生労働大臣の定める介護老人保健施設が広告しうる事項</w:t>
            </w:r>
          </w:p>
          <w:p w:rsidR="00102F7E" w:rsidRPr="00BF63F9" w:rsidRDefault="00102F7E" w:rsidP="00DC05D7">
            <w:pPr>
              <w:widowControl/>
              <w:ind w:left="0" w:firstLineChars="0" w:firstLine="0"/>
              <w:rPr>
                <w:rFonts w:ascii="MS UI Gothic" w:eastAsia="MS UI Gothic" w:hAnsi="MS UI Gothic"/>
                <w:sz w:val="21"/>
                <w:lang w:eastAsia="zh-CN"/>
              </w:rPr>
            </w:pPr>
            <w:r w:rsidRPr="00BF63F9">
              <w:rPr>
                <w:rFonts w:ascii="MS UI Gothic" w:eastAsia="MS UI Gothic" w:hAnsi="MS UI Gothic" w:hint="eastAsia"/>
                <w:sz w:val="21"/>
              </w:rPr>
              <w:lastRenderedPageBreak/>
              <w:t xml:space="preserve"> </w:t>
            </w:r>
            <w:r w:rsidR="005C4DFA" w:rsidRPr="00BF63F9">
              <w:rPr>
                <w:rFonts w:ascii="MS UI Gothic" w:eastAsia="MS UI Gothic" w:hAnsi="MS UI Gothic" w:hint="eastAsia"/>
                <w:sz w:val="21"/>
                <w:lang w:eastAsia="zh-CN"/>
              </w:rPr>
              <w:t>(</w:t>
            </w:r>
            <w:r w:rsidRPr="00BF63F9">
              <w:rPr>
                <w:rFonts w:ascii="MS UI Gothic" w:eastAsia="MS UI Gothic" w:hAnsi="MS UI Gothic" w:hint="eastAsia"/>
                <w:sz w:val="21"/>
                <w:lang w:eastAsia="zh-CN"/>
              </w:rPr>
              <w:t>平成</w:t>
            </w:r>
            <w:r w:rsidR="005C4DFA" w:rsidRPr="00BF63F9">
              <w:rPr>
                <w:rFonts w:ascii="MS UI Gothic" w:eastAsia="MS UI Gothic" w:hAnsi="MS UI Gothic" w:hint="eastAsia"/>
                <w:sz w:val="21"/>
                <w:lang w:eastAsia="zh-CN"/>
              </w:rPr>
              <w:t>11</w:t>
            </w:r>
            <w:r w:rsidRPr="00BF63F9">
              <w:rPr>
                <w:rFonts w:ascii="MS UI Gothic" w:eastAsia="MS UI Gothic" w:hAnsi="MS UI Gothic" w:hint="eastAsia"/>
                <w:sz w:val="21"/>
                <w:lang w:eastAsia="zh-CN"/>
              </w:rPr>
              <w:t>年</w:t>
            </w:r>
            <w:r w:rsidR="005C4DFA" w:rsidRPr="00BF63F9">
              <w:rPr>
                <w:rFonts w:ascii="MS UI Gothic" w:eastAsia="MS UI Gothic" w:hAnsi="MS UI Gothic" w:hint="eastAsia"/>
                <w:sz w:val="21"/>
                <w:lang w:eastAsia="zh-CN"/>
              </w:rPr>
              <w:t>3</w:t>
            </w:r>
            <w:r w:rsidRPr="00BF63F9">
              <w:rPr>
                <w:rFonts w:ascii="MS UI Gothic" w:eastAsia="MS UI Gothic" w:hAnsi="MS UI Gothic" w:hint="eastAsia"/>
                <w:sz w:val="21"/>
                <w:lang w:eastAsia="zh-CN"/>
              </w:rPr>
              <w:t>月</w:t>
            </w:r>
            <w:r w:rsidR="005C4DFA" w:rsidRPr="00BF63F9">
              <w:rPr>
                <w:rFonts w:ascii="MS UI Gothic" w:eastAsia="MS UI Gothic" w:hAnsi="MS UI Gothic" w:hint="eastAsia"/>
                <w:sz w:val="21"/>
                <w:lang w:eastAsia="zh-CN"/>
              </w:rPr>
              <w:t>31</w:t>
            </w:r>
            <w:r w:rsidRPr="00BF63F9">
              <w:rPr>
                <w:rFonts w:ascii="MS UI Gothic" w:eastAsia="MS UI Gothic" w:hAnsi="MS UI Gothic" w:hint="eastAsia"/>
                <w:sz w:val="21"/>
                <w:lang w:eastAsia="zh-CN"/>
              </w:rPr>
              <w:t>日厚生省告示第</w:t>
            </w:r>
            <w:r w:rsidR="005C4DFA" w:rsidRPr="00BF63F9">
              <w:rPr>
                <w:rFonts w:ascii="MS UI Gothic" w:eastAsia="MS UI Gothic" w:hAnsi="MS UI Gothic" w:hint="eastAsia"/>
                <w:sz w:val="21"/>
                <w:lang w:eastAsia="zh-CN"/>
              </w:rPr>
              <w:t>97</w:t>
            </w:r>
            <w:r w:rsidRPr="00BF63F9">
              <w:rPr>
                <w:rFonts w:ascii="MS UI Gothic" w:eastAsia="MS UI Gothic" w:hAnsi="MS UI Gothic" w:hint="eastAsia"/>
                <w:sz w:val="21"/>
                <w:lang w:eastAsia="zh-CN"/>
              </w:rPr>
              <w:t>号</w:t>
            </w:r>
            <w:r w:rsidR="005C4DFA" w:rsidRPr="00BF63F9">
              <w:rPr>
                <w:rFonts w:ascii="MS UI Gothic" w:eastAsia="MS UI Gothic" w:hAnsi="MS UI Gothic" w:hint="eastAsia"/>
                <w:sz w:val="21"/>
                <w:lang w:eastAsia="zh-CN"/>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lastRenderedPageBreak/>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老企</w:t>
            </w:r>
            <w:r w:rsidR="005C4DFA" w:rsidRPr="00BF63F9">
              <w:rPr>
                <w:rFonts w:ascii="MS UI Gothic" w:eastAsia="MS UI Gothic" w:hAnsi="MS UI Gothic" w:hint="eastAsia"/>
                <w:sz w:val="21"/>
              </w:rPr>
              <w:t>44</w:t>
            </w:r>
          </w:p>
        </w:tc>
        <w:tc>
          <w:tcPr>
            <w:tcW w:w="7512" w:type="dxa"/>
          </w:tcPr>
          <w:p w:rsidR="00531C47" w:rsidRPr="00BF63F9" w:rsidRDefault="00102F7E" w:rsidP="00DC05D7">
            <w:pPr>
              <w:widowControl/>
              <w:ind w:left="0" w:firstLineChars="0" w:firstLine="0"/>
              <w:jc w:val="left"/>
              <w:rPr>
                <w:rFonts w:ascii="MS UI Gothic" w:eastAsia="MS UI Gothic" w:hAnsi="MS UI Gothic"/>
                <w:sz w:val="21"/>
                <w:szCs w:val="21"/>
              </w:rPr>
            </w:pPr>
            <w:r w:rsidRPr="00BF63F9">
              <w:rPr>
                <w:rFonts w:ascii="MS UI Gothic" w:eastAsia="MS UI Gothic" w:hAnsi="MS UI Gothic" w:hint="eastAsia"/>
                <w:sz w:val="21"/>
                <w:szCs w:val="21"/>
              </w:rPr>
              <w:t>介護老人保健施設の人員、施設及び設備並びに運営に関する基準について</w:t>
            </w:r>
          </w:p>
          <w:p w:rsidR="00102F7E" w:rsidRPr="00BF63F9" w:rsidRDefault="005C4DFA" w:rsidP="00DC05D7">
            <w:pPr>
              <w:widowControl/>
              <w:ind w:left="0" w:firstLineChars="0" w:firstLine="0"/>
              <w:jc w:val="left"/>
              <w:rPr>
                <w:rFonts w:ascii="MS UI Gothic" w:eastAsia="MS UI Gothic" w:hAnsi="MS UI Gothic"/>
                <w:sz w:val="21"/>
                <w:szCs w:val="21"/>
                <w:lang w:eastAsia="zh-TW"/>
              </w:rPr>
            </w:pPr>
            <w:r w:rsidRPr="00BF63F9">
              <w:rPr>
                <w:rFonts w:ascii="MS UI Gothic" w:eastAsia="MS UI Gothic" w:hAnsi="MS UI Gothic" w:hint="eastAsia"/>
                <w:sz w:val="21"/>
                <w:szCs w:val="21"/>
              </w:rPr>
              <w:t>(</w:t>
            </w:r>
            <w:r w:rsidR="00102F7E" w:rsidRPr="00BF63F9">
              <w:rPr>
                <w:rFonts w:ascii="MS UI Gothic" w:eastAsia="MS UI Gothic" w:hAnsi="MS UI Gothic" w:hint="eastAsia"/>
                <w:sz w:val="21"/>
                <w:szCs w:val="21"/>
              </w:rPr>
              <w:t>平成</w:t>
            </w:r>
            <w:r w:rsidRPr="00BF63F9">
              <w:rPr>
                <w:rFonts w:ascii="MS UI Gothic" w:eastAsia="MS UI Gothic" w:hAnsi="MS UI Gothic" w:hint="eastAsia"/>
                <w:sz w:val="21"/>
                <w:szCs w:val="21"/>
              </w:rPr>
              <w:t>12</w:t>
            </w:r>
            <w:r w:rsidR="00102F7E" w:rsidRPr="00BF63F9">
              <w:rPr>
                <w:rFonts w:ascii="MS UI Gothic" w:eastAsia="MS UI Gothic" w:hAnsi="MS UI Gothic" w:hint="eastAsia"/>
                <w:sz w:val="21"/>
                <w:szCs w:val="21"/>
              </w:rPr>
              <w:t>年</w:t>
            </w:r>
            <w:r w:rsidRPr="00BF63F9">
              <w:rPr>
                <w:rFonts w:ascii="MS UI Gothic" w:eastAsia="MS UI Gothic" w:hAnsi="MS UI Gothic" w:hint="eastAsia"/>
                <w:sz w:val="21"/>
                <w:szCs w:val="21"/>
              </w:rPr>
              <w:t>3</w:t>
            </w:r>
            <w:r w:rsidR="00102F7E" w:rsidRPr="00BF63F9">
              <w:rPr>
                <w:rFonts w:ascii="MS UI Gothic" w:eastAsia="MS UI Gothic" w:hAnsi="MS UI Gothic" w:hint="eastAsia"/>
                <w:sz w:val="21"/>
                <w:szCs w:val="21"/>
              </w:rPr>
              <w:t>月</w:t>
            </w:r>
            <w:r w:rsidRPr="00BF63F9">
              <w:rPr>
                <w:rFonts w:ascii="MS UI Gothic" w:eastAsia="MS UI Gothic" w:hAnsi="MS UI Gothic" w:hint="eastAsia"/>
                <w:sz w:val="21"/>
                <w:szCs w:val="21"/>
              </w:rPr>
              <w:t>17</w:t>
            </w:r>
            <w:r w:rsidR="00102F7E" w:rsidRPr="00BF63F9">
              <w:rPr>
                <w:rFonts w:ascii="MS UI Gothic" w:eastAsia="MS UI Gothic" w:hAnsi="MS UI Gothic" w:hint="eastAsia"/>
                <w:sz w:val="21"/>
                <w:szCs w:val="21"/>
              </w:rPr>
              <w:t>日付け老企第</w:t>
            </w:r>
            <w:r w:rsidRPr="00BF63F9">
              <w:rPr>
                <w:rFonts w:ascii="MS UI Gothic" w:eastAsia="MS UI Gothic" w:hAnsi="MS UI Gothic" w:hint="eastAsia"/>
                <w:sz w:val="21"/>
                <w:szCs w:val="21"/>
              </w:rPr>
              <w:t>44</w:t>
            </w:r>
            <w:r w:rsidR="00102F7E" w:rsidRPr="00BF63F9">
              <w:rPr>
                <w:rFonts w:ascii="MS UI Gothic" w:eastAsia="MS UI Gothic" w:hAnsi="MS UI Gothic" w:hint="eastAsia"/>
                <w:sz w:val="21"/>
                <w:szCs w:val="21"/>
              </w:rPr>
              <w:t>号。</w:t>
            </w:r>
            <w:r w:rsidR="00102F7E" w:rsidRPr="00BF63F9">
              <w:rPr>
                <w:rFonts w:ascii="MS UI Gothic" w:eastAsia="MS UI Gothic" w:hAnsi="MS UI Gothic" w:hint="eastAsia"/>
                <w:sz w:val="21"/>
                <w:szCs w:val="21"/>
                <w:lang w:eastAsia="zh-TW"/>
              </w:rPr>
              <w:t>厚生省老人保健福祉局企画課長通知</w:t>
            </w:r>
            <w:r w:rsidRPr="00BF63F9">
              <w:rPr>
                <w:rFonts w:ascii="MS UI Gothic" w:eastAsia="MS UI Gothic" w:hAnsi="MS UI Gothic" w:hint="eastAsia"/>
                <w:sz w:val="21"/>
                <w:szCs w:val="21"/>
                <w:lang w:eastAsia="zh-TW"/>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老企</w:t>
            </w:r>
            <w:r w:rsidR="005C4DFA" w:rsidRPr="00BF63F9">
              <w:rPr>
                <w:rFonts w:ascii="MS UI Gothic" w:eastAsia="MS UI Gothic" w:hAnsi="MS UI Gothic" w:hint="eastAsia"/>
                <w:sz w:val="21"/>
              </w:rPr>
              <w:t>40</w:t>
            </w:r>
          </w:p>
        </w:tc>
        <w:tc>
          <w:tcPr>
            <w:tcW w:w="7512" w:type="dxa"/>
          </w:tcPr>
          <w:p w:rsidR="00531C47" w:rsidRPr="00BF63F9" w:rsidRDefault="00102F7E"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指定居宅サービスに要する費用の額の算定に関する基準及び指定施設サービス等に要する費用の額の算定に関する基準の制定に伴う実施上の留意事項について</w:t>
            </w:r>
          </w:p>
          <w:p w:rsidR="00102F7E" w:rsidRPr="00BF63F9" w:rsidRDefault="00102F7E" w:rsidP="00DC05D7">
            <w:pPr>
              <w:widowControl/>
              <w:ind w:left="0" w:firstLineChars="0" w:firstLine="0"/>
              <w:rPr>
                <w:rFonts w:ascii="MS UI Gothic" w:eastAsia="MS UI Gothic" w:hAnsi="MS UI Gothic"/>
                <w:sz w:val="21"/>
                <w:lang w:eastAsia="zh-TW"/>
              </w:rPr>
            </w:pPr>
            <w:r w:rsidRPr="00BF63F9">
              <w:rPr>
                <w:rFonts w:ascii="MS UI Gothic" w:eastAsia="MS UI Gothic" w:hAnsi="MS UI Gothic" w:hint="eastAsia"/>
                <w:sz w:val="21"/>
              </w:rPr>
              <w:t xml:space="preserve">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3</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8</w:t>
            </w:r>
            <w:r w:rsidRPr="00BF63F9">
              <w:rPr>
                <w:rFonts w:ascii="MS UI Gothic" w:eastAsia="MS UI Gothic" w:hAnsi="MS UI Gothic" w:hint="eastAsia"/>
                <w:sz w:val="21"/>
              </w:rPr>
              <w:t>日付け老企第</w:t>
            </w:r>
            <w:r w:rsidR="005C4DFA" w:rsidRPr="00BF63F9">
              <w:rPr>
                <w:rFonts w:ascii="MS UI Gothic" w:eastAsia="MS UI Gothic" w:hAnsi="MS UI Gothic" w:hint="eastAsia"/>
                <w:sz w:val="21"/>
              </w:rPr>
              <w:t>40</w:t>
            </w:r>
            <w:r w:rsidRPr="00BF63F9">
              <w:rPr>
                <w:rFonts w:ascii="MS UI Gothic" w:eastAsia="MS UI Gothic" w:hAnsi="MS UI Gothic" w:hint="eastAsia"/>
                <w:sz w:val="21"/>
              </w:rPr>
              <w:t>号。</w:t>
            </w:r>
            <w:r w:rsidRPr="00BF63F9">
              <w:rPr>
                <w:rFonts w:ascii="MS UI Gothic" w:eastAsia="MS UI Gothic" w:hAnsi="MS UI Gothic" w:hint="eastAsia"/>
                <w:sz w:val="21"/>
                <w:lang w:eastAsia="zh-TW"/>
              </w:rPr>
              <w:t>厚生省老人保健福祉局企画課長通知</w:t>
            </w:r>
            <w:r w:rsidR="005C4DFA"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老企</w:t>
            </w:r>
            <w:r w:rsidR="005C4DFA" w:rsidRPr="00BF63F9">
              <w:rPr>
                <w:rFonts w:ascii="MS UI Gothic" w:eastAsia="MS UI Gothic" w:hAnsi="MS UI Gothic" w:hint="eastAsia"/>
                <w:sz w:val="21"/>
              </w:rPr>
              <w:t>54</w:t>
            </w:r>
          </w:p>
        </w:tc>
        <w:tc>
          <w:tcPr>
            <w:tcW w:w="7512" w:type="dxa"/>
          </w:tcPr>
          <w:p w:rsidR="00531C47"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通所介護等における日常生活に要する費用の取扱いについて</w:t>
            </w:r>
          </w:p>
          <w:p w:rsidR="00102F7E" w:rsidRPr="00BF63F9" w:rsidRDefault="00102F7E" w:rsidP="00DC05D7">
            <w:pPr>
              <w:widowControl/>
              <w:ind w:left="0" w:firstLineChars="0" w:firstLine="0"/>
              <w:jc w:val="left"/>
              <w:rPr>
                <w:rFonts w:ascii="MS UI Gothic" w:eastAsia="MS UI Gothic" w:hAnsi="MS UI Gothic"/>
                <w:sz w:val="21"/>
                <w:lang w:eastAsia="zh-TW"/>
              </w:rPr>
            </w:pPr>
            <w:r w:rsidRPr="00BF63F9">
              <w:rPr>
                <w:rFonts w:ascii="MS UI Gothic" w:eastAsia="MS UI Gothic" w:hAnsi="MS UI Gothic" w:hint="eastAsia"/>
                <w:sz w:val="21"/>
              </w:rPr>
              <w:t xml:space="preserve">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3</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30</w:t>
            </w:r>
            <w:r w:rsidRPr="00BF63F9">
              <w:rPr>
                <w:rFonts w:ascii="MS UI Gothic" w:eastAsia="MS UI Gothic" w:hAnsi="MS UI Gothic" w:hint="eastAsia"/>
                <w:sz w:val="21"/>
              </w:rPr>
              <w:t>日付け老企第</w:t>
            </w:r>
            <w:r w:rsidR="005C4DFA" w:rsidRPr="00BF63F9">
              <w:rPr>
                <w:rFonts w:ascii="MS UI Gothic" w:eastAsia="MS UI Gothic" w:hAnsi="MS UI Gothic" w:hint="eastAsia"/>
                <w:sz w:val="21"/>
              </w:rPr>
              <w:t>54</w:t>
            </w:r>
            <w:r w:rsidRPr="00BF63F9">
              <w:rPr>
                <w:rFonts w:ascii="MS UI Gothic" w:eastAsia="MS UI Gothic" w:hAnsi="MS UI Gothic" w:hint="eastAsia"/>
                <w:sz w:val="21"/>
              </w:rPr>
              <w:t>号。</w:t>
            </w:r>
            <w:r w:rsidRPr="00BF63F9">
              <w:rPr>
                <w:rFonts w:ascii="MS UI Gothic" w:eastAsia="MS UI Gothic" w:hAnsi="MS UI Gothic" w:hint="eastAsia"/>
                <w:sz w:val="21"/>
                <w:lang w:eastAsia="zh-TW"/>
              </w:rPr>
              <w:t>厚生省老人保健福祉局企画課長通知</w:t>
            </w:r>
            <w:r w:rsidR="005C4DFA"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102F7E" w:rsidP="00102F7E">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老振</w:t>
            </w:r>
            <w:r w:rsidR="005C4DFA" w:rsidRPr="00BF63F9">
              <w:rPr>
                <w:rFonts w:ascii="MS UI Gothic" w:eastAsia="MS UI Gothic" w:hAnsi="MS UI Gothic" w:hint="eastAsia"/>
                <w:sz w:val="21"/>
              </w:rPr>
              <w:t>25</w:t>
            </w:r>
            <w:r w:rsidRPr="00BF63F9">
              <w:rPr>
                <w:rFonts w:ascii="MS UI Gothic" w:eastAsia="MS UI Gothic" w:hAnsi="MS UI Gothic" w:hint="eastAsia"/>
                <w:sz w:val="21"/>
              </w:rPr>
              <w:t>・老健</w:t>
            </w:r>
            <w:r w:rsidR="005C4DFA" w:rsidRPr="00BF63F9">
              <w:rPr>
                <w:rFonts w:ascii="MS UI Gothic" w:eastAsia="MS UI Gothic" w:hAnsi="MS UI Gothic" w:hint="eastAsia"/>
                <w:sz w:val="21"/>
              </w:rPr>
              <w:t>94</w:t>
            </w:r>
          </w:p>
        </w:tc>
        <w:tc>
          <w:tcPr>
            <w:tcW w:w="7512" w:type="dxa"/>
          </w:tcPr>
          <w:p w:rsidR="00102F7E" w:rsidRPr="00BF63F9" w:rsidRDefault="00102F7E"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 xml:space="preserve">介護保険施設等におけるおむつ代にかかる利用料の徴収について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4</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11</w:t>
            </w:r>
            <w:r w:rsidRPr="00BF63F9">
              <w:rPr>
                <w:rFonts w:ascii="MS UI Gothic" w:eastAsia="MS UI Gothic" w:hAnsi="MS UI Gothic" w:hint="eastAsia"/>
                <w:sz w:val="21"/>
              </w:rPr>
              <w:t>日付け老振第</w:t>
            </w:r>
            <w:r w:rsidR="005C4DFA" w:rsidRPr="00BF63F9">
              <w:rPr>
                <w:rFonts w:ascii="MS UI Gothic" w:eastAsia="MS UI Gothic" w:hAnsi="MS UI Gothic" w:hint="eastAsia"/>
                <w:sz w:val="21"/>
              </w:rPr>
              <w:t>25</w:t>
            </w:r>
            <w:r w:rsidRPr="00BF63F9">
              <w:rPr>
                <w:rFonts w:ascii="MS UI Gothic" w:eastAsia="MS UI Gothic" w:hAnsi="MS UI Gothic" w:hint="eastAsia"/>
                <w:sz w:val="21"/>
              </w:rPr>
              <w:t>号・老健第</w:t>
            </w:r>
            <w:r w:rsidR="005C4DFA" w:rsidRPr="00BF63F9">
              <w:rPr>
                <w:rFonts w:ascii="MS UI Gothic" w:eastAsia="MS UI Gothic" w:hAnsi="MS UI Gothic" w:hint="eastAsia"/>
                <w:sz w:val="21"/>
              </w:rPr>
              <w:t>94</w:t>
            </w:r>
            <w:r w:rsidRPr="00BF63F9">
              <w:rPr>
                <w:rFonts w:ascii="MS UI Gothic" w:eastAsia="MS UI Gothic" w:hAnsi="MS UI Gothic" w:hint="eastAsia"/>
                <w:sz w:val="21"/>
              </w:rPr>
              <w:t>号。厚生省老人保健福祉局振興・老人保健課長連名通知</w:t>
            </w:r>
            <w:r w:rsidR="005C4DFA"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F10AF0">
            <w:pPr>
              <w:widowControl/>
              <w:ind w:left="33" w:hangingChars="18" w:hanging="33"/>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12</w:t>
            </w:r>
            <w:r w:rsidRPr="00BF63F9">
              <w:rPr>
                <w:rFonts w:ascii="MS UI Gothic" w:eastAsia="MS UI Gothic" w:hAnsi="MS UI Gothic" w:hint="eastAsia"/>
                <w:sz w:val="21"/>
              </w:rPr>
              <w:t>老振</w:t>
            </w:r>
            <w:r w:rsidR="005C4DFA" w:rsidRPr="00BF63F9">
              <w:rPr>
                <w:rFonts w:ascii="MS UI Gothic" w:eastAsia="MS UI Gothic" w:hAnsi="MS UI Gothic" w:hint="eastAsia"/>
                <w:sz w:val="21"/>
              </w:rPr>
              <w:t>75</w:t>
            </w:r>
            <w:r w:rsidRPr="00BF63F9">
              <w:rPr>
                <w:rFonts w:ascii="MS UI Gothic" w:eastAsia="MS UI Gothic" w:hAnsi="MS UI Gothic" w:hint="eastAsia"/>
                <w:sz w:val="21"/>
              </w:rPr>
              <w:t>・老健</w:t>
            </w:r>
            <w:r w:rsidR="005C4DFA" w:rsidRPr="00BF63F9">
              <w:rPr>
                <w:rFonts w:ascii="MS UI Gothic" w:eastAsia="MS UI Gothic" w:hAnsi="MS UI Gothic" w:hint="eastAsia"/>
                <w:sz w:val="21"/>
              </w:rPr>
              <w:t>122</w:t>
            </w:r>
          </w:p>
        </w:tc>
        <w:tc>
          <w:tcPr>
            <w:tcW w:w="7512" w:type="dxa"/>
          </w:tcPr>
          <w:p w:rsidR="00102F7E"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 xml:space="preserve">介護保険施設等における日常生活等の受領について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12</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11</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16</w:t>
            </w:r>
            <w:r w:rsidRPr="00BF63F9">
              <w:rPr>
                <w:rFonts w:ascii="MS UI Gothic" w:eastAsia="MS UI Gothic" w:hAnsi="MS UI Gothic" w:hint="eastAsia"/>
                <w:sz w:val="21"/>
              </w:rPr>
              <w:t>日付け老振第</w:t>
            </w:r>
            <w:r w:rsidR="005C4DFA" w:rsidRPr="00BF63F9">
              <w:rPr>
                <w:rFonts w:ascii="MS UI Gothic" w:eastAsia="MS UI Gothic" w:hAnsi="MS UI Gothic" w:hint="eastAsia"/>
                <w:sz w:val="21"/>
              </w:rPr>
              <w:t>75</w:t>
            </w:r>
            <w:r w:rsidRPr="00BF63F9">
              <w:rPr>
                <w:rFonts w:ascii="MS UI Gothic" w:eastAsia="MS UI Gothic" w:hAnsi="MS UI Gothic" w:hint="eastAsia"/>
                <w:sz w:val="21"/>
              </w:rPr>
              <w:t>号・老健第</w:t>
            </w:r>
            <w:r w:rsidR="005C4DFA" w:rsidRPr="00BF63F9">
              <w:rPr>
                <w:rFonts w:ascii="MS UI Gothic" w:eastAsia="MS UI Gothic" w:hAnsi="MS UI Gothic" w:hint="eastAsia"/>
                <w:sz w:val="21"/>
              </w:rPr>
              <w:t>122</w:t>
            </w:r>
            <w:r w:rsidRPr="00BF63F9">
              <w:rPr>
                <w:rFonts w:ascii="MS UI Gothic" w:eastAsia="MS UI Gothic" w:hAnsi="MS UI Gothic" w:hint="eastAsia"/>
                <w:sz w:val="21"/>
              </w:rPr>
              <w:t>号。厚生省老人保健福祉局振興・老人保健課長連名通知</w:t>
            </w:r>
            <w:r w:rsidR="005C4DFA"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F10AF0">
            <w:pPr>
              <w:widowControl/>
              <w:ind w:left="33" w:hangingChars="18" w:hanging="33"/>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13</w:t>
            </w:r>
            <w:r w:rsidRPr="00BF63F9">
              <w:rPr>
                <w:rFonts w:ascii="MS UI Gothic" w:eastAsia="MS UI Gothic" w:hAnsi="MS UI Gothic" w:hint="eastAsia"/>
                <w:sz w:val="21"/>
              </w:rPr>
              <w:t>老振発</w:t>
            </w:r>
            <w:r w:rsidR="005C4DFA" w:rsidRPr="00BF63F9">
              <w:rPr>
                <w:rFonts w:ascii="MS UI Gothic" w:eastAsia="MS UI Gothic" w:hAnsi="MS UI Gothic" w:hint="eastAsia"/>
                <w:sz w:val="21"/>
              </w:rPr>
              <w:t>2</w:t>
            </w:r>
            <w:r w:rsidRPr="00BF63F9">
              <w:rPr>
                <w:rFonts w:ascii="MS UI Gothic" w:eastAsia="MS UI Gothic" w:hAnsi="MS UI Gothic" w:hint="eastAsia"/>
                <w:sz w:val="21"/>
              </w:rPr>
              <w:t>・老老発</w:t>
            </w:r>
            <w:r w:rsidR="005C4DFA" w:rsidRPr="00BF63F9">
              <w:rPr>
                <w:rFonts w:ascii="MS UI Gothic" w:eastAsia="MS UI Gothic" w:hAnsi="MS UI Gothic" w:hint="eastAsia"/>
                <w:sz w:val="21"/>
              </w:rPr>
              <w:t>2</w:t>
            </w:r>
          </w:p>
        </w:tc>
        <w:tc>
          <w:tcPr>
            <w:tcW w:w="7512" w:type="dxa"/>
          </w:tcPr>
          <w:p w:rsidR="00102F7E" w:rsidRPr="00BF63F9" w:rsidRDefault="00102F7E"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介護保険施設等における「日常生活費等とは区分される費用」の受領について</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13</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1</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19</w:t>
            </w:r>
            <w:r w:rsidRPr="00BF63F9">
              <w:rPr>
                <w:rFonts w:ascii="MS UI Gothic" w:eastAsia="MS UI Gothic" w:hAnsi="MS UI Gothic" w:hint="eastAsia"/>
                <w:sz w:val="21"/>
              </w:rPr>
              <w:t>日付け老振発第</w:t>
            </w:r>
            <w:r w:rsidR="005C4DFA" w:rsidRPr="00BF63F9">
              <w:rPr>
                <w:rFonts w:ascii="MS UI Gothic" w:eastAsia="MS UI Gothic" w:hAnsi="MS UI Gothic" w:hint="eastAsia"/>
                <w:sz w:val="21"/>
              </w:rPr>
              <w:t>2</w:t>
            </w:r>
            <w:r w:rsidRPr="00BF63F9">
              <w:rPr>
                <w:rFonts w:ascii="MS UI Gothic" w:eastAsia="MS UI Gothic" w:hAnsi="MS UI Gothic" w:hint="eastAsia"/>
                <w:sz w:val="21"/>
              </w:rPr>
              <w:t>号・老老発第</w:t>
            </w:r>
            <w:r w:rsidR="005C4DFA" w:rsidRPr="00BF63F9">
              <w:rPr>
                <w:rFonts w:ascii="MS UI Gothic" w:eastAsia="MS UI Gothic" w:hAnsi="MS UI Gothic" w:hint="eastAsia"/>
                <w:sz w:val="21"/>
              </w:rPr>
              <w:t>122</w:t>
            </w:r>
            <w:r w:rsidRPr="00BF63F9">
              <w:rPr>
                <w:rFonts w:ascii="MS UI Gothic" w:eastAsia="MS UI Gothic" w:hAnsi="MS UI Gothic" w:hint="eastAsia"/>
                <w:sz w:val="21"/>
              </w:rPr>
              <w:t>号。厚生労働省老健局振興・老人保健課長連名通知</w:t>
            </w:r>
            <w:r w:rsidR="005C4DFA" w:rsidRPr="00BF63F9">
              <w:rPr>
                <w:rFonts w:ascii="MS UI Gothic" w:eastAsia="MS UI Gothic" w:hAnsi="MS UI Gothic" w:hint="eastAsia"/>
                <w:sz w:val="21"/>
              </w:rPr>
              <w:t>)</w:t>
            </w:r>
          </w:p>
        </w:tc>
      </w:tr>
      <w:tr w:rsidR="00F61990" w:rsidRPr="00BF63F9" w:rsidTr="00570438">
        <w:tc>
          <w:tcPr>
            <w:tcW w:w="2127" w:type="dxa"/>
          </w:tcPr>
          <w:p w:rsidR="00102F7E" w:rsidRPr="00BF63F9" w:rsidRDefault="00102F7E" w:rsidP="00F10AF0">
            <w:pPr>
              <w:widowControl/>
              <w:ind w:left="33" w:hangingChars="18" w:hanging="33"/>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13</w:t>
            </w:r>
            <w:r w:rsidRPr="00BF63F9">
              <w:rPr>
                <w:rFonts w:ascii="MS UI Gothic" w:eastAsia="MS UI Gothic" w:hAnsi="MS UI Gothic" w:hint="eastAsia"/>
                <w:sz w:val="21"/>
              </w:rPr>
              <w:t>老発</w:t>
            </w:r>
            <w:r w:rsidR="005C4DFA" w:rsidRPr="00BF63F9">
              <w:rPr>
                <w:rFonts w:ascii="MS UI Gothic" w:eastAsia="MS UI Gothic" w:hAnsi="MS UI Gothic" w:hint="eastAsia"/>
                <w:sz w:val="21"/>
              </w:rPr>
              <w:t>155</w:t>
            </w:r>
          </w:p>
        </w:tc>
        <w:tc>
          <w:tcPr>
            <w:tcW w:w="7512" w:type="dxa"/>
          </w:tcPr>
          <w:p w:rsidR="00531C47"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「身体拘束ゼロ作戦」の推進について</w:t>
            </w:r>
          </w:p>
          <w:p w:rsidR="00102F7E" w:rsidRPr="00BF63F9" w:rsidRDefault="00102F7E" w:rsidP="00DC05D7">
            <w:pPr>
              <w:widowControl/>
              <w:ind w:left="0" w:firstLineChars="0" w:firstLine="0"/>
              <w:jc w:val="left"/>
              <w:rPr>
                <w:rFonts w:ascii="MS UI Gothic" w:eastAsia="MS UI Gothic" w:hAnsi="MS UI Gothic"/>
                <w:sz w:val="21"/>
                <w:lang w:eastAsia="zh-TW"/>
              </w:rPr>
            </w:pPr>
            <w:r w:rsidRPr="00BF63F9">
              <w:rPr>
                <w:rFonts w:ascii="MS UI Gothic" w:eastAsia="MS UI Gothic" w:hAnsi="MS UI Gothic" w:hint="eastAsia"/>
                <w:sz w:val="21"/>
              </w:rPr>
              <w:t xml:space="preserve"> </w:t>
            </w:r>
            <w:r w:rsidR="005C4DFA" w:rsidRPr="00BF63F9">
              <w:rPr>
                <w:rFonts w:ascii="MS UI Gothic" w:eastAsia="MS UI Gothic" w:hAnsi="MS UI Gothic" w:hint="eastAsia"/>
                <w:sz w:val="21"/>
              </w:rPr>
              <w:t>(</w:t>
            </w:r>
            <w:r w:rsidRPr="00BF63F9">
              <w:rPr>
                <w:rFonts w:ascii="MS UI Gothic" w:eastAsia="MS UI Gothic" w:hAnsi="MS UI Gothic" w:hint="eastAsia"/>
                <w:sz w:val="21"/>
              </w:rPr>
              <w:t>平成</w:t>
            </w:r>
            <w:r w:rsidR="005C4DFA" w:rsidRPr="00BF63F9">
              <w:rPr>
                <w:rFonts w:ascii="MS UI Gothic" w:eastAsia="MS UI Gothic" w:hAnsi="MS UI Gothic" w:hint="eastAsia"/>
                <w:sz w:val="21"/>
              </w:rPr>
              <w:t>13</w:t>
            </w:r>
            <w:r w:rsidRPr="00BF63F9">
              <w:rPr>
                <w:rFonts w:ascii="MS UI Gothic" w:eastAsia="MS UI Gothic" w:hAnsi="MS UI Gothic" w:hint="eastAsia"/>
                <w:sz w:val="21"/>
              </w:rPr>
              <w:t>年</w:t>
            </w:r>
            <w:r w:rsidR="005C4DFA" w:rsidRPr="00BF63F9">
              <w:rPr>
                <w:rFonts w:ascii="MS UI Gothic" w:eastAsia="MS UI Gothic" w:hAnsi="MS UI Gothic" w:hint="eastAsia"/>
                <w:sz w:val="21"/>
              </w:rPr>
              <w:t>4</w:t>
            </w:r>
            <w:r w:rsidRPr="00BF63F9">
              <w:rPr>
                <w:rFonts w:ascii="MS UI Gothic" w:eastAsia="MS UI Gothic" w:hAnsi="MS UI Gothic" w:hint="eastAsia"/>
                <w:sz w:val="21"/>
              </w:rPr>
              <w:t>月</w:t>
            </w:r>
            <w:r w:rsidR="005C4DFA" w:rsidRPr="00BF63F9">
              <w:rPr>
                <w:rFonts w:ascii="MS UI Gothic" w:eastAsia="MS UI Gothic" w:hAnsi="MS UI Gothic" w:hint="eastAsia"/>
                <w:sz w:val="21"/>
              </w:rPr>
              <w:t>6</w:t>
            </w:r>
            <w:r w:rsidRPr="00BF63F9">
              <w:rPr>
                <w:rFonts w:ascii="MS UI Gothic" w:eastAsia="MS UI Gothic" w:hAnsi="MS UI Gothic" w:hint="eastAsia"/>
                <w:sz w:val="21"/>
              </w:rPr>
              <w:t>日付け老発第</w:t>
            </w:r>
            <w:r w:rsidR="005C4DFA" w:rsidRPr="00BF63F9">
              <w:rPr>
                <w:rFonts w:ascii="MS UI Gothic" w:eastAsia="MS UI Gothic" w:hAnsi="MS UI Gothic" w:hint="eastAsia"/>
                <w:sz w:val="21"/>
              </w:rPr>
              <w:t>155</w:t>
            </w:r>
            <w:r w:rsidRPr="00BF63F9">
              <w:rPr>
                <w:rFonts w:ascii="MS UI Gothic" w:eastAsia="MS UI Gothic" w:hAnsi="MS UI Gothic" w:hint="eastAsia"/>
                <w:sz w:val="21"/>
              </w:rPr>
              <w:t>号。</w:t>
            </w:r>
            <w:r w:rsidRPr="00BF63F9">
              <w:rPr>
                <w:rFonts w:ascii="MS UI Gothic" w:eastAsia="MS UI Gothic" w:hAnsi="MS UI Gothic" w:hint="eastAsia"/>
                <w:sz w:val="21"/>
                <w:lang w:eastAsia="zh-TW"/>
              </w:rPr>
              <w:t>厚生労働省老健局長通知</w:t>
            </w:r>
            <w:r w:rsidR="005C4DFA"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102F7E" w:rsidP="00F10AF0">
            <w:pPr>
              <w:widowControl/>
              <w:ind w:left="33" w:hangingChars="18" w:hanging="33"/>
              <w:jc w:val="left"/>
              <w:rPr>
                <w:rFonts w:ascii="MS UI Gothic" w:eastAsia="MS UI Gothic" w:hAnsi="MS UI Gothic"/>
                <w:sz w:val="21"/>
              </w:rPr>
            </w:pPr>
            <w:r w:rsidRPr="00BF63F9">
              <w:rPr>
                <w:rFonts w:ascii="MS UI Gothic" w:eastAsia="MS UI Gothic" w:hAnsi="MS UI Gothic" w:hint="eastAsia"/>
                <w:sz w:val="21"/>
              </w:rPr>
              <w:t>昭</w:t>
            </w:r>
            <w:r w:rsidR="005C4DFA" w:rsidRPr="00BF63F9">
              <w:rPr>
                <w:rFonts w:ascii="MS UI Gothic" w:eastAsia="MS UI Gothic" w:hAnsi="MS UI Gothic" w:hint="eastAsia"/>
                <w:sz w:val="21"/>
              </w:rPr>
              <w:t>63</w:t>
            </w:r>
            <w:r w:rsidRPr="00BF63F9">
              <w:rPr>
                <w:rFonts w:ascii="MS UI Gothic" w:eastAsia="MS UI Gothic" w:hAnsi="MS UI Gothic" w:hint="eastAsia"/>
                <w:sz w:val="21"/>
              </w:rPr>
              <w:t>.</w:t>
            </w:r>
            <w:r w:rsidR="005C4DFA" w:rsidRPr="00BF63F9">
              <w:rPr>
                <w:rFonts w:ascii="MS UI Gothic" w:eastAsia="MS UI Gothic" w:hAnsi="MS UI Gothic" w:hint="eastAsia"/>
                <w:sz w:val="21"/>
              </w:rPr>
              <w:t>11</w:t>
            </w:r>
            <w:r w:rsidRPr="00BF63F9">
              <w:rPr>
                <w:rFonts w:ascii="MS UI Gothic" w:eastAsia="MS UI Gothic" w:hAnsi="MS UI Gothic" w:hint="eastAsia"/>
                <w:sz w:val="21"/>
              </w:rPr>
              <w:t>.</w:t>
            </w:r>
            <w:r w:rsidR="005C4DFA" w:rsidRPr="00BF63F9">
              <w:rPr>
                <w:rFonts w:ascii="MS UI Gothic" w:eastAsia="MS UI Gothic" w:hAnsi="MS UI Gothic" w:hint="eastAsia"/>
                <w:sz w:val="21"/>
              </w:rPr>
              <w:t>11</w:t>
            </w:r>
            <w:r w:rsidRPr="00BF63F9">
              <w:rPr>
                <w:rFonts w:ascii="MS UI Gothic" w:eastAsia="MS UI Gothic" w:hAnsi="MS UI Gothic" w:hint="eastAsia"/>
                <w:sz w:val="21"/>
              </w:rPr>
              <w:t>老健第</w:t>
            </w:r>
            <w:r w:rsidR="005C4DFA" w:rsidRPr="00BF63F9">
              <w:rPr>
                <w:rFonts w:ascii="MS UI Gothic" w:eastAsia="MS UI Gothic" w:hAnsi="MS UI Gothic" w:hint="eastAsia"/>
                <w:sz w:val="21"/>
              </w:rPr>
              <w:t>24</w:t>
            </w:r>
            <w:r w:rsidR="00F10AF0" w:rsidRPr="00BF63F9">
              <w:rPr>
                <w:rFonts w:ascii="MS UI Gothic" w:eastAsia="MS UI Gothic" w:hAnsi="MS UI Gothic" w:hint="eastAsia"/>
                <w:sz w:val="21"/>
              </w:rPr>
              <w:t>号通知</w:t>
            </w:r>
          </w:p>
        </w:tc>
        <w:tc>
          <w:tcPr>
            <w:tcW w:w="7512" w:type="dxa"/>
          </w:tcPr>
          <w:p w:rsidR="00531C47" w:rsidRPr="00BF63F9" w:rsidRDefault="00102F7E"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介護老人保健施設における防火、防災対策について</w:t>
            </w:r>
          </w:p>
          <w:p w:rsidR="00102F7E" w:rsidRPr="00BF63F9" w:rsidRDefault="005C4DFA" w:rsidP="00DC05D7">
            <w:pPr>
              <w:widowControl/>
              <w:ind w:left="0" w:firstLineChars="0" w:firstLine="0"/>
              <w:rPr>
                <w:rFonts w:ascii="MS UI Gothic" w:eastAsia="MS UI Gothic" w:hAnsi="MS UI Gothic"/>
                <w:sz w:val="21"/>
                <w:lang w:eastAsia="zh-TW"/>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昭和</w:t>
            </w:r>
            <w:r w:rsidRPr="00BF63F9">
              <w:rPr>
                <w:rFonts w:ascii="MS UI Gothic" w:eastAsia="MS UI Gothic" w:hAnsi="MS UI Gothic" w:hint="eastAsia"/>
                <w:sz w:val="21"/>
              </w:rPr>
              <w:t>63</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11</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11</w:t>
            </w:r>
            <w:r w:rsidR="00102F7E" w:rsidRPr="00BF63F9">
              <w:rPr>
                <w:rFonts w:ascii="MS UI Gothic" w:eastAsia="MS UI Gothic" w:hAnsi="MS UI Gothic" w:hint="eastAsia"/>
                <w:sz w:val="21"/>
              </w:rPr>
              <w:t>日付け老健第</w:t>
            </w:r>
            <w:r w:rsidRPr="00BF63F9">
              <w:rPr>
                <w:rFonts w:ascii="MS UI Gothic" w:eastAsia="MS UI Gothic" w:hAnsi="MS UI Gothic" w:hint="eastAsia"/>
                <w:sz w:val="21"/>
              </w:rPr>
              <w:t>24</w:t>
            </w:r>
            <w:r w:rsidR="00102F7E" w:rsidRPr="00BF63F9">
              <w:rPr>
                <w:rFonts w:ascii="MS UI Gothic" w:eastAsia="MS UI Gothic" w:hAnsi="MS UI Gothic" w:hint="eastAsia"/>
                <w:sz w:val="21"/>
              </w:rPr>
              <w:t>号。</w:t>
            </w:r>
            <w:r w:rsidR="00102F7E" w:rsidRPr="00BF63F9">
              <w:rPr>
                <w:rFonts w:ascii="MS UI Gothic" w:eastAsia="MS UI Gothic" w:hAnsi="MS UI Gothic" w:hint="eastAsia"/>
                <w:sz w:val="21"/>
                <w:lang w:eastAsia="zh-TW"/>
              </w:rPr>
              <w:t>厚生省大臣官房老人保健福祉部長通知</w:t>
            </w:r>
            <w:r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102F7E" w:rsidP="00F10AF0">
            <w:pPr>
              <w:widowControl/>
              <w:ind w:left="33" w:hangingChars="18" w:hanging="33"/>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8</w:t>
            </w:r>
            <w:r w:rsidRPr="00BF63F9">
              <w:rPr>
                <w:rFonts w:ascii="MS UI Gothic" w:eastAsia="MS UI Gothic" w:hAnsi="MS UI Gothic" w:hint="eastAsia"/>
                <w:sz w:val="21"/>
              </w:rPr>
              <w:t>.</w:t>
            </w:r>
            <w:r w:rsidR="005C4DFA" w:rsidRPr="00BF63F9">
              <w:rPr>
                <w:rFonts w:ascii="MS UI Gothic" w:eastAsia="MS UI Gothic" w:hAnsi="MS UI Gothic" w:hint="eastAsia"/>
                <w:sz w:val="21"/>
              </w:rPr>
              <w:t>7</w:t>
            </w:r>
            <w:r w:rsidRPr="00BF63F9">
              <w:rPr>
                <w:rFonts w:ascii="MS UI Gothic" w:eastAsia="MS UI Gothic" w:hAnsi="MS UI Gothic" w:hint="eastAsia"/>
                <w:sz w:val="21"/>
              </w:rPr>
              <w:t>.</w:t>
            </w:r>
            <w:r w:rsidR="005C4DFA" w:rsidRPr="00BF63F9">
              <w:rPr>
                <w:rFonts w:ascii="MS UI Gothic" w:eastAsia="MS UI Gothic" w:hAnsi="MS UI Gothic" w:hint="eastAsia"/>
                <w:sz w:val="21"/>
              </w:rPr>
              <w:t>25</w:t>
            </w:r>
            <w:r w:rsidRPr="00BF63F9">
              <w:rPr>
                <w:rFonts w:ascii="MS UI Gothic" w:eastAsia="MS UI Gothic" w:hAnsi="MS UI Gothic" w:hint="eastAsia"/>
                <w:sz w:val="21"/>
              </w:rPr>
              <w:t>老健第</w:t>
            </w:r>
            <w:r w:rsidR="005C4DFA" w:rsidRPr="00BF63F9">
              <w:rPr>
                <w:rFonts w:ascii="MS UI Gothic" w:eastAsia="MS UI Gothic" w:hAnsi="MS UI Gothic" w:hint="eastAsia"/>
                <w:sz w:val="21"/>
              </w:rPr>
              <w:t>187</w:t>
            </w:r>
            <w:r w:rsidR="00F10AF0" w:rsidRPr="00BF63F9">
              <w:rPr>
                <w:rFonts w:ascii="MS UI Gothic" w:eastAsia="MS UI Gothic" w:hAnsi="MS UI Gothic" w:hint="eastAsia"/>
                <w:sz w:val="21"/>
              </w:rPr>
              <w:t>号通知</w:t>
            </w:r>
          </w:p>
        </w:tc>
        <w:tc>
          <w:tcPr>
            <w:tcW w:w="7512" w:type="dxa"/>
          </w:tcPr>
          <w:p w:rsidR="00531C47" w:rsidRPr="00BF63F9" w:rsidRDefault="00102F7E"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老人保健施設における検食の保存期間等について</w:t>
            </w:r>
          </w:p>
          <w:p w:rsidR="00102F7E" w:rsidRPr="00BF63F9" w:rsidRDefault="005C4DFA" w:rsidP="00DC05D7">
            <w:pPr>
              <w:widowControl/>
              <w:ind w:left="0" w:firstLineChars="0" w:firstLine="0"/>
              <w:jc w:val="left"/>
              <w:rPr>
                <w:rFonts w:ascii="MS UI Gothic" w:eastAsia="MS UI Gothic" w:hAnsi="MS UI Gothic"/>
                <w:sz w:val="21"/>
                <w:lang w:eastAsia="zh-TW"/>
              </w:rPr>
            </w:pPr>
            <w:r w:rsidRPr="00BF63F9">
              <w:rPr>
                <w:rFonts w:ascii="MS UI Gothic" w:eastAsia="MS UI Gothic" w:hAnsi="MS UI Gothic" w:hint="eastAsia"/>
                <w:sz w:val="21"/>
              </w:rPr>
              <w:t>(</w:t>
            </w:r>
            <w:r w:rsidR="00102F7E" w:rsidRPr="00BF63F9">
              <w:rPr>
                <w:rFonts w:ascii="MS UI Gothic" w:eastAsia="MS UI Gothic" w:hAnsi="MS UI Gothic" w:hint="eastAsia"/>
                <w:sz w:val="21"/>
              </w:rPr>
              <w:t>平成</w:t>
            </w:r>
            <w:r w:rsidRPr="00BF63F9">
              <w:rPr>
                <w:rFonts w:ascii="MS UI Gothic" w:eastAsia="MS UI Gothic" w:hAnsi="MS UI Gothic" w:hint="eastAsia"/>
                <w:sz w:val="21"/>
              </w:rPr>
              <w:t>8</w:t>
            </w:r>
            <w:r w:rsidR="00102F7E" w:rsidRPr="00BF63F9">
              <w:rPr>
                <w:rFonts w:ascii="MS UI Gothic" w:eastAsia="MS UI Gothic" w:hAnsi="MS UI Gothic" w:hint="eastAsia"/>
                <w:sz w:val="21"/>
              </w:rPr>
              <w:t>年</w:t>
            </w:r>
            <w:r w:rsidRPr="00BF63F9">
              <w:rPr>
                <w:rFonts w:ascii="MS UI Gothic" w:eastAsia="MS UI Gothic" w:hAnsi="MS UI Gothic" w:hint="eastAsia"/>
                <w:sz w:val="21"/>
              </w:rPr>
              <w:t>7</w:t>
            </w:r>
            <w:r w:rsidR="00102F7E" w:rsidRPr="00BF63F9">
              <w:rPr>
                <w:rFonts w:ascii="MS UI Gothic" w:eastAsia="MS UI Gothic" w:hAnsi="MS UI Gothic" w:hint="eastAsia"/>
                <w:sz w:val="21"/>
              </w:rPr>
              <w:t>月</w:t>
            </w:r>
            <w:r w:rsidRPr="00BF63F9">
              <w:rPr>
                <w:rFonts w:ascii="MS UI Gothic" w:eastAsia="MS UI Gothic" w:hAnsi="MS UI Gothic" w:hint="eastAsia"/>
                <w:sz w:val="21"/>
              </w:rPr>
              <w:t>25</w:t>
            </w:r>
            <w:r w:rsidR="00102F7E" w:rsidRPr="00BF63F9">
              <w:rPr>
                <w:rFonts w:ascii="MS UI Gothic" w:eastAsia="MS UI Gothic" w:hAnsi="MS UI Gothic" w:hint="eastAsia"/>
                <w:sz w:val="21"/>
              </w:rPr>
              <w:t>日付け老健第</w:t>
            </w:r>
            <w:r w:rsidRPr="00BF63F9">
              <w:rPr>
                <w:rFonts w:ascii="MS UI Gothic" w:eastAsia="MS UI Gothic" w:hAnsi="MS UI Gothic" w:hint="eastAsia"/>
                <w:sz w:val="21"/>
              </w:rPr>
              <w:t>187</w:t>
            </w:r>
            <w:r w:rsidR="00102F7E" w:rsidRPr="00BF63F9">
              <w:rPr>
                <w:rFonts w:ascii="MS UI Gothic" w:eastAsia="MS UI Gothic" w:hAnsi="MS UI Gothic" w:hint="eastAsia"/>
                <w:sz w:val="21"/>
              </w:rPr>
              <w:t>号。</w:t>
            </w:r>
            <w:r w:rsidR="00102F7E" w:rsidRPr="00BF63F9">
              <w:rPr>
                <w:rFonts w:ascii="MS UI Gothic" w:eastAsia="MS UI Gothic" w:hAnsi="MS UI Gothic" w:hint="eastAsia"/>
                <w:sz w:val="21"/>
                <w:lang w:eastAsia="zh-TW"/>
              </w:rPr>
              <w:t>厚生省老人保健福祉局老人保健課長通知</w:t>
            </w:r>
            <w:r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752259" w:rsidP="00F10AF0">
            <w:pPr>
              <w:widowControl/>
              <w:ind w:left="33" w:hangingChars="18" w:hanging="33"/>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9</w:t>
            </w:r>
            <w:r w:rsidRPr="00BF63F9">
              <w:rPr>
                <w:rFonts w:ascii="MS UI Gothic" w:eastAsia="MS UI Gothic" w:hAnsi="MS UI Gothic" w:hint="eastAsia"/>
                <w:sz w:val="21"/>
              </w:rPr>
              <w:t>.</w:t>
            </w:r>
            <w:r w:rsidR="005C4DFA" w:rsidRPr="00BF63F9">
              <w:rPr>
                <w:rFonts w:ascii="MS UI Gothic" w:eastAsia="MS UI Gothic" w:hAnsi="MS UI Gothic" w:hint="eastAsia"/>
                <w:sz w:val="21"/>
              </w:rPr>
              <w:t>4</w:t>
            </w:r>
            <w:r w:rsidRPr="00BF63F9">
              <w:rPr>
                <w:rFonts w:ascii="MS UI Gothic" w:eastAsia="MS UI Gothic" w:hAnsi="MS UI Gothic" w:hint="eastAsia"/>
                <w:sz w:val="21"/>
              </w:rPr>
              <w:t>.</w:t>
            </w:r>
            <w:r w:rsidR="005C4DFA" w:rsidRPr="00BF63F9">
              <w:rPr>
                <w:rFonts w:ascii="MS UI Gothic" w:eastAsia="MS UI Gothic" w:hAnsi="MS UI Gothic" w:hint="eastAsia"/>
                <w:sz w:val="21"/>
              </w:rPr>
              <w:t>3</w:t>
            </w:r>
            <w:r w:rsidRPr="00BF63F9">
              <w:rPr>
                <w:rFonts w:ascii="MS UI Gothic" w:eastAsia="MS UI Gothic" w:hAnsi="MS UI Gothic" w:hint="eastAsia"/>
                <w:sz w:val="21"/>
              </w:rPr>
              <w:t xml:space="preserve">　老健第</w:t>
            </w:r>
            <w:r w:rsidR="005C4DFA" w:rsidRPr="00BF63F9">
              <w:rPr>
                <w:rFonts w:ascii="MS UI Gothic" w:eastAsia="MS UI Gothic" w:hAnsi="MS UI Gothic" w:hint="eastAsia"/>
                <w:sz w:val="21"/>
              </w:rPr>
              <w:t>83</w:t>
            </w:r>
            <w:r w:rsidRPr="00BF63F9">
              <w:rPr>
                <w:rFonts w:ascii="MS UI Gothic" w:eastAsia="MS UI Gothic" w:hAnsi="MS UI Gothic" w:hint="eastAsia"/>
                <w:sz w:val="21"/>
              </w:rPr>
              <w:t>号通知「</w:t>
            </w:r>
            <w:r w:rsidR="00F10AF0" w:rsidRPr="00BF63F9">
              <w:rPr>
                <w:rFonts w:ascii="MS UI Gothic" w:eastAsia="MS UI Gothic" w:hAnsi="MS UI Gothic" w:hint="eastAsia"/>
                <w:sz w:val="21"/>
              </w:rPr>
              <w:t>大量調理施設衛生管理マニュアル」</w:t>
            </w:r>
          </w:p>
        </w:tc>
        <w:tc>
          <w:tcPr>
            <w:tcW w:w="7512" w:type="dxa"/>
          </w:tcPr>
          <w:p w:rsidR="00531C47" w:rsidRPr="00BF63F9" w:rsidRDefault="00752259"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老人保健施設における衛生管理等の徹底について</w:t>
            </w:r>
          </w:p>
          <w:p w:rsidR="00102F7E" w:rsidRPr="00BF63F9" w:rsidRDefault="005C4DFA" w:rsidP="00DC05D7">
            <w:pPr>
              <w:widowControl/>
              <w:ind w:left="0" w:firstLineChars="0" w:firstLine="0"/>
              <w:rPr>
                <w:rFonts w:ascii="MS UI Gothic" w:eastAsia="MS UI Gothic" w:hAnsi="MS UI Gothic"/>
                <w:sz w:val="21"/>
                <w:lang w:eastAsia="zh-TW"/>
              </w:rPr>
            </w:pPr>
            <w:r w:rsidRPr="00BF63F9">
              <w:rPr>
                <w:rFonts w:ascii="MS UI Gothic" w:eastAsia="MS UI Gothic" w:hAnsi="MS UI Gothic" w:hint="eastAsia"/>
                <w:sz w:val="21"/>
              </w:rPr>
              <w:t>(</w:t>
            </w:r>
            <w:r w:rsidR="00752259" w:rsidRPr="00BF63F9">
              <w:rPr>
                <w:rFonts w:ascii="MS UI Gothic" w:eastAsia="MS UI Gothic" w:hAnsi="MS UI Gothic" w:hint="eastAsia"/>
                <w:sz w:val="21"/>
              </w:rPr>
              <w:t>平成</w:t>
            </w:r>
            <w:r w:rsidRPr="00BF63F9">
              <w:rPr>
                <w:rFonts w:ascii="MS UI Gothic" w:eastAsia="MS UI Gothic" w:hAnsi="MS UI Gothic" w:hint="eastAsia"/>
                <w:sz w:val="21"/>
              </w:rPr>
              <w:t>9</w:t>
            </w:r>
            <w:r w:rsidR="00752259" w:rsidRPr="00BF63F9">
              <w:rPr>
                <w:rFonts w:ascii="MS UI Gothic" w:eastAsia="MS UI Gothic" w:hAnsi="MS UI Gothic" w:hint="eastAsia"/>
                <w:sz w:val="21"/>
              </w:rPr>
              <w:t>年</w:t>
            </w:r>
            <w:r w:rsidRPr="00BF63F9">
              <w:rPr>
                <w:rFonts w:ascii="MS UI Gothic" w:eastAsia="MS UI Gothic" w:hAnsi="MS UI Gothic" w:hint="eastAsia"/>
                <w:sz w:val="21"/>
              </w:rPr>
              <w:t>4</w:t>
            </w:r>
            <w:r w:rsidR="00752259" w:rsidRPr="00BF63F9">
              <w:rPr>
                <w:rFonts w:ascii="MS UI Gothic" w:eastAsia="MS UI Gothic" w:hAnsi="MS UI Gothic" w:hint="eastAsia"/>
                <w:sz w:val="21"/>
              </w:rPr>
              <w:t>月</w:t>
            </w:r>
            <w:r w:rsidRPr="00BF63F9">
              <w:rPr>
                <w:rFonts w:ascii="MS UI Gothic" w:eastAsia="MS UI Gothic" w:hAnsi="MS UI Gothic" w:hint="eastAsia"/>
                <w:sz w:val="21"/>
              </w:rPr>
              <w:t>3</w:t>
            </w:r>
            <w:r w:rsidR="00752259" w:rsidRPr="00BF63F9">
              <w:rPr>
                <w:rFonts w:ascii="MS UI Gothic" w:eastAsia="MS UI Gothic" w:hAnsi="MS UI Gothic" w:hint="eastAsia"/>
                <w:sz w:val="21"/>
              </w:rPr>
              <w:t>日付け老健第</w:t>
            </w:r>
            <w:r w:rsidRPr="00BF63F9">
              <w:rPr>
                <w:rFonts w:ascii="MS UI Gothic" w:eastAsia="MS UI Gothic" w:hAnsi="MS UI Gothic" w:hint="eastAsia"/>
                <w:sz w:val="21"/>
              </w:rPr>
              <w:t>83</w:t>
            </w:r>
            <w:r w:rsidR="00752259" w:rsidRPr="00BF63F9">
              <w:rPr>
                <w:rFonts w:ascii="MS UI Gothic" w:eastAsia="MS UI Gothic" w:hAnsi="MS UI Gothic" w:hint="eastAsia"/>
                <w:sz w:val="21"/>
              </w:rPr>
              <w:t>号。</w:t>
            </w:r>
            <w:r w:rsidR="00752259" w:rsidRPr="00BF63F9">
              <w:rPr>
                <w:rFonts w:ascii="MS UI Gothic" w:eastAsia="MS UI Gothic" w:hAnsi="MS UI Gothic" w:hint="eastAsia"/>
                <w:sz w:val="21"/>
                <w:lang w:eastAsia="zh-TW"/>
              </w:rPr>
              <w:t>厚生省老人保健福祉局老人保健課長通知</w:t>
            </w:r>
            <w:r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752259" w:rsidP="00752259">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17</w:t>
            </w:r>
            <w:r w:rsidRPr="00BF63F9">
              <w:rPr>
                <w:rFonts w:ascii="MS UI Gothic" w:eastAsia="MS UI Gothic" w:hAnsi="MS UI Gothic" w:hint="eastAsia"/>
                <w:sz w:val="21"/>
              </w:rPr>
              <w:t>老発</w:t>
            </w:r>
            <w:r w:rsidR="005C4DFA" w:rsidRPr="00BF63F9">
              <w:rPr>
                <w:rFonts w:ascii="MS UI Gothic" w:eastAsia="MS UI Gothic" w:hAnsi="MS UI Gothic" w:hint="eastAsia"/>
                <w:sz w:val="21"/>
              </w:rPr>
              <w:t>0110001</w:t>
            </w:r>
            <w:r w:rsidR="00F10AF0" w:rsidRPr="00BF63F9">
              <w:rPr>
                <w:rFonts w:ascii="MS UI Gothic" w:eastAsia="MS UI Gothic" w:hAnsi="MS UI Gothic" w:hint="eastAsia"/>
                <w:sz w:val="21"/>
              </w:rPr>
              <w:t>号</w:t>
            </w:r>
          </w:p>
        </w:tc>
        <w:tc>
          <w:tcPr>
            <w:tcW w:w="7512" w:type="dxa"/>
          </w:tcPr>
          <w:p w:rsidR="00531C47" w:rsidRPr="00BF63F9" w:rsidRDefault="00752259" w:rsidP="00DC05D7">
            <w:pPr>
              <w:widowControl/>
              <w:ind w:left="0" w:firstLineChars="0" w:firstLine="0"/>
              <w:jc w:val="left"/>
              <w:rPr>
                <w:rFonts w:ascii="MS UI Gothic" w:eastAsia="MS UI Gothic" w:hAnsi="MS UI Gothic"/>
                <w:sz w:val="21"/>
              </w:rPr>
            </w:pPr>
            <w:r w:rsidRPr="00BF63F9">
              <w:rPr>
                <w:rFonts w:ascii="MS UI Gothic" w:eastAsia="MS UI Gothic" w:hAnsi="MS UI Gothic" w:hint="eastAsia"/>
                <w:sz w:val="21"/>
              </w:rPr>
              <w:t>高齢者施設における感染性胃腸炎の発生・まん延防止の徹底について</w:t>
            </w:r>
          </w:p>
          <w:p w:rsidR="00102F7E" w:rsidRPr="00BF63F9" w:rsidRDefault="005C4DFA" w:rsidP="00DC05D7">
            <w:pPr>
              <w:widowControl/>
              <w:ind w:left="0" w:firstLineChars="0" w:firstLine="0"/>
              <w:jc w:val="left"/>
              <w:rPr>
                <w:rFonts w:ascii="MS UI Gothic" w:eastAsia="MS UI Gothic" w:hAnsi="MS UI Gothic"/>
                <w:sz w:val="21"/>
                <w:lang w:eastAsia="zh-TW"/>
              </w:rPr>
            </w:pPr>
            <w:r w:rsidRPr="00BF63F9">
              <w:rPr>
                <w:rFonts w:ascii="MS UI Gothic" w:eastAsia="MS UI Gothic" w:hAnsi="MS UI Gothic" w:hint="eastAsia"/>
                <w:sz w:val="21"/>
                <w:lang w:eastAsia="zh-TW"/>
              </w:rPr>
              <w:t>(</w:t>
            </w:r>
            <w:r w:rsidR="00752259" w:rsidRPr="00BF63F9">
              <w:rPr>
                <w:rFonts w:ascii="MS UI Gothic" w:eastAsia="MS UI Gothic" w:hAnsi="MS UI Gothic" w:hint="eastAsia"/>
                <w:sz w:val="21"/>
                <w:lang w:eastAsia="zh-TW"/>
              </w:rPr>
              <w:t>平成</w:t>
            </w:r>
            <w:r w:rsidRPr="00BF63F9">
              <w:rPr>
                <w:rFonts w:ascii="MS UI Gothic" w:eastAsia="MS UI Gothic" w:hAnsi="MS UI Gothic" w:hint="eastAsia"/>
                <w:sz w:val="21"/>
                <w:lang w:eastAsia="zh-TW"/>
              </w:rPr>
              <w:t>17</w:t>
            </w:r>
            <w:r w:rsidR="00752259" w:rsidRPr="00BF63F9">
              <w:rPr>
                <w:rFonts w:ascii="MS UI Gothic" w:eastAsia="MS UI Gothic" w:hAnsi="MS UI Gothic" w:hint="eastAsia"/>
                <w:sz w:val="21"/>
                <w:lang w:eastAsia="zh-TW"/>
              </w:rPr>
              <w:t>年</w:t>
            </w:r>
            <w:r w:rsidRPr="00BF63F9">
              <w:rPr>
                <w:rFonts w:ascii="MS UI Gothic" w:eastAsia="MS UI Gothic" w:hAnsi="MS UI Gothic" w:hint="eastAsia"/>
                <w:sz w:val="21"/>
                <w:lang w:eastAsia="zh-TW"/>
              </w:rPr>
              <w:t>1</w:t>
            </w:r>
            <w:r w:rsidR="00752259" w:rsidRPr="00BF63F9">
              <w:rPr>
                <w:rFonts w:ascii="MS UI Gothic" w:eastAsia="MS UI Gothic" w:hAnsi="MS UI Gothic" w:hint="eastAsia"/>
                <w:sz w:val="21"/>
                <w:lang w:eastAsia="zh-TW"/>
              </w:rPr>
              <w:t>月</w:t>
            </w:r>
            <w:r w:rsidRPr="00BF63F9">
              <w:rPr>
                <w:rFonts w:ascii="MS UI Gothic" w:eastAsia="MS UI Gothic" w:hAnsi="MS UI Gothic" w:hint="eastAsia"/>
                <w:sz w:val="21"/>
                <w:lang w:eastAsia="zh-TW"/>
              </w:rPr>
              <w:t>10</w:t>
            </w:r>
            <w:r w:rsidR="00752259" w:rsidRPr="00BF63F9">
              <w:rPr>
                <w:rFonts w:ascii="MS UI Gothic" w:eastAsia="MS UI Gothic" w:hAnsi="MS UI Gothic" w:hint="eastAsia"/>
                <w:sz w:val="21"/>
                <w:lang w:eastAsia="zh-TW"/>
              </w:rPr>
              <w:t>日　厚生労働省老健局計画課長通知</w:t>
            </w:r>
            <w:r w:rsidRPr="00BF63F9">
              <w:rPr>
                <w:rFonts w:ascii="MS UI Gothic" w:eastAsia="MS UI Gothic" w:hAnsi="MS UI Gothic" w:hint="eastAsia"/>
                <w:sz w:val="21"/>
                <w:lang w:eastAsia="zh-TW"/>
              </w:rPr>
              <w:t>)</w:t>
            </w:r>
            <w:r w:rsidR="00752259"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752259" w:rsidP="00752259">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13</w:t>
            </w:r>
            <w:r w:rsidRPr="00BF63F9">
              <w:rPr>
                <w:rFonts w:ascii="MS UI Gothic" w:eastAsia="MS UI Gothic" w:hAnsi="MS UI Gothic" w:hint="eastAsia"/>
                <w:sz w:val="21"/>
              </w:rPr>
              <w:t>老振</w:t>
            </w:r>
            <w:r w:rsidR="005C4DFA" w:rsidRPr="00BF63F9">
              <w:rPr>
                <w:rFonts w:ascii="MS UI Gothic" w:eastAsia="MS UI Gothic" w:hAnsi="MS UI Gothic" w:hint="eastAsia"/>
                <w:sz w:val="21"/>
              </w:rPr>
              <w:t>10</w:t>
            </w:r>
          </w:p>
        </w:tc>
        <w:tc>
          <w:tcPr>
            <w:tcW w:w="7512" w:type="dxa"/>
          </w:tcPr>
          <w:p w:rsidR="00531C47" w:rsidRPr="00BF63F9" w:rsidRDefault="00752259"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介護老人保健施設に関して広告できる事項について</w:t>
            </w:r>
          </w:p>
          <w:p w:rsidR="00102F7E" w:rsidRPr="00BF63F9" w:rsidRDefault="005C4DFA" w:rsidP="00DC05D7">
            <w:pPr>
              <w:widowControl/>
              <w:ind w:left="0" w:firstLineChars="0" w:firstLine="0"/>
              <w:rPr>
                <w:rFonts w:ascii="MS UI Gothic" w:eastAsia="MS UI Gothic" w:hAnsi="MS UI Gothic"/>
                <w:sz w:val="21"/>
                <w:lang w:eastAsia="zh-TW"/>
              </w:rPr>
            </w:pPr>
            <w:r w:rsidRPr="00BF63F9">
              <w:rPr>
                <w:rFonts w:ascii="MS UI Gothic" w:eastAsia="MS UI Gothic" w:hAnsi="MS UI Gothic" w:hint="eastAsia"/>
                <w:sz w:val="21"/>
                <w:lang w:eastAsia="zh-TW"/>
              </w:rPr>
              <w:t>(</w:t>
            </w:r>
            <w:r w:rsidR="00752259" w:rsidRPr="00BF63F9">
              <w:rPr>
                <w:rFonts w:ascii="MS UI Gothic" w:eastAsia="MS UI Gothic" w:hAnsi="MS UI Gothic" w:hint="eastAsia"/>
                <w:sz w:val="21"/>
                <w:lang w:eastAsia="zh-TW"/>
              </w:rPr>
              <w:t>平成</w:t>
            </w:r>
            <w:r w:rsidRPr="00BF63F9">
              <w:rPr>
                <w:rFonts w:ascii="MS UI Gothic" w:eastAsia="MS UI Gothic" w:hAnsi="MS UI Gothic" w:hint="eastAsia"/>
                <w:sz w:val="21"/>
                <w:lang w:eastAsia="zh-TW"/>
              </w:rPr>
              <w:t>13</w:t>
            </w:r>
            <w:r w:rsidR="00752259" w:rsidRPr="00BF63F9">
              <w:rPr>
                <w:rFonts w:ascii="MS UI Gothic" w:eastAsia="MS UI Gothic" w:hAnsi="MS UI Gothic" w:hint="eastAsia"/>
                <w:sz w:val="21"/>
                <w:lang w:eastAsia="zh-TW"/>
              </w:rPr>
              <w:t>年</w:t>
            </w:r>
            <w:r w:rsidRPr="00BF63F9">
              <w:rPr>
                <w:rFonts w:ascii="MS UI Gothic" w:eastAsia="MS UI Gothic" w:hAnsi="MS UI Gothic" w:hint="eastAsia"/>
                <w:sz w:val="21"/>
                <w:lang w:eastAsia="zh-TW"/>
              </w:rPr>
              <w:t>2</w:t>
            </w:r>
            <w:r w:rsidR="00752259" w:rsidRPr="00BF63F9">
              <w:rPr>
                <w:rFonts w:ascii="MS UI Gothic" w:eastAsia="MS UI Gothic" w:hAnsi="MS UI Gothic" w:hint="eastAsia"/>
                <w:sz w:val="21"/>
                <w:lang w:eastAsia="zh-TW"/>
              </w:rPr>
              <w:t>月</w:t>
            </w:r>
            <w:r w:rsidRPr="00BF63F9">
              <w:rPr>
                <w:rFonts w:ascii="MS UI Gothic" w:eastAsia="MS UI Gothic" w:hAnsi="MS UI Gothic" w:hint="eastAsia"/>
                <w:sz w:val="21"/>
                <w:lang w:eastAsia="zh-TW"/>
              </w:rPr>
              <w:t>22</w:t>
            </w:r>
            <w:r w:rsidR="00752259" w:rsidRPr="00BF63F9">
              <w:rPr>
                <w:rFonts w:ascii="MS UI Gothic" w:eastAsia="MS UI Gothic" w:hAnsi="MS UI Gothic" w:hint="eastAsia"/>
                <w:sz w:val="21"/>
                <w:lang w:eastAsia="zh-TW"/>
              </w:rPr>
              <w:t>日　厚生労働省老健局振興課長通知</w:t>
            </w:r>
            <w:r w:rsidRPr="00BF63F9">
              <w:rPr>
                <w:rFonts w:ascii="MS UI Gothic" w:eastAsia="MS UI Gothic" w:hAnsi="MS UI Gothic" w:hint="eastAsia"/>
                <w:sz w:val="21"/>
                <w:lang w:eastAsia="zh-TW"/>
              </w:rPr>
              <w:t>)</w:t>
            </w:r>
          </w:p>
        </w:tc>
      </w:tr>
      <w:tr w:rsidR="00F61990" w:rsidRPr="00BF63F9" w:rsidTr="00570438">
        <w:tc>
          <w:tcPr>
            <w:tcW w:w="2127" w:type="dxa"/>
          </w:tcPr>
          <w:p w:rsidR="00102F7E" w:rsidRPr="00BF63F9" w:rsidRDefault="00752259" w:rsidP="00752259">
            <w:pPr>
              <w:widowControl/>
              <w:ind w:left="186" w:hangingChars="100" w:hanging="186"/>
              <w:jc w:val="left"/>
              <w:rPr>
                <w:rFonts w:ascii="MS UI Gothic" w:eastAsia="MS UI Gothic" w:hAnsi="MS UI Gothic"/>
                <w:sz w:val="21"/>
              </w:rPr>
            </w:pPr>
            <w:r w:rsidRPr="00BF63F9">
              <w:rPr>
                <w:rFonts w:ascii="MS UI Gothic" w:eastAsia="MS UI Gothic" w:hAnsi="MS UI Gothic" w:hint="eastAsia"/>
                <w:sz w:val="21"/>
              </w:rPr>
              <w:t>平</w:t>
            </w:r>
            <w:r w:rsidR="005C4DFA" w:rsidRPr="00BF63F9">
              <w:rPr>
                <w:rFonts w:ascii="MS UI Gothic" w:eastAsia="MS UI Gothic" w:hAnsi="MS UI Gothic" w:hint="eastAsia"/>
                <w:sz w:val="21"/>
              </w:rPr>
              <w:t>17</w:t>
            </w:r>
            <w:r w:rsidRPr="00BF63F9">
              <w:rPr>
                <w:rFonts w:ascii="MS UI Gothic" w:eastAsia="MS UI Gothic" w:hAnsi="MS UI Gothic" w:hint="eastAsia"/>
                <w:sz w:val="21"/>
              </w:rPr>
              <w:t>厚労告</w:t>
            </w:r>
            <w:r w:rsidR="005C4DFA" w:rsidRPr="00BF63F9">
              <w:rPr>
                <w:rFonts w:ascii="MS UI Gothic" w:eastAsia="MS UI Gothic" w:hAnsi="MS UI Gothic" w:hint="eastAsia"/>
                <w:sz w:val="21"/>
              </w:rPr>
              <w:t>419</w:t>
            </w:r>
          </w:p>
        </w:tc>
        <w:tc>
          <w:tcPr>
            <w:tcW w:w="7512" w:type="dxa"/>
          </w:tcPr>
          <w:p w:rsidR="00102F7E" w:rsidRPr="00BF63F9" w:rsidRDefault="00752259" w:rsidP="00DC05D7">
            <w:pPr>
              <w:widowControl/>
              <w:ind w:left="0" w:firstLineChars="0" w:firstLine="0"/>
              <w:rPr>
                <w:rFonts w:ascii="MS UI Gothic" w:eastAsia="MS UI Gothic" w:hAnsi="MS UI Gothic"/>
                <w:sz w:val="21"/>
              </w:rPr>
            </w:pPr>
            <w:r w:rsidRPr="00BF63F9">
              <w:rPr>
                <w:rFonts w:ascii="MS UI Gothic" w:eastAsia="MS UI Gothic" w:hAnsi="MS UI Gothic" w:hint="eastAsia"/>
                <w:sz w:val="21"/>
              </w:rPr>
              <w:t>居住、滞在及び宿泊並びに食事の提供に係る利用料等に関する指針</w:t>
            </w:r>
          </w:p>
        </w:tc>
      </w:tr>
    </w:tbl>
    <w:p w:rsidR="008D0378" w:rsidRPr="00BF63F9" w:rsidRDefault="008D0378" w:rsidP="00C534EE">
      <w:pPr>
        <w:widowControl/>
        <w:ind w:left="0" w:firstLineChars="0" w:firstLine="0"/>
        <w:jc w:val="left"/>
        <w:rPr>
          <w:rFonts w:ascii="MS UI Gothic" w:eastAsia="MS UI Gothic" w:hAnsi="MS UI Gothic"/>
          <w:sz w:val="21"/>
        </w:rPr>
      </w:pPr>
    </w:p>
    <w:p w:rsidR="00F94C13" w:rsidRPr="00BF63F9" w:rsidRDefault="005C4DFA" w:rsidP="002D72B1">
      <w:pPr>
        <w:widowControl/>
        <w:spacing w:line="340" w:lineRule="exact"/>
        <w:ind w:left="0" w:firstLineChars="0" w:firstLine="0"/>
        <w:jc w:val="left"/>
        <w:rPr>
          <w:rFonts w:ascii="MS UI Gothic" w:eastAsia="MS UI Gothic" w:hAnsi="MS UI Gothic"/>
          <w:szCs w:val="24"/>
        </w:rPr>
      </w:pPr>
      <w:r w:rsidRPr="00BF63F9">
        <w:rPr>
          <w:rFonts w:ascii="MS UI Gothic" w:eastAsia="MS UI Gothic" w:hAnsi="MS UI Gothic" w:hint="eastAsia"/>
          <w:szCs w:val="24"/>
        </w:rPr>
        <w:t>4</w:t>
      </w:r>
      <w:r w:rsidR="00752259" w:rsidRPr="00BF63F9">
        <w:rPr>
          <w:rFonts w:ascii="MS UI Gothic" w:eastAsia="MS UI Gothic" w:hAnsi="MS UI Gothic" w:hint="eastAsia"/>
          <w:szCs w:val="24"/>
        </w:rPr>
        <w:t xml:space="preserve">　その他</w:t>
      </w:r>
    </w:p>
    <w:p w:rsidR="00C534EE" w:rsidRPr="00BF63F9" w:rsidRDefault="00531C47" w:rsidP="002D72B1">
      <w:pPr>
        <w:widowControl/>
        <w:spacing w:line="340" w:lineRule="exact"/>
        <w:ind w:left="216" w:hangingChars="100" w:hanging="216"/>
        <w:jc w:val="left"/>
        <w:rPr>
          <w:rFonts w:ascii="MS UI Gothic" w:eastAsia="MS UI Gothic" w:hAnsi="MS UI Gothic"/>
        </w:rPr>
      </w:pPr>
      <w:r w:rsidRPr="00BF63F9">
        <w:rPr>
          <w:rFonts w:ascii="MS UI Gothic" w:eastAsia="MS UI Gothic" w:hAnsi="MS UI Gothic" w:hint="eastAsia"/>
          <w:szCs w:val="24"/>
        </w:rPr>
        <w:t xml:space="preserve">　　　</w:t>
      </w:r>
      <w:r w:rsidR="00752259" w:rsidRPr="00BF63F9">
        <w:rPr>
          <w:rFonts w:ascii="MS UI Gothic" w:eastAsia="MS UI Gothic" w:hAnsi="MS UI Gothic" w:hint="eastAsia"/>
        </w:rPr>
        <w:t>この自主点検表には、療養病床等から転換した「介護療養型老人保健施設」については、記述していません。</w:t>
      </w:r>
    </w:p>
    <w:p w:rsidR="0062363B" w:rsidRPr="00BF63F9" w:rsidRDefault="0062363B">
      <w:pPr>
        <w:widowControl/>
        <w:spacing w:line="240" w:lineRule="auto"/>
        <w:ind w:left="0" w:firstLineChars="0" w:firstLine="0"/>
        <w:jc w:val="left"/>
        <w:rPr>
          <w:rFonts w:ascii="MS UI Gothic" w:eastAsia="MS UI Gothic" w:hAnsi="MS UI Gothic"/>
        </w:rPr>
      </w:pPr>
      <w:r w:rsidRPr="00BF63F9">
        <w:rPr>
          <w:rFonts w:ascii="MS UI Gothic" w:eastAsia="MS UI Gothic" w:hAnsi="MS UI Gothic"/>
        </w:rPr>
        <w:br w:type="page"/>
      </w:r>
    </w:p>
    <w:p w:rsidR="00C534EE" w:rsidRPr="00BF63F9" w:rsidRDefault="00C534EE" w:rsidP="00085055">
      <w:pPr>
        <w:widowControl/>
        <w:spacing w:line="240" w:lineRule="exact"/>
        <w:ind w:left="0" w:firstLineChars="0" w:firstLine="0"/>
        <w:jc w:val="center"/>
        <w:rPr>
          <w:rFonts w:ascii="MS UI Gothic" w:eastAsia="MS UI Gothic" w:hAnsi="MS UI Gothic"/>
        </w:rPr>
      </w:pPr>
      <w:r w:rsidRPr="00BF63F9">
        <w:rPr>
          <w:rFonts w:ascii="MS UI Gothic" w:eastAsia="MS UI Gothic" w:hAnsi="MS UI Gothic" w:hint="eastAsia"/>
        </w:rPr>
        <w:lastRenderedPageBreak/>
        <w:t>介護サービス事業者自主点検表　目次</w:t>
      </w:r>
      <w:r w:rsidR="005C4DFA" w:rsidRPr="00BF63F9">
        <w:rPr>
          <w:rFonts w:ascii="MS UI Gothic" w:eastAsia="MS UI Gothic" w:hAnsi="MS UI Gothic" w:hint="eastAsia"/>
        </w:rPr>
        <w:t>(</w:t>
      </w:r>
      <w:r w:rsidR="00391641" w:rsidRPr="00BF63F9">
        <w:rPr>
          <w:rFonts w:ascii="MS UI Gothic" w:eastAsia="MS UI Gothic" w:hAnsi="MS UI Gothic" w:hint="eastAsia"/>
        </w:rPr>
        <w:t>老健　従来型</w:t>
      </w:r>
      <w:r w:rsidR="005C4DFA" w:rsidRPr="00BF63F9">
        <w:rPr>
          <w:rFonts w:ascii="MS UI Gothic" w:eastAsia="MS UI Gothic" w:hAnsi="MS UI Gothic" w:hint="eastAsi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662"/>
        <w:gridCol w:w="1418"/>
      </w:tblGrid>
      <w:tr w:rsidR="00085055" w:rsidRPr="00085055" w:rsidTr="00C953A2">
        <w:trPr>
          <w:trHeight w:val="20"/>
          <w:tblHeader/>
        </w:trPr>
        <w:tc>
          <w:tcPr>
            <w:tcW w:w="1163" w:type="dxa"/>
            <w:tcBorders>
              <w:bottom w:val="double" w:sz="4" w:space="0" w:color="auto"/>
            </w:tcBorders>
            <w:shd w:val="clear" w:color="auto" w:fill="B6DDE8" w:themeFill="accent5" w:themeFillTint="66"/>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項目</w:t>
            </w:r>
          </w:p>
        </w:tc>
        <w:tc>
          <w:tcPr>
            <w:tcW w:w="6662" w:type="dxa"/>
            <w:tcBorders>
              <w:bottom w:val="double" w:sz="4" w:space="0" w:color="auto"/>
            </w:tcBorders>
            <w:shd w:val="clear" w:color="auto" w:fill="B6DDE8" w:themeFill="accent5" w:themeFillTint="66"/>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内容</w:t>
            </w:r>
          </w:p>
        </w:tc>
        <w:tc>
          <w:tcPr>
            <w:tcW w:w="1418" w:type="dxa"/>
            <w:tcBorders>
              <w:bottom w:val="double" w:sz="4" w:space="0" w:color="auto"/>
            </w:tcBorders>
            <w:shd w:val="clear" w:color="auto" w:fill="B6DDE8" w:themeFill="accent5" w:themeFillTint="66"/>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ページ</w:t>
            </w:r>
          </w:p>
        </w:tc>
      </w:tr>
      <w:tr w:rsidR="00085055" w:rsidRPr="00085055" w:rsidTr="00C953A2">
        <w:trPr>
          <w:trHeight w:val="20"/>
        </w:trPr>
        <w:tc>
          <w:tcPr>
            <w:tcW w:w="1163" w:type="dxa"/>
            <w:tcBorders>
              <w:top w:val="double" w:sz="4" w:space="0" w:color="auto"/>
            </w:tcBorders>
            <w:shd w:val="clear" w:color="auto" w:fill="B6DDE8" w:themeFill="accent5" w:themeFillTint="66"/>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第1</w:t>
            </w:r>
          </w:p>
        </w:tc>
        <w:tc>
          <w:tcPr>
            <w:tcW w:w="6662" w:type="dxa"/>
            <w:tcBorders>
              <w:top w:val="double" w:sz="4" w:space="0" w:color="auto"/>
              <w:right w:val="nil"/>
            </w:tcBorders>
            <w:shd w:val="clear" w:color="auto" w:fill="B6DDE8" w:themeFill="accent5" w:themeFillTint="66"/>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基本方針</w:t>
            </w:r>
          </w:p>
        </w:tc>
        <w:tc>
          <w:tcPr>
            <w:tcW w:w="1418" w:type="dxa"/>
            <w:tcBorders>
              <w:top w:val="double" w:sz="4" w:space="0" w:color="auto"/>
              <w:left w:val="nil"/>
              <w:bottom w:val="single" w:sz="4" w:space="0" w:color="auto"/>
              <w:right w:val="single" w:sz="4" w:space="0" w:color="auto"/>
            </w:tcBorders>
            <w:shd w:val="clear" w:color="auto" w:fill="B6DDE8" w:themeFill="accent5" w:themeFillTint="66"/>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p>
        </w:tc>
      </w:tr>
      <w:tr w:rsidR="00085055" w:rsidRPr="00085055" w:rsidTr="00C953A2">
        <w:trPr>
          <w:trHeight w:val="20"/>
        </w:trPr>
        <w:tc>
          <w:tcPr>
            <w:tcW w:w="1163" w:type="dxa"/>
            <w:tcBorders>
              <w:top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p>
        </w:tc>
        <w:tc>
          <w:tcPr>
            <w:tcW w:w="6662" w:type="dxa"/>
            <w:tcBorders>
              <w:top w:val="single" w:sz="4" w:space="0" w:color="auto"/>
              <w:bottom w:val="single" w:sz="4" w:space="0" w:color="auto"/>
            </w:tcBorders>
            <w:shd w:val="clear" w:color="auto" w:fill="auto"/>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基本方針</w:t>
            </w:r>
          </w:p>
        </w:tc>
        <w:tc>
          <w:tcPr>
            <w:tcW w:w="1418" w:type="dxa"/>
            <w:tcBorders>
              <w:top w:val="single" w:sz="4" w:space="0" w:color="auto"/>
              <w:bottom w:val="single" w:sz="4" w:space="0" w:color="auto"/>
            </w:tcBorders>
            <w:shd w:val="clear" w:color="auto" w:fill="auto"/>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p>
        </w:tc>
      </w:tr>
      <w:tr w:rsidR="00085055" w:rsidRPr="00085055" w:rsidTr="00C953A2">
        <w:trPr>
          <w:trHeight w:val="20"/>
        </w:trPr>
        <w:tc>
          <w:tcPr>
            <w:tcW w:w="1163" w:type="dxa"/>
            <w:tcBorders>
              <w:right w:val="single" w:sz="4" w:space="0" w:color="auto"/>
            </w:tcBorders>
            <w:shd w:val="clear" w:color="auto" w:fill="B6DDE8" w:themeFill="accent5" w:themeFillTint="66"/>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第2</w:t>
            </w:r>
          </w:p>
        </w:tc>
        <w:tc>
          <w:tcPr>
            <w:tcW w:w="6662" w:type="dxa"/>
            <w:tcBorders>
              <w:top w:val="single" w:sz="4" w:space="0" w:color="auto"/>
              <w:left w:val="single" w:sz="4" w:space="0" w:color="auto"/>
              <w:bottom w:val="single" w:sz="4" w:space="0" w:color="auto"/>
              <w:right w:val="nil"/>
            </w:tcBorders>
            <w:shd w:val="clear" w:color="auto" w:fill="B6DDE8" w:themeFill="accent5" w:themeFillTint="66"/>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人員に関する基準</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w:t>
            </w:r>
          </w:p>
        </w:tc>
        <w:tc>
          <w:tcPr>
            <w:tcW w:w="6662" w:type="dxa"/>
            <w:tcBorders>
              <w:top w:val="single" w:sz="4" w:space="0" w:color="auto"/>
            </w:tcBorders>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医師</w:t>
            </w:r>
          </w:p>
        </w:tc>
        <w:tc>
          <w:tcPr>
            <w:tcW w:w="1418" w:type="dxa"/>
            <w:tcBorders>
              <w:top w:val="single" w:sz="4" w:space="0" w:color="auto"/>
            </w:tcBorders>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薬剤師</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看護職員及び介護職員</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支援相談員</w:t>
            </w:r>
          </w:p>
        </w:tc>
        <w:tc>
          <w:tcPr>
            <w:tcW w:w="1418" w:type="dxa"/>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理学療法士、作業療法士又は言語聴覚士</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栄養士</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介護支援専門員</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調理員、事務員その他の従業者</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10</w:t>
            </w:r>
          </w:p>
        </w:tc>
        <w:tc>
          <w:tcPr>
            <w:tcW w:w="6662" w:type="dxa"/>
            <w:tcBorders>
              <w:bottom w:val="single" w:sz="4" w:space="0" w:color="auto"/>
            </w:tcBorders>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入所者数の算定</w:t>
            </w:r>
          </w:p>
        </w:tc>
        <w:tc>
          <w:tcPr>
            <w:tcW w:w="1418" w:type="dxa"/>
            <w:tcBorders>
              <w:bottom w:val="single" w:sz="4" w:space="0" w:color="auto"/>
            </w:tcBorders>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w:t>
            </w:r>
          </w:p>
        </w:tc>
      </w:tr>
      <w:tr w:rsidR="00085055" w:rsidRPr="00085055" w:rsidTr="00C953A2">
        <w:trPr>
          <w:trHeight w:val="20"/>
        </w:trPr>
        <w:tc>
          <w:tcPr>
            <w:tcW w:w="1163" w:type="dxa"/>
            <w:tcBorders>
              <w:right w:val="single" w:sz="4" w:space="0" w:color="auto"/>
            </w:tcBorders>
            <w:shd w:val="clear" w:color="auto" w:fill="B6DDE8" w:themeFill="accent5" w:themeFillTint="66"/>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第3</w:t>
            </w:r>
          </w:p>
        </w:tc>
        <w:tc>
          <w:tcPr>
            <w:tcW w:w="6662" w:type="dxa"/>
            <w:tcBorders>
              <w:top w:val="single" w:sz="4" w:space="0" w:color="auto"/>
              <w:left w:val="single" w:sz="4" w:space="0" w:color="auto"/>
              <w:bottom w:val="single" w:sz="4" w:space="0" w:color="auto"/>
              <w:right w:val="nil"/>
            </w:tcBorders>
            <w:shd w:val="clear" w:color="auto" w:fill="B6DDE8" w:themeFill="accent5" w:themeFillTint="66"/>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施設及び設備に関する基準</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1</w:t>
            </w:r>
          </w:p>
        </w:tc>
        <w:tc>
          <w:tcPr>
            <w:tcW w:w="6662" w:type="dxa"/>
            <w:tcBorders>
              <w:top w:val="single" w:sz="4" w:space="0" w:color="auto"/>
            </w:tcBorders>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施設</w:t>
            </w:r>
          </w:p>
        </w:tc>
        <w:tc>
          <w:tcPr>
            <w:tcW w:w="1418" w:type="dxa"/>
            <w:tcBorders>
              <w:top w:val="single" w:sz="4" w:space="0" w:color="auto"/>
            </w:tcBorders>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2</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施設の基準</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3</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構造設備の基準</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w:t>
            </w:r>
          </w:p>
        </w:tc>
      </w:tr>
      <w:tr w:rsidR="002D72B1" w:rsidRPr="00085055" w:rsidTr="00C953A2">
        <w:trPr>
          <w:trHeight w:val="20"/>
        </w:trPr>
        <w:tc>
          <w:tcPr>
            <w:tcW w:w="1163" w:type="dxa"/>
            <w:shd w:val="clear" w:color="auto" w:fill="B6DDE8" w:themeFill="accent5" w:themeFillTint="66"/>
          </w:tcPr>
          <w:p w:rsidR="00C953A2" w:rsidRPr="00085055" w:rsidRDefault="002D72B1" w:rsidP="00C953A2">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第4</w:t>
            </w:r>
          </w:p>
        </w:tc>
        <w:tc>
          <w:tcPr>
            <w:tcW w:w="8080" w:type="dxa"/>
            <w:gridSpan w:val="2"/>
            <w:shd w:val="clear" w:color="auto" w:fill="B6DDE8" w:themeFill="accent5" w:themeFillTint="66"/>
          </w:tcPr>
          <w:p w:rsidR="002D72B1" w:rsidRPr="00085055" w:rsidRDefault="002D72B1"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運営に関する基準</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4</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内容及び手続きの説明及び同意</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5</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提供拒否の禁止</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6</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サービス提供困難時の対応</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w:t>
            </w:r>
            <w:r w:rsidRPr="00085055">
              <w:rPr>
                <w:rFonts w:ascii="MS UI Gothic" w:eastAsia="MS UI Gothic" w:hAnsi="MS UI Gothic"/>
                <w:sz w:val="21"/>
                <w:szCs w:val="21"/>
              </w:rPr>
              <w:t>7</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受給資格等の確認</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sz w:val="21"/>
                <w:szCs w:val="21"/>
              </w:rPr>
              <w:t>18</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要介護認定の申請に係る援助</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sz w:val="21"/>
                <w:szCs w:val="21"/>
              </w:rPr>
              <w:t>19</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入退所</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w:t>
            </w:r>
            <w:r w:rsidRPr="00085055">
              <w:rPr>
                <w:rFonts w:ascii="MS UI Gothic" w:eastAsia="MS UI Gothic" w:hAnsi="MS UI Gothic"/>
                <w:sz w:val="21"/>
                <w:szCs w:val="21"/>
              </w:rPr>
              <w:t>0</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サービス提供の記録</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w:t>
            </w:r>
            <w:r w:rsidRPr="00085055">
              <w:rPr>
                <w:rFonts w:ascii="MS UI Gothic" w:eastAsia="MS UI Gothic" w:hAnsi="MS UI Gothic"/>
                <w:sz w:val="21"/>
                <w:szCs w:val="21"/>
              </w:rPr>
              <w:t>1</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利用料等の受領</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w:t>
            </w:r>
            <w:r w:rsidRPr="00085055">
              <w:rPr>
                <w:rFonts w:ascii="MS UI Gothic" w:eastAsia="MS UI Gothic" w:hAnsi="MS UI Gothic"/>
                <w:sz w:val="21"/>
                <w:szCs w:val="21"/>
              </w:rPr>
              <w:t>2</w:t>
            </w:r>
          </w:p>
        </w:tc>
        <w:tc>
          <w:tcPr>
            <w:tcW w:w="6662" w:type="dxa"/>
          </w:tcPr>
          <w:p w:rsidR="00085055" w:rsidRPr="00085055" w:rsidRDefault="00085055" w:rsidP="00085055">
            <w:pPr>
              <w:spacing w:line="240" w:lineRule="exact"/>
              <w:ind w:left="74" w:hangingChars="40" w:hanging="74"/>
              <w:rPr>
                <w:rFonts w:ascii="MS UI Gothic" w:eastAsia="MS UI Gothic" w:hAnsi="MS UI Gothic"/>
                <w:sz w:val="21"/>
                <w:szCs w:val="21"/>
              </w:rPr>
            </w:pPr>
            <w:r w:rsidRPr="00085055">
              <w:rPr>
                <w:rFonts w:ascii="MS UI Gothic" w:eastAsia="MS UI Gothic" w:hAnsi="MS UI Gothic" w:hint="eastAsia"/>
                <w:sz w:val="21"/>
                <w:szCs w:val="21"/>
              </w:rPr>
              <w:t>保険給付の請求のための証明書の交付</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9</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w:t>
            </w:r>
            <w:r w:rsidRPr="00085055">
              <w:rPr>
                <w:rFonts w:ascii="MS UI Gothic" w:eastAsia="MS UI Gothic" w:hAnsi="MS UI Gothic"/>
                <w:sz w:val="21"/>
                <w:szCs w:val="21"/>
              </w:rPr>
              <w:t>3</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介護保健施設サービスの取扱方針</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9</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24</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施設サービス計画の作成</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2</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25</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診療の方針</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4</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26</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必要な医療の提供が困難な場合等の措置等</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4</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27</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機能訓練</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4</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28</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栄養管理</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5</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29</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口腔衛生の管理</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5</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30</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看護及び医学的管理の下における介護</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6</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31</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食事の提供</w:t>
            </w:r>
          </w:p>
        </w:tc>
        <w:tc>
          <w:tcPr>
            <w:tcW w:w="1418" w:type="dxa"/>
            <w:vAlign w:val="center"/>
          </w:tcPr>
          <w:p w:rsidR="00085055" w:rsidRPr="00085055" w:rsidRDefault="0002487C"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w:t>
            </w:r>
            <w:r>
              <w:rPr>
                <w:rFonts w:ascii="MS UI Gothic" w:eastAsia="MS UI Gothic" w:hAnsi="MS UI Gothic" w:hint="eastAsia"/>
                <w:sz w:val="21"/>
                <w:szCs w:val="21"/>
              </w:rPr>
              <w:t>7</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32</w:t>
            </w:r>
          </w:p>
        </w:tc>
        <w:tc>
          <w:tcPr>
            <w:tcW w:w="6662" w:type="dxa"/>
          </w:tcPr>
          <w:p w:rsidR="00085055" w:rsidRPr="00085055" w:rsidRDefault="00085055"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相談及び援助</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17</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33</w:t>
            </w:r>
          </w:p>
        </w:tc>
        <w:tc>
          <w:tcPr>
            <w:tcW w:w="6662" w:type="dxa"/>
          </w:tcPr>
          <w:p w:rsidR="003434A4" w:rsidRPr="00085055" w:rsidRDefault="003434A4"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その他のサービスの提供</w:t>
            </w:r>
          </w:p>
        </w:tc>
        <w:tc>
          <w:tcPr>
            <w:tcW w:w="1418" w:type="dxa"/>
          </w:tcPr>
          <w:p w:rsidR="003434A4" w:rsidRDefault="003434A4" w:rsidP="003434A4">
            <w:pPr>
              <w:spacing w:line="240" w:lineRule="exact"/>
              <w:ind w:left="141" w:hanging="141"/>
              <w:jc w:val="center"/>
            </w:pPr>
            <w:r w:rsidRPr="00CD45A7">
              <w:rPr>
                <w:rFonts w:ascii="MS UI Gothic" w:eastAsia="MS UI Gothic" w:hAnsi="MS UI Gothic"/>
                <w:sz w:val="21"/>
                <w:szCs w:val="21"/>
              </w:rPr>
              <w:t>17</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34</w:t>
            </w:r>
          </w:p>
        </w:tc>
        <w:tc>
          <w:tcPr>
            <w:tcW w:w="6662" w:type="dxa"/>
          </w:tcPr>
          <w:p w:rsidR="003434A4" w:rsidRPr="00085055" w:rsidRDefault="003434A4"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入所者に関する市町村への通知</w:t>
            </w:r>
          </w:p>
        </w:tc>
        <w:tc>
          <w:tcPr>
            <w:tcW w:w="1418" w:type="dxa"/>
          </w:tcPr>
          <w:p w:rsidR="003434A4" w:rsidRDefault="003434A4" w:rsidP="003434A4">
            <w:pPr>
              <w:spacing w:line="240" w:lineRule="exact"/>
              <w:ind w:left="141" w:hanging="141"/>
              <w:jc w:val="center"/>
            </w:pPr>
            <w:r w:rsidRPr="00CD45A7">
              <w:rPr>
                <w:rFonts w:ascii="MS UI Gothic" w:eastAsia="MS UI Gothic" w:hAnsi="MS UI Gothic"/>
                <w:sz w:val="21"/>
                <w:szCs w:val="21"/>
              </w:rPr>
              <w:t>17</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35</w:t>
            </w:r>
          </w:p>
        </w:tc>
        <w:tc>
          <w:tcPr>
            <w:tcW w:w="6662" w:type="dxa"/>
          </w:tcPr>
          <w:p w:rsidR="003434A4" w:rsidRPr="00085055" w:rsidRDefault="003434A4"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管理者による管理</w:t>
            </w:r>
          </w:p>
        </w:tc>
        <w:tc>
          <w:tcPr>
            <w:tcW w:w="1418" w:type="dxa"/>
          </w:tcPr>
          <w:p w:rsidR="003434A4" w:rsidRDefault="003434A4" w:rsidP="003434A4">
            <w:pPr>
              <w:spacing w:line="240" w:lineRule="exact"/>
              <w:ind w:left="141" w:hanging="141"/>
              <w:jc w:val="center"/>
            </w:pPr>
            <w:r w:rsidRPr="00CD45A7">
              <w:rPr>
                <w:rFonts w:ascii="MS UI Gothic" w:eastAsia="MS UI Gothic" w:hAnsi="MS UI Gothic"/>
                <w:sz w:val="21"/>
                <w:szCs w:val="21"/>
              </w:rPr>
              <w:t>17</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36</w:t>
            </w:r>
          </w:p>
        </w:tc>
        <w:tc>
          <w:tcPr>
            <w:tcW w:w="6662" w:type="dxa"/>
          </w:tcPr>
          <w:p w:rsidR="003434A4" w:rsidRPr="00085055" w:rsidRDefault="003434A4"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管理者の責務</w:t>
            </w:r>
          </w:p>
        </w:tc>
        <w:tc>
          <w:tcPr>
            <w:tcW w:w="1418" w:type="dxa"/>
          </w:tcPr>
          <w:p w:rsidR="003434A4" w:rsidRDefault="003434A4" w:rsidP="003434A4">
            <w:pPr>
              <w:spacing w:line="240" w:lineRule="exact"/>
              <w:ind w:left="141" w:hanging="141"/>
              <w:jc w:val="center"/>
            </w:pPr>
            <w:r w:rsidRPr="00CD45A7">
              <w:rPr>
                <w:rFonts w:ascii="MS UI Gothic" w:eastAsia="MS UI Gothic" w:hAnsi="MS UI Gothic"/>
                <w:sz w:val="21"/>
                <w:szCs w:val="21"/>
              </w:rPr>
              <w:t>17</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37</w:t>
            </w:r>
          </w:p>
        </w:tc>
        <w:tc>
          <w:tcPr>
            <w:tcW w:w="6662" w:type="dxa"/>
          </w:tcPr>
          <w:p w:rsidR="003434A4" w:rsidRPr="00085055" w:rsidRDefault="003434A4"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計画担当介護支援専門員の責務</w:t>
            </w:r>
          </w:p>
        </w:tc>
        <w:tc>
          <w:tcPr>
            <w:tcW w:w="1418" w:type="dxa"/>
          </w:tcPr>
          <w:p w:rsidR="003434A4" w:rsidRDefault="0002487C" w:rsidP="003434A4">
            <w:pPr>
              <w:spacing w:line="240" w:lineRule="exact"/>
              <w:ind w:left="141" w:hanging="141"/>
              <w:jc w:val="center"/>
            </w:pPr>
            <w:r>
              <w:rPr>
                <w:rFonts w:ascii="MS UI Gothic" w:eastAsia="MS UI Gothic" w:hAnsi="MS UI Gothic"/>
                <w:sz w:val="21"/>
                <w:szCs w:val="21"/>
              </w:rPr>
              <w:t>1</w:t>
            </w:r>
            <w:r>
              <w:rPr>
                <w:rFonts w:ascii="MS UI Gothic" w:eastAsia="MS UI Gothic" w:hAnsi="MS UI Gothic" w:hint="eastAsia"/>
                <w:sz w:val="21"/>
                <w:szCs w:val="21"/>
              </w:rPr>
              <w:t>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38</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運営規程</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39</w:t>
            </w:r>
          </w:p>
        </w:tc>
        <w:tc>
          <w:tcPr>
            <w:tcW w:w="6662" w:type="dxa"/>
          </w:tcPr>
          <w:p w:rsidR="00085055" w:rsidRPr="00085055" w:rsidRDefault="00085055" w:rsidP="00085055">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勤務体制の確保等</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18</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40</w:t>
            </w:r>
          </w:p>
        </w:tc>
        <w:tc>
          <w:tcPr>
            <w:tcW w:w="6662" w:type="dxa"/>
          </w:tcPr>
          <w:p w:rsidR="00085055" w:rsidRPr="00085055" w:rsidRDefault="00085055"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業務継続計画の策定等</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20</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41</w:t>
            </w:r>
          </w:p>
        </w:tc>
        <w:tc>
          <w:tcPr>
            <w:tcW w:w="6662" w:type="dxa"/>
          </w:tcPr>
          <w:p w:rsidR="00085055" w:rsidRPr="00085055" w:rsidRDefault="00085055"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定員の遵守</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21</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42</w:t>
            </w:r>
          </w:p>
        </w:tc>
        <w:tc>
          <w:tcPr>
            <w:tcW w:w="6662" w:type="dxa"/>
          </w:tcPr>
          <w:p w:rsidR="00085055" w:rsidRPr="00085055" w:rsidRDefault="00085055" w:rsidP="003434A4">
            <w:pPr>
              <w:spacing w:line="240" w:lineRule="exact"/>
              <w:ind w:left="141" w:hanging="141"/>
              <w:rPr>
                <w:rFonts w:ascii="MS UI Gothic" w:eastAsia="MS UI Gothic" w:hAnsi="MS UI Gothic"/>
                <w:sz w:val="21"/>
                <w:szCs w:val="21"/>
              </w:rPr>
            </w:pPr>
            <w:r w:rsidRPr="00085055">
              <w:rPr>
                <w:rFonts w:ascii="MS UI Gothic" w:eastAsia="MS UI Gothic" w:hAnsi="MS UI Gothic" w:hint="eastAsia"/>
                <w:sz w:val="21"/>
                <w:szCs w:val="21"/>
              </w:rPr>
              <w:t>非常災害対策</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2</w:t>
            </w:r>
            <w:r>
              <w:rPr>
                <w:rFonts w:ascii="MS UI Gothic" w:eastAsia="MS UI Gothic" w:hAnsi="MS UI Gothic"/>
                <w:sz w:val="21"/>
                <w:szCs w:val="21"/>
              </w:rPr>
              <w:t>1</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43</w:t>
            </w:r>
          </w:p>
        </w:tc>
        <w:tc>
          <w:tcPr>
            <w:tcW w:w="6662" w:type="dxa"/>
          </w:tcPr>
          <w:p w:rsidR="00085055" w:rsidRPr="00085055" w:rsidRDefault="00085055" w:rsidP="003434A4">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衛生管理等</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2</w:t>
            </w:r>
            <w:r>
              <w:rPr>
                <w:rFonts w:ascii="MS UI Gothic" w:eastAsia="MS UI Gothic" w:hAnsi="MS UI Gothic"/>
                <w:sz w:val="21"/>
                <w:szCs w:val="21"/>
              </w:rPr>
              <w:t>2</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44</w:t>
            </w:r>
          </w:p>
        </w:tc>
        <w:tc>
          <w:tcPr>
            <w:tcW w:w="6662" w:type="dxa"/>
          </w:tcPr>
          <w:p w:rsidR="00085055" w:rsidRPr="00085055" w:rsidRDefault="00085055" w:rsidP="003434A4">
            <w:pPr>
              <w:adjustRightInd w:val="0"/>
              <w:spacing w:line="240" w:lineRule="exact"/>
              <w:ind w:hangingChars="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協力病院等</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24</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45</w:t>
            </w:r>
          </w:p>
        </w:tc>
        <w:tc>
          <w:tcPr>
            <w:tcW w:w="6662" w:type="dxa"/>
          </w:tcPr>
          <w:p w:rsidR="003434A4" w:rsidRPr="00085055" w:rsidRDefault="003434A4" w:rsidP="003434A4">
            <w:pPr>
              <w:adjustRightInd w:val="0"/>
              <w:spacing w:line="240" w:lineRule="exact"/>
              <w:ind w:hangingChars="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掲示</w:t>
            </w:r>
          </w:p>
        </w:tc>
        <w:tc>
          <w:tcPr>
            <w:tcW w:w="1418" w:type="dxa"/>
          </w:tcPr>
          <w:p w:rsidR="003434A4" w:rsidRDefault="003434A4" w:rsidP="003434A4">
            <w:pPr>
              <w:spacing w:line="240" w:lineRule="exact"/>
              <w:ind w:left="141" w:hanging="141"/>
              <w:jc w:val="center"/>
            </w:pPr>
            <w:r w:rsidRPr="00E313FA">
              <w:rPr>
                <w:rFonts w:ascii="MS UI Gothic" w:eastAsia="MS UI Gothic" w:hAnsi="MS UI Gothic"/>
                <w:sz w:val="21"/>
                <w:szCs w:val="21"/>
              </w:rPr>
              <w:t>24</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46</w:t>
            </w:r>
          </w:p>
        </w:tc>
        <w:tc>
          <w:tcPr>
            <w:tcW w:w="6662" w:type="dxa"/>
          </w:tcPr>
          <w:p w:rsidR="003434A4" w:rsidRPr="00085055" w:rsidRDefault="003434A4" w:rsidP="003434A4">
            <w:pPr>
              <w:adjustRightInd w:val="0"/>
              <w:spacing w:line="240" w:lineRule="exact"/>
              <w:ind w:hangingChars="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秘密保持等</w:t>
            </w:r>
          </w:p>
        </w:tc>
        <w:tc>
          <w:tcPr>
            <w:tcW w:w="1418" w:type="dxa"/>
          </w:tcPr>
          <w:p w:rsidR="003434A4" w:rsidRDefault="003434A4" w:rsidP="003434A4">
            <w:pPr>
              <w:spacing w:line="240" w:lineRule="exact"/>
              <w:ind w:left="141" w:hanging="141"/>
              <w:jc w:val="center"/>
            </w:pPr>
            <w:r w:rsidRPr="00E313FA">
              <w:rPr>
                <w:rFonts w:ascii="MS UI Gothic" w:eastAsia="MS UI Gothic" w:hAnsi="MS UI Gothic"/>
                <w:sz w:val="21"/>
                <w:szCs w:val="21"/>
              </w:rPr>
              <w:t>24</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47</w:t>
            </w:r>
          </w:p>
        </w:tc>
        <w:tc>
          <w:tcPr>
            <w:tcW w:w="6662" w:type="dxa"/>
          </w:tcPr>
          <w:p w:rsidR="003434A4" w:rsidRPr="00085055" w:rsidRDefault="003434A4" w:rsidP="003434A4">
            <w:pPr>
              <w:adjustRightInd w:val="0"/>
              <w:spacing w:line="240" w:lineRule="exact"/>
              <w:ind w:hangingChars="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居宅介護支援事業者に対する利益供与等の禁止</w:t>
            </w:r>
          </w:p>
        </w:tc>
        <w:tc>
          <w:tcPr>
            <w:tcW w:w="1418" w:type="dxa"/>
          </w:tcPr>
          <w:p w:rsidR="003434A4" w:rsidRDefault="003434A4" w:rsidP="003434A4">
            <w:pPr>
              <w:spacing w:line="240" w:lineRule="exact"/>
              <w:ind w:left="141" w:hanging="141"/>
              <w:jc w:val="center"/>
            </w:pPr>
            <w:r w:rsidRPr="00E313FA">
              <w:rPr>
                <w:rFonts w:ascii="MS UI Gothic" w:eastAsia="MS UI Gothic" w:hAnsi="MS UI Gothic"/>
                <w:sz w:val="21"/>
                <w:szCs w:val="21"/>
              </w:rPr>
              <w:t>24</w:t>
            </w:r>
          </w:p>
        </w:tc>
      </w:tr>
      <w:tr w:rsidR="003434A4" w:rsidRPr="00085055" w:rsidTr="00C953A2">
        <w:trPr>
          <w:trHeight w:val="20"/>
        </w:trPr>
        <w:tc>
          <w:tcPr>
            <w:tcW w:w="1163" w:type="dxa"/>
          </w:tcPr>
          <w:p w:rsidR="003434A4" w:rsidRPr="00085055" w:rsidRDefault="003434A4"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48</w:t>
            </w:r>
          </w:p>
        </w:tc>
        <w:tc>
          <w:tcPr>
            <w:tcW w:w="6662" w:type="dxa"/>
          </w:tcPr>
          <w:p w:rsidR="003434A4" w:rsidRPr="00085055" w:rsidRDefault="003434A4" w:rsidP="003434A4">
            <w:pPr>
              <w:adjustRightInd w:val="0"/>
              <w:spacing w:line="240" w:lineRule="exact"/>
              <w:ind w:hangingChars="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苦情処理</w:t>
            </w:r>
          </w:p>
        </w:tc>
        <w:tc>
          <w:tcPr>
            <w:tcW w:w="1418" w:type="dxa"/>
          </w:tcPr>
          <w:p w:rsidR="003434A4" w:rsidRDefault="003434A4" w:rsidP="003434A4">
            <w:pPr>
              <w:spacing w:line="240" w:lineRule="exact"/>
              <w:ind w:left="141" w:hanging="141"/>
              <w:jc w:val="center"/>
            </w:pPr>
            <w:r w:rsidRPr="00E313FA">
              <w:rPr>
                <w:rFonts w:ascii="MS UI Gothic" w:eastAsia="MS UI Gothic" w:hAnsi="MS UI Gothic"/>
                <w:sz w:val="21"/>
                <w:szCs w:val="21"/>
              </w:rPr>
              <w:t>24</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49</w:t>
            </w:r>
          </w:p>
        </w:tc>
        <w:tc>
          <w:tcPr>
            <w:tcW w:w="6662" w:type="dxa"/>
          </w:tcPr>
          <w:p w:rsidR="00085055" w:rsidRPr="00085055" w:rsidRDefault="00085055" w:rsidP="003434A4">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地域との連携等</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25</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50</w:t>
            </w:r>
          </w:p>
        </w:tc>
        <w:tc>
          <w:tcPr>
            <w:tcW w:w="6662" w:type="dxa"/>
          </w:tcPr>
          <w:p w:rsidR="00085055" w:rsidRPr="00085055" w:rsidRDefault="00085055" w:rsidP="003434A4">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事故発生の防止及び発生時の対応</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25</w:t>
            </w:r>
          </w:p>
        </w:tc>
      </w:tr>
      <w:tr w:rsidR="00085055" w:rsidRPr="00085055" w:rsidTr="00C953A2">
        <w:trPr>
          <w:trHeight w:val="20"/>
        </w:trPr>
        <w:tc>
          <w:tcPr>
            <w:tcW w:w="1163" w:type="dxa"/>
          </w:tcPr>
          <w:p w:rsidR="00085055" w:rsidRPr="00085055" w:rsidRDefault="00085055" w:rsidP="003434A4">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51</w:t>
            </w:r>
          </w:p>
        </w:tc>
        <w:tc>
          <w:tcPr>
            <w:tcW w:w="6662" w:type="dxa"/>
          </w:tcPr>
          <w:p w:rsidR="00085055" w:rsidRPr="00085055" w:rsidRDefault="00085055" w:rsidP="003434A4">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虐待の防止</w:t>
            </w:r>
          </w:p>
        </w:tc>
        <w:tc>
          <w:tcPr>
            <w:tcW w:w="1418" w:type="dxa"/>
            <w:vAlign w:val="center"/>
          </w:tcPr>
          <w:p w:rsidR="00085055" w:rsidRPr="00085055" w:rsidRDefault="003434A4" w:rsidP="003434A4">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26</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52</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会計の区分</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lastRenderedPageBreak/>
              <w:t>53</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記録の整備</w:t>
            </w:r>
          </w:p>
        </w:tc>
        <w:tc>
          <w:tcPr>
            <w:tcW w:w="1418" w:type="dxa"/>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 xml:space="preserve">54 </w:t>
            </w:r>
          </w:p>
        </w:tc>
        <w:tc>
          <w:tcPr>
            <w:tcW w:w="6662" w:type="dxa"/>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電磁的記録等</w:t>
            </w:r>
          </w:p>
        </w:tc>
        <w:tc>
          <w:tcPr>
            <w:tcW w:w="1418" w:type="dxa"/>
            <w:tcBorders>
              <w:bottom w:val="single" w:sz="4" w:space="0" w:color="auto"/>
            </w:tcBorders>
            <w:vAlign w:val="center"/>
          </w:tcPr>
          <w:p w:rsidR="00085055" w:rsidRPr="00085055" w:rsidRDefault="003434A4"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28</w:t>
            </w:r>
          </w:p>
        </w:tc>
      </w:tr>
      <w:tr w:rsidR="00217531" w:rsidRPr="00217531" w:rsidTr="00C953A2">
        <w:trPr>
          <w:trHeight w:val="20"/>
        </w:trPr>
        <w:tc>
          <w:tcPr>
            <w:tcW w:w="1163" w:type="dxa"/>
            <w:shd w:val="clear" w:color="auto" w:fill="B6DDE8" w:themeFill="accent5" w:themeFillTint="66"/>
          </w:tcPr>
          <w:p w:rsidR="00217531" w:rsidRPr="00C953A2" w:rsidRDefault="00217531" w:rsidP="008224E6">
            <w:pPr>
              <w:spacing w:line="240" w:lineRule="exact"/>
              <w:ind w:left="141" w:hanging="141"/>
              <w:jc w:val="center"/>
              <w:rPr>
                <w:rFonts w:ascii="MS UI Gothic" w:eastAsia="MS UI Gothic" w:hAnsi="MS UI Gothic"/>
                <w:color w:val="000000" w:themeColor="text1"/>
                <w:sz w:val="21"/>
                <w:szCs w:val="21"/>
              </w:rPr>
            </w:pPr>
            <w:r w:rsidRPr="00C953A2">
              <w:rPr>
                <w:rFonts w:ascii="MS UI Gothic" w:eastAsia="MS UI Gothic" w:hAnsi="MS UI Gothic" w:hint="eastAsia"/>
                <w:color w:val="000000" w:themeColor="text1"/>
                <w:sz w:val="21"/>
                <w:szCs w:val="21"/>
              </w:rPr>
              <w:t>第</w:t>
            </w:r>
            <w:r w:rsidR="00C953A2">
              <w:rPr>
                <w:rFonts w:ascii="MS UI Gothic" w:eastAsia="MS UI Gothic" w:hAnsi="MS UI Gothic" w:hint="eastAsia"/>
                <w:color w:val="000000" w:themeColor="text1"/>
                <w:sz w:val="21"/>
                <w:szCs w:val="21"/>
              </w:rPr>
              <w:t>5</w:t>
            </w:r>
          </w:p>
        </w:tc>
        <w:tc>
          <w:tcPr>
            <w:tcW w:w="6662" w:type="dxa"/>
            <w:tcBorders>
              <w:right w:val="nil"/>
            </w:tcBorders>
            <w:shd w:val="clear" w:color="auto" w:fill="B6DDE8" w:themeFill="accent5" w:themeFillTint="66"/>
          </w:tcPr>
          <w:p w:rsidR="00217531" w:rsidRPr="00C953A2" w:rsidRDefault="00217531" w:rsidP="008224E6">
            <w:pPr>
              <w:spacing w:line="240" w:lineRule="exact"/>
              <w:ind w:left="141" w:hanging="141"/>
              <w:rPr>
                <w:rFonts w:ascii="MS UI Gothic" w:eastAsia="MS UI Gothic" w:hAnsi="MS UI Gothic"/>
                <w:color w:val="000000" w:themeColor="text1"/>
                <w:sz w:val="21"/>
                <w:szCs w:val="21"/>
              </w:rPr>
            </w:pPr>
            <w:r w:rsidRPr="00C953A2">
              <w:rPr>
                <w:rFonts w:ascii="MS UI Gothic" w:eastAsia="MS UI Gothic" w:hAnsi="MS UI Gothic" w:hint="eastAsia"/>
                <w:color w:val="000000" w:themeColor="text1"/>
                <w:sz w:val="21"/>
                <w:szCs w:val="21"/>
              </w:rPr>
              <w:t>業務管理体制の整備</w:t>
            </w:r>
          </w:p>
        </w:tc>
        <w:tc>
          <w:tcPr>
            <w:tcW w:w="141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217531" w:rsidRPr="00217531" w:rsidRDefault="00217531" w:rsidP="008224E6">
            <w:pPr>
              <w:spacing w:line="240" w:lineRule="exact"/>
              <w:ind w:left="141" w:hanging="141"/>
              <w:jc w:val="center"/>
              <w:rPr>
                <w:rFonts w:ascii="MS UI Gothic" w:eastAsia="MS UI Gothic" w:hAnsi="MS UI Gothic"/>
                <w:color w:val="FF0000"/>
                <w:sz w:val="21"/>
                <w:szCs w:val="21"/>
              </w:rPr>
            </w:pPr>
          </w:p>
        </w:tc>
      </w:tr>
      <w:tr w:rsidR="00085055" w:rsidRPr="00085055" w:rsidTr="00C953A2">
        <w:trPr>
          <w:trHeight w:val="20"/>
        </w:trPr>
        <w:tc>
          <w:tcPr>
            <w:tcW w:w="1163" w:type="dxa"/>
          </w:tcPr>
          <w:p w:rsidR="00085055" w:rsidRPr="00C953A2" w:rsidRDefault="00085055" w:rsidP="00085055">
            <w:pPr>
              <w:spacing w:line="240" w:lineRule="exact"/>
              <w:ind w:left="141" w:hanging="141"/>
              <w:jc w:val="center"/>
              <w:rPr>
                <w:rFonts w:ascii="MS UI Gothic" w:eastAsia="MS UI Gothic" w:hAnsi="MS UI Gothic"/>
                <w:color w:val="000000" w:themeColor="text1"/>
                <w:sz w:val="21"/>
                <w:szCs w:val="21"/>
              </w:rPr>
            </w:pPr>
            <w:r w:rsidRPr="00C953A2">
              <w:rPr>
                <w:rFonts w:ascii="MS UI Gothic" w:eastAsia="MS UI Gothic" w:hAnsi="MS UI Gothic" w:hint="eastAsia"/>
                <w:color w:val="000000" w:themeColor="text1"/>
                <w:sz w:val="21"/>
                <w:szCs w:val="21"/>
              </w:rPr>
              <w:t>55</w:t>
            </w:r>
          </w:p>
        </w:tc>
        <w:tc>
          <w:tcPr>
            <w:tcW w:w="6662" w:type="dxa"/>
          </w:tcPr>
          <w:p w:rsidR="00085055" w:rsidRPr="00C953A2" w:rsidRDefault="00085055" w:rsidP="00085055">
            <w:pPr>
              <w:adjustRightInd w:val="0"/>
              <w:spacing w:line="240" w:lineRule="exact"/>
              <w:ind w:left="141" w:hanging="141"/>
              <w:contextualSpacing/>
              <w:jc w:val="left"/>
              <w:rPr>
                <w:rFonts w:ascii="MS UI Gothic" w:eastAsia="MS UI Gothic" w:hAnsi="MS UI Gothic"/>
                <w:color w:val="000000" w:themeColor="text1"/>
                <w:sz w:val="21"/>
                <w:szCs w:val="21"/>
              </w:rPr>
            </w:pPr>
            <w:r w:rsidRPr="00C953A2">
              <w:rPr>
                <w:rFonts w:ascii="MS UI Gothic" w:eastAsia="MS UI Gothic" w:hAnsi="MS UI Gothic" w:hint="eastAsia"/>
                <w:color w:val="000000" w:themeColor="text1"/>
                <w:sz w:val="21"/>
                <w:szCs w:val="21"/>
              </w:rPr>
              <w:t>法令遵守等の業務管理体制の整備</w:t>
            </w:r>
          </w:p>
        </w:tc>
        <w:tc>
          <w:tcPr>
            <w:tcW w:w="1418" w:type="dxa"/>
            <w:tcBorders>
              <w:top w:val="single" w:sz="4" w:space="0" w:color="auto"/>
            </w:tcBorders>
            <w:vAlign w:val="center"/>
          </w:tcPr>
          <w:p w:rsidR="00085055" w:rsidRPr="00085055" w:rsidRDefault="0002487C"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29</w:t>
            </w:r>
          </w:p>
        </w:tc>
      </w:tr>
      <w:tr w:rsidR="00085055" w:rsidRPr="00085055" w:rsidTr="00C953A2">
        <w:trPr>
          <w:trHeight w:val="20"/>
        </w:trPr>
        <w:tc>
          <w:tcPr>
            <w:tcW w:w="1163" w:type="dxa"/>
            <w:shd w:val="clear" w:color="auto" w:fill="B6DDE8" w:themeFill="accent5" w:themeFillTint="66"/>
          </w:tcPr>
          <w:p w:rsidR="00C953A2" w:rsidRPr="00C953A2" w:rsidRDefault="00085055" w:rsidP="00C953A2">
            <w:pPr>
              <w:spacing w:line="240" w:lineRule="exact"/>
              <w:ind w:left="141" w:hanging="141"/>
              <w:jc w:val="center"/>
              <w:rPr>
                <w:rFonts w:ascii="MS UI Gothic" w:eastAsia="MS UI Gothic" w:hAnsi="MS UI Gothic"/>
                <w:color w:val="000000" w:themeColor="text1"/>
                <w:sz w:val="21"/>
                <w:szCs w:val="21"/>
              </w:rPr>
            </w:pPr>
            <w:r w:rsidRPr="00C953A2">
              <w:rPr>
                <w:rFonts w:ascii="MS UI Gothic" w:eastAsia="MS UI Gothic" w:hAnsi="MS UI Gothic" w:hint="eastAsia"/>
                <w:color w:val="000000" w:themeColor="text1"/>
                <w:sz w:val="21"/>
                <w:szCs w:val="21"/>
              </w:rPr>
              <w:t>第</w:t>
            </w:r>
            <w:r w:rsidR="00C953A2">
              <w:rPr>
                <w:rFonts w:ascii="MS UI Gothic" w:eastAsia="MS UI Gothic" w:hAnsi="MS UI Gothic"/>
                <w:color w:val="000000" w:themeColor="text1"/>
                <w:sz w:val="21"/>
                <w:szCs w:val="21"/>
              </w:rPr>
              <w:t>6</w:t>
            </w:r>
          </w:p>
        </w:tc>
        <w:tc>
          <w:tcPr>
            <w:tcW w:w="6662" w:type="dxa"/>
            <w:tcBorders>
              <w:right w:val="nil"/>
            </w:tcBorders>
            <w:shd w:val="clear" w:color="auto" w:fill="B6DDE8" w:themeFill="accent5" w:themeFillTint="66"/>
          </w:tcPr>
          <w:p w:rsidR="00085055" w:rsidRPr="00C953A2" w:rsidRDefault="00085055" w:rsidP="00085055">
            <w:pPr>
              <w:spacing w:line="240" w:lineRule="exact"/>
              <w:ind w:left="141" w:hanging="141"/>
              <w:rPr>
                <w:rFonts w:ascii="MS UI Gothic" w:eastAsia="MS UI Gothic" w:hAnsi="MS UI Gothic"/>
                <w:color w:val="000000" w:themeColor="text1"/>
                <w:sz w:val="21"/>
                <w:szCs w:val="21"/>
              </w:rPr>
            </w:pPr>
            <w:r w:rsidRPr="00C953A2">
              <w:rPr>
                <w:rFonts w:ascii="MS UI Gothic" w:eastAsia="MS UI Gothic" w:hAnsi="MS UI Gothic" w:hint="eastAsia"/>
                <w:color w:val="000000" w:themeColor="text1"/>
                <w:sz w:val="21"/>
                <w:szCs w:val="21"/>
              </w:rPr>
              <w:t>介護給付費の算定及び取扱い</w:t>
            </w:r>
          </w:p>
        </w:tc>
        <w:tc>
          <w:tcPr>
            <w:tcW w:w="1418" w:type="dxa"/>
            <w:tcBorders>
              <w:left w:val="nil"/>
            </w:tcBorders>
            <w:shd w:val="clear" w:color="auto" w:fill="B6DDE8" w:themeFill="accent5" w:themeFillTint="66"/>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56</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《基本的事項》算定の方法</w:t>
            </w:r>
          </w:p>
        </w:tc>
        <w:tc>
          <w:tcPr>
            <w:tcW w:w="1418" w:type="dxa"/>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r w:rsidR="003434A4">
              <w:rPr>
                <w:rFonts w:ascii="MS UI Gothic" w:eastAsia="MS UI Gothic" w:hAnsi="MS UI Gothic"/>
                <w:sz w:val="21"/>
                <w:szCs w:val="21"/>
              </w:rPr>
              <w:t>0</w:t>
            </w:r>
          </w:p>
        </w:tc>
      </w:tr>
      <w:tr w:rsidR="009A5F4B" w:rsidRPr="00085055" w:rsidTr="00C953A2">
        <w:trPr>
          <w:trHeight w:val="20"/>
        </w:trPr>
        <w:tc>
          <w:tcPr>
            <w:tcW w:w="1163" w:type="dxa"/>
          </w:tcPr>
          <w:p w:rsidR="009A5F4B" w:rsidRPr="00085055" w:rsidRDefault="009A5F4B" w:rsidP="009A5F4B">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57</w:t>
            </w:r>
          </w:p>
        </w:tc>
        <w:tc>
          <w:tcPr>
            <w:tcW w:w="6662" w:type="dxa"/>
          </w:tcPr>
          <w:p w:rsidR="009A5F4B" w:rsidRPr="00085055" w:rsidRDefault="009A5F4B" w:rsidP="009A5F4B">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算定上における端数処理</w:t>
            </w:r>
          </w:p>
        </w:tc>
        <w:tc>
          <w:tcPr>
            <w:tcW w:w="1418" w:type="dxa"/>
          </w:tcPr>
          <w:p w:rsidR="009A5F4B" w:rsidRDefault="009A5F4B" w:rsidP="009A5F4B">
            <w:pPr>
              <w:spacing w:line="240" w:lineRule="exact"/>
              <w:ind w:left="141" w:hanging="141"/>
              <w:jc w:val="center"/>
            </w:pPr>
            <w:r w:rsidRPr="00537E45">
              <w:rPr>
                <w:rFonts w:ascii="MS UI Gothic" w:eastAsia="MS UI Gothic" w:hAnsi="MS UI Gothic" w:hint="eastAsia"/>
                <w:sz w:val="21"/>
                <w:szCs w:val="21"/>
              </w:rPr>
              <w:t>3</w:t>
            </w:r>
            <w:r w:rsidRPr="00537E45">
              <w:rPr>
                <w:rFonts w:ascii="MS UI Gothic" w:eastAsia="MS UI Gothic" w:hAnsi="MS UI Gothic"/>
                <w:sz w:val="21"/>
                <w:szCs w:val="21"/>
              </w:rPr>
              <w:t>0</w:t>
            </w:r>
          </w:p>
        </w:tc>
      </w:tr>
      <w:tr w:rsidR="009A5F4B" w:rsidRPr="00085055" w:rsidTr="00C953A2">
        <w:trPr>
          <w:trHeight w:val="20"/>
        </w:trPr>
        <w:tc>
          <w:tcPr>
            <w:tcW w:w="1163" w:type="dxa"/>
          </w:tcPr>
          <w:p w:rsidR="009A5F4B" w:rsidRPr="00085055" w:rsidRDefault="009A5F4B" w:rsidP="009A5F4B">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58</w:t>
            </w:r>
          </w:p>
        </w:tc>
        <w:tc>
          <w:tcPr>
            <w:tcW w:w="6662" w:type="dxa"/>
          </w:tcPr>
          <w:p w:rsidR="009A5F4B" w:rsidRPr="00085055" w:rsidRDefault="009A5F4B" w:rsidP="009A5F4B">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入退所の日数の数え方</w:t>
            </w:r>
          </w:p>
        </w:tc>
        <w:tc>
          <w:tcPr>
            <w:tcW w:w="1418" w:type="dxa"/>
          </w:tcPr>
          <w:p w:rsidR="009A5F4B" w:rsidRDefault="009A5F4B" w:rsidP="009A5F4B">
            <w:pPr>
              <w:spacing w:line="240" w:lineRule="exact"/>
              <w:ind w:left="141" w:hanging="141"/>
              <w:jc w:val="center"/>
            </w:pPr>
            <w:r w:rsidRPr="00537E45">
              <w:rPr>
                <w:rFonts w:ascii="MS UI Gothic" w:eastAsia="MS UI Gothic" w:hAnsi="MS UI Gothic" w:hint="eastAsia"/>
                <w:sz w:val="21"/>
                <w:szCs w:val="21"/>
              </w:rPr>
              <w:t>3</w:t>
            </w:r>
            <w:r w:rsidRPr="00537E45">
              <w:rPr>
                <w:rFonts w:ascii="MS UI Gothic" w:eastAsia="MS UI Gothic" w:hAnsi="MS UI Gothic"/>
                <w:sz w:val="21"/>
                <w:szCs w:val="21"/>
              </w:rPr>
              <w:t>0</w:t>
            </w:r>
          </w:p>
        </w:tc>
      </w:tr>
      <w:tr w:rsidR="009A5F4B" w:rsidRPr="00085055" w:rsidTr="00C953A2">
        <w:trPr>
          <w:trHeight w:val="20"/>
        </w:trPr>
        <w:tc>
          <w:tcPr>
            <w:tcW w:w="1163" w:type="dxa"/>
          </w:tcPr>
          <w:p w:rsidR="009A5F4B" w:rsidRPr="00085055" w:rsidRDefault="009A5F4B" w:rsidP="009A5F4B">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59</w:t>
            </w:r>
          </w:p>
        </w:tc>
        <w:tc>
          <w:tcPr>
            <w:tcW w:w="6662" w:type="dxa"/>
          </w:tcPr>
          <w:p w:rsidR="009A5F4B" w:rsidRPr="00085055" w:rsidRDefault="009A5F4B" w:rsidP="009A5F4B">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定員超過利用の場合の所定単位数の算定</w:t>
            </w:r>
          </w:p>
        </w:tc>
        <w:tc>
          <w:tcPr>
            <w:tcW w:w="1418" w:type="dxa"/>
          </w:tcPr>
          <w:p w:rsidR="009A5F4B" w:rsidRDefault="009A5F4B" w:rsidP="009A5F4B">
            <w:pPr>
              <w:spacing w:line="240" w:lineRule="exact"/>
              <w:ind w:left="141" w:hanging="141"/>
              <w:jc w:val="center"/>
            </w:pPr>
            <w:r w:rsidRPr="00537E45">
              <w:rPr>
                <w:rFonts w:ascii="MS UI Gothic" w:eastAsia="MS UI Gothic" w:hAnsi="MS UI Gothic" w:hint="eastAsia"/>
                <w:sz w:val="21"/>
                <w:szCs w:val="21"/>
              </w:rPr>
              <w:t>3</w:t>
            </w:r>
            <w:r w:rsidRPr="00537E45">
              <w:rPr>
                <w:rFonts w:ascii="MS UI Gothic" w:eastAsia="MS UI Gothic" w:hAnsi="MS UI Gothic"/>
                <w:sz w:val="21"/>
                <w:szCs w:val="21"/>
              </w:rPr>
              <w:t>0</w:t>
            </w:r>
          </w:p>
        </w:tc>
      </w:tr>
      <w:tr w:rsidR="009A5F4B" w:rsidRPr="00085055" w:rsidTr="00C953A2">
        <w:trPr>
          <w:trHeight w:val="20"/>
        </w:trPr>
        <w:tc>
          <w:tcPr>
            <w:tcW w:w="1163" w:type="dxa"/>
          </w:tcPr>
          <w:p w:rsidR="009A5F4B" w:rsidRPr="00085055" w:rsidRDefault="009A5F4B" w:rsidP="009A5F4B">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60</w:t>
            </w:r>
          </w:p>
        </w:tc>
        <w:tc>
          <w:tcPr>
            <w:tcW w:w="6662" w:type="dxa"/>
          </w:tcPr>
          <w:p w:rsidR="009A5F4B" w:rsidRPr="00085055" w:rsidRDefault="009A5F4B" w:rsidP="009A5F4B">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常勤換算方法による職員数の算定方法</w:t>
            </w:r>
          </w:p>
        </w:tc>
        <w:tc>
          <w:tcPr>
            <w:tcW w:w="1418" w:type="dxa"/>
          </w:tcPr>
          <w:p w:rsidR="009A5F4B" w:rsidRDefault="009A5F4B" w:rsidP="009A5F4B">
            <w:pPr>
              <w:spacing w:line="240" w:lineRule="exact"/>
              <w:ind w:left="141" w:hanging="141"/>
              <w:jc w:val="center"/>
            </w:pPr>
            <w:r w:rsidRPr="00537E45">
              <w:rPr>
                <w:rFonts w:ascii="MS UI Gothic" w:eastAsia="MS UI Gothic" w:hAnsi="MS UI Gothic" w:hint="eastAsia"/>
                <w:sz w:val="21"/>
                <w:szCs w:val="21"/>
              </w:rPr>
              <w:t>3</w:t>
            </w:r>
            <w:r w:rsidRPr="00537E45">
              <w:rPr>
                <w:rFonts w:ascii="MS UI Gothic" w:eastAsia="MS UI Gothic" w:hAnsi="MS UI Gothic"/>
                <w:sz w:val="21"/>
                <w:szCs w:val="21"/>
              </w:rPr>
              <w:t>0</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61</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人員基準欠如の場合の単位数の算定</w:t>
            </w:r>
          </w:p>
        </w:tc>
        <w:tc>
          <w:tcPr>
            <w:tcW w:w="1418" w:type="dxa"/>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r w:rsidR="009A5F4B">
              <w:rPr>
                <w:rFonts w:ascii="MS UI Gothic" w:eastAsia="MS UI Gothic" w:hAnsi="MS UI Gothic"/>
                <w:sz w:val="21"/>
                <w:szCs w:val="21"/>
              </w:rPr>
              <w:t>1</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62</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夜勤体制による減算</w:t>
            </w:r>
          </w:p>
        </w:tc>
        <w:tc>
          <w:tcPr>
            <w:tcW w:w="1418" w:type="dxa"/>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r w:rsidR="009A5F4B">
              <w:rPr>
                <w:rFonts w:ascii="MS UI Gothic" w:eastAsia="MS UI Gothic" w:hAnsi="MS UI Gothic"/>
                <w:sz w:val="21"/>
                <w:szCs w:val="21"/>
              </w:rPr>
              <w:t>1</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63</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新設、増床又は減床の場合の利用者数等</w:t>
            </w:r>
          </w:p>
        </w:tc>
        <w:tc>
          <w:tcPr>
            <w:tcW w:w="1418" w:type="dxa"/>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r w:rsidR="009A5F4B">
              <w:rPr>
                <w:rFonts w:ascii="MS UI Gothic" w:eastAsia="MS UI Gothic" w:hAnsi="MS UI Gothic"/>
                <w:sz w:val="21"/>
                <w:szCs w:val="21"/>
              </w:rPr>
              <w:t>2</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64</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介護保健施設サービス費</w:t>
            </w:r>
          </w:p>
        </w:tc>
        <w:tc>
          <w:tcPr>
            <w:tcW w:w="1418" w:type="dxa"/>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3</w:t>
            </w:r>
            <w:r w:rsidR="009A5F4B">
              <w:rPr>
                <w:rFonts w:ascii="MS UI Gothic" w:eastAsia="MS UI Gothic" w:hAnsi="MS UI Gothic"/>
                <w:sz w:val="21"/>
                <w:szCs w:val="21"/>
              </w:rPr>
              <w:t>2</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65</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身体拘束廃止未実施減算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36</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66</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安全管理体制未実施減算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36</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67</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rPr>
              <w:t>栄養管理に係る減算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68</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夜勤職員配置加算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69</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短期集中リハビリテーション実施加算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37</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70</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認知症短期集中リハビリテーション実施加算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38</w:t>
            </w:r>
          </w:p>
        </w:tc>
      </w:tr>
      <w:tr w:rsidR="00085055" w:rsidRPr="00085055" w:rsidTr="00C953A2">
        <w:trPr>
          <w:trHeight w:val="20"/>
        </w:trPr>
        <w:tc>
          <w:tcPr>
            <w:tcW w:w="1163" w:type="dxa"/>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71</w:t>
            </w:r>
          </w:p>
        </w:tc>
        <w:tc>
          <w:tcPr>
            <w:tcW w:w="6662" w:type="dxa"/>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認知症ケア加算</w:t>
            </w:r>
          </w:p>
        </w:tc>
        <w:tc>
          <w:tcPr>
            <w:tcW w:w="1418" w:type="dxa"/>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38</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72</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若年性認知症入所者受入加算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39</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73</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rPr>
              <w:t>外泊時の費用算定</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39</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外泊時費用(在宅サービスを利用する場合)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39</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従来型個室に入所していた者の取扱い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w:t>
            </w:r>
            <w:r w:rsidR="009A5F4B">
              <w:rPr>
                <w:rFonts w:ascii="MS UI Gothic" w:eastAsia="MS UI Gothic" w:hAnsi="MS UI Gothic"/>
                <w:sz w:val="21"/>
                <w:szCs w:val="21"/>
              </w:rPr>
              <w:t>0</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ターミナルケア加算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4</w:t>
            </w:r>
            <w:r w:rsidR="009A5F4B">
              <w:rPr>
                <w:rFonts w:ascii="MS UI Gothic" w:eastAsia="MS UI Gothic" w:hAnsi="MS UI Gothic"/>
                <w:sz w:val="21"/>
                <w:szCs w:val="21"/>
              </w:rPr>
              <w:t>0</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在宅復帰・在宅療養支援機能加算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初期加算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79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再入所時栄養連携加算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入所前後訪問指導加算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43</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退所時等支援等加算</w:t>
            </w:r>
            <w:r w:rsidR="00252969">
              <w:rPr>
                <w:rFonts w:ascii="MS UI Gothic" w:eastAsia="MS UI Gothic" w:hAnsi="MS UI Gothic" w:hint="eastAsia"/>
                <w:sz w:val="21"/>
                <w:szCs w:val="21"/>
              </w:rPr>
              <w:t xml:space="preserve">　</w:t>
            </w:r>
            <w:r w:rsidR="00252969" w:rsidRPr="00085055">
              <w:rPr>
                <w:rFonts w:ascii="MS UI Gothic" w:eastAsia="MS UI Gothic" w:hAnsi="MS UI Gothic" w:hint="eastAsia"/>
                <w:sz w:val="21"/>
                <w:szCs w:val="21"/>
                <w:lang w:eastAsia="zh-TW"/>
              </w:rPr>
              <w:t>(1) 試行的退所時指導加算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43</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252969">
            <w:pPr>
              <w:spacing w:line="240" w:lineRule="exact"/>
              <w:ind w:left="141" w:firstLineChars="900" w:firstLine="1674"/>
              <w:jc w:val="left"/>
              <w:rPr>
                <w:rFonts w:ascii="MS UI Gothic" w:eastAsia="MS UI Gothic" w:hAnsi="MS UI Gothic"/>
                <w:sz w:val="21"/>
                <w:szCs w:val="21"/>
              </w:rPr>
            </w:pPr>
            <w:r w:rsidRPr="00085055">
              <w:rPr>
                <w:rFonts w:ascii="MS UI Gothic" w:eastAsia="MS UI Gothic" w:hAnsi="MS UI Gothic" w:hint="eastAsia"/>
                <w:sz w:val="21"/>
                <w:szCs w:val="21"/>
              </w:rPr>
              <w:t>(2) 退所時情報提供加算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44</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252969">
            <w:pPr>
              <w:spacing w:line="240" w:lineRule="exact"/>
              <w:ind w:left="141" w:firstLineChars="900" w:firstLine="1674"/>
              <w:jc w:val="left"/>
              <w:rPr>
                <w:rFonts w:ascii="MS UI Gothic" w:eastAsia="MS UI Gothic" w:hAnsi="MS UI Gothic"/>
                <w:sz w:val="21"/>
                <w:szCs w:val="21"/>
              </w:rPr>
            </w:pPr>
            <w:r w:rsidRPr="00085055">
              <w:rPr>
                <w:rFonts w:ascii="MS UI Gothic" w:eastAsia="MS UI Gothic" w:hAnsi="MS UI Gothic" w:hint="eastAsia"/>
                <w:sz w:val="21"/>
                <w:szCs w:val="21"/>
              </w:rPr>
              <w:t>(3) 入退所前連携加算(Ⅰ)(Ⅱ)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44</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252969">
            <w:pPr>
              <w:spacing w:line="240" w:lineRule="exact"/>
              <w:ind w:left="141" w:firstLineChars="900" w:firstLine="1674"/>
              <w:jc w:val="left"/>
              <w:rPr>
                <w:rFonts w:ascii="MS UI Gothic" w:eastAsia="MS UI Gothic" w:hAnsi="MS UI Gothic"/>
                <w:sz w:val="21"/>
                <w:szCs w:val="21"/>
              </w:rPr>
            </w:pPr>
            <w:r w:rsidRPr="00085055">
              <w:rPr>
                <w:rFonts w:ascii="MS UI Gothic" w:eastAsia="MS UI Gothic" w:hAnsi="MS UI Gothic" w:hint="eastAsia"/>
                <w:sz w:val="21"/>
                <w:szCs w:val="21"/>
              </w:rPr>
              <w:t>(4) 訪問看護指示加算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45</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栄養マネジメント強化加算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45</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経口移行加算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46</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経口維持加算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47</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口腔衛生管理加算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49</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療養食加算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50</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かかりつけ医連携薬剤調整加算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50</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88</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緊急時施設療養費</w:t>
            </w:r>
            <w:r w:rsidR="00252969">
              <w:rPr>
                <w:rFonts w:ascii="MS UI Gothic" w:eastAsia="MS UI Gothic" w:hAnsi="MS UI Gothic" w:hint="eastAsia"/>
                <w:sz w:val="21"/>
                <w:szCs w:val="21"/>
              </w:rPr>
              <w:t xml:space="preserve">　</w:t>
            </w:r>
            <w:r w:rsidR="00252969" w:rsidRPr="00085055">
              <w:rPr>
                <w:rFonts w:ascii="MS UI Gothic" w:eastAsia="MS UI Gothic" w:hAnsi="MS UI Gothic" w:hint="eastAsia"/>
                <w:sz w:val="21"/>
                <w:szCs w:val="21"/>
              </w:rPr>
              <w:t>(1)緊急時治療管理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252969">
            <w:pPr>
              <w:spacing w:line="240" w:lineRule="exact"/>
              <w:ind w:left="141" w:firstLineChars="800" w:firstLine="1488"/>
              <w:jc w:val="left"/>
              <w:rPr>
                <w:rFonts w:ascii="MS UI Gothic" w:eastAsia="MS UI Gothic" w:hAnsi="MS UI Gothic"/>
                <w:sz w:val="21"/>
                <w:szCs w:val="21"/>
              </w:rPr>
            </w:pPr>
            <w:r w:rsidRPr="00085055">
              <w:rPr>
                <w:rFonts w:ascii="MS UI Gothic" w:eastAsia="MS UI Gothic" w:hAnsi="MS UI Gothic" w:hint="eastAsia"/>
                <w:sz w:val="21"/>
                <w:szCs w:val="21"/>
              </w:rPr>
              <w:t>(2)特定治療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89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所定疾患施設療養費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02487C"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w:t>
            </w:r>
            <w:r>
              <w:rPr>
                <w:rFonts w:ascii="MS UI Gothic" w:eastAsia="MS UI Gothic" w:hAnsi="MS UI Gothic" w:hint="eastAsia"/>
                <w:sz w:val="21"/>
                <w:szCs w:val="21"/>
              </w:rPr>
              <w:t>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認知症専門ケア加算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02487C"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54</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認知症行動・心理症状緊急対応加算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02487C" w:rsidP="00085055">
            <w:pPr>
              <w:spacing w:line="240" w:lineRule="exact"/>
              <w:ind w:left="141" w:hanging="141"/>
              <w:jc w:val="center"/>
              <w:rPr>
                <w:rFonts w:ascii="MS UI Gothic" w:eastAsia="MS UI Gothic" w:hAnsi="MS UI Gothic"/>
                <w:sz w:val="21"/>
                <w:szCs w:val="21"/>
              </w:rPr>
            </w:pPr>
            <w:r>
              <w:rPr>
                <w:rFonts w:ascii="MS UI Gothic" w:eastAsia="MS UI Gothic" w:hAnsi="MS UI Gothic" w:hint="eastAsia"/>
                <w:sz w:val="21"/>
                <w:szCs w:val="21"/>
              </w:rPr>
              <w:t>54</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認知症情報提供加算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55</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地域連携診療計画情報提供加算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56</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94</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リハビリテーションマネジメント計画書情報加算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56</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95</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cs="ＭＳ 明朝" w:hint="eastAsia"/>
                <w:sz w:val="21"/>
                <w:szCs w:val="21"/>
              </w:rPr>
              <w:t>褥瘡マネジメント加算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57</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96</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adjustRightInd w:val="0"/>
              <w:spacing w:line="240" w:lineRule="exact"/>
              <w:ind w:left="141" w:hanging="141"/>
              <w:contextualSpacing/>
              <w:jc w:val="left"/>
              <w:rPr>
                <w:rFonts w:ascii="MS UI Gothic" w:eastAsia="MS UI Gothic" w:hAnsi="MS UI Gothic"/>
                <w:sz w:val="21"/>
                <w:szCs w:val="21"/>
              </w:rPr>
            </w:pPr>
            <w:r w:rsidRPr="00085055">
              <w:rPr>
                <w:rFonts w:ascii="MS UI Gothic" w:eastAsia="MS UI Gothic" w:hAnsi="MS UI Gothic" w:hint="eastAsia"/>
                <w:sz w:val="21"/>
                <w:szCs w:val="21"/>
              </w:rPr>
              <w:t>排せつ支援加算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58</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97</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自立支援促進加算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60</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98</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科学的介護推進体制加算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61</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99</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安全対策体制加算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100</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rPr>
            </w:pPr>
            <w:r w:rsidRPr="00085055">
              <w:rPr>
                <w:rFonts w:ascii="MS UI Gothic" w:eastAsia="MS UI Gothic" w:hAnsi="MS UI Gothic" w:hint="eastAsia"/>
                <w:sz w:val="21"/>
                <w:szCs w:val="21"/>
              </w:rPr>
              <w:t>サービス提供体制強化加算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62</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101</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介護職員処遇改善加算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64</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sz w:val="21"/>
                <w:szCs w:val="21"/>
              </w:rPr>
            </w:pPr>
            <w:r w:rsidRPr="00085055">
              <w:rPr>
                <w:rFonts w:ascii="MS UI Gothic" w:eastAsia="MS UI Gothic" w:hAnsi="MS UI Gothic" w:hint="eastAsia"/>
                <w:sz w:val="21"/>
                <w:szCs w:val="21"/>
              </w:rPr>
              <w:t>102</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sz w:val="21"/>
                <w:szCs w:val="21"/>
                <w:lang w:eastAsia="zh-TW"/>
              </w:rPr>
            </w:pPr>
            <w:r w:rsidRPr="00085055">
              <w:rPr>
                <w:rFonts w:ascii="MS UI Gothic" w:eastAsia="MS UI Gothic" w:hAnsi="MS UI Gothic" w:hint="eastAsia"/>
                <w:sz w:val="21"/>
                <w:szCs w:val="21"/>
                <w:lang w:eastAsia="zh-TW"/>
              </w:rPr>
              <w:t>介護職員等特定処遇改善加算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sz w:val="21"/>
                <w:szCs w:val="21"/>
              </w:rPr>
            </w:pPr>
            <w:r>
              <w:rPr>
                <w:rFonts w:ascii="MS UI Gothic" w:eastAsia="MS UI Gothic" w:hAnsi="MS UI Gothic"/>
                <w:sz w:val="21"/>
                <w:szCs w:val="21"/>
              </w:rPr>
              <w:t>65</w:t>
            </w:r>
          </w:p>
        </w:tc>
      </w:tr>
      <w:tr w:rsidR="00085055" w:rsidRPr="00085055" w:rsidTr="00C953A2">
        <w:trPr>
          <w:trHeight w:val="20"/>
        </w:trPr>
        <w:tc>
          <w:tcPr>
            <w:tcW w:w="1163"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center"/>
              <w:rPr>
                <w:rFonts w:ascii="MS UI Gothic" w:eastAsia="MS UI Gothic" w:hAnsi="MS UI Gothic"/>
                <w:color w:val="FF0000"/>
                <w:sz w:val="21"/>
                <w:szCs w:val="21"/>
                <w:highlight w:val="yellow"/>
              </w:rPr>
            </w:pPr>
            <w:r w:rsidRPr="00C953A2">
              <w:rPr>
                <w:rFonts w:ascii="MS UI Gothic" w:eastAsia="MS UI Gothic" w:hAnsi="MS UI Gothic" w:hint="eastAsia"/>
                <w:color w:val="000000" w:themeColor="text1"/>
                <w:sz w:val="21"/>
                <w:szCs w:val="21"/>
              </w:rPr>
              <w:t>1</w:t>
            </w:r>
            <w:r w:rsidRPr="00C953A2">
              <w:rPr>
                <w:rFonts w:ascii="MS UI Gothic" w:eastAsia="MS UI Gothic" w:hAnsi="MS UI Gothic"/>
                <w:color w:val="000000" w:themeColor="text1"/>
                <w:sz w:val="21"/>
                <w:szCs w:val="21"/>
              </w:rPr>
              <w:t>03</w:t>
            </w:r>
          </w:p>
        </w:tc>
        <w:tc>
          <w:tcPr>
            <w:tcW w:w="6662" w:type="dxa"/>
            <w:tcBorders>
              <w:top w:val="single" w:sz="4" w:space="0" w:color="auto"/>
              <w:left w:val="single" w:sz="4" w:space="0" w:color="auto"/>
              <w:bottom w:val="single" w:sz="4" w:space="0" w:color="auto"/>
              <w:right w:val="single" w:sz="4" w:space="0" w:color="auto"/>
            </w:tcBorders>
          </w:tcPr>
          <w:p w:rsidR="00085055" w:rsidRPr="00085055" w:rsidRDefault="00085055" w:rsidP="00085055">
            <w:pPr>
              <w:spacing w:line="240" w:lineRule="exact"/>
              <w:ind w:left="141" w:hanging="141"/>
              <w:jc w:val="left"/>
              <w:rPr>
                <w:rFonts w:ascii="MS UI Gothic" w:eastAsia="MS UI Gothic" w:hAnsi="MS UI Gothic"/>
                <w:color w:val="FF0000"/>
                <w:sz w:val="21"/>
                <w:szCs w:val="21"/>
                <w:lang w:eastAsia="zh-TW"/>
              </w:rPr>
            </w:pPr>
            <w:r w:rsidRPr="00085055">
              <w:rPr>
                <w:rFonts w:ascii="MS UI Gothic" w:eastAsia="MS UI Gothic" w:hAnsi="MS UI Gothic" w:hint="eastAsia"/>
                <w:color w:val="FF0000"/>
                <w:sz w:val="21"/>
                <w:szCs w:val="21"/>
                <w:highlight w:val="yellow"/>
              </w:rPr>
              <w:t>介護職員等ベースアップ等支援加算</w:t>
            </w:r>
          </w:p>
        </w:tc>
        <w:tc>
          <w:tcPr>
            <w:tcW w:w="1418" w:type="dxa"/>
            <w:tcBorders>
              <w:top w:val="single" w:sz="4" w:space="0" w:color="auto"/>
              <w:left w:val="single" w:sz="4" w:space="0" w:color="auto"/>
              <w:bottom w:val="single" w:sz="4" w:space="0" w:color="auto"/>
              <w:right w:val="single" w:sz="4" w:space="0" w:color="auto"/>
            </w:tcBorders>
            <w:vAlign w:val="center"/>
          </w:tcPr>
          <w:p w:rsidR="00085055" w:rsidRPr="00085055" w:rsidRDefault="009A5F4B" w:rsidP="00085055">
            <w:pPr>
              <w:spacing w:line="240" w:lineRule="exact"/>
              <w:ind w:left="141" w:hanging="141"/>
              <w:jc w:val="center"/>
              <w:rPr>
                <w:rFonts w:ascii="MS UI Gothic" w:eastAsia="MS UI Gothic" w:hAnsi="MS UI Gothic"/>
                <w:color w:val="FF0000"/>
                <w:sz w:val="21"/>
                <w:szCs w:val="21"/>
              </w:rPr>
            </w:pPr>
            <w:r w:rsidRPr="00C953A2">
              <w:rPr>
                <w:rFonts w:ascii="MS UI Gothic" w:eastAsia="MS UI Gothic" w:hAnsi="MS UI Gothic" w:hint="eastAsia"/>
                <w:color w:val="000000" w:themeColor="text1"/>
                <w:sz w:val="21"/>
                <w:szCs w:val="21"/>
              </w:rPr>
              <w:t>6</w:t>
            </w:r>
            <w:r w:rsidRPr="00C953A2">
              <w:rPr>
                <w:rFonts w:ascii="MS UI Gothic" w:eastAsia="MS UI Gothic" w:hAnsi="MS UI Gothic"/>
                <w:color w:val="000000" w:themeColor="text1"/>
                <w:sz w:val="21"/>
                <w:szCs w:val="21"/>
              </w:rPr>
              <w:t>6</w:t>
            </w:r>
          </w:p>
        </w:tc>
      </w:tr>
    </w:tbl>
    <w:p w:rsidR="00017C74" w:rsidRPr="00BF63F9" w:rsidRDefault="00017C74" w:rsidP="003D0934">
      <w:pPr>
        <w:widowControl/>
        <w:spacing w:line="240" w:lineRule="auto"/>
        <w:ind w:left="0" w:firstLineChars="0" w:firstLine="0"/>
        <w:jc w:val="left"/>
        <w:rPr>
          <w:rFonts w:ascii="MS UI Gothic" w:eastAsia="MS UI Gothic" w:hAnsi="MS UI Gothic"/>
          <w:lang w:eastAsia="zh-TW"/>
        </w:rPr>
        <w:sectPr w:rsidR="00017C74" w:rsidRPr="00BF63F9" w:rsidSect="00A53E8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p>
    <w:tbl>
      <w:tblPr>
        <w:tblStyle w:val="a3"/>
        <w:tblW w:w="10415" w:type="dxa"/>
        <w:tblInd w:w="-242" w:type="dxa"/>
        <w:tblLayout w:type="fixed"/>
        <w:tblLook w:val="04A0" w:firstRow="1" w:lastRow="0" w:firstColumn="1" w:lastColumn="0" w:noHBand="0" w:noVBand="1"/>
      </w:tblPr>
      <w:tblGrid>
        <w:gridCol w:w="1201"/>
        <w:gridCol w:w="1155"/>
        <w:gridCol w:w="566"/>
        <w:gridCol w:w="39"/>
        <w:gridCol w:w="300"/>
        <w:gridCol w:w="2618"/>
        <w:gridCol w:w="2126"/>
        <w:gridCol w:w="1134"/>
        <w:gridCol w:w="1276"/>
      </w:tblGrid>
      <w:tr w:rsidR="00F61990" w:rsidRPr="00BF63F9" w:rsidTr="00391641">
        <w:trPr>
          <w:trHeight w:val="20"/>
          <w:tblHeader/>
        </w:trPr>
        <w:tc>
          <w:tcPr>
            <w:tcW w:w="1201"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BF63F9" w:rsidRDefault="00633D17" w:rsidP="00F61990">
            <w:pPr>
              <w:adjustRightInd w:val="0"/>
              <w:spacing w:line="240" w:lineRule="exact"/>
              <w:ind w:left="195" w:hanging="195"/>
              <w:contextualSpacing/>
              <w:jc w:val="center"/>
              <w:rPr>
                <w:rFonts w:ascii="MS UI Gothic" w:eastAsia="MS UI Gothic" w:hAnsi="MS UI Gothic"/>
                <w:spacing w:val="20"/>
                <w:szCs w:val="24"/>
              </w:rPr>
            </w:pPr>
            <w:r w:rsidRPr="00BF63F9">
              <w:rPr>
                <w:rFonts w:ascii="MS UI Gothic" w:eastAsia="MS UI Gothic" w:hAnsi="MS UI Gothic" w:hint="eastAsia"/>
                <w:spacing w:val="20"/>
                <w:szCs w:val="24"/>
              </w:rPr>
              <w:lastRenderedPageBreak/>
              <w:t>項目</w:t>
            </w:r>
          </w:p>
        </w:tc>
        <w:tc>
          <w:tcPr>
            <w:tcW w:w="6804" w:type="dxa"/>
            <w:gridSpan w:val="6"/>
            <w:tcBorders>
              <w:top w:val="single" w:sz="4" w:space="0" w:color="auto"/>
              <w:bottom w:val="single" w:sz="4" w:space="0" w:color="auto"/>
            </w:tcBorders>
            <w:shd w:val="clear" w:color="auto" w:fill="DAEEF3" w:themeFill="accent5" w:themeFillTint="33"/>
            <w:vAlign w:val="center"/>
          </w:tcPr>
          <w:p w:rsidR="00633D17" w:rsidRPr="00BF63F9" w:rsidRDefault="00633D17" w:rsidP="00F61990">
            <w:pPr>
              <w:adjustRightInd w:val="0"/>
              <w:spacing w:line="240" w:lineRule="exact"/>
              <w:ind w:left="164" w:hanging="164"/>
              <w:contextualSpacing/>
              <w:jc w:val="center"/>
              <w:rPr>
                <w:rFonts w:ascii="MS UI Gothic" w:eastAsia="MS UI Gothic" w:hAnsi="MS UI Gothic"/>
                <w:szCs w:val="24"/>
              </w:rPr>
            </w:pPr>
            <w:r w:rsidRPr="00BF63F9">
              <w:rPr>
                <w:rFonts w:ascii="MS UI Gothic" w:eastAsia="MS UI Gothic" w:hAnsi="MS UI Gothic"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633D17" w:rsidRPr="00BF63F9" w:rsidRDefault="003112E8" w:rsidP="00F61990">
            <w:pPr>
              <w:adjustRightInd w:val="0"/>
              <w:spacing w:line="240" w:lineRule="exact"/>
              <w:ind w:left="195" w:hanging="195"/>
              <w:contextualSpacing/>
              <w:jc w:val="center"/>
              <w:rPr>
                <w:rFonts w:ascii="MS UI Gothic" w:eastAsia="MS UI Gothic" w:hAnsi="MS UI Gothic"/>
                <w:spacing w:val="20"/>
                <w:szCs w:val="24"/>
              </w:rPr>
            </w:pPr>
            <w:r w:rsidRPr="00BF63F9">
              <w:rPr>
                <w:rFonts w:ascii="MS UI Gothic" w:eastAsia="MS UI Gothic" w:hAnsi="MS UI Gothic" w:hint="eastAsia"/>
                <w:spacing w:val="20"/>
                <w:szCs w:val="24"/>
              </w:rPr>
              <w:t>点検</w:t>
            </w:r>
          </w:p>
        </w:tc>
        <w:tc>
          <w:tcPr>
            <w:tcW w:w="1276"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BF63F9" w:rsidRDefault="00633D17" w:rsidP="00F61990">
            <w:pPr>
              <w:adjustRightInd w:val="0"/>
              <w:spacing w:line="240" w:lineRule="exact"/>
              <w:ind w:left="195" w:hanging="195"/>
              <w:contextualSpacing/>
              <w:jc w:val="center"/>
              <w:rPr>
                <w:rFonts w:ascii="MS UI Gothic" w:eastAsia="MS UI Gothic" w:hAnsi="MS UI Gothic"/>
                <w:spacing w:val="20"/>
                <w:szCs w:val="24"/>
              </w:rPr>
            </w:pPr>
            <w:r w:rsidRPr="00BF63F9">
              <w:rPr>
                <w:rFonts w:ascii="MS UI Gothic" w:eastAsia="MS UI Gothic" w:hAnsi="MS UI Gothic" w:hint="eastAsia"/>
                <w:spacing w:val="20"/>
                <w:szCs w:val="24"/>
              </w:rPr>
              <w:t>根拠法令</w:t>
            </w:r>
          </w:p>
        </w:tc>
      </w:tr>
      <w:tr w:rsidR="00F61990" w:rsidRPr="00BF63F9" w:rsidTr="00391641">
        <w:trPr>
          <w:trHeight w:val="20"/>
        </w:trPr>
        <w:tc>
          <w:tcPr>
            <w:tcW w:w="1041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872F0" w:rsidRPr="00BF63F9" w:rsidRDefault="006872F0" w:rsidP="002D72B1">
            <w:pPr>
              <w:spacing w:line="240" w:lineRule="auto"/>
              <w:ind w:left="164" w:hanging="164"/>
              <w:rPr>
                <w:rFonts w:ascii="MS UI Gothic" w:eastAsia="MS UI Gothic" w:hAnsi="MS UI Gothic"/>
                <w:szCs w:val="24"/>
              </w:rPr>
            </w:pPr>
            <w:r w:rsidRPr="00BF63F9">
              <w:rPr>
                <w:rFonts w:ascii="MS UI Gothic" w:eastAsia="MS UI Gothic" w:hAnsi="MS UI Gothic" w:hint="eastAsia"/>
                <w:szCs w:val="24"/>
              </w:rPr>
              <w:t>第</w:t>
            </w:r>
            <w:r w:rsidR="005C4DFA" w:rsidRPr="00BF63F9">
              <w:rPr>
                <w:rFonts w:ascii="MS UI Gothic" w:eastAsia="MS UI Gothic" w:hAnsi="MS UI Gothic" w:hint="eastAsia"/>
                <w:szCs w:val="24"/>
              </w:rPr>
              <w:t>1</w:t>
            </w:r>
            <w:r w:rsidRPr="00BF63F9">
              <w:rPr>
                <w:rFonts w:ascii="MS UI Gothic" w:eastAsia="MS UI Gothic" w:hAnsi="MS UI Gothic" w:hint="eastAsia"/>
                <w:szCs w:val="24"/>
              </w:rPr>
              <w:t xml:space="preserve">　基本方針</w:t>
            </w:r>
          </w:p>
        </w:tc>
      </w:tr>
      <w:tr w:rsidR="00F61990" w:rsidRPr="00BF63F9" w:rsidTr="00391641">
        <w:trPr>
          <w:trHeight w:val="20"/>
        </w:trPr>
        <w:tc>
          <w:tcPr>
            <w:tcW w:w="1201" w:type="dxa"/>
            <w:vMerge w:val="restart"/>
          </w:tcPr>
          <w:p w:rsidR="00093AED" w:rsidRPr="00BF63F9" w:rsidRDefault="005C4DFA" w:rsidP="00F61990">
            <w:pPr>
              <w:adjustRightInd w:val="0"/>
              <w:spacing w:line="240" w:lineRule="exact"/>
              <w:ind w:left="58" w:hangingChars="31" w:hanging="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p>
          <w:p w:rsidR="00093AED" w:rsidRPr="00BF63F9" w:rsidRDefault="00093AED" w:rsidP="00F61990">
            <w:pPr>
              <w:adjustRightInd w:val="0"/>
              <w:spacing w:line="240" w:lineRule="exact"/>
              <w:ind w:left="58" w:hangingChars="31" w:hanging="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基本方針</w:t>
            </w:r>
          </w:p>
        </w:tc>
        <w:tc>
          <w:tcPr>
            <w:tcW w:w="6804" w:type="dxa"/>
            <w:gridSpan w:val="6"/>
            <w:tcBorders>
              <w:bottom w:val="dotted" w:sz="4" w:space="0" w:color="auto"/>
            </w:tcBorders>
          </w:tcPr>
          <w:p w:rsidR="00093AED" w:rsidRPr="00BF63F9" w:rsidRDefault="005C4DFA" w:rsidP="00F61990">
            <w:pPr>
              <w:adjustRightInd w:val="0"/>
              <w:spacing w:line="240" w:lineRule="exact"/>
              <w:ind w:left="233" w:hangingChars="125" w:hanging="2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093AED" w:rsidRPr="00BF63F9">
              <w:rPr>
                <w:rFonts w:ascii="MS UI Gothic" w:eastAsia="MS UI Gothic" w:hAnsi="MS UI Gothic" w:hint="eastAsia"/>
                <w:sz w:val="21"/>
                <w:szCs w:val="21"/>
              </w:rPr>
              <w:t xml:space="preserve">　事業運営の方針は、下記の基本方針に沿ったものとなっていますか。</w:t>
            </w:r>
          </w:p>
        </w:tc>
        <w:tc>
          <w:tcPr>
            <w:tcW w:w="1134" w:type="dxa"/>
            <w:tcBorders>
              <w:bottom w:val="nil"/>
            </w:tcBorders>
          </w:tcPr>
          <w:p w:rsidR="00093AED" w:rsidRPr="00BF63F9" w:rsidRDefault="00093AED" w:rsidP="00F61990">
            <w:pPr>
              <w:spacing w:line="240" w:lineRule="exact"/>
              <w:ind w:left="113" w:hanging="113"/>
              <w:jc w:val="center"/>
              <w:rPr>
                <w:rFonts w:ascii="MS UI Gothic" w:eastAsia="MS UI Gothic" w:hAnsi="MS UI Gothic"/>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CF6A2C" w:rsidRPr="00BF63F9" w:rsidRDefault="00093AED"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法</w:t>
            </w:r>
          </w:p>
          <w:p w:rsidR="00093AED" w:rsidRPr="00BF63F9" w:rsidRDefault="00093AED"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tc>
      </w:tr>
      <w:tr w:rsidR="00F61990" w:rsidRPr="00BF63F9" w:rsidTr="00391641">
        <w:trPr>
          <w:trHeight w:val="20"/>
        </w:trPr>
        <w:tc>
          <w:tcPr>
            <w:tcW w:w="1201" w:type="dxa"/>
            <w:vMerge/>
            <w:tcBorders>
              <w:bottom w:val="nil"/>
            </w:tcBorders>
          </w:tcPr>
          <w:p w:rsidR="00093AED" w:rsidRPr="00BF63F9" w:rsidRDefault="00093AED"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093AED" w:rsidRPr="00BF63F9" w:rsidRDefault="00093AED" w:rsidP="00F61990">
            <w:pPr>
              <w:spacing w:line="240" w:lineRule="exact"/>
              <w:ind w:left="231" w:hangingChars="124" w:hanging="231"/>
              <w:rPr>
                <w:rFonts w:ascii="MS UI Gothic" w:eastAsia="MS UI Gothic" w:hAnsi="MS UI Gothic"/>
                <w:sz w:val="21"/>
                <w:szCs w:val="21"/>
              </w:rPr>
            </w:pPr>
            <w:r w:rsidRPr="00BF63F9">
              <w:rPr>
                <w:rFonts w:ascii="MS UI Gothic" w:eastAsia="MS UI Gothic" w:hAnsi="MS UI Gothic" w:hint="eastAsia"/>
                <w:sz w:val="21"/>
                <w:szCs w:val="21"/>
              </w:rPr>
              <w:t>※　介護老人保健施設は、施設サービス計画に基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です。</w:t>
            </w:r>
          </w:p>
        </w:tc>
        <w:tc>
          <w:tcPr>
            <w:tcW w:w="1134" w:type="dxa"/>
            <w:tcBorders>
              <w:top w:val="nil"/>
            </w:tcBorders>
          </w:tcPr>
          <w:p w:rsidR="00093AED" w:rsidRPr="00BF63F9" w:rsidRDefault="00093AED" w:rsidP="00F61990">
            <w:pPr>
              <w:spacing w:line="240" w:lineRule="exact"/>
              <w:ind w:left="74" w:hangingChars="40" w:hanging="74"/>
              <w:jc w:val="center"/>
              <w:rPr>
                <w:rFonts w:ascii="MS UI Gothic" w:eastAsia="MS UI Gothic" w:hAnsi="MS UI Gothic"/>
                <w:sz w:val="21"/>
                <w:szCs w:val="21"/>
              </w:rPr>
            </w:pPr>
          </w:p>
        </w:tc>
        <w:tc>
          <w:tcPr>
            <w:tcW w:w="1276" w:type="dxa"/>
            <w:tcBorders>
              <w:top w:val="nil"/>
            </w:tcBorders>
          </w:tcPr>
          <w:p w:rsidR="003A02CF" w:rsidRPr="00BF63F9" w:rsidRDefault="00093AED"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093AED" w:rsidRPr="00BF63F9" w:rsidRDefault="00093AED"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8A301D" w:rsidRPr="00BF63F9" w:rsidRDefault="008A301D"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A301D" w:rsidRPr="00BF63F9" w:rsidRDefault="005C4DFA" w:rsidP="00F61990">
            <w:pPr>
              <w:spacing w:line="240" w:lineRule="exact"/>
              <w:ind w:left="279" w:hangingChars="150" w:hanging="279"/>
              <w:rPr>
                <w:rFonts w:ascii="MS UI Gothic" w:eastAsia="MS UI Gothic" w:hAnsi="MS UI Gothic"/>
                <w:sz w:val="21"/>
                <w:szCs w:val="21"/>
              </w:rPr>
            </w:pPr>
            <w:r w:rsidRPr="00BF63F9">
              <w:rPr>
                <w:rFonts w:ascii="MS UI Gothic" w:eastAsia="MS UI Gothic" w:hAnsi="MS UI Gothic" w:hint="eastAsia"/>
                <w:sz w:val="21"/>
                <w:szCs w:val="21"/>
              </w:rPr>
              <w:t>(2)</w:t>
            </w:r>
            <w:r w:rsidR="002446A8" w:rsidRPr="00BF63F9">
              <w:rPr>
                <w:rFonts w:ascii="MS UI Gothic" w:eastAsia="MS UI Gothic" w:hAnsi="MS UI Gothic" w:hint="eastAsia"/>
                <w:sz w:val="21"/>
                <w:szCs w:val="21"/>
              </w:rPr>
              <w:t xml:space="preserve">  </w:t>
            </w:r>
            <w:r w:rsidR="00301F7F" w:rsidRPr="00BF63F9">
              <w:rPr>
                <w:rFonts w:ascii="MS UI Gothic" w:eastAsia="MS UI Gothic" w:hAnsi="MS UI Gothic" w:hint="eastAsia"/>
                <w:sz w:val="21"/>
                <w:szCs w:val="21"/>
              </w:rPr>
              <w:t>運営規程、パンフレットなど利用者に説明する書面は、法令、規則等に則した内容となっていますか。</w:t>
            </w:r>
          </w:p>
        </w:tc>
        <w:tc>
          <w:tcPr>
            <w:tcW w:w="1134" w:type="dxa"/>
          </w:tcPr>
          <w:p w:rsidR="008A301D" w:rsidRPr="00BF63F9" w:rsidRDefault="008A301D" w:rsidP="00F61990">
            <w:pPr>
              <w:spacing w:line="240" w:lineRule="exact"/>
              <w:ind w:left="113" w:hanging="113"/>
              <w:jc w:val="center"/>
              <w:rPr>
                <w:rFonts w:ascii="MS UI Gothic" w:eastAsia="MS UI Gothic" w:hAnsi="MS UI Gothic"/>
                <w:sz w:val="21"/>
                <w:szCs w:val="21"/>
              </w:rPr>
            </w:pPr>
            <w:r w:rsidRPr="00BF63F9">
              <w:rPr>
                <w:rFonts w:ascii="MS UI Gothic" w:eastAsia="MS UI Gothic" w:hAnsi="MS UI Gothic" w:hint="eastAsia"/>
                <w:w w:val="83"/>
                <w:kern w:val="0"/>
                <w:sz w:val="21"/>
                <w:szCs w:val="21"/>
              </w:rPr>
              <w:t>いる・いない</w:t>
            </w:r>
          </w:p>
        </w:tc>
        <w:tc>
          <w:tcPr>
            <w:tcW w:w="1276" w:type="dxa"/>
          </w:tcPr>
          <w:p w:rsidR="008A301D" w:rsidRPr="00BF63F9" w:rsidRDefault="008A301D"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A301D" w:rsidRPr="00BF63F9" w:rsidRDefault="008A301D"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A301D" w:rsidRPr="00BF63F9" w:rsidRDefault="005C4DFA" w:rsidP="00F61990">
            <w:pPr>
              <w:spacing w:line="240" w:lineRule="exact"/>
              <w:ind w:left="279" w:hangingChars="150" w:hanging="279"/>
              <w:rPr>
                <w:rFonts w:ascii="MS UI Gothic" w:eastAsia="MS UI Gothic" w:hAnsi="MS UI Gothic"/>
                <w:sz w:val="21"/>
                <w:szCs w:val="21"/>
              </w:rPr>
            </w:pPr>
            <w:r w:rsidRPr="00BF63F9">
              <w:rPr>
                <w:rFonts w:ascii="MS UI Gothic" w:eastAsia="MS UI Gothic" w:hAnsi="MS UI Gothic" w:hint="eastAsia"/>
                <w:sz w:val="21"/>
                <w:szCs w:val="21"/>
              </w:rPr>
              <w:t>(3)</w:t>
            </w:r>
            <w:r w:rsidR="00301F7F" w:rsidRPr="00BF63F9">
              <w:rPr>
                <w:rFonts w:ascii="MS UI Gothic" w:eastAsia="MS UI Gothic" w:hAnsi="MS UI Gothic" w:hint="eastAsia"/>
                <w:sz w:val="21"/>
                <w:szCs w:val="21"/>
              </w:rPr>
              <w:t xml:space="preserve"> </w:t>
            </w:r>
            <w:r w:rsidR="002446A8" w:rsidRPr="00BF63F9">
              <w:rPr>
                <w:rFonts w:ascii="MS UI Gothic" w:eastAsia="MS UI Gothic" w:hAnsi="MS UI Gothic" w:hint="eastAsia"/>
                <w:sz w:val="21"/>
                <w:szCs w:val="21"/>
              </w:rPr>
              <w:t xml:space="preserve"> </w:t>
            </w:r>
            <w:r w:rsidR="00301F7F" w:rsidRPr="00BF63F9">
              <w:rPr>
                <w:rFonts w:ascii="MS UI Gothic" w:eastAsia="MS UI Gothic" w:hAnsi="MS UI Gothic" w:hint="eastAsia"/>
                <w:sz w:val="21"/>
                <w:szCs w:val="21"/>
              </w:rPr>
              <w:t>入所者の意思及び人格を尊重し、常に入所者の立場に立って介護保健施設サービスの提供に努めていますか。</w:t>
            </w:r>
          </w:p>
        </w:tc>
        <w:tc>
          <w:tcPr>
            <w:tcW w:w="1134" w:type="dxa"/>
          </w:tcPr>
          <w:p w:rsidR="008A301D" w:rsidRPr="00BF63F9" w:rsidRDefault="008A301D" w:rsidP="00F61990">
            <w:pPr>
              <w:spacing w:line="240" w:lineRule="exact"/>
              <w:ind w:left="113" w:hanging="113"/>
              <w:jc w:val="center"/>
              <w:rPr>
                <w:rFonts w:ascii="MS UI Gothic" w:eastAsia="MS UI Gothic" w:hAnsi="MS UI Gothic"/>
                <w:sz w:val="21"/>
                <w:szCs w:val="21"/>
              </w:rPr>
            </w:pPr>
            <w:r w:rsidRPr="00BF63F9">
              <w:rPr>
                <w:rFonts w:ascii="MS UI Gothic" w:eastAsia="MS UI Gothic" w:hAnsi="MS UI Gothic" w:hint="eastAsia"/>
                <w:w w:val="83"/>
                <w:kern w:val="0"/>
                <w:sz w:val="21"/>
                <w:szCs w:val="21"/>
              </w:rPr>
              <w:t>いる・いない</w:t>
            </w:r>
          </w:p>
        </w:tc>
        <w:tc>
          <w:tcPr>
            <w:tcW w:w="1276" w:type="dxa"/>
          </w:tcPr>
          <w:p w:rsidR="003A02CF" w:rsidRPr="00BF63F9" w:rsidRDefault="00301F7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A301D" w:rsidRPr="00BF63F9" w:rsidRDefault="00301F7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8A301D" w:rsidRPr="00BF63F9" w:rsidRDefault="008A301D"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A301D" w:rsidRPr="00BF63F9" w:rsidRDefault="005C4DFA" w:rsidP="00F61990">
            <w:pPr>
              <w:spacing w:line="240" w:lineRule="exact"/>
              <w:ind w:left="279" w:hangingChars="150" w:hanging="279"/>
              <w:rPr>
                <w:rFonts w:ascii="MS UI Gothic" w:eastAsia="MS UI Gothic" w:hAnsi="MS UI Gothic"/>
                <w:sz w:val="21"/>
                <w:szCs w:val="21"/>
              </w:rPr>
            </w:pPr>
            <w:r w:rsidRPr="00BF63F9">
              <w:rPr>
                <w:rFonts w:ascii="MS UI Gothic" w:eastAsia="MS UI Gothic" w:hAnsi="MS UI Gothic" w:hint="eastAsia"/>
                <w:sz w:val="21"/>
                <w:szCs w:val="21"/>
              </w:rPr>
              <w:t>(4)</w:t>
            </w:r>
            <w:r w:rsidR="002446A8" w:rsidRPr="00BF63F9">
              <w:rPr>
                <w:rFonts w:ascii="MS UI Gothic" w:eastAsia="MS UI Gothic" w:hAnsi="MS UI Gothic" w:hint="eastAsia"/>
                <w:sz w:val="21"/>
                <w:szCs w:val="21"/>
              </w:rPr>
              <w:t xml:space="preserve"> </w:t>
            </w:r>
            <w:r w:rsidR="00301F7F" w:rsidRPr="00BF63F9">
              <w:rPr>
                <w:rFonts w:ascii="MS UI Gothic" w:eastAsia="MS UI Gothic" w:hAnsi="MS UI Gothic" w:hint="eastAsia"/>
                <w:sz w:val="21"/>
                <w:szCs w:val="21"/>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134" w:type="dxa"/>
          </w:tcPr>
          <w:p w:rsidR="008A301D" w:rsidRPr="00BF63F9" w:rsidRDefault="008A301D" w:rsidP="00F61990">
            <w:pPr>
              <w:spacing w:line="240" w:lineRule="exact"/>
              <w:ind w:left="113" w:hanging="113"/>
              <w:jc w:val="center"/>
              <w:rPr>
                <w:rFonts w:ascii="MS UI Gothic" w:eastAsia="MS UI Gothic" w:hAnsi="MS UI Gothic"/>
                <w:sz w:val="21"/>
                <w:szCs w:val="21"/>
              </w:rPr>
            </w:pPr>
            <w:r w:rsidRPr="00BF63F9">
              <w:rPr>
                <w:rFonts w:ascii="MS UI Gothic" w:eastAsia="MS UI Gothic" w:hAnsi="MS UI Gothic" w:hint="eastAsia"/>
                <w:w w:val="83"/>
                <w:kern w:val="0"/>
                <w:sz w:val="21"/>
                <w:szCs w:val="21"/>
              </w:rPr>
              <w:t>いる・いない</w:t>
            </w:r>
          </w:p>
        </w:tc>
        <w:tc>
          <w:tcPr>
            <w:tcW w:w="1276" w:type="dxa"/>
          </w:tcPr>
          <w:p w:rsidR="003A02CF" w:rsidRPr="00BF63F9" w:rsidRDefault="00301F7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01F7F" w:rsidRPr="00BF63F9" w:rsidRDefault="00301F7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p w:rsidR="008A301D" w:rsidRPr="00BF63F9" w:rsidRDefault="008A301D" w:rsidP="00F61990">
            <w:pPr>
              <w:spacing w:line="200" w:lineRule="exact"/>
              <w:ind w:left="149" w:hanging="149"/>
              <w:jc w:val="left"/>
              <w:rPr>
                <w:rFonts w:ascii="MS UI Gothic" w:eastAsia="MS UI Gothic" w:hAnsi="MS UI Gothic"/>
                <w:spacing w:val="20"/>
                <w:sz w:val="18"/>
                <w:szCs w:val="18"/>
                <w:lang w:eastAsia="zh-CN"/>
              </w:rPr>
            </w:pPr>
          </w:p>
        </w:tc>
      </w:tr>
      <w:tr w:rsidR="00F61990" w:rsidRPr="00BF63F9" w:rsidTr="00391641">
        <w:trPr>
          <w:trHeight w:val="20"/>
        </w:trPr>
        <w:tc>
          <w:tcPr>
            <w:tcW w:w="1201" w:type="dxa"/>
            <w:tcBorders>
              <w:top w:val="nil"/>
              <w:bottom w:val="nil"/>
            </w:tcBorders>
          </w:tcPr>
          <w:p w:rsidR="008A301D" w:rsidRPr="00BF63F9" w:rsidRDefault="008A301D"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single" w:sz="4" w:space="0" w:color="auto"/>
            </w:tcBorders>
          </w:tcPr>
          <w:p w:rsidR="008A301D"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2446A8" w:rsidRPr="00BF63F9">
              <w:rPr>
                <w:rFonts w:ascii="MS UI Gothic" w:eastAsia="MS UI Gothic" w:hAnsi="MS UI Gothic" w:hint="eastAsia"/>
                <w:sz w:val="21"/>
                <w:szCs w:val="21"/>
              </w:rPr>
              <w:t xml:space="preserve"> </w:t>
            </w:r>
            <w:r w:rsidR="00301F7F" w:rsidRPr="00BF63F9">
              <w:rPr>
                <w:rFonts w:ascii="MS UI Gothic" w:eastAsia="MS UI Gothic" w:hAnsi="MS UI Gothic" w:hint="eastAsia"/>
                <w:sz w:val="21"/>
                <w:szCs w:val="21"/>
              </w:rPr>
              <w:t xml:space="preserve"> </w:t>
            </w:r>
            <w:r w:rsidR="002D0A42" w:rsidRPr="00BF63F9">
              <w:rPr>
                <w:rFonts w:ascii="MS UI Gothic" w:eastAsia="MS UI Gothic" w:hAnsi="MS UI Gothic" w:hint="eastAsia"/>
                <w:sz w:val="21"/>
                <w:szCs w:val="21"/>
              </w:rPr>
              <w:t>暴力団員又は越谷市暴力団排除条例に規定する暴力団関係者ではない者</w:t>
            </w:r>
            <w:r w:rsidR="00301F7F" w:rsidRPr="00BF63F9">
              <w:rPr>
                <w:rFonts w:ascii="MS UI Gothic" w:eastAsia="MS UI Gothic" w:hAnsi="MS UI Gothic" w:hint="eastAsia"/>
                <w:sz w:val="21"/>
                <w:szCs w:val="21"/>
              </w:rPr>
              <w:t>が、法人の役員及び管理者になっていますか。</w:t>
            </w:r>
          </w:p>
        </w:tc>
        <w:tc>
          <w:tcPr>
            <w:tcW w:w="1134" w:type="dxa"/>
            <w:tcBorders>
              <w:bottom w:val="single" w:sz="4" w:space="0" w:color="auto"/>
            </w:tcBorders>
          </w:tcPr>
          <w:p w:rsidR="008A301D" w:rsidRPr="00BF63F9" w:rsidRDefault="008A301D" w:rsidP="00F61990">
            <w:pPr>
              <w:spacing w:line="240" w:lineRule="exact"/>
              <w:ind w:left="113" w:hanging="113"/>
              <w:jc w:val="center"/>
              <w:rPr>
                <w:rFonts w:ascii="MS UI Gothic" w:eastAsia="MS UI Gothic" w:hAnsi="MS UI Gothic"/>
                <w:sz w:val="21"/>
                <w:szCs w:val="21"/>
              </w:rPr>
            </w:pPr>
            <w:r w:rsidRPr="00BF63F9">
              <w:rPr>
                <w:rFonts w:ascii="MS UI Gothic" w:eastAsia="MS UI Gothic" w:hAnsi="MS UI Gothic" w:hint="eastAsia"/>
                <w:w w:val="83"/>
                <w:kern w:val="0"/>
                <w:sz w:val="21"/>
                <w:szCs w:val="21"/>
              </w:rPr>
              <w:t>いる・いない</w:t>
            </w:r>
          </w:p>
        </w:tc>
        <w:tc>
          <w:tcPr>
            <w:tcW w:w="1276" w:type="dxa"/>
            <w:tcBorders>
              <w:bottom w:val="single" w:sz="4" w:space="0" w:color="auto"/>
            </w:tcBorders>
          </w:tcPr>
          <w:p w:rsidR="003A02CF" w:rsidRPr="00BF63F9" w:rsidRDefault="00301F7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01F7F" w:rsidRPr="00BF63F9" w:rsidRDefault="00301F7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項</w:t>
            </w:r>
          </w:p>
          <w:p w:rsidR="008A301D" w:rsidRPr="00BF63F9" w:rsidRDefault="008A301D" w:rsidP="00F61990">
            <w:pPr>
              <w:spacing w:line="200" w:lineRule="exact"/>
              <w:ind w:left="119" w:hanging="119"/>
              <w:jc w:val="left"/>
              <w:rPr>
                <w:rFonts w:ascii="MS UI Gothic" w:eastAsia="MS UI Gothic" w:hAnsi="MS UI Gothic"/>
                <w:sz w:val="18"/>
                <w:szCs w:val="18"/>
              </w:rPr>
            </w:pPr>
          </w:p>
        </w:tc>
      </w:tr>
      <w:tr w:rsidR="00F61990" w:rsidRPr="00BF63F9" w:rsidTr="00441303">
        <w:trPr>
          <w:trHeight w:val="20"/>
        </w:trPr>
        <w:tc>
          <w:tcPr>
            <w:tcW w:w="1201" w:type="dxa"/>
            <w:tcBorders>
              <w:top w:val="nil"/>
              <w:bottom w:val="nil"/>
            </w:tcBorders>
          </w:tcPr>
          <w:p w:rsidR="00301F7F" w:rsidRPr="00BF63F9" w:rsidRDefault="00301F7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BA2527"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2446A8" w:rsidRPr="00BF63F9">
              <w:rPr>
                <w:rFonts w:ascii="MS UI Gothic" w:eastAsia="MS UI Gothic" w:hAnsi="MS UI Gothic" w:hint="eastAsia"/>
                <w:sz w:val="21"/>
                <w:szCs w:val="21"/>
              </w:rPr>
              <w:t xml:space="preserve"> </w:t>
            </w:r>
            <w:r w:rsidR="00301F7F" w:rsidRPr="00BF63F9">
              <w:rPr>
                <w:rFonts w:ascii="MS UI Gothic" w:eastAsia="MS UI Gothic" w:hAnsi="MS UI Gothic" w:hint="eastAsia"/>
                <w:sz w:val="21"/>
                <w:szCs w:val="21"/>
              </w:rPr>
              <w:t xml:space="preserve"> 利用者の人権の擁護、利用者に対する虐待の防止等のため、責任者を設置する等必要な体制の整備を行うとともに、従業者に対し、研修を実施する等の措置を講</w:t>
            </w:r>
            <w:r w:rsidR="00B3388E" w:rsidRPr="00BF63F9">
              <w:rPr>
                <w:rFonts w:ascii="MS UI Gothic" w:eastAsia="MS UI Gothic" w:hAnsi="MS UI Gothic" w:hint="eastAsia"/>
                <w:sz w:val="21"/>
                <w:szCs w:val="21"/>
              </w:rPr>
              <w:t>じていますか。</w:t>
            </w:r>
          </w:p>
        </w:tc>
        <w:tc>
          <w:tcPr>
            <w:tcW w:w="1134" w:type="dxa"/>
            <w:tcBorders>
              <w:top w:val="single" w:sz="4" w:space="0" w:color="auto"/>
              <w:bottom w:val="nil"/>
            </w:tcBorders>
            <w:shd w:val="clear" w:color="auto" w:fill="auto"/>
          </w:tcPr>
          <w:p w:rsidR="00301F7F" w:rsidRPr="00BF63F9" w:rsidRDefault="00301F7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A02CF" w:rsidRPr="00BF63F9" w:rsidRDefault="00301F7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01F7F" w:rsidRPr="00BF63F9" w:rsidRDefault="00301F7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項</w:t>
            </w:r>
          </w:p>
          <w:p w:rsidR="00BB4FF0" w:rsidRPr="00BF63F9" w:rsidRDefault="00BB4FF0" w:rsidP="00F61990">
            <w:pPr>
              <w:spacing w:line="200" w:lineRule="exact"/>
              <w:ind w:left="119" w:hanging="119"/>
              <w:jc w:val="left"/>
              <w:rPr>
                <w:rFonts w:ascii="MS UI Gothic" w:eastAsia="MS UI Gothic" w:hAnsi="MS UI Gothic"/>
                <w:sz w:val="18"/>
                <w:szCs w:val="18"/>
              </w:rPr>
            </w:pPr>
          </w:p>
        </w:tc>
      </w:tr>
      <w:tr w:rsidR="00F61990" w:rsidRPr="00BF63F9" w:rsidTr="00441303">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令和</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年</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31</w:t>
            </w:r>
            <w:r w:rsidRPr="00BF63F9">
              <w:rPr>
                <w:rFonts w:ascii="MS UI Gothic" w:eastAsia="MS UI Gothic" w:hAnsi="MS UI Gothic" w:cs="ＭＳ 明朝" w:hint="eastAsia"/>
                <w:sz w:val="21"/>
                <w:szCs w:val="21"/>
              </w:rPr>
              <w:t>日まで努力義務</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令和</w:t>
            </w:r>
            <w:r w:rsidR="008F7A4B" w:rsidRPr="008F7A4B">
              <w:rPr>
                <w:rFonts w:ascii="MS UI Gothic" w:eastAsia="MS UI Gothic" w:hAnsi="MS UI Gothic" w:cs="ＭＳ 明朝" w:hint="eastAsia"/>
                <w:color w:val="FF0000"/>
                <w:sz w:val="21"/>
                <w:szCs w:val="21"/>
                <w:highlight w:val="yellow"/>
              </w:rPr>
              <w:t>6</w:t>
            </w:r>
            <w:r w:rsidRPr="00BF63F9">
              <w:rPr>
                <w:rFonts w:ascii="MS UI Gothic" w:eastAsia="MS UI Gothic" w:hAnsi="MS UI Gothic" w:cs="ＭＳ 明朝" w:hint="eastAsia"/>
                <w:sz w:val="21"/>
                <w:szCs w:val="21"/>
              </w:rPr>
              <w:t>年</w:t>
            </w:r>
            <w:r w:rsidR="005C4DFA" w:rsidRPr="00BF63F9">
              <w:rPr>
                <w:rFonts w:ascii="MS UI Gothic" w:eastAsia="MS UI Gothic" w:hAnsi="MS UI Gothic" w:cs="ＭＳ 明朝" w:hint="eastAsia"/>
                <w:sz w:val="21"/>
                <w:szCs w:val="21"/>
              </w:rPr>
              <w:t>4</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日より義務化</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w:t>
            </w:r>
          </w:p>
        </w:tc>
        <w:tc>
          <w:tcPr>
            <w:tcW w:w="1134" w:type="dxa"/>
            <w:tcBorders>
              <w:top w:val="nil"/>
              <w:bottom w:val="single" w:sz="4" w:space="0" w:color="auto"/>
            </w:tcBorders>
            <w:shd w:val="clear" w:color="auto" w:fill="auto"/>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441303">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BA2527"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7)</w:t>
            </w:r>
            <w:r w:rsidR="00BA2527" w:rsidRPr="00BF63F9">
              <w:rPr>
                <w:rFonts w:ascii="MS UI Gothic" w:eastAsia="MS UI Gothic" w:hAnsi="MS UI Gothic" w:hint="eastAsia"/>
                <w:sz w:val="21"/>
                <w:szCs w:val="21"/>
              </w:rPr>
              <w:t xml:space="preserve">　介護保健施設サービスを提供するに当たっては、法第</w:t>
            </w:r>
            <w:r w:rsidRPr="00BF63F9">
              <w:rPr>
                <w:rFonts w:ascii="MS UI Gothic" w:eastAsia="MS UI Gothic" w:hAnsi="MS UI Gothic" w:hint="eastAsia"/>
                <w:sz w:val="21"/>
                <w:szCs w:val="21"/>
              </w:rPr>
              <w:t>118</w:t>
            </w:r>
            <w:r w:rsidR="00BA2527" w:rsidRPr="00BF63F9">
              <w:rPr>
                <w:rFonts w:ascii="MS UI Gothic" w:eastAsia="MS UI Gothic" w:hAnsi="MS UI Gothic" w:hint="eastAsia"/>
                <w:sz w:val="21"/>
                <w:szCs w:val="21"/>
              </w:rPr>
              <w:t>条の</w:t>
            </w:r>
            <w:r w:rsidRPr="00BF63F9">
              <w:rPr>
                <w:rFonts w:ascii="MS UI Gothic" w:eastAsia="MS UI Gothic" w:hAnsi="MS UI Gothic" w:hint="eastAsia"/>
                <w:sz w:val="21"/>
                <w:szCs w:val="21"/>
              </w:rPr>
              <w:t>2</w:t>
            </w:r>
            <w:r w:rsidR="00BA2527" w:rsidRPr="00BF63F9">
              <w:rPr>
                <w:rFonts w:ascii="MS UI Gothic" w:eastAsia="MS UI Gothic" w:hAnsi="MS UI Gothic" w:hint="eastAsia"/>
                <w:sz w:val="21"/>
                <w:szCs w:val="21"/>
              </w:rPr>
              <w:t>第</w:t>
            </w:r>
            <w:r w:rsidRPr="00BF63F9">
              <w:rPr>
                <w:rFonts w:ascii="MS UI Gothic" w:eastAsia="MS UI Gothic" w:hAnsi="MS UI Gothic" w:hint="eastAsia"/>
                <w:sz w:val="21"/>
                <w:szCs w:val="21"/>
              </w:rPr>
              <w:t>1</w:t>
            </w:r>
            <w:r w:rsidR="00BA2527" w:rsidRPr="00BF63F9">
              <w:rPr>
                <w:rFonts w:ascii="MS UI Gothic" w:eastAsia="MS UI Gothic" w:hAnsi="MS UI Gothic" w:hint="eastAsia"/>
                <w:sz w:val="21"/>
                <w:szCs w:val="21"/>
              </w:rPr>
              <w:t>項に規定する介護保険等関連情報その他必要な情報を活用し、適切かつ有効に行うよう努めていますか。</w:t>
            </w:r>
          </w:p>
        </w:tc>
        <w:tc>
          <w:tcPr>
            <w:tcW w:w="1134" w:type="dxa"/>
            <w:tcBorders>
              <w:top w:val="single" w:sz="4" w:space="0" w:color="auto"/>
              <w:bottom w:val="nil"/>
            </w:tcBorders>
            <w:shd w:val="clear" w:color="auto" w:fill="auto"/>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A02CF"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項</w:t>
            </w:r>
          </w:p>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441303">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BA2527" w:rsidRPr="00BF63F9" w:rsidRDefault="005A41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介護保険等関連情報の活用とＰＤＣＡサイクルの推進について、介護保健施設サービスの提供に当たっては、法第</w:t>
            </w:r>
            <w:r w:rsidR="005C4DFA" w:rsidRPr="00BF63F9">
              <w:rPr>
                <w:rFonts w:ascii="MS UI Gothic" w:eastAsia="MS UI Gothic" w:hAnsi="MS UI Gothic" w:hint="eastAsia"/>
                <w:sz w:val="21"/>
                <w:szCs w:val="21"/>
              </w:rPr>
              <w:t>118</w:t>
            </w:r>
            <w:r w:rsidRPr="00BF63F9">
              <w:rPr>
                <w:rFonts w:ascii="MS UI Gothic" w:eastAsia="MS UI Gothic" w:hAnsi="MS UI Gothic" w:hint="eastAsia"/>
                <w:sz w:val="21"/>
                <w:szCs w:val="21"/>
              </w:rPr>
              <w:t xml:space="preserve"> 条の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に規定する介護保険等関連情報等を活用し、施設単位でＰＤＣＡサイクルを構築・推進することにより、提供するサービスの質の向上に努めなければならないこととしたものである。この場合において、「科学的介護情報システム</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ＬＩＦＥ：Long-term careInformation system For Evidence</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」に情報を提出し、当該情報及びフィードバック情報を活用することが望ましい。</w:t>
            </w:r>
          </w:p>
        </w:tc>
        <w:tc>
          <w:tcPr>
            <w:tcW w:w="1134" w:type="dxa"/>
            <w:tcBorders>
              <w:top w:val="nil"/>
              <w:bottom w:val="single" w:sz="4" w:space="0" w:color="auto"/>
            </w:tcBorders>
            <w:shd w:val="clear" w:color="auto" w:fill="auto"/>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5A4127" w:rsidRPr="00BF63F9" w:rsidRDefault="005A41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5A41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tc>
      </w:tr>
      <w:tr w:rsidR="00F61990" w:rsidRPr="00BF63F9" w:rsidTr="00391641">
        <w:trPr>
          <w:trHeight w:val="20"/>
        </w:trPr>
        <w:tc>
          <w:tcPr>
            <w:tcW w:w="10415" w:type="dxa"/>
            <w:gridSpan w:val="9"/>
            <w:tcBorders>
              <w:top w:val="single" w:sz="4" w:space="0" w:color="auto"/>
              <w:bottom w:val="single" w:sz="4" w:space="0" w:color="auto"/>
            </w:tcBorders>
            <w:shd w:val="clear" w:color="auto" w:fill="DAEEF3" w:themeFill="accent5" w:themeFillTint="33"/>
            <w:vAlign w:val="center"/>
          </w:tcPr>
          <w:p w:rsidR="00BA2527" w:rsidRPr="00BF63F9" w:rsidRDefault="00BA2527" w:rsidP="002D72B1">
            <w:pPr>
              <w:spacing w:line="240" w:lineRule="auto"/>
              <w:ind w:left="164" w:hanging="164"/>
              <w:rPr>
                <w:rFonts w:ascii="MS UI Gothic" w:eastAsia="MS UI Gothic" w:hAnsi="MS UI Gothic"/>
                <w:szCs w:val="18"/>
              </w:rPr>
            </w:pPr>
            <w:r w:rsidRPr="00BF63F9">
              <w:rPr>
                <w:rFonts w:ascii="MS UI Gothic" w:eastAsia="MS UI Gothic" w:hAnsi="MS UI Gothic" w:hint="eastAsia"/>
                <w:szCs w:val="21"/>
              </w:rPr>
              <w:t>第</w:t>
            </w:r>
            <w:r w:rsidR="005C4DFA" w:rsidRPr="00BF63F9">
              <w:rPr>
                <w:rFonts w:ascii="MS UI Gothic" w:eastAsia="MS UI Gothic" w:hAnsi="MS UI Gothic" w:hint="eastAsia"/>
                <w:szCs w:val="21"/>
              </w:rPr>
              <w:t>2</w:t>
            </w:r>
            <w:r w:rsidRPr="00BF63F9">
              <w:rPr>
                <w:rFonts w:ascii="MS UI Gothic" w:eastAsia="MS UI Gothic" w:hAnsi="MS UI Gothic" w:hint="eastAsia"/>
                <w:szCs w:val="21"/>
              </w:rPr>
              <w:t xml:space="preserve">　人員に関する基準</w:t>
            </w:r>
          </w:p>
        </w:tc>
      </w:tr>
      <w:tr w:rsidR="00F61990" w:rsidRPr="00BF63F9" w:rsidTr="005C4DFA">
        <w:trPr>
          <w:trHeight w:val="20"/>
        </w:trPr>
        <w:tc>
          <w:tcPr>
            <w:tcW w:w="1201" w:type="dxa"/>
            <w:tcBorders>
              <w:top w:val="single" w:sz="4" w:space="0" w:color="auto"/>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「常勤換算方法」</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用語の定義</w:t>
            </w:r>
            <w:r w:rsidR="005C4DFA" w:rsidRPr="00BF63F9">
              <w:rPr>
                <w:rFonts w:ascii="MS UI Gothic" w:eastAsia="MS UI Gothic" w:hAnsi="MS UI Gothic" w:hint="eastAsia"/>
                <w:sz w:val="21"/>
                <w:szCs w:val="21"/>
              </w:rPr>
              <w:t>)</w:t>
            </w:r>
          </w:p>
          <w:p w:rsidR="00BA2527" w:rsidRPr="00BF63F9" w:rsidRDefault="00BA2527" w:rsidP="00F61990">
            <w:pPr>
              <w:adjustRightInd w:val="0"/>
              <w:spacing w:line="240" w:lineRule="exact"/>
              <w:ind w:leftChars="100" w:left="216"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当該介護老人保健施設の従業員の勤務延時間数を当該施設において常勤の従業者が勤務すべき時間数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一週間に勤務すべき時間数が</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時間を下回る場合は週</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時間を基本とする。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で除すことにより、当該施設の従業者の員数を常勤の従業者の員数に換算する方法をいうものである。この場合の勤務延時間数は、当該施設の介護保険施設サービスに従事する勤務時間の延べ数であり、例えば、当該施設が指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通所リハビリテーションの指定を重複して受ける場合であって、ある従業者が介護保険施設サービスと指定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通所リハビリテーションを兼務する場合、当該従業者の勤務延時間数には、介護保険施設サービスに係る勤務時間数だけを算入することとなるものであること。</w:t>
            </w:r>
          </w:p>
          <w:p w:rsidR="0029342D" w:rsidRPr="00BF63F9" w:rsidRDefault="0029342D" w:rsidP="00F61990">
            <w:pPr>
              <w:adjustRightInd w:val="0"/>
              <w:spacing w:line="240" w:lineRule="exact"/>
              <w:ind w:leftChars="100" w:left="216"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ただし、雇用の分野における男女の均等な機会及び待遇の確保等に関する法律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昭和</w:t>
            </w:r>
            <w:r w:rsidR="005C4DFA" w:rsidRPr="00BF63F9">
              <w:rPr>
                <w:rFonts w:ascii="MS UI Gothic" w:eastAsia="MS UI Gothic" w:hAnsi="MS UI Gothic" w:hint="eastAsia"/>
                <w:sz w:val="21"/>
                <w:szCs w:val="21"/>
              </w:rPr>
              <w:t>47</w:t>
            </w:r>
            <w:r w:rsidRPr="00BF63F9">
              <w:rPr>
                <w:rFonts w:ascii="MS UI Gothic" w:eastAsia="MS UI Gothic" w:hAnsi="MS UI Gothic" w:hint="eastAsia"/>
                <w:sz w:val="21"/>
                <w:szCs w:val="21"/>
              </w:rPr>
              <w:t xml:space="preserve"> 年法律第</w:t>
            </w:r>
            <w:r w:rsidR="005C4DFA" w:rsidRPr="00BF63F9">
              <w:rPr>
                <w:rFonts w:ascii="MS UI Gothic" w:eastAsia="MS UI Gothic" w:hAnsi="MS UI Gothic" w:hint="eastAsia"/>
                <w:sz w:val="21"/>
                <w:szCs w:val="21"/>
              </w:rPr>
              <w:t>113</w:t>
            </w:r>
            <w:r w:rsidRPr="00BF63F9">
              <w:rPr>
                <w:rFonts w:ascii="MS UI Gothic" w:eastAsia="MS UI Gothic" w:hAnsi="MS UI Gothic" w:hint="eastAsia"/>
                <w:sz w:val="21"/>
                <w:szCs w:val="21"/>
              </w:rPr>
              <w:t xml:space="preserve"> 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13</w:t>
            </w:r>
            <w:r w:rsidRPr="00BF63F9">
              <w:rPr>
                <w:rFonts w:ascii="MS UI Gothic" w:eastAsia="MS UI Gothic" w:hAnsi="MS UI Gothic" w:hint="eastAsia"/>
                <w:sz w:val="21"/>
                <w:szCs w:val="21"/>
              </w:rPr>
              <w:t xml:space="preserve"> 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項に規定する措置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以下「母性健康管理措置」という。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又は育児休業、介護休業等育児又は家族介護を行う労働者の福祉に関する法律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年法律第</w:t>
            </w:r>
            <w:r w:rsidR="005C4DFA" w:rsidRPr="00BF63F9">
              <w:rPr>
                <w:rFonts w:ascii="MS UI Gothic" w:eastAsia="MS UI Gothic" w:hAnsi="MS UI Gothic" w:hint="eastAsia"/>
                <w:sz w:val="21"/>
                <w:szCs w:val="21"/>
              </w:rPr>
              <w:t>76</w:t>
            </w:r>
            <w:r w:rsidRPr="00BF63F9">
              <w:rPr>
                <w:rFonts w:ascii="MS UI Gothic" w:eastAsia="MS UI Gothic" w:hAnsi="MS UI Gothic" w:hint="eastAsia"/>
                <w:sz w:val="21"/>
                <w:szCs w:val="21"/>
              </w:rPr>
              <w:t xml:space="preserve"> 号。以下「育児・介護休業法」という。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23</w:t>
            </w:r>
            <w:r w:rsidRPr="00BF63F9">
              <w:rPr>
                <w:rFonts w:ascii="MS UI Gothic" w:eastAsia="MS UI Gothic" w:hAnsi="MS UI Gothic" w:hint="eastAsia"/>
                <w:sz w:val="21"/>
                <w:szCs w:val="21"/>
              </w:rPr>
              <w:t xml:space="preserve"> 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項、同条第</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項又は同法第</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 xml:space="preserve"> 条に規定する所定労働時間の短縮等の措置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以下「育児及び介護のための所定労働時間の短縮等の措置」という。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が講じられている場合、</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時間以上の勤務で、常勤換算方法での計算に当たり、常勤の従業者が勤務すべき時間数を満たすものとし、</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として取り扱うことを可能とする。</w:t>
            </w:r>
          </w:p>
        </w:tc>
        <w:tc>
          <w:tcPr>
            <w:tcW w:w="1134" w:type="dxa"/>
            <w:tcBorders>
              <w:top w:val="single" w:sz="4" w:space="0" w:color="auto"/>
              <w:bottom w:val="nil"/>
            </w:tcBorders>
          </w:tcPr>
          <w:p w:rsidR="00BA2527" w:rsidRPr="00BF63F9" w:rsidRDefault="00BA2527" w:rsidP="00F61990">
            <w:pPr>
              <w:spacing w:line="240" w:lineRule="exact"/>
              <w:ind w:left="113" w:hanging="113"/>
              <w:rPr>
                <w:rFonts w:ascii="MS UI Gothic" w:eastAsia="MS UI Gothic" w:hAnsi="MS UI Gothic"/>
                <w:w w:val="83"/>
                <w:kern w:val="0"/>
                <w:sz w:val="21"/>
                <w:szCs w:val="21"/>
              </w:rPr>
            </w:pPr>
          </w:p>
        </w:tc>
        <w:tc>
          <w:tcPr>
            <w:tcW w:w="1276" w:type="dxa"/>
            <w:tcBorders>
              <w:top w:val="single" w:sz="4" w:space="0" w:color="auto"/>
              <w:bottom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条</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tc>
      </w:tr>
      <w:tr w:rsidR="00F61990" w:rsidRPr="00BF63F9" w:rsidTr="005C4DFA">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「常勤」</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用語の定義</w:t>
            </w:r>
            <w:r w:rsidR="005C4DFA" w:rsidRPr="00BF63F9">
              <w:rPr>
                <w:rFonts w:ascii="MS UI Gothic" w:eastAsia="MS UI Gothic" w:hAnsi="MS UI Gothic" w:hint="eastAsia"/>
                <w:sz w:val="21"/>
                <w:szCs w:val="21"/>
              </w:rPr>
              <w:t>)</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当該介護老人保健施設における勤務時間が、当該施設において定められている常勤の従業者が勤務すべき時間数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一週間に勤務すべき時間数が</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時間を下回る場合は週</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時間を基本とする。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に達していることをいうものである。</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w:t>
            </w:r>
            <w:r w:rsidR="00356434" w:rsidRPr="00BF63F9">
              <w:rPr>
                <w:rFonts w:ascii="MS UI Gothic" w:eastAsia="MS UI Gothic" w:hAnsi="MS UI Gothic" w:hint="eastAsia"/>
                <w:sz w:val="21"/>
                <w:szCs w:val="21"/>
              </w:rPr>
              <w:t>母性健康管理措置又は育児及び介護のための所定労働時間の短縮等の措置</w:t>
            </w:r>
            <w:r w:rsidRPr="00BF63F9">
              <w:rPr>
                <w:rFonts w:ascii="MS UI Gothic" w:eastAsia="MS UI Gothic" w:hAnsi="MS UI Gothic" w:hint="eastAsia"/>
                <w:sz w:val="21"/>
                <w:szCs w:val="21"/>
              </w:rPr>
              <w:t>が講じられている者については、利用者の処遇に支障がない体制が施設として整っている場合は、例外的に常勤の従業者が勤務すべき時間数を</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時間として取扱うことを可能とします。</w:t>
            </w:r>
          </w:p>
        </w:tc>
        <w:tc>
          <w:tcPr>
            <w:tcW w:w="1134" w:type="dxa"/>
            <w:tcBorders>
              <w:top w:val="nil"/>
              <w:bottom w:val="nil"/>
            </w:tcBorders>
          </w:tcPr>
          <w:p w:rsidR="00BA2527" w:rsidRPr="00BF63F9" w:rsidRDefault="00BA2527"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tcPr>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また、当該施設に併設される事業所の職務であって、当該施設の職務と同時並行的に行われることが差し支えないと考えられるものについては、それぞれに係る勤務時間</w:t>
            </w:r>
            <w:r w:rsidRPr="00BF63F9">
              <w:rPr>
                <w:rFonts w:ascii="MS UI Gothic" w:eastAsia="MS UI Gothic" w:hAnsi="MS UI Gothic" w:hint="eastAsia"/>
                <w:sz w:val="21"/>
                <w:szCs w:val="21"/>
              </w:rPr>
              <w:lastRenderedPageBreak/>
              <w:t>の合計が常勤の従業者が勤務すべき時間数に達していれば、常勤の要件を満たすものであることとする。例えば、介護老人保健施設、指定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通所リハビリテーション事業所及び指定訪問リハビリテーション事業所が併設されている場合、介護老人保健施設の管理者、指定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通所リハビリテーション事業所の管理者及び指定訪問リハビリテーション事業所の管理者を兼務している者は、その勤務時間の合計が所定の時間に達していれば、常勤要件を満たすことになります。</w:t>
            </w:r>
          </w:p>
        </w:tc>
        <w:tc>
          <w:tcPr>
            <w:tcW w:w="1134" w:type="dxa"/>
            <w:tcBorders>
              <w:top w:val="nil"/>
              <w:bottom w:val="nil"/>
            </w:tcBorders>
          </w:tcPr>
          <w:p w:rsidR="00BA2527" w:rsidRPr="00BF63F9" w:rsidRDefault="00BA2527"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441303">
        <w:trPr>
          <w:trHeight w:val="20"/>
        </w:trPr>
        <w:tc>
          <w:tcPr>
            <w:tcW w:w="1201" w:type="dxa"/>
            <w:tcBorders>
              <w:top w:val="nil"/>
              <w:bottom w:val="nil"/>
            </w:tcBorders>
          </w:tcPr>
          <w:p w:rsidR="00356434" w:rsidRPr="00BF63F9" w:rsidRDefault="00356434"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56434" w:rsidRPr="00BF63F9" w:rsidRDefault="00356434"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また、人員基準において常勤要件が設けられている場合、従事者が労働基準法</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昭和</w:t>
            </w:r>
            <w:r w:rsidR="005C4DFA" w:rsidRPr="00BF63F9">
              <w:rPr>
                <w:rFonts w:ascii="MS UI Gothic" w:eastAsia="MS UI Gothic" w:hAnsi="MS UI Gothic" w:hint="eastAsia"/>
                <w:sz w:val="21"/>
                <w:szCs w:val="21"/>
              </w:rPr>
              <w:t>22</w:t>
            </w:r>
            <w:r w:rsidRPr="00BF63F9">
              <w:rPr>
                <w:rFonts w:ascii="MS UI Gothic" w:eastAsia="MS UI Gothic" w:hAnsi="MS UI Gothic" w:hint="eastAsia"/>
                <w:sz w:val="21"/>
                <w:szCs w:val="21"/>
              </w:rPr>
              <w:t xml:space="preserve"> 年法律第</w:t>
            </w:r>
            <w:r w:rsidR="005C4DFA" w:rsidRPr="00BF63F9">
              <w:rPr>
                <w:rFonts w:ascii="MS UI Gothic" w:eastAsia="MS UI Gothic" w:hAnsi="MS UI Gothic" w:hint="eastAsia"/>
                <w:sz w:val="21"/>
                <w:szCs w:val="21"/>
              </w:rPr>
              <w:t>49</w:t>
            </w:r>
            <w:r w:rsidRPr="00BF63F9">
              <w:rPr>
                <w:rFonts w:ascii="MS UI Gothic" w:eastAsia="MS UI Gothic" w:hAnsi="MS UI Gothic" w:hint="eastAsia"/>
                <w:sz w:val="21"/>
                <w:szCs w:val="21"/>
              </w:rPr>
              <w:t xml:space="preserve"> 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65</w:t>
            </w:r>
            <w:r w:rsidRPr="00BF63F9">
              <w:rPr>
                <w:rFonts w:ascii="MS UI Gothic" w:eastAsia="MS UI Gothic" w:hAnsi="MS UI Gothic" w:hint="eastAsia"/>
                <w:sz w:val="21"/>
                <w:szCs w:val="21"/>
              </w:rPr>
              <w:t xml:space="preserve"> 条に規定する休業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以下「産前産後休業」という。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、母性健康管理措置、育児・介護休業法第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号に規定する育児休業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以下「育児休業」という。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、同条第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号に規定する介護休業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以下「介護休業」という。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、同法第</w:t>
            </w:r>
            <w:r w:rsidR="005C4DFA" w:rsidRPr="00BF63F9">
              <w:rPr>
                <w:rFonts w:ascii="MS UI Gothic" w:eastAsia="MS UI Gothic" w:hAnsi="MS UI Gothic" w:hint="eastAsia"/>
                <w:sz w:val="21"/>
                <w:szCs w:val="21"/>
              </w:rPr>
              <w:t>23</w:t>
            </w:r>
            <w:r w:rsidRPr="00BF63F9">
              <w:rPr>
                <w:rFonts w:ascii="MS UI Gothic" w:eastAsia="MS UI Gothic" w:hAnsi="MS UI Gothic" w:hint="eastAsia"/>
                <w:sz w:val="21"/>
                <w:szCs w:val="21"/>
              </w:rPr>
              <w:t xml:space="preserve"> 条第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項の育児休業に関する制度に準ずる措置又は同法第</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 xml:space="preserve"> 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号に係る部分に限る。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の規定により同項第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号に規定する育児休業に関する制度に準じて講ずる措置による休業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以下「育児休業に準ずる休業」という。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356434" w:rsidRPr="00BF63F9" w:rsidRDefault="00356434"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tcPr>
          <w:p w:rsidR="00356434" w:rsidRPr="00BF63F9" w:rsidRDefault="0035643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single" w:sz="4" w:space="0" w:color="auto"/>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「専ら従事する」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用語の定義</w:t>
            </w:r>
            <w:r w:rsidR="005C4DFA" w:rsidRPr="00BF63F9">
              <w:rPr>
                <w:rFonts w:ascii="MS UI Gothic" w:eastAsia="MS UI Gothic" w:hAnsi="MS UI Gothic" w:hint="eastAsia"/>
                <w:sz w:val="21"/>
                <w:szCs w:val="21"/>
              </w:rPr>
              <w:t>)</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原則として、サービス提供時間帯を通じて介護保健施設サービス以外の職務に従事しないことをいうものである。この場合のサービス提供時間帯とは、当該従業者の当該施設における勤務時間をいうものであり、当該従業者の常勤・非常勤の別を問わない。</w:t>
            </w:r>
          </w:p>
        </w:tc>
        <w:tc>
          <w:tcPr>
            <w:tcW w:w="1134" w:type="dxa"/>
            <w:tcBorders>
              <w:top w:val="nil"/>
              <w:bottom w:val="single" w:sz="4" w:space="0" w:color="auto"/>
            </w:tcBorders>
          </w:tcPr>
          <w:p w:rsidR="00BA2527" w:rsidRPr="00BF63F9" w:rsidRDefault="00BA2527"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single" w:sz="4" w:space="0" w:color="auto"/>
            </w:tcBorders>
          </w:tcPr>
          <w:p w:rsidR="003A02CF"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p>
        </w:tc>
      </w:tr>
      <w:tr w:rsidR="00F61990" w:rsidRPr="00BF63F9" w:rsidTr="00391641">
        <w:trPr>
          <w:trHeight w:val="20"/>
        </w:trPr>
        <w:tc>
          <w:tcPr>
            <w:tcW w:w="1201" w:type="dxa"/>
            <w:tcBorders>
              <w:top w:val="single" w:sz="4" w:space="0" w:color="auto"/>
              <w:bottom w:val="single" w:sz="4" w:space="0" w:color="auto"/>
            </w:tcBorders>
            <w:shd w:val="clear" w:color="auto" w:fill="DAEEF3" w:themeFill="accent5" w:themeFillTint="33"/>
            <w:vAlign w:val="center"/>
          </w:tcPr>
          <w:p w:rsidR="00BA2527" w:rsidRPr="00BF63F9" w:rsidRDefault="00BA2527" w:rsidP="00F61990">
            <w:pPr>
              <w:adjustRightInd w:val="0"/>
              <w:spacing w:line="240" w:lineRule="exact"/>
              <w:ind w:left="142" w:hanging="142"/>
              <w:contextualSpacing/>
              <w:rPr>
                <w:rFonts w:ascii="MS UI Gothic" w:eastAsia="MS UI Gothic" w:hAnsi="MS UI Gothic"/>
                <w:b/>
                <w:sz w:val="21"/>
                <w:szCs w:val="21"/>
              </w:rPr>
            </w:pPr>
            <w:r w:rsidRPr="00BF63F9">
              <w:rPr>
                <w:rFonts w:ascii="MS UI Gothic" w:eastAsia="MS UI Gothic" w:hAnsi="MS UI Gothic" w:hint="eastAsia"/>
                <w:b/>
                <w:sz w:val="21"/>
                <w:szCs w:val="21"/>
              </w:rPr>
              <w:t>職員総括表</w:t>
            </w:r>
          </w:p>
        </w:tc>
        <w:tc>
          <w:tcPr>
            <w:tcW w:w="9214" w:type="dxa"/>
            <w:gridSpan w:val="8"/>
            <w:tcBorders>
              <w:top w:val="single" w:sz="4" w:space="0" w:color="auto"/>
              <w:bottom w:val="single" w:sz="4" w:space="0" w:color="auto"/>
            </w:tcBorders>
            <w:shd w:val="clear" w:color="auto" w:fill="DAEEF3" w:themeFill="accent5" w:themeFillTint="33"/>
            <w:vAlign w:val="center"/>
          </w:tcPr>
          <w:p w:rsidR="00BA2527" w:rsidRPr="00BF63F9" w:rsidRDefault="00BA2527" w:rsidP="00F61990">
            <w:pPr>
              <w:spacing w:line="240" w:lineRule="exact"/>
              <w:ind w:left="142" w:hanging="142"/>
              <w:rPr>
                <w:rFonts w:ascii="MS UI Gothic" w:eastAsia="MS UI Gothic" w:hAnsi="MS UI Gothic"/>
                <w:b/>
                <w:sz w:val="18"/>
                <w:szCs w:val="18"/>
              </w:rPr>
            </w:pPr>
            <w:r w:rsidRPr="00BF63F9">
              <w:rPr>
                <w:rFonts w:ascii="MS UI Gothic" w:eastAsia="MS UI Gothic" w:hAnsi="MS UI Gothic" w:hint="eastAsia"/>
                <w:b/>
                <w:sz w:val="21"/>
                <w:szCs w:val="21"/>
              </w:rPr>
              <w:t>◎別紙「職員総括表」を作成してください。　自主点検表の</w:t>
            </w:r>
            <w:r w:rsidR="008760CE" w:rsidRPr="00BF63F9">
              <w:rPr>
                <w:rFonts w:ascii="MS UI Gothic" w:eastAsia="MS UI Gothic" w:hAnsi="MS UI Gothic" w:hint="eastAsia"/>
                <w:b/>
                <w:sz w:val="21"/>
                <w:szCs w:val="21"/>
              </w:rPr>
              <w:t>最後の</w:t>
            </w:r>
            <w:r w:rsidRPr="00BF63F9">
              <w:rPr>
                <w:rFonts w:ascii="MS UI Gothic" w:eastAsia="MS UI Gothic" w:hAnsi="MS UI Gothic" w:hint="eastAsia"/>
                <w:b/>
                <w:sz w:val="21"/>
                <w:szCs w:val="21"/>
              </w:rPr>
              <w:t>ページにあります。</w:t>
            </w:r>
          </w:p>
        </w:tc>
      </w:tr>
      <w:tr w:rsidR="00F61990" w:rsidRPr="00BF63F9" w:rsidTr="00391641">
        <w:trPr>
          <w:trHeight w:val="20"/>
        </w:trPr>
        <w:tc>
          <w:tcPr>
            <w:tcW w:w="1201" w:type="dxa"/>
            <w:tcBorders>
              <w:top w:val="single" w:sz="4" w:space="0" w:color="auto"/>
              <w:bottom w:val="nil"/>
            </w:tcBorders>
          </w:tcPr>
          <w:p w:rsidR="00BA2527"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BA2527" w:rsidRPr="00BF63F9">
              <w:rPr>
                <w:rFonts w:ascii="MS UI Gothic" w:eastAsia="MS UI Gothic" w:hAnsi="MS UI Gothic" w:hint="eastAsia"/>
                <w:sz w:val="21"/>
                <w:szCs w:val="21"/>
              </w:rPr>
              <w:t xml:space="preserve">　医師</w:t>
            </w:r>
          </w:p>
          <w:p w:rsidR="0096239B" w:rsidRPr="00BF63F9" w:rsidRDefault="0096239B"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top w:val="single" w:sz="4" w:space="0" w:color="auto"/>
              <w:bottom w:val="single" w:sz="4" w:space="0" w:color="auto"/>
            </w:tcBorders>
          </w:tcPr>
          <w:p w:rsidR="00BA2527"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BA2527" w:rsidRPr="00BF63F9">
              <w:rPr>
                <w:rFonts w:ascii="MS UI Gothic" w:eastAsia="MS UI Gothic" w:hAnsi="MS UI Gothic" w:hint="eastAsia"/>
                <w:sz w:val="21"/>
                <w:szCs w:val="21"/>
              </w:rPr>
              <w:t xml:space="preserve">　常勤換算方法で、入所者の数を</w:t>
            </w:r>
            <w:r w:rsidRPr="00BF63F9">
              <w:rPr>
                <w:rFonts w:ascii="MS UI Gothic" w:eastAsia="MS UI Gothic" w:hAnsi="MS UI Gothic" w:hint="eastAsia"/>
                <w:sz w:val="21"/>
                <w:szCs w:val="21"/>
              </w:rPr>
              <w:t>100</w:t>
            </w:r>
            <w:r w:rsidR="00BA2527" w:rsidRPr="00BF63F9">
              <w:rPr>
                <w:rFonts w:ascii="MS UI Gothic" w:eastAsia="MS UI Gothic" w:hAnsi="MS UI Gothic" w:hint="eastAsia"/>
                <w:sz w:val="21"/>
                <w:szCs w:val="21"/>
              </w:rPr>
              <w:t>で除して得た数以上配置していますか。</w:t>
            </w:r>
          </w:p>
        </w:tc>
        <w:tc>
          <w:tcPr>
            <w:tcW w:w="1134" w:type="dxa"/>
            <w:tcBorders>
              <w:top w:val="single" w:sz="4" w:space="0" w:color="auto"/>
              <w:bottom w:val="single" w:sz="4" w:space="0" w:color="auto"/>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single" w:sz="4" w:space="0" w:color="auto"/>
            </w:tcBorders>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法第</w:t>
            </w:r>
            <w:r w:rsidR="005C4DFA" w:rsidRPr="00BF63F9">
              <w:rPr>
                <w:rFonts w:ascii="MS UI Gothic" w:eastAsia="MS UI Gothic" w:hAnsi="MS UI Gothic" w:hint="eastAsia"/>
                <w:sz w:val="18"/>
                <w:szCs w:val="18"/>
              </w:rPr>
              <w:t>97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BA2527"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BA2527" w:rsidRPr="00BF63F9">
              <w:rPr>
                <w:rFonts w:ascii="MS UI Gothic" w:eastAsia="MS UI Gothic" w:hAnsi="MS UI Gothic" w:hint="eastAsia"/>
                <w:sz w:val="21"/>
                <w:szCs w:val="21"/>
              </w:rPr>
              <w:t xml:space="preserve">　常勤の医師を</w:t>
            </w:r>
            <w:r w:rsidRPr="00BF63F9">
              <w:rPr>
                <w:rFonts w:ascii="MS UI Gothic" w:eastAsia="MS UI Gothic" w:hAnsi="MS UI Gothic" w:hint="eastAsia"/>
                <w:sz w:val="21"/>
                <w:szCs w:val="21"/>
              </w:rPr>
              <w:t>1</w:t>
            </w:r>
            <w:r w:rsidR="00BA2527" w:rsidRPr="00BF63F9">
              <w:rPr>
                <w:rFonts w:ascii="MS UI Gothic" w:eastAsia="MS UI Gothic" w:hAnsi="MS UI Gothic" w:hint="eastAsia"/>
                <w:sz w:val="21"/>
                <w:szCs w:val="21"/>
              </w:rPr>
              <w:t>人以上配置していますか。</w:t>
            </w:r>
          </w:p>
        </w:tc>
        <w:tc>
          <w:tcPr>
            <w:tcW w:w="1134" w:type="dxa"/>
            <w:tcBorders>
              <w:top w:val="single" w:sz="4" w:space="0" w:color="auto"/>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Borders>
              <w:top w:val="single" w:sz="4" w:space="0" w:color="auto"/>
            </w:tcBorders>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常勤換算方法とは、介護老人保健施設の従業者の勤務時間数を当該施設において常勤の従業者が勤務すべき時間数で除することにより、当該施設の従業者の員数を常勤の従業者の員数に換算する方法をいいます。</w:t>
            </w:r>
          </w:p>
        </w:tc>
        <w:tc>
          <w:tcPr>
            <w:tcW w:w="1134" w:type="dxa"/>
            <w:tcBorders>
              <w:top w:val="nil"/>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入所者数</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人未満の介護老人保健施設にあっても常勤の医師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人の配置が確保されていなければならないこと。ただし、複数の医師が勤務をする形態であり、このうち</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人の医師が入所者全員の病状等を把握し施設療養全体の管理に責任を持つ場合であって、入所者の処遇が適切に行われると認められるときは、常勤の医師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人とあるのは、常勤換算で医師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人として差し支えありません。</w:t>
            </w:r>
          </w:p>
        </w:tc>
        <w:tc>
          <w:tcPr>
            <w:tcW w:w="1134" w:type="dxa"/>
            <w:tcBorders>
              <w:top w:val="nil"/>
              <w:bottom w:val="single" w:sz="4" w:space="0" w:color="auto"/>
            </w:tcBorders>
            <w:shd w:val="clear" w:color="auto" w:fill="auto"/>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5C4DFA">
        <w:trPr>
          <w:trHeight w:val="20"/>
        </w:trPr>
        <w:tc>
          <w:tcPr>
            <w:tcW w:w="1201" w:type="dxa"/>
            <w:tcBorders>
              <w:top w:val="nil"/>
              <w:bottom w:val="nil"/>
            </w:tcBorders>
          </w:tcPr>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5F248C"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5F248C" w:rsidRPr="00BF63F9">
              <w:rPr>
                <w:rFonts w:ascii="MS UI Gothic" w:eastAsia="MS UI Gothic" w:hAnsi="MS UI Gothic" w:hint="eastAsia"/>
                <w:sz w:val="21"/>
                <w:szCs w:val="21"/>
              </w:rPr>
              <w:t xml:space="preserve">　介護医療院又は病院若しくは診療所と併設</w:t>
            </w:r>
            <w:r w:rsidRPr="00BF63F9">
              <w:rPr>
                <w:rFonts w:ascii="MS UI Gothic" w:eastAsia="MS UI Gothic" w:hAnsi="MS UI Gothic" w:hint="eastAsia"/>
                <w:sz w:val="21"/>
                <w:szCs w:val="21"/>
              </w:rPr>
              <w:t>(</w:t>
            </w:r>
            <w:r w:rsidR="005F248C" w:rsidRPr="00BF63F9">
              <w:rPr>
                <w:rFonts w:ascii="MS UI Gothic" w:eastAsia="MS UI Gothic" w:hAnsi="MS UI Gothic" w:hint="eastAsia"/>
                <w:sz w:val="21"/>
                <w:szCs w:val="21"/>
              </w:rPr>
              <w:t>同一敷地内にある場合、又は公道をはさんで隣接している場合</w:t>
            </w:r>
            <w:r w:rsidRPr="00BF63F9">
              <w:rPr>
                <w:rFonts w:ascii="MS UI Gothic" w:eastAsia="MS UI Gothic" w:hAnsi="MS UI Gothic" w:hint="eastAsia"/>
                <w:sz w:val="21"/>
                <w:szCs w:val="21"/>
              </w:rPr>
              <w:t>)</w:t>
            </w:r>
            <w:r w:rsidR="005F248C" w:rsidRPr="00BF63F9">
              <w:rPr>
                <w:rFonts w:ascii="MS UI Gothic" w:eastAsia="MS UI Gothic" w:hAnsi="MS UI Gothic" w:hint="eastAsia"/>
                <w:sz w:val="21"/>
                <w:szCs w:val="21"/>
              </w:rPr>
              <w:t>されている介護老人保健施設にあっては、必ずしも常勤の医師の配置は必要ではありません。</w:t>
            </w:r>
          </w:p>
          <w:p w:rsidR="005F248C" w:rsidRPr="00BF63F9" w:rsidRDefault="005F248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したがって、複数の医師が勤務する形態であっても、それらの勤務延時間数が基準に適合すれば差し支えありませんが、このうち</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人は、入所者全員の病状等を把握し、施設療養全体の管理に責任を持つ医師となっていますか。</w:t>
            </w:r>
          </w:p>
        </w:tc>
        <w:tc>
          <w:tcPr>
            <w:tcW w:w="1134" w:type="dxa"/>
            <w:tcBorders>
              <w:top w:val="nil"/>
              <w:bottom w:val="single" w:sz="4" w:space="0" w:color="auto"/>
            </w:tcBorders>
            <w:shd w:val="clear" w:color="auto" w:fill="auto"/>
          </w:tcPr>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single" w:sz="4" w:space="0" w:color="auto"/>
            </w:tcBorders>
            <w:shd w:val="clear" w:color="auto" w:fill="auto"/>
          </w:tcPr>
          <w:p w:rsidR="005F248C" w:rsidRPr="00BF63F9" w:rsidRDefault="005F248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5F248C" w:rsidRPr="00BF63F9" w:rsidRDefault="005F248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5C4DFA">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BA2527"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BA2527" w:rsidRPr="00BF63F9">
              <w:rPr>
                <w:rFonts w:ascii="MS UI Gothic" w:eastAsia="MS UI Gothic" w:hAnsi="MS UI Gothic" w:hint="eastAsia"/>
                <w:sz w:val="21"/>
                <w:szCs w:val="21"/>
              </w:rPr>
              <w:t xml:space="preserve">　兼務の医師については、日々の勤務体制を明確に定めていますか。</w:t>
            </w:r>
          </w:p>
        </w:tc>
        <w:tc>
          <w:tcPr>
            <w:tcW w:w="1134" w:type="dxa"/>
            <w:tcBorders>
              <w:bottom w:val="nil"/>
            </w:tcBorders>
            <w:shd w:val="clear" w:color="auto" w:fill="auto"/>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shd w:val="clear" w:color="auto" w:fill="auto"/>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tcBorders>
              <w:top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介護老人保健施設で行われる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通所リハビリテーション、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訪問リハビリテーションの事業所の職務であって、当該施設の職務と同時並行的に行われることで入所者の処遇に支障がない場合は、介護保健施設サービスの職務時間と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通所リハビリテーション、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介護予防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訪問リハビリテーションの職務時間を合計して介護老人保健施設の勤務延時間数として差し支えないこと。</w:t>
            </w:r>
          </w:p>
        </w:tc>
        <w:tc>
          <w:tcPr>
            <w:tcW w:w="1134" w:type="dxa"/>
            <w:tcBorders>
              <w:top w:val="nil"/>
            </w:tcBorders>
            <w:shd w:val="clear" w:color="auto" w:fill="auto"/>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tcPr>
          <w:p w:rsidR="00BA2527"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BA2527" w:rsidRPr="00BF63F9">
              <w:rPr>
                <w:rFonts w:ascii="MS UI Gothic" w:eastAsia="MS UI Gothic" w:hAnsi="MS UI Gothic" w:hint="eastAsia"/>
                <w:sz w:val="21"/>
                <w:szCs w:val="21"/>
              </w:rPr>
              <w:t xml:space="preserve">　薬剤師</w:t>
            </w:r>
          </w:p>
          <w:p w:rsidR="0096239B" w:rsidRPr="00BF63F9" w:rsidRDefault="0096239B"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BA2527" w:rsidRPr="00BF63F9" w:rsidRDefault="00BA2527"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介護老人保健施設の実情に応じた適当数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入所者の数を</w:t>
            </w:r>
            <w:r w:rsidR="005C4DFA" w:rsidRPr="00BF63F9">
              <w:rPr>
                <w:rFonts w:ascii="MS UI Gothic" w:eastAsia="MS UI Gothic" w:hAnsi="MS UI Gothic" w:hint="eastAsia"/>
                <w:sz w:val="21"/>
                <w:szCs w:val="21"/>
              </w:rPr>
              <w:t>300</w:t>
            </w:r>
            <w:r w:rsidRPr="00BF63F9">
              <w:rPr>
                <w:rFonts w:ascii="MS UI Gothic" w:eastAsia="MS UI Gothic" w:hAnsi="MS UI Gothic" w:hint="eastAsia"/>
                <w:sz w:val="21"/>
                <w:szCs w:val="21"/>
              </w:rPr>
              <w:t>で除した数以上が標準</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の薬剤師が配置されていますか。</w:t>
            </w:r>
          </w:p>
        </w:tc>
        <w:tc>
          <w:tcPr>
            <w:tcW w:w="1134" w:type="dxa"/>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A02CF" w:rsidRPr="00BF63F9" w:rsidRDefault="00BA2527"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BA2527" w:rsidRPr="00BF63F9" w:rsidRDefault="00BA2527"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BA2527" w:rsidRPr="00BF63F9" w:rsidRDefault="00BA2527"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号</w:t>
            </w:r>
          </w:p>
          <w:p w:rsidR="00BA2527" w:rsidRPr="00BF63F9" w:rsidRDefault="00BA2527"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vMerge w:val="restart"/>
          </w:tcPr>
          <w:p w:rsidR="005F248C"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p>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看護職員</w:t>
            </w:r>
          </w:p>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及び</w:t>
            </w:r>
          </w:p>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介護職員</w:t>
            </w:r>
          </w:p>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5F248C"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5F248C" w:rsidRPr="00BF63F9">
              <w:rPr>
                <w:rFonts w:ascii="MS UI Gothic" w:eastAsia="MS UI Gothic" w:hAnsi="MS UI Gothic" w:hint="eastAsia"/>
                <w:sz w:val="21"/>
                <w:szCs w:val="21"/>
              </w:rPr>
              <w:t xml:space="preserve">　常勤換算方法で、入所者の数が</w:t>
            </w:r>
            <w:r w:rsidRPr="00BF63F9">
              <w:rPr>
                <w:rFonts w:ascii="MS UI Gothic" w:eastAsia="MS UI Gothic" w:hAnsi="MS UI Gothic" w:hint="eastAsia"/>
                <w:sz w:val="21"/>
                <w:szCs w:val="21"/>
              </w:rPr>
              <w:t>3</w:t>
            </w:r>
            <w:r w:rsidR="005F248C" w:rsidRPr="00BF63F9">
              <w:rPr>
                <w:rFonts w:ascii="MS UI Gothic" w:eastAsia="MS UI Gothic" w:hAnsi="MS UI Gothic" w:hint="eastAsia"/>
                <w:sz w:val="21"/>
                <w:szCs w:val="21"/>
              </w:rPr>
              <w:t>又はその端数を増すごとに</w:t>
            </w:r>
            <w:r w:rsidRPr="00BF63F9">
              <w:rPr>
                <w:rFonts w:ascii="MS UI Gothic" w:eastAsia="MS UI Gothic" w:hAnsi="MS UI Gothic" w:hint="eastAsia"/>
                <w:sz w:val="21"/>
                <w:szCs w:val="21"/>
              </w:rPr>
              <w:t>1</w:t>
            </w:r>
            <w:r w:rsidR="005F248C" w:rsidRPr="00BF63F9">
              <w:rPr>
                <w:rFonts w:ascii="MS UI Gothic" w:eastAsia="MS UI Gothic" w:hAnsi="MS UI Gothic" w:hint="eastAsia"/>
                <w:sz w:val="21"/>
                <w:szCs w:val="21"/>
              </w:rPr>
              <w:t>人配置していますか。</w:t>
            </w:r>
          </w:p>
          <w:p w:rsidR="005F248C" w:rsidRPr="00BF63F9" w:rsidRDefault="005F248C"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　事業所における常勤の従業者の勤務すべき時間数　：　【週 　　   時間】</w:t>
            </w:r>
          </w:p>
        </w:tc>
        <w:tc>
          <w:tcPr>
            <w:tcW w:w="1134" w:type="dxa"/>
          </w:tcPr>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5F248C" w:rsidRPr="00BF63F9" w:rsidRDefault="005F248C"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w:t>
            </w:r>
          </w:p>
          <w:p w:rsidR="005F248C" w:rsidRPr="00BF63F9" w:rsidRDefault="005F248C"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号</w:t>
            </w:r>
          </w:p>
        </w:tc>
      </w:tr>
      <w:tr w:rsidR="00F61990" w:rsidRPr="00BF63F9" w:rsidTr="00D8535F">
        <w:trPr>
          <w:trHeight w:val="20"/>
        </w:trPr>
        <w:tc>
          <w:tcPr>
            <w:tcW w:w="1201" w:type="dxa"/>
            <w:vMerge/>
          </w:tcPr>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dotted" w:sz="4" w:space="0" w:color="auto"/>
            </w:tcBorders>
          </w:tcPr>
          <w:p w:rsidR="005F248C"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5F248C" w:rsidRPr="00BF63F9">
              <w:rPr>
                <w:rFonts w:ascii="MS UI Gothic" w:eastAsia="MS UI Gothic" w:hAnsi="MS UI Gothic" w:hint="eastAsia"/>
                <w:sz w:val="21"/>
                <w:szCs w:val="21"/>
              </w:rPr>
              <w:t xml:space="preserve">　看護職員の員数は看護・介護職員の総数の</w:t>
            </w:r>
            <w:r w:rsidRPr="00BF63F9">
              <w:rPr>
                <w:rFonts w:ascii="MS UI Gothic" w:eastAsia="MS UI Gothic" w:hAnsi="MS UI Gothic" w:hint="eastAsia"/>
                <w:sz w:val="21"/>
                <w:szCs w:val="21"/>
              </w:rPr>
              <w:t>7</w:t>
            </w:r>
            <w:r w:rsidR="005F248C"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2</w:t>
            </w:r>
            <w:r w:rsidR="005F248C" w:rsidRPr="00BF63F9">
              <w:rPr>
                <w:rFonts w:ascii="MS UI Gothic" w:eastAsia="MS UI Gothic" w:hAnsi="MS UI Gothic" w:hint="eastAsia"/>
                <w:sz w:val="21"/>
                <w:szCs w:val="21"/>
              </w:rPr>
              <w:t>程度、介護職員の員数は看護・介護職員の総数の</w:t>
            </w:r>
            <w:r w:rsidRPr="00BF63F9">
              <w:rPr>
                <w:rFonts w:ascii="MS UI Gothic" w:eastAsia="MS UI Gothic" w:hAnsi="MS UI Gothic" w:hint="eastAsia"/>
                <w:sz w:val="21"/>
                <w:szCs w:val="21"/>
              </w:rPr>
              <w:t>7</w:t>
            </w:r>
            <w:r w:rsidR="005F248C"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5</w:t>
            </w:r>
            <w:r w:rsidR="005F248C" w:rsidRPr="00BF63F9">
              <w:rPr>
                <w:rFonts w:ascii="MS UI Gothic" w:eastAsia="MS UI Gothic" w:hAnsi="MS UI Gothic" w:hint="eastAsia"/>
                <w:sz w:val="21"/>
                <w:szCs w:val="21"/>
              </w:rPr>
              <w:t>程度となっていますか。</w:t>
            </w:r>
          </w:p>
        </w:tc>
        <w:tc>
          <w:tcPr>
            <w:tcW w:w="1134" w:type="dxa"/>
            <w:tcBorders>
              <w:bottom w:val="nil"/>
            </w:tcBorders>
          </w:tcPr>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tcBorders>
              <w:bottom w:val="nil"/>
            </w:tcBorders>
          </w:tcPr>
          <w:p w:rsidR="005F248C" w:rsidRPr="00BF63F9" w:rsidRDefault="005F248C" w:rsidP="00F61990">
            <w:pPr>
              <w:spacing w:line="200" w:lineRule="exact"/>
              <w:ind w:left="119" w:hanging="119"/>
              <w:jc w:val="left"/>
              <w:rPr>
                <w:rFonts w:ascii="MS UI Gothic" w:eastAsia="MS UI Gothic" w:hAnsi="MS UI Gothic"/>
                <w:sz w:val="18"/>
                <w:szCs w:val="18"/>
              </w:rPr>
            </w:pPr>
          </w:p>
        </w:tc>
      </w:tr>
      <w:tr w:rsidR="00F61990" w:rsidRPr="00BF63F9" w:rsidTr="00D8535F">
        <w:trPr>
          <w:trHeight w:val="20"/>
        </w:trPr>
        <w:tc>
          <w:tcPr>
            <w:tcW w:w="1201" w:type="dxa"/>
            <w:vMerge/>
            <w:tcBorders>
              <w:bottom w:val="nil"/>
            </w:tcBorders>
          </w:tcPr>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5F248C" w:rsidRPr="00BF63F9" w:rsidRDefault="005F248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看護職員の員数については、「看護・介護職員の総数の</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分の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w:t>
            </w:r>
            <w:r w:rsidRPr="00BF63F9">
              <w:rPr>
                <w:rFonts w:ascii="MS UI Gothic" w:eastAsia="MS UI Gothic" w:hAnsi="MS UI Gothic" w:hint="eastAsia"/>
                <w:sz w:val="21"/>
                <w:szCs w:val="21"/>
              </w:rPr>
              <w:lastRenderedPageBreak/>
              <w:t>す。</w:t>
            </w:r>
          </w:p>
        </w:tc>
        <w:tc>
          <w:tcPr>
            <w:tcW w:w="1134" w:type="dxa"/>
            <w:tcBorders>
              <w:top w:val="nil"/>
              <w:bottom w:val="nil"/>
            </w:tcBorders>
          </w:tcPr>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5F248C" w:rsidRPr="00BF63F9" w:rsidRDefault="005F248C" w:rsidP="00F61990">
            <w:pPr>
              <w:spacing w:line="200" w:lineRule="exact"/>
              <w:ind w:left="119" w:hanging="119"/>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平</w:t>
            </w:r>
            <w:r w:rsidR="005C4DFA" w:rsidRPr="00BF63F9">
              <w:rPr>
                <w:rFonts w:ascii="MS UI Gothic" w:eastAsia="MS UI Gothic" w:hAnsi="MS UI Gothic" w:hint="eastAsia"/>
                <w:sz w:val="18"/>
                <w:szCs w:val="18"/>
                <w:lang w:eastAsia="zh-TW"/>
              </w:rPr>
              <w:t>15</w:t>
            </w:r>
            <w:r w:rsidRPr="00BF63F9">
              <w:rPr>
                <w:rFonts w:ascii="MS UI Gothic" w:eastAsia="MS UI Gothic" w:hAnsi="MS UI Gothic" w:hint="eastAsia"/>
                <w:sz w:val="18"/>
                <w:szCs w:val="18"/>
                <w:lang w:eastAsia="zh-TW"/>
              </w:rPr>
              <w:t>.</w:t>
            </w:r>
            <w:r w:rsidR="005C4DFA" w:rsidRPr="00BF63F9">
              <w:rPr>
                <w:rFonts w:ascii="MS UI Gothic" w:eastAsia="MS UI Gothic" w:hAnsi="MS UI Gothic" w:hint="eastAsia"/>
                <w:sz w:val="18"/>
                <w:szCs w:val="18"/>
                <w:lang w:eastAsia="zh-TW"/>
              </w:rPr>
              <w:t>6</w:t>
            </w:r>
            <w:r w:rsidRPr="00BF63F9">
              <w:rPr>
                <w:rFonts w:ascii="MS UI Gothic" w:eastAsia="MS UI Gothic" w:hAnsi="MS UI Gothic" w:hint="eastAsia"/>
                <w:sz w:val="18"/>
                <w:szCs w:val="18"/>
                <w:lang w:eastAsia="zh-TW"/>
              </w:rPr>
              <w:t>.</w:t>
            </w:r>
            <w:r w:rsidR="005C4DFA" w:rsidRPr="00BF63F9">
              <w:rPr>
                <w:rFonts w:ascii="MS UI Gothic" w:eastAsia="MS UI Gothic" w:hAnsi="MS UI Gothic" w:hint="eastAsia"/>
                <w:sz w:val="18"/>
                <w:szCs w:val="18"/>
                <w:lang w:eastAsia="zh-TW"/>
              </w:rPr>
              <w:t>30</w:t>
            </w:r>
          </w:p>
          <w:p w:rsidR="005F248C" w:rsidRPr="00BF63F9" w:rsidRDefault="005F248C" w:rsidP="00F61990">
            <w:pPr>
              <w:spacing w:line="200" w:lineRule="exact"/>
              <w:ind w:left="119" w:hanging="119"/>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厚労省老健局</w:t>
            </w:r>
          </w:p>
          <w:p w:rsidR="005F248C" w:rsidRPr="00BF63F9" w:rsidRDefault="005F248C" w:rsidP="00F61990">
            <w:pPr>
              <w:spacing w:line="200" w:lineRule="exact"/>
              <w:ind w:left="75" w:hangingChars="48" w:hanging="75"/>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事務連絡Q</w:t>
            </w:r>
            <w:r w:rsidR="005C4DFA" w:rsidRPr="00BF63F9">
              <w:rPr>
                <w:rFonts w:ascii="MS UI Gothic" w:eastAsia="MS UI Gothic" w:hAnsi="MS UI Gothic" w:hint="eastAsia"/>
                <w:sz w:val="18"/>
                <w:szCs w:val="18"/>
                <w:lang w:eastAsia="zh-TW"/>
              </w:rPr>
              <w:t>15</w:t>
            </w: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dotted" w:sz="4" w:space="0" w:color="auto"/>
              <w:bottom w:val="nil"/>
            </w:tcBorders>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356434" w:rsidRPr="00BF63F9">
              <w:rPr>
                <w:rFonts w:ascii="MS UI Gothic" w:eastAsia="MS UI Gothic" w:hAnsi="MS UI Gothic" w:hint="eastAsia"/>
                <w:sz w:val="21"/>
                <w:szCs w:val="21"/>
              </w:rPr>
              <w:t>看護師若しくは准看護師</w:t>
            </w:r>
            <w:r w:rsidR="005C4DFA" w:rsidRPr="00BF63F9">
              <w:rPr>
                <w:rFonts w:ascii="MS UI Gothic" w:eastAsia="MS UI Gothic" w:hAnsi="MS UI Gothic" w:hint="eastAsia"/>
                <w:sz w:val="21"/>
                <w:szCs w:val="21"/>
              </w:rPr>
              <w:t>(</w:t>
            </w:r>
            <w:r w:rsidR="00356434" w:rsidRPr="00BF63F9">
              <w:rPr>
                <w:rFonts w:ascii="MS UI Gothic" w:eastAsia="MS UI Gothic" w:hAnsi="MS UI Gothic" w:hint="eastAsia"/>
                <w:sz w:val="21"/>
                <w:szCs w:val="21"/>
              </w:rPr>
              <w:t>「看護職員」</w:t>
            </w:r>
            <w:r w:rsidR="005C4DFA" w:rsidRPr="00BF63F9">
              <w:rPr>
                <w:rFonts w:ascii="MS UI Gothic" w:eastAsia="MS UI Gothic" w:hAnsi="MS UI Gothic" w:hint="eastAsia"/>
                <w:sz w:val="21"/>
                <w:szCs w:val="21"/>
              </w:rPr>
              <w:t>)</w:t>
            </w:r>
            <w:r w:rsidR="00356434" w:rsidRPr="00BF63F9">
              <w:rPr>
                <w:rFonts w:ascii="MS UI Gothic" w:eastAsia="MS UI Gothic" w:hAnsi="MS UI Gothic" w:hint="eastAsia"/>
                <w:sz w:val="21"/>
                <w:szCs w:val="21"/>
              </w:rPr>
              <w:t>又は介護職員</w:t>
            </w:r>
            <w:r w:rsidR="005C4DFA" w:rsidRPr="00BF63F9">
              <w:rPr>
                <w:rFonts w:ascii="MS UI Gothic" w:eastAsia="MS UI Gothic" w:hAnsi="MS UI Gothic" w:hint="eastAsia"/>
                <w:sz w:val="21"/>
                <w:szCs w:val="21"/>
              </w:rPr>
              <w:t>(</w:t>
            </w:r>
            <w:r w:rsidR="00356434" w:rsidRPr="00BF63F9">
              <w:rPr>
                <w:rFonts w:ascii="MS UI Gothic" w:eastAsia="MS UI Gothic" w:hAnsi="MS UI Gothic" w:hint="eastAsia"/>
                <w:sz w:val="21"/>
                <w:szCs w:val="21"/>
              </w:rPr>
              <w:t>「看護・介護職員」</w:t>
            </w:r>
            <w:r w:rsidR="005C4DFA" w:rsidRPr="00BF63F9">
              <w:rPr>
                <w:rFonts w:ascii="MS UI Gothic" w:eastAsia="MS UI Gothic" w:hAnsi="MS UI Gothic" w:hint="eastAsia"/>
                <w:sz w:val="21"/>
                <w:szCs w:val="21"/>
              </w:rPr>
              <w:t>)</w:t>
            </w:r>
            <w:r w:rsidR="00356434" w:rsidRPr="00BF63F9">
              <w:rPr>
                <w:rFonts w:ascii="MS UI Gothic" w:eastAsia="MS UI Gothic" w:hAnsi="MS UI Gothic" w:hint="eastAsia"/>
                <w:sz w:val="21"/>
                <w:szCs w:val="21"/>
              </w:rPr>
              <w:t>は、直接入所者の処遇に当たる職員であるので、当該介護老人保健施設の職務に専ら従事する常勤職員でなければならないこと。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ないこと。</w:t>
            </w:r>
          </w:p>
          <w:p w:rsidR="00BA2527" w:rsidRPr="00BF63F9" w:rsidRDefault="00BA2527"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常勤職員である看護・介護職員が基準省令よって算定される員数の</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割程度確保されていること。</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常勤職員に代えて非常勤職員を充てる場合の勤務時間数が常勤職員を充てる場合の勤務時間数以上であること。</w:t>
            </w:r>
          </w:p>
        </w:tc>
        <w:tc>
          <w:tcPr>
            <w:tcW w:w="1134" w:type="dxa"/>
            <w:tcBorders>
              <w:top w:val="nil"/>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56434" w:rsidRPr="00BF63F9" w:rsidRDefault="0035643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35643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005C4DFA" w:rsidRPr="00BF63F9">
              <w:rPr>
                <w:rFonts w:ascii="MS UI Gothic" w:eastAsia="MS UI Gothic" w:hAnsi="MS UI Gothic"/>
                <w:sz w:val="18"/>
                <w:szCs w:val="18"/>
              </w:rPr>
              <w:t>(1)</w:t>
            </w: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134" w:type="dxa"/>
            <w:tcBorders>
              <w:top w:val="nil"/>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441303">
        <w:trPr>
          <w:trHeight w:val="20"/>
        </w:trPr>
        <w:tc>
          <w:tcPr>
            <w:tcW w:w="1201" w:type="dxa"/>
            <w:tcBorders>
              <w:top w:val="nil"/>
              <w:bottom w:val="nil"/>
            </w:tcBorders>
          </w:tcPr>
          <w:p w:rsidR="00852271" w:rsidRPr="00BF63F9" w:rsidRDefault="00852271"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852271" w:rsidRPr="00BF63F9" w:rsidRDefault="0085227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「看護・介護職員の総数」とは、上記により置くべきとされている看護・介護職員の員数をいうこと。</w:t>
            </w:r>
          </w:p>
        </w:tc>
        <w:tc>
          <w:tcPr>
            <w:tcW w:w="1134" w:type="dxa"/>
            <w:tcBorders>
              <w:top w:val="nil"/>
            </w:tcBorders>
            <w:shd w:val="clear" w:color="auto" w:fill="auto"/>
          </w:tcPr>
          <w:p w:rsidR="00852271" w:rsidRPr="00BF63F9" w:rsidRDefault="00852271"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852271" w:rsidRPr="00BF63F9" w:rsidRDefault="00852271"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52271" w:rsidRPr="00BF63F9" w:rsidRDefault="00852271"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005C4DFA" w:rsidRPr="00BF63F9">
              <w:rPr>
                <w:rFonts w:ascii="MS UI Gothic" w:eastAsia="MS UI Gothic" w:hAnsi="MS UI Gothic"/>
                <w:sz w:val="18"/>
                <w:szCs w:val="18"/>
              </w:rPr>
              <w:t>(2)</w:t>
            </w: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BA2527"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BA2527" w:rsidRPr="00BF63F9">
              <w:rPr>
                <w:rFonts w:ascii="MS UI Gothic" w:eastAsia="MS UI Gothic" w:hAnsi="MS UI Gothic" w:hint="eastAsia"/>
                <w:sz w:val="21"/>
                <w:szCs w:val="21"/>
              </w:rPr>
              <w:t xml:space="preserve">　夜勤時間帯</w:t>
            </w:r>
            <w:r w:rsidRPr="00BF63F9">
              <w:rPr>
                <w:rFonts w:ascii="MS UI Gothic" w:eastAsia="MS UI Gothic" w:hAnsi="MS UI Gothic" w:hint="eastAsia"/>
                <w:sz w:val="21"/>
                <w:szCs w:val="21"/>
              </w:rPr>
              <w:t>(</w:t>
            </w:r>
            <w:r w:rsidR="00BA2527" w:rsidRPr="00BF63F9">
              <w:rPr>
                <w:rFonts w:ascii="MS UI Gothic" w:eastAsia="MS UI Gothic" w:hAnsi="MS UI Gothic" w:hint="eastAsia"/>
                <w:sz w:val="21"/>
                <w:szCs w:val="21"/>
              </w:rPr>
              <w:t>午後</w:t>
            </w:r>
            <w:r w:rsidRPr="00BF63F9">
              <w:rPr>
                <w:rFonts w:ascii="MS UI Gothic" w:eastAsia="MS UI Gothic" w:hAnsi="MS UI Gothic" w:hint="eastAsia"/>
                <w:sz w:val="21"/>
                <w:szCs w:val="21"/>
              </w:rPr>
              <w:t>10</w:t>
            </w:r>
            <w:r w:rsidR="00BA2527" w:rsidRPr="00BF63F9">
              <w:rPr>
                <w:rFonts w:ascii="MS UI Gothic" w:eastAsia="MS UI Gothic" w:hAnsi="MS UI Gothic" w:hint="eastAsia"/>
                <w:sz w:val="21"/>
                <w:szCs w:val="21"/>
              </w:rPr>
              <w:t>時から翌日の午前</w:t>
            </w:r>
            <w:r w:rsidRPr="00BF63F9">
              <w:rPr>
                <w:rFonts w:ascii="MS UI Gothic" w:eastAsia="MS UI Gothic" w:hAnsi="MS UI Gothic" w:hint="eastAsia"/>
                <w:sz w:val="21"/>
                <w:szCs w:val="21"/>
              </w:rPr>
              <w:t>5</w:t>
            </w:r>
            <w:r w:rsidR="00BA2527" w:rsidRPr="00BF63F9">
              <w:rPr>
                <w:rFonts w:ascii="MS UI Gothic" w:eastAsia="MS UI Gothic" w:hAnsi="MS UI Gothic" w:hint="eastAsia"/>
                <w:sz w:val="21"/>
                <w:szCs w:val="21"/>
              </w:rPr>
              <w:t>時までの時間を含めた連続する</w:t>
            </w:r>
            <w:r w:rsidRPr="00BF63F9">
              <w:rPr>
                <w:rFonts w:ascii="MS UI Gothic" w:eastAsia="MS UI Gothic" w:hAnsi="MS UI Gothic" w:hint="eastAsia"/>
                <w:sz w:val="21"/>
                <w:szCs w:val="21"/>
              </w:rPr>
              <w:t>16</w:t>
            </w:r>
            <w:r w:rsidR="00BA2527" w:rsidRPr="00BF63F9">
              <w:rPr>
                <w:rFonts w:ascii="MS UI Gothic" w:eastAsia="MS UI Gothic" w:hAnsi="MS UI Gothic" w:hint="eastAsia"/>
                <w:sz w:val="21"/>
                <w:szCs w:val="21"/>
              </w:rPr>
              <w:t>時間</w:t>
            </w:r>
            <w:r w:rsidRPr="00BF63F9">
              <w:rPr>
                <w:rFonts w:ascii="MS UI Gothic" w:eastAsia="MS UI Gothic" w:hAnsi="MS UI Gothic" w:hint="eastAsia"/>
                <w:sz w:val="21"/>
                <w:szCs w:val="21"/>
              </w:rPr>
              <w:t>)</w:t>
            </w:r>
            <w:r w:rsidR="00BA2527" w:rsidRPr="00BF63F9">
              <w:rPr>
                <w:rFonts w:ascii="MS UI Gothic" w:eastAsia="MS UI Gothic" w:hAnsi="MS UI Gothic" w:hint="eastAsia"/>
                <w:sz w:val="21"/>
                <w:szCs w:val="21"/>
              </w:rPr>
              <w:t>の配置は、次の基準を満たしていますか。</w:t>
            </w:r>
          </w:p>
        </w:tc>
        <w:tc>
          <w:tcPr>
            <w:tcW w:w="1134" w:type="dxa"/>
            <w:tcBorders>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29</w:t>
            </w:r>
          </w:p>
          <w:p w:rsidR="00BA2527" w:rsidRPr="00BF63F9" w:rsidRDefault="00BA25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号</w:t>
            </w:r>
          </w:p>
        </w:tc>
      </w:tr>
      <w:tr w:rsidR="00F61990" w:rsidRPr="00BF63F9" w:rsidTr="00391641">
        <w:trPr>
          <w:trHeight w:val="20"/>
        </w:trPr>
        <w:tc>
          <w:tcPr>
            <w:tcW w:w="1201" w:type="dxa"/>
            <w:tcBorders>
              <w:top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ユニット型でない場合  </w:t>
            </w:r>
          </w:p>
          <w:p w:rsidR="00BA2527" w:rsidRPr="00BF63F9" w:rsidRDefault="00BA2527" w:rsidP="00F61990">
            <w:pPr>
              <w:adjustRightInd w:val="0"/>
              <w:spacing w:line="240" w:lineRule="exact"/>
              <w:ind w:leftChars="17" w:left="409"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定員</w:t>
            </w:r>
            <w:r w:rsidR="005C4DFA" w:rsidRPr="00BF63F9">
              <w:rPr>
                <w:rFonts w:ascii="MS UI Gothic" w:eastAsia="MS UI Gothic" w:hAnsi="MS UI Gothic" w:hint="eastAsia"/>
                <w:sz w:val="21"/>
                <w:szCs w:val="21"/>
              </w:rPr>
              <w:t>40</w:t>
            </w:r>
            <w:r w:rsidRPr="00BF63F9">
              <w:rPr>
                <w:rFonts w:ascii="MS UI Gothic" w:eastAsia="MS UI Gothic" w:hAnsi="MS UI Gothic" w:hint="eastAsia"/>
                <w:sz w:val="21"/>
                <w:szCs w:val="21"/>
              </w:rPr>
              <w:t>名以下で、常時、緊急時の連絡体制を整備している場合は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以上</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ユニット型の場合</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ユニットごとに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名以上</w:t>
            </w:r>
          </w:p>
        </w:tc>
        <w:tc>
          <w:tcPr>
            <w:tcW w:w="1134" w:type="dxa"/>
            <w:tcBorders>
              <w:top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D8535F">
        <w:trPr>
          <w:trHeight w:val="20"/>
        </w:trPr>
        <w:tc>
          <w:tcPr>
            <w:tcW w:w="1201" w:type="dxa"/>
            <w:vMerge w:val="restart"/>
          </w:tcPr>
          <w:p w:rsidR="005F248C"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p>
          <w:p w:rsidR="005F248C" w:rsidRPr="00BF63F9" w:rsidRDefault="005F248C" w:rsidP="00F61990">
            <w:pPr>
              <w:adjustRightInd w:val="0"/>
              <w:spacing w:line="240" w:lineRule="exact"/>
              <w:ind w:left="1"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支援相談員</w:t>
            </w:r>
          </w:p>
          <w:p w:rsidR="005F248C" w:rsidRPr="00BF63F9" w:rsidRDefault="005F248C" w:rsidP="00F61990">
            <w:pPr>
              <w:adjustRightInd w:val="0"/>
              <w:spacing w:line="240" w:lineRule="exact"/>
              <w:ind w:left="1"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5F248C"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5F248C" w:rsidRPr="00BF63F9">
              <w:rPr>
                <w:rFonts w:ascii="MS UI Gothic" w:eastAsia="MS UI Gothic" w:hAnsi="MS UI Gothic" w:hint="eastAsia"/>
                <w:sz w:val="21"/>
                <w:szCs w:val="21"/>
              </w:rPr>
              <w:t xml:space="preserve">  支援相談員は、</w:t>
            </w:r>
            <w:r w:rsidRPr="00BF63F9">
              <w:rPr>
                <w:rFonts w:ascii="MS UI Gothic" w:eastAsia="MS UI Gothic" w:hAnsi="MS UI Gothic" w:hint="eastAsia"/>
                <w:sz w:val="21"/>
                <w:szCs w:val="21"/>
              </w:rPr>
              <w:t>1</w:t>
            </w:r>
            <w:r w:rsidR="005F248C" w:rsidRPr="00BF63F9">
              <w:rPr>
                <w:rFonts w:ascii="MS UI Gothic" w:eastAsia="MS UI Gothic" w:hAnsi="MS UI Gothic" w:hint="eastAsia"/>
                <w:sz w:val="21"/>
                <w:szCs w:val="21"/>
              </w:rPr>
              <w:t>以上</w:t>
            </w:r>
            <w:r w:rsidRPr="00BF63F9">
              <w:rPr>
                <w:rFonts w:ascii="MS UI Gothic" w:eastAsia="MS UI Gothic" w:hAnsi="MS UI Gothic" w:hint="eastAsia"/>
                <w:sz w:val="21"/>
                <w:szCs w:val="21"/>
              </w:rPr>
              <w:t>(</w:t>
            </w:r>
            <w:r w:rsidR="005F248C" w:rsidRPr="00BF63F9">
              <w:rPr>
                <w:rFonts w:ascii="MS UI Gothic" w:eastAsia="MS UI Gothic" w:hAnsi="MS UI Gothic" w:hint="eastAsia"/>
                <w:sz w:val="21"/>
                <w:szCs w:val="21"/>
              </w:rPr>
              <w:t>入所者の数が</w:t>
            </w:r>
            <w:r w:rsidRPr="00BF63F9">
              <w:rPr>
                <w:rFonts w:ascii="MS UI Gothic" w:eastAsia="MS UI Gothic" w:hAnsi="MS UI Gothic" w:hint="eastAsia"/>
                <w:sz w:val="21"/>
                <w:szCs w:val="21"/>
              </w:rPr>
              <w:t>100</w:t>
            </w:r>
            <w:r w:rsidR="005F248C" w:rsidRPr="00BF63F9">
              <w:rPr>
                <w:rFonts w:ascii="MS UI Gothic" w:eastAsia="MS UI Gothic" w:hAnsi="MS UI Gothic" w:hint="eastAsia"/>
                <w:sz w:val="21"/>
                <w:szCs w:val="21"/>
              </w:rPr>
              <w:t>を超える場合にあっては、常勤の支援相談員</w:t>
            </w:r>
            <w:r w:rsidRPr="00BF63F9">
              <w:rPr>
                <w:rFonts w:ascii="MS UI Gothic" w:eastAsia="MS UI Gothic" w:hAnsi="MS UI Gothic" w:hint="eastAsia"/>
                <w:sz w:val="21"/>
                <w:szCs w:val="21"/>
              </w:rPr>
              <w:t>1</w:t>
            </w:r>
            <w:r w:rsidR="005F248C" w:rsidRPr="00BF63F9">
              <w:rPr>
                <w:rFonts w:ascii="MS UI Gothic" w:eastAsia="MS UI Gothic" w:hAnsi="MS UI Gothic" w:hint="eastAsia"/>
                <w:sz w:val="21"/>
                <w:szCs w:val="21"/>
              </w:rPr>
              <w:t>名に加え、常勤換算方法で、</w:t>
            </w:r>
            <w:r w:rsidRPr="00BF63F9">
              <w:rPr>
                <w:rFonts w:ascii="MS UI Gothic" w:eastAsia="MS UI Gothic" w:hAnsi="MS UI Gothic" w:hint="eastAsia"/>
                <w:sz w:val="21"/>
                <w:szCs w:val="21"/>
              </w:rPr>
              <w:t>100</w:t>
            </w:r>
            <w:r w:rsidR="005F248C" w:rsidRPr="00BF63F9">
              <w:rPr>
                <w:rFonts w:ascii="MS UI Gothic" w:eastAsia="MS UI Gothic" w:hAnsi="MS UI Gothic" w:hint="eastAsia"/>
                <w:sz w:val="21"/>
                <w:szCs w:val="21"/>
              </w:rPr>
              <w:t>を超える部分を</w:t>
            </w:r>
            <w:r w:rsidRPr="00BF63F9">
              <w:rPr>
                <w:rFonts w:ascii="MS UI Gothic" w:eastAsia="MS UI Gothic" w:hAnsi="MS UI Gothic" w:hint="eastAsia"/>
                <w:sz w:val="21"/>
                <w:szCs w:val="21"/>
              </w:rPr>
              <w:t>100</w:t>
            </w:r>
            <w:r w:rsidR="005F248C" w:rsidRPr="00BF63F9">
              <w:rPr>
                <w:rFonts w:ascii="MS UI Gothic" w:eastAsia="MS UI Gothic" w:hAnsi="MS UI Gothic" w:hint="eastAsia"/>
                <w:sz w:val="21"/>
                <w:szCs w:val="21"/>
              </w:rPr>
              <w:t>で除して得た数以上。</w:t>
            </w:r>
            <w:r w:rsidRPr="00BF63F9">
              <w:rPr>
                <w:rFonts w:ascii="MS UI Gothic" w:eastAsia="MS UI Gothic" w:hAnsi="MS UI Gothic" w:hint="eastAsia"/>
                <w:sz w:val="21"/>
                <w:szCs w:val="21"/>
              </w:rPr>
              <w:t>)</w:t>
            </w:r>
            <w:r w:rsidR="005F248C" w:rsidRPr="00BF63F9">
              <w:rPr>
                <w:rFonts w:ascii="MS UI Gothic" w:eastAsia="MS UI Gothic" w:hAnsi="MS UI Gothic" w:hint="eastAsia"/>
                <w:sz w:val="21"/>
                <w:szCs w:val="21"/>
              </w:rPr>
              <w:t>配置していますか。</w:t>
            </w:r>
          </w:p>
        </w:tc>
        <w:tc>
          <w:tcPr>
            <w:tcW w:w="1134" w:type="dxa"/>
          </w:tcPr>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p>
        </w:tc>
        <w:tc>
          <w:tcPr>
            <w:tcW w:w="1276" w:type="dxa"/>
          </w:tcPr>
          <w:p w:rsidR="005F248C" w:rsidRPr="00BF63F9" w:rsidRDefault="005F248C"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w:t>
            </w:r>
          </w:p>
          <w:p w:rsidR="005F248C" w:rsidRPr="00BF63F9" w:rsidRDefault="005F248C"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号</w:t>
            </w:r>
          </w:p>
        </w:tc>
      </w:tr>
      <w:tr w:rsidR="00F61990" w:rsidRPr="00BF63F9" w:rsidTr="00D8535F">
        <w:trPr>
          <w:trHeight w:val="20"/>
        </w:trPr>
        <w:tc>
          <w:tcPr>
            <w:tcW w:w="1201" w:type="dxa"/>
            <w:vMerge/>
            <w:tcBorders>
              <w:bottom w:val="nil"/>
            </w:tcBorders>
          </w:tcPr>
          <w:p w:rsidR="005F248C" w:rsidRPr="00BF63F9" w:rsidRDefault="005F248C"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nil"/>
            </w:tcBorders>
          </w:tcPr>
          <w:p w:rsidR="005F248C"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5F248C" w:rsidRPr="00BF63F9">
              <w:rPr>
                <w:rFonts w:ascii="MS UI Gothic" w:eastAsia="MS UI Gothic" w:hAnsi="MS UI Gothic" w:hint="eastAsia"/>
                <w:sz w:val="21"/>
                <w:szCs w:val="21"/>
              </w:rPr>
              <w:t xml:space="preserve">  支援相談員は、保健医療及び社会福祉に関する相当な学識経験を有し、次に掲げるような入所者に対する各種支援及び相談の業務を行うのにふさわしい常勤職員を充てていますか。</w:t>
            </w:r>
          </w:p>
        </w:tc>
        <w:tc>
          <w:tcPr>
            <w:tcW w:w="1134" w:type="dxa"/>
            <w:tcBorders>
              <w:bottom w:val="nil"/>
            </w:tcBorders>
          </w:tcPr>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5F248C" w:rsidRPr="00BF63F9" w:rsidRDefault="005F248C"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5F248C" w:rsidRPr="00BF63F9" w:rsidRDefault="005F248C"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5F248C" w:rsidRPr="00BF63F9" w:rsidRDefault="005F248C"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tc>
      </w:tr>
      <w:tr w:rsidR="00F61990" w:rsidRPr="00BF63F9" w:rsidTr="00391641">
        <w:trPr>
          <w:trHeight w:val="20"/>
        </w:trPr>
        <w:tc>
          <w:tcPr>
            <w:tcW w:w="1201" w:type="dxa"/>
            <w:tcBorders>
              <w:top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tcPr>
          <w:p w:rsidR="00BA2527" w:rsidRPr="00BF63F9" w:rsidRDefault="00BA2527" w:rsidP="00F61990">
            <w:pPr>
              <w:adjustRightInd w:val="0"/>
              <w:spacing w:line="240" w:lineRule="exact"/>
              <w:ind w:leftChars="8" w:left="17" w:firstLineChars="200" w:firstLine="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入所者及び家族の処遇上の相談</w:t>
            </w:r>
          </w:p>
          <w:p w:rsidR="00BA2527" w:rsidRPr="00BF63F9" w:rsidRDefault="00BA2527" w:rsidP="00F61990">
            <w:pPr>
              <w:adjustRightInd w:val="0"/>
              <w:spacing w:line="240" w:lineRule="exact"/>
              <w:ind w:leftChars="86" w:left="18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レクリエーション等の計画、指導</w:t>
            </w:r>
          </w:p>
          <w:p w:rsidR="00BA2527" w:rsidRPr="00BF63F9" w:rsidRDefault="00BA2527" w:rsidP="00F61990">
            <w:pPr>
              <w:adjustRightInd w:val="0"/>
              <w:spacing w:line="240" w:lineRule="exact"/>
              <w:ind w:leftChars="86" w:left="18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市町村との連携</w:t>
            </w:r>
          </w:p>
          <w:p w:rsidR="00BA2527" w:rsidRPr="00BF63F9" w:rsidRDefault="00BA2527" w:rsidP="00F61990">
            <w:pPr>
              <w:adjustRightInd w:val="0"/>
              <w:spacing w:line="240" w:lineRule="exact"/>
              <w:ind w:leftChars="86" w:left="18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ボランティアの指導</w:t>
            </w:r>
          </w:p>
        </w:tc>
        <w:tc>
          <w:tcPr>
            <w:tcW w:w="1134" w:type="dxa"/>
            <w:tcBorders>
              <w:top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BA2527"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p>
          <w:p w:rsidR="00BA2527" w:rsidRPr="00BF63F9" w:rsidRDefault="00BA2527"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理学療法士、作業療法士又は言語聴覚士</w:t>
            </w:r>
          </w:p>
          <w:p w:rsidR="0096239B" w:rsidRPr="00BF63F9" w:rsidRDefault="0096239B"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BA2527" w:rsidRPr="00BF63F9" w:rsidRDefault="00BA2527"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常勤換算方法で、入所者の数を</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で除して得た数以上の理学療法士、作業療法士又は言語聴覚士を配置していますか。</w:t>
            </w:r>
          </w:p>
        </w:tc>
        <w:tc>
          <w:tcPr>
            <w:tcW w:w="1134" w:type="dxa"/>
            <w:tcBorders>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7F171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号</w:t>
            </w:r>
          </w:p>
        </w:tc>
      </w:tr>
      <w:tr w:rsidR="00F61990" w:rsidRPr="00BF63F9" w:rsidTr="00391641">
        <w:trPr>
          <w:trHeight w:val="20"/>
        </w:trPr>
        <w:tc>
          <w:tcPr>
            <w:tcW w:w="1201" w:type="dxa"/>
            <w:vMerge/>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BA2527" w:rsidRPr="00BF63F9" w:rsidRDefault="00BA2527" w:rsidP="00F61990">
            <w:pPr>
              <w:adjustRightInd w:val="0"/>
              <w:spacing w:line="240" w:lineRule="exact"/>
              <w:ind w:left="166" w:hangingChars="89" w:hanging="16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介護老人保健施設の入所者に対するサービスの提供時間帯以外の時間において訪問リハビリテーションのサービスの提供に当たることは差し支えありません。</w:t>
            </w:r>
          </w:p>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ただし、常勤換算方法における勤務延時間数に、訪問リハビリテーションに従事した勤務時間は含まれません。</w:t>
            </w:r>
          </w:p>
        </w:tc>
        <w:tc>
          <w:tcPr>
            <w:tcW w:w="1134" w:type="dxa"/>
            <w:tcBorders>
              <w:top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BA2527" w:rsidRPr="00BF63F9" w:rsidRDefault="00BA2527"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w:t>
            </w:r>
          </w:p>
        </w:tc>
      </w:tr>
      <w:tr w:rsidR="00F61990" w:rsidRPr="00BF63F9" w:rsidTr="00D8535F">
        <w:trPr>
          <w:trHeight w:val="20"/>
        </w:trPr>
        <w:tc>
          <w:tcPr>
            <w:tcW w:w="1201" w:type="dxa"/>
            <w:vMerge w:val="restart"/>
          </w:tcPr>
          <w:p w:rsidR="004D175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4D175A" w:rsidRPr="00BF63F9">
              <w:rPr>
                <w:rFonts w:ascii="MS UI Gothic" w:eastAsia="MS UI Gothic" w:hAnsi="MS UI Gothic" w:hint="eastAsia"/>
                <w:sz w:val="21"/>
                <w:szCs w:val="21"/>
              </w:rPr>
              <w:t xml:space="preserve">　栄養士</w:t>
            </w:r>
          </w:p>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shd w:val="clear" w:color="auto" w:fill="auto"/>
          </w:tcPr>
          <w:p w:rsidR="004D175A" w:rsidRPr="00BF63F9" w:rsidRDefault="004D175A"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入所定員</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以上の介護老人保健施設にあっては、常勤の栄養士又は管理栄養士を</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人以上配置していますか。</w:t>
            </w:r>
          </w:p>
        </w:tc>
        <w:tc>
          <w:tcPr>
            <w:tcW w:w="1134" w:type="dxa"/>
            <w:tcBorders>
              <w:bottom w:val="nil"/>
            </w:tcBorders>
          </w:tcPr>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tcPr>
          <w:p w:rsidR="004D175A" w:rsidRPr="00BF63F9" w:rsidRDefault="004D175A"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w:t>
            </w:r>
          </w:p>
          <w:p w:rsidR="004D175A" w:rsidRPr="00BF63F9" w:rsidRDefault="004D175A"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号</w:t>
            </w:r>
          </w:p>
          <w:p w:rsidR="004D175A" w:rsidRPr="00BF63F9" w:rsidRDefault="004D175A"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4D175A" w:rsidRPr="00BF63F9" w:rsidRDefault="004D175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p>
        </w:tc>
      </w:tr>
      <w:tr w:rsidR="00F61990" w:rsidRPr="00BF63F9" w:rsidTr="00D8535F">
        <w:trPr>
          <w:trHeight w:val="20"/>
        </w:trPr>
        <w:tc>
          <w:tcPr>
            <w:tcW w:w="1201" w:type="dxa"/>
            <w:vMerge/>
          </w:tcPr>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4D175A" w:rsidRPr="00BF63F9" w:rsidRDefault="004D175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ただし、同一敷地内にある病院等の栄養士又は管理栄養士がいることにより、栄養管理の業務に支障がない場合には、兼務職員をもって充てても差し支えありません。なお、入所定員が</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人未満の施設においても、常勤職員の配置に努めるべきであること。</w:t>
            </w:r>
          </w:p>
        </w:tc>
        <w:tc>
          <w:tcPr>
            <w:tcW w:w="1134" w:type="dxa"/>
            <w:tcBorders>
              <w:top w:val="nil"/>
            </w:tcBorders>
          </w:tcPr>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4D175A" w:rsidRPr="00BF63F9" w:rsidRDefault="004D175A"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4D175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p>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介護支援</w:t>
            </w:r>
          </w:p>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専門員</w:t>
            </w:r>
          </w:p>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4D175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4D175A"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1</w:t>
            </w:r>
            <w:r w:rsidR="004D175A" w:rsidRPr="00BF63F9">
              <w:rPr>
                <w:rFonts w:ascii="MS UI Gothic" w:eastAsia="MS UI Gothic" w:hAnsi="MS UI Gothic" w:hint="eastAsia"/>
                <w:sz w:val="21"/>
                <w:szCs w:val="21"/>
              </w:rPr>
              <w:t>以上の介護支援専門員を配置していますか</w:t>
            </w:r>
            <w:r w:rsidRPr="00BF63F9">
              <w:rPr>
                <w:rFonts w:ascii="MS UI Gothic" w:eastAsia="MS UI Gothic" w:hAnsi="MS UI Gothic" w:hint="eastAsia"/>
                <w:sz w:val="21"/>
                <w:szCs w:val="21"/>
              </w:rPr>
              <w:t>(</w:t>
            </w:r>
            <w:r w:rsidR="004D175A" w:rsidRPr="00BF63F9">
              <w:rPr>
                <w:rFonts w:ascii="MS UI Gothic" w:eastAsia="MS UI Gothic" w:hAnsi="MS UI Gothic" w:hint="eastAsia"/>
                <w:sz w:val="21"/>
                <w:szCs w:val="21"/>
              </w:rPr>
              <w:t>入所者の数が</w:t>
            </w:r>
            <w:r w:rsidRPr="00BF63F9">
              <w:rPr>
                <w:rFonts w:ascii="MS UI Gothic" w:eastAsia="MS UI Gothic" w:hAnsi="MS UI Gothic" w:hint="eastAsia"/>
                <w:sz w:val="21"/>
                <w:szCs w:val="21"/>
              </w:rPr>
              <w:t>100</w:t>
            </w:r>
            <w:r w:rsidR="004D175A" w:rsidRPr="00BF63F9">
              <w:rPr>
                <w:rFonts w:ascii="MS UI Gothic" w:eastAsia="MS UI Gothic" w:hAnsi="MS UI Gothic" w:hint="eastAsia"/>
                <w:sz w:val="21"/>
                <w:szCs w:val="21"/>
              </w:rPr>
              <w:t>又はその端数が増すごとに</w:t>
            </w:r>
            <w:r w:rsidRPr="00BF63F9">
              <w:rPr>
                <w:rFonts w:ascii="MS UI Gothic" w:eastAsia="MS UI Gothic" w:hAnsi="MS UI Gothic" w:hint="eastAsia"/>
                <w:sz w:val="21"/>
                <w:szCs w:val="21"/>
              </w:rPr>
              <w:t>1</w:t>
            </w:r>
            <w:r w:rsidR="004D175A" w:rsidRPr="00BF63F9">
              <w:rPr>
                <w:rFonts w:ascii="MS UI Gothic" w:eastAsia="MS UI Gothic" w:hAnsi="MS UI Gothic" w:hint="eastAsia"/>
                <w:sz w:val="21"/>
                <w:szCs w:val="21"/>
              </w:rPr>
              <w:t>を標準とします。</w:t>
            </w:r>
            <w:r w:rsidRPr="00BF63F9">
              <w:rPr>
                <w:rFonts w:ascii="MS UI Gothic" w:eastAsia="MS UI Gothic" w:hAnsi="MS UI Gothic" w:hint="eastAsia"/>
                <w:sz w:val="21"/>
                <w:szCs w:val="21"/>
              </w:rPr>
              <w:t>)</w:t>
            </w:r>
            <w:r w:rsidR="004D175A" w:rsidRPr="00BF63F9">
              <w:rPr>
                <w:rFonts w:ascii="MS UI Gothic" w:eastAsia="MS UI Gothic" w:hAnsi="MS UI Gothic" w:hint="eastAsia"/>
                <w:sz w:val="21"/>
                <w:szCs w:val="21"/>
              </w:rPr>
              <w:t>。</w:t>
            </w:r>
          </w:p>
        </w:tc>
        <w:tc>
          <w:tcPr>
            <w:tcW w:w="1134" w:type="dxa"/>
          </w:tcPr>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4D175A" w:rsidRPr="00BF63F9" w:rsidRDefault="004D175A"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w:t>
            </w:r>
          </w:p>
          <w:p w:rsidR="004D175A" w:rsidRPr="00BF63F9" w:rsidRDefault="004D175A"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号</w:t>
            </w:r>
          </w:p>
        </w:tc>
      </w:tr>
      <w:tr w:rsidR="00F61990" w:rsidRPr="00BF63F9" w:rsidTr="00D8535F">
        <w:trPr>
          <w:trHeight w:val="20"/>
        </w:trPr>
        <w:tc>
          <w:tcPr>
            <w:tcW w:w="1201" w:type="dxa"/>
            <w:vMerge/>
          </w:tcPr>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dotted" w:sz="4" w:space="0" w:color="auto"/>
            </w:tcBorders>
          </w:tcPr>
          <w:p w:rsidR="004D175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4D175A" w:rsidRPr="00BF63F9">
              <w:rPr>
                <w:rFonts w:ascii="MS UI Gothic" w:eastAsia="MS UI Gothic" w:hAnsi="MS UI Gothic" w:hint="eastAsia"/>
                <w:sz w:val="21"/>
                <w:szCs w:val="21"/>
              </w:rPr>
              <w:t xml:space="preserve">　専らその業務に従事する常勤の者を</w:t>
            </w:r>
            <w:r w:rsidRPr="00BF63F9">
              <w:rPr>
                <w:rFonts w:ascii="MS UI Gothic" w:eastAsia="MS UI Gothic" w:hAnsi="MS UI Gothic" w:hint="eastAsia"/>
                <w:sz w:val="21"/>
                <w:szCs w:val="21"/>
              </w:rPr>
              <w:t>1</w:t>
            </w:r>
            <w:r w:rsidR="004D175A" w:rsidRPr="00BF63F9">
              <w:rPr>
                <w:rFonts w:ascii="MS UI Gothic" w:eastAsia="MS UI Gothic" w:hAnsi="MS UI Gothic" w:hint="eastAsia"/>
                <w:sz w:val="21"/>
                <w:szCs w:val="21"/>
              </w:rPr>
              <w:t>人以上配置していますか。</w:t>
            </w:r>
          </w:p>
        </w:tc>
        <w:tc>
          <w:tcPr>
            <w:tcW w:w="1134" w:type="dxa"/>
            <w:tcBorders>
              <w:bottom w:val="nil"/>
            </w:tcBorders>
          </w:tcPr>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4D175A" w:rsidRPr="00BF63F9" w:rsidRDefault="004D175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 xml:space="preserve"> 老企</w:t>
            </w:r>
            <w:r w:rsidR="005C4DFA" w:rsidRPr="00BF63F9">
              <w:rPr>
                <w:rFonts w:ascii="MS UI Gothic" w:eastAsia="MS UI Gothic" w:hAnsi="MS UI Gothic" w:hint="eastAsia"/>
                <w:sz w:val="18"/>
                <w:szCs w:val="18"/>
              </w:rPr>
              <w:t>44</w:t>
            </w:r>
          </w:p>
          <w:p w:rsidR="004D175A" w:rsidRPr="00BF63F9" w:rsidRDefault="004D175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 xml:space="preserve"> </w:t>
            </w:r>
            <w:r w:rsidR="005C4DFA" w:rsidRPr="00BF63F9">
              <w:rPr>
                <w:rFonts w:ascii="MS UI Gothic" w:eastAsia="MS UI Gothic" w:hAnsi="MS UI Gothic" w:hint="eastAsia"/>
                <w:sz w:val="18"/>
                <w:szCs w:val="18"/>
              </w:rPr>
              <w:t>(2)</w:t>
            </w:r>
          </w:p>
        </w:tc>
      </w:tr>
      <w:tr w:rsidR="00F61990" w:rsidRPr="00BF63F9" w:rsidTr="00D8535F">
        <w:trPr>
          <w:trHeight w:val="20"/>
        </w:trPr>
        <w:tc>
          <w:tcPr>
            <w:tcW w:w="1201" w:type="dxa"/>
            <w:vMerge/>
            <w:tcBorders>
              <w:bottom w:val="nil"/>
            </w:tcBorders>
          </w:tcPr>
          <w:p w:rsidR="004D175A" w:rsidRPr="00BF63F9" w:rsidRDefault="004D175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4D175A" w:rsidRPr="00BF63F9" w:rsidRDefault="004D175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34" w:type="dxa"/>
            <w:tcBorders>
              <w:top w:val="nil"/>
            </w:tcBorders>
          </w:tcPr>
          <w:p w:rsidR="004D175A" w:rsidRPr="00BF63F9" w:rsidRDefault="004D175A"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4D175A" w:rsidRPr="00BF63F9" w:rsidRDefault="004D175A"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BA2527"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BA2527" w:rsidRPr="00BF63F9">
              <w:rPr>
                <w:rFonts w:ascii="MS UI Gothic" w:eastAsia="MS UI Gothic" w:hAnsi="MS UI Gothic" w:hint="eastAsia"/>
                <w:sz w:val="21"/>
                <w:szCs w:val="21"/>
              </w:rPr>
              <w:t xml:space="preserve">　居宅介護支援事業者の介護支援専門員との兼務を行っていませんか。</w:t>
            </w:r>
          </w:p>
        </w:tc>
        <w:tc>
          <w:tcPr>
            <w:tcW w:w="1134" w:type="dxa"/>
            <w:tcBorders>
              <w:top w:val="single" w:sz="4" w:space="0" w:color="auto"/>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Borders>
              <w:top w:val="single" w:sz="4" w:space="0" w:color="auto"/>
            </w:tcBorders>
          </w:tcPr>
          <w:p w:rsidR="007F171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tcBorders>
              <w:top w:val="nil"/>
            </w:tcBorders>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BA2527"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ただし、入所者が</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人又はその端数を増すごとに増員した非常勤の介護支援専門員については兼務することができます。</w:t>
            </w:r>
          </w:p>
          <w:p w:rsidR="00C953A2" w:rsidRPr="00BF63F9" w:rsidRDefault="00C953A2" w:rsidP="00F61990">
            <w:pPr>
              <w:adjustRightInd w:val="0"/>
              <w:spacing w:line="240" w:lineRule="exact"/>
              <w:ind w:left="186" w:hangingChars="100" w:hanging="186"/>
              <w:contextualSpacing/>
              <w:jc w:val="left"/>
              <w:rPr>
                <w:rFonts w:ascii="MS UI Gothic" w:eastAsia="MS UI Gothic" w:hAnsi="MS UI Gothic"/>
                <w:sz w:val="21"/>
                <w:szCs w:val="21"/>
              </w:rPr>
            </w:pPr>
          </w:p>
        </w:tc>
        <w:tc>
          <w:tcPr>
            <w:tcW w:w="1134" w:type="dxa"/>
            <w:tcBorders>
              <w:top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BA2527" w:rsidRPr="00BF63F9" w:rsidRDefault="00BA2527"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BA2527"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9</w:t>
            </w:r>
          </w:p>
          <w:p w:rsidR="00BA2527" w:rsidRPr="00BF63F9" w:rsidRDefault="00BA2527"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調理員、</w:t>
            </w:r>
          </w:p>
          <w:p w:rsidR="00BA2527" w:rsidRPr="00BF63F9" w:rsidRDefault="00BA2527"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事務員その他の従業者</w:t>
            </w:r>
          </w:p>
          <w:p w:rsidR="0096239B" w:rsidRPr="00BF63F9" w:rsidRDefault="0096239B"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BA2527" w:rsidRPr="00BF63F9" w:rsidRDefault="00BA2527"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介護老人保健施設の設置形態等の実情に応じた適当数の調理員、事務員その他の従業者を配置していますか。</w:t>
            </w:r>
          </w:p>
        </w:tc>
        <w:tc>
          <w:tcPr>
            <w:tcW w:w="1134" w:type="dxa"/>
            <w:tcBorders>
              <w:bottom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356434" w:rsidRPr="00BF63F9" w:rsidRDefault="00BA2527"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w:t>
            </w:r>
          </w:p>
          <w:p w:rsidR="007F1717" w:rsidRPr="00BF63F9" w:rsidRDefault="00BA2527"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7</w:t>
            </w:r>
            <w:r w:rsidRPr="00BF63F9">
              <w:rPr>
                <w:rFonts w:ascii="MS UI Gothic" w:eastAsia="MS UI Gothic" w:hAnsi="MS UI Gothic" w:hint="eastAsia"/>
                <w:sz w:val="18"/>
                <w:szCs w:val="18"/>
                <w:lang w:eastAsia="zh-CN"/>
              </w:rPr>
              <w:t>号</w:t>
            </w:r>
          </w:p>
          <w:p w:rsidR="007F1717" w:rsidRPr="00BF63F9" w:rsidRDefault="00BA2527"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BA2527" w:rsidRPr="00BF63F9" w:rsidRDefault="00BA25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8</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vMerge/>
          </w:tcPr>
          <w:p w:rsidR="00BA2527" w:rsidRPr="00BF63F9" w:rsidRDefault="00BA252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BA2527" w:rsidRPr="00BF63F9" w:rsidRDefault="00BA25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ただし、併設施設との職員の兼務や業務委託を行うこと等により適正なサービスを確保できる場合にあっては配置しない場合があっても差し支えありません。</w:t>
            </w:r>
          </w:p>
        </w:tc>
        <w:tc>
          <w:tcPr>
            <w:tcW w:w="1134" w:type="dxa"/>
            <w:tcBorders>
              <w:top w:val="nil"/>
            </w:tcBorders>
          </w:tcPr>
          <w:p w:rsidR="00BA2527" w:rsidRPr="00BF63F9" w:rsidRDefault="00BA2527"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BA2527" w:rsidRPr="00BF63F9" w:rsidRDefault="00BA2527"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single" w:sz="4" w:space="0" w:color="auto"/>
            </w:tcBorders>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入所者数</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の算定</w:t>
            </w:r>
          </w:p>
          <w:p w:rsidR="0096239B" w:rsidRPr="00BF63F9" w:rsidRDefault="0096239B"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top w:val="single" w:sz="4" w:space="0" w:color="auto"/>
            </w:tcBorders>
          </w:tcPr>
          <w:p w:rsidR="008B7834" w:rsidRPr="00BF63F9" w:rsidRDefault="00835808"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従業者の員数を算定する場合の入所者の数は、前年度の平均値としていますか。また、新規に許可を受けた場合、増床した場合、減床した場合は、それぞれ適正な数により算定していますか。</w:t>
            </w:r>
          </w:p>
        </w:tc>
        <w:tc>
          <w:tcPr>
            <w:tcW w:w="1134" w:type="dxa"/>
            <w:tcBorders>
              <w:top w:val="single"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tcBorders>
          </w:tcPr>
          <w:p w:rsidR="007F1717"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w:t>
            </w:r>
          </w:p>
        </w:tc>
      </w:tr>
      <w:tr w:rsidR="00F61990" w:rsidRPr="00BF63F9" w:rsidTr="00391641">
        <w:trPr>
          <w:trHeight w:val="20"/>
        </w:trPr>
        <w:tc>
          <w:tcPr>
            <w:tcW w:w="10415" w:type="dxa"/>
            <w:gridSpan w:val="9"/>
            <w:shd w:val="clear" w:color="auto" w:fill="DAEEF3" w:themeFill="accent5" w:themeFillTint="33"/>
            <w:vAlign w:val="center"/>
          </w:tcPr>
          <w:p w:rsidR="00835808" w:rsidRPr="00BF63F9" w:rsidRDefault="00835808" w:rsidP="002D72B1">
            <w:pPr>
              <w:spacing w:line="240" w:lineRule="auto"/>
              <w:ind w:left="164" w:hanging="164"/>
              <w:rPr>
                <w:rFonts w:ascii="MS UI Gothic" w:eastAsia="MS UI Gothic" w:hAnsi="MS UI Gothic"/>
                <w:szCs w:val="18"/>
              </w:rPr>
            </w:pPr>
            <w:r w:rsidRPr="00BF63F9">
              <w:rPr>
                <w:rFonts w:ascii="MS UI Gothic" w:eastAsia="MS UI Gothic" w:hAnsi="MS UI Gothic" w:hint="eastAsia"/>
                <w:szCs w:val="21"/>
              </w:rPr>
              <w:t>第</w:t>
            </w:r>
            <w:r w:rsidR="005C4DFA" w:rsidRPr="00BF63F9">
              <w:rPr>
                <w:rFonts w:ascii="MS UI Gothic" w:eastAsia="MS UI Gothic" w:hAnsi="MS UI Gothic" w:hint="eastAsia"/>
                <w:szCs w:val="21"/>
              </w:rPr>
              <w:t>3</w:t>
            </w:r>
            <w:r w:rsidRPr="00BF63F9">
              <w:rPr>
                <w:rFonts w:ascii="MS UI Gothic" w:eastAsia="MS UI Gothic" w:hAnsi="MS UI Gothic" w:hint="eastAsia"/>
                <w:szCs w:val="21"/>
              </w:rPr>
              <w:t xml:space="preserve">　施設及び設備に関する基準</w:t>
            </w:r>
          </w:p>
        </w:tc>
      </w:tr>
      <w:tr w:rsidR="00F61990" w:rsidRPr="00BF63F9" w:rsidTr="00D8535F">
        <w:trPr>
          <w:trHeight w:val="3534"/>
        </w:trPr>
        <w:tc>
          <w:tcPr>
            <w:tcW w:w="1201" w:type="dxa"/>
            <w:vMerge w:val="restart"/>
          </w:tcPr>
          <w:p w:rsidR="00D8535F"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11</w:t>
            </w:r>
            <w:r w:rsidR="00D8535F" w:rsidRPr="00BF63F9">
              <w:rPr>
                <w:rFonts w:ascii="MS UI Gothic" w:eastAsia="MS UI Gothic" w:hAnsi="MS UI Gothic" w:hint="eastAsia"/>
                <w:sz w:val="21"/>
                <w:szCs w:val="21"/>
              </w:rPr>
              <w:t xml:space="preserve">　 施設</w:t>
            </w:r>
          </w:p>
          <w:p w:rsidR="00D8535F" w:rsidRPr="00BF63F9" w:rsidRDefault="00D8535F"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vMerge w:val="restart"/>
            <w:shd w:val="clear" w:color="auto" w:fill="auto"/>
          </w:tcPr>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次の施設を備えていますか。</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 療養室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② 診察室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③ 機能訓練室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④ 談話室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⑤ 食堂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⑥ 浴室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⑦ レクリエーション・ルーム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⑧ 洗面所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⑨ 便所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⑩ サービス・ステーション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⑪ 調理室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⑫ 洗濯室又は洗濯場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⑬ 汚物処理室　　　　　　　　　　　　　         いる・いない</w:t>
            </w:r>
          </w:p>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機能訓練室、談話室、食堂、レクリエーション・ルーム等を区画せず、</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つのオープンスペースとしている場合、入所者に対するサービスの提供に支障を来さないよう全体の面積は各々の施設の基準面積を合算したもの以上とすること。</w:t>
            </w:r>
          </w:p>
        </w:tc>
        <w:tc>
          <w:tcPr>
            <w:tcW w:w="1134" w:type="dxa"/>
            <w:tcBorders>
              <w:bottom w:val="nil"/>
            </w:tcBorders>
          </w:tcPr>
          <w:p w:rsidR="00D8535F" w:rsidRPr="00BF63F9" w:rsidRDefault="00D8535F"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左記をチェック</w:t>
            </w:r>
          </w:p>
          <w:p w:rsidR="00D8535F" w:rsidRPr="00BF63F9" w:rsidRDefault="00D8535F"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してください。</w:t>
            </w:r>
          </w:p>
        </w:tc>
        <w:tc>
          <w:tcPr>
            <w:tcW w:w="1276" w:type="dxa"/>
            <w:tcBorders>
              <w:bottom w:val="nil"/>
            </w:tcBorders>
          </w:tcPr>
          <w:p w:rsidR="00D8535F" w:rsidRPr="00BF63F9" w:rsidRDefault="00D8535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法</w:t>
            </w:r>
          </w:p>
          <w:p w:rsidR="00D8535F" w:rsidRPr="00BF63F9" w:rsidRDefault="00D8535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97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D8535F" w:rsidRPr="00BF63F9" w:rsidRDefault="00D8535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D8535F" w:rsidRPr="00BF63F9" w:rsidRDefault="00D8535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D8535F" w:rsidRPr="00BF63F9" w:rsidRDefault="00D8535F"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厚令</w:t>
            </w:r>
            <w:r w:rsidR="005C4DFA" w:rsidRPr="00BF63F9">
              <w:rPr>
                <w:rFonts w:ascii="MS UI Gothic" w:eastAsia="MS UI Gothic" w:hAnsi="MS UI Gothic" w:hint="eastAsia"/>
                <w:sz w:val="18"/>
                <w:szCs w:val="18"/>
                <w:lang w:eastAsia="zh-CN"/>
              </w:rPr>
              <w:t>40</w:t>
            </w: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D8535F" w:rsidRPr="00BF63F9" w:rsidRDefault="00D8535F"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w:t>
            </w:r>
            <w:r w:rsidR="005C4DFA" w:rsidRPr="00BF63F9">
              <w:rPr>
                <w:rFonts w:ascii="MS UI Gothic" w:eastAsia="MS UI Gothic" w:hAnsi="MS UI Gothic" w:hint="eastAsia"/>
                <w:sz w:val="18"/>
                <w:szCs w:val="18"/>
                <w:lang w:eastAsia="zh-CN"/>
              </w:rPr>
              <w:t>13</w:t>
            </w:r>
            <w:r w:rsidRPr="00BF63F9">
              <w:rPr>
                <w:rFonts w:ascii="MS UI Gothic" w:eastAsia="MS UI Gothic" w:hAnsi="MS UI Gothic" w:hint="eastAsia"/>
                <w:sz w:val="18"/>
                <w:szCs w:val="18"/>
                <w:lang w:eastAsia="zh-CN"/>
              </w:rPr>
              <w:t>号</w:t>
            </w:r>
          </w:p>
        </w:tc>
      </w:tr>
      <w:tr w:rsidR="00F61990" w:rsidRPr="00BF63F9" w:rsidTr="00D8535F">
        <w:trPr>
          <w:trHeight w:val="879"/>
        </w:trPr>
        <w:tc>
          <w:tcPr>
            <w:tcW w:w="1201" w:type="dxa"/>
            <w:vMerge/>
            <w:tcBorders>
              <w:bottom w:val="single" w:sz="4" w:space="0" w:color="auto"/>
            </w:tcBorders>
          </w:tcPr>
          <w:p w:rsidR="00D8535F" w:rsidRPr="00BF63F9" w:rsidRDefault="00D8535F"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vMerge/>
            <w:tcBorders>
              <w:bottom w:val="single" w:sz="4" w:space="0" w:color="auto"/>
            </w:tcBorders>
            <w:shd w:val="clear" w:color="auto" w:fill="auto"/>
          </w:tcPr>
          <w:p w:rsidR="00D8535F" w:rsidRPr="00BF63F9" w:rsidRDefault="00D8535F" w:rsidP="00F61990">
            <w:pPr>
              <w:adjustRightInd w:val="0"/>
              <w:spacing w:line="240" w:lineRule="exact"/>
              <w:ind w:left="186" w:hangingChars="100" w:hanging="186"/>
              <w:contextualSpacing/>
              <w:jc w:val="left"/>
              <w:rPr>
                <w:rFonts w:ascii="MS UI Gothic" w:eastAsia="MS UI Gothic" w:hAnsi="MS UI Gothic"/>
                <w:sz w:val="21"/>
                <w:szCs w:val="21"/>
                <w:lang w:eastAsia="zh-CN"/>
              </w:rPr>
            </w:pPr>
          </w:p>
        </w:tc>
        <w:tc>
          <w:tcPr>
            <w:tcW w:w="1134" w:type="dxa"/>
            <w:tcBorders>
              <w:top w:val="nil"/>
              <w:bottom w:val="single" w:sz="4" w:space="0" w:color="auto"/>
            </w:tcBorders>
          </w:tcPr>
          <w:p w:rsidR="00D8535F" w:rsidRPr="00BF63F9" w:rsidRDefault="00D8535F" w:rsidP="00F61990">
            <w:pPr>
              <w:spacing w:line="240" w:lineRule="exact"/>
              <w:ind w:left="113" w:hanging="113"/>
              <w:rPr>
                <w:rFonts w:ascii="MS UI Gothic" w:eastAsia="MS UI Gothic" w:hAnsi="MS UI Gothic"/>
                <w:w w:val="83"/>
                <w:kern w:val="0"/>
                <w:sz w:val="21"/>
                <w:szCs w:val="21"/>
                <w:lang w:eastAsia="zh-CN"/>
              </w:rPr>
            </w:pPr>
          </w:p>
        </w:tc>
        <w:tc>
          <w:tcPr>
            <w:tcW w:w="1276" w:type="dxa"/>
            <w:tcBorders>
              <w:top w:val="nil"/>
              <w:bottom w:val="single" w:sz="4" w:space="0" w:color="auto"/>
            </w:tcBorders>
          </w:tcPr>
          <w:p w:rsidR="00D8535F" w:rsidRPr="00BF63F9" w:rsidRDefault="00D8535F"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D8535F" w:rsidRPr="00BF63F9" w:rsidRDefault="00D8535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の①</w:t>
            </w: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12</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施設の基準</w:t>
            </w:r>
          </w:p>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療養室</w:t>
            </w: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つの療養室の定員は</w:t>
            </w:r>
            <w:r w:rsidRPr="00BF63F9">
              <w:rPr>
                <w:rFonts w:ascii="MS UI Gothic" w:eastAsia="MS UI Gothic" w:hAnsi="MS UI Gothic" w:hint="eastAsia"/>
                <w:sz w:val="21"/>
                <w:szCs w:val="21"/>
              </w:rPr>
              <w:t>4</w:t>
            </w:r>
            <w:r w:rsidR="00835808" w:rsidRPr="00BF63F9">
              <w:rPr>
                <w:rFonts w:ascii="MS UI Gothic" w:eastAsia="MS UI Gothic" w:hAnsi="MS UI Gothic" w:hint="eastAsia"/>
                <w:sz w:val="21"/>
                <w:szCs w:val="21"/>
              </w:rPr>
              <w:t>人以下になっていますか。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号イ</w:t>
            </w:r>
          </w:p>
        </w:tc>
      </w:tr>
      <w:tr w:rsidR="00F61990" w:rsidRPr="00BF63F9" w:rsidTr="00391641">
        <w:trPr>
          <w:trHeight w:val="20"/>
        </w:trPr>
        <w:tc>
          <w:tcPr>
            <w:tcW w:w="1201" w:type="dxa"/>
            <w:vMerge/>
            <w:tcBorders>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入所者</w:t>
            </w: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人当たりの床面積は、</w:t>
            </w:r>
            <w:r w:rsidRPr="00BF63F9">
              <w:rPr>
                <w:rFonts w:ascii="MS UI Gothic" w:eastAsia="MS UI Gothic" w:hAnsi="MS UI Gothic" w:hint="eastAsia"/>
                <w:sz w:val="21"/>
                <w:szCs w:val="21"/>
              </w:rPr>
              <w:t>8</w:t>
            </w:r>
            <w:r w:rsidR="00835808" w:rsidRPr="00BF63F9">
              <w:rPr>
                <w:rFonts w:ascii="MS UI Gothic" w:eastAsia="MS UI Gothic" w:hAnsi="MS UI Gothic" w:hint="eastAsia"/>
                <w:sz w:val="21"/>
                <w:szCs w:val="21"/>
              </w:rPr>
              <w:t>平方メートル以上になっていますか。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号ロ</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835808" w:rsidRPr="00BF63F9" w:rsidRDefault="00835808" w:rsidP="00F61990">
            <w:pPr>
              <w:adjustRightInd w:val="0"/>
              <w:spacing w:line="240" w:lineRule="exact"/>
              <w:ind w:leftChars="17" w:left="223"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ただし、療養室に洗面所を設置した場合に必要となる床面積及び収納設備の設置に要する床面積は、基準面積に含めて差し支えありません。</w:t>
            </w:r>
          </w:p>
        </w:tc>
        <w:tc>
          <w:tcPr>
            <w:tcW w:w="1134" w:type="dxa"/>
            <w:tcBorders>
              <w:top w:val="nil"/>
              <w:bottom w:val="single"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の②のイ</w:t>
            </w:r>
          </w:p>
        </w:tc>
      </w:tr>
      <w:tr w:rsidR="00F61990" w:rsidRPr="00BF63F9" w:rsidTr="00391641">
        <w:trPr>
          <w:trHeight w:val="20"/>
        </w:trPr>
        <w:tc>
          <w:tcPr>
            <w:tcW w:w="1201" w:type="dxa"/>
            <w:vMerge w:val="restart"/>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 xml:space="preserve">　経過措置による配置基準は満たしていますか。</w:t>
            </w:r>
          </w:p>
        </w:tc>
        <w:tc>
          <w:tcPr>
            <w:tcW w:w="1134" w:type="dxa"/>
            <w:tcBorders>
              <w:top w:val="single" w:sz="4" w:space="0" w:color="auto"/>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Borders>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経過措置</w:t>
            </w:r>
            <w:r w:rsidRPr="00BF63F9">
              <w:rPr>
                <w:rFonts w:ascii="MS UI Gothic" w:eastAsia="MS UI Gothic" w:hAnsi="MS UI Gothic" w:hint="eastAsia"/>
                <w:sz w:val="21"/>
                <w:szCs w:val="21"/>
              </w:rPr>
              <w:t>)</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介護保険法施行法第</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項の規定により介護保険法第</w:t>
            </w:r>
            <w:r w:rsidR="005C4DFA" w:rsidRPr="00BF63F9">
              <w:rPr>
                <w:rFonts w:ascii="MS UI Gothic" w:eastAsia="MS UI Gothic" w:hAnsi="MS UI Gothic" w:hint="eastAsia"/>
                <w:sz w:val="21"/>
                <w:szCs w:val="21"/>
              </w:rPr>
              <w:t>94</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項の規定による開設許可を受けた者とみなされるもののうち、「老人保健施設の施設及び設備、人員並びに運営に関する基準の一部を改正する省令</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年厚生省令第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」附則第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項の規定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病床転換に係る老人保健施設の床面積の特例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の適用を受けていた施設については、「</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平方メートル」とあるのは「</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平方メートル」とします。</w:t>
            </w:r>
          </w:p>
        </w:tc>
        <w:tc>
          <w:tcPr>
            <w:tcW w:w="1134" w:type="dxa"/>
            <w:tcBorders>
              <w:top w:val="nil"/>
              <w:right w:val="single"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left w:val="single" w:sz="4" w:space="0" w:color="auto"/>
            </w:tcBorders>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附則第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条</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35808" w:rsidRPr="00BF63F9">
              <w:rPr>
                <w:rFonts w:ascii="MS UI Gothic" w:eastAsia="MS UI Gothic" w:hAnsi="MS UI Gothic" w:hint="eastAsia"/>
                <w:sz w:val="21"/>
                <w:szCs w:val="21"/>
              </w:rPr>
              <w:t xml:space="preserve">　療養室を地階に設けていませんか。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号ハ</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835808" w:rsidRPr="00BF63F9">
              <w:rPr>
                <w:rFonts w:ascii="MS UI Gothic" w:eastAsia="MS UI Gothic" w:hAnsi="MS UI Gothic" w:hint="eastAsia"/>
                <w:sz w:val="21"/>
                <w:szCs w:val="21"/>
              </w:rPr>
              <w:t xml:space="preserve">　療養室には</w:t>
            </w: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以上の出入口が、避難上有効な空地、廊下又は広間に直接面して設けられていますか。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号ニ</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35808" w:rsidRPr="00BF63F9">
              <w:rPr>
                <w:rFonts w:ascii="MS UI Gothic" w:eastAsia="MS UI Gothic" w:hAnsi="MS UI Gothic" w:hint="eastAsia"/>
                <w:sz w:val="21"/>
                <w:szCs w:val="21"/>
              </w:rPr>
              <w:t xml:space="preserve">　寝台又はこれに代わる設備を備えていますか。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号ホ</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835808" w:rsidRPr="00BF63F9">
              <w:rPr>
                <w:rFonts w:ascii="MS UI Gothic" w:eastAsia="MS UI Gothic" w:hAnsi="MS UI Gothic" w:hint="eastAsia"/>
                <w:sz w:val="21"/>
                <w:szCs w:val="21"/>
              </w:rPr>
              <w:t xml:space="preserve">　入所者の身の回り品を保管することができる設備を備えていますか。</w:t>
            </w:r>
          </w:p>
        </w:tc>
        <w:tc>
          <w:tcPr>
            <w:tcW w:w="1134" w:type="dxa"/>
            <w:shd w:val="clear" w:color="auto" w:fill="auto"/>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shd w:val="clear" w:color="auto" w:fill="auto"/>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号ヘ</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835808" w:rsidRPr="00BF63F9">
              <w:rPr>
                <w:rFonts w:ascii="MS UI Gothic" w:eastAsia="MS UI Gothic" w:hAnsi="MS UI Gothic" w:hint="eastAsia"/>
                <w:sz w:val="21"/>
                <w:szCs w:val="21"/>
              </w:rPr>
              <w:t xml:space="preserve">　ナースコールを設けていますか。</w:t>
            </w:r>
          </w:p>
        </w:tc>
        <w:tc>
          <w:tcPr>
            <w:tcW w:w="1134" w:type="dxa"/>
            <w:tcBorders>
              <w:bottom w:val="nil"/>
            </w:tcBorders>
            <w:shd w:val="clear" w:color="auto" w:fill="auto"/>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shd w:val="clear" w:color="auto" w:fill="auto"/>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号ト</w:t>
            </w: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1134" w:type="dxa"/>
            <w:tcBorders>
              <w:top w:val="nil"/>
            </w:tcBorders>
            <w:shd w:val="clear" w:color="auto" w:fill="auto"/>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の②のイ</w:t>
            </w:r>
            <w:r w:rsidR="008B7834" w:rsidRPr="00BF63F9">
              <w:rPr>
                <w:rFonts w:ascii="MS UI Gothic" w:eastAsia="MS UI Gothic" w:hAnsi="MS UI Gothic" w:hint="eastAsia"/>
                <w:sz w:val="18"/>
                <w:szCs w:val="18"/>
              </w:rPr>
              <w:t>ｂ</w:t>
            </w:r>
          </w:p>
        </w:tc>
      </w:tr>
      <w:tr w:rsidR="00F61990" w:rsidRPr="00BF63F9" w:rsidTr="00391641">
        <w:trPr>
          <w:trHeight w:val="20"/>
        </w:trPr>
        <w:tc>
          <w:tcPr>
            <w:tcW w:w="1201" w:type="dxa"/>
          </w:tcPr>
          <w:p w:rsidR="008B7834"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(2)</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診察室</w:t>
            </w:r>
          </w:p>
        </w:tc>
        <w:tc>
          <w:tcPr>
            <w:tcW w:w="6804" w:type="dxa"/>
            <w:gridSpan w:val="6"/>
          </w:tcPr>
          <w:p w:rsidR="00835808" w:rsidRPr="00BF63F9" w:rsidRDefault="00835808" w:rsidP="00F61990">
            <w:pPr>
              <w:adjustRightInd w:val="0"/>
              <w:spacing w:line="240" w:lineRule="exact"/>
              <w:ind w:leftChars="17" w:left="113" w:hangingChars="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医師が診察を行うのに適切なものとなっていますか。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の②のロ</w:t>
            </w:r>
          </w:p>
        </w:tc>
      </w:tr>
      <w:tr w:rsidR="00F61990" w:rsidRPr="00BF63F9" w:rsidTr="00391641">
        <w:trPr>
          <w:trHeight w:val="20"/>
        </w:trPr>
        <w:tc>
          <w:tcPr>
            <w:tcW w:w="1201" w:type="dxa"/>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機能訓練室</w:t>
            </w:r>
          </w:p>
        </w:tc>
        <w:tc>
          <w:tcPr>
            <w:tcW w:w="6804" w:type="dxa"/>
            <w:gridSpan w:val="6"/>
          </w:tcPr>
          <w:p w:rsidR="00835808" w:rsidRPr="00BF63F9" w:rsidRDefault="00835808" w:rsidP="00F61990">
            <w:pPr>
              <w:adjustRightInd w:val="0"/>
              <w:spacing w:line="240" w:lineRule="exact"/>
              <w:ind w:leftChars="17" w:left="37"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平方メートルに入所定員数を乗じて得た面積以上の面積を有し、理学療法士又は作業療法士の指導下における運動機能やＡＤＬ</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日常生活動作能力</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の改善を中心とした訓練に必要な器械・器具を備えていますか。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厚令</w:t>
            </w:r>
            <w:r w:rsidR="005C4DFA" w:rsidRPr="00BF63F9">
              <w:rPr>
                <w:rFonts w:ascii="MS UI Gothic" w:eastAsia="MS UI Gothic" w:hAnsi="MS UI Gothic" w:hint="eastAsia"/>
                <w:sz w:val="18"/>
                <w:szCs w:val="18"/>
                <w:lang w:eastAsia="zh-CN"/>
              </w:rPr>
              <w:t>40</w:t>
            </w:r>
          </w:p>
          <w:p w:rsidR="008B7834"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p w:rsidR="00835808"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号</w:t>
            </w:r>
          </w:p>
          <w:p w:rsidR="008B7834"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の②のハ</w:t>
            </w:r>
          </w:p>
        </w:tc>
      </w:tr>
      <w:tr w:rsidR="00F61990" w:rsidRPr="00BF63F9" w:rsidTr="00391641">
        <w:trPr>
          <w:trHeight w:val="20"/>
        </w:trPr>
        <w:tc>
          <w:tcPr>
            <w:tcW w:w="1201" w:type="dxa"/>
          </w:tcPr>
          <w:p w:rsidR="008B7834"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35808" w:rsidRPr="00BF63F9">
              <w:rPr>
                <w:rFonts w:ascii="MS UI Gothic" w:eastAsia="MS UI Gothic" w:hAnsi="MS UI Gothic" w:hint="eastAsia"/>
                <w:sz w:val="21"/>
                <w:szCs w:val="21"/>
              </w:rPr>
              <w:t xml:space="preserve"> </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談話室</w:t>
            </w:r>
          </w:p>
        </w:tc>
        <w:tc>
          <w:tcPr>
            <w:tcW w:w="6804" w:type="dxa"/>
            <w:gridSpan w:val="6"/>
          </w:tcPr>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入所者同士や入所者とその家族が談話を楽しめる広さを有し、ソファー、テレビその他の教養娯楽設備等を備えていますか。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条</w:t>
            </w:r>
          </w:p>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号</w:t>
            </w:r>
          </w:p>
          <w:p w:rsidR="008B7834"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の②のニ</w:t>
            </w:r>
          </w:p>
        </w:tc>
      </w:tr>
      <w:tr w:rsidR="00F61990" w:rsidRPr="00BF63F9" w:rsidTr="00391641">
        <w:trPr>
          <w:trHeight w:val="20"/>
        </w:trPr>
        <w:tc>
          <w:tcPr>
            <w:tcW w:w="1201" w:type="dxa"/>
            <w:tcBorders>
              <w:bottom w:val="nil"/>
            </w:tcBorders>
          </w:tcPr>
          <w:p w:rsidR="008B7834"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835808" w:rsidRPr="00BF63F9">
              <w:rPr>
                <w:rFonts w:ascii="MS UI Gothic" w:eastAsia="MS UI Gothic" w:hAnsi="MS UI Gothic" w:hint="eastAsia"/>
                <w:sz w:val="21"/>
                <w:szCs w:val="21"/>
              </w:rPr>
              <w:t xml:space="preserve"> </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食堂</w:t>
            </w: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平方メートルに入所定員数を乗じて得た面積以上の面積を有していますか。</w:t>
            </w:r>
          </w:p>
        </w:tc>
        <w:tc>
          <w:tcPr>
            <w:tcW w:w="1134" w:type="dxa"/>
          </w:tcPr>
          <w:p w:rsidR="00835808" w:rsidRPr="00BF63F9" w:rsidRDefault="00835808"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145C20"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経過措置による配置基準は満たしていますか。</w:t>
            </w:r>
          </w:p>
        </w:tc>
        <w:tc>
          <w:tcPr>
            <w:tcW w:w="1134" w:type="dxa"/>
            <w:vMerge w:val="restart"/>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tcPr>
          <w:p w:rsidR="00145C20"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附則第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条</w:t>
            </w: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経過措置</w:t>
            </w:r>
            <w:r w:rsidRPr="00BF63F9">
              <w:rPr>
                <w:rFonts w:ascii="MS UI Gothic" w:eastAsia="MS UI Gothic" w:hAnsi="MS UI Gothic" w:hint="eastAsia"/>
                <w:sz w:val="21"/>
                <w:szCs w:val="21"/>
              </w:rPr>
              <w:t>)</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みなし介護老人保健施設であって、平成</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9</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日以前に老人保健施設として開設されたものについては、「</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平方メートル」とあるのは「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平方メートル」とします。</w:t>
            </w:r>
          </w:p>
        </w:tc>
        <w:tc>
          <w:tcPr>
            <w:tcW w:w="1134" w:type="dxa"/>
            <w:vMerge/>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bottom w:val="nil"/>
            </w:tcBorders>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35808" w:rsidRPr="00BF63F9">
              <w:rPr>
                <w:rFonts w:ascii="MS UI Gothic" w:eastAsia="MS UI Gothic" w:hAnsi="MS UI Gothic" w:hint="eastAsia"/>
                <w:sz w:val="21"/>
                <w:szCs w:val="21"/>
              </w:rPr>
              <w:t xml:space="preserve"> </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浴室</w:t>
            </w:r>
          </w:p>
        </w:tc>
        <w:tc>
          <w:tcPr>
            <w:tcW w:w="6804" w:type="dxa"/>
            <w:gridSpan w:val="6"/>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身体の不自由な人が入浴するのに適したものとなっていますか。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条</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号ア</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一般浴槽のほか、入浴に介助を必要とする人の入浴に適した特別浴槽を設けていますか。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145C20"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条</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号イ</w:t>
            </w: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193AA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35808" w:rsidRPr="00BF63F9">
              <w:rPr>
                <w:rFonts w:ascii="MS UI Gothic" w:eastAsia="MS UI Gothic" w:hAnsi="MS UI Gothic" w:hint="eastAsia"/>
                <w:sz w:val="21"/>
                <w:szCs w:val="21"/>
              </w:rPr>
              <w:t>入浴に全面的な介助を必要とする人に必要な特別浴室については、その出入りに当た</w:t>
            </w:r>
            <w:r w:rsidRPr="00BF63F9">
              <w:rPr>
                <w:rFonts w:ascii="MS UI Gothic" w:eastAsia="MS UI Gothic" w:hAnsi="MS UI Gothic" w:hint="eastAsia"/>
                <w:sz w:val="21"/>
                <w:szCs w:val="21"/>
              </w:rPr>
              <w:t>ってストレッチャー等の移動に支障を生じないよう構造設備上の配慮すること。</w:t>
            </w:r>
          </w:p>
        </w:tc>
        <w:tc>
          <w:tcPr>
            <w:tcW w:w="1134" w:type="dxa"/>
            <w:tcBorders>
              <w:top w:val="nil"/>
            </w:tcBorders>
          </w:tcPr>
          <w:p w:rsidR="00835808" w:rsidRPr="00BF63F9" w:rsidRDefault="00835808"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tcPr>
          <w:p w:rsidR="00145C20"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の②のホ</w:t>
            </w:r>
          </w:p>
        </w:tc>
      </w:tr>
      <w:tr w:rsidR="00F61990" w:rsidRPr="00BF63F9" w:rsidTr="00391641">
        <w:trPr>
          <w:trHeight w:val="20"/>
        </w:trPr>
        <w:tc>
          <w:tcPr>
            <w:tcW w:w="1201" w:type="dxa"/>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835808" w:rsidRPr="00BF63F9">
              <w:rPr>
                <w:rFonts w:ascii="MS UI Gothic" w:eastAsia="MS UI Gothic" w:hAnsi="MS UI Gothic" w:hint="eastAsia"/>
                <w:sz w:val="21"/>
                <w:szCs w:val="21"/>
              </w:rPr>
              <w:t xml:space="preserve"> </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レクリエーション・ルーム</w:t>
            </w:r>
          </w:p>
        </w:tc>
        <w:tc>
          <w:tcPr>
            <w:tcW w:w="6804" w:type="dxa"/>
            <w:gridSpan w:val="6"/>
          </w:tcPr>
          <w:p w:rsidR="00835808" w:rsidRPr="00BF63F9" w:rsidRDefault="008B7834"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35808" w:rsidRPr="00BF63F9">
              <w:rPr>
                <w:rFonts w:ascii="MS UI Gothic" w:eastAsia="MS UI Gothic" w:hAnsi="MS UI Gothic" w:hint="eastAsia"/>
                <w:sz w:val="21"/>
                <w:szCs w:val="21"/>
              </w:rPr>
              <w:t>レクリエーションを行うために十分な広さを有し、必要な設備を備えていますか。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洗面所</w:t>
            </w:r>
          </w:p>
        </w:tc>
        <w:tc>
          <w:tcPr>
            <w:tcW w:w="6804" w:type="dxa"/>
            <w:gridSpan w:val="6"/>
          </w:tcPr>
          <w:p w:rsidR="00835808" w:rsidRPr="00BF63F9" w:rsidRDefault="008B7834"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35808" w:rsidRPr="00BF63F9">
              <w:rPr>
                <w:rFonts w:ascii="MS UI Gothic" w:eastAsia="MS UI Gothic" w:hAnsi="MS UI Gothic" w:hint="eastAsia"/>
                <w:sz w:val="21"/>
                <w:szCs w:val="21"/>
              </w:rPr>
              <w:t>療養室のある階ごとに設けていますか。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bottom w:val="nil"/>
            </w:tcBorders>
          </w:tcPr>
          <w:p w:rsidR="008B7834"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便所</w:t>
            </w: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療養室のある階ごとに設けていますか。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条</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号ア</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ブザー又はこれに代わる設備を設けるとともに、身体の不自由な人が使用するのに適したものとなっていますか。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条</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号イ</w:t>
            </w: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 xml:space="preserve">  常夜灯を設けていますか。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条</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号ウ</w:t>
            </w:r>
          </w:p>
        </w:tc>
      </w:tr>
      <w:tr w:rsidR="00F61990" w:rsidRPr="00BF63F9" w:rsidTr="00391641">
        <w:trPr>
          <w:trHeight w:val="20"/>
        </w:trPr>
        <w:tc>
          <w:tcPr>
            <w:tcW w:w="1201" w:type="dxa"/>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ステーション</w:t>
            </w:r>
          </w:p>
        </w:tc>
        <w:tc>
          <w:tcPr>
            <w:tcW w:w="6804" w:type="dxa"/>
            <w:gridSpan w:val="6"/>
          </w:tcPr>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看護・介護職員が入所者のニーズに適切に応じられるよう、療養室のある階ごとに療養室に近接して設けていますか。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の②のヘ</w:t>
            </w:r>
          </w:p>
        </w:tc>
      </w:tr>
      <w:tr w:rsidR="00F61990" w:rsidRPr="00BF63F9" w:rsidTr="00391641">
        <w:trPr>
          <w:trHeight w:val="20"/>
        </w:trPr>
        <w:tc>
          <w:tcPr>
            <w:tcW w:w="1201" w:type="dxa"/>
            <w:tcBorders>
              <w:bottom w:val="nil"/>
            </w:tcBorders>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(11)</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調理室</w:t>
            </w:r>
          </w:p>
        </w:tc>
        <w:tc>
          <w:tcPr>
            <w:tcW w:w="6804" w:type="dxa"/>
            <w:gridSpan w:val="6"/>
          </w:tcPr>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食器、調理器具等を消毒する設備、食器、食品等を清潔に保管する設備並びに防虫及び防鼠の設備を設けていますか。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の②のト</w:t>
            </w:r>
          </w:p>
        </w:tc>
      </w:tr>
      <w:tr w:rsidR="00F61990" w:rsidRPr="00BF63F9" w:rsidTr="00391641">
        <w:trPr>
          <w:trHeight w:val="20"/>
        </w:trPr>
        <w:tc>
          <w:tcPr>
            <w:tcW w:w="1201" w:type="dxa"/>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(12)</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汚物処理室</w:t>
            </w:r>
          </w:p>
        </w:tc>
        <w:tc>
          <w:tcPr>
            <w:tcW w:w="6804" w:type="dxa"/>
            <w:gridSpan w:val="6"/>
          </w:tcPr>
          <w:p w:rsidR="00835808" w:rsidRPr="00BF63F9" w:rsidRDefault="00835808" w:rsidP="00F61990">
            <w:pPr>
              <w:adjustRightInd w:val="0"/>
              <w:spacing w:line="240" w:lineRule="exact"/>
              <w:ind w:leftChars="34" w:left="73"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他の施設と区別された一定のスペースを有していますか。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の②のチ</w:t>
            </w:r>
          </w:p>
        </w:tc>
      </w:tr>
      <w:tr w:rsidR="00F61990" w:rsidRPr="00BF63F9" w:rsidTr="00391641">
        <w:trPr>
          <w:trHeight w:val="20"/>
        </w:trPr>
        <w:tc>
          <w:tcPr>
            <w:tcW w:w="1201" w:type="dxa"/>
            <w:tcBorders>
              <w:bottom w:val="nil"/>
            </w:tcBorders>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(13)</w:t>
            </w:r>
            <w:r w:rsidR="00835808" w:rsidRPr="00BF63F9">
              <w:rPr>
                <w:rFonts w:ascii="MS UI Gothic" w:eastAsia="MS UI Gothic" w:hAnsi="MS UI Gothic" w:hint="eastAsia"/>
                <w:sz w:val="21"/>
                <w:szCs w:val="21"/>
              </w:rPr>
              <w:t>その他</w:t>
            </w:r>
          </w:p>
        </w:tc>
        <w:tc>
          <w:tcPr>
            <w:tcW w:w="6804" w:type="dxa"/>
            <w:gridSpan w:val="6"/>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焼却炉、浄化槽、その他の汚物処理設備及び便槽を設ける場合には、療養室、談話室、食堂、調理室から相当の距離を隔てて設けていますか。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の②のリのa</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床面積を定めない施設については、各々の施設の機能を十分に発揮し得る適当な広さを確保するよう配慮していますか。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の②のリのb</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 xml:space="preserve">  薬剤師が施設内で調剤を行う場合には、薬剤師法の規定により、調剤所を設置し調剤所で行っていますか。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128E6"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の②のリのc</w:t>
            </w: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(14)</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施設の専用</w:t>
            </w:r>
          </w:p>
        </w:tc>
        <w:tc>
          <w:tcPr>
            <w:tcW w:w="6804" w:type="dxa"/>
            <w:gridSpan w:val="6"/>
            <w:tcBorders>
              <w:bottom w:val="dotted" w:sz="4" w:space="0" w:color="auto"/>
            </w:tcBorders>
          </w:tcPr>
          <w:p w:rsidR="00835808" w:rsidRPr="00BF63F9" w:rsidRDefault="00193AAC"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35808" w:rsidRPr="00BF63F9">
              <w:rPr>
                <w:rFonts w:ascii="MS UI Gothic" w:eastAsia="MS UI Gothic" w:hAnsi="MS UI Gothic" w:hint="eastAsia"/>
                <w:sz w:val="21"/>
                <w:szCs w:val="21"/>
              </w:rPr>
              <w:t>上記</w:t>
            </w:r>
            <w:r w:rsidRPr="00BF63F9">
              <w:rPr>
                <w:rFonts w:ascii="MS UI Gothic" w:eastAsia="MS UI Gothic" w:hAnsi="MS UI Gothic" w:hint="eastAsia"/>
                <w:sz w:val="21"/>
                <w:szCs w:val="21"/>
              </w:rPr>
              <w:t>に掲げる</w:t>
            </w:r>
            <w:r w:rsidR="00835808" w:rsidRPr="00BF63F9">
              <w:rPr>
                <w:rFonts w:ascii="MS UI Gothic" w:eastAsia="MS UI Gothic" w:hAnsi="MS UI Gothic" w:hint="eastAsia"/>
                <w:sz w:val="21"/>
                <w:szCs w:val="21"/>
              </w:rPr>
              <w:t>施設は、専ら当該介護老人保健施設の用に供するものとなっていますか。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tcBorders>
          </w:tcPr>
          <w:p w:rsidR="00835808" w:rsidRPr="00BF63F9" w:rsidRDefault="00835808" w:rsidP="00F61990">
            <w:pPr>
              <w:adjustRightInd w:val="0"/>
              <w:spacing w:line="240" w:lineRule="exact"/>
              <w:ind w:leftChars="11" w:left="100"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ただし、老人保健施設と病院等が併設されており、両方の入所者等の処遇に支障がない場合には、共用が認められる施設もあります。</w:t>
            </w:r>
          </w:p>
        </w:tc>
        <w:tc>
          <w:tcPr>
            <w:tcW w:w="1134" w:type="dxa"/>
            <w:tcBorders>
              <w:top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145C20"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の③</w:t>
            </w: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Pr="00BF63F9">
              <w:rPr>
                <w:rFonts w:ascii="MS UI Gothic" w:eastAsia="MS UI Gothic" w:hAnsi="MS UI Gothic"/>
                <w:sz w:val="21"/>
                <w:szCs w:val="21"/>
              </w:rPr>
              <w:t>3</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構造設備</w:t>
            </w:r>
          </w:p>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の基準</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color w:val="FF0000"/>
                <w:sz w:val="21"/>
                <w:szCs w:val="21"/>
                <w:highlight w:val="yellow"/>
              </w:rPr>
              <w:lastRenderedPageBreak/>
              <w:t>★</w:t>
            </w:r>
          </w:p>
        </w:tc>
        <w:tc>
          <w:tcPr>
            <w:tcW w:w="6804" w:type="dxa"/>
            <w:gridSpan w:val="6"/>
            <w:tcBorders>
              <w:bottom w:val="dotted" w:sz="4" w:space="0" w:color="auto"/>
            </w:tcBorders>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(1)</w:t>
            </w:r>
            <w:r w:rsidR="00835808" w:rsidRPr="00BF63F9">
              <w:rPr>
                <w:rFonts w:ascii="MS UI Gothic" w:eastAsia="MS UI Gothic" w:hAnsi="MS UI Gothic" w:hint="eastAsia"/>
                <w:sz w:val="21"/>
                <w:szCs w:val="21"/>
              </w:rPr>
              <w:t xml:space="preserve">　建物</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入所者の療養生活のために使用しない付属の建物を除く。</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は、建築基準法に規定する耐火建築物となっていますか。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号</w:t>
            </w:r>
          </w:p>
          <w:p w:rsidR="00145C20"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vMerge/>
            <w:tcBorders>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835808" w:rsidP="00F61990">
            <w:pPr>
              <w:adjustRightInd w:val="0"/>
              <w:spacing w:line="240" w:lineRule="exact"/>
              <w:ind w:leftChars="34" w:left="333" w:hangingChars="140" w:hanging="26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ただし、療養室、談話室、食堂、浴室、レクリエーション・ルーム、便所等入所者が</w:t>
            </w:r>
            <w:r w:rsidRPr="00BF63F9">
              <w:rPr>
                <w:rFonts w:ascii="MS UI Gothic" w:eastAsia="MS UI Gothic" w:hAnsi="MS UI Gothic" w:hint="eastAsia"/>
                <w:sz w:val="21"/>
                <w:szCs w:val="21"/>
              </w:rPr>
              <w:lastRenderedPageBreak/>
              <w:t>日常継続的に使用する施設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以下「療養室等」という。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階以上の階及び地階のいずれにも設けていない建物は、準耐火建築物とすることができます。</w:t>
            </w:r>
          </w:p>
        </w:tc>
        <w:tc>
          <w:tcPr>
            <w:tcW w:w="1134" w:type="dxa"/>
            <w:tcBorders>
              <w:top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療養室等が</w:t>
            </w: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階以上の階にある場合は、屋内の直通階段及びエレベーターをそれぞれ</w:t>
            </w: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以上設けていますか。</w:t>
            </w:r>
          </w:p>
        </w:tc>
        <w:tc>
          <w:tcPr>
            <w:tcW w:w="1134" w:type="dxa"/>
            <w:tcBorders>
              <w:bottom w:val="dotted"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dotted" w:sz="4" w:space="0" w:color="auto"/>
            </w:tcBorders>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号</w:t>
            </w:r>
          </w:p>
        </w:tc>
      </w:tr>
      <w:tr w:rsidR="005C4DFA" w:rsidRPr="00BF63F9" w:rsidTr="005C4DFA">
        <w:trPr>
          <w:trHeight w:val="20"/>
        </w:trPr>
        <w:tc>
          <w:tcPr>
            <w:tcW w:w="1201" w:type="dxa"/>
            <w:vMerge w:val="restart"/>
            <w:tcBorders>
              <w:top w:val="nil"/>
            </w:tcBorders>
          </w:tcPr>
          <w:p w:rsidR="005C4DF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5C4DF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　経過措置による構造設備の基準を満たしていますか。</w:t>
            </w:r>
          </w:p>
        </w:tc>
        <w:tc>
          <w:tcPr>
            <w:tcW w:w="1134" w:type="dxa"/>
            <w:vMerge w:val="restart"/>
          </w:tcPr>
          <w:p w:rsidR="005C4DFA" w:rsidRPr="00BF63F9" w:rsidRDefault="005C4DF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5C4DFA" w:rsidRPr="00BF63F9" w:rsidRDefault="005C4DF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tcPr>
          <w:p w:rsidR="005C4DFA"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平11厚令40</w:t>
            </w:r>
          </w:p>
          <w:p w:rsidR="005C4DFA"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附則第6条</w:t>
            </w:r>
          </w:p>
          <w:p w:rsidR="005C4DFA"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平12老企44</w:t>
            </w:r>
          </w:p>
          <w:p w:rsidR="005C4DFA"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第3の4の(3)</w:t>
            </w:r>
          </w:p>
        </w:tc>
      </w:tr>
      <w:tr w:rsidR="005C4DFA" w:rsidRPr="00BF63F9" w:rsidTr="005C4DFA">
        <w:trPr>
          <w:trHeight w:val="20"/>
        </w:trPr>
        <w:tc>
          <w:tcPr>
            <w:tcW w:w="1201" w:type="dxa"/>
            <w:vMerge/>
            <w:tcBorders>
              <w:bottom w:val="nil"/>
            </w:tcBorders>
          </w:tcPr>
          <w:p w:rsidR="005C4DF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5C4DF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(経過措置)</w:t>
            </w:r>
          </w:p>
          <w:p w:rsidR="005C4DFA" w:rsidRPr="00BF63F9" w:rsidRDefault="005C4DFA" w:rsidP="00F61990">
            <w:pPr>
              <w:adjustRightInd w:val="0"/>
              <w:spacing w:line="240" w:lineRule="exact"/>
              <w:ind w:left="187"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みなし介護老人保健施設であって、「老人保健施設の施設及び設備、人員並びに運営に関する基準(昭和63年厚生省令第1号以下「老人保健施設基準」という。)」附則第3条の規定の適用を受けていた施設の構造設備については、第4条第2号(エレベーターに係る部分に限る。)の規定は適用されません。</w:t>
            </w:r>
          </w:p>
        </w:tc>
        <w:tc>
          <w:tcPr>
            <w:tcW w:w="1134" w:type="dxa"/>
            <w:vMerge/>
            <w:tcBorders>
              <w:bottom w:val="single" w:sz="4" w:space="0" w:color="auto"/>
            </w:tcBorders>
          </w:tcPr>
          <w:p w:rsidR="005C4DFA" w:rsidRPr="00BF63F9" w:rsidRDefault="005C4DFA"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tcPr>
          <w:p w:rsidR="005C4DFA" w:rsidRPr="00BF63F9" w:rsidRDefault="005C4DFA"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AB0B81" w:rsidRPr="00BF63F9" w:rsidRDefault="00AB0B81"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tcPr>
          <w:p w:rsidR="00AB0B81"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AB0B81" w:rsidRPr="00BF63F9">
              <w:rPr>
                <w:rFonts w:ascii="MS UI Gothic" w:eastAsia="MS UI Gothic" w:hAnsi="MS UI Gothic" w:hint="eastAsia"/>
                <w:sz w:val="21"/>
                <w:szCs w:val="21"/>
              </w:rPr>
              <w:t xml:space="preserve">  療養室等が</w:t>
            </w:r>
            <w:r w:rsidRPr="00BF63F9">
              <w:rPr>
                <w:rFonts w:ascii="MS UI Gothic" w:eastAsia="MS UI Gothic" w:hAnsi="MS UI Gothic" w:hint="eastAsia"/>
                <w:sz w:val="21"/>
                <w:szCs w:val="21"/>
              </w:rPr>
              <w:t>3</w:t>
            </w:r>
            <w:r w:rsidR="00AB0B81" w:rsidRPr="00BF63F9">
              <w:rPr>
                <w:rFonts w:ascii="MS UI Gothic" w:eastAsia="MS UI Gothic" w:hAnsi="MS UI Gothic" w:hint="eastAsia"/>
                <w:sz w:val="21"/>
                <w:szCs w:val="21"/>
              </w:rPr>
              <w:t>階以上の階にある場合は、避難に支障がないように避難階段を</w:t>
            </w:r>
            <w:r w:rsidRPr="00BF63F9">
              <w:rPr>
                <w:rFonts w:ascii="MS UI Gothic" w:eastAsia="MS UI Gothic" w:hAnsi="MS UI Gothic" w:hint="eastAsia"/>
                <w:sz w:val="21"/>
                <w:szCs w:val="21"/>
              </w:rPr>
              <w:t>2</w:t>
            </w:r>
            <w:r w:rsidR="00AB0B81" w:rsidRPr="00BF63F9">
              <w:rPr>
                <w:rFonts w:ascii="MS UI Gothic" w:eastAsia="MS UI Gothic" w:hAnsi="MS UI Gothic" w:hint="eastAsia"/>
                <w:sz w:val="21"/>
                <w:szCs w:val="21"/>
              </w:rPr>
              <w:t>以上設けていますか。</w:t>
            </w:r>
          </w:p>
          <w:p w:rsidR="00AB0B81" w:rsidRPr="00BF63F9" w:rsidRDefault="00AB0B8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の直通階段を避難階段としての構造とする場合は、その直通階段の数を避難階</w:t>
            </w:r>
          </w:p>
          <w:p w:rsidR="00AB0B81" w:rsidRPr="00BF63F9" w:rsidRDefault="00AB0B81" w:rsidP="00F61990">
            <w:pPr>
              <w:adjustRightInd w:val="0"/>
              <w:spacing w:line="240" w:lineRule="exact"/>
              <w:ind w:leftChars="100" w:left="216"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段の数に算入することができます。</w:t>
            </w:r>
          </w:p>
        </w:tc>
        <w:tc>
          <w:tcPr>
            <w:tcW w:w="1134" w:type="dxa"/>
            <w:tcBorders>
              <w:bottom w:val="single" w:sz="4" w:space="0" w:color="auto"/>
            </w:tcBorders>
          </w:tcPr>
          <w:p w:rsidR="00AB0B81" w:rsidRPr="00BF63F9" w:rsidRDefault="00AB0B8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single" w:sz="4" w:space="0" w:color="auto"/>
            </w:tcBorders>
          </w:tcPr>
          <w:p w:rsidR="00AB0B81" w:rsidRPr="00BF63F9" w:rsidRDefault="00AB0B8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AB0B81" w:rsidRPr="00BF63F9" w:rsidRDefault="00AB0B8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号</w:t>
            </w:r>
          </w:p>
          <w:p w:rsidR="00AB0B81" w:rsidRPr="00BF63F9" w:rsidRDefault="00AB0B81" w:rsidP="00F61990">
            <w:pPr>
              <w:spacing w:line="200" w:lineRule="exact"/>
              <w:ind w:left="0" w:firstLineChars="0" w:firstLine="0"/>
              <w:jc w:val="left"/>
              <w:rPr>
                <w:rFonts w:ascii="MS UI Gothic" w:eastAsia="MS UI Gothic" w:hAnsi="MS UI Gothic"/>
                <w:sz w:val="18"/>
                <w:szCs w:val="18"/>
                <w:lang w:eastAsia="zh-CN"/>
              </w:rPr>
            </w:pPr>
          </w:p>
        </w:tc>
      </w:tr>
      <w:tr w:rsidR="00F61990" w:rsidRPr="00BF63F9" w:rsidTr="008224E6">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835808" w:rsidRPr="00BF63F9">
              <w:rPr>
                <w:rFonts w:ascii="MS UI Gothic" w:eastAsia="MS UI Gothic" w:hAnsi="MS UI Gothic" w:hint="eastAsia"/>
                <w:sz w:val="21"/>
                <w:szCs w:val="21"/>
              </w:rPr>
              <w:t xml:space="preserve">  階段の傾斜は緩やかで、原則として両側に手すりを設けていますか。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号</w:t>
            </w:r>
          </w:p>
          <w:p w:rsidR="008B7834"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3(3)</w:t>
            </w:r>
          </w:p>
        </w:tc>
      </w:tr>
      <w:tr w:rsidR="00F61990" w:rsidRPr="00BF63F9" w:rsidTr="00391641">
        <w:trPr>
          <w:trHeight w:val="20"/>
        </w:trPr>
        <w:tc>
          <w:tcPr>
            <w:tcW w:w="1201" w:type="dxa"/>
            <w:vMerge w:val="restart"/>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35808" w:rsidRPr="00BF63F9">
              <w:rPr>
                <w:rFonts w:ascii="MS UI Gothic" w:eastAsia="MS UI Gothic" w:hAnsi="MS UI Gothic" w:hint="eastAsia"/>
                <w:sz w:val="21"/>
                <w:szCs w:val="21"/>
              </w:rPr>
              <w:t xml:space="preserve">  廊下の構造は次のとおりとなっていますか。</w:t>
            </w:r>
          </w:p>
          <w:p w:rsidR="00835808" w:rsidRPr="00BF63F9" w:rsidRDefault="00835808" w:rsidP="00F61990">
            <w:pPr>
              <w:adjustRightInd w:val="0"/>
              <w:spacing w:line="240" w:lineRule="exact"/>
              <w:ind w:left="260" w:hangingChars="140" w:hanging="26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廊下の幅は、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メートル以上となっていますか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内法によるものとし、手すりから測定するものとする。</w:t>
            </w:r>
            <w:r w:rsidR="005C4DFA" w:rsidRPr="00BF63F9">
              <w:rPr>
                <w:rFonts w:ascii="MS UI Gothic" w:eastAsia="MS UI Gothic" w:hAnsi="MS UI Gothic" w:hint="eastAsia"/>
                <w:sz w:val="21"/>
                <w:szCs w:val="21"/>
              </w:rPr>
              <w:t>)</w:t>
            </w:r>
          </w:p>
          <w:p w:rsidR="00835808" w:rsidRPr="00BF63F9" w:rsidRDefault="00835808" w:rsidP="00F61990">
            <w:pPr>
              <w:adjustRightInd w:val="0"/>
              <w:spacing w:line="240" w:lineRule="exact"/>
              <w:ind w:left="260" w:hangingChars="140" w:hanging="26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また、中廊下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廊下の両側に療養室等又はエレベーター室のある廊下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の幅は、</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メートル以上となっていますか。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145C20"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号</w:t>
            </w:r>
          </w:p>
          <w:p w:rsidR="00145C20"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3(4)</w:t>
            </w: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廊下幅について、経過措置による構造設備の基準は満たしていますか。</w:t>
            </w:r>
          </w:p>
        </w:tc>
        <w:tc>
          <w:tcPr>
            <w:tcW w:w="1134" w:type="dxa"/>
            <w:vMerge w:val="restart"/>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Pr>
          <w:p w:rsidR="00145C20"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厚令</w:t>
            </w:r>
            <w:r w:rsidR="005C4DFA" w:rsidRPr="00BF63F9">
              <w:rPr>
                <w:rFonts w:ascii="MS UI Gothic" w:eastAsia="MS UI Gothic" w:hAnsi="MS UI Gothic" w:hint="eastAsia"/>
                <w:sz w:val="18"/>
                <w:szCs w:val="18"/>
              </w:rPr>
              <w:t>40</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附則第</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条</w:t>
            </w:r>
          </w:p>
          <w:p w:rsidR="008B7834"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経過措置</w:t>
            </w:r>
            <w:r w:rsidRPr="00BF63F9">
              <w:rPr>
                <w:rFonts w:ascii="MS UI Gothic" w:eastAsia="MS UI Gothic" w:hAnsi="MS UI Gothic" w:hint="eastAsia"/>
                <w:sz w:val="21"/>
                <w:szCs w:val="21"/>
              </w:rPr>
              <w:t>)</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みなし介護老人保健施設であって、老人保健施設基準附則第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項の規定の適用を受けていた施設の構造設備については、第</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号イの規定は適用されません。</w:t>
            </w:r>
          </w:p>
        </w:tc>
        <w:tc>
          <w:tcPr>
            <w:tcW w:w="1134" w:type="dxa"/>
            <w:vMerge/>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手すりは設けてありますか。</w:t>
            </w:r>
          </w:p>
        </w:tc>
        <w:tc>
          <w:tcPr>
            <w:tcW w:w="1134" w:type="dxa"/>
            <w:tcBorders>
              <w:top w:val="single"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Borders>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常夜灯は設けてありますか。</w:t>
            </w:r>
          </w:p>
        </w:tc>
        <w:tc>
          <w:tcPr>
            <w:tcW w:w="1134" w:type="dxa"/>
            <w:tcBorders>
              <w:top w:val="single"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tcBorders>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835808" w:rsidRPr="00BF63F9">
              <w:rPr>
                <w:rFonts w:ascii="MS UI Gothic" w:eastAsia="MS UI Gothic" w:hAnsi="MS UI Gothic" w:hint="eastAsia"/>
                <w:sz w:val="21"/>
                <w:szCs w:val="21"/>
              </w:rPr>
              <w:t xml:space="preserve">  入所者の身体の状態等に応じたサービスの提供を確保するため、車椅子、ギャッチベッド、ストレッチャー等を備えていますか。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号</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835808" w:rsidRPr="00BF63F9">
              <w:rPr>
                <w:rFonts w:ascii="MS UI Gothic" w:eastAsia="MS UI Gothic" w:hAnsi="MS UI Gothic" w:hint="eastAsia"/>
                <w:sz w:val="21"/>
                <w:szCs w:val="21"/>
              </w:rPr>
              <w:t xml:space="preserve">  家庭的な雰囲気を確保するため、木製風のベッド、絵画、鉢植え等の配置や壁紙の工夫等に配慮するとともに、教養・娯楽のための本棚、音響設備、理美容設備等の配置に努めていますか。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35808"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r w:rsidR="00835808" w:rsidRPr="00BF63F9">
              <w:rPr>
                <w:rFonts w:ascii="MS UI Gothic" w:eastAsia="MS UI Gothic" w:hAnsi="MS UI Gothic" w:hint="eastAsia"/>
                <w:sz w:val="21"/>
                <w:szCs w:val="21"/>
              </w:rPr>
              <w:t xml:space="preserve">  車椅子等による移動に支障のないよう床の段差をなくすよう努めていますか。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35808"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r w:rsidR="00835808" w:rsidRPr="00BF63F9">
              <w:rPr>
                <w:rFonts w:ascii="MS UI Gothic" w:eastAsia="MS UI Gothic" w:hAnsi="MS UI Gothic" w:hint="eastAsia"/>
                <w:sz w:val="21"/>
                <w:szCs w:val="21"/>
              </w:rPr>
              <w:t xml:space="preserve">  介護老人保健施設と病院等の施設を併設する場合には、両施設の入所者の処遇に支障がないよう、表示等により区分を明確にしていますか。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835808"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(8)</w:t>
            </w: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36F7E"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(11)</w:t>
            </w:r>
            <w:r w:rsidR="00835808" w:rsidRPr="00BF63F9">
              <w:rPr>
                <w:rFonts w:ascii="MS UI Gothic" w:eastAsia="MS UI Gothic" w:hAnsi="MS UI Gothic" w:hint="eastAsia"/>
                <w:sz w:val="21"/>
                <w:szCs w:val="21"/>
              </w:rPr>
              <w:t xml:space="preserve">  消防法第</w:t>
            </w:r>
            <w:r w:rsidRPr="00BF63F9">
              <w:rPr>
                <w:rFonts w:ascii="MS UI Gothic" w:eastAsia="MS UI Gothic" w:hAnsi="MS UI Gothic" w:hint="eastAsia"/>
                <w:sz w:val="21"/>
                <w:szCs w:val="21"/>
              </w:rPr>
              <w:t>17</w:t>
            </w:r>
            <w:r w:rsidR="00835808" w:rsidRPr="00BF63F9">
              <w:rPr>
                <w:rFonts w:ascii="MS UI Gothic" w:eastAsia="MS UI Gothic" w:hAnsi="MS UI Gothic" w:hint="eastAsia"/>
                <w:sz w:val="21"/>
                <w:szCs w:val="21"/>
              </w:rPr>
              <w:t>条の規定に基づく消防用設備等及び風水害、地震等の災害に際して必要な設備を設けていますか。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条</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7</w:t>
            </w:r>
            <w:r w:rsidRPr="00BF63F9">
              <w:rPr>
                <w:rFonts w:ascii="MS UI Gothic" w:eastAsia="MS UI Gothic" w:hAnsi="MS UI Gothic" w:hint="eastAsia"/>
                <w:sz w:val="18"/>
                <w:szCs w:val="18"/>
                <w:lang w:eastAsia="zh-CN"/>
              </w:rPr>
              <w:t>号</w:t>
            </w:r>
          </w:p>
          <w:p w:rsidR="00835808" w:rsidRPr="00BF63F9" w:rsidRDefault="00835808" w:rsidP="00F61990">
            <w:pPr>
              <w:spacing w:line="200" w:lineRule="exact"/>
              <w:ind w:left="0" w:firstLineChars="0" w:firstLine="0"/>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w:t>
            </w:r>
          </w:p>
        </w:tc>
      </w:tr>
      <w:tr w:rsidR="00F61990" w:rsidRPr="00BF63F9" w:rsidTr="00391641">
        <w:trPr>
          <w:trHeight w:val="20"/>
        </w:trPr>
        <w:tc>
          <w:tcPr>
            <w:tcW w:w="10415" w:type="dxa"/>
            <w:gridSpan w:val="9"/>
            <w:shd w:val="clear" w:color="auto" w:fill="DAEEF3" w:themeFill="accent5" w:themeFillTint="33"/>
            <w:vAlign w:val="center"/>
          </w:tcPr>
          <w:p w:rsidR="00835808" w:rsidRPr="00BF63F9" w:rsidRDefault="00835808" w:rsidP="002D72B1">
            <w:pPr>
              <w:spacing w:line="240" w:lineRule="auto"/>
              <w:ind w:left="164" w:hanging="164"/>
              <w:rPr>
                <w:rFonts w:ascii="MS UI Gothic" w:eastAsia="MS UI Gothic" w:hAnsi="MS UI Gothic"/>
                <w:szCs w:val="18"/>
              </w:rPr>
            </w:pPr>
            <w:r w:rsidRPr="00BF63F9">
              <w:rPr>
                <w:rFonts w:ascii="MS UI Gothic" w:eastAsia="MS UI Gothic" w:hAnsi="MS UI Gothic" w:hint="eastAsia"/>
                <w:szCs w:val="21"/>
              </w:rPr>
              <w:t>第</w:t>
            </w:r>
            <w:r w:rsidR="005C4DFA" w:rsidRPr="00BF63F9">
              <w:rPr>
                <w:rFonts w:ascii="MS UI Gothic" w:eastAsia="MS UI Gothic" w:hAnsi="MS UI Gothic" w:hint="eastAsia"/>
                <w:szCs w:val="21"/>
              </w:rPr>
              <w:t>4</w:t>
            </w:r>
            <w:r w:rsidRPr="00BF63F9">
              <w:rPr>
                <w:rFonts w:ascii="MS UI Gothic" w:eastAsia="MS UI Gothic" w:hAnsi="MS UI Gothic" w:hint="eastAsia"/>
                <w:szCs w:val="21"/>
              </w:rPr>
              <w:t xml:space="preserve">　運営に関する基準</w:t>
            </w:r>
          </w:p>
        </w:tc>
      </w:tr>
      <w:tr w:rsidR="00F61990" w:rsidRPr="00BF63F9" w:rsidTr="004B37D1">
        <w:trPr>
          <w:trHeight w:val="20"/>
        </w:trPr>
        <w:tc>
          <w:tcPr>
            <w:tcW w:w="1201" w:type="dxa"/>
            <w:vMerge w:val="restart"/>
          </w:tcPr>
          <w:p w:rsidR="00283DC4"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Pr="00BF63F9">
              <w:rPr>
                <w:rFonts w:ascii="MS UI Gothic" w:eastAsia="MS UI Gothic" w:hAnsi="MS UI Gothic"/>
                <w:sz w:val="21"/>
                <w:szCs w:val="21"/>
              </w:rPr>
              <w:t>4</w:t>
            </w:r>
            <w:r w:rsidR="00283DC4" w:rsidRPr="00BF63F9">
              <w:rPr>
                <w:rFonts w:ascii="MS UI Gothic" w:eastAsia="MS UI Gothic" w:hAnsi="MS UI Gothic" w:hint="eastAsia"/>
                <w:sz w:val="21"/>
                <w:szCs w:val="21"/>
              </w:rPr>
              <w:t xml:space="preserve">　</w:t>
            </w:r>
          </w:p>
          <w:p w:rsidR="00283DC4" w:rsidRPr="00BF63F9" w:rsidRDefault="00283DC4"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内容及び手続きの説明及び同意</w:t>
            </w:r>
          </w:p>
          <w:p w:rsidR="00283DC4" w:rsidRPr="00BF63F9" w:rsidRDefault="00283DC4"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283DC4"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283DC4" w:rsidRPr="00BF63F9">
              <w:rPr>
                <w:rFonts w:ascii="MS UI Gothic" w:eastAsia="MS UI Gothic" w:hAnsi="MS UI Gothic" w:hint="eastAsia"/>
                <w:sz w:val="21"/>
                <w:szCs w:val="21"/>
              </w:rPr>
              <w:t xml:space="preserve">　介護保健施設サービスの提供の開始に際し、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ますか。</w:t>
            </w:r>
          </w:p>
        </w:tc>
        <w:tc>
          <w:tcPr>
            <w:tcW w:w="1134" w:type="dxa"/>
            <w:tcBorders>
              <w:bottom w:val="nil"/>
            </w:tcBorders>
          </w:tcPr>
          <w:p w:rsidR="00283DC4" w:rsidRPr="00BF63F9" w:rsidRDefault="00283DC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283DC4" w:rsidRPr="00BF63F9" w:rsidRDefault="00283DC4"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283DC4" w:rsidRPr="00BF63F9" w:rsidRDefault="00283DC4"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283DC4" w:rsidRPr="00BF63F9" w:rsidRDefault="00283DC4"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283DC4" w:rsidRPr="00BF63F9" w:rsidRDefault="00283DC4" w:rsidP="00F61990">
            <w:pPr>
              <w:spacing w:line="200" w:lineRule="exact"/>
              <w:ind w:left="0" w:firstLineChars="0" w:firstLine="0"/>
              <w:jc w:val="left"/>
              <w:rPr>
                <w:rFonts w:ascii="MS UI Gothic" w:eastAsia="MS UI Gothic" w:hAnsi="MS UI Gothic"/>
                <w:sz w:val="18"/>
                <w:szCs w:val="18"/>
              </w:rPr>
            </w:pPr>
          </w:p>
        </w:tc>
      </w:tr>
      <w:tr w:rsidR="00F61990" w:rsidRPr="00BF63F9" w:rsidTr="004B37D1">
        <w:trPr>
          <w:trHeight w:val="20"/>
        </w:trPr>
        <w:tc>
          <w:tcPr>
            <w:tcW w:w="1201" w:type="dxa"/>
            <w:vMerge/>
            <w:tcBorders>
              <w:bottom w:val="nil"/>
            </w:tcBorders>
          </w:tcPr>
          <w:p w:rsidR="00283DC4" w:rsidRPr="00BF63F9" w:rsidRDefault="00283DC4"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283DC4" w:rsidRPr="00BF63F9" w:rsidRDefault="00283DC4"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サービスの選択に資すると認められる重要事項を記した文書の内容は、次のとおりです。</w:t>
            </w:r>
          </w:p>
          <w:p w:rsidR="00283DC4" w:rsidRPr="00BF63F9" w:rsidRDefault="00283DC4"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運営規程の概要</w:t>
            </w:r>
          </w:p>
          <w:p w:rsidR="00283DC4" w:rsidRPr="00BF63F9" w:rsidRDefault="00283DC4"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従業者の勤務体制</w:t>
            </w:r>
          </w:p>
          <w:p w:rsidR="00283DC4" w:rsidRPr="00BF63F9" w:rsidRDefault="00283DC4"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事故発生時の対応</w:t>
            </w:r>
          </w:p>
          <w:p w:rsidR="00283DC4" w:rsidRPr="00BF63F9" w:rsidRDefault="00283DC4"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　苦情処理の体制　　　等</w:t>
            </w:r>
          </w:p>
        </w:tc>
        <w:tc>
          <w:tcPr>
            <w:tcW w:w="1134" w:type="dxa"/>
            <w:tcBorders>
              <w:top w:val="nil"/>
              <w:bottom w:val="nil"/>
            </w:tcBorders>
          </w:tcPr>
          <w:p w:rsidR="00283DC4" w:rsidRPr="00BF63F9" w:rsidRDefault="00283DC4"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283DC4" w:rsidRPr="00BF63F9" w:rsidRDefault="00283DC4"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283DC4" w:rsidRPr="00BF63F9" w:rsidRDefault="00283DC4"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405654">
        <w:trPr>
          <w:trHeight w:val="20"/>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D91E6F" w:rsidRPr="00BF63F9" w:rsidRDefault="00F128E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同意は、利用者及び</w:t>
            </w:r>
            <w:r w:rsidR="00D91E6F" w:rsidRPr="00BF63F9">
              <w:rPr>
                <w:rFonts w:ascii="MS UI Gothic" w:eastAsia="MS UI Gothic" w:hAnsi="MS UI Gothic" w:hint="eastAsia"/>
                <w:sz w:val="21"/>
                <w:szCs w:val="21"/>
              </w:rPr>
              <w:t>事業者双方の保護の立場から書面によって確認することが望ましい。</w:t>
            </w:r>
          </w:p>
        </w:tc>
        <w:tc>
          <w:tcPr>
            <w:tcW w:w="1134" w:type="dxa"/>
            <w:tcBorders>
              <w:top w:val="nil"/>
              <w:bottom w:val="nil"/>
            </w:tcBorders>
            <w:shd w:val="clear" w:color="auto" w:fill="auto"/>
          </w:tcPr>
          <w:p w:rsidR="00D91E6F" w:rsidRPr="00BF63F9" w:rsidRDefault="00D91E6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D91E6F" w:rsidRPr="00BF63F9" w:rsidRDefault="00D91E6F"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D91E6F" w:rsidRPr="00BF63F9" w:rsidRDefault="00D91E6F"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405654">
        <w:trPr>
          <w:trHeight w:val="20"/>
        </w:trPr>
        <w:tc>
          <w:tcPr>
            <w:tcW w:w="1201" w:type="dxa"/>
            <w:tcBorders>
              <w:top w:val="nil"/>
              <w:bottom w:val="nil"/>
            </w:tcBorders>
          </w:tcPr>
          <w:p w:rsidR="008737EF" w:rsidRPr="00BF63F9" w:rsidRDefault="008737E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8737EF" w:rsidRPr="00BF63F9" w:rsidRDefault="00226C4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737EF" w:rsidRPr="00BF63F9">
              <w:rPr>
                <w:rFonts w:ascii="MS UI Gothic" w:eastAsia="MS UI Gothic" w:hAnsi="MS UI Gothic" w:hint="eastAsia"/>
                <w:sz w:val="21"/>
                <w:szCs w:val="21"/>
              </w:rPr>
              <w:t>従業者の「員数」は日々変わりうるものであるため、業務負担軽減等の観点から、規程を定めるに当たっては、基準において置くべきとされている員数を満たす範囲におい</w:t>
            </w:r>
            <w:r w:rsidR="008737EF" w:rsidRPr="00BF63F9">
              <w:rPr>
                <w:rFonts w:ascii="MS UI Gothic" w:eastAsia="MS UI Gothic" w:hAnsi="MS UI Gothic" w:hint="eastAsia"/>
                <w:sz w:val="21"/>
                <w:szCs w:val="21"/>
              </w:rPr>
              <w:lastRenderedPageBreak/>
              <w:t>て、「○人以上」と記載することも差し支えない。</w:t>
            </w:r>
          </w:p>
        </w:tc>
        <w:tc>
          <w:tcPr>
            <w:tcW w:w="1134" w:type="dxa"/>
            <w:tcBorders>
              <w:top w:val="nil"/>
              <w:bottom w:val="single" w:sz="4" w:space="0" w:color="auto"/>
            </w:tcBorders>
            <w:shd w:val="clear" w:color="auto" w:fill="auto"/>
          </w:tcPr>
          <w:p w:rsidR="008737EF" w:rsidRPr="00BF63F9" w:rsidRDefault="008737E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8737EF" w:rsidRPr="00BF63F9" w:rsidRDefault="008737EF"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737EF" w:rsidRPr="00BF63F9" w:rsidRDefault="008737EF"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005C4DFA" w:rsidRPr="00BF63F9">
              <w:rPr>
                <w:rFonts w:ascii="MS UI Gothic" w:eastAsia="MS UI Gothic" w:hAnsi="MS UI Gothic"/>
                <w:sz w:val="18"/>
                <w:szCs w:val="18"/>
              </w:rPr>
              <w:t>(1)</w:t>
            </w:r>
          </w:p>
        </w:tc>
      </w:tr>
      <w:tr w:rsidR="00F61990" w:rsidRPr="00BF63F9" w:rsidTr="005C4DFA">
        <w:trPr>
          <w:trHeight w:val="1346"/>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tcPr>
          <w:p w:rsidR="00283DC4" w:rsidRPr="00BF63F9" w:rsidRDefault="005C4DFA" w:rsidP="005C4DFA">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2)</w:t>
            </w:r>
            <w:r w:rsidR="00AB74A6" w:rsidRPr="00BF63F9">
              <w:rPr>
                <w:rFonts w:ascii="MS UI Gothic" w:eastAsia="MS UI Gothic" w:hAnsi="MS UI Gothic" w:hint="eastAsia"/>
                <w:sz w:val="21"/>
                <w:szCs w:val="21"/>
              </w:rPr>
              <w:t xml:space="preserve">　</w:t>
            </w:r>
            <w:r w:rsidR="00D91E6F" w:rsidRPr="00BF63F9">
              <w:rPr>
                <w:rFonts w:ascii="MS UI Gothic" w:eastAsia="MS UI Gothic" w:hAnsi="MS UI Gothic" w:hint="eastAsia"/>
                <w:sz w:val="21"/>
                <w:szCs w:val="21"/>
              </w:rPr>
              <w:t>入所申込者又はその家族からの申出があった場合には、前項の規定による文書の交付に代えて、当該入所申込者又はその家族の承諾を得て、当該文書に記すべき重要事項を電子情報処理組織を使用する方法その他の情報通信の技術を利用する方法であって次に掲げるもの</w:t>
            </w:r>
            <w:r w:rsidRPr="00BF63F9">
              <w:rPr>
                <w:rFonts w:ascii="MS UI Gothic" w:eastAsia="MS UI Gothic" w:hAnsi="MS UI Gothic" w:hint="eastAsia"/>
                <w:sz w:val="21"/>
                <w:szCs w:val="21"/>
              </w:rPr>
              <w:t>(</w:t>
            </w:r>
            <w:r w:rsidR="00D91E6F" w:rsidRPr="00BF63F9">
              <w:rPr>
                <w:rFonts w:ascii="MS UI Gothic" w:eastAsia="MS UI Gothic" w:hAnsi="MS UI Gothic" w:hint="eastAsia"/>
                <w:sz w:val="21"/>
                <w:szCs w:val="21"/>
              </w:rPr>
              <w:t>以下この条において「電磁的方法」という。</w:t>
            </w:r>
            <w:r w:rsidRPr="00BF63F9">
              <w:rPr>
                <w:rFonts w:ascii="MS UI Gothic" w:eastAsia="MS UI Gothic" w:hAnsi="MS UI Gothic" w:hint="eastAsia"/>
                <w:sz w:val="21"/>
                <w:szCs w:val="21"/>
              </w:rPr>
              <w:t>)</w:t>
            </w:r>
            <w:r w:rsidR="00AB74A6" w:rsidRPr="00BF63F9">
              <w:rPr>
                <w:rFonts w:ascii="MS UI Gothic" w:eastAsia="MS UI Gothic" w:hAnsi="MS UI Gothic" w:hint="eastAsia"/>
                <w:sz w:val="21"/>
                <w:szCs w:val="21"/>
              </w:rPr>
              <w:t>により提供していますか。</w:t>
            </w:r>
            <w:r w:rsidRPr="00BF63F9">
              <w:rPr>
                <w:rFonts w:ascii="MS UI Gothic" w:eastAsia="MS UI Gothic" w:hAnsi="MS UI Gothic" w:hint="eastAsia"/>
                <w:sz w:val="21"/>
                <w:szCs w:val="21"/>
              </w:rPr>
              <w:t>(</w:t>
            </w:r>
            <w:r w:rsidR="00D91E6F" w:rsidRPr="00BF63F9">
              <w:rPr>
                <w:rFonts w:ascii="MS UI Gothic" w:eastAsia="MS UI Gothic" w:hAnsi="MS UI Gothic" w:hint="eastAsia"/>
                <w:sz w:val="21"/>
                <w:szCs w:val="21"/>
              </w:rPr>
              <w:t>この場合において、当該介護老人保健施設は、当該文書を交付したものと</w:t>
            </w:r>
            <w:r w:rsidR="00283DC4" w:rsidRPr="00BF63F9">
              <w:rPr>
                <w:rFonts w:ascii="MS UI Gothic" w:eastAsia="MS UI Gothic" w:hAnsi="MS UI Gothic" w:hint="eastAsia"/>
                <w:sz w:val="21"/>
                <w:szCs w:val="21"/>
              </w:rPr>
              <w:t>みなす。</w:t>
            </w:r>
            <w:r w:rsidRPr="00BF63F9">
              <w:rPr>
                <w:rFonts w:ascii="MS UI Gothic" w:eastAsia="MS UI Gothic" w:hAnsi="MS UI Gothic" w:hint="eastAsia"/>
                <w:sz w:val="21"/>
                <w:szCs w:val="21"/>
              </w:rPr>
              <w:t>)</w:t>
            </w:r>
            <w:r w:rsidRPr="00BF63F9">
              <w:rPr>
                <w:rFonts w:ascii="MS UI Gothic" w:eastAsia="MS UI Gothic" w:hAnsi="MS UI Gothic"/>
                <w:sz w:val="21"/>
                <w:szCs w:val="21"/>
              </w:rPr>
              <w:t xml:space="preserve"> </w:t>
            </w:r>
          </w:p>
        </w:tc>
        <w:tc>
          <w:tcPr>
            <w:tcW w:w="1134" w:type="dxa"/>
            <w:tcBorders>
              <w:top w:val="single" w:sz="4" w:space="0" w:color="auto"/>
              <w:bottom w:val="nil"/>
            </w:tcBorders>
          </w:tcPr>
          <w:p w:rsidR="00D91E6F" w:rsidRPr="00BF63F9" w:rsidRDefault="00AB74A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AB74A6" w:rsidRPr="00BF63F9" w:rsidRDefault="00AB74A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tcPr>
          <w:p w:rsidR="00AB74A6" w:rsidRPr="00BF63F9" w:rsidRDefault="00AB74A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AB74A6" w:rsidRPr="00BF63F9" w:rsidRDefault="00AB74A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lang w:eastAsia="zh-CN"/>
              </w:rPr>
              <w:t>項</w:t>
            </w:r>
          </w:p>
          <w:p w:rsidR="00D91E6F" w:rsidRPr="00BF63F9" w:rsidRDefault="00D91E6F" w:rsidP="00F61990">
            <w:pPr>
              <w:spacing w:line="200" w:lineRule="exact"/>
              <w:ind w:left="119" w:hanging="119"/>
              <w:jc w:val="left"/>
              <w:rPr>
                <w:rFonts w:ascii="MS UI Gothic" w:eastAsia="MS UI Gothic" w:hAnsi="MS UI Gothic"/>
                <w:sz w:val="18"/>
                <w:szCs w:val="18"/>
                <w:lang w:eastAsia="zh-CN"/>
              </w:rPr>
            </w:pPr>
          </w:p>
        </w:tc>
      </w:tr>
      <w:tr w:rsidR="00F61990" w:rsidRPr="00BF63F9" w:rsidTr="005C4DFA">
        <w:trPr>
          <w:trHeight w:val="20"/>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tcPr>
          <w:p w:rsidR="00D91E6F" w:rsidRPr="00BF63F9" w:rsidRDefault="00AB74A6"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w:t>
            </w:r>
            <w:r w:rsidR="00D91E6F" w:rsidRPr="00BF63F9">
              <w:rPr>
                <w:rFonts w:ascii="MS UI Gothic" w:eastAsia="MS UI Gothic" w:hAnsi="MS UI Gothic" w:hint="eastAsia"/>
                <w:sz w:val="21"/>
                <w:szCs w:val="21"/>
              </w:rPr>
              <w:t xml:space="preserve">　電子情報処理組織を使用する方法のうちア又はイに掲げるもの</w:t>
            </w:r>
          </w:p>
          <w:p w:rsidR="00D91E6F" w:rsidRPr="00BF63F9" w:rsidRDefault="00AB74A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D91E6F" w:rsidRPr="00BF63F9">
              <w:rPr>
                <w:rFonts w:ascii="MS UI Gothic" w:eastAsia="MS UI Gothic" w:hAnsi="MS UI Gothic" w:hint="eastAsia"/>
                <w:sz w:val="21"/>
                <w:szCs w:val="21"/>
              </w:rPr>
              <w:t>ア　介護老人保健施設の使用に係る電子計算機と入所申込者又はその家族の使用に係る電子計算機とを接続する電気通信回線を通じて送信し、受信者の使用に係る電子計算機に備えられたファイルに記録する方法</w:t>
            </w:r>
          </w:p>
          <w:p w:rsidR="00D91E6F" w:rsidRPr="00BF63F9" w:rsidRDefault="00AB74A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D91E6F" w:rsidRPr="00BF63F9">
              <w:rPr>
                <w:rFonts w:ascii="MS UI Gothic" w:eastAsia="MS UI Gothic" w:hAnsi="MS UI Gothic" w:hint="eastAsia"/>
                <w:sz w:val="21"/>
                <w:szCs w:val="21"/>
              </w:rPr>
              <w:t>イ　介護老人保健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w:t>
            </w:r>
            <w:r w:rsidR="005C4DFA" w:rsidRPr="00BF63F9">
              <w:rPr>
                <w:rFonts w:ascii="MS UI Gothic" w:eastAsia="MS UI Gothic" w:hAnsi="MS UI Gothic" w:hint="eastAsia"/>
                <w:sz w:val="21"/>
                <w:szCs w:val="21"/>
              </w:rPr>
              <w:t>(</w:t>
            </w:r>
            <w:r w:rsidR="00D91E6F" w:rsidRPr="00BF63F9">
              <w:rPr>
                <w:rFonts w:ascii="MS UI Gothic" w:eastAsia="MS UI Gothic" w:hAnsi="MS UI Gothic" w:hint="eastAsia"/>
                <w:sz w:val="21"/>
                <w:szCs w:val="21"/>
              </w:rPr>
              <w:t>電磁的方法による提供を受ける旨の承諾又は受けない旨の申出をする場合にあっては、介護老人保健施設の使用に係る電子計算機に備えられたファイルにその旨を記録する方法</w:t>
            </w:r>
            <w:r w:rsidR="005C4DFA" w:rsidRPr="00BF63F9">
              <w:rPr>
                <w:rFonts w:ascii="MS UI Gothic" w:eastAsia="MS UI Gothic" w:hAnsi="MS UI Gothic" w:hint="eastAsia"/>
                <w:sz w:val="21"/>
                <w:szCs w:val="21"/>
              </w:rPr>
              <w:t>)</w:t>
            </w:r>
          </w:p>
          <w:p w:rsidR="00D91E6F" w:rsidRPr="00BF63F9" w:rsidRDefault="00AB74A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②　</w:t>
            </w:r>
            <w:r w:rsidR="00D91E6F" w:rsidRPr="00BF63F9">
              <w:rPr>
                <w:rFonts w:ascii="MS UI Gothic" w:eastAsia="MS UI Gothic" w:hAnsi="MS UI Gothic" w:hint="eastAsia"/>
                <w:sz w:val="21"/>
                <w:szCs w:val="21"/>
              </w:rPr>
              <w:t>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tcPr>
          <w:p w:rsidR="00D91E6F" w:rsidRPr="00BF63F9" w:rsidRDefault="00D91E6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D91E6F" w:rsidRPr="00BF63F9" w:rsidRDefault="00D91E6F"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D91E6F" w:rsidRPr="00BF63F9" w:rsidRDefault="006059D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5C4DFA" w:rsidRPr="00BF63F9">
              <w:rPr>
                <w:rFonts w:ascii="MS UI Gothic" w:eastAsia="MS UI Gothic" w:hAnsi="MS UI Gothic"/>
                <w:sz w:val="21"/>
                <w:szCs w:val="21"/>
              </w:rPr>
              <w:t>2)</w:t>
            </w:r>
            <w:r w:rsidR="00D91E6F" w:rsidRPr="00BF63F9">
              <w:rPr>
                <w:rFonts w:ascii="MS UI Gothic" w:eastAsia="MS UI Gothic" w:hAnsi="MS UI Gothic" w:hint="eastAsia"/>
                <w:sz w:val="21"/>
                <w:szCs w:val="21"/>
              </w:rPr>
              <w:t>に掲げる方法は、入所申込者又はその家族がファイルへの記録を出力することによる文書を作成することができるものでなければならない。</w:t>
            </w:r>
          </w:p>
        </w:tc>
        <w:tc>
          <w:tcPr>
            <w:tcW w:w="1134" w:type="dxa"/>
            <w:tcBorders>
              <w:top w:val="nil"/>
              <w:bottom w:val="nil"/>
            </w:tcBorders>
          </w:tcPr>
          <w:p w:rsidR="00D91E6F" w:rsidRPr="00BF63F9" w:rsidRDefault="00D91E6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6059D1"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D91E6F"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D91E6F" w:rsidRPr="00BF63F9" w:rsidRDefault="006059D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D91E6F" w:rsidRPr="00BF63F9">
              <w:rPr>
                <w:rFonts w:ascii="MS UI Gothic" w:eastAsia="MS UI Gothic" w:hAnsi="MS UI Gothic" w:hint="eastAsia"/>
                <w:sz w:val="21"/>
                <w:szCs w:val="21"/>
              </w:rPr>
              <w:t>「電子情報処理組織」とは、介護老人保健施設の使用に係る電子計算機と、入所申込者又はその家族の使用に係る電子計算機とを電気通信回線で接続した電子情報処理組織をいう。</w:t>
            </w:r>
          </w:p>
        </w:tc>
        <w:tc>
          <w:tcPr>
            <w:tcW w:w="1134" w:type="dxa"/>
            <w:tcBorders>
              <w:top w:val="nil"/>
              <w:bottom w:val="nil"/>
            </w:tcBorders>
          </w:tcPr>
          <w:p w:rsidR="00D91E6F" w:rsidRPr="00BF63F9" w:rsidRDefault="00D91E6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6059D1"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D91E6F"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D91E6F" w:rsidRPr="00BF63F9" w:rsidRDefault="006059D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D91E6F" w:rsidRPr="00BF63F9">
              <w:rPr>
                <w:rFonts w:ascii="MS UI Gothic" w:eastAsia="MS UI Gothic" w:hAnsi="MS UI Gothic" w:hint="eastAsia"/>
                <w:sz w:val="21"/>
                <w:szCs w:val="21"/>
              </w:rPr>
              <w:t>重要事項を提供しようとするときは、あらかじめ、当該入所申込者又はその家族に対し、その用いる次に掲げる電磁的方法の種類及び内容を示し、文書又は電磁的方法による承諾を得なければならない。</w:t>
            </w:r>
          </w:p>
          <w:p w:rsidR="00D91E6F" w:rsidRPr="00BF63F9" w:rsidRDefault="006059D1"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sz w:val="21"/>
                <w:szCs w:val="21"/>
              </w:rPr>
              <w:t>a</w:t>
            </w:r>
            <w:r w:rsidR="00D91E6F"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5C4DFA" w:rsidRPr="00BF63F9">
              <w:rPr>
                <w:rFonts w:ascii="MS UI Gothic" w:eastAsia="MS UI Gothic" w:hAnsi="MS UI Gothic"/>
                <w:sz w:val="21"/>
                <w:szCs w:val="21"/>
              </w:rPr>
              <w:t>2)</w:t>
            </w:r>
            <w:r w:rsidR="00D91E6F" w:rsidRPr="00BF63F9">
              <w:rPr>
                <w:rFonts w:ascii="MS UI Gothic" w:eastAsia="MS UI Gothic" w:hAnsi="MS UI Gothic" w:hint="eastAsia"/>
                <w:sz w:val="21"/>
                <w:szCs w:val="21"/>
              </w:rPr>
              <w:t>に規定する方法のうち介護老人保健施設が使用するもの</w:t>
            </w:r>
          </w:p>
          <w:p w:rsidR="00D91E6F" w:rsidRPr="00BF63F9" w:rsidRDefault="006059D1"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sz w:val="21"/>
                <w:szCs w:val="21"/>
              </w:rPr>
              <w:t>b</w:t>
            </w:r>
            <w:r w:rsidR="00D91E6F" w:rsidRPr="00BF63F9">
              <w:rPr>
                <w:rFonts w:ascii="MS UI Gothic" w:eastAsia="MS UI Gothic" w:hAnsi="MS UI Gothic" w:hint="eastAsia"/>
                <w:sz w:val="21"/>
                <w:szCs w:val="21"/>
              </w:rPr>
              <w:t xml:space="preserve">　ファイルへの記録の方式</w:t>
            </w:r>
          </w:p>
        </w:tc>
        <w:tc>
          <w:tcPr>
            <w:tcW w:w="1134" w:type="dxa"/>
            <w:tcBorders>
              <w:top w:val="nil"/>
              <w:bottom w:val="nil"/>
            </w:tcBorders>
          </w:tcPr>
          <w:p w:rsidR="00D91E6F" w:rsidRPr="00BF63F9" w:rsidRDefault="00D91E6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6059D1"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6059D1"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項</w:t>
            </w:r>
          </w:p>
          <w:p w:rsidR="00D91E6F" w:rsidRPr="00BF63F9" w:rsidRDefault="00D91E6F"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D91E6F" w:rsidRPr="00BF63F9" w:rsidRDefault="00D91E6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D91E6F" w:rsidRPr="00BF63F9" w:rsidRDefault="006059D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上記</w:t>
            </w:r>
            <w:r w:rsidR="00D91E6F" w:rsidRPr="00BF63F9">
              <w:rPr>
                <w:rFonts w:ascii="MS UI Gothic" w:eastAsia="MS UI Gothic" w:hAnsi="MS UI Gothic" w:hint="eastAsia"/>
                <w:sz w:val="21"/>
                <w:szCs w:val="21"/>
              </w:rPr>
              <w:t>規定による承諾を得た介護老人保健施設は、当該入所申込者又はその家族から文書又は電磁的方法により電磁的方法による提供を受けない旨の申出があったときは、当該入所申込者又はその家族に対し、第</w:t>
            </w:r>
            <w:r w:rsidR="005C4DFA" w:rsidRPr="00BF63F9">
              <w:rPr>
                <w:rFonts w:ascii="MS UI Gothic" w:eastAsia="MS UI Gothic" w:hAnsi="MS UI Gothic" w:hint="eastAsia"/>
                <w:sz w:val="21"/>
                <w:szCs w:val="21"/>
              </w:rPr>
              <w:t>1</w:t>
            </w:r>
            <w:r w:rsidR="00D91E6F" w:rsidRPr="00BF63F9">
              <w:rPr>
                <w:rFonts w:ascii="MS UI Gothic" w:eastAsia="MS UI Gothic" w:hAnsi="MS UI Gothic" w:hint="eastAsia"/>
                <w:sz w:val="21"/>
                <w:szCs w:val="21"/>
              </w:rPr>
              <w:t>項に規定する重要事項の提供を電磁的方法によってしてはならない。ただし、当該入所申込者又はその家族が再び前項の規定による承諾をした場合は、この限りでない。</w:t>
            </w:r>
          </w:p>
        </w:tc>
        <w:tc>
          <w:tcPr>
            <w:tcW w:w="1134" w:type="dxa"/>
            <w:tcBorders>
              <w:top w:val="nil"/>
              <w:bottom w:val="nil"/>
            </w:tcBorders>
          </w:tcPr>
          <w:p w:rsidR="00D91E6F" w:rsidRPr="00BF63F9" w:rsidRDefault="00D91E6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6059D1"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6059D1" w:rsidRPr="00BF63F9" w:rsidRDefault="006059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lang w:eastAsia="zh-CN"/>
              </w:rPr>
              <w:t>項</w:t>
            </w:r>
          </w:p>
          <w:p w:rsidR="00D91E6F" w:rsidRPr="00BF63F9" w:rsidRDefault="00D91E6F"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Pr="00BF63F9">
              <w:rPr>
                <w:rFonts w:ascii="MS UI Gothic" w:eastAsia="MS UI Gothic" w:hAnsi="MS UI Gothic"/>
                <w:sz w:val="21"/>
                <w:szCs w:val="21"/>
              </w:rPr>
              <w:t>5</w:t>
            </w:r>
          </w:p>
          <w:p w:rsidR="00835808" w:rsidRPr="00BF63F9" w:rsidRDefault="0083580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提供拒否の</w:t>
            </w:r>
          </w:p>
          <w:p w:rsidR="00835808" w:rsidRPr="00BF63F9" w:rsidRDefault="0083580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禁止</w:t>
            </w:r>
          </w:p>
        </w:tc>
        <w:tc>
          <w:tcPr>
            <w:tcW w:w="6804" w:type="dxa"/>
            <w:gridSpan w:val="6"/>
            <w:tcBorders>
              <w:bottom w:val="dotted" w:sz="4" w:space="0" w:color="auto"/>
            </w:tcBorders>
            <w:shd w:val="clear" w:color="auto" w:fill="auto"/>
          </w:tcPr>
          <w:p w:rsidR="00835808" w:rsidRPr="00BF63F9" w:rsidRDefault="00C30403"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35808" w:rsidRPr="00BF63F9">
              <w:rPr>
                <w:rFonts w:ascii="MS UI Gothic" w:eastAsia="MS UI Gothic" w:hAnsi="MS UI Gothic" w:hint="eastAsia"/>
                <w:sz w:val="21"/>
                <w:szCs w:val="21"/>
              </w:rPr>
              <w:t>正当な理由なく、介護保健施設サービスの提供を拒んでいませんか。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bottom w:val="nil"/>
            </w:tcBorders>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条</w:t>
            </w: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原則として、入所申込に対して応じなければならないことを規定したものであり、特に、要介護度や所得の多寡を理由にサービスの提供を拒否することを禁止するものです。</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提供を拒むことのできる正当な理由がある場合とは、入院治療の必要がある場合その他入所者に対し自ら適切な介護保険サービスを提供することが困難な場合です。</w:t>
            </w:r>
          </w:p>
        </w:tc>
        <w:tc>
          <w:tcPr>
            <w:tcW w:w="1134" w:type="dxa"/>
            <w:tcBorders>
              <w:top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Pr="00BF63F9">
              <w:rPr>
                <w:rFonts w:ascii="MS UI Gothic" w:eastAsia="MS UI Gothic" w:hAnsi="MS UI Gothic"/>
                <w:sz w:val="21"/>
                <w:szCs w:val="21"/>
              </w:rPr>
              <w:t>6</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困難時の対応</w:t>
            </w:r>
          </w:p>
        </w:tc>
        <w:tc>
          <w:tcPr>
            <w:tcW w:w="6804" w:type="dxa"/>
            <w:gridSpan w:val="6"/>
            <w:tcBorders>
              <w:bottom w:val="dotted" w:sz="4" w:space="0" w:color="auto"/>
            </w:tcBorders>
          </w:tcPr>
          <w:p w:rsidR="00835808" w:rsidRPr="00BF63F9" w:rsidRDefault="00C30403" w:rsidP="00F61990">
            <w:pPr>
              <w:adjustRightInd w:val="0"/>
              <w:spacing w:line="240" w:lineRule="exact"/>
              <w:ind w:leftChars="17" w:left="37"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835808" w:rsidRPr="00BF63F9">
              <w:rPr>
                <w:rFonts w:ascii="MS UI Gothic" w:eastAsia="MS UI Gothic" w:hAnsi="MS UI Gothic" w:hint="eastAsia"/>
                <w:sz w:val="21"/>
                <w:szCs w:val="21"/>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8</w:t>
            </w:r>
            <w:r w:rsidRPr="00BF63F9">
              <w:rPr>
                <w:rFonts w:ascii="MS UI Gothic" w:eastAsia="MS UI Gothic" w:hAnsi="MS UI Gothic" w:hint="eastAsia"/>
                <w:sz w:val="18"/>
                <w:szCs w:val="18"/>
              </w:rPr>
              <w:t>条</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c>
          <w:tcPr>
            <w:tcW w:w="1134" w:type="dxa"/>
            <w:tcBorders>
              <w:top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p>
        </w:tc>
      </w:tr>
      <w:tr w:rsidR="00F61990" w:rsidRPr="00BF63F9" w:rsidTr="004B37D1">
        <w:trPr>
          <w:trHeight w:val="20"/>
        </w:trPr>
        <w:tc>
          <w:tcPr>
            <w:tcW w:w="1201" w:type="dxa"/>
            <w:vMerge w:val="restart"/>
          </w:tcPr>
          <w:p w:rsidR="00F00A1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Pr="00BF63F9">
              <w:rPr>
                <w:rFonts w:ascii="MS UI Gothic" w:eastAsia="MS UI Gothic" w:hAnsi="MS UI Gothic"/>
                <w:sz w:val="21"/>
                <w:szCs w:val="21"/>
              </w:rPr>
              <w:t>7</w:t>
            </w:r>
          </w:p>
          <w:p w:rsidR="00F00A18" w:rsidRPr="00BF63F9" w:rsidRDefault="00F00A1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受給資格等</w:t>
            </w:r>
          </w:p>
          <w:p w:rsidR="00F00A18" w:rsidRPr="00BF63F9" w:rsidRDefault="00F00A1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の確認</w:t>
            </w:r>
          </w:p>
          <w:p w:rsidR="00F00A18" w:rsidRPr="00BF63F9" w:rsidRDefault="00F00A1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F00A1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00A18" w:rsidRPr="00BF63F9">
              <w:rPr>
                <w:rFonts w:ascii="MS UI Gothic" w:eastAsia="MS UI Gothic" w:hAnsi="MS UI Gothic" w:hint="eastAsia"/>
                <w:sz w:val="21"/>
                <w:szCs w:val="21"/>
              </w:rPr>
              <w:t xml:space="preserve"> 介護老人保健施設サービスの提供の申込みがあった場合には、申込者に介護保険被保険者証の提示を求め、被保険者資格、要介護認定の有無及び有効期間を確かめていますか。</w:t>
            </w:r>
          </w:p>
        </w:tc>
        <w:tc>
          <w:tcPr>
            <w:tcW w:w="1134" w:type="dxa"/>
          </w:tcPr>
          <w:p w:rsidR="00F00A18" w:rsidRPr="00BF63F9" w:rsidRDefault="00F00A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5(1)</w:t>
            </w:r>
          </w:p>
        </w:tc>
      </w:tr>
      <w:tr w:rsidR="00F61990" w:rsidRPr="00BF63F9" w:rsidTr="004B37D1">
        <w:trPr>
          <w:trHeight w:val="20"/>
        </w:trPr>
        <w:tc>
          <w:tcPr>
            <w:tcW w:w="1201" w:type="dxa"/>
            <w:vMerge/>
          </w:tcPr>
          <w:p w:rsidR="00F00A18" w:rsidRPr="00BF63F9" w:rsidRDefault="00F00A1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00A1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00A18"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(1)</w:t>
            </w:r>
            <w:r w:rsidR="00F00A18" w:rsidRPr="00BF63F9">
              <w:rPr>
                <w:rFonts w:ascii="MS UI Gothic" w:eastAsia="MS UI Gothic" w:hAnsi="MS UI Gothic" w:hint="eastAsia"/>
                <w:sz w:val="21"/>
                <w:szCs w:val="21"/>
              </w:rPr>
              <w:t>の被保険者証に認定審査会意見が記載されている場合には、当該認定審査会意見に配慮した介護老人保健施設サービスを提供するよう努めていますか。</w:t>
            </w:r>
          </w:p>
        </w:tc>
        <w:tc>
          <w:tcPr>
            <w:tcW w:w="1134" w:type="dxa"/>
          </w:tcPr>
          <w:p w:rsidR="00F00A18" w:rsidRPr="00BF63F9" w:rsidRDefault="00F00A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00A18" w:rsidRPr="00BF63F9" w:rsidRDefault="00F00A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5(2)</w:t>
            </w: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sz w:val="21"/>
                <w:szCs w:val="21"/>
              </w:rPr>
              <w:t>1</w:t>
            </w:r>
            <w:r w:rsidRPr="00BF63F9">
              <w:rPr>
                <w:rFonts w:ascii="MS UI Gothic" w:eastAsia="MS UI Gothic" w:hAnsi="MS UI Gothic" w:hint="eastAsia"/>
                <w:sz w:val="21"/>
                <w:szCs w:val="21"/>
              </w:rPr>
              <w:t>8</w:t>
            </w:r>
          </w:p>
          <w:p w:rsidR="00835808" w:rsidRPr="00BF63F9" w:rsidRDefault="0083580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要介護認定の申請に係る援助</w:t>
            </w:r>
          </w:p>
        </w:tc>
        <w:tc>
          <w:tcPr>
            <w:tcW w:w="6804" w:type="dxa"/>
            <w:gridSpan w:val="6"/>
            <w:shd w:val="clear" w:color="auto" w:fill="auto"/>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入所の際に要介護認定を受けていない入所申込者については、要介護認定の申請が既に行われているかどうかを確認していますか。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10</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6(1)</w:t>
            </w:r>
          </w:p>
        </w:tc>
      </w:tr>
      <w:tr w:rsidR="00F61990" w:rsidRPr="00BF63F9" w:rsidTr="00391641">
        <w:trPr>
          <w:trHeight w:val="20"/>
        </w:trPr>
        <w:tc>
          <w:tcPr>
            <w:tcW w:w="1201" w:type="dxa"/>
            <w:vMerge/>
            <w:tcBorders>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また、申請が行われていない場合は、入所申込者の意思を踏まえて速やかに当該申請が行われるよう必要な援助を行っていますか。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tcPr>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要介護認定の更新の申請が遅くとも当該入所者が受けている要介護認定の有効期間の満了日の</w:t>
            </w:r>
            <w:r w:rsidRPr="00BF63F9">
              <w:rPr>
                <w:rFonts w:ascii="MS UI Gothic" w:eastAsia="MS UI Gothic" w:hAnsi="MS UI Gothic" w:hint="eastAsia"/>
                <w:sz w:val="21"/>
                <w:szCs w:val="21"/>
              </w:rPr>
              <w:t>30</w:t>
            </w:r>
            <w:r w:rsidR="00835808" w:rsidRPr="00BF63F9">
              <w:rPr>
                <w:rFonts w:ascii="MS UI Gothic" w:eastAsia="MS UI Gothic" w:hAnsi="MS UI Gothic" w:hint="eastAsia"/>
                <w:sz w:val="21"/>
                <w:szCs w:val="21"/>
              </w:rPr>
              <w:t>日前には行われるよう必要な援助を行っていますか。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10</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w:t>
            </w:r>
          </w:p>
        </w:tc>
      </w:tr>
      <w:tr w:rsidR="00F61990" w:rsidRPr="00BF63F9" w:rsidTr="00B46F97">
        <w:trPr>
          <w:trHeight w:val="20"/>
        </w:trPr>
        <w:tc>
          <w:tcPr>
            <w:tcW w:w="1201" w:type="dxa"/>
            <w:vMerge w:val="restart"/>
          </w:tcPr>
          <w:p w:rsidR="00DE6062"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19</w:t>
            </w:r>
          </w:p>
          <w:p w:rsidR="00DE6062" w:rsidRPr="00BF63F9" w:rsidRDefault="00DE6062"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入退所</w:t>
            </w:r>
          </w:p>
          <w:p w:rsidR="00DE6062" w:rsidRPr="00BF63F9" w:rsidRDefault="00DE6062"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DE6062"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DE6062" w:rsidRPr="00BF63F9">
              <w:rPr>
                <w:rFonts w:ascii="MS UI Gothic" w:eastAsia="MS UI Gothic" w:hAnsi="MS UI Gothic" w:hint="eastAsia"/>
                <w:sz w:val="21"/>
                <w:szCs w:val="21"/>
              </w:rPr>
              <w:t xml:space="preserve">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1134" w:type="dxa"/>
            <w:tcBorders>
              <w:bottom w:val="nil"/>
            </w:tcBorders>
          </w:tcPr>
          <w:p w:rsidR="00DE6062" w:rsidRPr="00BF63F9" w:rsidRDefault="00DE606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DE6062" w:rsidRPr="00BF63F9" w:rsidRDefault="00DE6062"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DE6062" w:rsidRPr="00BF63F9" w:rsidRDefault="00DE6062"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DE6062" w:rsidRPr="00BF63F9" w:rsidRDefault="00DE6062"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DE6062" w:rsidRPr="00BF63F9" w:rsidRDefault="00DE6062" w:rsidP="00F61990">
            <w:pPr>
              <w:spacing w:line="200" w:lineRule="exact"/>
              <w:ind w:left="119" w:hanging="119"/>
              <w:jc w:val="left"/>
              <w:rPr>
                <w:rFonts w:ascii="MS UI Gothic" w:eastAsia="MS UI Gothic" w:hAnsi="MS UI Gothic"/>
                <w:sz w:val="18"/>
                <w:szCs w:val="18"/>
                <w:lang w:eastAsia="zh-CN"/>
              </w:rPr>
            </w:pPr>
          </w:p>
        </w:tc>
      </w:tr>
      <w:tr w:rsidR="00F61990" w:rsidRPr="00BF63F9" w:rsidTr="00B46F97">
        <w:trPr>
          <w:trHeight w:val="20"/>
        </w:trPr>
        <w:tc>
          <w:tcPr>
            <w:tcW w:w="1201" w:type="dxa"/>
            <w:vMerge/>
            <w:tcBorders>
              <w:bottom w:val="nil"/>
            </w:tcBorders>
          </w:tcPr>
          <w:p w:rsidR="00DE6062" w:rsidRPr="00BF63F9" w:rsidRDefault="00DE6062"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tcBorders>
          </w:tcPr>
          <w:p w:rsidR="00DE6062" w:rsidRPr="00BF63F9" w:rsidRDefault="00DE606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介護老人保健施設は、看護、医学的管理の下における介護及び機能訓練等が必要な要介護者を対象とするものです。</w:t>
            </w:r>
          </w:p>
        </w:tc>
        <w:tc>
          <w:tcPr>
            <w:tcW w:w="1134" w:type="dxa"/>
            <w:tcBorders>
              <w:top w:val="nil"/>
            </w:tcBorders>
          </w:tcPr>
          <w:p w:rsidR="00DE6062" w:rsidRPr="00BF63F9" w:rsidRDefault="00DE6062"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DE6062" w:rsidRPr="00BF63F9" w:rsidRDefault="00DE606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DE6062" w:rsidRPr="00BF63F9" w:rsidRDefault="00DE606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7(1)</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入所申込者の数が、入所定員から入所者数を差し引いた数を超えている場合には、医学的管理の下における介護及び機能訓練の必要性を勘案して、介護保健施設サービスを受ける必要性が高いと認められる入所申込者を優先的に入所させるよう努め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C30403" w:rsidRPr="00BF63F9" w:rsidRDefault="00C30403" w:rsidP="00F61990">
            <w:pPr>
              <w:adjustRightInd w:val="0"/>
              <w:spacing w:line="240" w:lineRule="exact"/>
              <w:ind w:leftChars="17" w:left="223"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優先的な入所の取扱いについては、透明性及び公平性が求められることに留意すべきものであること。</w:t>
            </w:r>
          </w:p>
        </w:tc>
        <w:tc>
          <w:tcPr>
            <w:tcW w:w="1134" w:type="dxa"/>
            <w:tcBorders>
              <w:top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C30403" w:rsidRPr="00BF63F9" w:rsidRDefault="00C30403"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C30403"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7(2)</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 xml:space="preserve"> 入所申込者の入所に際しては、入所者の家族等に対し、居宅での療養への移行の必要性、できるだけ面会に来ることが望ましいこと等の説明を行うとともに、入所者に係る居宅介護支援事業者に対する照会等により、心身の状況、生活歴、病歴、家族の状況、居宅サービス等の利用状況等の把握に努め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質の高い介護保健施設サービスの提供に資する観点から、居宅サービス等の利用状況等の把握に努めなければなりません。</w:t>
            </w:r>
          </w:p>
        </w:tc>
        <w:tc>
          <w:tcPr>
            <w:tcW w:w="1134" w:type="dxa"/>
            <w:tcBorders>
              <w:top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422EDE" w:rsidRPr="00BF63F9" w:rsidRDefault="00422EDE"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422EDE"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7(3)</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35808" w:rsidRPr="00BF63F9">
              <w:rPr>
                <w:rFonts w:ascii="MS UI Gothic" w:eastAsia="MS UI Gothic" w:hAnsi="MS UI Gothic" w:hint="eastAsia"/>
                <w:sz w:val="21"/>
                <w:szCs w:val="21"/>
              </w:rPr>
              <w:t xml:space="preserve"> 入所者の心身の状況、病状、その置かれている環境等に照らし、その者が居宅において日常生活を営むことができるかどうかについて、入所後早期に検討していますか。</w:t>
            </w:r>
          </w:p>
        </w:tc>
        <w:tc>
          <w:tcPr>
            <w:tcW w:w="1134" w:type="dxa"/>
            <w:tcBorders>
              <w:bottom w:val="dotted" w:sz="4" w:space="0" w:color="auto"/>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項</w:t>
            </w:r>
          </w:p>
          <w:p w:rsidR="00835808" w:rsidRPr="00BF63F9" w:rsidRDefault="00835808"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835808"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(4)</w:t>
            </w:r>
            <w:r w:rsidR="00835808" w:rsidRPr="00BF63F9">
              <w:rPr>
                <w:rFonts w:ascii="MS UI Gothic" w:eastAsia="MS UI Gothic" w:hAnsi="MS UI Gothic" w:hint="eastAsia"/>
                <w:sz w:val="21"/>
                <w:szCs w:val="21"/>
              </w:rPr>
              <w:t>の検討に当たっては、医師、薬剤師</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配置されている場合に限る</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、看護・介護職員、支援相談員、介護支援専門員等の従業者の間で協議していますか。</w:t>
            </w:r>
          </w:p>
        </w:tc>
        <w:tc>
          <w:tcPr>
            <w:tcW w:w="1134" w:type="dxa"/>
            <w:tcBorders>
              <w:bottom w:val="nil"/>
            </w:tcBorders>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7E292E" w:rsidRPr="00BF63F9" w:rsidRDefault="007E292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7E292E" w:rsidRPr="00BF63F9" w:rsidRDefault="007E292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医師、薬剤師</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配置されている場合に限る。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看護・介護職員、支援相談員、介護支援専門員等による居宅における生活への復帰の可否の検討は、入所後早期に行うこと。また、その検討は病状及び身体の状況に応じて適宜実施すべきものであるが、少なくとも</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月ごとには行うこと。これらの定期的な検討の経過及び結果は記録しておくこと。</w:t>
            </w:r>
          </w:p>
        </w:tc>
        <w:tc>
          <w:tcPr>
            <w:tcW w:w="1134" w:type="dxa"/>
            <w:tcBorders>
              <w:top w:val="nil"/>
            </w:tcBorders>
          </w:tcPr>
          <w:p w:rsidR="007E292E" w:rsidRPr="00BF63F9" w:rsidRDefault="007E292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7E292E" w:rsidRPr="00BF63F9" w:rsidRDefault="007E292E"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w:t>
            </w:r>
          </w:p>
          <w:p w:rsidR="007E292E" w:rsidRPr="00BF63F9" w:rsidRDefault="007E292E"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7(4)</w:t>
            </w:r>
          </w:p>
        </w:tc>
      </w:tr>
      <w:tr w:rsidR="00F61990" w:rsidRPr="00BF63F9" w:rsidTr="00391641">
        <w:trPr>
          <w:trHeight w:val="20"/>
        </w:trPr>
        <w:tc>
          <w:tcPr>
            <w:tcW w:w="1201" w:type="dxa"/>
            <w:tcBorders>
              <w:top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35808" w:rsidRPr="00BF63F9">
              <w:rPr>
                <w:rFonts w:ascii="MS UI Gothic" w:eastAsia="MS UI Gothic" w:hAnsi="MS UI Gothic" w:hint="eastAsia"/>
                <w:sz w:val="21"/>
                <w:szCs w:val="21"/>
              </w:rPr>
              <w:t xml:space="preserve"> 入所者の退所に際しては、本人又はその家族に対し、家庭での介護方法等に対す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11</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w:t>
            </w:r>
          </w:p>
          <w:p w:rsidR="003A02CF"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7(5)</w:t>
            </w:r>
          </w:p>
        </w:tc>
      </w:tr>
      <w:tr w:rsidR="00F61990" w:rsidRPr="00BF63F9" w:rsidTr="00391641">
        <w:trPr>
          <w:trHeight w:val="20"/>
        </w:trPr>
        <w:tc>
          <w:tcPr>
            <w:tcW w:w="1201" w:type="dxa"/>
            <w:vMerge w:val="restart"/>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20</w:t>
            </w:r>
          </w:p>
          <w:p w:rsidR="00835808" w:rsidRPr="00BF63F9" w:rsidRDefault="0083580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w:t>
            </w:r>
          </w:p>
          <w:p w:rsidR="00835808" w:rsidRPr="00BF63F9" w:rsidRDefault="0083580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提供の記録</w:t>
            </w:r>
          </w:p>
          <w:p w:rsidR="0096239B" w:rsidRPr="00BF63F9" w:rsidRDefault="0096239B"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入所に際しては、当該入所者の被保険者証に、入所の年月日並びに介護老人保健施設の種類及び名称を、退所に際しては退所の年月日を記載していますか。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vMerge/>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介護保健施設サービスを提供した際には、提供した具体的なサービスの提供</w:t>
            </w:r>
            <w:r w:rsidR="00793147" w:rsidRPr="00BF63F9">
              <w:rPr>
                <w:rFonts w:ascii="MS UI Gothic" w:eastAsia="MS UI Gothic" w:hAnsi="MS UI Gothic" w:hint="eastAsia"/>
                <w:sz w:val="21"/>
                <w:szCs w:val="21"/>
              </w:rPr>
              <w:t>日、具体的なサービスの内容、入所者の状況その他必要な事項を記録していますか。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8</w:t>
            </w:r>
          </w:p>
        </w:tc>
      </w:tr>
      <w:tr w:rsidR="00F61990" w:rsidRPr="00BF63F9" w:rsidTr="005C4DFA">
        <w:trPr>
          <w:trHeight w:val="20"/>
        </w:trPr>
        <w:tc>
          <w:tcPr>
            <w:tcW w:w="1201" w:type="dxa"/>
            <w:tcBorders>
              <w:bottom w:val="nil"/>
            </w:tcBorders>
          </w:tcPr>
          <w:p w:rsidR="00835808"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21</w:t>
            </w:r>
          </w:p>
          <w:p w:rsidR="00835808" w:rsidRPr="00BF63F9" w:rsidRDefault="0083580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利用料等</w:t>
            </w:r>
          </w:p>
          <w:p w:rsidR="00835808" w:rsidRPr="00BF63F9" w:rsidRDefault="00835808"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の受領</w:t>
            </w:r>
          </w:p>
          <w:p w:rsidR="0096239B" w:rsidRPr="00BF63F9" w:rsidRDefault="0096239B"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 xml:space="preserve"> 法定代理受領サービスとして提供される介護保健施設サービスについての入所者負担として、法</w:t>
            </w:r>
            <w:r w:rsidRPr="00BF63F9">
              <w:rPr>
                <w:rFonts w:ascii="MS UI Gothic" w:eastAsia="MS UI Gothic" w:hAnsi="MS UI Gothic" w:hint="eastAsia"/>
                <w:sz w:val="21"/>
                <w:szCs w:val="21"/>
              </w:rPr>
              <w:t>48</w:t>
            </w:r>
            <w:r w:rsidR="00835808"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項に規定する厚生労働大臣が定める基準により算定した費用</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食事の提供に要する費用、居住に要する費用その他の日常生活に要する費用として厚生労働省令で定める費用を除いて算定</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の額を除いた額の</w:t>
            </w:r>
            <w:r w:rsidRPr="00BF63F9">
              <w:rPr>
                <w:rFonts w:ascii="MS UI Gothic" w:eastAsia="MS UI Gothic" w:hAnsi="MS UI Gothic" w:hint="eastAsia"/>
                <w:sz w:val="21"/>
                <w:szCs w:val="21"/>
              </w:rPr>
              <w:t>1</w:t>
            </w:r>
            <w:r w:rsidR="00835808" w:rsidRPr="00BF63F9">
              <w:rPr>
                <w:rFonts w:ascii="MS UI Gothic" w:eastAsia="MS UI Gothic" w:hAnsi="MS UI Gothic" w:hint="eastAsia"/>
                <w:sz w:val="21"/>
                <w:szCs w:val="21"/>
              </w:rPr>
              <w:t>割、</w:t>
            </w: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割又は</w:t>
            </w: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割</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法第</w:t>
            </w:r>
            <w:r w:rsidRPr="00BF63F9">
              <w:rPr>
                <w:rFonts w:ascii="MS UI Gothic" w:eastAsia="MS UI Gothic" w:hAnsi="MS UI Gothic" w:hint="eastAsia"/>
                <w:sz w:val="21"/>
                <w:szCs w:val="21"/>
              </w:rPr>
              <w:t>50</w:t>
            </w:r>
            <w:r w:rsidR="00835808" w:rsidRPr="00BF63F9">
              <w:rPr>
                <w:rFonts w:ascii="MS UI Gothic" w:eastAsia="MS UI Gothic" w:hAnsi="MS UI Gothic" w:hint="eastAsia"/>
                <w:sz w:val="21"/>
                <w:szCs w:val="21"/>
              </w:rPr>
              <w:t>条又は法第</w:t>
            </w:r>
            <w:r w:rsidRPr="00BF63F9">
              <w:rPr>
                <w:rFonts w:ascii="MS UI Gothic" w:eastAsia="MS UI Gothic" w:hAnsi="MS UI Gothic" w:hint="eastAsia"/>
                <w:sz w:val="21"/>
                <w:szCs w:val="21"/>
              </w:rPr>
              <w:t>69</w:t>
            </w:r>
            <w:r w:rsidR="00835808" w:rsidRPr="00BF63F9">
              <w:rPr>
                <w:rFonts w:ascii="MS UI Gothic" w:eastAsia="MS UI Gothic" w:hAnsi="MS UI Gothic" w:hint="eastAsia"/>
                <w:sz w:val="21"/>
                <w:szCs w:val="21"/>
              </w:rPr>
              <w:t>条の規定の適用により保険給付の率が</w:t>
            </w:r>
            <w:r w:rsidRPr="00BF63F9">
              <w:rPr>
                <w:rFonts w:ascii="MS UI Gothic" w:eastAsia="MS UI Gothic" w:hAnsi="MS UI Gothic" w:hint="eastAsia"/>
                <w:sz w:val="21"/>
                <w:szCs w:val="21"/>
              </w:rPr>
              <w:t>9</w:t>
            </w:r>
            <w:r w:rsidR="00835808" w:rsidRPr="00BF63F9">
              <w:rPr>
                <w:rFonts w:ascii="MS UI Gothic" w:eastAsia="MS UI Gothic" w:hAnsi="MS UI Gothic" w:hint="eastAsia"/>
                <w:sz w:val="21"/>
                <w:szCs w:val="21"/>
              </w:rPr>
              <w:t>割、</w:t>
            </w:r>
            <w:r w:rsidRPr="00BF63F9">
              <w:rPr>
                <w:rFonts w:ascii="MS UI Gothic" w:eastAsia="MS UI Gothic" w:hAnsi="MS UI Gothic" w:hint="eastAsia"/>
                <w:sz w:val="21"/>
                <w:szCs w:val="21"/>
              </w:rPr>
              <w:t>8</w:t>
            </w:r>
            <w:r w:rsidR="00835808" w:rsidRPr="00BF63F9">
              <w:rPr>
                <w:rFonts w:ascii="MS UI Gothic" w:eastAsia="MS UI Gothic" w:hAnsi="MS UI Gothic" w:hint="eastAsia"/>
                <w:sz w:val="21"/>
                <w:szCs w:val="21"/>
              </w:rPr>
              <w:t>割又は</w:t>
            </w:r>
            <w:r w:rsidRPr="00BF63F9">
              <w:rPr>
                <w:rFonts w:ascii="MS UI Gothic" w:eastAsia="MS UI Gothic" w:hAnsi="MS UI Gothic" w:hint="eastAsia"/>
                <w:sz w:val="21"/>
                <w:szCs w:val="21"/>
              </w:rPr>
              <w:t>7</w:t>
            </w:r>
            <w:r w:rsidR="00835808" w:rsidRPr="00BF63F9">
              <w:rPr>
                <w:rFonts w:ascii="MS UI Gothic" w:eastAsia="MS UI Gothic" w:hAnsi="MS UI Gothic" w:hint="eastAsia"/>
                <w:sz w:val="21"/>
                <w:szCs w:val="21"/>
              </w:rPr>
              <w:t>割でない場合については、それに応じた割合</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の支払いを受けていますか。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9(1)</w:t>
            </w:r>
          </w:p>
        </w:tc>
      </w:tr>
      <w:tr w:rsidR="00F61990" w:rsidRPr="00BF63F9" w:rsidTr="005C4DFA">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 xml:space="preserve"> 法定代理受領サービスに該当しない介護保健施設サービスを提供した際に入所者から支払いを受ける利用料の額と、法定代理受領サービスである介護保健施設サービスに係る費用の額との間に、一方の管理経費の他方への転嫁等による不合理な差額を設け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9(2)</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 xml:space="preserve"> 次に掲げる費用以外の支払いを受けていませんか。</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食事の提供に要する費用</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居住に要する費用</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市長が定める基準に基づき入所者が選定する特別な療養室の提供を行ったことに伴い必要となる費用</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 市長が定める基準に基づき入所者が選定する特別な食事の提供を行ったことに伴い必要となる費用</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 xml:space="preserve"> オ 理美容代</w:t>
            </w:r>
          </w:p>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以下「その他の日常生活費」という。</w:t>
            </w:r>
            <w:r w:rsidR="005C4DFA" w:rsidRPr="00BF63F9">
              <w:rPr>
                <w:rFonts w:ascii="MS UI Gothic" w:eastAsia="MS UI Gothic" w:hAnsi="MS UI Gothic" w:hint="eastAsia"/>
                <w:sz w:val="21"/>
                <w:szCs w:val="21"/>
              </w:rPr>
              <w:t>)</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9(3)</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老振</w:t>
            </w:r>
            <w:r w:rsidR="005C4DFA" w:rsidRPr="00BF63F9">
              <w:rPr>
                <w:rFonts w:ascii="MS UI Gothic" w:eastAsia="MS UI Gothic" w:hAnsi="MS UI Gothic" w:hint="eastAsia"/>
                <w:sz w:val="18"/>
                <w:szCs w:val="18"/>
              </w:rPr>
              <w:t>75</w:t>
            </w:r>
            <w:r w:rsidRPr="00BF63F9">
              <w:rPr>
                <w:rFonts w:ascii="MS UI Gothic" w:eastAsia="MS UI Gothic" w:hAnsi="MS UI Gothic" w:hint="eastAsia"/>
                <w:sz w:val="18"/>
                <w:szCs w:val="18"/>
              </w:rPr>
              <w:t>・</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老健</w:t>
            </w:r>
            <w:r w:rsidR="005C4DFA" w:rsidRPr="00BF63F9">
              <w:rPr>
                <w:rFonts w:ascii="MS UI Gothic" w:eastAsia="MS UI Gothic" w:hAnsi="MS UI Gothic" w:hint="eastAsia"/>
                <w:sz w:val="18"/>
                <w:szCs w:val="18"/>
              </w:rPr>
              <w:t>122</w:t>
            </w:r>
          </w:p>
          <w:p w:rsidR="00002A83"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老振発</w:t>
            </w:r>
            <w:r w:rsidR="005C4DFA" w:rsidRPr="00BF63F9">
              <w:rPr>
                <w:rFonts w:ascii="MS UI Gothic" w:eastAsia="MS UI Gothic" w:hAnsi="MS UI Gothic" w:hint="eastAsia"/>
                <w:sz w:val="18"/>
                <w:szCs w:val="18"/>
              </w:rPr>
              <w:t>2</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老老発</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35808"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カの費用の具体的な範囲については、次のア～サのとおり、平成</w:t>
            </w:r>
            <w:r w:rsidRPr="00BF63F9">
              <w:rPr>
                <w:rFonts w:ascii="MS UI Gothic" w:eastAsia="MS UI Gothic" w:hAnsi="MS UI Gothic" w:hint="eastAsia"/>
                <w:sz w:val="21"/>
                <w:szCs w:val="21"/>
              </w:rPr>
              <w:t>12</w:t>
            </w:r>
            <w:r w:rsidR="00835808" w:rsidRPr="00BF63F9">
              <w:rPr>
                <w:rFonts w:ascii="MS UI Gothic" w:eastAsia="MS UI Gothic" w:hAnsi="MS UI Gothic" w:hint="eastAsia"/>
                <w:sz w:val="21"/>
                <w:szCs w:val="21"/>
              </w:rPr>
              <w:t>年</w:t>
            </w: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月</w:t>
            </w:r>
            <w:r w:rsidRPr="00BF63F9">
              <w:rPr>
                <w:rFonts w:ascii="MS UI Gothic" w:eastAsia="MS UI Gothic" w:hAnsi="MS UI Gothic" w:hint="eastAsia"/>
                <w:sz w:val="21"/>
                <w:szCs w:val="21"/>
              </w:rPr>
              <w:t>30</w:t>
            </w:r>
            <w:r w:rsidR="00835808" w:rsidRPr="00BF63F9">
              <w:rPr>
                <w:rFonts w:ascii="MS UI Gothic" w:eastAsia="MS UI Gothic" w:hAnsi="MS UI Gothic" w:hint="eastAsia"/>
                <w:sz w:val="21"/>
                <w:szCs w:val="21"/>
              </w:rPr>
              <w:t>日老企第</w:t>
            </w:r>
            <w:r w:rsidRPr="00BF63F9">
              <w:rPr>
                <w:rFonts w:ascii="MS UI Gothic" w:eastAsia="MS UI Gothic" w:hAnsi="MS UI Gothic" w:hint="eastAsia"/>
                <w:sz w:val="21"/>
                <w:szCs w:val="21"/>
              </w:rPr>
              <w:t>54</w:t>
            </w:r>
            <w:r w:rsidR="00835808" w:rsidRPr="00BF63F9">
              <w:rPr>
                <w:rFonts w:ascii="MS UI Gothic" w:eastAsia="MS UI Gothic" w:hAnsi="MS UI Gothic" w:hint="eastAsia"/>
                <w:sz w:val="21"/>
                <w:szCs w:val="21"/>
              </w:rPr>
              <w:t>号通知「通所介護等における日常生活に要する費用の取扱いについて」に沿って適切に取り扱っていますか。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35808" w:rsidRPr="00BF63F9" w:rsidRDefault="0083580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13</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「その他の日常生活費」は、入所者又はその家族等の自由な選択に基づき、施設が提供するサービスの一環として提供する日常生活上の便宜に係る経費としていますか。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sz w:val="18"/>
                <w:szCs w:val="18"/>
              </w:rPr>
              <w:t>1</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施設が行う便宜の供与であっても、サービスの提供と関係のないもの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利用者等の嗜好品の購入等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については、「その他の日常生活費」と区別していますか。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sz w:val="18"/>
                <w:szCs w:val="18"/>
              </w:rPr>
              <w:t>1</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「その他の日常生活費」は、保険給付の対象となっているサービスと重複していませんか。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の①</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保険給付の対象となっているサービスと明確に区分されない曖昧な名目による費用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お世話料、管理協力費、共益費、施設利用補償金等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を受領していませんか。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の②</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　「その他の日常生活費」の対象となる便宜は、利用者又はその家族等の自由な選択に基づいて行われていますか。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の③</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カ　「その他の日常生活費」の受領について利用者等又はその家族等に事前に十分な説明を行い、その同意を得ていますか。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の③</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キ　「その他の日常生活費」の受領は、その対象となる便宜を行うための実費相当額の範囲内としていますか。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の④</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ク　「その他の日常生活費」の対象となる便宜及びその額は施設の運営規程において定め、サービスの選択に資すると認められる重要事項として、施設の見やすい場所に掲示していますか。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ただし、その都度変動する性質の「その他の日常生活費」の額は、「実費」という形で定めてよいこととなっています。</w:t>
            </w:r>
            <w:r w:rsidR="005C4DFA" w:rsidRPr="00BF63F9">
              <w:rPr>
                <w:rFonts w:ascii="MS UI Gothic" w:eastAsia="MS UI Gothic" w:hAnsi="MS UI Gothic" w:hint="eastAsia"/>
                <w:sz w:val="21"/>
                <w:szCs w:val="21"/>
              </w:rPr>
              <w:t>)</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の⑤</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ケ　個人用の日用品等を施設がすべての利用者に対して一律に提供し、すべての利用者からその費用を画一的に徴収していませんか。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BC21F7"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別紙</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の①</w:t>
            </w:r>
          </w:p>
        </w:tc>
      </w:tr>
      <w:tr w:rsidR="00F61990" w:rsidRPr="00BF63F9" w:rsidTr="00391641">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コ　すべての利用者に一律に提供される教養娯楽に係る費用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共用の談話室等にあるテレビやカラオケ設備の使用料等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を「その他の日常生活費」として徴収していませんか。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BC21F7"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別紙</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の②</w:t>
            </w:r>
          </w:p>
        </w:tc>
      </w:tr>
      <w:tr w:rsidR="00F61990" w:rsidRPr="00BF63F9" w:rsidTr="008224E6">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83580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　介護老人保健施設の入所者及び短期入所療養介護 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BC21F7"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83580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 xml:space="preserve">別紙 </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の④</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老振</w:t>
            </w:r>
            <w:r w:rsidR="005C4DFA" w:rsidRPr="00BF63F9">
              <w:rPr>
                <w:rFonts w:ascii="MS UI Gothic" w:eastAsia="MS UI Gothic" w:hAnsi="MS UI Gothic" w:hint="eastAsia"/>
                <w:sz w:val="18"/>
                <w:szCs w:val="18"/>
              </w:rPr>
              <w:t>25</w:t>
            </w:r>
            <w:r w:rsidRPr="00BF63F9">
              <w:rPr>
                <w:rFonts w:ascii="MS UI Gothic" w:eastAsia="MS UI Gothic" w:hAnsi="MS UI Gothic" w:hint="eastAsia"/>
                <w:sz w:val="18"/>
                <w:szCs w:val="18"/>
              </w:rPr>
              <w:t>・</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老健</w:t>
            </w:r>
            <w:r w:rsidR="005C4DFA" w:rsidRPr="00BF63F9">
              <w:rPr>
                <w:rFonts w:ascii="MS UI Gothic" w:eastAsia="MS UI Gothic" w:hAnsi="MS UI Gothic" w:hint="eastAsia"/>
                <w:sz w:val="18"/>
                <w:szCs w:val="18"/>
              </w:rPr>
              <w:t>94</w:t>
            </w:r>
          </w:p>
        </w:tc>
      </w:tr>
      <w:tr w:rsidR="00F61990" w:rsidRPr="00BF63F9" w:rsidTr="008224E6">
        <w:trPr>
          <w:trHeight w:val="20"/>
        </w:trPr>
        <w:tc>
          <w:tcPr>
            <w:tcW w:w="1201" w:type="dxa"/>
            <w:tcBorders>
              <w:top w:val="nil"/>
              <w:bottom w:val="nil"/>
            </w:tcBorders>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835808" w:rsidRPr="00BF63F9">
              <w:rPr>
                <w:rFonts w:ascii="MS UI Gothic" w:eastAsia="MS UI Gothic" w:hAnsi="MS UI Gothic" w:hint="eastAsia"/>
                <w:sz w:val="21"/>
                <w:szCs w:val="21"/>
              </w:rPr>
              <w:t xml:space="preserve"> 上記 </w:t>
            </w:r>
            <w:r w:rsidRPr="00BF63F9">
              <w:rPr>
                <w:rFonts w:ascii="MS UI Gothic" w:eastAsia="MS UI Gothic" w:hAnsi="MS UI Gothic" w:hint="eastAsia"/>
                <w:sz w:val="21"/>
                <w:szCs w:val="21"/>
              </w:rPr>
              <w:t>(3)</w:t>
            </w:r>
            <w:r w:rsidR="00835808" w:rsidRPr="00BF63F9">
              <w:rPr>
                <w:rFonts w:ascii="MS UI Gothic" w:eastAsia="MS UI Gothic" w:hAnsi="MS UI Gothic" w:hint="eastAsia"/>
                <w:sz w:val="21"/>
                <w:szCs w:val="21"/>
              </w:rPr>
              <w:t>ア～カに掲げる費用の額に係るサービスの提供に当たっては、あらかじめ、入所者又は家族に対し、当該サービスの内容及び費用を記した文書を交付して説明を行い、入所者の同意を得ていますか。</w:t>
            </w:r>
          </w:p>
          <w:p w:rsidR="00835808" w:rsidRPr="00BF63F9" w:rsidRDefault="00835808" w:rsidP="00F61990">
            <w:pPr>
              <w:adjustRightInd w:val="0"/>
              <w:spacing w:line="240" w:lineRule="exact"/>
              <w:ind w:left="187"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ただし、</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アからエまでに掲げる費用については、文書によるものとします。</w:t>
            </w:r>
          </w:p>
        </w:tc>
        <w:tc>
          <w:tcPr>
            <w:tcW w:w="1134" w:type="dxa"/>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項</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54</w:t>
            </w:r>
          </w:p>
          <w:p w:rsidR="00835808"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835808" w:rsidRPr="00BF63F9">
              <w:rPr>
                <w:rFonts w:ascii="MS UI Gothic" w:eastAsia="MS UI Gothic" w:hAnsi="MS UI Gothic" w:hint="eastAsia"/>
                <w:sz w:val="18"/>
                <w:szCs w:val="18"/>
              </w:rPr>
              <w:t>の③</w:t>
            </w:r>
          </w:p>
        </w:tc>
      </w:tr>
      <w:tr w:rsidR="00F61990" w:rsidRPr="00BF63F9" w:rsidTr="00391641">
        <w:trPr>
          <w:trHeight w:val="20"/>
        </w:trPr>
        <w:tc>
          <w:tcPr>
            <w:tcW w:w="1201" w:type="dxa"/>
            <w:tcBorders>
              <w:top w:val="nil"/>
              <w:bottom w:val="single" w:sz="4" w:space="0" w:color="auto"/>
            </w:tcBorders>
            <w:shd w:val="clear" w:color="auto" w:fill="auto"/>
          </w:tcPr>
          <w:p w:rsidR="00835808" w:rsidRPr="00BF63F9" w:rsidRDefault="0083580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835808"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35808" w:rsidRPr="00BF63F9">
              <w:rPr>
                <w:rFonts w:ascii="MS UI Gothic" w:eastAsia="MS UI Gothic" w:hAnsi="MS UI Gothic" w:hint="eastAsia"/>
                <w:sz w:val="21"/>
                <w:szCs w:val="21"/>
              </w:rPr>
              <w:t xml:space="preserve"> 領収証には介護保健施設サービスについて入所者から支払いを受けた費用の額のうち、法第</w:t>
            </w:r>
            <w:r w:rsidRPr="00BF63F9">
              <w:rPr>
                <w:rFonts w:ascii="MS UI Gothic" w:eastAsia="MS UI Gothic" w:hAnsi="MS UI Gothic" w:hint="eastAsia"/>
                <w:sz w:val="21"/>
                <w:szCs w:val="21"/>
              </w:rPr>
              <w:t>48</w:t>
            </w:r>
            <w:r w:rsidR="00835808"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2</w:t>
            </w:r>
            <w:r w:rsidR="00835808" w:rsidRPr="00BF63F9">
              <w:rPr>
                <w:rFonts w:ascii="MS UI Gothic" w:eastAsia="MS UI Gothic" w:hAnsi="MS UI Gothic" w:hint="eastAsia"/>
                <w:sz w:val="21"/>
                <w:szCs w:val="21"/>
              </w:rPr>
              <w:t>項に規定する厚生労働大臣が定める基準により算定した費用の額</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その額が現にサービスに要した費用を超える場合には現にサービスに要した費用の額</w:t>
            </w:r>
            <w:r w:rsidRPr="00BF63F9">
              <w:rPr>
                <w:rFonts w:ascii="MS UI Gothic" w:eastAsia="MS UI Gothic" w:hAnsi="MS UI Gothic" w:hint="eastAsia"/>
                <w:sz w:val="21"/>
                <w:szCs w:val="21"/>
              </w:rPr>
              <w:t>)</w:t>
            </w:r>
            <w:r w:rsidR="00835808" w:rsidRPr="00BF63F9">
              <w:rPr>
                <w:rFonts w:ascii="MS UI Gothic" w:eastAsia="MS UI Gothic" w:hAnsi="MS UI Gothic" w:hint="eastAsia"/>
                <w:sz w:val="21"/>
                <w:szCs w:val="21"/>
              </w:rPr>
              <w:t>、食事の提供に要した費用の額及び居住に要した費用の額に係るもの並びにその他の費用の額を区分して記載し、当該その他の費用の額についてはそれぞれ個別の費用ごとに区分して記載していますか。</w:t>
            </w:r>
          </w:p>
        </w:tc>
        <w:tc>
          <w:tcPr>
            <w:tcW w:w="1134" w:type="dxa"/>
            <w:shd w:val="clear" w:color="auto" w:fill="auto"/>
          </w:tcPr>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35808" w:rsidRPr="00BF63F9" w:rsidRDefault="00835808"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B15E6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施行規則</w:t>
            </w:r>
          </w:p>
          <w:p w:rsidR="00835808" w:rsidRPr="00BF63F9" w:rsidRDefault="0083580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82</w:t>
            </w:r>
            <w:r w:rsidRPr="00BF63F9">
              <w:rPr>
                <w:rFonts w:ascii="MS UI Gothic" w:eastAsia="MS UI Gothic" w:hAnsi="MS UI Gothic" w:hint="eastAsia"/>
                <w:sz w:val="18"/>
                <w:szCs w:val="18"/>
              </w:rPr>
              <w:t>条</w:t>
            </w:r>
          </w:p>
        </w:tc>
      </w:tr>
      <w:tr w:rsidR="00F61990" w:rsidRPr="00BF63F9" w:rsidTr="00391641">
        <w:trPr>
          <w:trHeight w:val="20"/>
        </w:trPr>
        <w:tc>
          <w:tcPr>
            <w:tcW w:w="1201" w:type="dxa"/>
            <w:tcBorders>
              <w:top w:val="single" w:sz="4" w:space="0" w:color="auto"/>
              <w:bottom w:val="single" w:sz="4" w:space="0" w:color="auto"/>
            </w:tcBorders>
          </w:tcPr>
          <w:p w:rsidR="00002A83" w:rsidRPr="00BF63F9" w:rsidRDefault="005C4DF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22</w:t>
            </w:r>
          </w:p>
          <w:p w:rsidR="00002A83" w:rsidRPr="00BF63F9" w:rsidRDefault="00002A83"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保険給付の請求のための証明書の交付</w:t>
            </w:r>
          </w:p>
        </w:tc>
        <w:tc>
          <w:tcPr>
            <w:tcW w:w="6804" w:type="dxa"/>
            <w:gridSpan w:val="6"/>
          </w:tcPr>
          <w:p w:rsidR="00002A83" w:rsidRPr="00BF63F9" w:rsidRDefault="00002A83"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法定代理受領サービスに該当しない介護保健施設サービスに係る費用の支払を受けた場合は、提供した介護保健施設サービスの内容、費用の額その他必要と認められる事項を記載したサービス提供証明書を入所者に対して交付していますか</w:t>
            </w:r>
          </w:p>
        </w:tc>
        <w:tc>
          <w:tcPr>
            <w:tcW w:w="1134" w:type="dxa"/>
          </w:tcPr>
          <w:p w:rsidR="00002A83" w:rsidRPr="00BF63F9" w:rsidRDefault="00002A8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002A83" w:rsidRPr="00BF63F9" w:rsidRDefault="00002A83" w:rsidP="00F61990">
            <w:pPr>
              <w:spacing w:line="240" w:lineRule="exact"/>
              <w:ind w:left="113" w:hanging="113"/>
              <w:jc w:val="center"/>
              <w:rPr>
                <w:rFonts w:ascii="MS UI Gothic" w:eastAsia="MS UI Gothic" w:hAnsi="MS UI Gothic"/>
                <w:w w:val="83"/>
                <w:kern w:val="0"/>
                <w:sz w:val="21"/>
                <w:szCs w:val="21"/>
              </w:rPr>
            </w:pPr>
          </w:p>
        </w:tc>
        <w:tc>
          <w:tcPr>
            <w:tcW w:w="1276" w:type="dxa"/>
          </w:tcPr>
          <w:p w:rsidR="00002A83" w:rsidRPr="00BF63F9" w:rsidRDefault="00002A83"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14</w:t>
            </w:r>
            <w:r w:rsidRPr="00BF63F9">
              <w:rPr>
                <w:rFonts w:ascii="MS UI Gothic" w:eastAsia="MS UI Gothic" w:hAnsi="MS UI Gothic" w:hint="eastAsia"/>
                <w:sz w:val="18"/>
                <w:szCs w:val="18"/>
                <w:lang w:eastAsia="zh-CN"/>
              </w:rPr>
              <w:t>条</w:t>
            </w:r>
          </w:p>
        </w:tc>
      </w:tr>
      <w:tr w:rsidR="00F61990" w:rsidRPr="00BF63F9" w:rsidTr="004B37D1">
        <w:trPr>
          <w:trHeight w:val="20"/>
        </w:trPr>
        <w:tc>
          <w:tcPr>
            <w:tcW w:w="1201" w:type="dxa"/>
            <w:vMerge w:val="restart"/>
            <w:tcBorders>
              <w:top w:val="single" w:sz="4" w:space="0" w:color="auto"/>
            </w:tcBorders>
          </w:tcPr>
          <w:p w:rsidR="004B37D1" w:rsidRPr="00BF63F9" w:rsidRDefault="005C4DF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23</w:t>
            </w:r>
          </w:p>
          <w:p w:rsidR="004B37D1" w:rsidRPr="00BF63F9" w:rsidRDefault="00CE768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介</w:t>
            </w:r>
            <w:r w:rsidR="004B37D1" w:rsidRPr="00BF63F9">
              <w:rPr>
                <w:rFonts w:ascii="MS UI Gothic" w:eastAsia="MS UI Gothic" w:hAnsi="MS UI Gothic" w:hint="eastAsia"/>
                <w:sz w:val="21"/>
                <w:szCs w:val="21"/>
              </w:rPr>
              <w:t>護保健</w:t>
            </w:r>
          </w:p>
          <w:p w:rsidR="004B37D1" w:rsidRPr="00BF63F9" w:rsidRDefault="004B37D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施設サービス</w:t>
            </w:r>
          </w:p>
          <w:p w:rsidR="004B37D1" w:rsidRPr="00BF63F9" w:rsidRDefault="004B37D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の取扱方針</w:t>
            </w:r>
          </w:p>
          <w:p w:rsidR="004B37D1" w:rsidRPr="00BF63F9" w:rsidRDefault="004B37D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single" w:sz="4" w:space="0" w:color="auto"/>
            </w:tcBorders>
          </w:tcPr>
          <w:p w:rsidR="004B37D1"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4B37D1" w:rsidRPr="00BF63F9">
              <w:rPr>
                <w:rFonts w:ascii="MS UI Gothic" w:eastAsia="MS UI Gothic" w:hAnsi="MS UI Gothic" w:hint="eastAsia"/>
                <w:sz w:val="21"/>
                <w:szCs w:val="21"/>
              </w:rPr>
              <w:t xml:space="preserve">　施設サービス計画に基づき、入所者の要介護状態の軽減又は悪化の防止に資するよう、その者の心身の状況等を踏まえて、その者の療養を妥当適切に行っていますか。</w:t>
            </w:r>
          </w:p>
        </w:tc>
        <w:tc>
          <w:tcPr>
            <w:tcW w:w="1134" w:type="dxa"/>
            <w:tcBorders>
              <w:bottom w:val="single" w:sz="4" w:space="0" w:color="auto"/>
            </w:tcBorders>
          </w:tcPr>
          <w:p w:rsidR="004B37D1" w:rsidRPr="00BF63F9" w:rsidRDefault="004B37D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single" w:sz="4" w:space="0" w:color="auto"/>
            </w:tcBorders>
          </w:tcPr>
          <w:p w:rsidR="004B37D1" w:rsidRPr="00BF63F9" w:rsidRDefault="004B37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B37D1" w:rsidRPr="00BF63F9" w:rsidRDefault="004B37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tc>
      </w:tr>
      <w:tr w:rsidR="00F61990" w:rsidRPr="00BF63F9" w:rsidTr="004B37D1">
        <w:trPr>
          <w:trHeight w:val="20"/>
        </w:trPr>
        <w:tc>
          <w:tcPr>
            <w:tcW w:w="1201" w:type="dxa"/>
            <w:vMerge/>
          </w:tcPr>
          <w:p w:rsidR="004B37D1" w:rsidRPr="00BF63F9" w:rsidRDefault="004B37D1"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4B37D1"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2)</w:t>
            </w:r>
            <w:r w:rsidR="004B37D1" w:rsidRPr="00BF63F9">
              <w:rPr>
                <w:rFonts w:ascii="MS UI Gothic" w:eastAsia="MS UI Gothic" w:hAnsi="MS UI Gothic" w:hint="eastAsia"/>
                <w:sz w:val="21"/>
                <w:szCs w:val="21"/>
              </w:rPr>
              <w:t xml:space="preserve">　施設サービス計画に基づき、漫然かつ画一的なものとならないよう配慮して行っていますか。</w:t>
            </w:r>
          </w:p>
        </w:tc>
        <w:tc>
          <w:tcPr>
            <w:tcW w:w="1134" w:type="dxa"/>
            <w:tcBorders>
              <w:top w:val="single" w:sz="4" w:space="0" w:color="auto"/>
              <w:bottom w:val="single" w:sz="4" w:space="0" w:color="auto"/>
            </w:tcBorders>
          </w:tcPr>
          <w:p w:rsidR="004B37D1" w:rsidRPr="00BF63F9" w:rsidRDefault="004B37D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single" w:sz="4" w:space="0" w:color="auto"/>
            </w:tcBorders>
          </w:tcPr>
          <w:p w:rsidR="004B37D1" w:rsidRPr="00BF63F9" w:rsidRDefault="004B37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B37D1" w:rsidRPr="00BF63F9" w:rsidRDefault="004B37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4B37D1">
        <w:trPr>
          <w:trHeight w:val="20"/>
        </w:trPr>
        <w:tc>
          <w:tcPr>
            <w:tcW w:w="1201" w:type="dxa"/>
            <w:vMerge/>
            <w:tcBorders>
              <w:bottom w:val="nil"/>
            </w:tcBorders>
          </w:tcPr>
          <w:p w:rsidR="004B37D1" w:rsidRPr="00BF63F9" w:rsidRDefault="004B37D1"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4B37D1"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3)</w:t>
            </w:r>
            <w:r w:rsidR="004B37D1" w:rsidRPr="00BF63F9">
              <w:rPr>
                <w:rFonts w:ascii="MS UI Gothic" w:eastAsia="MS UI Gothic" w:hAnsi="MS UI Gothic" w:hint="eastAsia"/>
                <w:sz w:val="21"/>
                <w:szCs w:val="21"/>
              </w:rPr>
              <w:t xml:space="preserve">　介護保健施設サービスの提供に当たっては、懇切丁寧を旨とし、入所者又はその家族に対し、療養上必要な事項について、理解しやすいように指導又は説明を行っていますか。</w:t>
            </w:r>
          </w:p>
        </w:tc>
        <w:tc>
          <w:tcPr>
            <w:tcW w:w="1134" w:type="dxa"/>
            <w:tcBorders>
              <w:top w:val="single" w:sz="4" w:space="0" w:color="auto"/>
              <w:bottom w:val="single" w:sz="4" w:space="0" w:color="auto"/>
            </w:tcBorders>
          </w:tcPr>
          <w:p w:rsidR="004B37D1" w:rsidRPr="00BF63F9" w:rsidRDefault="004B37D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single" w:sz="4" w:space="0" w:color="auto"/>
            </w:tcBorders>
          </w:tcPr>
          <w:p w:rsidR="004B37D1" w:rsidRPr="00BF63F9" w:rsidRDefault="004B37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B37D1" w:rsidRPr="00BF63F9" w:rsidRDefault="004B37D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A454F5" w:rsidRPr="00BF63F9" w:rsidRDefault="00A454F5"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A454F5"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A454F5" w:rsidRPr="00BF63F9">
              <w:rPr>
                <w:rFonts w:ascii="MS UI Gothic" w:eastAsia="MS UI Gothic" w:hAnsi="MS UI Gothic" w:hint="eastAsia"/>
                <w:sz w:val="21"/>
                <w:szCs w:val="21"/>
              </w:rPr>
              <w:t xml:space="preserve">　介護保健施設サービスの提供に当たっては、当該入所者又は他の入所者等の生命又は身体を保護するため緊急やむを得ない場合を除き、身体的拘束その他入所者の行動を制限する行為</w:t>
            </w:r>
            <w:r w:rsidRPr="00BF63F9">
              <w:rPr>
                <w:rFonts w:ascii="MS UI Gothic" w:eastAsia="MS UI Gothic" w:hAnsi="MS UI Gothic" w:hint="eastAsia"/>
                <w:sz w:val="21"/>
                <w:szCs w:val="21"/>
              </w:rPr>
              <w:t>(</w:t>
            </w:r>
            <w:r w:rsidR="00A454F5" w:rsidRPr="00BF63F9">
              <w:rPr>
                <w:rFonts w:ascii="MS UI Gothic" w:eastAsia="MS UI Gothic" w:hAnsi="MS UI Gothic" w:hint="eastAsia"/>
                <w:sz w:val="21"/>
                <w:szCs w:val="21"/>
              </w:rPr>
              <w:t>以下「身体的拘束等」という。</w:t>
            </w:r>
            <w:r w:rsidRPr="00BF63F9">
              <w:rPr>
                <w:rFonts w:ascii="MS UI Gothic" w:eastAsia="MS UI Gothic" w:hAnsi="MS UI Gothic" w:hint="eastAsia"/>
                <w:sz w:val="21"/>
                <w:szCs w:val="21"/>
              </w:rPr>
              <w:t>)</w:t>
            </w:r>
            <w:r w:rsidR="00A454F5" w:rsidRPr="00BF63F9">
              <w:rPr>
                <w:rFonts w:ascii="MS UI Gothic" w:eastAsia="MS UI Gothic" w:hAnsi="MS UI Gothic" w:hint="eastAsia"/>
                <w:sz w:val="21"/>
                <w:szCs w:val="21"/>
              </w:rPr>
              <w:t>を行って</w:t>
            </w:r>
            <w:r w:rsidR="00800FEA" w:rsidRPr="00BF63F9">
              <w:rPr>
                <w:rFonts w:ascii="MS UI Gothic" w:eastAsia="MS UI Gothic" w:hAnsi="MS UI Gothic" w:hint="eastAsia"/>
                <w:sz w:val="21"/>
                <w:szCs w:val="21"/>
              </w:rPr>
              <w:t>いませんか。</w:t>
            </w:r>
          </w:p>
        </w:tc>
        <w:tc>
          <w:tcPr>
            <w:tcW w:w="1134" w:type="dxa"/>
            <w:tcBorders>
              <w:top w:val="single" w:sz="4" w:space="0" w:color="auto"/>
              <w:bottom w:val="nil"/>
            </w:tcBorders>
          </w:tcPr>
          <w:p w:rsidR="00A454F5"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single" w:sz="4" w:space="0" w:color="auto"/>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A454F5"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〔身体的拘束禁止の対象となる具体的行為〕</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徘徊しないように、車いすやいす、ベッドに体幹や四肢をひも等で縛る。</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転落しないように、ベッドに体幹や四肢をひも等で縛る。</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自分で降りられないように、ベッドを柵</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サイドレール</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で囲む。</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　点滴・経管栄養等のチューブを抜かないように、 四肢をひも等で縛る。</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オ　点滴・経管栄養等のチューブを抜かないように、または皮膚をかきむしらないように、手指の機能を制限するミトン型の手袋等をつける。</w:t>
            </w:r>
          </w:p>
        </w:tc>
        <w:tc>
          <w:tcPr>
            <w:tcW w:w="1134" w:type="dxa"/>
            <w:tcBorders>
              <w:top w:val="nil"/>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800FEA" w:rsidRPr="00BF63F9" w:rsidRDefault="00800FE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老発</w:t>
            </w:r>
            <w:r w:rsidR="005C4DFA" w:rsidRPr="00BF63F9">
              <w:rPr>
                <w:rFonts w:ascii="MS UI Gothic" w:eastAsia="MS UI Gothic" w:hAnsi="MS UI Gothic" w:hint="eastAsia"/>
                <w:sz w:val="18"/>
                <w:szCs w:val="18"/>
              </w:rPr>
              <w:t>155(</w:t>
            </w:r>
            <w:r w:rsidRPr="00BF63F9">
              <w:rPr>
                <w:rFonts w:ascii="MS UI Gothic" w:eastAsia="MS UI Gothic" w:hAnsi="MS UI Gothic" w:hint="eastAsia"/>
                <w:sz w:val="18"/>
                <w:szCs w:val="18"/>
              </w:rPr>
              <w:t>身体拘束ゼロへの手引き</w:t>
            </w:r>
            <w:r w:rsidR="005C4DFA" w:rsidRPr="00BF63F9">
              <w:rPr>
                <w:rFonts w:ascii="MS UI Gothic" w:eastAsia="MS UI Gothic" w:hAnsi="MS UI Gothic" w:hint="eastAsia"/>
                <w:sz w:val="18"/>
                <w:szCs w:val="18"/>
              </w:rPr>
              <w:t>)</w:t>
            </w:r>
          </w:p>
        </w:tc>
      </w:tr>
      <w:tr w:rsidR="00F61990" w:rsidRPr="00BF63F9" w:rsidTr="004B37D1">
        <w:trPr>
          <w:trHeight w:val="20"/>
        </w:trPr>
        <w:tc>
          <w:tcPr>
            <w:tcW w:w="1201" w:type="dxa"/>
            <w:tcBorders>
              <w:top w:val="nil"/>
              <w:bottom w:val="nil"/>
            </w:tcBorders>
            <w:shd w:val="clear" w:color="auto" w:fill="auto"/>
          </w:tcPr>
          <w:p w:rsidR="00A454F5" w:rsidRPr="00BF63F9" w:rsidRDefault="00A454F5" w:rsidP="00F61990">
            <w:pPr>
              <w:adjustRightInd w:val="0"/>
              <w:spacing w:line="240" w:lineRule="exact"/>
              <w:ind w:left="0" w:firstLineChars="0" w:firstLine="0"/>
              <w:contextualSpacing/>
              <w:jc w:val="left"/>
              <w:rPr>
                <w:rFonts w:ascii="MS UI Gothic" w:eastAsia="MS UI Gothic" w:hAnsi="MS UI Gothic" w:cs="ＭＳ 明朝"/>
                <w:spacing w:val="20"/>
                <w:sz w:val="20"/>
                <w:szCs w:val="21"/>
              </w:rPr>
            </w:pPr>
          </w:p>
        </w:tc>
        <w:tc>
          <w:tcPr>
            <w:tcW w:w="6804" w:type="dxa"/>
            <w:gridSpan w:val="6"/>
            <w:tcBorders>
              <w:top w:val="nil"/>
              <w:bottom w:val="nil"/>
            </w:tcBorders>
          </w:tcPr>
          <w:p w:rsidR="00A454F5" w:rsidRPr="00BF63F9" w:rsidRDefault="00A454F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カ　車いすやいすからずり落ちたり、立ち上がったりしないように、Ｙ字型拘束帯や腰ベルト、車いすテーブルをつける。</w:t>
            </w:r>
          </w:p>
          <w:p w:rsidR="00A454F5" w:rsidRPr="00BF63F9" w:rsidRDefault="00A454F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キ　立ち上がる能力のある人の立ち上がりを妨げるようないすを使用する。</w:t>
            </w:r>
          </w:p>
          <w:p w:rsidR="00A454F5" w:rsidRPr="00BF63F9" w:rsidRDefault="00A454F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ク　脱衣やおむつはずしを制限するために、介護衣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つなぎ服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を着せる。</w:t>
            </w:r>
          </w:p>
          <w:p w:rsidR="00A454F5" w:rsidRPr="00BF63F9" w:rsidRDefault="00A454F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ケ　他人への迷惑行為を防ぐために、ベッドなどに体 幹や四肢をひも等で縛る。</w:t>
            </w:r>
          </w:p>
          <w:p w:rsidR="00A454F5" w:rsidRPr="00BF63F9" w:rsidRDefault="00A454F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コ　行動を落ち着かせるために、向精神薬を過剰に服用させる。</w:t>
            </w:r>
          </w:p>
          <w:p w:rsidR="00A454F5" w:rsidRPr="00BF63F9" w:rsidRDefault="00A454F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サ　自分の意思で開けることのできない療養室等に隔 離する。</w:t>
            </w:r>
          </w:p>
        </w:tc>
        <w:tc>
          <w:tcPr>
            <w:tcW w:w="1134" w:type="dxa"/>
            <w:tcBorders>
              <w:top w:val="nil"/>
              <w:bottom w:val="nil"/>
            </w:tcBorders>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tcPr>
          <w:p w:rsidR="00A454F5" w:rsidRPr="00BF63F9" w:rsidRDefault="00A454F5" w:rsidP="00F61990">
            <w:pPr>
              <w:spacing w:line="200" w:lineRule="exact"/>
              <w:ind w:left="0" w:firstLineChars="0" w:firstLine="0"/>
              <w:jc w:val="left"/>
              <w:rPr>
                <w:rFonts w:ascii="MS UI Gothic" w:eastAsia="MS UI Gothic" w:hAnsi="MS UI Gothic"/>
                <w:sz w:val="18"/>
                <w:szCs w:val="18"/>
              </w:rPr>
            </w:pPr>
          </w:p>
        </w:tc>
      </w:tr>
      <w:tr w:rsidR="00F61990" w:rsidRPr="00BF63F9" w:rsidTr="004B37D1">
        <w:trPr>
          <w:trHeight w:val="20"/>
        </w:trPr>
        <w:tc>
          <w:tcPr>
            <w:tcW w:w="1201" w:type="dxa"/>
            <w:tcBorders>
              <w:top w:val="nil"/>
              <w:bottom w:val="nil"/>
            </w:tcBorders>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vAlign w:val="bottom"/>
          </w:tcPr>
          <w:p w:rsidR="004B37D1" w:rsidRPr="00BF63F9" w:rsidRDefault="00A454F5" w:rsidP="00F61990">
            <w:pPr>
              <w:adjustRightInd w:val="0"/>
              <w:spacing w:line="240" w:lineRule="exact"/>
              <w:ind w:left="74" w:hangingChars="40" w:hanging="74"/>
              <w:contextualSpacing/>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〔緊急やむを得ず身体的拘束を実施している場合の内容〕</w:t>
            </w:r>
          </w:p>
        </w:tc>
        <w:tc>
          <w:tcPr>
            <w:tcW w:w="1134" w:type="dxa"/>
            <w:tcBorders>
              <w:top w:val="nil"/>
              <w:bottom w:val="nil"/>
            </w:tcBorders>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Borders>
              <w:top w:val="nil"/>
            </w:tcBorders>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tcBorders>
              <w:top w:val="single" w:sz="4" w:space="0" w:color="auto"/>
            </w:tcBorders>
            <w:shd w:val="clear" w:color="auto" w:fill="DAEEF3" w:themeFill="accent5" w:themeFillTint="33"/>
            <w:vAlign w:val="center"/>
          </w:tcPr>
          <w:p w:rsidR="00A454F5" w:rsidRPr="00BF63F9" w:rsidRDefault="00A454F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身体的拘束の態様</w:t>
            </w:r>
          </w:p>
        </w:tc>
        <w:tc>
          <w:tcPr>
            <w:tcW w:w="605" w:type="dxa"/>
            <w:gridSpan w:val="2"/>
            <w:tcBorders>
              <w:top w:val="single" w:sz="4" w:space="0" w:color="auto"/>
            </w:tcBorders>
            <w:shd w:val="clear" w:color="auto" w:fill="DAEEF3" w:themeFill="accent5" w:themeFillTint="33"/>
            <w:vAlign w:val="center"/>
          </w:tcPr>
          <w:p w:rsidR="00A454F5" w:rsidRPr="00BF63F9" w:rsidRDefault="00A454F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人数</w:t>
            </w:r>
          </w:p>
        </w:tc>
        <w:tc>
          <w:tcPr>
            <w:tcW w:w="6178" w:type="dxa"/>
            <w:gridSpan w:val="4"/>
            <w:tcBorders>
              <w:top w:val="single" w:sz="4" w:space="0" w:color="auto"/>
            </w:tcBorders>
            <w:shd w:val="clear" w:color="auto" w:fill="DAEEF3" w:themeFill="accent5" w:themeFillTint="33"/>
            <w:vAlign w:val="center"/>
          </w:tcPr>
          <w:p w:rsidR="00A454F5" w:rsidRPr="00BF63F9" w:rsidRDefault="00A454F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解除への具体的な取組例</w:t>
            </w:r>
          </w:p>
        </w:tc>
        <w:tc>
          <w:tcPr>
            <w:tcW w:w="1276" w:type="dxa"/>
            <w:vMerge w:val="restart"/>
            <w:tcBorders>
              <w:top w:val="nil"/>
            </w:tcBorders>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ベッド柵</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車イスベルト</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ミトンの使用</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つなぎ服の使用</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拘束帯の使用</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その他</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Borders>
              <w:bottom w:val="nil"/>
            </w:tcBorders>
          </w:tcPr>
          <w:p w:rsidR="00A454F5" w:rsidRPr="00BF63F9" w:rsidRDefault="00A454F5"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実人員</w:t>
            </w:r>
          </w:p>
        </w:tc>
        <w:tc>
          <w:tcPr>
            <w:tcW w:w="605" w:type="dxa"/>
            <w:gridSpan w:val="2"/>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6178" w:type="dxa"/>
            <w:gridSpan w:val="4"/>
            <w:vAlign w:val="center"/>
          </w:tcPr>
          <w:p w:rsidR="00A454F5" w:rsidRPr="00BF63F9" w:rsidRDefault="00A454F5" w:rsidP="00F61990">
            <w:pPr>
              <w:spacing w:line="240" w:lineRule="exact"/>
              <w:ind w:left="113" w:hanging="113"/>
              <w:rPr>
                <w:rFonts w:ascii="MS UI Gothic" w:eastAsia="MS UI Gothic" w:hAnsi="MS UI Gothic"/>
                <w:w w:val="83"/>
                <w:kern w:val="0"/>
                <w:sz w:val="21"/>
                <w:szCs w:val="21"/>
              </w:rPr>
            </w:pPr>
          </w:p>
        </w:tc>
        <w:tc>
          <w:tcPr>
            <w:tcW w:w="1276" w:type="dxa"/>
            <w:vMerge/>
          </w:tcPr>
          <w:p w:rsidR="00A454F5" w:rsidRPr="00BF63F9" w:rsidRDefault="00A454F5" w:rsidP="00F61990">
            <w:pPr>
              <w:spacing w:line="200" w:lineRule="exact"/>
              <w:ind w:left="119" w:hanging="119"/>
              <w:jc w:val="left"/>
              <w:rPr>
                <w:rFonts w:ascii="MS UI Gothic" w:eastAsia="MS UI Gothic" w:hAnsi="MS UI Gothic"/>
                <w:sz w:val="18"/>
                <w:szCs w:val="18"/>
              </w:rPr>
            </w:pPr>
          </w:p>
        </w:tc>
      </w:tr>
      <w:tr w:rsidR="00F61990" w:rsidRPr="00BF63F9" w:rsidTr="005C4DFA">
        <w:trPr>
          <w:trHeight w:val="698"/>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5)</w:t>
            </w:r>
            <w:r w:rsidR="00800FEA" w:rsidRPr="00BF63F9">
              <w:rPr>
                <w:rFonts w:ascii="MS UI Gothic" w:eastAsia="MS UI Gothic" w:hAnsi="MS UI Gothic" w:hint="eastAsia"/>
                <w:sz w:val="21"/>
                <w:szCs w:val="21"/>
              </w:rPr>
              <w:t xml:space="preserve">　身体的拘束等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34" w:type="dxa"/>
            <w:tcBorders>
              <w:top w:val="nil"/>
              <w:bottom w:val="nil"/>
            </w:tcBorders>
          </w:tcPr>
          <w:p w:rsidR="00800FEA" w:rsidRPr="00BF63F9" w:rsidRDefault="004034B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項</w:t>
            </w:r>
          </w:p>
        </w:tc>
      </w:tr>
      <w:tr w:rsidR="00F61990" w:rsidRPr="00BF63F9" w:rsidTr="004B37D1">
        <w:trPr>
          <w:trHeight w:val="20"/>
        </w:trPr>
        <w:tc>
          <w:tcPr>
            <w:tcW w:w="1201" w:type="dxa"/>
            <w:tcBorders>
              <w:top w:val="nil"/>
              <w:bottom w:val="nil"/>
            </w:tcBorders>
          </w:tcPr>
          <w:p w:rsidR="004034BE" w:rsidRPr="00BF63F9" w:rsidRDefault="004034B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4034BE" w:rsidRPr="00BF63F9" w:rsidRDefault="004034B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記録の記載は、介護老人保健施設の医師が診療録に記載しなければならないものとすること。</w:t>
            </w:r>
          </w:p>
        </w:tc>
        <w:tc>
          <w:tcPr>
            <w:tcW w:w="1134" w:type="dxa"/>
            <w:tcBorders>
              <w:top w:val="nil"/>
              <w:bottom w:val="nil"/>
            </w:tcBorders>
          </w:tcPr>
          <w:p w:rsidR="004034BE" w:rsidRPr="00BF63F9" w:rsidRDefault="004034B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034BE" w:rsidRPr="00BF63F9" w:rsidRDefault="004034BE"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034BE" w:rsidRPr="00BF63F9" w:rsidRDefault="004034BE"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 xml:space="preserve"> の</w:t>
            </w:r>
            <w:r w:rsidR="005C4DFA" w:rsidRPr="00BF63F9">
              <w:rPr>
                <w:rFonts w:ascii="MS UI Gothic" w:eastAsia="MS UI Gothic" w:hAnsi="MS UI Gothic" w:hint="eastAsia"/>
                <w:sz w:val="18"/>
                <w:szCs w:val="18"/>
              </w:rPr>
              <w:t>11(1)</w:t>
            </w:r>
          </w:p>
        </w:tc>
      </w:tr>
      <w:tr w:rsidR="00F61990" w:rsidRPr="00BF63F9" w:rsidTr="005C4DFA">
        <w:trPr>
          <w:trHeight w:val="663"/>
        </w:trPr>
        <w:tc>
          <w:tcPr>
            <w:tcW w:w="1201" w:type="dxa"/>
            <w:tcBorders>
              <w:top w:val="nil"/>
              <w:bottom w:val="nil"/>
            </w:tcBorders>
          </w:tcPr>
          <w:p w:rsidR="004034BE" w:rsidRPr="00BF63F9" w:rsidRDefault="004034B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4034BE" w:rsidRPr="00BF63F9" w:rsidRDefault="004034B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34" w:type="dxa"/>
            <w:tcBorders>
              <w:top w:val="nil"/>
              <w:bottom w:val="nil"/>
            </w:tcBorders>
          </w:tcPr>
          <w:p w:rsidR="004034BE" w:rsidRPr="00BF63F9" w:rsidRDefault="004034B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034BE" w:rsidRPr="00BF63F9" w:rsidRDefault="004034BE"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老発</w:t>
            </w:r>
            <w:r w:rsidR="005C4DFA" w:rsidRPr="00BF63F9">
              <w:rPr>
                <w:rFonts w:ascii="MS UI Gothic" w:eastAsia="MS UI Gothic" w:hAnsi="MS UI Gothic" w:hint="eastAsia"/>
                <w:sz w:val="18"/>
                <w:szCs w:val="18"/>
              </w:rPr>
              <w:t>155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tcBorders>
              <w:top w:val="nil"/>
              <w:bottom w:val="nil"/>
            </w:tcBorders>
          </w:tcPr>
          <w:p w:rsidR="004034BE" w:rsidRPr="00BF63F9" w:rsidRDefault="004034B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4034BE" w:rsidRPr="00BF63F9" w:rsidRDefault="004034BE" w:rsidP="00F61990">
            <w:pPr>
              <w:adjustRightInd w:val="0"/>
              <w:spacing w:line="240" w:lineRule="exact"/>
              <w:ind w:leftChars="2" w:left="4"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「身体拘束ゼロへの手引き」に例示されている「緊急やむを得ない身体拘束に関する説明書」などを参考にして、文書により家族等にわかりやすく説明し同意を得ること。</w:t>
            </w:r>
          </w:p>
        </w:tc>
        <w:tc>
          <w:tcPr>
            <w:tcW w:w="1134" w:type="dxa"/>
            <w:tcBorders>
              <w:top w:val="nil"/>
              <w:bottom w:val="nil"/>
            </w:tcBorders>
          </w:tcPr>
          <w:p w:rsidR="004034BE" w:rsidRPr="00BF63F9" w:rsidRDefault="004034B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034BE" w:rsidRPr="00BF63F9" w:rsidRDefault="004034BE"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老発</w:t>
            </w:r>
            <w:r w:rsidR="005C4DFA" w:rsidRPr="00BF63F9">
              <w:rPr>
                <w:rFonts w:ascii="MS UI Gothic" w:eastAsia="MS UI Gothic" w:hAnsi="MS UI Gothic" w:hint="eastAsia"/>
                <w:sz w:val="18"/>
                <w:szCs w:val="18"/>
              </w:rPr>
              <w:t>155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p>
        </w:tc>
      </w:tr>
      <w:tr w:rsidR="00F61990" w:rsidRPr="00BF63F9" w:rsidTr="00391641">
        <w:trPr>
          <w:trHeight w:val="20"/>
        </w:trPr>
        <w:tc>
          <w:tcPr>
            <w:tcW w:w="1201" w:type="dxa"/>
            <w:tcBorders>
              <w:top w:val="nil"/>
              <w:bottom w:val="nil"/>
            </w:tcBorders>
          </w:tcPr>
          <w:p w:rsidR="004034BE" w:rsidRPr="00BF63F9" w:rsidRDefault="004034B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4034BE" w:rsidRPr="00BF63F9" w:rsidRDefault="004034BE" w:rsidP="00F61990">
            <w:pPr>
              <w:adjustRightInd w:val="0"/>
              <w:spacing w:line="240" w:lineRule="exact"/>
              <w:ind w:leftChars="16" w:left="221"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上記の説明書について、次の点について適切に取り扱い、作成及び同意を得ていますか。</w:t>
            </w:r>
          </w:p>
        </w:tc>
        <w:tc>
          <w:tcPr>
            <w:tcW w:w="1134" w:type="dxa"/>
            <w:tcBorders>
              <w:top w:val="nil"/>
              <w:bottom w:val="nil"/>
            </w:tcBorders>
          </w:tcPr>
          <w:p w:rsidR="004034BE" w:rsidRPr="00BF63F9" w:rsidRDefault="004034B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034BE" w:rsidRPr="00BF63F9" w:rsidRDefault="004034BE"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4034BE" w:rsidRPr="00BF63F9" w:rsidRDefault="004034B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tcPr>
          <w:p w:rsidR="004034BE" w:rsidRPr="00BF63F9" w:rsidRDefault="004034B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　拘束の三要件</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切迫性、非代替性、一時性</w:t>
            </w:r>
            <w:r w:rsidR="005C4DFA" w:rsidRPr="00BF63F9">
              <w:rPr>
                <w:rFonts w:ascii="MS UI Gothic" w:eastAsia="MS UI Gothic" w:hAnsi="MS UI Gothic" w:cs="ＭＳ 明朝" w:hint="eastAsia"/>
                <w:sz w:val="21"/>
                <w:szCs w:val="21"/>
              </w:rPr>
              <w:t>)</w:t>
            </w:r>
            <w:r w:rsidRPr="00BF63F9">
              <w:rPr>
                <w:rFonts w:ascii="MS UI Gothic" w:eastAsia="MS UI Gothic" w:hAnsi="MS UI Gothic" w:hint="eastAsia"/>
                <w:sz w:val="21"/>
                <w:szCs w:val="21"/>
              </w:rPr>
              <w:t>の</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つのみに○がついていないか。</w:t>
            </w:r>
          </w:p>
          <w:p w:rsidR="004034BE" w:rsidRPr="00BF63F9" w:rsidRDefault="004034B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②　拘束期間の「解除予定日」が空欄になっていないか。</w:t>
            </w:r>
          </w:p>
          <w:p w:rsidR="004034BE" w:rsidRPr="00BF63F9" w:rsidRDefault="004034BE"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③　説明書</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基準に定められた身体拘束の記録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の作成日が拘束開始日より遅くなっていないか。</w:t>
            </w:r>
          </w:p>
        </w:tc>
        <w:tc>
          <w:tcPr>
            <w:tcW w:w="1134" w:type="dxa"/>
            <w:tcBorders>
              <w:top w:val="nil"/>
              <w:bottom w:val="nil"/>
            </w:tcBorders>
          </w:tcPr>
          <w:p w:rsidR="004034BE" w:rsidRPr="00BF63F9" w:rsidRDefault="004034B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034BE" w:rsidRPr="00BF63F9" w:rsidRDefault="004034BE" w:rsidP="00F61990">
            <w:pPr>
              <w:spacing w:line="200" w:lineRule="exact"/>
              <w:ind w:left="119" w:hanging="119"/>
              <w:jc w:val="left"/>
              <w:rPr>
                <w:rFonts w:ascii="MS UI Gothic" w:eastAsia="MS UI Gothic" w:hAnsi="MS UI Gothic"/>
                <w:sz w:val="18"/>
                <w:szCs w:val="18"/>
              </w:rPr>
            </w:pPr>
          </w:p>
        </w:tc>
      </w:tr>
      <w:tr w:rsidR="00F61990" w:rsidRPr="00BF63F9" w:rsidTr="005C4DFA">
        <w:trPr>
          <w:trHeight w:val="764"/>
        </w:trPr>
        <w:tc>
          <w:tcPr>
            <w:tcW w:w="1201" w:type="dxa"/>
            <w:tcBorders>
              <w:top w:val="nil"/>
              <w:bottom w:val="nil"/>
            </w:tcBorders>
          </w:tcPr>
          <w:p w:rsidR="004034BE" w:rsidRPr="00BF63F9" w:rsidRDefault="004034B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4034BE" w:rsidRPr="00BF63F9" w:rsidRDefault="004034B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身体的拘束は、入所者の生命等が危険にさらされる可能性が著しく高い場合など、やむなく緊急かつ一時的に行われるものです。</w:t>
            </w:r>
          </w:p>
          <w:p w:rsidR="004034BE" w:rsidRPr="00BF63F9" w:rsidRDefault="004034B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c>
          <w:tcPr>
            <w:tcW w:w="1134" w:type="dxa"/>
            <w:tcBorders>
              <w:top w:val="nil"/>
            </w:tcBorders>
          </w:tcPr>
          <w:p w:rsidR="004034BE" w:rsidRPr="00BF63F9" w:rsidRDefault="004034B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4034BE" w:rsidRPr="00BF63F9" w:rsidRDefault="004034BE" w:rsidP="00F61990">
            <w:pPr>
              <w:spacing w:line="200" w:lineRule="exact"/>
              <w:ind w:left="119" w:hanging="119"/>
              <w:jc w:val="left"/>
              <w:rPr>
                <w:rFonts w:ascii="MS UI Gothic" w:eastAsia="MS UI Gothic" w:hAnsi="MS UI Gothic"/>
                <w:sz w:val="18"/>
                <w:szCs w:val="18"/>
              </w:rPr>
            </w:pPr>
          </w:p>
        </w:tc>
      </w:tr>
      <w:tr w:rsidR="00F61990" w:rsidRPr="00BF63F9" w:rsidTr="00405654">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6)</w:t>
            </w:r>
            <w:r w:rsidR="004034BE" w:rsidRPr="00BF63F9">
              <w:rPr>
                <w:rFonts w:ascii="MS UI Gothic" w:eastAsia="MS UI Gothic" w:hAnsi="MS UI Gothic" w:hint="eastAsia"/>
                <w:sz w:val="21"/>
                <w:szCs w:val="21"/>
              </w:rPr>
              <w:t xml:space="preserve">　</w:t>
            </w:r>
            <w:r w:rsidR="00800FEA" w:rsidRPr="00BF63F9">
              <w:rPr>
                <w:rFonts w:ascii="MS UI Gothic" w:eastAsia="MS UI Gothic" w:hAnsi="MS UI Gothic" w:hint="eastAsia"/>
                <w:sz w:val="21"/>
                <w:szCs w:val="21"/>
              </w:rPr>
              <w:t>身体的拘束等の適正化を図るため、次に掲げる措置を講じ</w:t>
            </w:r>
            <w:r w:rsidR="004034BE" w:rsidRPr="00BF63F9">
              <w:rPr>
                <w:rFonts w:ascii="MS UI Gothic" w:eastAsia="MS UI Gothic" w:hAnsi="MS UI Gothic" w:hint="eastAsia"/>
                <w:sz w:val="21"/>
                <w:szCs w:val="21"/>
              </w:rPr>
              <w:t>ていますか。</w:t>
            </w:r>
          </w:p>
        </w:tc>
        <w:tc>
          <w:tcPr>
            <w:tcW w:w="1134" w:type="dxa"/>
            <w:tcBorders>
              <w:top w:val="single" w:sz="4" w:space="0" w:color="auto"/>
              <w:bottom w:val="nil"/>
            </w:tcBorders>
          </w:tcPr>
          <w:p w:rsidR="00800FEA" w:rsidRPr="00BF63F9" w:rsidRDefault="004034B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w:t>
            </w:r>
          </w:p>
        </w:tc>
      </w:tr>
      <w:tr w:rsidR="00F61990" w:rsidRPr="00BF63F9" w:rsidTr="005C4DFA">
        <w:trPr>
          <w:trHeight w:val="70"/>
        </w:trPr>
        <w:tc>
          <w:tcPr>
            <w:tcW w:w="1201" w:type="dxa"/>
            <w:tcBorders>
              <w:top w:val="nil"/>
              <w:bottom w:val="nil"/>
            </w:tcBorders>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F118F4" w:rsidRPr="00BF63F9" w:rsidRDefault="00F118F4"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　「身体的拘束等の適正化のための対策を検討する委員会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身体的拘束適正化検討委員会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テレビ電話装置その他の情報通信機器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以下「テレビ電話装置等」という。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を活用して行うことができるものとする。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」を設置し、</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回以上開催していますか。</w:t>
            </w:r>
          </w:p>
        </w:tc>
        <w:tc>
          <w:tcPr>
            <w:tcW w:w="1134" w:type="dxa"/>
            <w:shd w:val="clear" w:color="auto" w:fill="auto"/>
          </w:tcPr>
          <w:p w:rsidR="00F118F4" w:rsidRPr="00BF63F9" w:rsidRDefault="00F118F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118F4" w:rsidRPr="00BF63F9" w:rsidRDefault="00F118F4"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F118F4" w:rsidRPr="00BF63F9" w:rsidRDefault="00F118F4"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F118F4" w:rsidRPr="00BF63F9" w:rsidRDefault="00F118F4"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w:t>
            </w:r>
          </w:p>
        </w:tc>
      </w:tr>
      <w:tr w:rsidR="00F61990" w:rsidRPr="00BF63F9" w:rsidTr="00391641">
        <w:trPr>
          <w:trHeight w:val="20"/>
        </w:trPr>
        <w:tc>
          <w:tcPr>
            <w:tcW w:w="1201" w:type="dxa"/>
            <w:vMerge w:val="restart"/>
            <w:tcBorders>
              <w:top w:val="nil"/>
            </w:tcBorders>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7938" w:type="dxa"/>
            <w:gridSpan w:val="7"/>
            <w:vAlign w:val="center"/>
          </w:tcPr>
          <w:p w:rsidR="00F118F4" w:rsidRPr="00BF63F9" w:rsidRDefault="00F118F4" w:rsidP="00F61990">
            <w:pPr>
              <w:spacing w:line="240" w:lineRule="exact"/>
              <w:ind w:left="141" w:hanging="141"/>
              <w:rPr>
                <w:rFonts w:ascii="MS UI Gothic" w:eastAsia="MS UI Gothic" w:hAnsi="MS UI Gothic"/>
                <w:w w:val="83"/>
                <w:kern w:val="0"/>
                <w:sz w:val="21"/>
                <w:szCs w:val="21"/>
              </w:rPr>
            </w:pPr>
            <w:r w:rsidRPr="00BF63F9">
              <w:rPr>
                <w:rFonts w:ascii="MS UI Gothic" w:eastAsia="MS UI Gothic" w:hAnsi="MS UI Gothic" w:hint="eastAsia"/>
                <w:sz w:val="21"/>
                <w:szCs w:val="21"/>
              </w:rPr>
              <w:t>〔身体的拘束適正化検討委員会の内容〕</w:t>
            </w:r>
          </w:p>
        </w:tc>
        <w:tc>
          <w:tcPr>
            <w:tcW w:w="1276" w:type="dxa"/>
            <w:tcBorders>
              <w:top w:val="nil"/>
              <w:bottom w:val="nil"/>
            </w:tcBorders>
          </w:tcPr>
          <w:p w:rsidR="00F118F4" w:rsidRPr="00BF63F9" w:rsidRDefault="00F118F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名称</w:t>
            </w:r>
          </w:p>
        </w:tc>
        <w:tc>
          <w:tcPr>
            <w:tcW w:w="6783" w:type="dxa"/>
            <w:gridSpan w:val="6"/>
            <w:vAlign w:val="center"/>
          </w:tcPr>
          <w:p w:rsidR="00F118F4" w:rsidRPr="00BF63F9" w:rsidRDefault="00F118F4" w:rsidP="00F61990">
            <w:pPr>
              <w:spacing w:line="240" w:lineRule="exact"/>
              <w:ind w:left="120" w:hanging="120"/>
              <w:rPr>
                <w:rFonts w:ascii="MS UI Gothic" w:eastAsia="MS UI Gothic" w:hAnsi="MS UI Gothic"/>
                <w:w w:val="83"/>
                <w:kern w:val="0"/>
                <w:sz w:val="22"/>
              </w:rPr>
            </w:pPr>
          </w:p>
        </w:tc>
        <w:tc>
          <w:tcPr>
            <w:tcW w:w="1276" w:type="dxa"/>
            <w:vMerge w:val="restart"/>
            <w:tcBorders>
              <w:top w:val="nil"/>
            </w:tcBorders>
          </w:tcPr>
          <w:p w:rsidR="00F118F4" w:rsidRPr="00BF63F9" w:rsidRDefault="00F118F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Merge w:val="restart"/>
            <w:vAlign w:val="center"/>
          </w:tcPr>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開催頻度</w:t>
            </w:r>
          </w:p>
        </w:tc>
        <w:tc>
          <w:tcPr>
            <w:tcW w:w="6783" w:type="dxa"/>
            <w:gridSpan w:val="6"/>
            <w:vAlign w:val="center"/>
          </w:tcPr>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開催ルール：月　　回・その他</w:t>
            </w:r>
            <w:r w:rsidR="005C4DFA" w:rsidRPr="00BF63F9">
              <w:rPr>
                <w:rFonts w:ascii="MS UI Gothic" w:eastAsia="MS UI Gothic" w:hAnsi="MS UI Gothic" w:hint="eastAsia"/>
                <w:w w:val="83"/>
                <w:kern w:val="0"/>
                <w:sz w:val="22"/>
              </w:rPr>
              <w:t>(</w:t>
            </w:r>
            <w:r w:rsidRPr="00BF63F9">
              <w:rPr>
                <w:rFonts w:ascii="MS UI Gothic" w:eastAsia="MS UI Gothic" w:hAnsi="MS UI Gothic" w:hint="eastAsia"/>
                <w:w w:val="83"/>
                <w:kern w:val="0"/>
                <w:sz w:val="22"/>
              </w:rPr>
              <w:t xml:space="preserve">　　　　　　　</w:t>
            </w:r>
            <w:r w:rsidR="005C4DFA" w:rsidRPr="00BF63F9">
              <w:rPr>
                <w:rFonts w:ascii="MS UI Gothic" w:eastAsia="MS UI Gothic" w:hAnsi="MS UI Gothic" w:hint="eastAsia"/>
                <w:w w:val="83"/>
                <w:kern w:val="0"/>
                <w:sz w:val="22"/>
              </w:rPr>
              <w:t>)</w:t>
            </w:r>
          </w:p>
        </w:tc>
        <w:tc>
          <w:tcPr>
            <w:tcW w:w="1276" w:type="dxa"/>
            <w:vMerge/>
          </w:tcPr>
          <w:p w:rsidR="00F118F4" w:rsidRPr="00BF63F9" w:rsidRDefault="00F118F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Merge/>
            <w:vAlign w:val="center"/>
          </w:tcPr>
          <w:p w:rsidR="00F118F4" w:rsidRPr="00BF63F9" w:rsidRDefault="00F118F4" w:rsidP="00F61990">
            <w:pPr>
              <w:spacing w:line="240" w:lineRule="exact"/>
              <w:ind w:left="120" w:hanging="120"/>
              <w:rPr>
                <w:rFonts w:ascii="MS UI Gothic" w:eastAsia="MS UI Gothic" w:hAnsi="MS UI Gothic"/>
                <w:w w:val="83"/>
                <w:kern w:val="0"/>
                <w:sz w:val="22"/>
              </w:rPr>
            </w:pPr>
          </w:p>
        </w:tc>
        <w:tc>
          <w:tcPr>
            <w:tcW w:w="6783" w:type="dxa"/>
            <w:gridSpan w:val="6"/>
            <w:vAlign w:val="center"/>
          </w:tcPr>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前年度の開催回数：計　　　回</w:t>
            </w:r>
          </w:p>
        </w:tc>
        <w:tc>
          <w:tcPr>
            <w:tcW w:w="1276" w:type="dxa"/>
            <w:vMerge/>
          </w:tcPr>
          <w:p w:rsidR="00F118F4" w:rsidRPr="00BF63F9" w:rsidRDefault="00F118F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Align w:val="center"/>
          </w:tcPr>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構成メンバー</w:t>
            </w:r>
          </w:p>
          <w:p w:rsidR="00F118F4" w:rsidRPr="00BF63F9" w:rsidRDefault="005C4DFA"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w:t>
            </w:r>
            <w:r w:rsidR="00F118F4" w:rsidRPr="00BF63F9">
              <w:rPr>
                <w:rFonts w:ascii="MS UI Gothic" w:eastAsia="MS UI Gothic" w:hAnsi="MS UI Gothic" w:hint="eastAsia"/>
                <w:w w:val="83"/>
                <w:kern w:val="0"/>
                <w:sz w:val="22"/>
              </w:rPr>
              <w:t>右に○をつけてください。</w:t>
            </w:r>
            <w:r w:rsidRPr="00BF63F9">
              <w:rPr>
                <w:rFonts w:ascii="MS UI Gothic" w:eastAsia="MS UI Gothic" w:hAnsi="MS UI Gothic" w:hint="eastAsia"/>
                <w:w w:val="83"/>
                <w:kern w:val="0"/>
                <w:sz w:val="22"/>
              </w:rPr>
              <w:t>)</w:t>
            </w:r>
          </w:p>
        </w:tc>
        <w:tc>
          <w:tcPr>
            <w:tcW w:w="6783" w:type="dxa"/>
            <w:gridSpan w:val="6"/>
          </w:tcPr>
          <w:p w:rsidR="00F118F4" w:rsidRPr="00BF63F9" w:rsidRDefault="00F118F4" w:rsidP="00F61990">
            <w:pPr>
              <w:spacing w:line="240" w:lineRule="exact"/>
              <w:ind w:left="2" w:firstLineChars="0" w:firstLine="0"/>
              <w:rPr>
                <w:rFonts w:ascii="MS UI Gothic" w:eastAsia="MS UI Gothic" w:hAnsi="MS UI Gothic"/>
                <w:w w:val="83"/>
                <w:kern w:val="0"/>
                <w:sz w:val="22"/>
                <w:lang w:eastAsia="zh-TW"/>
              </w:rPr>
            </w:pPr>
            <w:r w:rsidRPr="00BF63F9">
              <w:rPr>
                <w:rFonts w:ascii="MS UI Gothic" w:eastAsia="MS UI Gothic" w:hAnsi="MS UI Gothic" w:hint="eastAsia"/>
                <w:w w:val="83"/>
                <w:kern w:val="0"/>
                <w:sz w:val="22"/>
                <w:lang w:eastAsia="zh-TW"/>
              </w:rPr>
              <w:t>施設長、看護職員、介護職員、計画担当介護支援専門員、医師、相談員、栄養士、事務長</w:t>
            </w:r>
          </w:p>
          <w:p w:rsidR="00F118F4" w:rsidRPr="00BF63F9" w:rsidRDefault="00F118F4" w:rsidP="00F61990">
            <w:pPr>
              <w:spacing w:line="240" w:lineRule="exact"/>
              <w:ind w:firstLineChars="0"/>
              <w:rPr>
                <w:rFonts w:ascii="MS UI Gothic" w:eastAsia="MS UI Gothic" w:hAnsi="MS UI Gothic"/>
                <w:w w:val="83"/>
                <w:kern w:val="0"/>
                <w:sz w:val="22"/>
              </w:rPr>
            </w:pPr>
            <w:r w:rsidRPr="00BF63F9">
              <w:rPr>
                <w:rFonts w:ascii="MS UI Gothic" w:eastAsia="MS UI Gothic" w:hAnsi="MS UI Gothic" w:hint="eastAsia"/>
                <w:w w:val="83"/>
                <w:kern w:val="0"/>
                <w:sz w:val="22"/>
              </w:rPr>
              <w:t>その他</w:t>
            </w:r>
            <w:r w:rsidR="005C4DFA" w:rsidRPr="00BF63F9">
              <w:rPr>
                <w:rFonts w:ascii="MS UI Gothic" w:eastAsia="MS UI Gothic" w:hAnsi="MS UI Gothic" w:hint="eastAsia"/>
                <w:w w:val="83"/>
                <w:kern w:val="0"/>
                <w:sz w:val="22"/>
              </w:rPr>
              <w:t>(</w:t>
            </w:r>
            <w:r w:rsidRPr="00BF63F9">
              <w:rPr>
                <w:rFonts w:ascii="MS UI Gothic" w:eastAsia="MS UI Gothic" w:hAnsi="MS UI Gothic" w:hint="eastAsia"/>
                <w:w w:val="83"/>
                <w:kern w:val="0"/>
                <w:sz w:val="22"/>
              </w:rPr>
              <w:t xml:space="preserve">　　　　　　　　　　　　　　　　</w:t>
            </w:r>
            <w:r w:rsidR="005C4DFA" w:rsidRPr="00BF63F9">
              <w:rPr>
                <w:rFonts w:ascii="MS UI Gothic" w:eastAsia="MS UI Gothic" w:hAnsi="MS UI Gothic" w:hint="eastAsia"/>
                <w:w w:val="83"/>
                <w:kern w:val="0"/>
                <w:sz w:val="22"/>
              </w:rPr>
              <w:t>)</w:t>
            </w:r>
          </w:p>
        </w:tc>
        <w:tc>
          <w:tcPr>
            <w:tcW w:w="1276" w:type="dxa"/>
            <w:vMerge/>
          </w:tcPr>
          <w:p w:rsidR="00F118F4" w:rsidRPr="00BF63F9" w:rsidRDefault="00F118F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tcBorders>
              <w:bottom w:val="single" w:sz="4" w:space="0" w:color="auto"/>
            </w:tcBorders>
            <w:vAlign w:val="center"/>
          </w:tcPr>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施設内の職員</w:t>
            </w:r>
          </w:p>
          <w:p w:rsidR="00F118F4" w:rsidRPr="00BF63F9" w:rsidRDefault="00F118F4"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研修の実施回数</w:t>
            </w:r>
          </w:p>
          <w:p w:rsidR="00F118F4" w:rsidRPr="00BF63F9" w:rsidRDefault="005C4DFA" w:rsidP="00F61990">
            <w:pPr>
              <w:spacing w:line="240" w:lineRule="exact"/>
              <w:ind w:left="120" w:hanging="120"/>
              <w:rPr>
                <w:rFonts w:ascii="MS UI Gothic" w:eastAsia="MS UI Gothic" w:hAnsi="MS UI Gothic"/>
                <w:w w:val="83"/>
                <w:kern w:val="0"/>
                <w:sz w:val="22"/>
              </w:rPr>
            </w:pPr>
            <w:r w:rsidRPr="00BF63F9">
              <w:rPr>
                <w:rFonts w:ascii="MS UI Gothic" w:eastAsia="MS UI Gothic" w:hAnsi="MS UI Gothic" w:hint="eastAsia"/>
                <w:w w:val="83"/>
                <w:kern w:val="0"/>
                <w:sz w:val="22"/>
              </w:rPr>
              <w:t>(</w:t>
            </w:r>
            <w:r w:rsidR="00F118F4" w:rsidRPr="00BF63F9">
              <w:rPr>
                <w:rFonts w:ascii="MS UI Gothic" w:eastAsia="MS UI Gothic" w:hAnsi="MS UI Gothic" w:hint="eastAsia"/>
                <w:w w:val="83"/>
                <w:kern w:val="0"/>
                <w:sz w:val="22"/>
              </w:rPr>
              <w:t>前年度</w:t>
            </w:r>
            <w:r w:rsidRPr="00BF63F9">
              <w:rPr>
                <w:rFonts w:ascii="MS UI Gothic" w:eastAsia="MS UI Gothic" w:hAnsi="MS UI Gothic" w:hint="eastAsia"/>
                <w:w w:val="83"/>
                <w:kern w:val="0"/>
                <w:sz w:val="22"/>
              </w:rPr>
              <w:t>)</w:t>
            </w:r>
          </w:p>
        </w:tc>
        <w:tc>
          <w:tcPr>
            <w:tcW w:w="6783" w:type="dxa"/>
            <w:gridSpan w:val="6"/>
            <w:tcBorders>
              <w:bottom w:val="single" w:sz="4" w:space="0" w:color="auto"/>
            </w:tcBorders>
            <w:vAlign w:val="center"/>
          </w:tcPr>
          <w:p w:rsidR="00F118F4" w:rsidRPr="00BF63F9" w:rsidRDefault="00F118F4" w:rsidP="00F61990">
            <w:pPr>
              <w:spacing w:line="240" w:lineRule="exact"/>
              <w:ind w:left="79" w:hangingChars="50" w:hanging="79"/>
              <w:rPr>
                <w:rFonts w:ascii="MS UI Gothic" w:eastAsia="MS UI Gothic" w:hAnsi="MS UI Gothic"/>
                <w:w w:val="83"/>
                <w:kern w:val="0"/>
                <w:sz w:val="22"/>
                <w:lang w:eastAsia="zh-TW"/>
              </w:rPr>
            </w:pPr>
            <w:r w:rsidRPr="00BF63F9">
              <w:rPr>
                <w:rFonts w:ascii="MS UI Gothic" w:eastAsia="MS UI Gothic" w:hAnsi="MS UI Gothic" w:hint="eastAsia"/>
                <w:w w:val="83"/>
                <w:kern w:val="0"/>
                <w:sz w:val="22"/>
                <w:lang w:eastAsia="zh-TW"/>
              </w:rPr>
              <w:t xml:space="preserve">計　　　　　　回　　　　　　　　　　　　　</w:t>
            </w:r>
          </w:p>
        </w:tc>
        <w:tc>
          <w:tcPr>
            <w:tcW w:w="1276" w:type="dxa"/>
            <w:vMerge/>
          </w:tcPr>
          <w:p w:rsidR="00F118F4" w:rsidRPr="00BF63F9" w:rsidRDefault="00F118F4" w:rsidP="00F61990">
            <w:pPr>
              <w:spacing w:line="200" w:lineRule="exact"/>
              <w:ind w:left="119" w:hanging="119"/>
              <w:jc w:val="left"/>
              <w:rPr>
                <w:rFonts w:ascii="MS UI Gothic" w:eastAsia="MS UI Gothic" w:hAnsi="MS UI Gothic"/>
                <w:sz w:val="18"/>
                <w:szCs w:val="18"/>
                <w:lang w:eastAsia="zh-TW"/>
              </w:rPr>
            </w:pPr>
          </w:p>
        </w:tc>
      </w:tr>
      <w:tr w:rsidR="00F61990" w:rsidRPr="00BF63F9" w:rsidTr="00391641">
        <w:trPr>
          <w:trHeight w:val="20"/>
        </w:trPr>
        <w:tc>
          <w:tcPr>
            <w:tcW w:w="1201" w:type="dxa"/>
            <w:vMerge/>
            <w:tcBorders>
              <w:bottom w:val="nil"/>
            </w:tcBorders>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7938" w:type="dxa"/>
            <w:gridSpan w:val="7"/>
            <w:tcBorders>
              <w:top w:val="single" w:sz="4" w:space="0" w:color="auto"/>
            </w:tcBorders>
            <w:vAlign w:val="center"/>
          </w:tcPr>
          <w:p w:rsidR="00F118F4" w:rsidRPr="00BF63F9" w:rsidRDefault="00F118F4" w:rsidP="00F61990">
            <w:pPr>
              <w:spacing w:line="240" w:lineRule="exact"/>
              <w:ind w:left="75" w:hangingChars="50" w:hanging="75"/>
              <w:rPr>
                <w:rFonts w:ascii="MS UI Gothic" w:eastAsia="MS UI Gothic" w:hAnsi="MS UI Gothic"/>
                <w:w w:val="83"/>
                <w:kern w:val="0"/>
                <w:sz w:val="21"/>
                <w:szCs w:val="21"/>
                <w:lang w:eastAsia="zh-TW"/>
              </w:rPr>
            </w:pPr>
          </w:p>
        </w:tc>
        <w:tc>
          <w:tcPr>
            <w:tcW w:w="1276" w:type="dxa"/>
            <w:vMerge/>
            <w:tcBorders>
              <w:bottom w:val="single" w:sz="4" w:space="0" w:color="auto"/>
            </w:tcBorders>
          </w:tcPr>
          <w:p w:rsidR="00F118F4" w:rsidRPr="00BF63F9" w:rsidRDefault="00F118F4" w:rsidP="00F61990">
            <w:pPr>
              <w:spacing w:line="200" w:lineRule="exact"/>
              <w:ind w:left="119" w:hanging="119"/>
              <w:jc w:val="left"/>
              <w:rPr>
                <w:rFonts w:ascii="MS UI Gothic" w:eastAsia="MS UI Gothic" w:hAnsi="MS UI Gothic"/>
                <w:sz w:val="18"/>
                <w:szCs w:val="18"/>
                <w:lang w:eastAsia="zh-TW"/>
              </w:rPr>
            </w:pPr>
          </w:p>
        </w:tc>
      </w:tr>
      <w:tr w:rsidR="00F61990" w:rsidRPr="00BF63F9" w:rsidTr="005C4DFA">
        <w:trPr>
          <w:trHeight w:val="70"/>
        </w:trPr>
        <w:tc>
          <w:tcPr>
            <w:tcW w:w="1201" w:type="dxa"/>
            <w:tcBorders>
              <w:top w:val="nil"/>
              <w:bottom w:val="nil"/>
            </w:tcBorders>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bottom w:val="single" w:sz="4" w:space="0" w:color="auto"/>
            </w:tcBorders>
            <w:shd w:val="clear" w:color="auto" w:fill="auto"/>
          </w:tcPr>
          <w:p w:rsidR="00F118F4" w:rsidRPr="00BF63F9" w:rsidRDefault="00F118F4"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委員会を開催した結果について、介護職員その他の従業者に周知徹底を図っていますか。</w:t>
            </w:r>
          </w:p>
        </w:tc>
        <w:tc>
          <w:tcPr>
            <w:tcW w:w="1134" w:type="dxa"/>
            <w:tcBorders>
              <w:bottom w:val="single" w:sz="4" w:space="0" w:color="auto"/>
            </w:tcBorders>
            <w:shd w:val="clear" w:color="auto" w:fill="auto"/>
          </w:tcPr>
          <w:p w:rsidR="00F118F4" w:rsidRPr="00BF63F9" w:rsidRDefault="00F118F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118F4" w:rsidRPr="00BF63F9" w:rsidRDefault="00F118F4"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single" w:sz="4" w:space="0" w:color="auto"/>
            </w:tcBorders>
            <w:shd w:val="clear" w:color="auto" w:fill="auto"/>
          </w:tcPr>
          <w:p w:rsidR="00F118F4" w:rsidRPr="00BF63F9" w:rsidRDefault="00F118F4"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F118F4" w:rsidRPr="00BF63F9" w:rsidRDefault="00F118F4"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w:t>
            </w:r>
          </w:p>
        </w:tc>
      </w:tr>
      <w:tr w:rsidR="00F61990" w:rsidRPr="00BF63F9" w:rsidTr="005C4DFA">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F118F4" w:rsidRPr="00BF63F9" w:rsidRDefault="00F118F4"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〔身体的拘束等の適正化のための対策を検討する委員会〕</w:t>
            </w:r>
          </w:p>
          <w:p w:rsidR="00965DBA" w:rsidRPr="00BF63F9" w:rsidRDefault="00965DB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118F4" w:rsidRPr="00BF63F9">
              <w:rPr>
                <w:rFonts w:ascii="MS UI Gothic" w:eastAsia="MS UI Gothic" w:hAnsi="MS UI Gothic" w:hint="eastAsia"/>
                <w:sz w:val="21"/>
                <w:szCs w:val="21"/>
              </w:rPr>
              <w:t>「身体的拘束等の適正化のための対策を検討する委員会」</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以下「身体的拘束適正化検討委員会」という。</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とは、身体的拘束等の適正化のための対策を検討する委員会であり、幅広い職種</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例えば、施設長</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管理者</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、事務長、医師、看護職員、介護職員、支援相談員</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により構成する。構成メンバーの責務及び役割分担を明確にするとともに、専任の身体的拘束等の適正化対応策を担当する者を決めておくことが必要である。</w:t>
            </w:r>
          </w:p>
          <w:p w:rsidR="00800FEA" w:rsidRPr="00BF63F9" w:rsidRDefault="00965DB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118F4" w:rsidRPr="00BF63F9">
              <w:rPr>
                <w:rFonts w:ascii="MS UI Gothic" w:eastAsia="MS UI Gothic" w:hAnsi="MS UI Gothic" w:hint="eastAsia"/>
                <w:sz w:val="21"/>
                <w:szCs w:val="21"/>
              </w:rPr>
              <w:t>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134" w:type="dxa"/>
            <w:tcBorders>
              <w:top w:val="single" w:sz="4" w:space="0" w:color="auto"/>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965DBA" w:rsidRPr="00BF63F9" w:rsidRDefault="00965DB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965DB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11(3)</w:t>
            </w:r>
          </w:p>
        </w:tc>
      </w:tr>
      <w:tr w:rsidR="00F61990" w:rsidRPr="00BF63F9" w:rsidTr="00405654">
        <w:trPr>
          <w:trHeight w:val="20"/>
        </w:trPr>
        <w:tc>
          <w:tcPr>
            <w:tcW w:w="1201" w:type="dxa"/>
            <w:tcBorders>
              <w:top w:val="nil"/>
              <w:bottom w:val="nil"/>
            </w:tcBorders>
          </w:tcPr>
          <w:p w:rsidR="00F118F4" w:rsidRPr="00BF63F9" w:rsidRDefault="00F118F4"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965DBA" w:rsidRPr="00BF63F9" w:rsidRDefault="00965DB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118F4" w:rsidRPr="00BF63F9">
              <w:rPr>
                <w:rFonts w:ascii="MS UI Gothic" w:eastAsia="MS UI Gothic" w:hAnsi="MS UI Gothic" w:hint="eastAsia"/>
                <w:sz w:val="21"/>
                <w:szCs w:val="21"/>
              </w:rPr>
              <w:t>また、身体的拘束適正化検討委員会は、テレビ電話装置等</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リアルタイムでの画像を介したコミュニケーションが可能な機器をいう。以下同じ。</w:t>
            </w:r>
            <w:r w:rsidR="005C4DFA" w:rsidRPr="00BF63F9">
              <w:rPr>
                <w:rFonts w:ascii="MS UI Gothic" w:eastAsia="MS UI Gothic" w:hAnsi="MS UI Gothic" w:hint="eastAsia"/>
                <w:sz w:val="21"/>
                <w:szCs w:val="21"/>
              </w:rPr>
              <w:t>)</w:t>
            </w:r>
            <w:r w:rsidR="00F118F4" w:rsidRPr="00BF63F9">
              <w:rPr>
                <w:rFonts w:ascii="MS UI Gothic" w:eastAsia="MS UI Gothic" w:hAnsi="MS UI Gothic" w:hint="eastAsia"/>
                <w:sz w:val="21"/>
                <w:szCs w:val="21"/>
              </w:rPr>
              <w:t>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118F4" w:rsidRPr="00BF63F9" w:rsidRDefault="00965DB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118F4" w:rsidRPr="00BF63F9">
              <w:rPr>
                <w:rFonts w:ascii="MS UI Gothic" w:eastAsia="MS UI Gothic" w:hAnsi="MS UI Gothic" w:hint="eastAsia"/>
                <w:sz w:val="21"/>
                <w:szCs w:val="21"/>
              </w:rPr>
              <w:t>介護老人保健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134" w:type="dxa"/>
            <w:tcBorders>
              <w:top w:val="nil"/>
              <w:bottom w:val="nil"/>
            </w:tcBorders>
          </w:tcPr>
          <w:p w:rsidR="00F118F4" w:rsidRPr="00BF63F9" w:rsidRDefault="00F118F4"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F118F4" w:rsidRPr="00BF63F9" w:rsidRDefault="00F118F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965DBA" w:rsidRPr="00BF63F9" w:rsidRDefault="00965DB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965DBA" w:rsidRPr="00BF63F9" w:rsidRDefault="00965DB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603982" w:rsidRPr="00BF63F9">
              <w:rPr>
                <w:rFonts w:ascii="MS UI Gothic" w:eastAsia="MS UI Gothic" w:hAnsi="MS UI Gothic" w:hint="eastAsia"/>
                <w:sz w:val="21"/>
                <w:szCs w:val="21"/>
              </w:rPr>
              <w:t xml:space="preserve">　ア</w:t>
            </w:r>
            <w:r w:rsidRPr="00BF63F9">
              <w:rPr>
                <w:rFonts w:ascii="MS UI Gothic" w:eastAsia="MS UI Gothic" w:hAnsi="MS UI Gothic" w:hint="eastAsia"/>
                <w:sz w:val="21"/>
                <w:szCs w:val="21"/>
              </w:rPr>
              <w:t xml:space="preserve">　身体的拘束等について報告するための様式を整備すること。</w:t>
            </w:r>
          </w:p>
        </w:tc>
        <w:tc>
          <w:tcPr>
            <w:tcW w:w="1134" w:type="dxa"/>
            <w:tcBorders>
              <w:top w:val="nil"/>
              <w:bottom w:val="nil"/>
            </w:tcBorders>
            <w:shd w:val="clear" w:color="auto" w:fill="auto"/>
          </w:tcPr>
          <w:p w:rsidR="00965DBA" w:rsidRPr="00BF63F9" w:rsidRDefault="00965DB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965DBA" w:rsidRPr="00BF63F9" w:rsidRDefault="00965DBA"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965DBA" w:rsidRPr="00BF63F9" w:rsidRDefault="00965DB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965DBA" w:rsidRPr="00BF63F9" w:rsidRDefault="00603982"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w:t>
            </w:r>
            <w:r w:rsidR="00965DBA" w:rsidRPr="00BF63F9">
              <w:rPr>
                <w:rFonts w:ascii="MS UI Gothic" w:eastAsia="MS UI Gothic" w:hAnsi="MS UI Gothic" w:hint="eastAsia"/>
                <w:sz w:val="21"/>
                <w:szCs w:val="21"/>
              </w:rPr>
              <w:t xml:space="preserve">　介護職員その他の従業者は、身体的拘束等の発生ごとにその状況、背景等を記録するとともに、①の様式に従い、身体的拘束等について報告すること。</w:t>
            </w:r>
          </w:p>
        </w:tc>
        <w:tc>
          <w:tcPr>
            <w:tcW w:w="1134" w:type="dxa"/>
            <w:tcBorders>
              <w:top w:val="nil"/>
              <w:bottom w:val="nil"/>
            </w:tcBorders>
            <w:shd w:val="clear" w:color="auto" w:fill="auto"/>
          </w:tcPr>
          <w:p w:rsidR="00965DBA" w:rsidRPr="00BF63F9" w:rsidRDefault="00965DB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965DBA" w:rsidRPr="00BF63F9" w:rsidRDefault="00965DBA" w:rsidP="00F61990">
            <w:pPr>
              <w:spacing w:line="200" w:lineRule="exact"/>
              <w:ind w:left="132" w:firstLineChars="0" w:hanging="132"/>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965DBA" w:rsidRPr="00BF63F9" w:rsidRDefault="00965DB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965DBA" w:rsidRPr="00BF63F9" w:rsidRDefault="00603982"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w:t>
            </w:r>
            <w:r w:rsidR="00965DBA" w:rsidRPr="00BF63F9">
              <w:rPr>
                <w:rFonts w:ascii="MS UI Gothic" w:eastAsia="MS UI Gothic" w:hAnsi="MS UI Gothic" w:hint="eastAsia"/>
                <w:sz w:val="21"/>
                <w:szCs w:val="21"/>
              </w:rPr>
              <w:t xml:space="preserve">　身体的拘束適正化検討委員会において、②により報告された事例を集計し、分析すること。</w:t>
            </w:r>
          </w:p>
        </w:tc>
        <w:tc>
          <w:tcPr>
            <w:tcW w:w="1134" w:type="dxa"/>
            <w:tcBorders>
              <w:top w:val="nil"/>
              <w:bottom w:val="nil"/>
            </w:tcBorders>
            <w:shd w:val="clear" w:color="auto" w:fill="auto"/>
          </w:tcPr>
          <w:p w:rsidR="00965DBA" w:rsidRPr="00BF63F9" w:rsidRDefault="00965DB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965DBA" w:rsidRPr="00BF63F9" w:rsidRDefault="00965DBA" w:rsidP="00F61990">
            <w:pPr>
              <w:spacing w:line="200" w:lineRule="exact"/>
              <w:ind w:left="132" w:firstLineChars="0" w:hanging="132"/>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965DBA" w:rsidRPr="00BF63F9" w:rsidRDefault="00965DB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965DBA" w:rsidRPr="00BF63F9" w:rsidRDefault="00603982"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w:t>
            </w:r>
            <w:r w:rsidR="00965DBA" w:rsidRPr="00BF63F9">
              <w:rPr>
                <w:rFonts w:ascii="MS UI Gothic" w:eastAsia="MS UI Gothic" w:hAnsi="MS UI Gothic" w:hint="eastAsia"/>
                <w:sz w:val="21"/>
                <w:szCs w:val="21"/>
              </w:rPr>
              <w:t xml:space="preserve">　事例の分析に当たっては、身体的拘束等の発生時の状況等を分析し、身体的拘束等の発生原因、結果等をとりまとめ、当該事例の適正性と適正化策を検討すること。</w:t>
            </w:r>
          </w:p>
        </w:tc>
        <w:tc>
          <w:tcPr>
            <w:tcW w:w="1134" w:type="dxa"/>
            <w:tcBorders>
              <w:top w:val="nil"/>
              <w:bottom w:val="nil"/>
            </w:tcBorders>
            <w:shd w:val="clear" w:color="auto" w:fill="auto"/>
          </w:tcPr>
          <w:p w:rsidR="00965DBA" w:rsidRPr="00BF63F9" w:rsidRDefault="00965DB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965DBA" w:rsidRPr="00BF63F9" w:rsidRDefault="00965DBA" w:rsidP="00F61990">
            <w:pPr>
              <w:spacing w:line="200" w:lineRule="exact"/>
              <w:ind w:left="132" w:firstLineChars="0" w:hanging="132"/>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965DBA" w:rsidRPr="00BF63F9" w:rsidRDefault="00965DB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4F3BB2" w:rsidRPr="00BF63F9" w:rsidRDefault="00603982"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オ</w:t>
            </w:r>
            <w:r w:rsidR="00965DBA" w:rsidRPr="00BF63F9">
              <w:rPr>
                <w:rFonts w:ascii="MS UI Gothic" w:eastAsia="MS UI Gothic" w:hAnsi="MS UI Gothic" w:hint="eastAsia"/>
                <w:sz w:val="21"/>
                <w:szCs w:val="21"/>
              </w:rPr>
              <w:t xml:space="preserve">　報告された事例及び分析結果を従業者に周知徹底</w:t>
            </w:r>
            <w:r w:rsidR="004F3BB2" w:rsidRPr="00BF63F9">
              <w:rPr>
                <w:rFonts w:ascii="MS UI Gothic" w:eastAsia="MS UI Gothic" w:hAnsi="MS UI Gothic" w:hint="eastAsia"/>
                <w:sz w:val="21"/>
                <w:szCs w:val="21"/>
              </w:rPr>
              <w:t>すること。</w:t>
            </w:r>
          </w:p>
        </w:tc>
        <w:tc>
          <w:tcPr>
            <w:tcW w:w="1134" w:type="dxa"/>
            <w:tcBorders>
              <w:top w:val="nil"/>
              <w:bottom w:val="nil"/>
            </w:tcBorders>
            <w:shd w:val="clear" w:color="auto" w:fill="auto"/>
          </w:tcPr>
          <w:p w:rsidR="00965DBA" w:rsidRPr="00BF63F9" w:rsidRDefault="00965DB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965DBA" w:rsidRPr="00BF63F9" w:rsidRDefault="00965DBA" w:rsidP="00F61990">
            <w:pPr>
              <w:spacing w:line="200" w:lineRule="exact"/>
              <w:ind w:left="132" w:firstLineChars="0" w:hanging="132"/>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965DBA" w:rsidRPr="00BF63F9" w:rsidRDefault="00965DB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965DBA"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カ</w:t>
            </w:r>
            <w:r w:rsidR="00965DBA" w:rsidRPr="00BF63F9">
              <w:rPr>
                <w:rFonts w:ascii="MS UI Gothic" w:eastAsia="MS UI Gothic" w:hAnsi="MS UI Gothic" w:hint="eastAsia"/>
                <w:sz w:val="21"/>
                <w:szCs w:val="21"/>
              </w:rPr>
              <w:t xml:space="preserve">　適正化策を講じた後に、その効果について評価すること。</w:t>
            </w:r>
          </w:p>
        </w:tc>
        <w:tc>
          <w:tcPr>
            <w:tcW w:w="1134" w:type="dxa"/>
            <w:tcBorders>
              <w:top w:val="nil"/>
              <w:bottom w:val="single" w:sz="4" w:space="0" w:color="auto"/>
            </w:tcBorders>
            <w:shd w:val="clear" w:color="auto" w:fill="auto"/>
          </w:tcPr>
          <w:p w:rsidR="00965DBA" w:rsidRPr="00BF63F9" w:rsidRDefault="00965DB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965DBA" w:rsidRPr="00BF63F9" w:rsidRDefault="00965DBA" w:rsidP="00F61990">
            <w:pPr>
              <w:spacing w:line="200" w:lineRule="exact"/>
              <w:ind w:left="132" w:firstLineChars="0" w:hanging="132"/>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4F3BB2" w:rsidRPr="00BF63F9" w:rsidRDefault="004F3B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4F3BB2" w:rsidRPr="00BF63F9" w:rsidRDefault="004F3BB2"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身体的拘束等の適正化のための指針を整備していますか。</w:t>
            </w:r>
          </w:p>
        </w:tc>
        <w:tc>
          <w:tcPr>
            <w:tcW w:w="1134" w:type="dxa"/>
            <w:tcBorders>
              <w:top w:val="single" w:sz="4" w:space="0" w:color="auto"/>
              <w:bottom w:val="nil"/>
            </w:tcBorders>
            <w:shd w:val="clear" w:color="auto" w:fill="auto"/>
          </w:tcPr>
          <w:p w:rsidR="004F3BB2" w:rsidRPr="00BF63F9" w:rsidRDefault="004F3BB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4F3BB2" w:rsidRPr="00BF63F9" w:rsidRDefault="004F3BB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4F3BB2" w:rsidRPr="00BF63F9" w:rsidRDefault="004F3BB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号</w:t>
            </w:r>
          </w:p>
        </w:tc>
      </w:tr>
      <w:tr w:rsidR="00F61990" w:rsidRPr="00BF63F9" w:rsidTr="00391641">
        <w:trPr>
          <w:trHeight w:val="20"/>
        </w:trPr>
        <w:tc>
          <w:tcPr>
            <w:tcW w:w="1201" w:type="dxa"/>
            <w:tcBorders>
              <w:top w:val="nil"/>
              <w:bottom w:val="nil"/>
            </w:tcBorders>
            <w:shd w:val="clear" w:color="auto" w:fill="auto"/>
          </w:tcPr>
          <w:p w:rsidR="004F3BB2" w:rsidRPr="00BF63F9" w:rsidRDefault="004F3B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4F3BB2" w:rsidRPr="00BF63F9" w:rsidRDefault="004F3BB2" w:rsidP="00F61990">
            <w:pPr>
              <w:adjustRightInd w:val="0"/>
              <w:spacing w:line="240" w:lineRule="exact"/>
              <w:ind w:left="186" w:hangingChars="100" w:hanging="18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〔身体的拘束等の適正化のための指針」に盛り込むべき内容〕</w:t>
            </w:r>
          </w:p>
          <w:p w:rsidR="004F3BB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w:t>
            </w:r>
            <w:r w:rsidR="004F3BB2" w:rsidRPr="00BF63F9">
              <w:rPr>
                <w:rFonts w:ascii="MS UI Gothic" w:eastAsia="MS UI Gothic" w:hAnsi="MS UI Gothic" w:hint="eastAsia"/>
                <w:sz w:val="21"/>
                <w:szCs w:val="21"/>
              </w:rPr>
              <w:t xml:space="preserve">　施設における身体的拘束等の適正化に関する基本的考え方</w:t>
            </w:r>
          </w:p>
          <w:p w:rsidR="004F3BB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w:t>
            </w:r>
            <w:r w:rsidR="004F3BB2" w:rsidRPr="00BF63F9">
              <w:rPr>
                <w:rFonts w:ascii="MS UI Gothic" w:eastAsia="MS UI Gothic" w:hAnsi="MS UI Gothic" w:hint="eastAsia"/>
                <w:sz w:val="21"/>
                <w:szCs w:val="21"/>
              </w:rPr>
              <w:t xml:space="preserve">　身体的拘束適正化検討委員会その他施設内の組織に関する事項</w:t>
            </w:r>
          </w:p>
          <w:p w:rsidR="004F3BB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w:t>
            </w:r>
            <w:r w:rsidR="004F3BB2" w:rsidRPr="00BF63F9">
              <w:rPr>
                <w:rFonts w:ascii="MS UI Gothic" w:eastAsia="MS UI Gothic" w:hAnsi="MS UI Gothic" w:hint="eastAsia"/>
                <w:sz w:val="21"/>
                <w:szCs w:val="21"/>
              </w:rPr>
              <w:t xml:space="preserve">　身体的拘束等の適正化のための職員研修に関する基本方針</w:t>
            </w:r>
          </w:p>
          <w:p w:rsidR="004F3BB2" w:rsidRPr="00BF63F9" w:rsidRDefault="00603982" w:rsidP="00F61990">
            <w:pPr>
              <w:adjustRightInd w:val="0"/>
              <w:spacing w:line="240" w:lineRule="exact"/>
              <w:ind w:left="279"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w:t>
            </w:r>
            <w:r w:rsidR="004F3BB2" w:rsidRPr="00BF63F9">
              <w:rPr>
                <w:rFonts w:ascii="MS UI Gothic" w:eastAsia="MS UI Gothic" w:hAnsi="MS UI Gothic" w:hint="eastAsia"/>
                <w:sz w:val="21"/>
                <w:szCs w:val="21"/>
              </w:rPr>
              <w:t xml:space="preserve">　施設内で発生した身体的拘束等の報告方法等のための方策に関する基本方針</w:t>
            </w:r>
          </w:p>
          <w:p w:rsidR="004F3BB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オ</w:t>
            </w:r>
            <w:r w:rsidR="004F3BB2" w:rsidRPr="00BF63F9">
              <w:rPr>
                <w:rFonts w:ascii="MS UI Gothic" w:eastAsia="MS UI Gothic" w:hAnsi="MS UI Gothic" w:hint="eastAsia"/>
                <w:sz w:val="21"/>
                <w:szCs w:val="21"/>
              </w:rPr>
              <w:t xml:space="preserve">　身体的拘束等発生時の対応に関する基本方針</w:t>
            </w:r>
          </w:p>
          <w:p w:rsidR="004F3BB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カ</w:t>
            </w:r>
            <w:r w:rsidR="004F3BB2" w:rsidRPr="00BF63F9">
              <w:rPr>
                <w:rFonts w:ascii="MS UI Gothic" w:eastAsia="MS UI Gothic" w:hAnsi="MS UI Gothic" w:hint="eastAsia"/>
                <w:sz w:val="21"/>
                <w:szCs w:val="21"/>
              </w:rPr>
              <w:t xml:space="preserve">　入所者等に対する当該指針の閲覧に関する基本方針</w:t>
            </w:r>
          </w:p>
          <w:p w:rsidR="004F3BB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キ</w:t>
            </w:r>
            <w:r w:rsidR="004F3BB2" w:rsidRPr="00BF63F9">
              <w:rPr>
                <w:rFonts w:ascii="MS UI Gothic" w:eastAsia="MS UI Gothic" w:hAnsi="MS UI Gothic" w:hint="eastAsia"/>
                <w:sz w:val="21"/>
                <w:szCs w:val="21"/>
              </w:rPr>
              <w:t xml:space="preserve">　その他身体的拘束等の適正化の推進のために必要な基本方針</w:t>
            </w:r>
          </w:p>
        </w:tc>
        <w:tc>
          <w:tcPr>
            <w:tcW w:w="1134" w:type="dxa"/>
            <w:tcBorders>
              <w:top w:val="nil"/>
              <w:bottom w:val="single" w:sz="4" w:space="0" w:color="auto"/>
            </w:tcBorders>
            <w:shd w:val="clear" w:color="auto" w:fill="auto"/>
          </w:tcPr>
          <w:p w:rsidR="004F3BB2" w:rsidRPr="00BF63F9" w:rsidRDefault="004F3BB2"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4F3BB2" w:rsidRPr="00BF63F9" w:rsidRDefault="004F3BB2"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F3BB2" w:rsidRPr="00BF63F9" w:rsidRDefault="004F3BB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11(4)</w:t>
            </w:r>
          </w:p>
        </w:tc>
      </w:tr>
      <w:tr w:rsidR="00F61990" w:rsidRPr="00BF63F9" w:rsidTr="005C4DFA">
        <w:trPr>
          <w:trHeight w:val="20"/>
        </w:trPr>
        <w:tc>
          <w:tcPr>
            <w:tcW w:w="1201" w:type="dxa"/>
            <w:tcBorders>
              <w:top w:val="nil"/>
              <w:bottom w:val="nil"/>
            </w:tcBorders>
            <w:shd w:val="clear" w:color="auto" w:fill="auto"/>
          </w:tcPr>
          <w:p w:rsidR="00603982" w:rsidRPr="00BF63F9" w:rsidRDefault="0060398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60398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　介護職員その他の従業者に対し、身体的拘束等の適正化のための研修を定期的に実施していますか。</w:t>
            </w:r>
          </w:p>
        </w:tc>
        <w:tc>
          <w:tcPr>
            <w:tcW w:w="1134" w:type="dxa"/>
            <w:tcBorders>
              <w:top w:val="single" w:sz="4" w:space="0" w:color="auto"/>
              <w:bottom w:val="dotted" w:sz="4" w:space="0" w:color="auto"/>
            </w:tcBorders>
            <w:shd w:val="clear" w:color="auto" w:fill="auto"/>
          </w:tcPr>
          <w:p w:rsidR="00603982" w:rsidRPr="00BF63F9" w:rsidRDefault="0060398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603982" w:rsidRPr="00BF63F9" w:rsidRDefault="00603982" w:rsidP="00F61990">
            <w:pPr>
              <w:spacing w:line="240" w:lineRule="exact"/>
              <w:ind w:left="113" w:hanging="113"/>
              <w:rPr>
                <w:rFonts w:ascii="MS UI Gothic" w:eastAsia="MS UI Gothic" w:hAnsi="MS UI Gothic"/>
                <w:w w:val="83"/>
                <w:kern w:val="0"/>
                <w:sz w:val="21"/>
                <w:szCs w:val="21"/>
              </w:rPr>
            </w:pPr>
          </w:p>
        </w:tc>
        <w:tc>
          <w:tcPr>
            <w:tcW w:w="1276" w:type="dxa"/>
            <w:tcBorders>
              <w:top w:val="single" w:sz="4" w:space="0" w:color="auto"/>
              <w:bottom w:val="dotted" w:sz="4" w:space="0" w:color="auto"/>
            </w:tcBorders>
            <w:shd w:val="clear" w:color="auto" w:fill="auto"/>
          </w:tcPr>
          <w:p w:rsidR="00603982" w:rsidRPr="00BF63F9" w:rsidRDefault="00603982" w:rsidP="00F61990">
            <w:pPr>
              <w:spacing w:line="200" w:lineRule="exact"/>
              <w:ind w:left="75" w:hangingChars="48" w:hanging="75"/>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603982" w:rsidRPr="00BF63F9" w:rsidRDefault="00603982" w:rsidP="00F61990">
            <w:pPr>
              <w:spacing w:line="200" w:lineRule="exact"/>
              <w:ind w:left="75" w:hangingChars="48" w:hanging="75"/>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w:t>
            </w:r>
          </w:p>
        </w:tc>
      </w:tr>
      <w:tr w:rsidR="00F61990" w:rsidRPr="00BF63F9" w:rsidTr="005C4DFA">
        <w:trPr>
          <w:trHeight w:val="20"/>
        </w:trPr>
        <w:tc>
          <w:tcPr>
            <w:tcW w:w="1201" w:type="dxa"/>
            <w:tcBorders>
              <w:top w:val="nil"/>
              <w:bottom w:val="nil"/>
            </w:tcBorders>
            <w:shd w:val="clear" w:color="auto" w:fill="auto"/>
          </w:tcPr>
          <w:p w:rsidR="00603982" w:rsidRPr="00BF63F9" w:rsidRDefault="0060398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60398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60398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職員教育を組織的に徹底させていくためには、当該介護老人保健施設が指針に基づいた研修プログラムを作成し、定期的な教育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を開催するとともに、新規</w:t>
            </w:r>
            <w:r w:rsidRPr="00BF63F9">
              <w:rPr>
                <w:rFonts w:ascii="MS UI Gothic" w:eastAsia="MS UI Gothic" w:hAnsi="MS UI Gothic" w:hint="eastAsia"/>
                <w:sz w:val="21"/>
                <w:szCs w:val="21"/>
              </w:rPr>
              <w:lastRenderedPageBreak/>
              <w:t>採用時には必ず身体的拘束適正化の研修を実施することが重要です。</w:t>
            </w:r>
          </w:p>
          <w:p w:rsidR="00603982" w:rsidRPr="00BF63F9" w:rsidRDefault="0060398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また、研修の実施内容についても記録することが必要です。研修の実施は、職員研修施設内での研修で差し支えありません。</w:t>
            </w:r>
          </w:p>
        </w:tc>
        <w:tc>
          <w:tcPr>
            <w:tcW w:w="1134" w:type="dxa"/>
            <w:tcBorders>
              <w:top w:val="dotted" w:sz="4" w:space="0" w:color="auto"/>
              <w:bottom w:val="single" w:sz="4" w:space="0" w:color="auto"/>
            </w:tcBorders>
            <w:shd w:val="clear" w:color="auto" w:fill="auto"/>
          </w:tcPr>
          <w:p w:rsidR="00603982" w:rsidRPr="00BF63F9" w:rsidRDefault="00603982"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603982" w:rsidRPr="00BF63F9" w:rsidRDefault="00603982"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603982" w:rsidRPr="00BF63F9" w:rsidRDefault="0060398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11(5)</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7)</w:t>
            </w:r>
            <w:r w:rsidR="00603982" w:rsidRPr="00BF63F9">
              <w:rPr>
                <w:rFonts w:ascii="MS UI Gothic" w:eastAsia="MS UI Gothic" w:hAnsi="MS UI Gothic" w:hint="eastAsia"/>
                <w:sz w:val="21"/>
                <w:szCs w:val="21"/>
              </w:rPr>
              <w:t xml:space="preserve">　</w:t>
            </w:r>
            <w:r w:rsidR="00800FEA" w:rsidRPr="00BF63F9">
              <w:rPr>
                <w:rFonts w:ascii="MS UI Gothic" w:eastAsia="MS UI Gothic" w:hAnsi="MS UI Gothic" w:hint="eastAsia"/>
                <w:sz w:val="21"/>
                <w:szCs w:val="21"/>
              </w:rPr>
              <w:t>自らその提供する介護保健施設サービスの質の評価を行い、常にその改善を図</w:t>
            </w:r>
            <w:r w:rsidR="00B12EBF" w:rsidRPr="00BF63F9">
              <w:rPr>
                <w:rFonts w:ascii="MS UI Gothic" w:eastAsia="MS UI Gothic" w:hAnsi="MS UI Gothic" w:hint="eastAsia"/>
                <w:sz w:val="21"/>
                <w:szCs w:val="21"/>
              </w:rPr>
              <w:t>っていますか。</w:t>
            </w:r>
          </w:p>
        </w:tc>
        <w:tc>
          <w:tcPr>
            <w:tcW w:w="1134" w:type="dxa"/>
            <w:tcBorders>
              <w:top w:val="single" w:sz="4" w:space="0" w:color="auto"/>
              <w:bottom w:val="nil"/>
            </w:tcBorders>
          </w:tcPr>
          <w:p w:rsidR="00800FEA" w:rsidRPr="00BF63F9" w:rsidRDefault="00B12EB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lang w:eastAsia="zh-CN"/>
              </w:rPr>
              <w:t>条</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項</w:t>
            </w:r>
          </w:p>
        </w:tc>
      </w:tr>
      <w:tr w:rsidR="00F61990" w:rsidRPr="00BF63F9" w:rsidTr="00391641">
        <w:trPr>
          <w:trHeight w:val="20"/>
        </w:trPr>
        <w:tc>
          <w:tcPr>
            <w:tcW w:w="1201" w:type="dxa"/>
            <w:vMerge w:val="restart"/>
          </w:tcPr>
          <w:p w:rsidR="00F61990"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24</w:t>
            </w:r>
            <w:r w:rsidR="00F61990" w:rsidRPr="00BF63F9">
              <w:rPr>
                <w:rFonts w:ascii="MS UI Gothic" w:eastAsia="MS UI Gothic" w:hAnsi="MS UI Gothic" w:hint="eastAsia"/>
                <w:sz w:val="21"/>
                <w:szCs w:val="21"/>
              </w:rPr>
              <w:t xml:space="preserve">　</w:t>
            </w:r>
          </w:p>
          <w:p w:rsidR="00F61990" w:rsidRPr="00BF63F9" w:rsidRDefault="00F61990"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施設サービス計画の</w:t>
            </w:r>
          </w:p>
          <w:p w:rsidR="00F61990" w:rsidRPr="00BF63F9" w:rsidRDefault="00F61990"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作成</w:t>
            </w:r>
          </w:p>
          <w:p w:rsidR="00F61990" w:rsidRPr="00BF63F9" w:rsidRDefault="00F61990"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F61990"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61990" w:rsidRPr="00BF63F9">
              <w:rPr>
                <w:rFonts w:ascii="MS UI Gothic" w:eastAsia="MS UI Gothic" w:hAnsi="MS UI Gothic" w:hint="eastAsia"/>
                <w:sz w:val="21"/>
                <w:szCs w:val="21"/>
              </w:rPr>
              <w:t xml:space="preserve"> 管理者は、介護支援専門員に施設サービス計画の作成に関する業務を担当させていますか。</w:t>
            </w:r>
          </w:p>
        </w:tc>
        <w:tc>
          <w:tcPr>
            <w:tcW w:w="1134" w:type="dxa"/>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16</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12(1)</w:t>
            </w:r>
          </w:p>
        </w:tc>
      </w:tr>
      <w:tr w:rsidR="00F61990" w:rsidRPr="00BF63F9" w:rsidTr="00F61990">
        <w:trPr>
          <w:trHeight w:val="20"/>
        </w:trPr>
        <w:tc>
          <w:tcPr>
            <w:tcW w:w="1201" w:type="dxa"/>
            <w:vMerge/>
          </w:tcPr>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61990"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61990" w:rsidRPr="00BF63F9">
              <w:rPr>
                <w:rFonts w:ascii="MS UI Gothic" w:eastAsia="MS UI Gothic" w:hAnsi="MS UI Gothic" w:hint="eastAsia"/>
                <w:sz w:val="21"/>
                <w:szCs w:val="21"/>
              </w:rPr>
              <w:t xml:space="preserve"> 施設サービス計画の作成及びその実施に当たっては、いたずらにこれを入所者に強制することのないよう留意していますか。</w:t>
            </w:r>
          </w:p>
        </w:tc>
        <w:tc>
          <w:tcPr>
            <w:tcW w:w="1134" w:type="dxa"/>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tcPr>
          <w:p w:rsidR="00F61990" w:rsidRPr="00BF63F9" w:rsidRDefault="00F61990" w:rsidP="00F61990">
            <w:pPr>
              <w:spacing w:line="200" w:lineRule="exact"/>
              <w:ind w:left="0" w:firstLineChars="0" w:firstLine="0"/>
              <w:jc w:val="left"/>
              <w:rPr>
                <w:rFonts w:ascii="MS UI Gothic" w:eastAsia="MS UI Gothic" w:hAnsi="MS UI Gothic"/>
                <w:sz w:val="18"/>
                <w:szCs w:val="18"/>
              </w:rPr>
            </w:pPr>
          </w:p>
        </w:tc>
      </w:tr>
      <w:tr w:rsidR="00F61990" w:rsidRPr="00BF63F9" w:rsidTr="00F61990">
        <w:trPr>
          <w:trHeight w:val="20"/>
        </w:trPr>
        <w:tc>
          <w:tcPr>
            <w:tcW w:w="1201" w:type="dxa"/>
            <w:vMerge/>
            <w:tcBorders>
              <w:bottom w:val="nil"/>
            </w:tcBorders>
          </w:tcPr>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F61990"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F61990" w:rsidRPr="00BF63F9">
              <w:rPr>
                <w:rFonts w:ascii="MS UI Gothic" w:eastAsia="MS UI Gothic" w:hAnsi="MS UI Gothic" w:hint="eastAsia"/>
                <w:sz w:val="21"/>
                <w:szCs w:val="21"/>
              </w:rPr>
              <w:t xml:space="preserve"> 施設サービス計画に関する業務を担当する介護支援専門員</w:t>
            </w:r>
            <w:r w:rsidRPr="00BF63F9">
              <w:rPr>
                <w:rFonts w:ascii="MS UI Gothic" w:eastAsia="MS UI Gothic" w:hAnsi="MS UI Gothic" w:hint="eastAsia"/>
                <w:sz w:val="21"/>
                <w:szCs w:val="21"/>
              </w:rPr>
              <w:t>(</w:t>
            </w:r>
            <w:r w:rsidR="00F61990" w:rsidRPr="00BF63F9">
              <w:rPr>
                <w:rFonts w:ascii="MS UI Gothic" w:eastAsia="MS UI Gothic" w:hAnsi="MS UI Gothic" w:hint="eastAsia"/>
                <w:sz w:val="21"/>
                <w:szCs w:val="21"/>
              </w:rPr>
              <w:t>以下「計画担当介護支援専門員」という。</w:t>
            </w:r>
            <w:r w:rsidRPr="00BF63F9">
              <w:rPr>
                <w:rFonts w:ascii="MS UI Gothic" w:eastAsia="MS UI Gothic" w:hAnsi="MS UI Gothic" w:hint="eastAsia"/>
                <w:sz w:val="21"/>
                <w:szCs w:val="21"/>
              </w:rPr>
              <w:t>)</w:t>
            </w:r>
            <w:r w:rsidR="00F61990" w:rsidRPr="00BF63F9">
              <w:rPr>
                <w:rFonts w:ascii="MS UI Gothic" w:eastAsia="MS UI Gothic" w:hAnsi="MS UI Gothic" w:hint="eastAsia"/>
                <w:sz w:val="21"/>
                <w:szCs w:val="21"/>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34" w:type="dxa"/>
            <w:tcBorders>
              <w:bottom w:val="nil"/>
            </w:tcBorders>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F61990" w:rsidRPr="00BF63F9" w:rsidRDefault="00F61990"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F61990" w:rsidRPr="00BF63F9" w:rsidRDefault="00F61990"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p w:rsidR="00F61990" w:rsidRPr="00BF63F9" w:rsidRDefault="00F61990"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施設サービス計画は、入所者の日常生活全般を支援する観点に立って作成されることが重要です。</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134" w:type="dxa"/>
            <w:tcBorders>
              <w:top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12(2)</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00FEA" w:rsidRPr="00BF63F9">
              <w:rPr>
                <w:rFonts w:ascii="MS UI Gothic" w:eastAsia="MS UI Gothic" w:hAnsi="MS UI Gothic" w:hint="eastAsia"/>
                <w:sz w:val="21"/>
                <w:szCs w:val="21"/>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34" w:type="dxa"/>
            <w:tcBorders>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bottom w:val="single" w:sz="4" w:space="0" w:color="auto"/>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34" w:type="dxa"/>
            <w:tcBorders>
              <w:top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12(3)</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800FEA" w:rsidRPr="00BF63F9">
              <w:rPr>
                <w:rFonts w:ascii="MS UI Gothic" w:eastAsia="MS UI Gothic" w:hAnsi="MS UI Gothic" w:hint="eastAsia"/>
                <w:sz w:val="21"/>
                <w:szCs w:val="21"/>
              </w:rPr>
              <w:t xml:space="preserve"> 計画担当介護支援専門員は、上記</w:t>
            </w:r>
            <w:r w:rsidRPr="00BF63F9">
              <w:rPr>
                <w:rFonts w:ascii="MS UI Gothic" w:eastAsia="MS UI Gothic" w:hAnsi="MS UI Gothic" w:hint="eastAsia"/>
                <w:sz w:val="21"/>
                <w:szCs w:val="21"/>
              </w:rPr>
              <w:t>(4)</w:t>
            </w:r>
            <w:r w:rsidR="00800FEA" w:rsidRPr="00BF63F9">
              <w:rPr>
                <w:rFonts w:ascii="MS UI Gothic" w:eastAsia="MS UI Gothic" w:hAnsi="MS UI Gothic" w:hint="eastAsia"/>
                <w:sz w:val="21"/>
                <w:szCs w:val="21"/>
              </w:rPr>
              <w:t>に規定する解決すべき課題の把握</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以下「アセスメント」という。</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に当たっては、入所者及びその家族に面接して行っていますか。</w:t>
            </w:r>
          </w:p>
        </w:tc>
        <w:tc>
          <w:tcPr>
            <w:tcW w:w="1134" w:type="dxa"/>
            <w:tcBorders>
              <w:bottom w:val="single" w:sz="4" w:space="0" w:color="auto"/>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8224E6">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single" w:sz="4" w:space="0" w:color="auto"/>
              <w:bottom w:val="dotted" w:sz="4" w:space="0" w:color="auto"/>
            </w:tcBorders>
            <w:shd w:val="clear" w:color="auto" w:fill="auto"/>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この場合において、計画担当介護支援専門員は、面接の趣旨を入所者及びその家族に対して十分に説明し、理解を得ていますか。</w:t>
            </w:r>
          </w:p>
        </w:tc>
        <w:tc>
          <w:tcPr>
            <w:tcW w:w="1134" w:type="dxa"/>
            <w:tcBorders>
              <w:top w:val="single" w:sz="4" w:space="0" w:color="auto"/>
              <w:bottom w:val="dotted" w:sz="4" w:space="0" w:color="auto"/>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800FEA" w:rsidRPr="00BF63F9" w:rsidRDefault="00800FEA"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計画担当介護支援専門員は、アセスメントに当たっては、入所者及びその家族に面接して行わなければなりません。</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このため、計画担当介護支援専門員は、面接技法等の研鑽に努めることが重要です。なお、家族への面接については、幅広く課題を把握する観点から、テレビ電話等の通信機器等の活用により行われるものを含むものとします。</w:t>
            </w:r>
          </w:p>
        </w:tc>
        <w:tc>
          <w:tcPr>
            <w:tcW w:w="1134" w:type="dxa"/>
            <w:tcBorders>
              <w:top w:val="dotted" w:sz="4" w:space="0" w:color="auto"/>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12(4)(7)</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bottom w:val="dotted"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00FEA" w:rsidRPr="00BF63F9">
              <w:rPr>
                <w:rFonts w:ascii="MS UI Gothic" w:eastAsia="MS UI Gothic" w:hAnsi="MS UI Gothic" w:hint="eastAsia"/>
                <w:sz w:val="21"/>
                <w:szCs w:val="21"/>
              </w:rPr>
              <w:t xml:space="preserve">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サービスの内容、介護保健施設サービスを提供する上での留意事項等を記載した施設サービス計画の原案を作成していますか。</w:t>
            </w:r>
          </w:p>
        </w:tc>
        <w:tc>
          <w:tcPr>
            <w:tcW w:w="1134" w:type="dxa"/>
            <w:tcBorders>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bottom w:val="nil"/>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計画担当介護支援専門員は、施設サービス計画が入所者の生活の質に直接影響する重要なものであることを十分に認識し、施設サービス計画原案を作成しなければなりません。</w:t>
            </w:r>
          </w:p>
        </w:tc>
        <w:tc>
          <w:tcPr>
            <w:tcW w:w="1134" w:type="dxa"/>
            <w:tcBorders>
              <w:top w:val="nil"/>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12(5)</w:t>
            </w:r>
          </w:p>
        </w:tc>
      </w:tr>
      <w:tr w:rsidR="00F61990" w:rsidRPr="00BF63F9" w:rsidTr="00405654">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ま</w:t>
            </w:r>
            <w:r w:rsidRPr="00BF63F9">
              <w:rPr>
                <w:rFonts w:ascii="MS UI Gothic" w:eastAsia="MS UI Gothic" w:hAnsi="MS UI Gothic" w:hint="eastAsia"/>
                <w:sz w:val="21"/>
                <w:szCs w:val="21"/>
              </w:rPr>
              <w:lastRenderedPageBreak/>
              <w:t>た、当該施設サービス計画原案には、入所者及びその家族の生活に対する意向及び総合的な援助の方針並びに生活全般の解決すべき課題に加え、各種サービス</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医療、リハビリテーション、看護、介護、食事等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に係る目標を具体的に設定し記載する必要があります。</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を行いうるようにすることが重要です。なお、ここでいう介護保健施設サービスの内容には、施設の行事及び日課を含むものです。</w:t>
            </w:r>
          </w:p>
          <w:p w:rsidR="00401E45" w:rsidRPr="00BF63F9" w:rsidRDefault="00401E4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134" w:type="dxa"/>
            <w:tcBorders>
              <w:top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p>
        </w:tc>
      </w:tr>
      <w:tr w:rsidR="00F61990" w:rsidRPr="00BF63F9" w:rsidTr="005C4DFA">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800FEA" w:rsidRPr="00BF63F9">
              <w:rPr>
                <w:rFonts w:ascii="MS UI Gothic" w:eastAsia="MS UI Gothic" w:hAnsi="MS UI Gothic" w:hint="eastAsia"/>
                <w:sz w:val="21"/>
                <w:szCs w:val="21"/>
              </w:rPr>
              <w:t xml:space="preserve"> 計画担当介護支援専門員は、サービス担当者会議</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入所者に対する介護保健施設サービスの提供に当たる他の担当者</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医師、理学療法士、作業療法士、看護・介護職員及び栄養士等の当該入所者の介護及び生活状況等に関係する者</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を招集して行う会議</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テレビ電話装置等を活用して行うことができるものとする。ただし、入所者又はその家族</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以下この項において「入所者等」という。</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が参加する場合にあっては、テレビ電話装置等の活用について当該入所者等の同意を得なければならない。</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の開催、担当者に対する照会等により、当該施設サービス計画の原案の内容について、担当者から、専門的な見　地からの意見を求めていますか。</w:t>
            </w:r>
          </w:p>
        </w:tc>
        <w:tc>
          <w:tcPr>
            <w:tcW w:w="1134" w:type="dxa"/>
            <w:tcBorders>
              <w:bottom w:val="dotted" w:sz="4" w:space="0" w:color="auto"/>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dotted" w:sz="4" w:space="0" w:color="auto"/>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5C4DFA">
        <w:trPr>
          <w:trHeight w:val="953"/>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bottom w:val="nil"/>
            </w:tcBorders>
            <w:shd w:val="clear" w:color="auto" w:fill="auto"/>
          </w:tcPr>
          <w:p w:rsidR="00401E45"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なお、計画担当介護支援専門員は、入所者の状態を分析し、複数職種間で直接に意見調整を行う必要の有無について十分見極める必要があります。</w:t>
            </w:r>
          </w:p>
        </w:tc>
        <w:tc>
          <w:tcPr>
            <w:tcW w:w="1134" w:type="dxa"/>
            <w:tcBorders>
              <w:top w:val="dotted" w:sz="4" w:space="0" w:color="auto"/>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12(6)</w:t>
            </w:r>
          </w:p>
        </w:tc>
      </w:tr>
      <w:tr w:rsidR="00F61990" w:rsidRPr="00BF63F9" w:rsidTr="005C4DFA">
        <w:trPr>
          <w:trHeight w:val="2324"/>
        </w:trPr>
        <w:tc>
          <w:tcPr>
            <w:tcW w:w="1201" w:type="dxa"/>
            <w:tcBorders>
              <w:top w:val="nil"/>
              <w:bottom w:val="nil"/>
            </w:tcBorders>
          </w:tcPr>
          <w:p w:rsidR="00531BC6" w:rsidRPr="00BF63F9" w:rsidRDefault="00531BC6"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nil"/>
            </w:tcBorders>
            <w:shd w:val="clear" w:color="auto" w:fill="auto"/>
          </w:tcPr>
          <w:p w:rsidR="00531BC6" w:rsidRPr="00BF63F9" w:rsidRDefault="00531BC6" w:rsidP="00F61990">
            <w:pPr>
              <w:adjustRightInd w:val="0"/>
              <w:spacing w:line="240" w:lineRule="exact"/>
              <w:ind w:leftChars="66" w:left="143"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サービス担当者会議は、テレビ電話装置等を活用して行うことができるものとする。ただし、入所者又はその家族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以下この⑹において「入所者等」という。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参加する場合にあっては、テレビ電話装置等の活用につ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531BC6" w:rsidRPr="00BF63F9" w:rsidRDefault="00531BC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なお、同項で定める他の担当者とは、医師、理学療法士、作業療法士、看護・介護職員及び管理栄養士等の当該入所者の介護及び生活状況等に関係する者を指すものである。</w:t>
            </w:r>
          </w:p>
        </w:tc>
        <w:tc>
          <w:tcPr>
            <w:tcW w:w="1134" w:type="dxa"/>
            <w:tcBorders>
              <w:top w:val="nil"/>
            </w:tcBorders>
          </w:tcPr>
          <w:p w:rsidR="00531BC6" w:rsidRPr="00BF63F9" w:rsidRDefault="00531BC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531BC6" w:rsidRPr="00BF63F9" w:rsidRDefault="00531BC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800FEA" w:rsidRPr="00BF63F9">
              <w:rPr>
                <w:rFonts w:ascii="MS UI Gothic" w:eastAsia="MS UI Gothic" w:hAnsi="MS UI Gothic" w:hint="eastAsia"/>
                <w:sz w:val="21"/>
                <w:szCs w:val="21"/>
              </w:rPr>
              <w:t xml:space="preserve"> 計画担当介護支援専門員は、施設サービス計画の原案の内容について、入所者又はその家族に対して説明し、文書により入所者の同意を得て</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通信機器等の活用により行われるものを含む</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いますか。</w:t>
            </w:r>
          </w:p>
        </w:tc>
        <w:tc>
          <w:tcPr>
            <w:tcW w:w="1134" w:type="dxa"/>
            <w:tcBorders>
              <w:bottom w:val="nil"/>
            </w:tcBorders>
            <w:shd w:val="clear" w:color="auto" w:fill="auto"/>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7</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tcBorders>
            <w:shd w:val="clear" w:color="auto" w:fill="auto"/>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施設サービス計画は、入所者の希望を尊重して作成されなければなりません。</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また、施設サービス計画の原案について、入所者に対して説明し、同意を得ることを義務づけているが、必要に応じて入所者の家族に対しても説明を行い同意を得る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通信機器等の活用により行われるものを含む。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ことが望ましいことに留意してください。</w:t>
            </w:r>
          </w:p>
        </w:tc>
        <w:tc>
          <w:tcPr>
            <w:tcW w:w="1134" w:type="dxa"/>
            <w:tcBorders>
              <w:top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12(7)</w:t>
            </w:r>
          </w:p>
        </w:tc>
      </w:tr>
      <w:tr w:rsidR="00F61990" w:rsidRPr="00BF63F9" w:rsidTr="00391641">
        <w:trPr>
          <w:trHeight w:val="20"/>
        </w:trPr>
        <w:tc>
          <w:tcPr>
            <w:tcW w:w="1201" w:type="dxa"/>
            <w:vMerge w:val="restart"/>
            <w:tcBorders>
              <w:top w:val="nil"/>
            </w:tcBorders>
          </w:tcPr>
          <w:p w:rsidR="00800FEA" w:rsidRPr="00BF63F9" w:rsidRDefault="00800FEA"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r w:rsidR="00800FEA" w:rsidRPr="00BF63F9">
              <w:rPr>
                <w:rFonts w:ascii="MS UI Gothic" w:eastAsia="MS UI Gothic" w:hAnsi="MS UI Gothic" w:hint="eastAsia"/>
                <w:sz w:val="21"/>
                <w:szCs w:val="21"/>
              </w:rPr>
              <w:t xml:space="preserve"> 計画担当介護支援専門員は、施設サービス計画を作成した際には、当該施設サービス計画を入所者に交付していますか。</w:t>
            </w:r>
          </w:p>
        </w:tc>
        <w:tc>
          <w:tcPr>
            <w:tcW w:w="1134" w:type="dxa"/>
            <w:vMerge w:val="restart"/>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16</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8</w:t>
            </w:r>
            <w:r w:rsidRPr="00BF63F9">
              <w:rPr>
                <w:rFonts w:ascii="MS UI Gothic" w:eastAsia="MS UI Gothic" w:hAnsi="MS UI Gothic" w:hint="eastAsia"/>
                <w:sz w:val="18"/>
                <w:szCs w:val="18"/>
              </w:rPr>
              <w:t>項</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12(8)</w:t>
            </w:r>
          </w:p>
        </w:tc>
      </w:tr>
      <w:tr w:rsidR="00F61990" w:rsidRPr="00BF63F9" w:rsidTr="00391641">
        <w:trPr>
          <w:trHeight w:val="20"/>
        </w:trPr>
        <w:tc>
          <w:tcPr>
            <w:tcW w:w="1201" w:type="dxa"/>
            <w:vMerge/>
            <w:tcBorders>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施設サービス計画を作成した際には、遅滞なく入所者に交付しなければなりません。なお、交付した当該施設サービス計画の写しは、</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年間保存しておかなければなりません。</w:t>
            </w:r>
          </w:p>
        </w:tc>
        <w:tc>
          <w:tcPr>
            <w:tcW w:w="1134" w:type="dxa"/>
            <w:vMerge/>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800FEA" w:rsidRPr="00BF63F9" w:rsidRDefault="00800FE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r w:rsidR="00800FEA" w:rsidRPr="00BF63F9">
              <w:rPr>
                <w:rFonts w:ascii="MS UI Gothic" w:eastAsia="MS UI Gothic" w:hAnsi="MS UI Gothic" w:hint="eastAsia"/>
                <w:sz w:val="21"/>
                <w:szCs w:val="21"/>
              </w:rPr>
              <w:t xml:space="preserve"> 計画担当介護支援専門員は、施設サービス計画の作成後、施設サービス計画の実施状況の把握</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入所者についての継続的なアセスメントを含む。以下「モニタリング」という。</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を行い、必要に応じて施設サービス計画の変更を行っていますか。</w:t>
            </w:r>
          </w:p>
        </w:tc>
        <w:tc>
          <w:tcPr>
            <w:tcW w:w="1134" w:type="dxa"/>
            <w:tcBorders>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9</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計画担当介護支援専門員は、入所者の解決すべき課題の変化に留意することが重要であり、施設サービス計画の作成後においても、入所者及びその家族並びに他のサ</w:t>
            </w:r>
            <w:r w:rsidRPr="00BF63F9">
              <w:rPr>
                <w:rFonts w:ascii="MS UI Gothic" w:eastAsia="MS UI Gothic" w:hAnsi="MS UI Gothic" w:hint="eastAsia"/>
                <w:sz w:val="21"/>
                <w:szCs w:val="21"/>
              </w:rPr>
              <w:lastRenderedPageBreak/>
              <w:t>ービス担当者と継続して連絡調整を行い、施設サービス計画のモニタリングを行い、入所者の解決すべき課題の変化が認められる場合等必要に応じて施設サービス計画の変更を行うものとします。</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34" w:type="dxa"/>
            <w:tcBorders>
              <w:top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12(9)</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(11)</w:t>
            </w:r>
            <w:r w:rsidR="00800FEA" w:rsidRPr="00BF63F9">
              <w:rPr>
                <w:rFonts w:ascii="MS UI Gothic" w:eastAsia="MS UI Gothic" w:hAnsi="MS UI Gothic" w:hint="eastAsia"/>
                <w:sz w:val="21"/>
                <w:szCs w:val="21"/>
              </w:rPr>
              <w:t xml:space="preserve">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定期的に入所者に面接していますか。</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定期的にモニタリングの結果を記録していますか。</w:t>
            </w:r>
          </w:p>
        </w:tc>
        <w:tc>
          <w:tcPr>
            <w:tcW w:w="1134" w:type="dxa"/>
            <w:tcBorders>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10</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5C4DFA">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bottom w:val="single" w:sz="4" w:space="0" w:color="auto"/>
            </w:tcBorders>
          </w:tcPr>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施設サービス計画作成後のモニタリングについては、定期的に入所者と面接して行う必要があります。</w:t>
            </w:r>
          </w:p>
          <w:p w:rsidR="00800FEA" w:rsidRPr="00BF63F9" w:rsidRDefault="00800FEA" w:rsidP="00F61990">
            <w:pPr>
              <w:adjustRightInd w:val="0"/>
              <w:spacing w:line="240" w:lineRule="exact"/>
              <w:ind w:leftChars="100" w:left="21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また、モニタリングの結果についても定期的に記録することが必要です。「定期的に」の頻度については、入所者の心身の状況等に応じて適切に判断するものとします。</w:t>
            </w:r>
          </w:p>
          <w:p w:rsidR="00800FEA" w:rsidRPr="00BF63F9" w:rsidRDefault="00800FEA" w:rsidP="00F61990">
            <w:pPr>
              <w:adjustRightInd w:val="0"/>
              <w:spacing w:line="240" w:lineRule="exact"/>
              <w:ind w:leftChars="100" w:left="21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また、「特段の事情」とは、入所者の事情により、入所者に面接することができない場合を主として指すものであり、計画担当介護支援専門員に起因する事情は含まれません。</w:t>
            </w:r>
          </w:p>
          <w:p w:rsidR="00800FEA" w:rsidRPr="00BF63F9" w:rsidRDefault="00800FEA" w:rsidP="00F61990">
            <w:pPr>
              <w:adjustRightInd w:val="0"/>
              <w:spacing w:line="240" w:lineRule="exact"/>
              <w:ind w:leftChars="100" w:left="21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なお、当該特段の事情がある場合については、その具体的な内容を記録しておくことが必要です。</w:t>
            </w:r>
          </w:p>
        </w:tc>
        <w:tc>
          <w:tcPr>
            <w:tcW w:w="1134" w:type="dxa"/>
            <w:tcBorders>
              <w:top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00FEA" w:rsidRPr="00BF63F9" w:rsidRDefault="00800FE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12(10)</w:t>
            </w:r>
          </w:p>
        </w:tc>
      </w:tr>
      <w:tr w:rsidR="00F61990" w:rsidRPr="00BF63F9" w:rsidTr="005C4DFA">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(12)</w:t>
            </w:r>
            <w:r w:rsidR="00800FEA" w:rsidRPr="00BF63F9">
              <w:rPr>
                <w:rFonts w:ascii="MS UI Gothic" w:eastAsia="MS UI Gothic" w:hAnsi="MS UI Gothic" w:hint="eastAsia"/>
                <w:sz w:val="21"/>
                <w:szCs w:val="21"/>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800FEA" w:rsidRPr="00BF63F9" w:rsidRDefault="00800FE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入所者が要介護更新認定を受けた場合</w:t>
            </w:r>
          </w:p>
          <w:p w:rsidR="00800FEA" w:rsidRPr="00BF63F9" w:rsidRDefault="00800F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入所者が介護状態区分の変更の認定を受けた場合</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11</w:t>
            </w:r>
            <w:r w:rsidRPr="00BF63F9">
              <w:rPr>
                <w:rFonts w:ascii="MS UI Gothic" w:eastAsia="MS UI Gothic" w:hAnsi="MS UI Gothic" w:hint="eastAsia"/>
                <w:sz w:val="18"/>
                <w:szCs w:val="18"/>
                <w:lang w:eastAsia="zh-CN"/>
              </w:rPr>
              <w:t>項</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single"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(13)</w:t>
            </w:r>
            <w:r w:rsidR="00800FEA"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(10)</w:t>
            </w:r>
            <w:r w:rsidR="00800FEA" w:rsidRPr="00BF63F9">
              <w:rPr>
                <w:rFonts w:ascii="MS UI Gothic" w:eastAsia="MS UI Gothic" w:hAnsi="MS UI Gothic" w:hint="eastAsia"/>
                <w:sz w:val="21"/>
                <w:szCs w:val="21"/>
              </w:rPr>
              <w:t>の施設サービス計画の変更に当たっても、上記</w:t>
            </w:r>
            <w:r w:rsidRPr="00BF63F9">
              <w:rPr>
                <w:rFonts w:ascii="MS UI Gothic" w:eastAsia="MS UI Gothic" w:hAnsi="MS UI Gothic" w:hint="eastAsia"/>
                <w:sz w:val="21"/>
                <w:szCs w:val="21"/>
              </w:rPr>
              <w:t>(3)</w:t>
            </w:r>
            <w:r w:rsidR="00800FEA" w:rsidRPr="00BF63F9">
              <w:rPr>
                <w:rFonts w:ascii="MS UI Gothic" w:eastAsia="MS UI Gothic" w:hAnsi="MS UI Gothic" w:hint="eastAsia"/>
                <w:sz w:val="21"/>
                <w:szCs w:val="21"/>
              </w:rPr>
              <w:t>から</w:t>
            </w:r>
            <w:r w:rsidRPr="00BF63F9">
              <w:rPr>
                <w:rFonts w:ascii="MS UI Gothic" w:eastAsia="MS UI Gothic" w:hAnsi="MS UI Gothic" w:hint="eastAsia"/>
                <w:sz w:val="21"/>
                <w:szCs w:val="21"/>
              </w:rPr>
              <w:t>(9)</w:t>
            </w:r>
            <w:r w:rsidR="00800FEA" w:rsidRPr="00BF63F9">
              <w:rPr>
                <w:rFonts w:ascii="MS UI Gothic" w:eastAsia="MS UI Gothic" w:hAnsi="MS UI Gothic" w:hint="eastAsia"/>
                <w:sz w:val="21"/>
                <w:szCs w:val="21"/>
              </w:rPr>
              <w:t>について行っていますか。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bottom w:val="nil"/>
            </w:tcBorders>
          </w:tcPr>
          <w:p w:rsidR="00800FE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25</w:t>
            </w:r>
            <w:r w:rsidR="00800FEA" w:rsidRPr="00BF63F9">
              <w:rPr>
                <w:rFonts w:ascii="MS UI Gothic" w:eastAsia="MS UI Gothic" w:hAnsi="MS UI Gothic" w:hint="eastAsia"/>
                <w:sz w:val="21"/>
                <w:szCs w:val="21"/>
              </w:rPr>
              <w:t xml:space="preserve">　</w:t>
            </w:r>
          </w:p>
          <w:p w:rsidR="00800FEA" w:rsidRPr="00BF63F9" w:rsidRDefault="00800FEA"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診療の方針</w:t>
            </w:r>
          </w:p>
        </w:tc>
        <w:tc>
          <w:tcPr>
            <w:tcW w:w="6804" w:type="dxa"/>
            <w:gridSpan w:val="6"/>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800FEA" w:rsidRPr="00BF63F9">
              <w:rPr>
                <w:rFonts w:ascii="MS UI Gothic" w:eastAsia="MS UI Gothic" w:hAnsi="MS UI Gothic" w:hint="eastAsia"/>
                <w:sz w:val="21"/>
                <w:szCs w:val="21"/>
              </w:rPr>
              <w:t xml:space="preserve"> 診療は、一般に医師として必要性があると認められる疾病又は負傷に対して、的確な診断を基とし、療養上妥当適切に行っていますか。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00FEA" w:rsidRPr="00BF63F9">
              <w:rPr>
                <w:rFonts w:ascii="MS UI Gothic" w:eastAsia="MS UI Gothic" w:hAnsi="MS UI Gothic" w:hint="eastAsia"/>
                <w:sz w:val="21"/>
                <w:szCs w:val="21"/>
              </w:rPr>
              <w:t xml:space="preserve">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00FEA" w:rsidRPr="00BF63F9">
              <w:rPr>
                <w:rFonts w:ascii="MS UI Gothic" w:eastAsia="MS UI Gothic" w:hAnsi="MS UI Gothic" w:hint="eastAsia"/>
                <w:sz w:val="21"/>
                <w:szCs w:val="21"/>
              </w:rPr>
              <w:t xml:space="preserve"> 常に入所者の病状、心身の状況及びその置かれている環境等の的確な把握に努め、入所者又はその家 族に対し、適切な指導を行っていますか。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00FEA" w:rsidRPr="00BF63F9">
              <w:rPr>
                <w:rFonts w:ascii="MS UI Gothic" w:eastAsia="MS UI Gothic" w:hAnsi="MS UI Gothic" w:hint="eastAsia"/>
                <w:sz w:val="21"/>
                <w:szCs w:val="21"/>
              </w:rPr>
              <w:t xml:space="preserve"> 検査、投薬、注射、処置等は、入所者の病状に照らして妥当適切に行っていますか。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00FEA" w:rsidRPr="00BF63F9" w:rsidRDefault="005C4DFA" w:rsidP="00F61990">
            <w:pPr>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(5)</w:t>
            </w:r>
            <w:r w:rsidR="00800FEA" w:rsidRPr="00BF63F9">
              <w:rPr>
                <w:rFonts w:ascii="MS UI Gothic" w:eastAsia="MS UI Gothic" w:hAnsi="MS UI Gothic" w:hint="eastAsia"/>
                <w:sz w:val="21"/>
                <w:szCs w:val="21"/>
              </w:rPr>
              <w:t xml:space="preserve"> 特殊な療法又は新しい療法等については、別に厚生労働大臣が定めるもののほか行っていませんか。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5</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800FEA" w:rsidRPr="00BF63F9">
              <w:rPr>
                <w:rFonts w:ascii="MS UI Gothic" w:eastAsia="MS UI Gothic" w:hAnsi="MS UI Gothic" w:hint="eastAsia"/>
                <w:sz w:val="21"/>
                <w:szCs w:val="21"/>
              </w:rPr>
              <w:t xml:space="preserve"> 別に厚生労働大臣が定める医薬品</w:t>
            </w:r>
            <w:r w:rsidRPr="00BF63F9">
              <w:rPr>
                <w:rFonts w:ascii="MS UI Gothic" w:eastAsia="MS UI Gothic" w:hAnsi="MS UI Gothic" w:hint="eastAsia"/>
                <w:sz w:val="21"/>
                <w:szCs w:val="21"/>
              </w:rPr>
              <w:t>(</w:t>
            </w:r>
            <w:r w:rsidR="00800FEA" w:rsidRPr="00BF63F9">
              <w:rPr>
                <w:rFonts w:ascii="MS UI Gothic" w:eastAsia="MS UI Gothic" w:hAnsi="MS UI Gothic" w:hint="eastAsia"/>
                <w:sz w:val="21"/>
                <w:szCs w:val="21"/>
              </w:rPr>
              <w:t>平</w:t>
            </w:r>
            <w:r w:rsidRPr="00BF63F9">
              <w:rPr>
                <w:rFonts w:ascii="MS UI Gothic" w:eastAsia="MS UI Gothic" w:hAnsi="MS UI Gothic" w:hint="eastAsia"/>
                <w:sz w:val="21"/>
                <w:szCs w:val="21"/>
              </w:rPr>
              <w:t>12</w:t>
            </w:r>
            <w:r w:rsidR="00800FEA" w:rsidRPr="00BF63F9">
              <w:rPr>
                <w:rFonts w:ascii="MS UI Gothic" w:eastAsia="MS UI Gothic" w:hAnsi="MS UI Gothic" w:hint="eastAsia"/>
                <w:sz w:val="21"/>
                <w:szCs w:val="21"/>
              </w:rPr>
              <w:t>厚告</w:t>
            </w:r>
            <w:r w:rsidRPr="00BF63F9">
              <w:rPr>
                <w:rFonts w:ascii="MS UI Gothic" w:eastAsia="MS UI Gothic" w:hAnsi="MS UI Gothic" w:hint="eastAsia"/>
                <w:sz w:val="21"/>
                <w:szCs w:val="21"/>
              </w:rPr>
              <w:t>125)</w:t>
            </w:r>
            <w:r w:rsidR="00800FEA" w:rsidRPr="00BF63F9">
              <w:rPr>
                <w:rFonts w:ascii="MS UI Gothic" w:eastAsia="MS UI Gothic" w:hAnsi="MS UI Gothic" w:hint="eastAsia"/>
                <w:sz w:val="21"/>
                <w:szCs w:val="21"/>
              </w:rPr>
              <w:t>以外の医薬品を入所者に施用し、又は処方していませんか。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vMerge w:val="restart"/>
          </w:tcPr>
          <w:p w:rsidR="003F5663"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sz w:val="21"/>
                <w:szCs w:val="21"/>
              </w:rPr>
              <w:t>2</w:t>
            </w:r>
            <w:r w:rsidRPr="00BF63F9">
              <w:rPr>
                <w:rFonts w:ascii="MS UI Gothic" w:eastAsia="MS UI Gothic" w:hAnsi="MS UI Gothic" w:hint="eastAsia"/>
                <w:sz w:val="21"/>
                <w:szCs w:val="21"/>
              </w:rPr>
              <w:t>6</w:t>
            </w:r>
            <w:r w:rsidR="003F5663" w:rsidRPr="00BF63F9">
              <w:rPr>
                <w:rFonts w:ascii="MS UI Gothic" w:eastAsia="MS UI Gothic" w:hAnsi="MS UI Gothic" w:hint="eastAsia"/>
                <w:sz w:val="21"/>
                <w:szCs w:val="21"/>
              </w:rPr>
              <w:t xml:space="preserve">　</w:t>
            </w:r>
          </w:p>
          <w:p w:rsidR="003F5663" w:rsidRPr="00BF63F9" w:rsidRDefault="003F5663"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必要な医療の提供が困難な場合等の措置等</w:t>
            </w:r>
          </w:p>
        </w:tc>
        <w:tc>
          <w:tcPr>
            <w:tcW w:w="6804" w:type="dxa"/>
            <w:gridSpan w:val="6"/>
          </w:tcPr>
          <w:p w:rsidR="003F5663"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F5663" w:rsidRPr="00BF63F9">
              <w:rPr>
                <w:rFonts w:ascii="MS UI Gothic" w:eastAsia="MS UI Gothic" w:hAnsi="MS UI Gothic" w:hint="eastAsia"/>
                <w:sz w:val="21"/>
                <w:szCs w:val="21"/>
              </w:rPr>
              <w:t xml:space="preserve">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1134" w:type="dxa"/>
          </w:tcPr>
          <w:p w:rsidR="003F5663" w:rsidRPr="00BF63F9" w:rsidRDefault="003F566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F5663" w:rsidRPr="00BF63F9" w:rsidRDefault="003F5663"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F5663" w:rsidRPr="00BF63F9" w:rsidRDefault="003F5663"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F5663" w:rsidRPr="00BF63F9" w:rsidRDefault="003F5663"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18</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3F5663" w:rsidRPr="00BF63F9" w:rsidRDefault="003F5663"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Borders>
              <w:bottom w:val="nil"/>
            </w:tcBorders>
          </w:tcPr>
          <w:p w:rsidR="003F5663" w:rsidRPr="00BF63F9" w:rsidRDefault="003F5663"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F5663"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F5663" w:rsidRPr="00BF63F9">
              <w:rPr>
                <w:rFonts w:ascii="MS UI Gothic" w:eastAsia="MS UI Gothic" w:hAnsi="MS UI Gothic" w:hint="eastAsia"/>
                <w:sz w:val="21"/>
                <w:szCs w:val="21"/>
              </w:rPr>
              <w:t xml:space="preserve"> 不必要に入所者のために往診を求め、又は入所者を病院若しくは診療所に通院させていませんか。</w:t>
            </w:r>
          </w:p>
        </w:tc>
        <w:tc>
          <w:tcPr>
            <w:tcW w:w="1134" w:type="dxa"/>
          </w:tcPr>
          <w:p w:rsidR="003F5663" w:rsidRPr="00BF63F9" w:rsidRDefault="003F566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Pr>
          <w:p w:rsidR="003F5663" w:rsidRPr="00BF63F9" w:rsidRDefault="003F5663"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F5663" w:rsidRPr="00BF63F9" w:rsidRDefault="003F5663"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18</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3F5663"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00FEA" w:rsidRPr="00BF63F9">
              <w:rPr>
                <w:rFonts w:ascii="MS UI Gothic" w:eastAsia="MS UI Gothic" w:hAnsi="MS UI Gothic" w:hint="eastAsia"/>
                <w:sz w:val="21"/>
                <w:szCs w:val="21"/>
              </w:rPr>
              <w:t xml:space="preserve"> 入所者のために往診を求め、又は入所者を病院若しくは診療所に通院させる場合には、当該病院又は 診療所の医師又は歯科医師に対し、当該入所者の診療状況に関する情報の提供を行っていますか。</w:t>
            </w:r>
          </w:p>
        </w:tc>
        <w:tc>
          <w:tcPr>
            <w:tcW w:w="1134" w:type="dxa"/>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18</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800FEA" w:rsidRPr="00BF63F9" w:rsidRDefault="00800FE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dotted" w:sz="4" w:space="0" w:color="auto"/>
            </w:tcBorders>
          </w:tcPr>
          <w:p w:rsidR="00800FE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800FEA" w:rsidRPr="00BF63F9">
              <w:rPr>
                <w:rFonts w:ascii="MS UI Gothic" w:eastAsia="MS UI Gothic" w:hAnsi="MS UI Gothic" w:hint="eastAsia"/>
                <w:sz w:val="21"/>
                <w:szCs w:val="21"/>
              </w:rPr>
              <w:t xml:space="preserve">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1134" w:type="dxa"/>
            <w:tcBorders>
              <w:bottom w:val="nil"/>
            </w:tcBorders>
          </w:tcPr>
          <w:p w:rsidR="00800FEA" w:rsidRPr="00BF63F9" w:rsidRDefault="00800FE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800FEA" w:rsidRPr="00BF63F9" w:rsidRDefault="00800FE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18</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dotted" w:sz="4" w:space="0" w:color="auto"/>
            </w:tcBorders>
          </w:tcPr>
          <w:p w:rsidR="0044710C" w:rsidRPr="00BF63F9" w:rsidRDefault="0044710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入所者に係る往診及び通院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対診</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については、平成</w:t>
            </w:r>
            <w:r w:rsidR="005C4DFA" w:rsidRPr="00BF63F9">
              <w:rPr>
                <w:rFonts w:ascii="MS UI Gothic" w:eastAsia="MS UI Gothic" w:hAnsi="MS UI Gothic" w:hint="eastAsia"/>
                <w:sz w:val="21"/>
                <w:szCs w:val="21"/>
              </w:rPr>
              <w:t>12</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日老企第</w:t>
            </w:r>
            <w:r w:rsidR="005C4DFA" w:rsidRPr="00BF63F9">
              <w:rPr>
                <w:rFonts w:ascii="MS UI Gothic" w:eastAsia="MS UI Gothic" w:hAnsi="MS UI Gothic" w:hint="eastAsia"/>
                <w:sz w:val="21"/>
                <w:szCs w:val="21"/>
              </w:rPr>
              <w:t>59</w:t>
            </w:r>
            <w:r w:rsidRPr="00BF63F9">
              <w:rPr>
                <w:rFonts w:ascii="MS UI Gothic" w:eastAsia="MS UI Gothic" w:hAnsi="MS UI Gothic" w:hint="eastAsia"/>
                <w:sz w:val="21"/>
                <w:szCs w:val="21"/>
              </w:rPr>
              <w:t>号通知「介護老人保健施設入所者に係る往診及び通院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対診</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について」に沿って適切に取り扱うこと。</w:t>
            </w:r>
          </w:p>
        </w:tc>
        <w:tc>
          <w:tcPr>
            <w:tcW w:w="1134" w:type="dxa"/>
            <w:tcBorders>
              <w:top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44710C" w:rsidRPr="00BF63F9" w:rsidRDefault="0044710C"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4710C" w:rsidRPr="00BF63F9" w:rsidRDefault="0044710C"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14(3)</w:t>
            </w:r>
          </w:p>
        </w:tc>
      </w:tr>
      <w:tr w:rsidR="00F61990" w:rsidRPr="00BF63F9" w:rsidTr="003750AE">
        <w:trPr>
          <w:trHeight w:val="20"/>
        </w:trPr>
        <w:tc>
          <w:tcPr>
            <w:tcW w:w="1201" w:type="dxa"/>
            <w:vMerge w:val="restart"/>
          </w:tcPr>
          <w:p w:rsidR="007F0D1D"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sz w:val="21"/>
                <w:szCs w:val="21"/>
              </w:rPr>
              <w:t>2</w:t>
            </w:r>
            <w:r w:rsidRPr="00BF63F9">
              <w:rPr>
                <w:rFonts w:ascii="MS UI Gothic" w:eastAsia="MS UI Gothic" w:hAnsi="MS UI Gothic" w:hint="eastAsia"/>
                <w:sz w:val="21"/>
                <w:szCs w:val="21"/>
              </w:rPr>
              <w:t>7</w:t>
            </w:r>
          </w:p>
          <w:p w:rsidR="007F0D1D" w:rsidRPr="00BF63F9" w:rsidRDefault="007F0D1D"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機能訓練</w:t>
            </w:r>
          </w:p>
        </w:tc>
        <w:tc>
          <w:tcPr>
            <w:tcW w:w="6804" w:type="dxa"/>
            <w:gridSpan w:val="6"/>
            <w:tcBorders>
              <w:bottom w:val="dotted" w:sz="4" w:space="0" w:color="auto"/>
            </w:tcBorders>
          </w:tcPr>
          <w:p w:rsidR="007F0D1D"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7F0D1D" w:rsidRPr="00BF63F9">
              <w:rPr>
                <w:rFonts w:ascii="MS UI Gothic" w:eastAsia="MS UI Gothic" w:hAnsi="MS UI Gothic" w:hint="eastAsia"/>
                <w:sz w:val="21"/>
                <w:szCs w:val="21"/>
              </w:rPr>
              <w:t xml:space="preserve"> 入所者の心身の諸機能の維持回復を図り、日常生活の自立を助けるため、医師、理学療法士若しくは作業療法士又は言語療法士の指導のもとに、理学療法、作業療</w:t>
            </w:r>
            <w:r w:rsidR="007F0D1D" w:rsidRPr="00BF63F9">
              <w:rPr>
                <w:rFonts w:ascii="MS UI Gothic" w:eastAsia="MS UI Gothic" w:hAnsi="MS UI Gothic" w:hint="eastAsia"/>
                <w:sz w:val="21"/>
                <w:szCs w:val="21"/>
              </w:rPr>
              <w:lastRenderedPageBreak/>
              <w:t>法その他必要なリハビリテーションを計画的に行っていますか。</w:t>
            </w:r>
          </w:p>
        </w:tc>
        <w:tc>
          <w:tcPr>
            <w:tcW w:w="1134" w:type="dxa"/>
            <w:tcBorders>
              <w:bottom w:val="nil"/>
            </w:tcBorders>
          </w:tcPr>
          <w:p w:rsidR="007F0D1D" w:rsidRPr="00BF63F9" w:rsidRDefault="007F0D1D"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tc>
        <w:tc>
          <w:tcPr>
            <w:tcW w:w="1276" w:type="dxa"/>
            <w:tcBorders>
              <w:bottom w:val="nil"/>
            </w:tcBorders>
          </w:tcPr>
          <w:p w:rsidR="007F0D1D" w:rsidRPr="00BF63F9" w:rsidRDefault="007F0D1D"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19</w:t>
            </w:r>
            <w:r w:rsidRPr="00BF63F9">
              <w:rPr>
                <w:rFonts w:ascii="MS UI Gothic" w:eastAsia="MS UI Gothic" w:hAnsi="MS UI Gothic" w:hint="eastAsia"/>
                <w:sz w:val="18"/>
                <w:szCs w:val="18"/>
                <w:lang w:eastAsia="zh-CN"/>
              </w:rPr>
              <w:t>条</w:t>
            </w:r>
          </w:p>
          <w:p w:rsidR="007F0D1D" w:rsidRPr="00BF63F9" w:rsidRDefault="007F0D1D"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7F0D1D" w:rsidRPr="00BF63F9" w:rsidRDefault="007F0D1D"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15</w:t>
            </w:r>
          </w:p>
        </w:tc>
      </w:tr>
      <w:tr w:rsidR="00F61990" w:rsidRPr="00BF63F9" w:rsidTr="003750AE">
        <w:trPr>
          <w:trHeight w:val="20"/>
        </w:trPr>
        <w:tc>
          <w:tcPr>
            <w:tcW w:w="1201" w:type="dxa"/>
            <w:vMerge/>
          </w:tcPr>
          <w:p w:rsidR="007F0D1D" w:rsidRPr="00BF63F9" w:rsidRDefault="007F0D1D"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7F0D1D" w:rsidRPr="00BF63F9" w:rsidRDefault="007F0D1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訓練の目標を設定し、定期的に評価を行うことにより、効果的な機能訓練が行えるようにすること。</w:t>
            </w:r>
          </w:p>
          <w:p w:rsidR="007F0D1D" w:rsidRPr="00BF63F9" w:rsidRDefault="007F0D1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なお、機能訓練は入所者</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人について、少なくとも週</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回程度行うこととする。また、その実施は以下の手順により行うこととする。</w:t>
            </w:r>
          </w:p>
        </w:tc>
        <w:tc>
          <w:tcPr>
            <w:tcW w:w="1134" w:type="dxa"/>
            <w:tcBorders>
              <w:top w:val="nil"/>
              <w:bottom w:val="nil"/>
            </w:tcBorders>
          </w:tcPr>
          <w:p w:rsidR="007F0D1D" w:rsidRPr="00BF63F9" w:rsidRDefault="007F0D1D"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7F0D1D" w:rsidRPr="00BF63F9" w:rsidRDefault="007F0D1D"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7F0D1D" w:rsidRPr="00BF63F9" w:rsidRDefault="007F0D1D"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15</w:t>
            </w:r>
          </w:p>
        </w:tc>
      </w:tr>
      <w:tr w:rsidR="00F61990" w:rsidRPr="00BF63F9" w:rsidTr="008224E6">
        <w:trPr>
          <w:trHeight w:val="467"/>
        </w:trPr>
        <w:tc>
          <w:tcPr>
            <w:tcW w:w="1201" w:type="dxa"/>
            <w:vMerge/>
            <w:tcBorders>
              <w:bottom w:val="nil"/>
            </w:tcBorders>
          </w:tcPr>
          <w:p w:rsidR="007F0D1D" w:rsidRPr="00BF63F9" w:rsidRDefault="007F0D1D"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tcPr>
          <w:p w:rsidR="007F0D1D" w:rsidRPr="00BF63F9" w:rsidRDefault="007F0D1D" w:rsidP="005C4DFA">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医師、理学療法士、作業療法士、言語聴覚士その他の職種の者が共同して、入所者ごとのリハビリテーション実施計画を作成すること。リハビリテーション実施計画の作成に当たっては、施設サービス計画との整合性を図るものとする。なお、リハビリテーション実施計画に相当する内容を施設サービス計画の中に記載する場合は、その記載をもってリハビリテーション実施計画の作成に代えることができるものとする。</w:t>
            </w:r>
          </w:p>
        </w:tc>
        <w:tc>
          <w:tcPr>
            <w:tcW w:w="1134" w:type="dxa"/>
            <w:tcBorders>
              <w:top w:val="nil"/>
              <w:bottom w:val="nil"/>
            </w:tcBorders>
          </w:tcPr>
          <w:p w:rsidR="007F0D1D" w:rsidRPr="00BF63F9" w:rsidRDefault="007F0D1D"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7F0D1D" w:rsidRPr="00BF63F9" w:rsidRDefault="007F0D1D"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tcPr>
          <w:p w:rsidR="0044710C" w:rsidRPr="00BF63F9" w:rsidRDefault="00C5777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w:t>
            </w:r>
            <w:r w:rsidR="0044710C" w:rsidRPr="00BF63F9">
              <w:rPr>
                <w:rFonts w:ascii="MS UI Gothic" w:eastAsia="MS UI Gothic" w:hAnsi="MS UI Gothic" w:hint="eastAsia"/>
                <w:sz w:val="21"/>
                <w:szCs w:val="21"/>
              </w:rPr>
              <w:t>入所者ごとのリハビリテーション実施計画に従い医師又は医師の指示を受けた理学療法士、作業療法士又は言語聴覚士がリハビリテーションを行うとともに、入所者の状態を定期的に記録</w:t>
            </w:r>
            <w:r w:rsidRPr="00BF63F9">
              <w:rPr>
                <w:rFonts w:ascii="MS UI Gothic" w:eastAsia="MS UI Gothic" w:hAnsi="MS UI Gothic" w:hint="eastAsia"/>
                <w:sz w:val="21"/>
                <w:szCs w:val="21"/>
              </w:rPr>
              <w:t>すること。</w:t>
            </w:r>
          </w:p>
        </w:tc>
        <w:tc>
          <w:tcPr>
            <w:tcW w:w="1134" w:type="dxa"/>
            <w:tcBorders>
              <w:top w:val="nil"/>
              <w:bottom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tcPr>
          <w:p w:rsidR="0044710C" w:rsidRPr="00BF63F9" w:rsidRDefault="00C5777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ハ　</w:t>
            </w:r>
            <w:r w:rsidR="0044710C" w:rsidRPr="00BF63F9">
              <w:rPr>
                <w:rFonts w:ascii="MS UI Gothic" w:eastAsia="MS UI Gothic" w:hAnsi="MS UI Gothic" w:hint="eastAsia"/>
                <w:sz w:val="21"/>
                <w:szCs w:val="21"/>
              </w:rPr>
              <w:t>入所者ごとのリハビリテーション実施計画の進捗状況を定期的に評価し、必要に応じて当該計画を見直</w:t>
            </w:r>
            <w:r w:rsidRPr="00BF63F9">
              <w:rPr>
                <w:rFonts w:ascii="MS UI Gothic" w:eastAsia="MS UI Gothic" w:hAnsi="MS UI Gothic" w:hint="eastAsia"/>
                <w:sz w:val="21"/>
                <w:szCs w:val="21"/>
              </w:rPr>
              <w:t>すこと。</w:t>
            </w:r>
          </w:p>
        </w:tc>
        <w:tc>
          <w:tcPr>
            <w:tcW w:w="1134" w:type="dxa"/>
            <w:tcBorders>
              <w:top w:val="nil"/>
              <w:bottom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single" w:sz="4" w:space="0" w:color="auto"/>
            </w:tcBorders>
          </w:tcPr>
          <w:p w:rsidR="0044710C" w:rsidRPr="00BF63F9" w:rsidRDefault="0044710C"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single" w:sz="4" w:space="0" w:color="auto"/>
            </w:tcBorders>
          </w:tcPr>
          <w:p w:rsidR="0044710C" w:rsidRPr="00BF63F9" w:rsidRDefault="00C5777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二　</w:t>
            </w:r>
            <w:r w:rsidR="0044710C" w:rsidRPr="00BF63F9">
              <w:rPr>
                <w:rFonts w:ascii="MS UI Gothic" w:eastAsia="MS UI Gothic" w:hAnsi="MS UI Gothic" w:hint="eastAsia"/>
                <w:sz w:val="21"/>
                <w:szCs w:val="21"/>
              </w:rPr>
              <w:t>リハビリテーションを行う医師、理学療法士、作業療法士又は言語聴覚士が、看護職員、介護職員その他の職種の者に対し、リハビリテー</w:t>
            </w:r>
            <w:r w:rsidRPr="00BF63F9">
              <w:rPr>
                <w:rFonts w:ascii="MS UI Gothic" w:eastAsia="MS UI Gothic" w:hAnsi="MS UI Gothic" w:hint="eastAsia"/>
                <w:sz w:val="21"/>
                <w:szCs w:val="21"/>
              </w:rPr>
              <w:t>ションの観点から、日常生活上の留意点、介護の工夫等の情報を伝達すること。</w:t>
            </w:r>
          </w:p>
        </w:tc>
        <w:tc>
          <w:tcPr>
            <w:tcW w:w="1134" w:type="dxa"/>
            <w:tcBorders>
              <w:top w:val="nil"/>
              <w:bottom w:val="single" w:sz="4" w:space="0" w:color="auto"/>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7C3D05">
        <w:trPr>
          <w:trHeight w:val="20"/>
        </w:trPr>
        <w:tc>
          <w:tcPr>
            <w:tcW w:w="1201" w:type="dxa"/>
            <w:tcBorders>
              <w:top w:val="single" w:sz="4" w:space="0" w:color="auto"/>
              <w:bottom w:val="nil"/>
            </w:tcBorders>
            <w:shd w:val="clear" w:color="auto" w:fill="auto"/>
          </w:tcPr>
          <w:p w:rsidR="0044710C"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28</w:t>
            </w:r>
          </w:p>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栄養管理</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color w:val="FF0000"/>
                <w:sz w:val="21"/>
                <w:szCs w:val="21"/>
                <w:highlight w:val="yellow"/>
              </w:rPr>
              <w:t>★</w:t>
            </w:r>
          </w:p>
        </w:tc>
        <w:tc>
          <w:tcPr>
            <w:tcW w:w="6804" w:type="dxa"/>
            <w:gridSpan w:val="6"/>
            <w:tcBorders>
              <w:top w:val="single" w:sz="4" w:space="0" w:color="auto"/>
              <w:bottom w:val="dotted" w:sz="4" w:space="0" w:color="auto"/>
            </w:tcBorders>
            <w:shd w:val="clear" w:color="auto" w:fill="auto"/>
          </w:tcPr>
          <w:p w:rsidR="0044710C" w:rsidRPr="00BF63F9" w:rsidRDefault="0044710C"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入所者の栄養状態の維持及び改善を図り、自立した日常生活を営むことができるよう、各入所者の状態に応じた栄養管理を計画的に行っていますか。</w:t>
            </w:r>
          </w:p>
        </w:tc>
        <w:tc>
          <w:tcPr>
            <w:tcW w:w="1134" w:type="dxa"/>
            <w:tcBorders>
              <w:top w:val="single" w:sz="4" w:space="0" w:color="auto"/>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44710C" w:rsidRPr="00BF63F9" w:rsidRDefault="0044710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44710C" w:rsidRPr="00BF63F9" w:rsidRDefault="0044710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p>
        </w:tc>
      </w:tr>
      <w:tr w:rsidR="00F61990" w:rsidRPr="00BF63F9" w:rsidTr="007C3D05">
        <w:trPr>
          <w:trHeight w:val="20"/>
        </w:trPr>
        <w:tc>
          <w:tcPr>
            <w:tcW w:w="1201" w:type="dxa"/>
            <w:tcBorders>
              <w:top w:val="nil"/>
              <w:bottom w:val="nil"/>
            </w:tcBorders>
            <w:shd w:val="clear" w:color="auto" w:fill="auto"/>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44710C" w:rsidRPr="00BF63F9" w:rsidRDefault="0044710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日まで努力義務</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日より義務化</w:t>
            </w:r>
            <w:r w:rsidR="005C4DFA"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7C3D05">
        <w:trPr>
          <w:trHeight w:val="20"/>
        </w:trPr>
        <w:tc>
          <w:tcPr>
            <w:tcW w:w="1201" w:type="dxa"/>
            <w:tcBorders>
              <w:top w:val="nil"/>
              <w:bottom w:val="nil"/>
            </w:tcBorders>
            <w:shd w:val="clear" w:color="auto" w:fill="auto"/>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BA7B27" w:rsidRPr="00BF63F9" w:rsidRDefault="004D501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介護老人保健施設の入所者に対する栄養管理について、令和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134" w:type="dxa"/>
            <w:tcBorders>
              <w:top w:val="nil"/>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F416D0" w:rsidRPr="00BF63F9" w:rsidRDefault="00F416D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4710C" w:rsidRPr="00BF63F9" w:rsidRDefault="00F416D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tc>
      </w:tr>
      <w:tr w:rsidR="00F61990" w:rsidRPr="00BF63F9" w:rsidTr="007C3D05">
        <w:trPr>
          <w:trHeight w:val="20"/>
        </w:trPr>
        <w:tc>
          <w:tcPr>
            <w:tcW w:w="1201" w:type="dxa"/>
            <w:tcBorders>
              <w:top w:val="nil"/>
              <w:bottom w:val="nil"/>
            </w:tcBorders>
            <w:shd w:val="clear" w:color="auto" w:fill="auto"/>
          </w:tcPr>
          <w:p w:rsidR="004D5018" w:rsidRPr="00BF63F9" w:rsidRDefault="004D501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4D5018" w:rsidRPr="00BF63F9" w:rsidRDefault="004D501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栄養管理について、以下の手順により行うこととする。</w:t>
            </w:r>
          </w:p>
          <w:p w:rsidR="004D5018" w:rsidRPr="00BF63F9" w:rsidRDefault="004D5018"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4D5018" w:rsidRPr="00BF63F9" w:rsidRDefault="008748D8"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ロ</w:t>
            </w: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入所者ごとの栄養ケア計画に従い、管理栄養士が栄養管理を行うとともに、入所者の栄養状態を定期的に記録すること。</w:t>
            </w:r>
          </w:p>
        </w:tc>
        <w:tc>
          <w:tcPr>
            <w:tcW w:w="1134" w:type="dxa"/>
            <w:tcBorders>
              <w:top w:val="nil"/>
              <w:bottom w:val="nil"/>
            </w:tcBorders>
            <w:shd w:val="clear" w:color="auto" w:fill="auto"/>
          </w:tcPr>
          <w:p w:rsidR="004D5018" w:rsidRPr="00BF63F9" w:rsidRDefault="004D501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D5018" w:rsidRPr="00BF63F9" w:rsidRDefault="004D5018" w:rsidP="00F61990">
            <w:pPr>
              <w:spacing w:line="200" w:lineRule="exact"/>
              <w:ind w:left="119" w:hanging="119"/>
              <w:jc w:val="left"/>
              <w:rPr>
                <w:rFonts w:ascii="MS UI Gothic" w:eastAsia="MS UI Gothic" w:hAnsi="MS UI Gothic"/>
                <w:sz w:val="18"/>
                <w:szCs w:val="18"/>
              </w:rPr>
            </w:pPr>
          </w:p>
        </w:tc>
      </w:tr>
      <w:tr w:rsidR="00F61990" w:rsidRPr="00BF63F9" w:rsidTr="007C3D05">
        <w:trPr>
          <w:trHeight w:val="20"/>
        </w:trPr>
        <w:tc>
          <w:tcPr>
            <w:tcW w:w="1201" w:type="dxa"/>
            <w:tcBorders>
              <w:top w:val="nil"/>
              <w:bottom w:val="nil"/>
            </w:tcBorders>
            <w:shd w:val="clear" w:color="auto" w:fill="auto"/>
          </w:tcPr>
          <w:p w:rsidR="004D5018" w:rsidRPr="00BF63F9" w:rsidRDefault="004D501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4D5018" w:rsidRPr="00BF63F9" w:rsidRDefault="00BA7B27"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ハ</w:t>
            </w: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入所者ごとの栄養ケア計画の進捗状況を定期的に評価し、必要に応じて当該計画を見直すこと。</w:t>
            </w:r>
          </w:p>
          <w:p w:rsidR="004D5018" w:rsidRPr="00BF63F9" w:rsidRDefault="00BA7B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ニ</w:t>
            </w: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栄養ケア・マネジメントの実務等については、「リハビリテーション・個別機能訓練、栄養管理及び口腔管理の実施に関する基本的な考え方並びに事務処理手順及び様式例の提示について」</w:t>
            </w:r>
            <w:r w:rsidR="005C4DFA" w:rsidRPr="00BF63F9">
              <w:rPr>
                <w:rFonts w:ascii="MS UI Gothic" w:eastAsia="MS UI Gothic" w:hAnsi="MS UI Gothic" w:hint="eastAsia"/>
                <w:sz w:val="21"/>
                <w:szCs w:val="21"/>
              </w:rPr>
              <w:t>(</w:t>
            </w:r>
            <w:r w:rsidR="004D5018"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16</w:t>
            </w:r>
            <w:r w:rsidR="004D5018" w:rsidRPr="00BF63F9">
              <w:rPr>
                <w:rFonts w:ascii="MS UI Gothic" w:eastAsia="MS UI Gothic" w:hAnsi="MS UI Gothic" w:hint="eastAsia"/>
                <w:sz w:val="21"/>
                <w:szCs w:val="21"/>
              </w:rPr>
              <w:t xml:space="preserve"> 日老認発</w:t>
            </w:r>
            <w:r w:rsidR="005C4DFA" w:rsidRPr="00BF63F9">
              <w:rPr>
                <w:rFonts w:ascii="MS UI Gothic" w:eastAsia="MS UI Gothic" w:hAnsi="MS UI Gothic" w:hint="eastAsia"/>
                <w:sz w:val="21"/>
                <w:szCs w:val="21"/>
              </w:rPr>
              <w:t>0316</w:t>
            </w:r>
            <w:r w:rsidR="004D5018" w:rsidRPr="00BF63F9">
              <w:rPr>
                <w:rFonts w:ascii="MS UI Gothic" w:eastAsia="MS UI Gothic" w:hAnsi="MS UI Gothic" w:hint="eastAsia"/>
                <w:sz w:val="21"/>
                <w:szCs w:val="21"/>
              </w:rPr>
              <w:t xml:space="preserve"> 第</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号、老老発</w:t>
            </w:r>
            <w:r w:rsidR="005C4DFA" w:rsidRPr="00BF63F9">
              <w:rPr>
                <w:rFonts w:ascii="MS UI Gothic" w:eastAsia="MS UI Gothic" w:hAnsi="MS UI Gothic" w:hint="eastAsia"/>
                <w:sz w:val="21"/>
                <w:szCs w:val="21"/>
              </w:rPr>
              <w:t>0316</w:t>
            </w:r>
            <w:r w:rsidR="004D5018" w:rsidRPr="00BF63F9">
              <w:rPr>
                <w:rFonts w:ascii="MS UI Gothic" w:eastAsia="MS UI Gothic" w:hAnsi="MS UI Gothic" w:hint="eastAsia"/>
                <w:sz w:val="21"/>
                <w:szCs w:val="21"/>
              </w:rPr>
              <w:t xml:space="preserve"> 第</w:t>
            </w:r>
            <w:r w:rsidR="005C4DFA" w:rsidRPr="00BF63F9">
              <w:rPr>
                <w:rFonts w:ascii="MS UI Gothic" w:eastAsia="MS UI Gothic" w:hAnsi="MS UI Gothic" w:hint="eastAsia"/>
                <w:sz w:val="21"/>
                <w:szCs w:val="21"/>
              </w:rPr>
              <w:t>2</w:t>
            </w:r>
            <w:r w:rsidR="004D5018" w:rsidRPr="00BF63F9">
              <w:rPr>
                <w:rFonts w:ascii="MS UI Gothic" w:eastAsia="MS UI Gothic" w:hAnsi="MS UI Gothic" w:hint="eastAsia"/>
                <w:sz w:val="21"/>
                <w:szCs w:val="21"/>
              </w:rPr>
              <w:t>号</w:t>
            </w:r>
            <w:r w:rsidR="005C4DFA" w:rsidRPr="00BF63F9">
              <w:rPr>
                <w:rFonts w:ascii="MS UI Gothic" w:eastAsia="MS UI Gothic" w:hAnsi="MS UI Gothic" w:hint="eastAsia"/>
                <w:sz w:val="21"/>
                <w:szCs w:val="21"/>
              </w:rPr>
              <w:t>)</w:t>
            </w:r>
            <w:r w:rsidR="004D5018"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4</w:t>
            </w:r>
            <w:r w:rsidR="004D5018" w:rsidRPr="00BF63F9">
              <w:rPr>
                <w:rFonts w:ascii="MS UI Gothic" w:eastAsia="MS UI Gothic" w:hAnsi="MS UI Gothic" w:hint="eastAsia"/>
                <w:sz w:val="21"/>
                <w:szCs w:val="21"/>
              </w:rPr>
              <w:t>において示しているので、参考とされたい。</w:t>
            </w:r>
          </w:p>
          <w:p w:rsidR="004D5018" w:rsidRPr="00BF63F9" w:rsidRDefault="00BA7B27"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4D5018" w:rsidRPr="00BF63F9">
              <w:rPr>
                <w:rFonts w:ascii="MS UI Gothic" w:eastAsia="MS UI Gothic" w:hAnsi="MS UI Gothic" w:hint="eastAsia"/>
                <w:sz w:val="21"/>
                <w:szCs w:val="21"/>
              </w:rPr>
              <w:t>なお、当該義務付けの適用に当たっては、指定居宅サービス等の事業の人員、設備及び運営に関する基準等の一部を改正する省令</w:t>
            </w:r>
            <w:r w:rsidR="005C4DFA" w:rsidRPr="00BF63F9">
              <w:rPr>
                <w:rFonts w:ascii="MS UI Gothic" w:eastAsia="MS UI Gothic" w:hAnsi="MS UI Gothic" w:hint="eastAsia"/>
                <w:sz w:val="21"/>
                <w:szCs w:val="21"/>
              </w:rPr>
              <w:t>(</w:t>
            </w:r>
            <w:r w:rsidR="004D5018"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年厚生労働省令第</w:t>
            </w:r>
            <w:r w:rsidR="005C4DFA" w:rsidRPr="00BF63F9">
              <w:rPr>
                <w:rFonts w:ascii="MS UI Gothic" w:eastAsia="MS UI Gothic" w:hAnsi="MS UI Gothic" w:hint="eastAsia"/>
                <w:sz w:val="21"/>
                <w:szCs w:val="21"/>
              </w:rPr>
              <w:t>9</w:t>
            </w:r>
            <w:r w:rsidR="004D5018" w:rsidRPr="00BF63F9">
              <w:rPr>
                <w:rFonts w:ascii="MS UI Gothic" w:eastAsia="MS UI Gothic" w:hAnsi="MS UI Gothic" w:hint="eastAsia"/>
                <w:sz w:val="21"/>
                <w:szCs w:val="21"/>
              </w:rPr>
              <w:t>号。以下「令和</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年改正省令」という。</w:t>
            </w:r>
            <w:r w:rsidR="005C4DFA" w:rsidRPr="00BF63F9">
              <w:rPr>
                <w:rFonts w:ascii="MS UI Gothic" w:eastAsia="MS UI Gothic" w:hAnsi="MS UI Gothic" w:hint="eastAsia"/>
                <w:sz w:val="21"/>
                <w:szCs w:val="21"/>
              </w:rPr>
              <w:t>)</w:t>
            </w:r>
            <w:r w:rsidR="004D5018" w:rsidRPr="00BF63F9">
              <w:rPr>
                <w:rFonts w:ascii="MS UI Gothic" w:eastAsia="MS UI Gothic" w:hAnsi="MS UI Gothic" w:hint="eastAsia"/>
                <w:sz w:val="21"/>
                <w:szCs w:val="21"/>
              </w:rPr>
              <w:t>附則第</w:t>
            </w:r>
            <w:r w:rsidR="005C4DFA" w:rsidRPr="00BF63F9">
              <w:rPr>
                <w:rFonts w:ascii="MS UI Gothic" w:eastAsia="MS UI Gothic" w:hAnsi="MS UI Gothic" w:hint="eastAsia"/>
                <w:sz w:val="21"/>
                <w:szCs w:val="21"/>
              </w:rPr>
              <w:t>8</w:t>
            </w:r>
            <w:r w:rsidR="004D5018" w:rsidRPr="00BF63F9">
              <w:rPr>
                <w:rFonts w:ascii="MS UI Gothic" w:eastAsia="MS UI Gothic" w:hAnsi="MS UI Gothic" w:hint="eastAsia"/>
                <w:sz w:val="21"/>
                <w:szCs w:val="21"/>
              </w:rPr>
              <w:t>条において、</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年間の経過措置を設けており、令和</w:t>
            </w:r>
            <w:r w:rsidR="005C4DFA" w:rsidRPr="00BF63F9">
              <w:rPr>
                <w:rFonts w:ascii="MS UI Gothic" w:eastAsia="MS UI Gothic" w:hAnsi="MS UI Gothic" w:hint="eastAsia"/>
                <w:sz w:val="21"/>
                <w:szCs w:val="21"/>
              </w:rPr>
              <w:t>6</w:t>
            </w:r>
            <w:r w:rsidR="004D5018"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004D5018"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004D5018" w:rsidRPr="00BF63F9">
              <w:rPr>
                <w:rFonts w:ascii="MS UI Gothic" w:eastAsia="MS UI Gothic" w:hAnsi="MS UI Gothic" w:hint="eastAsia"/>
                <w:sz w:val="21"/>
                <w:szCs w:val="21"/>
              </w:rPr>
              <w:t xml:space="preserve"> 日までの間は、努力義務とされている。</w:t>
            </w:r>
          </w:p>
        </w:tc>
        <w:tc>
          <w:tcPr>
            <w:tcW w:w="1134" w:type="dxa"/>
            <w:tcBorders>
              <w:top w:val="nil"/>
              <w:bottom w:val="nil"/>
            </w:tcBorders>
            <w:shd w:val="clear" w:color="auto" w:fill="auto"/>
          </w:tcPr>
          <w:p w:rsidR="004D5018" w:rsidRPr="00BF63F9" w:rsidRDefault="004D501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D5018" w:rsidRPr="00BF63F9" w:rsidRDefault="004D5018" w:rsidP="00F61990">
            <w:pPr>
              <w:spacing w:line="200" w:lineRule="exact"/>
              <w:ind w:left="119" w:hanging="119"/>
              <w:jc w:val="left"/>
              <w:rPr>
                <w:rFonts w:ascii="MS UI Gothic" w:eastAsia="MS UI Gothic" w:hAnsi="MS UI Gothic"/>
                <w:sz w:val="18"/>
                <w:szCs w:val="18"/>
              </w:rPr>
            </w:pPr>
          </w:p>
        </w:tc>
      </w:tr>
      <w:tr w:rsidR="00F61990" w:rsidRPr="00BF63F9" w:rsidTr="00F61990">
        <w:trPr>
          <w:trHeight w:val="20"/>
        </w:trPr>
        <w:tc>
          <w:tcPr>
            <w:tcW w:w="1201" w:type="dxa"/>
            <w:vMerge w:val="restart"/>
            <w:tcBorders>
              <w:top w:val="single" w:sz="4" w:space="0" w:color="auto"/>
            </w:tcBorders>
            <w:shd w:val="clear" w:color="auto" w:fill="auto"/>
          </w:tcPr>
          <w:p w:rsidR="00F61990"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29</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口腔衛生</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の管理</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color w:val="FF0000"/>
                <w:sz w:val="21"/>
                <w:szCs w:val="21"/>
                <w:highlight w:val="yellow"/>
              </w:rPr>
              <w:t>★</w:t>
            </w:r>
          </w:p>
        </w:tc>
        <w:tc>
          <w:tcPr>
            <w:tcW w:w="6804" w:type="dxa"/>
            <w:gridSpan w:val="6"/>
            <w:tcBorders>
              <w:top w:val="single" w:sz="4" w:space="0" w:color="auto"/>
              <w:bottom w:val="dotted" w:sz="4" w:space="0" w:color="auto"/>
            </w:tcBorders>
            <w:shd w:val="clear" w:color="auto" w:fill="auto"/>
          </w:tcPr>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134" w:type="dxa"/>
            <w:tcBorders>
              <w:top w:val="single" w:sz="4" w:space="0" w:color="auto"/>
              <w:bottom w:val="nil"/>
            </w:tcBorders>
            <w:shd w:val="clear" w:color="auto" w:fill="auto"/>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3</w:t>
            </w:r>
          </w:p>
        </w:tc>
      </w:tr>
      <w:tr w:rsidR="00F61990" w:rsidRPr="00BF63F9" w:rsidTr="00F61990">
        <w:trPr>
          <w:trHeight w:val="20"/>
        </w:trPr>
        <w:tc>
          <w:tcPr>
            <w:tcW w:w="1201" w:type="dxa"/>
            <w:vMerge/>
            <w:tcBorders>
              <w:bottom w:val="nil"/>
            </w:tcBorders>
            <w:shd w:val="clear" w:color="auto" w:fill="auto"/>
          </w:tcPr>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F61990" w:rsidRPr="00BF63F9" w:rsidRDefault="00F6199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日まで努力義務</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日より義務化</w:t>
            </w:r>
            <w:r w:rsidR="005C4DFA"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F61990" w:rsidRPr="00BF63F9" w:rsidRDefault="00F61990"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shd w:val="clear" w:color="auto" w:fill="auto"/>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44710C"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介護老人保健施設の入所者に対する口腔衛生の管理について、令和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1134" w:type="dxa"/>
            <w:tcBorders>
              <w:top w:val="nil"/>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1D5EAB" w:rsidRPr="00BF63F9" w:rsidRDefault="001D5EA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4710C" w:rsidRPr="00BF63F9" w:rsidRDefault="001D5EA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p>
        </w:tc>
      </w:tr>
      <w:tr w:rsidR="00F61990" w:rsidRPr="00BF63F9" w:rsidTr="008224E6">
        <w:trPr>
          <w:trHeight w:val="20"/>
        </w:trPr>
        <w:tc>
          <w:tcPr>
            <w:tcW w:w="1201" w:type="dxa"/>
            <w:tcBorders>
              <w:top w:val="nil"/>
              <w:bottom w:val="nil"/>
            </w:tcBorders>
            <w:shd w:val="clear" w:color="auto" w:fill="auto"/>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44710C" w:rsidRPr="00BF63F9" w:rsidRDefault="001D5EAB"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⑴　当該施設において、歯科医師又は歯科医師の指示を受けた歯科衛生士が、当該施設の介護職員に対する口腔衛生の管理に係る技術的助言及び指導を年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回以上行うこと。</w:t>
            </w:r>
          </w:p>
        </w:tc>
        <w:tc>
          <w:tcPr>
            <w:tcW w:w="1134" w:type="dxa"/>
            <w:tcBorders>
              <w:top w:val="nil"/>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7C3D05">
        <w:trPr>
          <w:trHeight w:val="20"/>
        </w:trPr>
        <w:tc>
          <w:tcPr>
            <w:tcW w:w="1201" w:type="dxa"/>
            <w:tcBorders>
              <w:top w:val="nil"/>
              <w:bottom w:val="nil"/>
            </w:tcBorders>
            <w:shd w:val="clear" w:color="auto" w:fill="auto"/>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1D5EAB" w:rsidRPr="00BF63F9" w:rsidRDefault="001D5EAB"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⑵　⑴の技術的助言及び指導に基づき、以下の事項を記載した、入所者の口腔衛生の管理体制に係る計画を作成するとともに、必要に応じて、定期的に当該計画を見</w:t>
            </w:r>
            <w:r w:rsidRPr="00BF63F9">
              <w:rPr>
                <w:rFonts w:ascii="MS UI Gothic" w:eastAsia="MS UI Gothic" w:hAnsi="MS UI Gothic" w:hint="eastAsia"/>
                <w:sz w:val="21"/>
                <w:szCs w:val="21"/>
              </w:rPr>
              <w:lastRenderedPageBreak/>
              <w:t>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1D5EAB"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助言を行った歯科医師</w:t>
            </w:r>
          </w:p>
          <w:p w:rsidR="001D5EAB"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歯科医師からの助言の要点</w:t>
            </w:r>
          </w:p>
          <w:p w:rsidR="001D5EAB"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ハ　具体的方策</w:t>
            </w:r>
          </w:p>
          <w:p w:rsidR="001D5EAB"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ニ　当該施設における実施目標</w:t>
            </w:r>
          </w:p>
          <w:p w:rsidR="0044710C"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ホ　留意事項・特記事項</w:t>
            </w:r>
          </w:p>
        </w:tc>
        <w:tc>
          <w:tcPr>
            <w:tcW w:w="1134" w:type="dxa"/>
            <w:tcBorders>
              <w:top w:val="nil"/>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7C3D05">
        <w:trPr>
          <w:trHeight w:val="20"/>
        </w:trPr>
        <w:tc>
          <w:tcPr>
            <w:tcW w:w="1201" w:type="dxa"/>
            <w:tcBorders>
              <w:top w:val="nil"/>
              <w:bottom w:val="nil"/>
            </w:tcBorders>
            <w:shd w:val="clear" w:color="auto" w:fill="auto"/>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1D5EAB" w:rsidRPr="00BF63F9" w:rsidRDefault="001D5EAB"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44710C" w:rsidRPr="00BF63F9" w:rsidRDefault="001D5EA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なお、当該義務付けの適用に当たっては、令和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年改正省令附則第</w:t>
            </w:r>
            <w:r w:rsidR="005C4DFA" w:rsidRPr="00BF63F9">
              <w:rPr>
                <w:rFonts w:ascii="MS UI Gothic" w:eastAsia="MS UI Gothic" w:hAnsi="MS UI Gothic" w:hint="eastAsia"/>
                <w:sz w:val="21"/>
                <w:szCs w:val="21"/>
              </w:rPr>
              <w:t>9</w:t>
            </w:r>
            <w:r w:rsidRPr="00BF63F9">
              <w:rPr>
                <w:rFonts w:ascii="MS UI Gothic" w:eastAsia="MS UI Gothic" w:hAnsi="MS UI Gothic" w:hint="eastAsia"/>
                <w:sz w:val="21"/>
                <w:szCs w:val="21"/>
              </w:rPr>
              <w:t>条において、</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年間の経過措置を設けており、令和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 xml:space="preserve"> 日までの間は、努力義務とされている。</w:t>
            </w:r>
          </w:p>
        </w:tc>
        <w:tc>
          <w:tcPr>
            <w:tcW w:w="1134" w:type="dxa"/>
            <w:tcBorders>
              <w:top w:val="nil"/>
              <w:bottom w:val="nil"/>
            </w:tcBorders>
            <w:shd w:val="clear" w:color="auto" w:fill="auto"/>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bottom w:val="nil"/>
            </w:tcBorders>
          </w:tcPr>
          <w:p w:rsidR="0044710C"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30</w:t>
            </w:r>
            <w:r w:rsidR="0044710C" w:rsidRPr="00BF63F9">
              <w:rPr>
                <w:rFonts w:ascii="MS UI Gothic" w:eastAsia="MS UI Gothic" w:hAnsi="MS UI Gothic" w:hint="eastAsia"/>
                <w:sz w:val="21"/>
                <w:szCs w:val="21"/>
              </w:rPr>
              <w:t xml:space="preserve">　</w:t>
            </w:r>
          </w:p>
          <w:p w:rsidR="0044710C" w:rsidRPr="00BF63F9" w:rsidRDefault="0044710C"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看護及び医学的管理の下における介護</w:t>
            </w:r>
          </w:p>
          <w:p w:rsidR="00252202" w:rsidRPr="00BF63F9" w:rsidRDefault="00252202"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CD6945" w:rsidRPr="00BF63F9" w:rsidRDefault="005C4DFA" w:rsidP="00F61990">
            <w:pPr>
              <w:adjustRightInd w:val="0"/>
              <w:spacing w:line="240" w:lineRule="exact"/>
              <w:ind w:left="186" w:hangingChars="100" w:hanging="186"/>
              <w:contextualSpacing/>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44710C" w:rsidRPr="00BF63F9">
              <w:rPr>
                <w:rFonts w:ascii="MS UI Gothic" w:eastAsia="MS UI Gothic" w:hAnsi="MS UI Gothic" w:hint="eastAsia"/>
                <w:sz w:val="21"/>
                <w:szCs w:val="21"/>
              </w:rPr>
              <w:t xml:space="preserve">　</w:t>
            </w:r>
            <w:r w:rsidR="00A6639B" w:rsidRPr="00BF63F9">
              <w:rPr>
                <w:rFonts w:ascii="MS UI Gothic" w:eastAsia="MS UI Gothic" w:hAnsi="MS UI Gothic" w:hint="eastAsia"/>
                <w:sz w:val="21"/>
                <w:szCs w:val="21"/>
              </w:rPr>
              <w:t>看護及び医学的管理の下における介護は、入所者の自立の支援と日常生活の充実に資するよう、入所者の病状及び心身の状況に応じ、適切な技術をもって行っていますか。</w:t>
            </w:r>
          </w:p>
          <w:p w:rsidR="007F0D1D" w:rsidRPr="00BF63F9" w:rsidRDefault="007F0D1D" w:rsidP="00F61990">
            <w:pPr>
              <w:adjustRightInd w:val="0"/>
              <w:spacing w:line="240" w:lineRule="exact"/>
              <w:ind w:left="186" w:hangingChars="100" w:hanging="186"/>
              <w:contextualSpacing/>
              <w:rPr>
                <w:rFonts w:ascii="MS UI Gothic" w:eastAsia="MS UI Gothic" w:hAnsi="MS UI Gothic"/>
                <w:sz w:val="21"/>
                <w:szCs w:val="21"/>
              </w:rPr>
            </w:pPr>
          </w:p>
          <w:p w:rsidR="007F0D1D" w:rsidRPr="00BF63F9" w:rsidRDefault="007F0D1D" w:rsidP="00F61990">
            <w:pPr>
              <w:adjustRightInd w:val="0"/>
              <w:spacing w:line="240" w:lineRule="exact"/>
              <w:ind w:left="186" w:hangingChars="100" w:hanging="186"/>
              <w:contextualSpacing/>
              <w:rPr>
                <w:rFonts w:ascii="MS UI Gothic" w:eastAsia="MS UI Gothic" w:hAnsi="MS UI Gothic"/>
                <w:sz w:val="21"/>
                <w:szCs w:val="21"/>
              </w:rPr>
            </w:pPr>
          </w:p>
        </w:tc>
        <w:tc>
          <w:tcPr>
            <w:tcW w:w="1134" w:type="dxa"/>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Pr>
          <w:p w:rsidR="0044710C" w:rsidRPr="00BF63F9" w:rsidRDefault="0044710C"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4710C" w:rsidRPr="00BF63F9" w:rsidRDefault="0044710C"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20</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44710C"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44710C" w:rsidRPr="00BF63F9">
              <w:rPr>
                <w:rFonts w:ascii="MS UI Gothic" w:eastAsia="MS UI Gothic" w:hAnsi="MS UI Gothic" w:hint="eastAsia"/>
                <w:sz w:val="21"/>
                <w:szCs w:val="21"/>
              </w:rPr>
              <w:t xml:space="preserve">　</w:t>
            </w:r>
            <w:r w:rsidR="00A6639B" w:rsidRPr="00BF63F9">
              <w:rPr>
                <w:rFonts w:ascii="MS UI Gothic" w:eastAsia="MS UI Gothic" w:hAnsi="MS UI Gothic" w:hint="eastAsia"/>
                <w:sz w:val="21"/>
                <w:szCs w:val="21"/>
              </w:rPr>
              <w:t>入所者が身体の清潔を維持し、精神的に快適な生活を営むことができるよう、</w:t>
            </w:r>
            <w:r w:rsidRPr="00BF63F9">
              <w:rPr>
                <w:rFonts w:ascii="MS UI Gothic" w:eastAsia="MS UI Gothic" w:hAnsi="MS UI Gothic" w:hint="eastAsia"/>
                <w:sz w:val="21"/>
                <w:szCs w:val="21"/>
              </w:rPr>
              <w:t>1</w:t>
            </w:r>
            <w:r w:rsidR="00A6639B" w:rsidRPr="00BF63F9">
              <w:rPr>
                <w:rFonts w:ascii="MS UI Gothic" w:eastAsia="MS UI Gothic" w:hAnsi="MS UI Gothic" w:hint="eastAsia"/>
                <w:sz w:val="21"/>
                <w:szCs w:val="21"/>
              </w:rPr>
              <w:t>週間に</w:t>
            </w:r>
            <w:r w:rsidRPr="00BF63F9">
              <w:rPr>
                <w:rFonts w:ascii="MS UI Gothic" w:eastAsia="MS UI Gothic" w:hAnsi="MS UI Gothic" w:hint="eastAsia"/>
                <w:sz w:val="21"/>
                <w:szCs w:val="21"/>
              </w:rPr>
              <w:t>2</w:t>
            </w:r>
            <w:r w:rsidR="00A6639B" w:rsidRPr="00BF63F9">
              <w:rPr>
                <w:rFonts w:ascii="MS UI Gothic" w:eastAsia="MS UI Gothic" w:hAnsi="MS UI Gothic" w:hint="eastAsia"/>
                <w:sz w:val="21"/>
                <w:szCs w:val="21"/>
              </w:rPr>
              <w:t>回以上、適切な方法により、入所者に入浴の機会を提供していますか。</w:t>
            </w:r>
          </w:p>
        </w:tc>
        <w:tc>
          <w:tcPr>
            <w:tcW w:w="1134" w:type="dxa"/>
            <w:tcBorders>
              <w:bottom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44710C" w:rsidRPr="00BF63F9" w:rsidRDefault="0044710C"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4710C" w:rsidRPr="00BF63F9" w:rsidRDefault="0044710C"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20</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p w:rsidR="0044710C" w:rsidRPr="00BF63F9" w:rsidRDefault="0044710C"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A6639B" w:rsidRPr="00BF63F9" w:rsidRDefault="00A6639B"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A6639B" w:rsidRPr="00BF63F9" w:rsidRDefault="00A6639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やむを得ない場合には、清しきを行うことをもって入浴の機会の提供に代えることができる。</w:t>
            </w:r>
          </w:p>
        </w:tc>
        <w:tc>
          <w:tcPr>
            <w:tcW w:w="1134" w:type="dxa"/>
            <w:tcBorders>
              <w:top w:val="nil"/>
              <w:bottom w:val="nil"/>
            </w:tcBorders>
          </w:tcPr>
          <w:p w:rsidR="00A6639B" w:rsidRPr="00BF63F9" w:rsidRDefault="00A6639B"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A6639B" w:rsidRPr="00BF63F9" w:rsidRDefault="00A6639B"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A6639B" w:rsidRPr="00BF63F9" w:rsidRDefault="00A6639B"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2B0206" w:rsidRPr="00BF63F9" w:rsidRDefault="002B020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入浴の実施に当たっては、入所者の自立支援に資するよう、その心身の状況を踏まえ、特別浴槽を用いた入浴や介助浴等適切な方法により実施すること。なお、入所者の心身の状況から入浴が困難である場合には、清しきを実施するなどにより身体の清潔保持に努めること。</w:t>
            </w:r>
          </w:p>
        </w:tc>
        <w:tc>
          <w:tcPr>
            <w:tcW w:w="1134" w:type="dxa"/>
            <w:tcBorders>
              <w:top w:val="nil"/>
            </w:tcBorders>
          </w:tcPr>
          <w:p w:rsidR="00A6639B" w:rsidRPr="00BF63F9" w:rsidRDefault="00A6639B"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A6639B" w:rsidRPr="00BF63F9" w:rsidRDefault="00A6639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A6639B" w:rsidRPr="00BF63F9" w:rsidRDefault="00A6639B"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18(1)</w:t>
            </w:r>
          </w:p>
        </w:tc>
      </w:tr>
      <w:tr w:rsidR="00F61990" w:rsidRPr="00BF63F9" w:rsidTr="00391641">
        <w:trPr>
          <w:trHeight w:val="20"/>
        </w:trPr>
        <w:tc>
          <w:tcPr>
            <w:tcW w:w="1201" w:type="dxa"/>
            <w:tcBorders>
              <w:top w:val="nil"/>
              <w:bottom w:val="nil"/>
            </w:tcBorders>
          </w:tcPr>
          <w:p w:rsidR="00CD6945" w:rsidRPr="00BF63F9" w:rsidRDefault="00CD6945"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CD6945"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3)</w:t>
            </w:r>
            <w:r w:rsidR="00CD6945" w:rsidRPr="00BF63F9">
              <w:rPr>
                <w:rFonts w:ascii="MS UI Gothic" w:eastAsia="MS UI Gothic" w:hAnsi="MS UI Gothic" w:hint="eastAsia"/>
                <w:sz w:val="21"/>
                <w:szCs w:val="21"/>
              </w:rPr>
              <w:t xml:space="preserve">　入所者の病状及び心身の状況に応じ、適切な方法により、排せつの自立について必要な援助を行っていますか。</w:t>
            </w:r>
          </w:p>
        </w:tc>
        <w:tc>
          <w:tcPr>
            <w:tcW w:w="1134" w:type="dxa"/>
          </w:tcPr>
          <w:p w:rsidR="00CD6945" w:rsidRPr="00BF63F9" w:rsidRDefault="00CD694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CD6945" w:rsidRPr="00BF63F9" w:rsidRDefault="00CD6945"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CD6945" w:rsidRPr="00BF63F9" w:rsidRDefault="00CD6945"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20</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p w:rsidR="00CD6945" w:rsidRPr="00BF63F9" w:rsidRDefault="00CD694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44710C"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Pr="00BF63F9">
              <w:rPr>
                <w:rFonts w:ascii="MS UI Gothic" w:eastAsia="MS UI Gothic" w:hAnsi="MS UI Gothic"/>
                <w:sz w:val="21"/>
                <w:szCs w:val="21"/>
              </w:rPr>
              <w:t>)</w:t>
            </w:r>
            <w:r w:rsidR="00CD6945" w:rsidRPr="00BF63F9">
              <w:rPr>
                <w:rFonts w:ascii="MS UI Gothic" w:eastAsia="MS UI Gothic" w:hAnsi="MS UI Gothic" w:hint="eastAsia"/>
                <w:sz w:val="21"/>
                <w:szCs w:val="21"/>
              </w:rPr>
              <w:t xml:space="preserve">　おむつを使用せざるを得ない入所者のおむつを適切に取り替えていますか。</w:t>
            </w:r>
          </w:p>
          <w:p w:rsidR="007F0D1D" w:rsidRPr="00BF63F9" w:rsidRDefault="007F0D1D" w:rsidP="00F61990">
            <w:pPr>
              <w:adjustRightInd w:val="0"/>
              <w:spacing w:line="240" w:lineRule="exact"/>
              <w:ind w:left="186" w:hangingChars="100" w:hanging="186"/>
              <w:contextualSpacing/>
              <w:jc w:val="left"/>
              <w:rPr>
                <w:rFonts w:ascii="MS UI Gothic" w:eastAsia="MS UI Gothic" w:hAnsi="MS UI Gothic"/>
                <w:sz w:val="21"/>
                <w:szCs w:val="21"/>
              </w:rPr>
            </w:pPr>
          </w:p>
        </w:tc>
        <w:tc>
          <w:tcPr>
            <w:tcW w:w="1134" w:type="dxa"/>
            <w:tcBorders>
              <w:top w:val="single" w:sz="4" w:space="0" w:color="auto"/>
              <w:bottom w:val="nil"/>
            </w:tcBorders>
          </w:tcPr>
          <w:p w:rsidR="0044710C" w:rsidRPr="00BF63F9" w:rsidRDefault="00CD694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CD6945" w:rsidRPr="00BF63F9" w:rsidRDefault="00CD6945"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4710C"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20</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CD6945" w:rsidRPr="00BF63F9" w:rsidRDefault="00CD694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排せつに係る介護にあたっては、入所者の心身の状況や排せつ状況などをもとに、トイレ誘導や入所者の自立支援に配慮した排せつ介助など適切な方法により実施すること。なお、おむつを使用せざるを得ない場合には、入所者の心身及び活動状況に適したおむつを提供し、適切におむつ交換を実施すること。</w:t>
            </w:r>
          </w:p>
        </w:tc>
        <w:tc>
          <w:tcPr>
            <w:tcW w:w="1134" w:type="dxa"/>
            <w:tcBorders>
              <w:top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CD6945"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4710C"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18(2)</w:t>
            </w:r>
          </w:p>
        </w:tc>
      </w:tr>
      <w:tr w:rsidR="00F61990" w:rsidRPr="00BF63F9" w:rsidTr="008224E6">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tcPr>
          <w:p w:rsidR="0044710C"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5)</w:t>
            </w:r>
            <w:r w:rsidR="00CD6945" w:rsidRPr="00BF63F9">
              <w:rPr>
                <w:rFonts w:ascii="MS UI Gothic" w:eastAsia="MS UI Gothic" w:hAnsi="MS UI Gothic" w:hint="eastAsia"/>
                <w:sz w:val="21"/>
                <w:szCs w:val="21"/>
              </w:rPr>
              <w:t xml:space="preserve">　褥瘡が発生しないよう適切な介護を行うとともに、その発生を予防するための体制を整備していますか。</w:t>
            </w:r>
          </w:p>
        </w:tc>
        <w:tc>
          <w:tcPr>
            <w:tcW w:w="1134" w:type="dxa"/>
            <w:tcBorders>
              <w:bottom w:val="single" w:sz="4" w:space="0" w:color="auto"/>
            </w:tcBorders>
          </w:tcPr>
          <w:p w:rsidR="0044710C" w:rsidRPr="00BF63F9" w:rsidRDefault="00CD694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single" w:sz="4" w:space="0" w:color="auto"/>
            </w:tcBorders>
          </w:tcPr>
          <w:p w:rsidR="00CD6945"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44710C"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20</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項</w:t>
            </w:r>
          </w:p>
        </w:tc>
      </w:tr>
      <w:tr w:rsidR="00F61990" w:rsidRPr="00BF63F9" w:rsidTr="008224E6">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tcPr>
          <w:p w:rsidR="00CD6945" w:rsidRPr="00BF63F9" w:rsidRDefault="00CD694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は、褥瘡が発生しないよう適切な介護を行うとともに、その発生を予防するための体制を整備しなければならない。」とは、褥瘡の予防に関わる施設における整備や褥瘡に関する基礎的知識を持ち、日常的なケアにおいて介護職員等が配慮することにより、褥瘡発生の予防効果を向上させることを想定している。例えば、次のようなことが考えられる。</w:t>
            </w:r>
          </w:p>
        </w:tc>
        <w:tc>
          <w:tcPr>
            <w:tcW w:w="1134" w:type="dxa"/>
            <w:tcBorders>
              <w:top w:val="single" w:sz="4" w:space="0" w:color="auto"/>
              <w:bottom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CD6945"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4710C" w:rsidRPr="00BF63F9" w:rsidRDefault="00CD6945"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18(3)</w:t>
            </w:r>
          </w:p>
        </w:tc>
      </w:tr>
      <w:tr w:rsidR="00F61990" w:rsidRPr="00BF63F9" w:rsidTr="008C7DA4">
        <w:trPr>
          <w:trHeight w:val="20"/>
        </w:trPr>
        <w:tc>
          <w:tcPr>
            <w:tcW w:w="1201" w:type="dxa"/>
            <w:tcBorders>
              <w:top w:val="nil"/>
              <w:bottom w:val="nil"/>
            </w:tcBorders>
          </w:tcPr>
          <w:p w:rsidR="00CD6945" w:rsidRPr="00BF63F9" w:rsidRDefault="00CD6945"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shd w:val="clear" w:color="auto" w:fill="auto"/>
          </w:tcPr>
          <w:p w:rsidR="00CD6945" w:rsidRPr="00BF63F9" w:rsidRDefault="00CD6945"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　当該施設における褥瘡のハイリスク者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日常生活自立度が低い入所者等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に対し、褥瘡予防のための計画の作成、実践ならびに評価をする。</w:t>
            </w:r>
          </w:p>
          <w:p w:rsidR="00CD6945" w:rsidRPr="00BF63F9" w:rsidRDefault="00CD6945"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②　当該施設において、専任の施設内褥瘡予防対策を担当する者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看護師が望ましい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を決めておくこと。</w:t>
            </w:r>
          </w:p>
          <w:p w:rsidR="00CD6945" w:rsidRPr="00BF63F9" w:rsidRDefault="00CD6945" w:rsidP="00F61990">
            <w:pPr>
              <w:adjustRightInd w:val="0"/>
              <w:spacing w:line="240" w:lineRule="exact"/>
              <w:ind w:left="446" w:hangingChars="240" w:hanging="44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③　医師、看護職員、介護職員、</w:t>
            </w:r>
            <w:r w:rsidR="00641082" w:rsidRPr="00BF63F9">
              <w:rPr>
                <w:rFonts w:ascii="MS UI Gothic" w:eastAsia="MS UI Gothic" w:hAnsi="MS UI Gothic" w:hint="eastAsia"/>
                <w:sz w:val="21"/>
                <w:szCs w:val="21"/>
              </w:rPr>
              <w:t>管理</w:t>
            </w:r>
            <w:r w:rsidRPr="00BF63F9">
              <w:rPr>
                <w:rFonts w:ascii="MS UI Gothic" w:eastAsia="MS UI Gothic" w:hAnsi="MS UI Gothic" w:hint="eastAsia"/>
                <w:sz w:val="21"/>
                <w:szCs w:val="21"/>
              </w:rPr>
              <w:t>栄養士等からなる褥瘡対策チームを設置すること。</w:t>
            </w:r>
          </w:p>
          <w:p w:rsidR="00CD6945" w:rsidRPr="00BF63F9" w:rsidRDefault="00CD6945" w:rsidP="00F61990">
            <w:pPr>
              <w:adjustRightInd w:val="0"/>
              <w:spacing w:line="240" w:lineRule="exact"/>
              <w:ind w:left="446" w:hangingChars="240" w:hanging="44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④　当該施設における褥瘡対策のため指針を整備すること。</w:t>
            </w:r>
          </w:p>
          <w:p w:rsidR="00CD6945" w:rsidRPr="00BF63F9" w:rsidRDefault="00CD694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⑤　介護職員等に対し、褥瘡対策に関する施設内職員継続教育を実施すること。</w:t>
            </w:r>
          </w:p>
          <w:p w:rsidR="00F26D4A" w:rsidRPr="00BF63F9" w:rsidRDefault="00F26D4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また、施設外の専門家による相談、指導を積極的に活用することが望ましい。</w:t>
            </w:r>
          </w:p>
        </w:tc>
        <w:tc>
          <w:tcPr>
            <w:tcW w:w="1134" w:type="dxa"/>
            <w:tcBorders>
              <w:top w:val="nil"/>
            </w:tcBorders>
          </w:tcPr>
          <w:p w:rsidR="00CD6945" w:rsidRPr="00BF63F9" w:rsidRDefault="00CD6945"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CD6945" w:rsidRPr="00BF63F9" w:rsidRDefault="00CD6945"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44710C"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6)</w:t>
            </w:r>
            <w:r w:rsidR="00CD6945"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CD6945" w:rsidRPr="00BF63F9">
              <w:rPr>
                <w:rFonts w:ascii="MS UI Gothic" w:eastAsia="MS UI Gothic" w:hAnsi="MS UI Gothic" w:hint="eastAsia"/>
                <w:sz w:val="21"/>
                <w:szCs w:val="21"/>
              </w:rPr>
              <w:t>～</w:t>
            </w:r>
            <w:r w:rsidRPr="00BF63F9">
              <w:rPr>
                <w:rFonts w:ascii="MS UI Gothic" w:eastAsia="MS UI Gothic" w:hAnsi="MS UI Gothic"/>
                <w:sz w:val="21"/>
                <w:szCs w:val="21"/>
              </w:rPr>
              <w:t>(5)</w:t>
            </w:r>
            <w:r w:rsidR="00CD6945" w:rsidRPr="00BF63F9">
              <w:rPr>
                <w:rFonts w:ascii="MS UI Gothic" w:eastAsia="MS UI Gothic" w:hAnsi="MS UI Gothic" w:hint="eastAsia"/>
                <w:sz w:val="21"/>
                <w:szCs w:val="21"/>
              </w:rPr>
              <w:t>に定めるほか、入所者に対し、離床、着替え、整容その他日常生活上の世話を適切に行っていますか。</w:t>
            </w:r>
          </w:p>
        </w:tc>
        <w:tc>
          <w:tcPr>
            <w:tcW w:w="1134" w:type="dxa"/>
          </w:tcPr>
          <w:p w:rsidR="0044710C" w:rsidRPr="00BF63F9" w:rsidRDefault="00CD694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single" w:sz="4" w:space="0" w:color="auto"/>
            </w:tcBorders>
          </w:tcPr>
          <w:p w:rsidR="00CD6945"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44710C"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20</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44710C" w:rsidRPr="00BF63F9" w:rsidRDefault="004471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44710C"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7)</w:t>
            </w:r>
            <w:r w:rsidR="00CD6945" w:rsidRPr="00BF63F9">
              <w:rPr>
                <w:rFonts w:ascii="MS UI Gothic" w:eastAsia="MS UI Gothic" w:hAnsi="MS UI Gothic" w:hint="eastAsia"/>
                <w:sz w:val="21"/>
                <w:szCs w:val="21"/>
              </w:rPr>
              <w:t xml:space="preserve">　その入所者に対して、入所者の負担により、当該介護老人保健施設の従業者以外の者による看護及び介護を受けさせていませんか。</w:t>
            </w:r>
          </w:p>
          <w:p w:rsidR="00C953A2" w:rsidRPr="00BF63F9" w:rsidRDefault="00C953A2" w:rsidP="00F61990">
            <w:pPr>
              <w:adjustRightInd w:val="0"/>
              <w:spacing w:line="240" w:lineRule="exact"/>
              <w:ind w:left="186" w:hangingChars="100" w:hanging="186"/>
              <w:contextualSpacing/>
              <w:jc w:val="left"/>
              <w:rPr>
                <w:rFonts w:ascii="MS UI Gothic" w:eastAsia="MS UI Gothic" w:hAnsi="MS UI Gothic"/>
                <w:sz w:val="21"/>
                <w:szCs w:val="21"/>
              </w:rPr>
            </w:pPr>
          </w:p>
        </w:tc>
        <w:tc>
          <w:tcPr>
            <w:tcW w:w="1134" w:type="dxa"/>
          </w:tcPr>
          <w:p w:rsidR="0044710C" w:rsidRPr="00BF63F9" w:rsidRDefault="00CD694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single" w:sz="4" w:space="0" w:color="auto"/>
              <w:bottom w:val="nil"/>
            </w:tcBorders>
          </w:tcPr>
          <w:p w:rsidR="00CD6945"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44710C" w:rsidRPr="00BF63F9" w:rsidRDefault="00CD694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20</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7</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bottom w:val="nil"/>
            </w:tcBorders>
          </w:tcPr>
          <w:p w:rsidR="0044710C"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31</w:t>
            </w:r>
          </w:p>
          <w:p w:rsidR="0044710C" w:rsidRPr="00BF63F9" w:rsidRDefault="0044710C"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食事の提供</w:t>
            </w:r>
          </w:p>
        </w:tc>
        <w:tc>
          <w:tcPr>
            <w:tcW w:w="6804" w:type="dxa"/>
            <w:gridSpan w:val="6"/>
            <w:tcBorders>
              <w:bottom w:val="nil"/>
            </w:tcBorders>
          </w:tcPr>
          <w:p w:rsidR="0044710C"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D66CA" w:rsidRPr="00BF63F9">
              <w:rPr>
                <w:rFonts w:ascii="MS UI Gothic" w:eastAsia="MS UI Gothic" w:hAnsi="MS UI Gothic" w:hint="eastAsia"/>
                <w:sz w:val="21"/>
                <w:szCs w:val="21"/>
              </w:rPr>
              <w:t xml:space="preserve">　入所者の食事は、栄養並びに入所者の身体の状況、病状及び嗜し好を考慮したものとするとともに、適切な時間に行っていますか。</w:t>
            </w:r>
          </w:p>
        </w:tc>
        <w:tc>
          <w:tcPr>
            <w:tcW w:w="1134" w:type="dxa"/>
            <w:tcBorders>
              <w:bottom w:val="nil"/>
            </w:tcBorders>
          </w:tcPr>
          <w:p w:rsidR="0044710C" w:rsidRPr="00BF63F9" w:rsidRDefault="0044710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44710C" w:rsidRPr="00BF63F9" w:rsidRDefault="0044710C"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44710C" w:rsidRPr="00BF63F9" w:rsidRDefault="0044710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D66CA" w:rsidRPr="00BF63F9">
              <w:rPr>
                <w:rFonts w:ascii="MS UI Gothic" w:eastAsia="MS UI Gothic" w:hAnsi="MS UI Gothic" w:hint="eastAsia"/>
                <w:sz w:val="21"/>
                <w:szCs w:val="21"/>
              </w:rPr>
              <w:t xml:space="preserve">　入所者の食事は、その者の自立の支援に配慮し、できるだけ離床して食堂で行われるよう努めていますか。</w:t>
            </w:r>
          </w:p>
        </w:tc>
        <w:tc>
          <w:tcPr>
            <w:tcW w:w="1134" w:type="dxa"/>
            <w:tcBorders>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〔食事の提供について〕</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34" w:type="dxa"/>
            <w:tcBorders>
              <w:top w:val="nil"/>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19(1)</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FD66CA" w:rsidRPr="00BF63F9" w:rsidRDefault="00FD66C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〔調理について〕</w:t>
            </w:r>
          </w:p>
          <w:p w:rsidR="000746D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調理は、あらかじめ作成された献立に従って行うとともに、その実施状況を明らかにしておくこと。</w:t>
            </w:r>
          </w:p>
        </w:tc>
        <w:tc>
          <w:tcPr>
            <w:tcW w:w="1134" w:type="dxa"/>
            <w:tcBorders>
              <w:top w:val="nil"/>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19(2)</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〔適時の食事の提供について〕</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食事時間は適切なものとし、夕食時間は午後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時以降とすることが望ましいですが、早くても午後</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時以降とすること。</w:t>
            </w:r>
          </w:p>
        </w:tc>
        <w:tc>
          <w:tcPr>
            <w:tcW w:w="1134" w:type="dxa"/>
            <w:tcBorders>
              <w:top w:val="nil"/>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19(3)</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〔食事の提供に関する業務の委託について〕</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34" w:type="dxa"/>
            <w:tcBorders>
              <w:top w:val="nil"/>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19(4)</w:t>
            </w:r>
          </w:p>
        </w:tc>
      </w:tr>
      <w:tr w:rsidR="00F61990" w:rsidRPr="00BF63F9" w:rsidTr="008224E6">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9E4F4B" w:rsidRPr="00BF63F9" w:rsidRDefault="009E4F4B"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〔療養室関係部門と食事関係部門との連携について〕</w:t>
            </w:r>
          </w:p>
          <w:p w:rsidR="00FD66CA" w:rsidRPr="00BF63F9" w:rsidRDefault="009E4F4B"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D66CA" w:rsidRPr="00BF63F9">
              <w:rPr>
                <w:rFonts w:ascii="MS UI Gothic" w:eastAsia="MS UI Gothic" w:hAnsi="MS UI Gothic" w:hint="eastAsia"/>
                <w:sz w:val="21"/>
                <w:szCs w:val="21"/>
              </w:rPr>
              <w:t>食事提供については、入所者の嚥下や咀嚼の状況、食欲など心身の状態等を当該入所者の食事に的確に反映させるため</w:t>
            </w:r>
            <w:r w:rsidRPr="00BF63F9">
              <w:rPr>
                <w:rFonts w:ascii="MS UI Gothic" w:eastAsia="MS UI Gothic" w:hAnsi="MS UI Gothic" w:hint="eastAsia"/>
                <w:sz w:val="21"/>
                <w:szCs w:val="21"/>
              </w:rPr>
              <w:t>に、療養室関係部門と食事関係部門との連絡が十分とられていることが必要であること。</w:t>
            </w:r>
          </w:p>
        </w:tc>
        <w:tc>
          <w:tcPr>
            <w:tcW w:w="1134" w:type="dxa"/>
            <w:tcBorders>
              <w:top w:val="nil"/>
              <w:bottom w:val="single" w:sz="4" w:space="0" w:color="auto"/>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9E4F4B" w:rsidRPr="00BF63F9" w:rsidRDefault="009E4F4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D66CA" w:rsidRPr="00BF63F9" w:rsidRDefault="009E4F4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19(5)</w:t>
            </w:r>
          </w:p>
        </w:tc>
      </w:tr>
      <w:tr w:rsidR="00F61990" w:rsidRPr="00BF63F9" w:rsidTr="008224E6">
        <w:trPr>
          <w:trHeight w:val="20"/>
        </w:trPr>
        <w:tc>
          <w:tcPr>
            <w:tcW w:w="1201" w:type="dxa"/>
            <w:tcBorders>
              <w:top w:val="nil"/>
              <w:bottom w:val="nil"/>
            </w:tcBorders>
          </w:tcPr>
          <w:p w:rsidR="000746DA" w:rsidRPr="00BF63F9" w:rsidRDefault="000746D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0746DA" w:rsidRPr="00BF63F9" w:rsidRDefault="000746D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〔栄養相談〕</w:t>
            </w:r>
          </w:p>
          <w:p w:rsidR="000746DA" w:rsidRPr="00BF63F9" w:rsidRDefault="000746D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入所者に対しては適切な栄養食事相談を行う必要があること。</w:t>
            </w:r>
          </w:p>
        </w:tc>
        <w:tc>
          <w:tcPr>
            <w:tcW w:w="1134" w:type="dxa"/>
            <w:tcBorders>
              <w:top w:val="single" w:sz="4" w:space="0" w:color="auto"/>
              <w:bottom w:val="nil"/>
            </w:tcBorders>
          </w:tcPr>
          <w:p w:rsidR="000746DA" w:rsidRPr="00BF63F9" w:rsidRDefault="000746D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0746DA" w:rsidRPr="00BF63F9" w:rsidRDefault="000746D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0746DA" w:rsidRPr="00BF63F9" w:rsidRDefault="000746D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19(6)</w:t>
            </w:r>
          </w:p>
        </w:tc>
      </w:tr>
      <w:tr w:rsidR="00F61990" w:rsidRPr="00BF63F9" w:rsidTr="00B46F97">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0746DA" w:rsidRPr="00BF63F9" w:rsidRDefault="000746D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〔食事内容の検討について〕</w:t>
            </w:r>
          </w:p>
          <w:p w:rsidR="000746DA" w:rsidRPr="00BF63F9" w:rsidRDefault="000746D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食事内容については、当該施設の医師又は栄養士若しくは管理栄養士を含む会議において検討が加えられなければならないこと。</w:t>
            </w:r>
          </w:p>
        </w:tc>
        <w:tc>
          <w:tcPr>
            <w:tcW w:w="1134" w:type="dxa"/>
            <w:tcBorders>
              <w:top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9E4F4B" w:rsidRPr="00BF63F9" w:rsidRDefault="009E4F4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D66CA" w:rsidRPr="00BF63F9" w:rsidRDefault="009E4F4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19(7)</w:t>
            </w:r>
          </w:p>
        </w:tc>
      </w:tr>
      <w:tr w:rsidR="00F61990" w:rsidRPr="00BF63F9" w:rsidTr="00B46F97">
        <w:trPr>
          <w:trHeight w:val="20"/>
        </w:trPr>
        <w:tc>
          <w:tcPr>
            <w:tcW w:w="1201" w:type="dxa"/>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32</w:t>
            </w:r>
            <w:r w:rsidR="00FD66CA" w:rsidRPr="00BF63F9">
              <w:rPr>
                <w:rFonts w:ascii="MS UI Gothic" w:eastAsia="MS UI Gothic" w:hAnsi="MS UI Gothic" w:hint="eastAsia"/>
                <w:sz w:val="21"/>
                <w:szCs w:val="21"/>
              </w:rPr>
              <w:t xml:space="preserve">　</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相談及び</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援助</w:t>
            </w:r>
          </w:p>
        </w:tc>
        <w:tc>
          <w:tcPr>
            <w:tcW w:w="6804" w:type="dxa"/>
            <w:gridSpan w:val="6"/>
            <w:tcBorders>
              <w:top w:val="single" w:sz="4" w:space="0" w:color="auto"/>
            </w:tcBorders>
          </w:tcPr>
          <w:p w:rsidR="00FD66CA" w:rsidRPr="00BF63F9" w:rsidRDefault="008D626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D66CA" w:rsidRPr="00BF63F9">
              <w:rPr>
                <w:rFonts w:ascii="MS UI Gothic" w:eastAsia="MS UI Gothic" w:hAnsi="MS UI Gothic" w:hint="eastAsia"/>
                <w:sz w:val="21"/>
                <w:szCs w:val="21"/>
              </w:rPr>
              <w:t>常に入所者の心身の状況、病状、その置かれている環境等の的確な把握に努め、入所者又はその家族に対し、その相談に適切に応じるとともに、必要な助言その他の援助を行っていますか。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22</w:t>
            </w:r>
            <w:r w:rsidRPr="00BF63F9">
              <w:rPr>
                <w:rFonts w:ascii="MS UI Gothic" w:eastAsia="MS UI Gothic" w:hAnsi="MS UI Gothic" w:hint="eastAsia"/>
                <w:sz w:val="18"/>
                <w:szCs w:val="18"/>
              </w:rPr>
              <w:t>条</w:t>
            </w:r>
          </w:p>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33</w:t>
            </w:r>
            <w:r w:rsidR="00FD66CA" w:rsidRPr="00BF63F9">
              <w:rPr>
                <w:rFonts w:ascii="MS UI Gothic" w:eastAsia="MS UI Gothic" w:hAnsi="MS UI Gothic" w:hint="eastAsia"/>
                <w:sz w:val="21"/>
                <w:szCs w:val="21"/>
              </w:rPr>
              <w:t xml:space="preserve">　</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その他のサービスの提供</w:t>
            </w: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D66CA" w:rsidRPr="00BF63F9">
              <w:rPr>
                <w:rFonts w:ascii="MS UI Gothic" w:eastAsia="MS UI Gothic" w:hAnsi="MS UI Gothic" w:hint="eastAsia"/>
                <w:sz w:val="21"/>
                <w:szCs w:val="21"/>
              </w:rPr>
              <w:t xml:space="preserve"> 適宜入所者のためのレクリエーション行事を行うよう努めていますか。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23</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vMerge/>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D66CA" w:rsidRPr="00BF63F9">
              <w:rPr>
                <w:rFonts w:ascii="MS UI Gothic" w:eastAsia="MS UI Gothic" w:hAnsi="MS UI Gothic" w:hint="eastAsia"/>
                <w:sz w:val="21"/>
                <w:szCs w:val="21"/>
              </w:rPr>
              <w:t xml:space="preserve"> 常に入所者の家族との連携を図るとともに、入所者とその家族との交流等の機会を確保するように努めていますか。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23</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vMerge w:val="restart"/>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34</w:t>
            </w:r>
            <w:r w:rsidR="00FD66CA" w:rsidRPr="00BF63F9">
              <w:rPr>
                <w:rFonts w:ascii="MS UI Gothic" w:eastAsia="MS UI Gothic" w:hAnsi="MS UI Gothic" w:hint="eastAsia"/>
                <w:sz w:val="21"/>
                <w:szCs w:val="21"/>
              </w:rPr>
              <w:t xml:space="preserve">　</w:t>
            </w:r>
          </w:p>
          <w:p w:rsidR="00FD66CA" w:rsidRPr="00BF63F9" w:rsidRDefault="00FD66CA"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入所者に関する市町村への通知</w:t>
            </w:r>
          </w:p>
        </w:tc>
        <w:tc>
          <w:tcPr>
            <w:tcW w:w="6804" w:type="dxa"/>
            <w:gridSpan w:val="6"/>
            <w:tcBorders>
              <w:bottom w:val="dotted" w:sz="4" w:space="0" w:color="auto"/>
            </w:tcBorders>
          </w:tcPr>
          <w:p w:rsidR="00FD66CA" w:rsidRPr="00BF63F9" w:rsidRDefault="008D626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D66CA" w:rsidRPr="00BF63F9">
              <w:rPr>
                <w:rFonts w:ascii="MS UI Gothic" w:eastAsia="MS UI Gothic" w:hAnsi="MS UI Gothic" w:hint="eastAsia"/>
                <w:sz w:val="21"/>
                <w:szCs w:val="21"/>
              </w:rPr>
              <w:t>介護保健施設サービスを受けている入所者が次のいずれかに該当する場合は、遅滞なく、意見を付してその旨を市町村に通知していますか。</w:t>
            </w:r>
          </w:p>
          <w:p w:rsidR="00FD66CA" w:rsidRPr="00BF63F9" w:rsidRDefault="00FD66CA" w:rsidP="00F61990">
            <w:pPr>
              <w:adjustRightInd w:val="0"/>
              <w:spacing w:line="240" w:lineRule="exact"/>
              <w:ind w:left="262" w:hangingChars="141" w:hanging="26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正当な理由なしに介護保健施設サービスの利用に 関する指示に従わないことにより、要介護状態の程度を増進させたと認められるとき。</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偽りその他不正の行為によって保険給付を受け、又は受けようとしたとき。</w:t>
            </w:r>
          </w:p>
        </w:tc>
        <w:tc>
          <w:tcPr>
            <w:tcW w:w="1134" w:type="dxa"/>
            <w:vMerge w:val="restart"/>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tcPr>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24</w:t>
            </w:r>
            <w:r w:rsidRPr="00BF63F9">
              <w:rPr>
                <w:rFonts w:ascii="MS UI Gothic" w:eastAsia="MS UI Gothic" w:hAnsi="MS UI Gothic" w:hint="eastAsia"/>
                <w:sz w:val="18"/>
                <w:szCs w:val="18"/>
                <w:lang w:eastAsia="zh-CN"/>
              </w:rPr>
              <w:t>条</w:t>
            </w:r>
          </w:p>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20</w:t>
            </w:r>
          </w:p>
        </w:tc>
      </w:tr>
      <w:tr w:rsidR="00F61990" w:rsidRPr="00BF63F9" w:rsidTr="00391641">
        <w:trPr>
          <w:trHeight w:val="20"/>
        </w:trPr>
        <w:tc>
          <w:tcPr>
            <w:tcW w:w="1201" w:type="dxa"/>
            <w:vMerge/>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FD66CA" w:rsidRPr="00BF63F9" w:rsidRDefault="00FD66CA" w:rsidP="00F61990">
            <w:pPr>
              <w:adjustRightInd w:val="0"/>
              <w:spacing w:line="240" w:lineRule="exact"/>
              <w:ind w:leftChars="15" w:left="106"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※偽りその他不正な行為によって保険給付を受けた者及び自己の故意の犯罪行為</w:t>
            </w:r>
          </w:p>
          <w:p w:rsidR="00FD66CA" w:rsidRPr="00BF63F9" w:rsidRDefault="00FD66CA" w:rsidP="00F61990">
            <w:pPr>
              <w:adjustRightInd w:val="0"/>
              <w:spacing w:line="240" w:lineRule="exact"/>
              <w:ind w:leftChars="15" w:left="106"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又は重大な過失等により、要介護状態又はその原因となった事故を生じさせる等した</w:t>
            </w:r>
          </w:p>
          <w:p w:rsidR="00FD66CA" w:rsidRPr="00BF63F9" w:rsidRDefault="00FD66CA" w:rsidP="00F61990">
            <w:pPr>
              <w:adjustRightInd w:val="0"/>
              <w:spacing w:line="240" w:lineRule="exact"/>
              <w:ind w:leftChars="15" w:left="106"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者については、市町村が既に支払った保険給付の徴収又は保険給付の制限を行うこ</w:t>
            </w:r>
          </w:p>
          <w:p w:rsidR="00FD66CA" w:rsidRPr="00BF63F9" w:rsidRDefault="00FD66CA" w:rsidP="00F61990">
            <w:pPr>
              <w:adjustRightInd w:val="0"/>
              <w:spacing w:line="240" w:lineRule="exact"/>
              <w:ind w:leftChars="15" w:left="106"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とができるに鑑み、指定通所介護事業者が、その利用者に関し、保険給付の適正化</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の観点から市町村に通知しなければならない事由を列記したものです。</w:t>
            </w:r>
          </w:p>
        </w:tc>
        <w:tc>
          <w:tcPr>
            <w:tcW w:w="1134" w:type="dxa"/>
            <w:vMerge/>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35</w:t>
            </w:r>
            <w:r w:rsidR="00FD66CA" w:rsidRPr="00BF63F9">
              <w:rPr>
                <w:rFonts w:ascii="MS UI Gothic" w:eastAsia="MS UI Gothic" w:hAnsi="MS UI Gothic" w:hint="eastAsia"/>
                <w:sz w:val="21"/>
                <w:szCs w:val="21"/>
              </w:rPr>
              <w:t xml:space="preserve">　 </w:t>
            </w:r>
          </w:p>
          <w:p w:rsidR="00252202"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管理者による管理</w:t>
            </w:r>
            <w:r w:rsidR="00805898">
              <w:rPr>
                <w:rFonts w:ascii="MS UI Gothic" w:eastAsia="MS UI Gothic" w:hAnsi="MS UI Gothic" w:hint="eastAsia"/>
                <w:sz w:val="21"/>
                <w:szCs w:val="21"/>
              </w:rPr>
              <w:t>★</w:t>
            </w:r>
            <w:bookmarkStart w:id="0" w:name="_GoBack"/>
            <w:bookmarkEnd w:id="0"/>
          </w:p>
        </w:tc>
        <w:tc>
          <w:tcPr>
            <w:tcW w:w="6804" w:type="dxa"/>
            <w:gridSpan w:val="6"/>
            <w:tcBorders>
              <w:bottom w:val="dotted" w:sz="4" w:space="0" w:color="auto"/>
            </w:tcBorders>
          </w:tcPr>
          <w:p w:rsidR="00FD66CA" w:rsidRPr="00BF63F9" w:rsidRDefault="00FD66CA"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専ら当該介護老人保健施設の職務に従事する常勤の者が管理者になっていますか。</w:t>
            </w:r>
          </w:p>
        </w:tc>
        <w:tc>
          <w:tcPr>
            <w:tcW w:w="1134" w:type="dxa"/>
            <w:tcBorders>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25</w:t>
            </w:r>
            <w:r w:rsidRPr="00BF63F9">
              <w:rPr>
                <w:rFonts w:ascii="MS UI Gothic" w:eastAsia="MS UI Gothic" w:hAnsi="MS UI Gothic" w:hint="eastAsia"/>
                <w:sz w:val="18"/>
                <w:szCs w:val="18"/>
                <w:lang w:eastAsia="zh-CN"/>
              </w:rPr>
              <w:t>条</w:t>
            </w:r>
          </w:p>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Borders>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ただし、当該介護老人保健施設の管理上支障のない場合は、同一敷地内にある他の事業所、施設等の管理者又は従業者としての職務に従事することができます。</w:t>
            </w:r>
          </w:p>
        </w:tc>
        <w:tc>
          <w:tcPr>
            <w:tcW w:w="1134" w:type="dxa"/>
            <w:tcBorders>
              <w:top w:val="nil"/>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専ら従事するとは、原則としてサービス提供時間帯を通じて介護保健施設サービス以外の職務に従事しないことをいいいます。</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この場合のサービス提供時間帯とは、当該従事者の当該施設における勤務時間をいい、従事者の常勤・非常勤の別を問いません。</w:t>
            </w:r>
          </w:p>
        </w:tc>
        <w:tc>
          <w:tcPr>
            <w:tcW w:w="1134" w:type="dxa"/>
            <w:tcBorders>
              <w:top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D6268" w:rsidRPr="00BF63F9" w:rsidRDefault="008D626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FD66CA" w:rsidRPr="00BF63F9" w:rsidRDefault="008D626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21</w:t>
            </w:r>
          </w:p>
        </w:tc>
      </w:tr>
      <w:tr w:rsidR="00F61990" w:rsidRPr="00BF63F9" w:rsidTr="00391641">
        <w:trPr>
          <w:trHeight w:val="20"/>
        </w:trPr>
        <w:tc>
          <w:tcPr>
            <w:tcW w:w="1201" w:type="dxa"/>
            <w:vMerge w:val="restart"/>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36</w:t>
            </w:r>
            <w:r w:rsidR="00FD66CA" w:rsidRPr="00BF63F9">
              <w:rPr>
                <w:rFonts w:ascii="MS UI Gothic" w:eastAsia="MS UI Gothic" w:hAnsi="MS UI Gothic" w:hint="eastAsia"/>
                <w:sz w:val="21"/>
                <w:szCs w:val="21"/>
              </w:rPr>
              <w:t xml:space="preserve">　</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管理者の</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責務</w:t>
            </w: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D66CA" w:rsidRPr="00BF63F9">
              <w:rPr>
                <w:rFonts w:ascii="MS UI Gothic" w:eastAsia="MS UI Gothic" w:hAnsi="MS UI Gothic" w:hint="eastAsia"/>
                <w:sz w:val="21"/>
                <w:szCs w:val="21"/>
              </w:rPr>
              <w:t xml:space="preserve"> 管理者は、当該介護老人保健施設の従業者の管理、業務の実施状況の把握その他の管理を一元的に行っていますか。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FD66CA" w:rsidRPr="00BF63F9" w:rsidRDefault="00FD66CA"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26</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vMerge/>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D66CA" w:rsidRPr="00BF63F9">
              <w:rPr>
                <w:rFonts w:ascii="MS UI Gothic" w:eastAsia="MS UI Gothic" w:hAnsi="MS UI Gothic" w:hint="eastAsia"/>
                <w:sz w:val="21"/>
                <w:szCs w:val="21"/>
              </w:rPr>
              <w:t xml:space="preserve"> 管理者は、従業者に「運営に関する基準」を遵守させるために必要な指揮命令を行っていますか。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26</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E663C0"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22</w:t>
            </w:r>
          </w:p>
        </w:tc>
      </w:tr>
      <w:tr w:rsidR="00F61990" w:rsidRPr="00BF63F9" w:rsidTr="00391641">
        <w:trPr>
          <w:trHeight w:val="20"/>
        </w:trPr>
        <w:tc>
          <w:tcPr>
            <w:tcW w:w="1201" w:type="dxa"/>
            <w:vMerge w:val="restart"/>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37</w:t>
            </w:r>
            <w:r w:rsidR="00FD66CA" w:rsidRPr="00BF63F9">
              <w:rPr>
                <w:rFonts w:ascii="MS UI Gothic" w:eastAsia="MS UI Gothic" w:hAnsi="MS UI Gothic" w:hint="eastAsia"/>
                <w:sz w:val="21"/>
                <w:szCs w:val="21"/>
              </w:rPr>
              <w:t xml:space="preserve">　</w:t>
            </w:r>
          </w:p>
          <w:p w:rsidR="00FD66CA" w:rsidRPr="00BF63F9" w:rsidRDefault="00FD66C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計画担当介護支援専門員の責務</w:t>
            </w:r>
          </w:p>
        </w:tc>
        <w:tc>
          <w:tcPr>
            <w:tcW w:w="6804" w:type="dxa"/>
            <w:gridSpan w:val="6"/>
            <w:shd w:val="clear" w:color="auto" w:fill="auto"/>
          </w:tcPr>
          <w:p w:rsidR="00FD66CA" w:rsidRPr="00BF63F9" w:rsidRDefault="00FD66CA"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計画担当介護支援専門員は、「</w:t>
            </w:r>
            <w:r w:rsidR="005C4DFA" w:rsidRPr="00BF63F9">
              <w:rPr>
                <w:rFonts w:ascii="MS UI Gothic" w:eastAsia="MS UI Gothic" w:hAnsi="MS UI Gothic" w:hint="eastAsia"/>
                <w:sz w:val="21"/>
                <w:szCs w:val="21"/>
              </w:rPr>
              <w:t>27</w:t>
            </w:r>
            <w:r w:rsidRPr="00BF63F9">
              <w:rPr>
                <w:rFonts w:ascii="MS UI Gothic" w:eastAsia="MS UI Gothic" w:hAnsi="MS UI Gothic" w:hint="eastAsia"/>
                <w:sz w:val="21"/>
                <w:szCs w:val="21"/>
              </w:rPr>
              <w:t>施設サービス計画作成」に掲げる業務のほか、次に掲げる業務を行っていますか。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条</w:t>
            </w:r>
          </w:p>
        </w:tc>
      </w:tr>
      <w:tr w:rsidR="00F61990" w:rsidRPr="00BF63F9" w:rsidTr="00391641">
        <w:trPr>
          <w:trHeight w:val="20"/>
        </w:trPr>
        <w:tc>
          <w:tcPr>
            <w:tcW w:w="1201" w:type="dxa"/>
            <w:vMerge/>
            <w:tcBorders>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D66CA" w:rsidRPr="00BF63F9">
              <w:rPr>
                <w:rFonts w:ascii="MS UI Gothic" w:eastAsia="MS UI Gothic" w:hAnsi="MS UI Gothic" w:hint="eastAsia"/>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D66CA" w:rsidRPr="00BF63F9">
              <w:rPr>
                <w:rFonts w:ascii="MS UI Gothic" w:eastAsia="MS UI Gothic" w:hAnsi="MS UI Gothic" w:hint="eastAsia"/>
                <w:sz w:val="21"/>
                <w:szCs w:val="21"/>
              </w:rPr>
              <w:t xml:space="preserve"> 入所者の心身の状況、その置かれている環境等に照らし、その者が居宅において日常生活を営むことができるかどうかについて定期的に検討し、その内容等を記録していますか。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号</w:t>
            </w: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FD66CA" w:rsidRPr="00BF63F9">
              <w:rPr>
                <w:rFonts w:ascii="MS UI Gothic" w:eastAsia="MS UI Gothic" w:hAnsi="MS UI Gothic" w:hint="eastAsia"/>
                <w:sz w:val="21"/>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w:t>
            </w:r>
          </w:p>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D66CA" w:rsidRPr="00BF63F9" w:rsidRDefault="005C4DFA" w:rsidP="00F61990">
            <w:pPr>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(4)</w:t>
            </w:r>
            <w:r w:rsidR="00FD66CA" w:rsidRPr="00BF63F9">
              <w:rPr>
                <w:rFonts w:ascii="MS UI Gothic" w:eastAsia="MS UI Gothic" w:hAnsi="MS UI Gothic" w:hint="eastAsia"/>
                <w:sz w:val="21"/>
                <w:szCs w:val="21"/>
              </w:rPr>
              <w:t xml:space="preserve"> 介護保健施設サービスに対する入所者からの苦情の内容等を記録していますか。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条</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号</w:t>
            </w:r>
          </w:p>
        </w:tc>
      </w:tr>
      <w:tr w:rsidR="00F61990" w:rsidRPr="00BF63F9" w:rsidTr="00391641">
        <w:trPr>
          <w:trHeight w:val="20"/>
        </w:trPr>
        <w:tc>
          <w:tcPr>
            <w:tcW w:w="1201" w:type="dxa"/>
            <w:tcBorders>
              <w:top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FD66C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FD66CA" w:rsidRPr="00BF63F9">
              <w:rPr>
                <w:rFonts w:ascii="MS UI Gothic" w:eastAsia="MS UI Gothic" w:hAnsi="MS UI Gothic" w:hint="eastAsia"/>
                <w:sz w:val="21"/>
                <w:szCs w:val="21"/>
              </w:rPr>
              <w:t xml:space="preserve"> 入所者に対する介護保健施設サービスの提供による事故の状況及び事故に際して採った処置について記録していますか。</w:t>
            </w:r>
          </w:p>
        </w:tc>
        <w:tc>
          <w:tcPr>
            <w:tcW w:w="1134" w:type="dxa"/>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号</w:t>
            </w:r>
          </w:p>
        </w:tc>
      </w:tr>
      <w:tr w:rsidR="00F61990" w:rsidRPr="00BF63F9" w:rsidTr="00391641">
        <w:trPr>
          <w:trHeight w:val="20"/>
        </w:trPr>
        <w:tc>
          <w:tcPr>
            <w:tcW w:w="1201" w:type="dxa"/>
            <w:tcBorders>
              <w:bottom w:val="nil"/>
            </w:tcBorders>
          </w:tcPr>
          <w:p w:rsidR="00FD66CA"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38</w:t>
            </w:r>
            <w:r w:rsidR="00FD66CA" w:rsidRPr="00BF63F9">
              <w:rPr>
                <w:rFonts w:ascii="MS UI Gothic" w:eastAsia="MS UI Gothic" w:hAnsi="MS UI Gothic" w:hint="eastAsia"/>
                <w:sz w:val="21"/>
                <w:szCs w:val="21"/>
              </w:rPr>
              <w:t xml:space="preserve">　</w:t>
            </w:r>
          </w:p>
          <w:p w:rsidR="00FD66CA" w:rsidRPr="00BF63F9" w:rsidRDefault="00FD66C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運営規程</w:t>
            </w:r>
          </w:p>
          <w:p w:rsidR="00252202" w:rsidRPr="00BF63F9" w:rsidRDefault="00252202"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FD66CA" w:rsidRPr="00BF63F9" w:rsidRDefault="00E663C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FD66CA" w:rsidRPr="00BF63F9">
              <w:rPr>
                <w:rFonts w:ascii="MS UI Gothic" w:eastAsia="MS UI Gothic" w:hAnsi="MS UI Gothic" w:hint="eastAsia"/>
                <w:sz w:val="21"/>
                <w:szCs w:val="21"/>
              </w:rPr>
              <w:t>次に掲げる施設の運営についての重要事項に関する規程</w:t>
            </w:r>
            <w:r w:rsidR="005C4DFA" w:rsidRPr="00BF63F9">
              <w:rPr>
                <w:rFonts w:ascii="MS UI Gothic" w:eastAsia="MS UI Gothic" w:hAnsi="MS UI Gothic" w:hint="eastAsia"/>
                <w:sz w:val="21"/>
                <w:szCs w:val="21"/>
              </w:rPr>
              <w:t>(</w:t>
            </w:r>
            <w:r w:rsidR="00FD66CA" w:rsidRPr="00BF63F9">
              <w:rPr>
                <w:rFonts w:ascii="MS UI Gothic" w:eastAsia="MS UI Gothic" w:hAnsi="MS UI Gothic" w:hint="eastAsia"/>
                <w:sz w:val="21"/>
                <w:szCs w:val="21"/>
              </w:rPr>
              <w:t>以下「運営規程」という。</w:t>
            </w:r>
            <w:r w:rsidR="005C4DFA" w:rsidRPr="00BF63F9">
              <w:rPr>
                <w:rFonts w:ascii="MS UI Gothic" w:eastAsia="MS UI Gothic" w:hAnsi="MS UI Gothic" w:hint="eastAsia"/>
                <w:sz w:val="21"/>
                <w:szCs w:val="21"/>
              </w:rPr>
              <w:t>)</w:t>
            </w:r>
            <w:r w:rsidR="00FD66CA" w:rsidRPr="00BF63F9">
              <w:rPr>
                <w:rFonts w:ascii="MS UI Gothic" w:eastAsia="MS UI Gothic" w:hAnsi="MS UI Gothic" w:hint="eastAsia"/>
                <w:sz w:val="21"/>
                <w:szCs w:val="21"/>
              </w:rPr>
              <w:t>を定めていますか。</w:t>
            </w:r>
          </w:p>
        </w:tc>
        <w:tc>
          <w:tcPr>
            <w:tcW w:w="1134" w:type="dxa"/>
            <w:tcBorders>
              <w:bottom w:val="nil"/>
            </w:tcBorders>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FD66CA" w:rsidRPr="00BF63F9" w:rsidRDefault="00FD66C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28</w:t>
            </w:r>
            <w:r w:rsidRPr="00BF63F9">
              <w:rPr>
                <w:rFonts w:ascii="MS UI Gothic" w:eastAsia="MS UI Gothic" w:hAnsi="MS UI Gothic" w:hint="eastAsia"/>
                <w:sz w:val="18"/>
                <w:szCs w:val="18"/>
              </w:rPr>
              <w:t>条</w:t>
            </w:r>
          </w:p>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8C7DA4">
        <w:trPr>
          <w:trHeight w:val="20"/>
        </w:trPr>
        <w:tc>
          <w:tcPr>
            <w:tcW w:w="1201" w:type="dxa"/>
            <w:tcBorders>
              <w:top w:val="nil"/>
              <w:bottom w:val="nil"/>
            </w:tcBorders>
          </w:tcPr>
          <w:p w:rsidR="00FD66CA" w:rsidRPr="00BF63F9" w:rsidRDefault="00FD66C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w:t>
            </w:r>
            <w:r w:rsidR="00E663C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施設の目的及び運営の方針</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w:t>
            </w:r>
            <w:r w:rsidR="00E663C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従業者の職種、員数及び職務の内容</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w:t>
            </w:r>
            <w:r w:rsidR="00E663C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入所定員</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w:t>
            </w:r>
            <w:r w:rsidR="00E663C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入所者に対する介護保健施設サービスの内容及び 利用料その他の費用の額</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w:t>
            </w:r>
            <w:r w:rsidR="00E663C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施設の利用に当たっての留意事項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入所者が介護老人保健施設サービスの提供を受ける際に入所者が留意すべき、入所生活上のルール、設備の利用上の留意事項等</w:t>
            </w:r>
            <w:r w:rsidR="005C4DFA" w:rsidRPr="00BF63F9">
              <w:rPr>
                <w:rFonts w:ascii="MS UI Gothic" w:eastAsia="MS UI Gothic" w:hAnsi="MS UI Gothic" w:hint="eastAsia"/>
                <w:sz w:val="21"/>
                <w:szCs w:val="21"/>
              </w:rPr>
              <w:t>)</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カ</w:t>
            </w:r>
            <w:r w:rsidR="00E663C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非常災害対策</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キ　個人情報の取扱い</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ク　虐待の防止のための措置に関する事項</w:t>
            </w:r>
          </w:p>
          <w:p w:rsidR="00FD66CA" w:rsidRPr="00BF63F9" w:rsidRDefault="00FD66C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ケ　その他施設の運営に関する重要事項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入所者等の生命又は身体を保護するため緊急やむを得ない場合に身体的拘束等を行う際の手続について定めておくことが望ましい。</w:t>
            </w:r>
            <w:r w:rsidR="005C4DFA"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FD66CA" w:rsidRPr="00BF63F9" w:rsidRDefault="00FD66C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FD66CA" w:rsidRPr="00BF63F9" w:rsidRDefault="00FD66CA" w:rsidP="00F61990">
            <w:pPr>
              <w:spacing w:line="200" w:lineRule="exact"/>
              <w:ind w:left="119" w:hanging="119"/>
              <w:jc w:val="left"/>
              <w:rPr>
                <w:rFonts w:ascii="MS UI Gothic" w:eastAsia="MS UI Gothic" w:hAnsi="MS UI Gothic"/>
                <w:sz w:val="18"/>
                <w:szCs w:val="18"/>
              </w:rPr>
            </w:pPr>
          </w:p>
        </w:tc>
      </w:tr>
      <w:tr w:rsidR="00F61990" w:rsidRPr="00BF63F9" w:rsidTr="008C7DA4">
        <w:trPr>
          <w:trHeight w:val="20"/>
        </w:trPr>
        <w:tc>
          <w:tcPr>
            <w:tcW w:w="1201" w:type="dxa"/>
            <w:tcBorders>
              <w:top w:val="nil"/>
              <w:bottom w:val="nil"/>
            </w:tcBorders>
          </w:tcPr>
          <w:p w:rsidR="00E663C0" w:rsidRPr="00BF63F9" w:rsidRDefault="00E663C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E663C0" w:rsidRPr="00BF63F9" w:rsidRDefault="008737EF" w:rsidP="00F61990">
            <w:pPr>
              <w:adjustRightInd w:val="0"/>
              <w:spacing w:line="240" w:lineRule="exact"/>
              <w:ind w:left="164" w:firstLineChars="0" w:hanging="16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「従業者の職種、員数及び職務の内容」は、</w:t>
            </w:r>
            <w:r w:rsidR="00E663C0" w:rsidRPr="00BF63F9">
              <w:rPr>
                <w:rFonts w:ascii="MS UI Gothic" w:eastAsia="MS UI Gothic" w:hAnsi="MS UI Gothic" w:hint="eastAsia"/>
                <w:sz w:val="21"/>
                <w:szCs w:val="21"/>
              </w:rPr>
              <w:t>従業者の「員数」は日々変わりうるものであるため、業務負担軽減等の観点から、規程を定めるに当たっては、基準において置くべきとされている員数を満たす範囲において、「○人以上」と記載することも差し支えない</w:t>
            </w:r>
            <w:r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E663C0" w:rsidRPr="00BF63F9" w:rsidRDefault="00E663C0"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E663C0" w:rsidRPr="00BF63F9" w:rsidRDefault="00E663C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E663C0" w:rsidRPr="00BF63F9" w:rsidRDefault="00E663C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24(1)</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4B0F2F" w:rsidRPr="00BF63F9" w:rsidRDefault="00342F7A" w:rsidP="00F61990">
            <w:pPr>
              <w:adjustRightInd w:val="0"/>
              <w:spacing w:line="240" w:lineRule="exact"/>
              <w:ind w:left="164" w:firstLineChars="0" w:hanging="164"/>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4B0F2F" w:rsidRPr="00BF63F9">
              <w:rPr>
                <w:rFonts w:ascii="MS UI Gothic" w:eastAsia="MS UI Gothic" w:hAnsi="MS UI Gothic" w:hint="eastAsia"/>
                <w:sz w:val="21"/>
                <w:szCs w:val="21"/>
              </w:rPr>
              <w:t xml:space="preserve">　「施設の利用に当たっての留意事項」は、入所者が介護保健施設サービスの提供を受ける際に入所者が留意すべき事項</w:t>
            </w:r>
            <w:r w:rsidR="005C4DFA" w:rsidRPr="00BF63F9">
              <w:rPr>
                <w:rFonts w:ascii="MS UI Gothic" w:eastAsia="MS UI Gothic" w:hAnsi="MS UI Gothic" w:hint="eastAsia"/>
                <w:sz w:val="21"/>
                <w:szCs w:val="21"/>
              </w:rPr>
              <w:t>(</w:t>
            </w:r>
            <w:r w:rsidR="004B0F2F" w:rsidRPr="00BF63F9">
              <w:rPr>
                <w:rFonts w:ascii="MS UI Gothic" w:eastAsia="MS UI Gothic" w:hAnsi="MS UI Gothic" w:hint="eastAsia"/>
                <w:sz w:val="21"/>
                <w:szCs w:val="21"/>
              </w:rPr>
              <w:t>入所生活上のルール、設備の利用上の留意事項等</w:t>
            </w:r>
            <w:r w:rsidR="005C4DFA" w:rsidRPr="00BF63F9">
              <w:rPr>
                <w:rFonts w:ascii="MS UI Gothic" w:eastAsia="MS UI Gothic" w:hAnsi="MS UI Gothic" w:hint="eastAsia"/>
                <w:sz w:val="21"/>
                <w:szCs w:val="21"/>
              </w:rPr>
              <w:t>)</w:t>
            </w:r>
            <w:r w:rsidR="004B0F2F" w:rsidRPr="00BF63F9">
              <w:rPr>
                <w:rFonts w:ascii="MS UI Gothic" w:eastAsia="MS UI Gothic" w:hAnsi="MS UI Gothic" w:hint="eastAsia"/>
                <w:sz w:val="21"/>
                <w:szCs w:val="21"/>
              </w:rPr>
              <w:t>を指すものであること。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B0F2F" w:rsidRPr="00BF63F9" w:rsidRDefault="004B0F2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4B0F2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24(2)</w:t>
            </w:r>
          </w:p>
        </w:tc>
      </w:tr>
      <w:tr w:rsidR="00F61990" w:rsidRPr="00BF63F9" w:rsidTr="00391641">
        <w:trPr>
          <w:trHeight w:val="20"/>
        </w:trPr>
        <w:tc>
          <w:tcPr>
            <w:tcW w:w="1201" w:type="dxa"/>
            <w:tcBorders>
              <w:top w:val="nil"/>
              <w:bottom w:val="nil"/>
            </w:tcBorders>
          </w:tcPr>
          <w:p w:rsidR="00E663C0" w:rsidRPr="00BF63F9" w:rsidRDefault="00E663C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E663C0" w:rsidRPr="00BF63F9" w:rsidRDefault="003702B6" w:rsidP="00F61990">
            <w:pPr>
              <w:adjustRightInd w:val="0"/>
              <w:spacing w:line="240" w:lineRule="exact"/>
              <w:ind w:hangingChars="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　「非常災害対策」は、非常災害に関する具体的計画を指すものであること。</w:t>
            </w:r>
          </w:p>
        </w:tc>
        <w:tc>
          <w:tcPr>
            <w:tcW w:w="1134" w:type="dxa"/>
            <w:tcBorders>
              <w:top w:val="nil"/>
              <w:bottom w:val="nil"/>
            </w:tcBorders>
            <w:shd w:val="clear" w:color="auto" w:fill="auto"/>
          </w:tcPr>
          <w:p w:rsidR="00E663C0" w:rsidRPr="00BF63F9" w:rsidRDefault="00E663C0"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E663C0"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24(3)</w:t>
            </w:r>
          </w:p>
        </w:tc>
      </w:tr>
      <w:tr w:rsidR="00F61990" w:rsidRPr="00BF63F9" w:rsidTr="00256EA4">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4B0F2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w:t>
            </w:r>
            <w:r w:rsidR="003702B6" w:rsidRPr="00BF63F9">
              <w:rPr>
                <w:rFonts w:ascii="MS UI Gothic" w:eastAsia="MS UI Gothic" w:hAnsi="MS UI Gothic" w:hint="eastAsia"/>
                <w:sz w:val="21"/>
                <w:szCs w:val="21"/>
              </w:rPr>
              <w:t>虐待の防止のための措置に関する事項</w:t>
            </w:r>
            <w:r w:rsidRPr="00BF63F9">
              <w:rPr>
                <w:rFonts w:ascii="MS UI Gothic" w:eastAsia="MS UI Gothic" w:hAnsi="MS UI Gothic" w:hint="eastAsia"/>
                <w:sz w:val="21"/>
                <w:szCs w:val="21"/>
              </w:rPr>
              <w:t>」は、</w:t>
            </w:r>
            <w:r w:rsidR="003702B6" w:rsidRPr="00BF63F9">
              <w:rPr>
                <w:rFonts w:ascii="MS UI Gothic" w:eastAsia="MS UI Gothic" w:hAnsi="MS UI Gothic" w:hint="eastAsia"/>
                <w:sz w:val="21"/>
                <w:szCs w:val="21"/>
              </w:rPr>
              <w:t>虐待の防止に係る、組織内の体制</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責任者の選定、従業者への研修方法や研修計画等</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や虐待又は虐待が疑われる事案</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以下「虐待等」という。</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が発生した場合の対応方法等を指す内容であること。</w:t>
            </w:r>
          </w:p>
          <w:p w:rsidR="004B0F2F" w:rsidRPr="00BF63F9" w:rsidRDefault="004B0F2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日まで努力義務</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24(4)</w:t>
            </w:r>
          </w:p>
        </w:tc>
      </w:tr>
      <w:tr w:rsidR="00F61990" w:rsidRPr="00BF63F9" w:rsidTr="00391641">
        <w:trPr>
          <w:trHeight w:val="20"/>
        </w:trPr>
        <w:tc>
          <w:tcPr>
            <w:tcW w:w="1201" w:type="dxa"/>
            <w:tcBorders>
              <w:top w:val="nil"/>
            </w:tcBorders>
          </w:tcPr>
          <w:p w:rsidR="004A2F8F" w:rsidRPr="00BF63F9" w:rsidRDefault="004A2F8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4B18BE" w:rsidRPr="00BF63F9" w:rsidRDefault="004A2F8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1134" w:type="dxa"/>
            <w:tcBorders>
              <w:top w:val="nil"/>
            </w:tcBorders>
            <w:shd w:val="clear" w:color="auto" w:fill="auto"/>
          </w:tcPr>
          <w:p w:rsidR="004A2F8F" w:rsidRPr="00BF63F9" w:rsidRDefault="004A2F8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4A2F8F" w:rsidRPr="00BF63F9" w:rsidRDefault="004A2F8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4A2F8F" w:rsidRPr="00BF63F9" w:rsidRDefault="004A2F8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24(5)</w:t>
            </w:r>
          </w:p>
        </w:tc>
      </w:tr>
      <w:tr w:rsidR="00F61990" w:rsidRPr="00BF63F9" w:rsidTr="00391641">
        <w:trPr>
          <w:trHeight w:val="20"/>
        </w:trPr>
        <w:tc>
          <w:tcPr>
            <w:tcW w:w="1201" w:type="dxa"/>
            <w:vMerge w:val="restart"/>
            <w:tcBorders>
              <w:top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39</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勤務体制</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の確保等</w:t>
            </w:r>
          </w:p>
          <w:p w:rsidR="00252202" w:rsidRPr="00BF63F9" w:rsidRDefault="00252202"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入所者に対し、適切な介護保健施設サービスを提供できるよう、従業者の勤務体制を定めていますか。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29</w:t>
            </w:r>
            <w:r w:rsidRPr="00BF63F9">
              <w:rPr>
                <w:rFonts w:ascii="MS UI Gothic" w:eastAsia="MS UI Gothic" w:hAnsi="MS UI Gothic" w:hint="eastAsia"/>
                <w:sz w:val="18"/>
                <w:szCs w:val="18"/>
              </w:rPr>
              <w:t>条</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000F555E" w:rsidRPr="00BF63F9">
              <w:rPr>
                <w:rFonts w:ascii="MS UI Gothic" w:eastAsia="MS UI Gothic" w:hAnsi="MS UI Gothic" w:hint="eastAsia"/>
                <w:sz w:val="18"/>
                <w:szCs w:val="18"/>
              </w:rPr>
              <w:t>項</w:t>
            </w:r>
          </w:p>
        </w:tc>
      </w:tr>
      <w:tr w:rsidR="00F61990" w:rsidRPr="00BF63F9" w:rsidTr="00391641">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3702B6" w:rsidRPr="00BF63F9" w:rsidRDefault="000F555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原則として月ごとの勤務表を作成し、従業者の日々の勤務時間、常勤・非常勤の別、看護・介護職員等の配置等を明確</w:t>
            </w:r>
            <w:r w:rsidRPr="00BF63F9">
              <w:rPr>
                <w:rFonts w:ascii="MS UI Gothic" w:eastAsia="MS UI Gothic" w:hAnsi="MS UI Gothic" w:hint="eastAsia"/>
                <w:sz w:val="21"/>
                <w:szCs w:val="21"/>
              </w:rPr>
              <w:t>にすること。</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25(1)</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0F555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夜間の安全確保及び入所者のニーズ</w:t>
            </w:r>
            <w:r w:rsidRPr="00BF63F9">
              <w:rPr>
                <w:rFonts w:ascii="MS UI Gothic" w:eastAsia="MS UI Gothic" w:hAnsi="MS UI Gothic" w:hint="eastAsia"/>
                <w:sz w:val="21"/>
                <w:szCs w:val="21"/>
              </w:rPr>
              <w:t>に対応するため、看護・介護職員による夜勤体制を確保すること。また、休日、夜間等においても医師との連絡が確保される体制をとること。</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0F555E" w:rsidRPr="00BF63F9" w:rsidRDefault="000F555E"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0F555E"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25(2)</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w:t>
            </w:r>
            <w:r w:rsidR="000F555E" w:rsidRPr="00BF63F9">
              <w:rPr>
                <w:rFonts w:ascii="MS UI Gothic" w:eastAsia="MS UI Gothic" w:hAnsi="MS UI Gothic" w:hint="eastAsia"/>
                <w:sz w:val="21"/>
                <w:szCs w:val="21"/>
              </w:rPr>
              <w:t>当該施設の従業者によって介護保健施設サービスを提供していますか。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29</w:t>
            </w:r>
            <w:r w:rsidRPr="00BF63F9">
              <w:rPr>
                <w:rFonts w:ascii="MS UI Gothic" w:eastAsia="MS UI Gothic" w:hAnsi="MS UI Gothic" w:hint="eastAsia"/>
                <w:sz w:val="18"/>
                <w:szCs w:val="18"/>
                <w:lang w:eastAsia="zh-CN"/>
              </w:rPr>
              <w:t>条</w:t>
            </w:r>
          </w:p>
          <w:p w:rsidR="000F555E" w:rsidRPr="00BF63F9" w:rsidRDefault="000F555E"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0F555E" w:rsidRPr="00BF63F9" w:rsidRDefault="000F555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0F555E" w:rsidRPr="00BF63F9" w:rsidRDefault="000F555E"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入所者の処遇に直接影響を及ぼさない業務については、この限りでない。</w:t>
            </w:r>
          </w:p>
        </w:tc>
        <w:tc>
          <w:tcPr>
            <w:tcW w:w="1134" w:type="dxa"/>
            <w:tcBorders>
              <w:top w:val="nil"/>
              <w:bottom w:val="nil"/>
            </w:tcBorders>
          </w:tcPr>
          <w:p w:rsidR="000F555E" w:rsidRPr="00BF63F9" w:rsidRDefault="000F555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0F555E" w:rsidRPr="00BF63F9" w:rsidRDefault="000F555E"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0F555E" w:rsidRPr="00BF63F9" w:rsidRDefault="000F555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E54F43" w:rsidRPr="00BF63F9" w:rsidRDefault="00E54F43"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調理、洗濯当の入所者の処遇に直接影響を及ぼさない業務については、第三者への委託等を行うことを認めるものであること。</w:t>
            </w:r>
          </w:p>
        </w:tc>
        <w:tc>
          <w:tcPr>
            <w:tcW w:w="1134" w:type="dxa"/>
            <w:tcBorders>
              <w:top w:val="nil"/>
              <w:bottom w:val="single" w:sz="4" w:space="0" w:color="auto"/>
            </w:tcBorders>
          </w:tcPr>
          <w:p w:rsidR="000F555E" w:rsidRPr="00BF63F9" w:rsidRDefault="000F555E"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E54F43" w:rsidRPr="00BF63F9" w:rsidRDefault="00E54F43"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0F555E" w:rsidRPr="00BF63F9" w:rsidRDefault="00E54F43"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25(3)</w:t>
            </w:r>
          </w:p>
        </w:tc>
      </w:tr>
      <w:tr w:rsidR="00F61990" w:rsidRPr="00BF63F9" w:rsidTr="00391641">
        <w:trPr>
          <w:trHeight w:val="20"/>
        </w:trPr>
        <w:tc>
          <w:tcPr>
            <w:tcW w:w="1201" w:type="dxa"/>
            <w:vMerge w:val="restart"/>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nil"/>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従業者の資質の向上のために、その研修の機会を確保していますか。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256EA4">
        <w:trPr>
          <w:trHeight w:val="20"/>
        </w:trPr>
        <w:tc>
          <w:tcPr>
            <w:tcW w:w="1201" w:type="dxa"/>
            <w:vMerge/>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その際、当該介護老人保健施設は、全ての従業者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看護師、准看護師、介護福祉士、介護支援専門員、法第</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項に規定する政令で定める者等の資格を有する者その他これに類する者を除く。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に対し、認知症介護に係る基礎的な研修を受講させるために必要な措置を講じていますか。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vMerge/>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日まで努力義務</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日より義務化</w:t>
            </w:r>
            <w:r w:rsidR="005C4DFA"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62549F" w:rsidRPr="00BF63F9">
              <w:rPr>
                <w:rFonts w:ascii="MS UI Gothic" w:eastAsia="MS UI Gothic" w:hAnsi="MS UI Gothic" w:hint="eastAsia"/>
                <w:sz w:val="21"/>
                <w:szCs w:val="21"/>
              </w:rPr>
              <w:t>介護老人保健施設の各職種にわたって、統一した運営方針のもとに介護保健施設サービスの提供を行い、かつ、その向上を図るため、計画的に職員の研修の機会を確保するよう努めるものとしたものであること。</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tcPr>
          <w:p w:rsidR="0062549F" w:rsidRPr="00BF63F9" w:rsidRDefault="0062549F"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62549F"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25(4)</w:t>
            </w:r>
          </w:p>
        </w:tc>
      </w:tr>
      <w:tr w:rsidR="00F61990" w:rsidRPr="00BF63F9" w:rsidTr="00256EA4">
        <w:trPr>
          <w:trHeight w:val="20"/>
        </w:trPr>
        <w:tc>
          <w:tcPr>
            <w:tcW w:w="1201" w:type="dxa"/>
            <w:tcBorders>
              <w:top w:val="nil"/>
              <w:bottom w:val="nil"/>
            </w:tcBorders>
          </w:tcPr>
          <w:p w:rsidR="0062549F" w:rsidRPr="00BF63F9" w:rsidRDefault="0062549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62549F" w:rsidRPr="00BF63F9" w:rsidRDefault="006F7F19"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62549F" w:rsidRPr="00BF63F9">
              <w:rPr>
                <w:rFonts w:ascii="MS UI Gothic" w:eastAsia="MS UI Gothic" w:hAnsi="MS UI Gothic" w:hint="eastAsia"/>
                <w:sz w:val="21"/>
                <w:szCs w:val="21"/>
              </w:rPr>
              <w:t>また、介護老人保健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4B18BE" w:rsidRPr="00BF63F9" w:rsidRDefault="006F7F19"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4B18BE" w:rsidRPr="00BF63F9">
              <w:rPr>
                <w:rFonts w:ascii="MS UI Gothic" w:eastAsia="MS UI Gothic" w:hAnsi="MS UI Gothic" w:hint="eastAsia"/>
                <w:sz w:val="21"/>
                <w:szCs w:val="21"/>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34" w:type="dxa"/>
            <w:tcBorders>
              <w:top w:val="nil"/>
              <w:bottom w:val="nil"/>
            </w:tcBorders>
            <w:shd w:val="clear" w:color="auto" w:fill="auto"/>
          </w:tcPr>
          <w:p w:rsidR="0062549F" w:rsidRPr="00BF63F9" w:rsidRDefault="0062549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62549F" w:rsidRPr="00BF63F9" w:rsidRDefault="0062549F" w:rsidP="00F61990">
            <w:pPr>
              <w:spacing w:line="200" w:lineRule="exact"/>
              <w:ind w:left="0" w:firstLineChars="0" w:firstLine="0"/>
              <w:jc w:val="left"/>
              <w:rPr>
                <w:rFonts w:ascii="MS UI Gothic" w:eastAsia="MS UI Gothic" w:hAnsi="MS UI Gothic"/>
                <w:sz w:val="18"/>
                <w:szCs w:val="18"/>
              </w:rPr>
            </w:pPr>
          </w:p>
        </w:tc>
      </w:tr>
      <w:tr w:rsidR="00F61990" w:rsidRPr="00BF63F9" w:rsidTr="00256EA4">
        <w:trPr>
          <w:trHeight w:val="20"/>
        </w:trPr>
        <w:tc>
          <w:tcPr>
            <w:tcW w:w="1201" w:type="dxa"/>
            <w:tcBorders>
              <w:top w:val="nil"/>
              <w:bottom w:val="nil"/>
            </w:tcBorders>
          </w:tcPr>
          <w:p w:rsidR="0062549F" w:rsidRPr="00BF63F9" w:rsidRDefault="0062549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62549F" w:rsidRPr="00BF63F9" w:rsidRDefault="006F7F19"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4B18BE" w:rsidRPr="00BF63F9">
              <w:rPr>
                <w:rFonts w:ascii="MS UI Gothic" w:eastAsia="MS UI Gothic" w:hAnsi="MS UI Gothic" w:hint="eastAsia"/>
                <w:sz w:val="21"/>
                <w:szCs w:val="21"/>
              </w:rPr>
              <w:t>なお、当該義務付けの適用に当たっては、令和</w:t>
            </w:r>
            <w:r w:rsidR="005C4DFA" w:rsidRPr="00BF63F9">
              <w:rPr>
                <w:rFonts w:ascii="MS UI Gothic" w:eastAsia="MS UI Gothic" w:hAnsi="MS UI Gothic" w:hint="eastAsia"/>
                <w:sz w:val="21"/>
                <w:szCs w:val="21"/>
              </w:rPr>
              <w:t>3</w:t>
            </w:r>
            <w:r w:rsidR="004B18BE" w:rsidRPr="00BF63F9">
              <w:rPr>
                <w:rFonts w:ascii="MS UI Gothic" w:eastAsia="MS UI Gothic" w:hAnsi="MS UI Gothic" w:hint="eastAsia"/>
                <w:sz w:val="21"/>
                <w:szCs w:val="21"/>
              </w:rPr>
              <w:t>年改正省令附則第</w:t>
            </w:r>
            <w:r w:rsidR="005C4DFA" w:rsidRPr="00BF63F9">
              <w:rPr>
                <w:rFonts w:ascii="MS UI Gothic" w:eastAsia="MS UI Gothic" w:hAnsi="MS UI Gothic" w:hint="eastAsia"/>
                <w:sz w:val="21"/>
                <w:szCs w:val="21"/>
              </w:rPr>
              <w:t>5</w:t>
            </w:r>
            <w:r w:rsidR="004B18BE" w:rsidRPr="00BF63F9">
              <w:rPr>
                <w:rFonts w:ascii="MS UI Gothic" w:eastAsia="MS UI Gothic" w:hAnsi="MS UI Gothic" w:hint="eastAsia"/>
                <w:sz w:val="21"/>
                <w:szCs w:val="21"/>
              </w:rPr>
              <w:t>条において、</w:t>
            </w:r>
            <w:r w:rsidR="005C4DFA" w:rsidRPr="00BF63F9">
              <w:rPr>
                <w:rFonts w:ascii="MS UI Gothic" w:eastAsia="MS UI Gothic" w:hAnsi="MS UI Gothic" w:hint="eastAsia"/>
                <w:sz w:val="21"/>
                <w:szCs w:val="21"/>
              </w:rPr>
              <w:t>3</w:t>
            </w:r>
            <w:r w:rsidR="004B18BE" w:rsidRPr="00BF63F9">
              <w:rPr>
                <w:rFonts w:ascii="MS UI Gothic" w:eastAsia="MS UI Gothic" w:hAnsi="MS UI Gothic" w:hint="eastAsia"/>
                <w:sz w:val="21"/>
                <w:szCs w:val="21"/>
              </w:rPr>
              <w:t>年間の経過措置を設けており、令和</w:t>
            </w:r>
            <w:r w:rsidR="005C4DFA" w:rsidRPr="00BF63F9">
              <w:rPr>
                <w:rFonts w:ascii="MS UI Gothic" w:eastAsia="MS UI Gothic" w:hAnsi="MS UI Gothic" w:hint="eastAsia"/>
                <w:sz w:val="21"/>
                <w:szCs w:val="21"/>
              </w:rPr>
              <w:t>6</w:t>
            </w:r>
            <w:r w:rsidR="004B18BE"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004B18BE"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004B18BE" w:rsidRPr="00BF63F9">
              <w:rPr>
                <w:rFonts w:ascii="MS UI Gothic" w:eastAsia="MS UI Gothic" w:hAnsi="MS UI Gothic" w:hint="eastAsia"/>
                <w:sz w:val="21"/>
                <w:szCs w:val="21"/>
              </w:rPr>
              <w:t xml:space="preserve"> 日までの間は、努力義務とされている。介護老人保健施設は、令和</w:t>
            </w:r>
            <w:r w:rsidR="005C4DFA" w:rsidRPr="00BF63F9">
              <w:rPr>
                <w:rFonts w:ascii="MS UI Gothic" w:eastAsia="MS UI Gothic" w:hAnsi="MS UI Gothic" w:hint="eastAsia"/>
                <w:sz w:val="21"/>
                <w:szCs w:val="21"/>
              </w:rPr>
              <w:t>6</w:t>
            </w:r>
            <w:r w:rsidR="004B18BE"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004B18BE"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004B18BE" w:rsidRPr="00BF63F9">
              <w:rPr>
                <w:rFonts w:ascii="MS UI Gothic" w:eastAsia="MS UI Gothic" w:hAnsi="MS UI Gothic" w:hint="eastAsia"/>
                <w:sz w:val="21"/>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5C4DFA" w:rsidRPr="00BF63F9">
              <w:rPr>
                <w:rFonts w:ascii="MS UI Gothic" w:eastAsia="MS UI Gothic" w:hAnsi="MS UI Gothic" w:hint="eastAsia"/>
                <w:sz w:val="21"/>
                <w:szCs w:val="21"/>
              </w:rPr>
              <w:t>(</w:t>
            </w:r>
            <w:r w:rsidR="004B18BE" w:rsidRPr="00BF63F9">
              <w:rPr>
                <w:rFonts w:ascii="MS UI Gothic" w:eastAsia="MS UI Gothic" w:hAnsi="MS UI Gothic" w:hint="eastAsia"/>
                <w:sz w:val="21"/>
                <w:szCs w:val="21"/>
              </w:rPr>
              <w:t>医療・福祉関係資格を有さない者に限る。</w:t>
            </w:r>
            <w:r w:rsidR="005C4DFA" w:rsidRPr="00BF63F9">
              <w:rPr>
                <w:rFonts w:ascii="MS UI Gothic" w:eastAsia="MS UI Gothic" w:hAnsi="MS UI Gothic" w:hint="eastAsia"/>
                <w:sz w:val="21"/>
                <w:szCs w:val="21"/>
              </w:rPr>
              <w:t>)</w:t>
            </w:r>
            <w:r w:rsidR="004B18BE" w:rsidRPr="00BF63F9">
              <w:rPr>
                <w:rFonts w:ascii="MS UI Gothic" w:eastAsia="MS UI Gothic" w:hAnsi="MS UI Gothic" w:hint="eastAsia"/>
                <w:sz w:val="21"/>
                <w:szCs w:val="21"/>
              </w:rPr>
              <w:t>に対する当該義務付けの適用については、採用後</w:t>
            </w:r>
            <w:r w:rsidR="005C4DFA" w:rsidRPr="00BF63F9">
              <w:rPr>
                <w:rFonts w:ascii="MS UI Gothic" w:eastAsia="MS UI Gothic" w:hAnsi="MS UI Gothic" w:hint="eastAsia"/>
                <w:sz w:val="21"/>
                <w:szCs w:val="21"/>
              </w:rPr>
              <w:t>1</w:t>
            </w:r>
            <w:r w:rsidR="004B18BE" w:rsidRPr="00BF63F9">
              <w:rPr>
                <w:rFonts w:ascii="MS UI Gothic" w:eastAsia="MS UI Gothic" w:hAnsi="MS UI Gothic" w:hint="eastAsia"/>
                <w:sz w:val="21"/>
                <w:szCs w:val="21"/>
              </w:rPr>
              <w:t>年間の猶予期間を設けることとし、採用後</w:t>
            </w:r>
            <w:r w:rsidR="005C4DFA" w:rsidRPr="00BF63F9">
              <w:rPr>
                <w:rFonts w:ascii="MS UI Gothic" w:eastAsia="MS UI Gothic" w:hAnsi="MS UI Gothic" w:hint="eastAsia"/>
                <w:sz w:val="21"/>
                <w:szCs w:val="21"/>
              </w:rPr>
              <w:t>1</w:t>
            </w:r>
            <w:r w:rsidR="004B18BE" w:rsidRPr="00BF63F9">
              <w:rPr>
                <w:rFonts w:ascii="MS UI Gothic" w:eastAsia="MS UI Gothic" w:hAnsi="MS UI Gothic" w:hint="eastAsia"/>
                <w:sz w:val="21"/>
                <w:szCs w:val="21"/>
              </w:rPr>
              <w:t>年を経過するまでに認知症介護基礎研修を受講させることとする</w:t>
            </w:r>
            <w:r w:rsidR="005C4DFA" w:rsidRPr="00BF63F9">
              <w:rPr>
                <w:rFonts w:ascii="MS UI Gothic" w:eastAsia="MS UI Gothic" w:hAnsi="MS UI Gothic" w:hint="eastAsia"/>
                <w:sz w:val="21"/>
                <w:szCs w:val="21"/>
              </w:rPr>
              <w:t>(</w:t>
            </w:r>
            <w:r w:rsidR="004B18BE" w:rsidRPr="00BF63F9">
              <w:rPr>
                <w:rFonts w:ascii="MS UI Gothic" w:eastAsia="MS UI Gothic" w:hAnsi="MS UI Gothic" w:hint="eastAsia"/>
                <w:sz w:val="21"/>
                <w:szCs w:val="21"/>
              </w:rPr>
              <w:t>この場合についても、令和</w:t>
            </w:r>
            <w:r w:rsidR="005C4DFA" w:rsidRPr="00BF63F9">
              <w:rPr>
                <w:rFonts w:ascii="MS UI Gothic" w:eastAsia="MS UI Gothic" w:hAnsi="MS UI Gothic" w:hint="eastAsia"/>
                <w:sz w:val="21"/>
                <w:szCs w:val="21"/>
              </w:rPr>
              <w:t>6</w:t>
            </w:r>
            <w:r w:rsidR="004B18BE"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004B18BE"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004B18BE" w:rsidRPr="00BF63F9">
              <w:rPr>
                <w:rFonts w:ascii="MS UI Gothic" w:eastAsia="MS UI Gothic" w:hAnsi="MS UI Gothic" w:hint="eastAsia"/>
                <w:sz w:val="21"/>
                <w:szCs w:val="21"/>
              </w:rPr>
              <w:t xml:space="preserve"> 日までは努力義務で差し支えない</w:t>
            </w:r>
            <w:r w:rsidR="005C4DFA" w:rsidRPr="00BF63F9">
              <w:rPr>
                <w:rFonts w:ascii="MS UI Gothic" w:eastAsia="MS UI Gothic" w:hAnsi="MS UI Gothic" w:hint="eastAsia"/>
                <w:sz w:val="21"/>
                <w:szCs w:val="21"/>
              </w:rPr>
              <w:t>)</w:t>
            </w:r>
            <w:r w:rsidR="004B18BE" w:rsidRPr="00BF63F9">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rsidR="0062549F" w:rsidRPr="00BF63F9" w:rsidRDefault="0062549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62549F" w:rsidRPr="00BF63F9" w:rsidRDefault="0062549F" w:rsidP="00F61990">
            <w:pPr>
              <w:spacing w:line="200" w:lineRule="exact"/>
              <w:ind w:left="0" w:firstLineChars="0" w:firstLine="0"/>
              <w:jc w:val="left"/>
              <w:rPr>
                <w:rFonts w:ascii="MS UI Gothic" w:eastAsia="MS UI Gothic" w:hAnsi="MS UI Gothic"/>
                <w:sz w:val="18"/>
                <w:szCs w:val="18"/>
              </w:rPr>
            </w:pPr>
          </w:p>
        </w:tc>
      </w:tr>
      <w:tr w:rsidR="00F61990" w:rsidRPr="00BF63F9" w:rsidTr="00256EA4">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Pr="00BF63F9">
              <w:rPr>
                <w:rFonts w:ascii="MS UI Gothic" w:eastAsia="MS UI Gothic" w:hAnsi="MS UI Gothic"/>
                <w:sz w:val="21"/>
                <w:szCs w:val="21"/>
              </w:rPr>
              <w:t>)</w:t>
            </w:r>
            <w:r w:rsidR="003702B6" w:rsidRPr="00BF63F9">
              <w:rPr>
                <w:rFonts w:ascii="MS UI Gothic" w:eastAsia="MS UI Gothic" w:hAnsi="MS UI Gothic" w:hint="eastAsia"/>
                <w:sz w:val="21"/>
                <w:szCs w:val="21"/>
              </w:rPr>
              <w:t xml:space="preserve">　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29</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項</w:t>
            </w:r>
          </w:p>
        </w:tc>
      </w:tr>
      <w:tr w:rsidR="00F61990" w:rsidRPr="00BF63F9" w:rsidTr="00256EA4">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09220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雇用の分野における男女の均等な機会及び待遇の確保等に関する法律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昭和</w:t>
            </w:r>
            <w:r w:rsidR="005C4DFA" w:rsidRPr="00BF63F9">
              <w:rPr>
                <w:rFonts w:ascii="MS UI Gothic" w:eastAsia="MS UI Gothic" w:hAnsi="MS UI Gothic" w:hint="eastAsia"/>
                <w:sz w:val="21"/>
                <w:szCs w:val="21"/>
              </w:rPr>
              <w:t>47</w:t>
            </w:r>
            <w:r w:rsidRPr="00BF63F9">
              <w:rPr>
                <w:rFonts w:ascii="MS UI Gothic" w:eastAsia="MS UI Gothic" w:hAnsi="MS UI Gothic" w:hint="eastAsia"/>
                <w:sz w:val="21"/>
                <w:szCs w:val="21"/>
              </w:rPr>
              <w:t xml:space="preserve"> 年法律第</w:t>
            </w:r>
            <w:r w:rsidR="005C4DFA" w:rsidRPr="00BF63F9">
              <w:rPr>
                <w:rFonts w:ascii="MS UI Gothic" w:eastAsia="MS UI Gothic" w:hAnsi="MS UI Gothic" w:hint="eastAsia"/>
                <w:sz w:val="21"/>
                <w:szCs w:val="21"/>
              </w:rPr>
              <w:t>113</w:t>
            </w:r>
            <w:r w:rsidRPr="00BF63F9">
              <w:rPr>
                <w:rFonts w:ascii="MS UI Gothic" w:eastAsia="MS UI Gothic" w:hAnsi="MS UI Gothic" w:hint="eastAsia"/>
                <w:sz w:val="21"/>
                <w:szCs w:val="21"/>
              </w:rPr>
              <w:t xml:space="preserve"> 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11</w:t>
            </w:r>
            <w:r w:rsidRPr="00BF63F9">
              <w:rPr>
                <w:rFonts w:ascii="MS UI Gothic" w:eastAsia="MS UI Gothic" w:hAnsi="MS UI Gothic" w:hint="eastAsia"/>
                <w:sz w:val="21"/>
                <w:szCs w:val="21"/>
              </w:rPr>
              <w:t xml:space="preserve"> 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項及び労働施策の総合的な推進並びに労働者の雇用の安定及び職業生活の充実等に関する法律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昭和</w:t>
            </w:r>
            <w:r w:rsidR="005C4DFA" w:rsidRPr="00BF63F9">
              <w:rPr>
                <w:rFonts w:ascii="MS UI Gothic" w:eastAsia="MS UI Gothic" w:hAnsi="MS UI Gothic" w:hint="eastAsia"/>
                <w:sz w:val="21"/>
                <w:szCs w:val="21"/>
              </w:rPr>
              <w:t>41</w:t>
            </w:r>
            <w:r w:rsidRPr="00BF63F9">
              <w:rPr>
                <w:rFonts w:ascii="MS UI Gothic" w:eastAsia="MS UI Gothic" w:hAnsi="MS UI Gothic" w:hint="eastAsia"/>
                <w:sz w:val="21"/>
                <w:szCs w:val="21"/>
              </w:rPr>
              <w:t xml:space="preserve"> 年法律第</w:t>
            </w:r>
            <w:r w:rsidR="005C4DFA" w:rsidRPr="00BF63F9">
              <w:rPr>
                <w:rFonts w:ascii="MS UI Gothic" w:eastAsia="MS UI Gothic" w:hAnsi="MS UI Gothic" w:hint="eastAsia"/>
                <w:sz w:val="21"/>
                <w:szCs w:val="21"/>
              </w:rPr>
              <w:t>132</w:t>
            </w:r>
            <w:r w:rsidRPr="00BF63F9">
              <w:rPr>
                <w:rFonts w:ascii="MS UI Gothic" w:eastAsia="MS UI Gothic" w:hAnsi="MS UI Gothic" w:hint="eastAsia"/>
                <w:sz w:val="21"/>
                <w:szCs w:val="21"/>
              </w:rPr>
              <w:t xml:space="preserve"> 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条の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項の規定に基づき、事業主には、職場におけるセクシュアルハラスメントやパワーハラスメント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以下「職場におけるハラスメント」という。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09220D" w:rsidRPr="00BF63F9" w:rsidRDefault="0009220D"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09220D"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25(5)</w:t>
            </w:r>
          </w:p>
        </w:tc>
      </w:tr>
      <w:tr w:rsidR="00F61990" w:rsidRPr="00BF63F9" w:rsidTr="008224E6">
        <w:trPr>
          <w:trHeight w:val="20"/>
        </w:trPr>
        <w:tc>
          <w:tcPr>
            <w:tcW w:w="1201" w:type="dxa"/>
            <w:tcBorders>
              <w:top w:val="nil"/>
              <w:bottom w:val="nil"/>
            </w:tcBorders>
          </w:tcPr>
          <w:p w:rsidR="00807109" w:rsidRPr="00BF63F9" w:rsidRDefault="00807109"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EC68EA"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事業主が講ずべき措置の具体的内容</w:t>
            </w:r>
          </w:p>
          <w:p w:rsidR="00EC68EA"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18</w:t>
            </w:r>
            <w:r w:rsidRPr="00BF63F9">
              <w:rPr>
                <w:rFonts w:ascii="MS UI Gothic" w:eastAsia="MS UI Gothic" w:hAnsi="MS UI Gothic" w:hint="eastAsia"/>
                <w:sz w:val="21"/>
                <w:szCs w:val="21"/>
              </w:rPr>
              <w:t xml:space="preserve"> 年厚生労働省告示第</w:t>
            </w:r>
            <w:r w:rsidR="005C4DFA" w:rsidRPr="00BF63F9">
              <w:rPr>
                <w:rFonts w:ascii="MS UI Gothic" w:eastAsia="MS UI Gothic" w:hAnsi="MS UI Gothic" w:hint="eastAsia"/>
                <w:sz w:val="21"/>
                <w:szCs w:val="21"/>
              </w:rPr>
              <w:t>615</w:t>
            </w:r>
            <w:r w:rsidRPr="00BF63F9">
              <w:rPr>
                <w:rFonts w:ascii="MS UI Gothic" w:eastAsia="MS UI Gothic" w:hAnsi="MS UI Gothic" w:hint="eastAsia"/>
                <w:sz w:val="21"/>
                <w:szCs w:val="21"/>
              </w:rPr>
              <w:t xml:space="preserve"> 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及び事業主が職場における優越的な関係を背景とした言動に起因する問題に関して雇用管理上講ずべき措置等についての指針</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年厚生労働省告示第</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号。以下「パワーハラスメント指針」という。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において規定されているとおりであるが、特に留意されたい内容は以下のとおりである。</w:t>
            </w:r>
          </w:p>
          <w:p w:rsidR="00EC68EA"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ａ　事業者の方針等の明確化及びその周知・啓発</w:t>
            </w:r>
          </w:p>
          <w:p w:rsidR="00EC68EA" w:rsidRPr="00BF63F9" w:rsidRDefault="00EC68E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rsidR="00EC68EA" w:rsidRPr="00BF63F9" w:rsidRDefault="00EC68E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ｂ　相談</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苦情を含む。以下同じ。</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に応じ、適切に対応するために必要な体制の整備</w:t>
            </w:r>
          </w:p>
          <w:p w:rsidR="00807109" w:rsidRPr="00BF63F9" w:rsidRDefault="00EC68E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807109" w:rsidRPr="00BF63F9" w:rsidRDefault="00807109"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807109" w:rsidRPr="00BF63F9" w:rsidRDefault="00807109" w:rsidP="00F61990">
            <w:pPr>
              <w:spacing w:line="200" w:lineRule="exact"/>
              <w:ind w:left="0" w:firstLineChars="0" w:firstLine="0"/>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807109" w:rsidRPr="00BF63F9" w:rsidRDefault="00807109"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807109"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令和元年法律第</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 xml:space="preserve"> 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附則第</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条の規定により読み替えられた労働施策の総合的な</w:t>
            </w:r>
            <w:r w:rsidRPr="00BF63F9">
              <w:rPr>
                <w:rFonts w:ascii="MS UI Gothic" w:eastAsia="MS UI Gothic" w:hAnsi="MS UI Gothic" w:hint="eastAsia"/>
                <w:sz w:val="21"/>
                <w:szCs w:val="21"/>
              </w:rPr>
              <w:lastRenderedPageBreak/>
              <w:t>推進並びに労働者の雇用の安定及び職業生活の充実等に関する法律第</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条の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項の規定により、中小企業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医療・介護を含むサービス業を主たる事業とする事業主については資本金が</w:t>
            </w:r>
            <w:r w:rsidR="005C4DFA" w:rsidRPr="00BF63F9">
              <w:rPr>
                <w:rFonts w:ascii="MS UI Gothic" w:eastAsia="MS UI Gothic" w:hAnsi="MS UI Gothic" w:hint="eastAsia"/>
                <w:sz w:val="21"/>
                <w:szCs w:val="21"/>
              </w:rPr>
              <w:t>5000</w:t>
            </w:r>
            <w:r w:rsidRPr="00BF63F9">
              <w:rPr>
                <w:rFonts w:ascii="MS UI Gothic" w:eastAsia="MS UI Gothic" w:hAnsi="MS UI Gothic" w:hint="eastAsia"/>
                <w:sz w:val="21"/>
                <w:szCs w:val="21"/>
              </w:rPr>
              <w:t xml:space="preserve"> 万円以下又は常時使用する従業員の数が</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 xml:space="preserve"> 人以下の企業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は、令和</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rsidR="00807109" w:rsidRPr="00BF63F9" w:rsidRDefault="00807109"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807109" w:rsidRPr="00BF63F9" w:rsidRDefault="00807109" w:rsidP="00F61990">
            <w:pPr>
              <w:spacing w:line="200" w:lineRule="exact"/>
              <w:ind w:left="0" w:firstLineChars="0" w:firstLine="0"/>
              <w:jc w:val="left"/>
              <w:rPr>
                <w:rFonts w:ascii="MS UI Gothic" w:eastAsia="MS UI Gothic" w:hAnsi="MS UI Gothic"/>
                <w:sz w:val="18"/>
                <w:szCs w:val="18"/>
              </w:rPr>
            </w:pPr>
          </w:p>
        </w:tc>
      </w:tr>
      <w:tr w:rsidR="00F61990" w:rsidRPr="00BF63F9" w:rsidTr="00256EA4">
        <w:trPr>
          <w:trHeight w:val="20"/>
        </w:trPr>
        <w:tc>
          <w:tcPr>
            <w:tcW w:w="1201" w:type="dxa"/>
            <w:tcBorders>
              <w:top w:val="nil"/>
              <w:bottom w:val="single" w:sz="4" w:space="0" w:color="auto"/>
            </w:tcBorders>
          </w:tcPr>
          <w:p w:rsidR="00807109" w:rsidRPr="00BF63F9" w:rsidRDefault="00807109"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EC68EA"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事業主が講じることが望ましい取組について</w:t>
            </w:r>
          </w:p>
          <w:p w:rsidR="00EC68EA"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パワーハラスメント指針においては、顧客等からの著しい迷惑行為</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カスタマーハラスメント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メンタルヘルス不調への相談対応、行為者に対して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人で対応させない等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及び③被害防止のための取組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マニュアル作成や研修の実施等、業種・業態等の状況に応じた取組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が規定されている。介護現場では特に、入所者又はその家族等からのカスタマーハラスメントの防止が求められていることから、イ</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事業主が講ずべき措置の具体的内容</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の必要な措置を講じるにあたっては、「介護現場におけるハラスメント対策マニュアル」、「</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管理職・職員向け</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r w:rsidR="005C4DFA" w:rsidRPr="00BF63F9">
              <w:rPr>
                <w:rFonts w:ascii="MS UI Gothic" w:eastAsia="MS UI Gothic" w:hAnsi="MS UI Gothic" w:hint="eastAsia"/>
                <w:sz w:val="21"/>
                <w:szCs w:val="21"/>
              </w:rPr>
              <w:t>(</w:t>
            </w:r>
            <w:hyperlink r:id="rId14" w:history="1">
              <w:r w:rsidRPr="00BF63F9">
                <w:rPr>
                  <w:rStyle w:val="ab"/>
                  <w:rFonts w:ascii="MS UI Gothic" w:eastAsia="MS UI Gothic" w:hAnsi="MS UI Gothic" w:hint="eastAsia"/>
                  <w:color w:val="auto"/>
                  <w:sz w:val="21"/>
                  <w:szCs w:val="21"/>
                  <w:u w:val="none"/>
                </w:rPr>
                <w:t>https://www.mhlw.go.jp/stf/newpage_</w:t>
              </w:r>
              <w:r w:rsidR="005C4DFA" w:rsidRPr="00BF63F9">
                <w:rPr>
                  <w:rStyle w:val="ab"/>
                  <w:rFonts w:ascii="MS UI Gothic" w:eastAsia="MS UI Gothic" w:hAnsi="MS UI Gothic" w:hint="eastAsia"/>
                  <w:color w:val="auto"/>
                  <w:sz w:val="21"/>
                  <w:szCs w:val="21"/>
                  <w:u w:val="none"/>
                </w:rPr>
                <w:t>05120</w:t>
              </w:r>
              <w:r w:rsidRPr="00BF63F9">
                <w:rPr>
                  <w:rStyle w:val="ab"/>
                  <w:rFonts w:ascii="MS UI Gothic" w:eastAsia="MS UI Gothic" w:hAnsi="MS UI Gothic" w:hint="eastAsia"/>
                  <w:color w:val="auto"/>
                  <w:sz w:val="21"/>
                  <w:szCs w:val="21"/>
                  <w:u w:val="none"/>
                </w:rPr>
                <w:t>.html</w:t>
              </w:r>
            </w:hyperlink>
            <w:r w:rsidR="005C4DFA" w:rsidRPr="00BF63F9">
              <w:rPr>
                <w:rFonts w:ascii="MS UI Gothic" w:eastAsia="MS UI Gothic" w:hAnsi="MS UI Gothic" w:hint="eastAsia"/>
                <w:sz w:val="21"/>
                <w:szCs w:val="21"/>
              </w:rPr>
              <w:t>)</w:t>
            </w:r>
          </w:p>
          <w:p w:rsidR="00664C78" w:rsidRPr="00BF63F9" w:rsidRDefault="00EC68E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p>
        </w:tc>
        <w:tc>
          <w:tcPr>
            <w:tcW w:w="1134" w:type="dxa"/>
            <w:tcBorders>
              <w:top w:val="nil"/>
              <w:bottom w:val="single" w:sz="4" w:space="0" w:color="auto"/>
            </w:tcBorders>
            <w:shd w:val="clear" w:color="auto" w:fill="auto"/>
          </w:tcPr>
          <w:p w:rsidR="00807109" w:rsidRPr="00BF63F9" w:rsidRDefault="00807109"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807109" w:rsidRPr="00BF63F9" w:rsidRDefault="00807109" w:rsidP="00F61990">
            <w:pPr>
              <w:spacing w:line="200" w:lineRule="exact"/>
              <w:ind w:left="0" w:firstLineChars="0" w:firstLine="0"/>
              <w:jc w:val="left"/>
              <w:rPr>
                <w:rFonts w:ascii="MS UI Gothic" w:eastAsia="MS UI Gothic" w:hAnsi="MS UI Gothic"/>
                <w:sz w:val="18"/>
                <w:szCs w:val="18"/>
              </w:rPr>
            </w:pPr>
          </w:p>
        </w:tc>
      </w:tr>
      <w:tr w:rsidR="00F61990" w:rsidRPr="00BF63F9" w:rsidTr="00F61990">
        <w:trPr>
          <w:trHeight w:val="20"/>
        </w:trPr>
        <w:tc>
          <w:tcPr>
            <w:tcW w:w="1201" w:type="dxa"/>
            <w:vMerge w:val="restart"/>
            <w:tcBorders>
              <w:top w:val="single" w:sz="4" w:space="0" w:color="auto"/>
            </w:tcBorders>
            <w:shd w:val="clear" w:color="auto" w:fill="auto"/>
          </w:tcPr>
          <w:p w:rsidR="00F61990" w:rsidRPr="00BF63F9" w:rsidRDefault="005C4DF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40</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業務継続</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計画の</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策定等</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color w:val="FF0000"/>
                <w:sz w:val="21"/>
                <w:szCs w:val="21"/>
                <w:highlight w:val="yellow"/>
              </w:rPr>
              <w:t>★</w:t>
            </w:r>
          </w:p>
        </w:tc>
        <w:tc>
          <w:tcPr>
            <w:tcW w:w="6804" w:type="dxa"/>
            <w:gridSpan w:val="6"/>
            <w:tcBorders>
              <w:top w:val="single" w:sz="4" w:space="0" w:color="auto"/>
              <w:bottom w:val="dotted" w:sz="4" w:space="0" w:color="auto"/>
            </w:tcBorders>
            <w:shd w:val="clear" w:color="auto" w:fill="auto"/>
          </w:tcPr>
          <w:p w:rsidR="00F61990"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F61990" w:rsidRPr="00BF63F9">
              <w:rPr>
                <w:rFonts w:ascii="MS UI Gothic" w:eastAsia="MS UI Gothic" w:hAnsi="MS UI Gothic" w:hint="eastAsia"/>
                <w:sz w:val="21"/>
                <w:szCs w:val="21"/>
              </w:rPr>
              <w:t xml:space="preserve">　感染症や非常災害の発生時において、入所者に対する介護保健施設サービスの提供を継続的に実施するための、及び非常時の体制で早期の業務再開を図るための計画</w:t>
            </w:r>
            <w:r w:rsidRPr="00BF63F9">
              <w:rPr>
                <w:rFonts w:ascii="MS UI Gothic" w:eastAsia="MS UI Gothic" w:hAnsi="MS UI Gothic" w:hint="eastAsia"/>
                <w:sz w:val="21"/>
                <w:szCs w:val="21"/>
              </w:rPr>
              <w:t>(</w:t>
            </w:r>
            <w:r w:rsidR="00F61990" w:rsidRPr="00BF63F9">
              <w:rPr>
                <w:rFonts w:ascii="MS UI Gothic" w:eastAsia="MS UI Gothic" w:hAnsi="MS UI Gothic" w:hint="eastAsia"/>
                <w:sz w:val="21"/>
                <w:szCs w:val="21"/>
              </w:rPr>
              <w:t>以下「業務継続計画」という。</w:t>
            </w:r>
            <w:r w:rsidRPr="00BF63F9">
              <w:rPr>
                <w:rFonts w:ascii="MS UI Gothic" w:eastAsia="MS UI Gothic" w:hAnsi="MS UI Gothic" w:hint="eastAsia"/>
                <w:sz w:val="21"/>
                <w:szCs w:val="21"/>
              </w:rPr>
              <w:t>)</w:t>
            </w:r>
            <w:r w:rsidR="00F61990" w:rsidRPr="00BF63F9">
              <w:rPr>
                <w:rFonts w:ascii="MS UI Gothic" w:eastAsia="MS UI Gothic" w:hAnsi="MS UI Gothic" w:hint="eastAsia"/>
                <w:sz w:val="21"/>
                <w:szCs w:val="21"/>
              </w:rPr>
              <w:t>を策定し、当該業務継続計画に従い必要な措置を講じていますか。</w:t>
            </w:r>
          </w:p>
        </w:tc>
        <w:tc>
          <w:tcPr>
            <w:tcW w:w="1134" w:type="dxa"/>
            <w:tcBorders>
              <w:top w:val="single" w:sz="4" w:space="0" w:color="auto"/>
              <w:bottom w:val="nil"/>
            </w:tcBorders>
            <w:shd w:val="clear" w:color="auto" w:fill="auto"/>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F61990" w:rsidRPr="00BF63F9" w:rsidRDefault="00F61990"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p>
          <w:p w:rsidR="00F61990" w:rsidRPr="00BF63F9" w:rsidRDefault="00F61990"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tc>
      </w:tr>
      <w:tr w:rsidR="00F61990" w:rsidRPr="00BF63F9" w:rsidTr="00F61990">
        <w:trPr>
          <w:trHeight w:val="20"/>
        </w:trPr>
        <w:tc>
          <w:tcPr>
            <w:tcW w:w="1201" w:type="dxa"/>
            <w:vMerge/>
            <w:tcBorders>
              <w:bottom w:val="nil"/>
            </w:tcBorders>
            <w:shd w:val="clear" w:color="auto" w:fill="auto"/>
          </w:tcPr>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F61990" w:rsidRPr="00BF63F9" w:rsidRDefault="00F6199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は、感染症や災害が発生した場合にあっても、入所者が継続して介護老人保健施設サービスの提供を受けられるよう、介護老人保健施設サービスの提供を継続的に実施するための、及び非常時の体制で早期の業務再開を図るための計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以下「業務継続計画」という。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を策定するとともに、当該業務継続計画に従い、介護老人保健施設に対して、必要な研修及び訓練</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シミュレーション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F61990" w:rsidRPr="00BF63F9" w:rsidRDefault="00F6199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なお、業務継続計画の策定等に係る義務付けの適用に当たっては、令和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年改正省令附則第</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条において、</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年間の経過措置を設けており、令和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 xml:space="preserve"> 日までの間は、努力義務とされている</w:t>
            </w:r>
          </w:p>
        </w:tc>
        <w:tc>
          <w:tcPr>
            <w:tcW w:w="1134" w:type="dxa"/>
            <w:tcBorders>
              <w:top w:val="nil"/>
              <w:bottom w:val="nil"/>
            </w:tcBorders>
            <w:shd w:val="clear" w:color="auto" w:fill="auto"/>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F61990" w:rsidRPr="00BF63F9" w:rsidRDefault="00F61990"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61990" w:rsidRPr="00BF63F9" w:rsidRDefault="00F61990"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26(1)</w:t>
            </w:r>
          </w:p>
        </w:tc>
      </w:tr>
      <w:tr w:rsidR="00F61990" w:rsidRPr="00BF63F9" w:rsidTr="008224E6">
        <w:trPr>
          <w:trHeight w:val="20"/>
        </w:trPr>
        <w:tc>
          <w:tcPr>
            <w:tcW w:w="1201" w:type="dxa"/>
            <w:tcBorders>
              <w:top w:val="nil"/>
              <w:bottom w:val="nil"/>
            </w:tcBorders>
            <w:shd w:val="clear" w:color="auto" w:fill="auto"/>
          </w:tcPr>
          <w:p w:rsidR="00761C1C" w:rsidRPr="00BF63F9" w:rsidRDefault="00761C1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761C1C" w:rsidRPr="00BF63F9" w:rsidRDefault="00761C1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761C1C" w:rsidRPr="00BF63F9" w:rsidRDefault="00761C1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761C1C" w:rsidRPr="00BF63F9" w:rsidRDefault="00761C1C"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761C1C" w:rsidRPr="00BF63F9" w:rsidRDefault="00761C1C"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26(2)</w:t>
            </w:r>
          </w:p>
        </w:tc>
      </w:tr>
      <w:tr w:rsidR="00F61990" w:rsidRPr="00BF63F9" w:rsidTr="00C953A2">
        <w:trPr>
          <w:trHeight w:val="119"/>
        </w:trPr>
        <w:tc>
          <w:tcPr>
            <w:tcW w:w="1201" w:type="dxa"/>
            <w:tcBorders>
              <w:top w:val="nil"/>
              <w:bottom w:val="nil"/>
            </w:tcBorders>
            <w:shd w:val="clear" w:color="auto" w:fill="auto"/>
          </w:tcPr>
          <w:p w:rsidR="00761C1C" w:rsidRPr="00BF63F9" w:rsidRDefault="00761C1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761C1C" w:rsidRPr="00BF63F9" w:rsidRDefault="00761C1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　感染症に係る業務継続計画</w:t>
            </w:r>
          </w:p>
          <w:p w:rsidR="00761C1C" w:rsidRPr="00BF63F9" w:rsidRDefault="00761C1C"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平時からの備え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体制構築・整備、感染症防止に向けた取組の実施、備蓄品の確保等</w:t>
            </w:r>
            <w:r w:rsidR="005C4DFA" w:rsidRPr="00BF63F9">
              <w:rPr>
                <w:rFonts w:ascii="MS UI Gothic" w:eastAsia="MS UI Gothic" w:hAnsi="MS UI Gothic" w:hint="eastAsia"/>
                <w:sz w:val="21"/>
                <w:szCs w:val="21"/>
              </w:rPr>
              <w:t>)</w:t>
            </w:r>
          </w:p>
          <w:p w:rsidR="00761C1C" w:rsidRPr="00BF63F9" w:rsidRDefault="00761C1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初動対応</w:t>
            </w:r>
          </w:p>
          <w:p w:rsidR="00761C1C" w:rsidRPr="00BF63F9" w:rsidRDefault="00761C1C"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ハ　感染拡大防止体制の確立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保健所との連携、濃厚接触者への対応、関係者との情報共有等</w:t>
            </w:r>
            <w:r w:rsidR="005C4DFA" w:rsidRPr="00BF63F9">
              <w:rPr>
                <w:rFonts w:ascii="MS UI Gothic" w:eastAsia="MS UI Gothic" w:hAnsi="MS UI Gothic" w:hint="eastAsia"/>
                <w:sz w:val="21"/>
                <w:szCs w:val="21"/>
              </w:rPr>
              <w:t>)</w:t>
            </w:r>
          </w:p>
          <w:p w:rsidR="00761C1C" w:rsidRPr="00BF63F9" w:rsidRDefault="00761C1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②　災害に係る業務継続計画</w:t>
            </w:r>
          </w:p>
          <w:p w:rsidR="00761C1C" w:rsidRPr="00BF63F9" w:rsidRDefault="00761C1C"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平常時の対応</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建物・設備の安全対策、電気・水道等のライフラインが停止した場合の対策、必要品の備蓄等</w:t>
            </w:r>
            <w:r w:rsidR="005C4DFA" w:rsidRPr="00BF63F9">
              <w:rPr>
                <w:rFonts w:ascii="MS UI Gothic" w:eastAsia="MS UI Gothic" w:hAnsi="MS UI Gothic" w:hint="eastAsia"/>
                <w:sz w:val="21"/>
                <w:szCs w:val="21"/>
              </w:rPr>
              <w:t>)</w:t>
            </w:r>
          </w:p>
          <w:p w:rsidR="00761C1C" w:rsidRPr="00BF63F9" w:rsidRDefault="00761C1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緊急時の対応</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業務継続計画発動基準、対応体制等</w:t>
            </w:r>
            <w:r w:rsidR="005C4DFA" w:rsidRPr="00BF63F9">
              <w:rPr>
                <w:rFonts w:ascii="MS UI Gothic" w:eastAsia="MS UI Gothic" w:hAnsi="MS UI Gothic" w:hint="eastAsia"/>
                <w:sz w:val="21"/>
                <w:szCs w:val="21"/>
              </w:rPr>
              <w:t>)</w:t>
            </w:r>
          </w:p>
          <w:p w:rsidR="00761C1C" w:rsidRDefault="00761C1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ハ　他施設及び地域との連携</w:t>
            </w:r>
          </w:p>
          <w:p w:rsidR="00C953A2" w:rsidRPr="00BF63F9" w:rsidRDefault="00C953A2" w:rsidP="00C953A2">
            <w:pPr>
              <w:adjustRightInd w:val="0"/>
              <w:spacing w:line="240" w:lineRule="exact"/>
              <w:ind w:hangingChars="41"/>
              <w:contextualSpacing/>
              <w:jc w:val="left"/>
              <w:rPr>
                <w:rFonts w:ascii="MS UI Gothic" w:eastAsia="MS UI Gothic" w:hAnsi="MS UI Gothic"/>
                <w:sz w:val="21"/>
                <w:szCs w:val="21"/>
              </w:rPr>
            </w:pPr>
          </w:p>
        </w:tc>
        <w:tc>
          <w:tcPr>
            <w:tcW w:w="1134" w:type="dxa"/>
            <w:tcBorders>
              <w:top w:val="nil"/>
              <w:bottom w:val="nil"/>
            </w:tcBorders>
            <w:shd w:val="clear" w:color="auto" w:fill="auto"/>
          </w:tcPr>
          <w:p w:rsidR="00761C1C" w:rsidRPr="00BF63F9" w:rsidRDefault="00761C1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761C1C" w:rsidRPr="00BF63F9" w:rsidRDefault="00761C1C" w:rsidP="00F61990">
            <w:pPr>
              <w:spacing w:line="200" w:lineRule="exact"/>
              <w:ind w:left="0" w:firstLineChars="0" w:firstLine="0"/>
              <w:jc w:val="left"/>
              <w:rPr>
                <w:rFonts w:ascii="MS UI Gothic" w:eastAsia="MS UI Gothic" w:hAnsi="MS UI Gothic"/>
                <w:sz w:val="18"/>
                <w:szCs w:val="18"/>
              </w:rPr>
            </w:pPr>
          </w:p>
        </w:tc>
      </w:tr>
      <w:tr w:rsidR="00F61990" w:rsidRPr="00BF63F9" w:rsidTr="00C953A2">
        <w:trPr>
          <w:trHeight w:val="163"/>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2)</w:t>
            </w:r>
            <w:r w:rsidR="003702B6" w:rsidRPr="00BF63F9">
              <w:rPr>
                <w:rFonts w:ascii="MS UI Gothic" w:eastAsia="MS UI Gothic" w:hAnsi="MS UI Gothic" w:hint="eastAsia"/>
                <w:sz w:val="21"/>
                <w:szCs w:val="21"/>
              </w:rPr>
              <w:t xml:space="preserve">　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256E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7935E3" w:rsidRPr="00BF63F9" w:rsidRDefault="007935E3"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3702B6" w:rsidRPr="00BF63F9" w:rsidRDefault="007935E3"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職員教育を組織的に浸透させていくために、定期的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7935E3" w:rsidRPr="00BF63F9" w:rsidRDefault="007935E3"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7935E3"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26(3)</w:t>
            </w:r>
          </w:p>
        </w:tc>
      </w:tr>
      <w:tr w:rsidR="00F61990" w:rsidRPr="00BF63F9" w:rsidTr="00256EA4">
        <w:trPr>
          <w:trHeight w:val="20"/>
        </w:trPr>
        <w:tc>
          <w:tcPr>
            <w:tcW w:w="1201" w:type="dxa"/>
            <w:tcBorders>
              <w:top w:val="nil"/>
              <w:bottom w:val="nil"/>
            </w:tcBorders>
            <w:shd w:val="clear" w:color="auto" w:fill="auto"/>
          </w:tcPr>
          <w:p w:rsidR="00065248" w:rsidRPr="00BF63F9" w:rsidRDefault="00065248"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065248" w:rsidRPr="00BF63F9" w:rsidRDefault="0006524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訓練</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シミュレーション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においては、感染症や災害が発生した場合において迅速に行動できるよう、業務継続計画に基づき、施設内の役割分担の確認、感染症や災害が発生した場合に実践するケアの演習等を定期的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065248" w:rsidRPr="00BF63F9" w:rsidRDefault="0006524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065248" w:rsidRPr="00BF63F9" w:rsidRDefault="0006524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065248" w:rsidRPr="00BF63F9" w:rsidRDefault="00065248"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26(4)</w:t>
            </w:r>
          </w:p>
        </w:tc>
      </w:tr>
      <w:tr w:rsidR="00F61990" w:rsidRPr="00BF63F9" w:rsidTr="00256E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3)</w:t>
            </w:r>
            <w:r w:rsidR="003702B6" w:rsidRPr="00BF63F9">
              <w:rPr>
                <w:rFonts w:ascii="MS UI Gothic" w:eastAsia="MS UI Gothic" w:hAnsi="MS UI Gothic" w:hint="eastAsia"/>
                <w:sz w:val="21"/>
                <w:szCs w:val="21"/>
              </w:rPr>
              <w:t xml:space="preserve">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29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項</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41</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定員の遵守</w:t>
            </w:r>
          </w:p>
          <w:p w:rsidR="00252202" w:rsidRPr="00BF63F9" w:rsidRDefault="00252202"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災害、虐待その他のやむを得ない事情がある場合を除き、入所定員及び療養室の定員を超えて入所させていませんか。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30</w:t>
            </w:r>
            <w:r w:rsidRPr="00BF63F9">
              <w:rPr>
                <w:rFonts w:ascii="MS UI Gothic" w:eastAsia="MS UI Gothic" w:hAnsi="MS UI Gothic" w:hint="eastAsia"/>
                <w:sz w:val="18"/>
                <w:szCs w:val="18"/>
              </w:rPr>
              <w:t>条</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療養室以外の場所に入所させていませんか。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F61990">
        <w:trPr>
          <w:trHeight w:val="20"/>
        </w:trPr>
        <w:tc>
          <w:tcPr>
            <w:tcW w:w="1201" w:type="dxa"/>
            <w:vMerge w:val="restart"/>
          </w:tcPr>
          <w:p w:rsidR="00F61990"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42</w:t>
            </w:r>
            <w:r w:rsidR="00F61990" w:rsidRPr="00BF63F9">
              <w:rPr>
                <w:rFonts w:ascii="MS UI Gothic" w:eastAsia="MS UI Gothic" w:hAnsi="MS UI Gothic" w:hint="eastAsia"/>
                <w:sz w:val="21"/>
                <w:szCs w:val="21"/>
              </w:rPr>
              <w:t xml:space="preserve">　</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非常災害</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対策</w:t>
            </w:r>
          </w:p>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F61990"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F61990" w:rsidRPr="00BF63F9">
              <w:rPr>
                <w:rFonts w:ascii="MS UI Gothic" w:eastAsia="MS UI Gothic" w:hAnsi="MS UI Gothic" w:hint="eastAsia"/>
                <w:sz w:val="21"/>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bottom w:val="nil"/>
            </w:tcBorders>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bottom w:val="nil"/>
            </w:tcBorders>
          </w:tcPr>
          <w:p w:rsidR="00F61990" w:rsidRPr="00BF63F9" w:rsidRDefault="00F61990"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F61990" w:rsidRPr="00BF63F9" w:rsidRDefault="00F61990"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F61990" w:rsidRPr="00BF63F9" w:rsidRDefault="00F61990" w:rsidP="00F61990">
            <w:pPr>
              <w:spacing w:line="200" w:lineRule="exact"/>
              <w:ind w:left="119" w:hanging="119"/>
              <w:jc w:val="left"/>
              <w:rPr>
                <w:rFonts w:ascii="MS UI Gothic" w:eastAsia="MS UI Gothic" w:hAnsi="MS UI Gothic"/>
                <w:sz w:val="18"/>
                <w:szCs w:val="18"/>
              </w:rPr>
            </w:pPr>
          </w:p>
        </w:tc>
      </w:tr>
      <w:tr w:rsidR="00F61990" w:rsidRPr="00BF63F9" w:rsidTr="00F61990">
        <w:trPr>
          <w:trHeight w:val="20"/>
        </w:trPr>
        <w:tc>
          <w:tcPr>
            <w:tcW w:w="1201" w:type="dxa"/>
            <w:vMerge/>
            <w:tcBorders>
              <w:bottom w:val="nil"/>
            </w:tcBorders>
          </w:tcPr>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F61990" w:rsidRPr="00BF63F9" w:rsidRDefault="00F61990" w:rsidP="00F61990">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BF63F9">
              <w:rPr>
                <w:rFonts w:ascii="MS UI Gothic" w:eastAsia="MS UI Gothic" w:hAnsi="MS UI Gothic" w:hint="eastAsia"/>
                <w:sz w:val="21"/>
                <w:szCs w:val="21"/>
              </w:rPr>
              <w:t>※　非常災害に際して必要な具体的計画の策定、関係機関への通報及び連携体制の整備、避難、救出訓練の実施等の対策の万全を期さなければならない。</w:t>
            </w:r>
          </w:p>
        </w:tc>
        <w:tc>
          <w:tcPr>
            <w:tcW w:w="1134" w:type="dxa"/>
            <w:tcBorders>
              <w:top w:val="nil"/>
              <w:bottom w:val="nil"/>
            </w:tcBorders>
          </w:tcPr>
          <w:p w:rsidR="00F61990" w:rsidRPr="00BF63F9" w:rsidRDefault="00F61990" w:rsidP="00F61990">
            <w:pPr>
              <w:spacing w:line="240" w:lineRule="exact"/>
              <w:ind w:left="0" w:firstLineChars="0" w:firstLine="0"/>
              <w:rPr>
                <w:rFonts w:ascii="MS UI Gothic" w:eastAsia="MS UI Gothic" w:hAnsi="MS UI Gothic"/>
                <w:w w:val="83"/>
                <w:kern w:val="0"/>
                <w:sz w:val="21"/>
                <w:szCs w:val="21"/>
              </w:rPr>
            </w:pPr>
          </w:p>
        </w:tc>
        <w:tc>
          <w:tcPr>
            <w:tcW w:w="1276" w:type="dxa"/>
            <w:tcBorders>
              <w:top w:val="nil"/>
              <w:bottom w:val="nil"/>
            </w:tcBorders>
          </w:tcPr>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27(3)</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3702B6" w:rsidRPr="00BF63F9" w:rsidRDefault="003702B6" w:rsidP="00F61990">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BF63F9">
              <w:rPr>
                <w:rFonts w:ascii="MS UI Gothic" w:eastAsia="MS UI Gothic" w:hAnsi="MS UI Gothic"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w:t>
            </w:r>
            <w:r w:rsidR="008E56CD" w:rsidRPr="00BF63F9">
              <w:rPr>
                <w:rFonts w:ascii="MS UI Gothic" w:eastAsia="MS UI Gothic" w:hAnsi="MS UI Gothic" w:hint="eastAsia"/>
                <w:sz w:val="21"/>
                <w:szCs w:val="21"/>
              </w:rPr>
              <w:t>難等に協力してもらえるような体制作りを求めることとしたものである。</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3702B6" w:rsidRPr="00BF63F9" w:rsidRDefault="003702B6" w:rsidP="00F61990">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BF63F9">
              <w:rPr>
                <w:rFonts w:ascii="MS UI Gothic" w:eastAsia="MS UI Gothic" w:hAnsi="MS UI Gothic" w:hint="eastAsia"/>
                <w:sz w:val="21"/>
                <w:szCs w:val="21"/>
              </w:rPr>
              <w:t>※　「非常災害に関する具体的計画」とは、消防計画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これに準ずる計画を含む。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及び風水害、地震等の災害に対処するための計画を</w:t>
            </w:r>
            <w:r w:rsidR="008E56CD" w:rsidRPr="00BF63F9">
              <w:rPr>
                <w:rFonts w:ascii="MS UI Gothic" w:eastAsia="MS UI Gothic" w:hAnsi="MS UI Gothic" w:hint="eastAsia"/>
                <w:sz w:val="21"/>
                <w:szCs w:val="21"/>
              </w:rPr>
              <w:t>いう</w:t>
            </w:r>
            <w:r w:rsidRPr="00BF63F9">
              <w:rPr>
                <w:rFonts w:ascii="MS UI Gothic" w:eastAsia="MS UI Gothic" w:hAnsi="MS UI Gothic" w:hint="eastAsia"/>
                <w:sz w:val="21"/>
                <w:szCs w:val="21"/>
              </w:rPr>
              <w:t>。計画の策定にあたっては、ハザードマップ等を確認するなどしてください。</w:t>
            </w:r>
          </w:p>
          <w:p w:rsidR="003702B6" w:rsidRPr="00BF63F9" w:rsidRDefault="003702B6" w:rsidP="00F61990">
            <w:pPr>
              <w:autoSpaceDE w:val="0"/>
              <w:autoSpaceDN w:val="0"/>
              <w:adjustRightInd w:val="0"/>
              <w:snapToGrid w:val="0"/>
              <w:spacing w:line="240" w:lineRule="exact"/>
              <w:ind w:leftChars="72" w:left="342" w:rightChars="50" w:right="108" w:hangingChars="100" w:hanging="186"/>
              <w:rPr>
                <w:rFonts w:ascii="MS UI Gothic" w:eastAsia="MS UI Gothic" w:hAnsi="MS UI Gothic"/>
                <w:sz w:val="21"/>
                <w:szCs w:val="21"/>
              </w:rPr>
            </w:pPr>
            <w:r w:rsidRPr="00BF63F9">
              <w:rPr>
                <w:rFonts w:ascii="MS UI Gothic" w:eastAsia="MS UI Gothic" w:hAnsi="MS UI Gothic" w:hint="eastAsia"/>
                <w:sz w:val="21"/>
                <w:szCs w:val="21"/>
              </w:rPr>
              <w:t xml:space="preserve">    この場合、消防計画の策定及びこれに基づく消防業務の実施は、消防法の規定により防火管理者</w:t>
            </w:r>
            <w:r w:rsidR="008E56CD" w:rsidRPr="00BF63F9">
              <w:rPr>
                <w:rFonts w:ascii="MS UI Gothic" w:eastAsia="MS UI Gothic" w:hAnsi="MS UI Gothic" w:hint="eastAsia"/>
                <w:sz w:val="21"/>
                <w:szCs w:val="21"/>
              </w:rPr>
              <w:t>を置くこととされている事業所にあってはその者に行わせるものとする。</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3702B6" w:rsidRPr="00BF63F9" w:rsidRDefault="003702B6" w:rsidP="00F61990">
            <w:pPr>
              <w:spacing w:line="240" w:lineRule="exact"/>
              <w:ind w:leftChars="60" w:left="325" w:rightChars="52" w:right="112" w:hangingChars="105" w:hanging="195"/>
              <w:rPr>
                <w:rFonts w:ascii="MS UI Gothic" w:eastAsia="MS UI Gothic" w:hAnsi="MS UI Gothic"/>
                <w:sz w:val="21"/>
              </w:rPr>
            </w:pPr>
            <w:r w:rsidRPr="00BF63F9">
              <w:rPr>
                <w:rFonts w:ascii="MS UI Gothic" w:eastAsia="MS UI Gothic" w:hAnsi="MS UI Gothic" w:hint="eastAsia"/>
                <w:sz w:val="21"/>
              </w:rPr>
              <w:t>※　避難場所の確保、避難方法等マニュアルなどで周知徹底してください。</w:t>
            </w:r>
          </w:p>
          <w:p w:rsidR="003702B6" w:rsidRPr="00BF63F9" w:rsidRDefault="003702B6" w:rsidP="00F61990">
            <w:pPr>
              <w:spacing w:line="240" w:lineRule="exact"/>
              <w:ind w:leftChars="60" w:left="325" w:rightChars="52" w:right="112" w:hangingChars="105" w:hanging="195"/>
              <w:rPr>
                <w:rFonts w:ascii="MS UI Gothic" w:eastAsia="MS UI Gothic" w:hAnsi="MS UI Gothic"/>
                <w:sz w:val="21"/>
              </w:rPr>
            </w:pPr>
            <w:r w:rsidRPr="00BF63F9">
              <w:rPr>
                <w:rFonts w:ascii="MS UI Gothic" w:eastAsia="MS UI Gothic" w:hAnsi="MS UI Gothic" w:hint="eastAsia"/>
                <w:sz w:val="21"/>
              </w:rPr>
              <w:t>※　浸水等風水害時の対応についての体制を整備してください。</w:t>
            </w:r>
            <w:r w:rsidR="005C4DFA" w:rsidRPr="00BF63F9">
              <w:rPr>
                <w:rFonts w:ascii="MS UI Gothic" w:eastAsia="MS UI Gothic" w:hAnsi="MS UI Gothic" w:hint="eastAsia"/>
                <w:sz w:val="21"/>
              </w:rPr>
              <w:t>(</w:t>
            </w:r>
            <w:r w:rsidRPr="00BF63F9">
              <w:rPr>
                <w:rFonts w:ascii="MS UI Gothic" w:eastAsia="MS UI Gothic" w:hAnsi="MS UI Gothic" w:hint="eastAsia"/>
                <w:sz w:val="21"/>
              </w:rPr>
              <w:t>洪水ハザードマップが配布されている場合は参考にしてください</w:t>
            </w:r>
            <w:r w:rsidR="005C4DFA" w:rsidRPr="00BF63F9">
              <w:rPr>
                <w:rFonts w:ascii="MS UI Gothic" w:eastAsia="MS UI Gothic" w:hAnsi="MS UI Gothic" w:hint="eastAsia"/>
                <w:sz w:val="21"/>
              </w:rPr>
              <w:t>)</w:t>
            </w:r>
          </w:p>
          <w:p w:rsidR="003702B6" w:rsidRPr="00BF63F9" w:rsidRDefault="003702B6" w:rsidP="00F61990">
            <w:pPr>
              <w:adjustRightInd w:val="0"/>
              <w:spacing w:line="240" w:lineRule="exact"/>
              <w:ind w:leftChars="60" w:left="325" w:rightChars="52" w:right="112" w:hangingChars="105" w:hanging="195"/>
              <w:contextualSpacing/>
              <w:rPr>
                <w:rFonts w:ascii="MS UI Gothic" w:eastAsia="MS UI Gothic" w:hAnsi="MS UI Gothic"/>
                <w:sz w:val="21"/>
              </w:rPr>
            </w:pPr>
            <w:r w:rsidRPr="00BF63F9">
              <w:rPr>
                <w:rFonts w:ascii="MS UI Gothic" w:eastAsia="MS UI Gothic" w:hAnsi="MS UI Gothic" w:hint="eastAsia"/>
                <w:sz w:val="21"/>
              </w:rPr>
              <w:t>※　「土砂災害警戒区域」、「地すべり危険個所」等土砂災害が懸念される区域に当たっている場合は、連絡・避難体制について市町村と十分な調整を行ってください。</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46F97">
        <w:trPr>
          <w:trHeight w:val="20"/>
        </w:trPr>
        <w:tc>
          <w:tcPr>
            <w:tcW w:w="1201" w:type="dxa"/>
            <w:vMerge w:val="restart"/>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Merge w:val="restart"/>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避難訓練</w:t>
            </w:r>
          </w:p>
        </w:tc>
        <w:tc>
          <w:tcPr>
            <w:tcW w:w="3523" w:type="dxa"/>
            <w:gridSpan w:val="4"/>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前年度</w:t>
            </w:r>
          </w:p>
        </w:tc>
        <w:tc>
          <w:tcPr>
            <w:tcW w:w="3260" w:type="dxa"/>
            <w:gridSpan w:val="2"/>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当年度</w:t>
            </w:r>
          </w:p>
        </w:tc>
        <w:tc>
          <w:tcPr>
            <w:tcW w:w="1276" w:type="dxa"/>
            <w:vMerge w:val="restart"/>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vMerge/>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149" w:hanging="149"/>
              <w:contextualSpacing/>
              <w:jc w:val="center"/>
              <w:rPr>
                <w:rFonts w:ascii="MS UI Gothic" w:eastAsia="MS UI Gothic" w:hAnsi="MS UI Gothic"/>
                <w:sz w:val="22"/>
              </w:rPr>
            </w:pPr>
          </w:p>
        </w:tc>
        <w:tc>
          <w:tcPr>
            <w:tcW w:w="3523" w:type="dxa"/>
            <w:gridSpan w:val="4"/>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149" w:hanging="149"/>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実施年月日</w:t>
            </w:r>
          </w:p>
        </w:tc>
        <w:tc>
          <w:tcPr>
            <w:tcW w:w="3260" w:type="dxa"/>
            <w:gridSpan w:val="2"/>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実施年月日</w:t>
            </w: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地震</w:t>
            </w:r>
          </w:p>
        </w:tc>
        <w:tc>
          <w:tcPr>
            <w:tcW w:w="3523" w:type="dxa"/>
            <w:gridSpan w:val="4"/>
            <w:tcBorders>
              <w:bottom w:val="single" w:sz="4" w:space="0" w:color="auto"/>
            </w:tcBorders>
          </w:tcPr>
          <w:p w:rsidR="003702B6" w:rsidRPr="00BF63F9" w:rsidRDefault="003702B6" w:rsidP="00F61990">
            <w:pPr>
              <w:spacing w:line="240" w:lineRule="exact"/>
              <w:ind w:left="103" w:hanging="103"/>
              <w:rPr>
                <w:rFonts w:ascii="MS UI Gothic" w:eastAsia="MS UI Gothic" w:hAnsi="MS UI Gothic"/>
                <w:sz w:val="16"/>
                <w:szCs w:val="16"/>
              </w:rPr>
            </w:pPr>
          </w:p>
        </w:tc>
        <w:tc>
          <w:tcPr>
            <w:tcW w:w="3260" w:type="dxa"/>
            <w:gridSpan w:val="2"/>
            <w:tcBorders>
              <w:bottom w:val="single" w:sz="4" w:space="0" w:color="auto"/>
            </w:tcBorders>
          </w:tcPr>
          <w:p w:rsidR="003702B6" w:rsidRPr="00BF63F9" w:rsidRDefault="003702B6" w:rsidP="00F61990">
            <w:pPr>
              <w:spacing w:line="240" w:lineRule="exact"/>
              <w:ind w:left="103" w:hanging="103"/>
              <w:rPr>
                <w:rFonts w:ascii="MS UI Gothic" w:eastAsia="MS UI Gothic" w:hAnsi="MS UI Gothic"/>
                <w:sz w:val="16"/>
                <w:szCs w:val="16"/>
              </w:rPr>
            </w:pP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火災</w:t>
            </w:r>
          </w:p>
        </w:tc>
        <w:tc>
          <w:tcPr>
            <w:tcW w:w="3523" w:type="dxa"/>
            <w:gridSpan w:val="4"/>
            <w:tcBorders>
              <w:bottom w:val="single" w:sz="4" w:space="0" w:color="auto"/>
            </w:tcBorders>
          </w:tcPr>
          <w:p w:rsidR="003702B6" w:rsidRPr="00BF63F9" w:rsidRDefault="003702B6" w:rsidP="00F61990">
            <w:pPr>
              <w:spacing w:line="240" w:lineRule="exact"/>
              <w:ind w:left="103" w:hanging="103"/>
              <w:rPr>
                <w:rFonts w:ascii="MS UI Gothic" w:eastAsia="MS UI Gothic" w:hAnsi="MS UI Gothic"/>
                <w:sz w:val="16"/>
                <w:szCs w:val="16"/>
              </w:rPr>
            </w:pPr>
          </w:p>
        </w:tc>
        <w:tc>
          <w:tcPr>
            <w:tcW w:w="3260" w:type="dxa"/>
            <w:gridSpan w:val="2"/>
            <w:tcBorders>
              <w:bottom w:val="single" w:sz="4" w:space="0" w:color="auto"/>
            </w:tcBorders>
          </w:tcPr>
          <w:p w:rsidR="003702B6" w:rsidRPr="00BF63F9" w:rsidRDefault="003702B6" w:rsidP="00F61990">
            <w:pPr>
              <w:spacing w:line="240" w:lineRule="exact"/>
              <w:ind w:left="103" w:hanging="103"/>
              <w:rPr>
                <w:rFonts w:ascii="MS UI Gothic" w:eastAsia="MS UI Gothic" w:hAnsi="MS UI Gothic"/>
                <w:sz w:val="16"/>
                <w:szCs w:val="16"/>
              </w:rPr>
            </w:pP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46F97">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155" w:type="dxa"/>
            <w:tcBorders>
              <w:bottom w:val="single" w:sz="4" w:space="0" w:color="auto"/>
            </w:tcBorders>
            <w:shd w:val="clear" w:color="auto" w:fill="DAEEF3" w:themeFill="accent5" w:themeFillTint="33"/>
            <w:vAlign w:val="center"/>
          </w:tcPr>
          <w:p w:rsidR="003702B6" w:rsidRPr="00BF63F9" w:rsidRDefault="003702B6" w:rsidP="00F61990">
            <w:pPr>
              <w:adjustRightInd w:val="0"/>
              <w:spacing w:line="240" w:lineRule="exact"/>
              <w:ind w:left="71" w:hangingChars="36" w:hanging="71"/>
              <w:contextualSpacing/>
              <w:jc w:val="center"/>
              <w:rPr>
                <w:rFonts w:ascii="MS UI Gothic" w:eastAsia="MS UI Gothic" w:hAnsi="MS UI Gothic" w:cs="ＭＳ 明朝"/>
                <w:sz w:val="22"/>
              </w:rPr>
            </w:pPr>
            <w:r w:rsidRPr="00BF63F9">
              <w:rPr>
                <w:rFonts w:ascii="MS UI Gothic" w:eastAsia="MS UI Gothic" w:hAnsi="MS UI Gothic" w:cs="ＭＳ 明朝" w:hint="eastAsia"/>
                <w:sz w:val="22"/>
              </w:rPr>
              <w:t>風水害</w:t>
            </w:r>
          </w:p>
        </w:tc>
        <w:tc>
          <w:tcPr>
            <w:tcW w:w="3523" w:type="dxa"/>
            <w:gridSpan w:val="4"/>
            <w:tcBorders>
              <w:bottom w:val="single" w:sz="4" w:space="0" w:color="auto"/>
            </w:tcBorders>
            <w:vAlign w:val="center"/>
          </w:tcPr>
          <w:p w:rsidR="003702B6" w:rsidRPr="00BF63F9" w:rsidRDefault="003702B6" w:rsidP="00F61990">
            <w:pPr>
              <w:spacing w:line="240" w:lineRule="exact"/>
              <w:ind w:left="164" w:hanging="164"/>
              <w:jc w:val="center"/>
              <w:rPr>
                <w:rFonts w:ascii="MS UI Gothic" w:eastAsia="MS UI Gothic" w:hAnsi="MS UI Gothic"/>
              </w:rPr>
            </w:pPr>
          </w:p>
        </w:tc>
        <w:tc>
          <w:tcPr>
            <w:tcW w:w="3260" w:type="dxa"/>
            <w:gridSpan w:val="2"/>
            <w:tcBorders>
              <w:bottom w:val="single" w:sz="4" w:space="0" w:color="auto"/>
            </w:tcBorders>
            <w:vAlign w:val="center"/>
          </w:tcPr>
          <w:p w:rsidR="003702B6" w:rsidRPr="00BF63F9" w:rsidRDefault="003702B6" w:rsidP="00F61990">
            <w:pPr>
              <w:spacing w:line="240" w:lineRule="exact"/>
              <w:ind w:left="134" w:hanging="134"/>
              <w:jc w:val="center"/>
              <w:rPr>
                <w:rFonts w:ascii="MS UI Gothic" w:eastAsia="MS UI Gothic" w:hAnsi="MS UI Gothic"/>
                <w:sz w:val="20"/>
                <w:szCs w:val="20"/>
              </w:rPr>
            </w:pPr>
          </w:p>
        </w:tc>
        <w:tc>
          <w:tcPr>
            <w:tcW w:w="1276" w:type="dxa"/>
            <w:vMerge/>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sz w:val="21"/>
                <w:szCs w:val="21"/>
              </w:rPr>
              <w:t>(</w:t>
            </w:r>
            <w:r w:rsidRPr="00BF63F9">
              <w:rPr>
                <w:rFonts w:ascii="MS UI Gothic" w:eastAsia="MS UI Gothic" w:hAnsi="MS UI Gothic" w:hint="eastAsia"/>
                <w:sz w:val="21"/>
                <w:szCs w:val="21"/>
              </w:rPr>
              <w:t>3</w:t>
            </w:r>
            <w:r w:rsidRPr="00BF63F9">
              <w:rPr>
                <w:rFonts w:ascii="MS UI Gothic" w:eastAsia="MS UI Gothic" w:hAnsi="MS UI Gothic"/>
                <w:sz w:val="21"/>
                <w:szCs w:val="21"/>
              </w:rPr>
              <w:t>)</w:t>
            </w:r>
            <w:r w:rsidR="003702B6" w:rsidRPr="00BF63F9">
              <w:rPr>
                <w:rFonts w:ascii="MS UI Gothic" w:eastAsia="MS UI Gothic" w:hAnsi="MS UI Gothic" w:hint="eastAsia"/>
                <w:sz w:val="21"/>
                <w:szCs w:val="21"/>
              </w:rPr>
              <w:t>利用者の避難時の態様、職員の反省点などを含め、訓練の記録を作成し、次回の訓練等に活用していますか。</w:t>
            </w:r>
          </w:p>
        </w:tc>
        <w:tc>
          <w:tcPr>
            <w:tcW w:w="1134" w:type="dxa"/>
            <w:vMerge w:val="restart"/>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256EA4">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訓練を実施した場合は、職員の反省事項、利用者の行動・様子などを含め訓練の都度実施記録を作成し、次回以降の訓練の参考にしてください。</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4" w:type="dxa"/>
            <w:vMerge/>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256EA4">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4)</w:t>
            </w:r>
            <w:r w:rsidR="00431986"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訓練の実施に当たって、地域住民の参加が得られるよう連携に努めていますか。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256EA4">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43198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の開設者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w:t>
            </w:r>
            <w:r w:rsidRPr="00BF63F9">
              <w:rPr>
                <w:rFonts w:ascii="MS UI Gothic" w:eastAsia="MS UI Gothic" w:hAnsi="MS UI Gothic" w:hint="eastAsia"/>
                <w:sz w:val="21"/>
                <w:szCs w:val="21"/>
              </w:rPr>
              <w:lastRenderedPageBreak/>
              <w:t>制づくりに努めることが必要である。訓練の実施に当たっては、消防関係者の参加を促し、具体的な指示を仰ぐなど、より実効性のあるものとすること。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431986" w:rsidRPr="00BF63F9" w:rsidRDefault="0043198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43198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27(4)</w:t>
            </w:r>
          </w:p>
        </w:tc>
      </w:tr>
      <w:tr w:rsidR="00F61990" w:rsidRPr="00BF63F9" w:rsidTr="00256EA4">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431986"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入所者の特性に応じ、食糧その他の非常災害時において必要となる物資の備蓄に努めていますか。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〔備蓄物資〕</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非常用食料</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老人食等の特別食を含む</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日分</w:t>
            </w:r>
            <w:r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2</w:t>
            </w:r>
            <w:r w:rsidR="003702B6" w:rsidRPr="00BF63F9">
              <w:rPr>
                <w:rFonts w:ascii="MS UI Gothic" w:eastAsia="MS UI Gothic" w:hAnsi="MS UI Gothic" w:hint="eastAsia"/>
                <w:sz w:val="21"/>
                <w:szCs w:val="21"/>
                <w:lang w:eastAsia="zh-TW"/>
              </w:rPr>
              <w:t xml:space="preserve">　飲料水</w:t>
            </w:r>
            <w:r w:rsidRPr="00BF63F9">
              <w:rPr>
                <w:rFonts w:ascii="MS UI Gothic" w:eastAsia="MS UI Gothic" w:hAnsi="MS UI Gothic" w:hint="eastAsia"/>
                <w:sz w:val="21"/>
                <w:szCs w:val="21"/>
                <w:lang w:eastAsia="zh-TW"/>
              </w:rPr>
              <w:t>(3</w:t>
            </w:r>
            <w:r w:rsidR="003702B6" w:rsidRPr="00BF63F9">
              <w:rPr>
                <w:rFonts w:ascii="MS UI Gothic" w:eastAsia="MS UI Gothic" w:hAnsi="MS UI Gothic" w:hint="eastAsia"/>
                <w:sz w:val="21"/>
                <w:szCs w:val="21"/>
                <w:lang w:eastAsia="zh-TW"/>
              </w:rPr>
              <w:t>日分</w:t>
            </w:r>
            <w:r w:rsidRPr="00BF63F9">
              <w:rPr>
                <w:rFonts w:ascii="MS UI Gothic" w:eastAsia="MS UI Gothic" w:hAnsi="MS UI Gothic" w:hint="eastAsia"/>
                <w:sz w:val="21"/>
                <w:szCs w:val="21"/>
                <w:lang w:eastAsia="zh-TW"/>
              </w:rPr>
              <w:t>)</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3</w:t>
            </w:r>
            <w:r w:rsidR="003702B6" w:rsidRPr="00BF63F9">
              <w:rPr>
                <w:rFonts w:ascii="MS UI Gothic" w:eastAsia="MS UI Gothic" w:hAnsi="MS UI Gothic" w:hint="eastAsia"/>
                <w:sz w:val="21"/>
                <w:szCs w:val="21"/>
                <w:lang w:eastAsia="zh-TW"/>
              </w:rPr>
              <w:t xml:space="preserve">　常備薬</w:t>
            </w:r>
            <w:r w:rsidRPr="00BF63F9">
              <w:rPr>
                <w:rFonts w:ascii="MS UI Gothic" w:eastAsia="MS UI Gothic" w:hAnsi="MS UI Gothic" w:hint="eastAsia"/>
                <w:sz w:val="21"/>
                <w:szCs w:val="21"/>
                <w:lang w:eastAsia="zh-TW"/>
              </w:rPr>
              <w:t>(3</w:t>
            </w:r>
            <w:r w:rsidR="003702B6" w:rsidRPr="00BF63F9">
              <w:rPr>
                <w:rFonts w:ascii="MS UI Gothic" w:eastAsia="MS UI Gothic" w:hAnsi="MS UI Gothic" w:hint="eastAsia"/>
                <w:sz w:val="21"/>
                <w:szCs w:val="21"/>
                <w:lang w:eastAsia="zh-TW"/>
              </w:rPr>
              <w:t>日分</w:t>
            </w:r>
            <w:r w:rsidRPr="00BF63F9">
              <w:rPr>
                <w:rFonts w:ascii="MS UI Gothic" w:eastAsia="MS UI Gothic" w:hAnsi="MS UI Gothic" w:hint="eastAsia"/>
                <w:sz w:val="21"/>
                <w:szCs w:val="21"/>
                <w:lang w:eastAsia="zh-TW"/>
              </w:rPr>
              <w:t>)</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介護用品</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おむつ、尿とりパッド等</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日分</w:t>
            </w:r>
            <w:r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照明器具</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熱源</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移送用具</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担架・ストレッチャー等</w:t>
            </w:r>
            <w:r w:rsidRPr="00BF63F9">
              <w:rPr>
                <w:rFonts w:ascii="MS UI Gothic" w:eastAsia="MS UI Gothic" w:hAnsi="MS UI Gothic" w:hint="eastAsia"/>
                <w:sz w:val="21"/>
                <w:szCs w:val="21"/>
              </w:rPr>
              <w:t>)</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431986" w:rsidRPr="00BF63F9" w:rsidRDefault="003702B6" w:rsidP="00F61990">
            <w:pPr>
              <w:spacing w:line="200" w:lineRule="exact"/>
              <w:ind w:left="0" w:firstLineChars="0" w:firstLine="0"/>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越谷市地域</w:t>
            </w:r>
          </w:p>
          <w:p w:rsidR="00431986" w:rsidRPr="00BF63F9" w:rsidRDefault="003702B6" w:rsidP="00F61990">
            <w:pPr>
              <w:spacing w:line="200" w:lineRule="exact"/>
              <w:ind w:left="0" w:firstLineChars="0" w:firstLine="0"/>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防災計画</w:t>
            </w:r>
          </w:p>
          <w:p w:rsidR="003702B6" w:rsidRPr="00BF63F9" w:rsidRDefault="003702B6" w:rsidP="00F61990">
            <w:pPr>
              <w:spacing w:line="200" w:lineRule="exact"/>
              <w:ind w:left="0" w:firstLineChars="0" w:firstLine="0"/>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第</w:t>
            </w:r>
            <w:r w:rsidR="005C4DFA" w:rsidRPr="00BF63F9">
              <w:rPr>
                <w:rFonts w:ascii="MS UI Gothic" w:eastAsia="MS UI Gothic" w:hAnsi="MS UI Gothic" w:hint="eastAsia"/>
                <w:sz w:val="18"/>
                <w:szCs w:val="18"/>
                <w:lang w:eastAsia="zh-TW"/>
              </w:rPr>
              <w:t>8</w:t>
            </w:r>
            <w:r w:rsidRPr="00BF63F9">
              <w:rPr>
                <w:rFonts w:ascii="MS UI Gothic" w:eastAsia="MS UI Gothic" w:hAnsi="MS UI Gothic" w:hint="eastAsia"/>
                <w:sz w:val="18"/>
                <w:szCs w:val="18"/>
                <w:lang w:eastAsia="zh-TW"/>
              </w:rPr>
              <w:t>節第</w:t>
            </w:r>
            <w:r w:rsidR="005C4DFA" w:rsidRPr="00BF63F9">
              <w:rPr>
                <w:rFonts w:ascii="MS UI Gothic" w:eastAsia="MS UI Gothic" w:hAnsi="MS UI Gothic" w:hint="eastAsia"/>
                <w:sz w:val="18"/>
                <w:szCs w:val="18"/>
                <w:lang w:eastAsia="zh-TW"/>
              </w:rPr>
              <w:t>20</w:t>
            </w:r>
          </w:p>
        </w:tc>
      </w:tr>
      <w:tr w:rsidR="00F61990" w:rsidRPr="00BF63F9" w:rsidTr="00391641">
        <w:trPr>
          <w:trHeight w:val="20"/>
        </w:trPr>
        <w:tc>
          <w:tcPr>
            <w:tcW w:w="1201" w:type="dxa"/>
            <w:tcBorders>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43</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衛生管理等 </w:t>
            </w:r>
          </w:p>
          <w:p w:rsidR="003702B6" w:rsidRPr="00BF63F9" w:rsidRDefault="00252202"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A10675"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A10675" w:rsidRPr="00BF63F9">
              <w:rPr>
                <w:rFonts w:ascii="MS UI Gothic" w:eastAsia="MS UI Gothic" w:hAnsi="MS UI Gothic" w:hint="eastAsia"/>
                <w:sz w:val="21"/>
                <w:szCs w:val="21"/>
              </w:rPr>
              <w:t xml:space="preserve">　入所者の使用する施設、食器その他の設備又は飲用に供する水について、衛生的な管理に努め、又は衛生上必要な措置を講ずるとともに、医薬品及び医療機器の管理を適正に行っていますか。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32</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A10675" w:rsidRPr="00BF63F9" w:rsidRDefault="00A10675" w:rsidP="00F61990">
            <w:pPr>
              <w:spacing w:line="240" w:lineRule="exact"/>
              <w:ind w:left="149" w:hanging="149"/>
              <w:jc w:val="left"/>
              <w:rPr>
                <w:rFonts w:ascii="MS UI Gothic" w:eastAsia="MS UI Gothic" w:hAnsi="MS UI Gothic"/>
                <w:bCs/>
                <w:sz w:val="22"/>
                <w:lang w:eastAsia="zh-CN"/>
              </w:rPr>
            </w:pPr>
          </w:p>
        </w:tc>
        <w:tc>
          <w:tcPr>
            <w:tcW w:w="6804" w:type="dxa"/>
            <w:gridSpan w:val="6"/>
            <w:tcBorders>
              <w:top w:val="dotted" w:sz="4" w:space="0" w:color="auto"/>
              <w:bottom w:val="nil"/>
            </w:tcBorders>
          </w:tcPr>
          <w:p w:rsidR="00A10675" w:rsidRPr="00BF63F9" w:rsidRDefault="00A1067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施設の必要最低限の衛生管理等について規定したものであるが、このほか、次の点に留意するものとする。</w:t>
            </w:r>
          </w:p>
        </w:tc>
        <w:tc>
          <w:tcPr>
            <w:tcW w:w="1134" w:type="dxa"/>
            <w:tcBorders>
              <w:top w:val="nil"/>
              <w:bottom w:val="nil"/>
            </w:tcBorders>
          </w:tcPr>
          <w:p w:rsidR="00A10675" w:rsidRPr="00BF63F9" w:rsidRDefault="00A10675"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A10675" w:rsidRPr="00BF63F9" w:rsidRDefault="00A1067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A10675" w:rsidRPr="00BF63F9" w:rsidRDefault="00A1067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28(1)</w:t>
            </w:r>
          </w:p>
        </w:tc>
      </w:tr>
      <w:tr w:rsidR="00F61990" w:rsidRPr="00BF63F9" w:rsidTr="008224E6">
        <w:trPr>
          <w:trHeight w:val="20"/>
        </w:trPr>
        <w:tc>
          <w:tcPr>
            <w:tcW w:w="1201" w:type="dxa"/>
            <w:tcBorders>
              <w:top w:val="nil"/>
              <w:bottom w:val="dotted" w:sz="4" w:space="0" w:color="auto"/>
            </w:tcBorders>
          </w:tcPr>
          <w:p w:rsidR="00A10675" w:rsidRPr="00BF63F9" w:rsidRDefault="00A10675" w:rsidP="00F61990">
            <w:pPr>
              <w:spacing w:line="240" w:lineRule="exact"/>
              <w:ind w:left="149" w:hanging="149"/>
              <w:jc w:val="left"/>
              <w:rPr>
                <w:rFonts w:ascii="MS UI Gothic" w:eastAsia="MS UI Gothic" w:hAnsi="MS UI Gothic"/>
                <w:bCs/>
                <w:sz w:val="22"/>
                <w:lang w:eastAsia="zh-CN"/>
              </w:rPr>
            </w:pPr>
          </w:p>
        </w:tc>
        <w:tc>
          <w:tcPr>
            <w:tcW w:w="6804" w:type="dxa"/>
            <w:gridSpan w:val="6"/>
            <w:tcBorders>
              <w:top w:val="nil"/>
              <w:bottom w:val="single" w:sz="4" w:space="0" w:color="auto"/>
            </w:tcBorders>
          </w:tcPr>
          <w:p w:rsidR="00066AB0" w:rsidRPr="00BF63F9" w:rsidRDefault="00066AB0"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　調理及び配膳に伴う衛生は、食品衛生法</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昭和</w:t>
            </w:r>
            <w:r w:rsidR="005C4DFA" w:rsidRPr="00BF63F9">
              <w:rPr>
                <w:rFonts w:ascii="MS UI Gothic" w:eastAsia="MS UI Gothic" w:hAnsi="MS UI Gothic" w:hint="eastAsia"/>
                <w:sz w:val="21"/>
                <w:szCs w:val="21"/>
              </w:rPr>
              <w:t>22</w:t>
            </w:r>
            <w:r w:rsidRPr="00BF63F9">
              <w:rPr>
                <w:rFonts w:ascii="MS UI Gothic" w:eastAsia="MS UI Gothic" w:hAnsi="MS UI Gothic" w:hint="eastAsia"/>
                <w:sz w:val="21"/>
                <w:szCs w:val="21"/>
              </w:rPr>
              <w:t>年法律第</w:t>
            </w:r>
            <w:r w:rsidR="005C4DFA" w:rsidRPr="00BF63F9">
              <w:rPr>
                <w:rFonts w:ascii="MS UI Gothic" w:eastAsia="MS UI Gothic" w:hAnsi="MS UI Gothic" w:hint="eastAsia"/>
                <w:sz w:val="21"/>
                <w:szCs w:val="21"/>
              </w:rPr>
              <w:t>233</w:t>
            </w:r>
            <w:r w:rsidRPr="00BF63F9">
              <w:rPr>
                <w:rFonts w:ascii="MS UI Gothic" w:eastAsia="MS UI Gothic" w:hAnsi="MS UI Gothic" w:hint="eastAsia"/>
                <w:sz w:val="21"/>
                <w:szCs w:val="21"/>
              </w:rPr>
              <w:t>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等関係法規に準じて行わなければならない。</w:t>
            </w:r>
          </w:p>
          <w:p w:rsidR="00A10675" w:rsidRPr="00BF63F9" w:rsidRDefault="00A10675"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066AB0" w:rsidRPr="00BF63F9">
              <w:rPr>
                <w:rFonts w:ascii="MS UI Gothic" w:eastAsia="MS UI Gothic" w:hAnsi="MS UI Gothic" w:hint="eastAsia"/>
                <w:sz w:val="21"/>
                <w:szCs w:val="21"/>
              </w:rPr>
              <w:t>②</w:t>
            </w:r>
            <w:r w:rsidRPr="00BF63F9">
              <w:rPr>
                <w:rFonts w:ascii="MS UI Gothic" w:eastAsia="MS UI Gothic" w:hAnsi="MS UI Gothic" w:hint="eastAsia"/>
                <w:sz w:val="21"/>
                <w:szCs w:val="21"/>
              </w:rPr>
              <w:t xml:space="preserve">　事業者は、食中毒及び感染症の発生を防止するための措置等について、必要に応じて保健所の助言、指導を求めるとともに、常に密接な連携を保つこと。</w:t>
            </w:r>
          </w:p>
          <w:p w:rsidR="00A10675" w:rsidRPr="00BF63F9" w:rsidRDefault="00066AB0"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③</w:t>
            </w:r>
            <w:r w:rsidR="00A10675" w:rsidRPr="00BF63F9">
              <w:rPr>
                <w:rFonts w:ascii="MS UI Gothic" w:eastAsia="MS UI Gothic" w:hAnsi="MS UI Gothic" w:hint="eastAsia"/>
                <w:sz w:val="21"/>
                <w:szCs w:val="21"/>
              </w:rPr>
              <w:t xml:space="preserve">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066AB0" w:rsidRPr="00BF63F9" w:rsidRDefault="00066AB0"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④　医薬品の管理については、当該介護老人保健施設の実情に応じ、地域の薬局の薬剤師の協力を得て行うことも考えられること。</w:t>
            </w:r>
          </w:p>
          <w:p w:rsidR="00A10675" w:rsidRPr="00BF63F9" w:rsidRDefault="00066AB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⑤</w:t>
            </w:r>
            <w:r w:rsidR="00A10675" w:rsidRPr="00BF63F9">
              <w:rPr>
                <w:rFonts w:ascii="MS UI Gothic" w:eastAsia="MS UI Gothic" w:hAnsi="MS UI Gothic" w:hint="eastAsia"/>
                <w:sz w:val="21"/>
                <w:szCs w:val="21"/>
              </w:rPr>
              <w:t xml:space="preserve">　空調設備等により施設内の適温の確保に努めること。</w:t>
            </w:r>
          </w:p>
          <w:p w:rsidR="00A10675" w:rsidRPr="00BF63F9" w:rsidRDefault="00066AB0"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⑥</w:t>
            </w:r>
            <w:r w:rsidR="00256EA4" w:rsidRPr="00BF63F9">
              <w:rPr>
                <w:rFonts w:ascii="MS UI Gothic" w:eastAsia="MS UI Gothic" w:hAnsi="MS UI Gothic" w:hint="eastAsia"/>
                <w:sz w:val="21"/>
                <w:szCs w:val="21"/>
              </w:rPr>
              <w:t xml:space="preserve">　洗所等の従業者共用のタオルは、感染源</w:t>
            </w:r>
            <w:r w:rsidR="00A10675" w:rsidRPr="00BF63F9">
              <w:rPr>
                <w:rFonts w:ascii="MS UI Gothic" w:eastAsia="MS UI Gothic" w:hAnsi="MS UI Gothic" w:hint="eastAsia"/>
                <w:sz w:val="21"/>
                <w:szCs w:val="21"/>
              </w:rPr>
              <w:t>として感染拡大の恐れがあるので、使用しないこと。</w:t>
            </w:r>
          </w:p>
        </w:tc>
        <w:tc>
          <w:tcPr>
            <w:tcW w:w="1134" w:type="dxa"/>
            <w:tcBorders>
              <w:top w:val="nil"/>
            </w:tcBorders>
          </w:tcPr>
          <w:p w:rsidR="00A10675" w:rsidRPr="00BF63F9" w:rsidRDefault="00A10675"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A10675" w:rsidRPr="00BF63F9" w:rsidRDefault="00A10675" w:rsidP="00F61990">
            <w:pPr>
              <w:spacing w:line="200" w:lineRule="exact"/>
              <w:ind w:left="119" w:hanging="119"/>
              <w:jc w:val="left"/>
              <w:rPr>
                <w:rFonts w:ascii="MS UI Gothic" w:eastAsia="MS UI Gothic" w:hAnsi="MS UI Gothic"/>
                <w:sz w:val="18"/>
                <w:szCs w:val="18"/>
              </w:rPr>
            </w:pPr>
          </w:p>
        </w:tc>
      </w:tr>
      <w:tr w:rsidR="00F61990" w:rsidRPr="00BF63F9" w:rsidTr="008224E6">
        <w:trPr>
          <w:trHeight w:val="20"/>
        </w:trPr>
        <w:tc>
          <w:tcPr>
            <w:tcW w:w="1201" w:type="dxa"/>
            <w:tcBorders>
              <w:top w:val="dotted" w:sz="4" w:space="0" w:color="auto"/>
              <w:bottom w:val="nil"/>
            </w:tcBorders>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2)</w:t>
            </w:r>
            <w:r w:rsidR="00F01D97" w:rsidRPr="00BF63F9">
              <w:rPr>
                <w:rFonts w:ascii="MS UI Gothic" w:eastAsia="MS UI Gothic" w:hAnsi="MS UI Gothic" w:hint="eastAsia"/>
                <w:sz w:val="21"/>
                <w:szCs w:val="21"/>
              </w:rPr>
              <w:t xml:space="preserve">　介護老人保健施設において感染症又は食中毒が発生し、又はまん延しないように、次に掲げる措置を講じていますか。</w:t>
            </w:r>
          </w:p>
        </w:tc>
        <w:tc>
          <w:tcPr>
            <w:tcW w:w="1134" w:type="dxa"/>
            <w:tcBorders>
              <w:bottom w:val="nil"/>
            </w:tcBorders>
          </w:tcPr>
          <w:p w:rsidR="003702B6" w:rsidRPr="00BF63F9" w:rsidRDefault="00B4585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F01D97" w:rsidRPr="00BF63F9" w:rsidRDefault="00F01D97"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32</w:t>
            </w:r>
            <w:r w:rsidRPr="00BF63F9">
              <w:rPr>
                <w:rFonts w:ascii="MS UI Gothic" w:eastAsia="MS UI Gothic" w:hAnsi="MS UI Gothic" w:hint="eastAsia"/>
                <w:sz w:val="18"/>
                <w:szCs w:val="18"/>
                <w:lang w:eastAsia="zh-CN"/>
              </w:rPr>
              <w:t>条</w:t>
            </w:r>
          </w:p>
          <w:p w:rsidR="003702B6" w:rsidRPr="00BF63F9" w:rsidRDefault="00F01D9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tc>
      </w:tr>
      <w:tr w:rsidR="00F61990" w:rsidRPr="00BF63F9" w:rsidTr="008E7CDA">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F01D9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w:t>
            </w:r>
            <w:r w:rsidR="003702B6"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当該介護老人保健施設における感染症又は食中毒の予防及びまん延の防止のための対策を検討する委員会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テレビ電話装置等を活用して行うことができるものとする。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をおおむね</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回以上開催するとともに、その結果について、介護職員その他の従業者に周知徹底を図っていますか。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32</w:t>
            </w:r>
            <w:r w:rsidRPr="00BF63F9">
              <w:rPr>
                <w:rFonts w:ascii="MS UI Gothic" w:eastAsia="MS UI Gothic" w:hAnsi="MS UI Gothic" w:hint="eastAsia"/>
                <w:sz w:val="18"/>
                <w:szCs w:val="18"/>
                <w:lang w:eastAsia="zh-CN"/>
              </w:rPr>
              <w:t>条</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号</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E7CDA">
        <w:trPr>
          <w:trHeight w:val="20"/>
        </w:trPr>
        <w:tc>
          <w:tcPr>
            <w:tcW w:w="1201" w:type="dxa"/>
            <w:tcBorders>
              <w:top w:val="nil"/>
              <w:bottom w:val="nil"/>
            </w:tcBorders>
          </w:tcPr>
          <w:p w:rsidR="00F01D97" w:rsidRPr="00BF63F9" w:rsidRDefault="00F01D9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453E4E" w:rsidRPr="00BF63F9" w:rsidRDefault="00453E4E"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〔感染症及び食中毒の予防及びまん延の防止のための対策を検討する委員会〕</w:t>
            </w:r>
          </w:p>
          <w:p w:rsidR="00F01D97" w:rsidRPr="00BF63F9" w:rsidRDefault="00453E4E"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当該施設における感染症及び食中毒の予防及びまん延の防止のための対策を検討する委員会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以下「感染対策委員会」という。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であり、幅広い職種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例えば、施設長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管理者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、事務長、医師、看護職員、介護職員、栄養士又は管理栄養士、生活相談員</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により構成する。構成メンバーの責務及び役割分担を明確にするとともに、専任の感染対策を担当する者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以下「感染対策担当者」という。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を決めておくことが必要である。感染対策委員会は、入所者の状況など施設の状況に応じ、おおむね</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回以上、定期的に開催するとともに、感染症が流行する時期等を勘案して必要に応じ随時開催する必要がある。</w:t>
            </w:r>
          </w:p>
        </w:tc>
        <w:tc>
          <w:tcPr>
            <w:tcW w:w="1134" w:type="dxa"/>
            <w:tcBorders>
              <w:top w:val="nil"/>
              <w:bottom w:val="nil"/>
            </w:tcBorders>
          </w:tcPr>
          <w:p w:rsidR="00F01D97" w:rsidRPr="00BF63F9" w:rsidRDefault="00F01D9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453E4E" w:rsidRPr="00BF63F9" w:rsidRDefault="00453E4E"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01D97" w:rsidRPr="00BF63F9" w:rsidRDefault="00453E4E"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28(2)</w:t>
            </w:r>
            <w:r w:rsidRPr="00BF63F9">
              <w:rPr>
                <w:rFonts w:ascii="MS UI Gothic" w:eastAsia="MS UI Gothic" w:hAnsi="MS UI Gothic" w:hint="eastAsia"/>
                <w:sz w:val="18"/>
                <w:szCs w:val="18"/>
              </w:rPr>
              <w:t>①</w:t>
            </w:r>
          </w:p>
        </w:tc>
      </w:tr>
      <w:tr w:rsidR="00F61990" w:rsidRPr="00BF63F9" w:rsidTr="008E7CDA">
        <w:trPr>
          <w:trHeight w:val="20"/>
        </w:trPr>
        <w:tc>
          <w:tcPr>
            <w:tcW w:w="1201" w:type="dxa"/>
            <w:tcBorders>
              <w:top w:val="nil"/>
              <w:bottom w:val="nil"/>
            </w:tcBorders>
          </w:tcPr>
          <w:p w:rsidR="00F01D97" w:rsidRPr="00BF63F9" w:rsidRDefault="00F01D9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453E4E" w:rsidRPr="00BF63F9" w:rsidRDefault="00453E4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01D97" w:rsidRPr="00BF63F9" w:rsidRDefault="00453E4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外の感染管理等の専門家を委員として積極的に活用することが望ましい。</w:t>
            </w:r>
          </w:p>
        </w:tc>
        <w:tc>
          <w:tcPr>
            <w:tcW w:w="1134" w:type="dxa"/>
            <w:tcBorders>
              <w:top w:val="nil"/>
              <w:bottom w:val="single" w:sz="4" w:space="0" w:color="auto"/>
            </w:tcBorders>
          </w:tcPr>
          <w:p w:rsidR="00F01D97" w:rsidRPr="00BF63F9" w:rsidRDefault="00F01D9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F01D97" w:rsidRPr="00BF63F9" w:rsidRDefault="00F01D97"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F01D97" w:rsidRPr="00BF63F9" w:rsidRDefault="00F01D9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F01D97" w:rsidRPr="00BF63F9" w:rsidRDefault="00B4585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介護老人保健施設における感染症又は食中毒の予防及びまん延の防止のための指針を整備していますか。</w:t>
            </w:r>
          </w:p>
        </w:tc>
        <w:tc>
          <w:tcPr>
            <w:tcW w:w="1134" w:type="dxa"/>
            <w:tcBorders>
              <w:top w:val="single" w:sz="4" w:space="0" w:color="auto"/>
              <w:bottom w:val="nil"/>
            </w:tcBorders>
            <w:shd w:val="clear" w:color="auto" w:fill="auto"/>
          </w:tcPr>
          <w:p w:rsidR="00F01D97" w:rsidRPr="00BF63F9" w:rsidRDefault="00B4585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B45858" w:rsidRPr="00BF63F9" w:rsidRDefault="00B4585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32</w:t>
            </w:r>
            <w:r w:rsidRPr="00BF63F9">
              <w:rPr>
                <w:rFonts w:ascii="MS UI Gothic" w:eastAsia="MS UI Gothic" w:hAnsi="MS UI Gothic" w:hint="eastAsia"/>
                <w:sz w:val="18"/>
                <w:szCs w:val="18"/>
                <w:lang w:eastAsia="zh-CN"/>
              </w:rPr>
              <w:t>条</w:t>
            </w:r>
          </w:p>
          <w:p w:rsidR="00F01D97" w:rsidRPr="00BF63F9" w:rsidRDefault="00B4585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lang w:eastAsia="zh-CN"/>
              </w:rPr>
              <w:t>号</w:t>
            </w:r>
          </w:p>
        </w:tc>
      </w:tr>
      <w:tr w:rsidR="00F61990" w:rsidRPr="00BF63F9" w:rsidTr="008E7CDA">
        <w:trPr>
          <w:trHeight w:val="20"/>
        </w:trPr>
        <w:tc>
          <w:tcPr>
            <w:tcW w:w="1201" w:type="dxa"/>
            <w:tcBorders>
              <w:top w:val="nil"/>
              <w:bottom w:val="nil"/>
            </w:tcBorders>
          </w:tcPr>
          <w:p w:rsidR="00B45858" w:rsidRPr="00BF63F9" w:rsidRDefault="00B4585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B45858" w:rsidRPr="00BF63F9" w:rsidRDefault="00B4585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〔感染症及び食中毒の予防及びまん延の防止のための指針〕</w:t>
            </w:r>
          </w:p>
          <w:p w:rsidR="00B45858" w:rsidRPr="00BF63F9" w:rsidRDefault="00B4585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当該施設における「感染症及び食中毒の予防及びまん延の防止のための指針」には、平常時の対策及び発生時の対応を規定する。</w:t>
            </w:r>
          </w:p>
          <w:p w:rsidR="00B45858" w:rsidRPr="00BF63F9" w:rsidRDefault="00B4585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平常時の対策としては、施設内の衛生管理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環境の整備、排泄物の処理、血液・体液</w:t>
            </w:r>
            <w:r w:rsidRPr="00BF63F9">
              <w:rPr>
                <w:rFonts w:ascii="MS UI Gothic" w:eastAsia="MS UI Gothic" w:hAnsi="MS UI Gothic" w:hint="eastAsia"/>
                <w:sz w:val="21"/>
                <w:szCs w:val="21"/>
              </w:rPr>
              <w:lastRenderedPageBreak/>
              <w:t>の処理等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、日常のケアにかかる感染対策</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標準的な予防策</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例えば、血液・体液・分泌液・排泄物</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便</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などに触れるとき、傷や創傷皮膚に触れるときどのようにするかなどの取り決め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、手洗いの基本、早期発見のための日常の観察項目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B45858" w:rsidRPr="00BF63F9" w:rsidRDefault="00B45858"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B45858" w:rsidRPr="00BF63F9" w:rsidRDefault="00B4585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B45858" w:rsidRPr="00BF63F9" w:rsidRDefault="00B4585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45858" w:rsidRPr="00BF63F9" w:rsidRDefault="00B4585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28(2)</w:t>
            </w:r>
            <w:r w:rsidRPr="00BF63F9">
              <w:rPr>
                <w:rFonts w:ascii="MS UI Gothic" w:eastAsia="MS UI Gothic" w:hAnsi="MS UI Gothic" w:hint="eastAsia"/>
                <w:sz w:val="18"/>
                <w:szCs w:val="18"/>
              </w:rPr>
              <w:t>②</w:t>
            </w:r>
          </w:p>
        </w:tc>
      </w:tr>
      <w:tr w:rsidR="00F61990" w:rsidRPr="00BF63F9" w:rsidTr="008224E6">
        <w:trPr>
          <w:trHeight w:val="20"/>
        </w:trPr>
        <w:tc>
          <w:tcPr>
            <w:tcW w:w="1201" w:type="dxa"/>
            <w:tcBorders>
              <w:top w:val="nil"/>
              <w:bottom w:val="nil"/>
            </w:tcBorders>
          </w:tcPr>
          <w:p w:rsidR="00B45858" w:rsidRPr="00BF63F9" w:rsidRDefault="00B4585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B45858" w:rsidRPr="00BF63F9" w:rsidRDefault="00B45858"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介護老人保健施設において、介護職員その他の従業者に対し、感染症及び食中毒の予防及びまん延の防止のための研修並びに感染症の予防及びまん延の防止のための訓練を定期的に実施していますか。</w:t>
            </w:r>
          </w:p>
        </w:tc>
        <w:tc>
          <w:tcPr>
            <w:tcW w:w="1134" w:type="dxa"/>
            <w:tcBorders>
              <w:top w:val="single" w:sz="4" w:space="0" w:color="auto"/>
              <w:bottom w:val="single" w:sz="4" w:space="0" w:color="auto"/>
            </w:tcBorders>
            <w:shd w:val="clear" w:color="auto" w:fill="auto"/>
          </w:tcPr>
          <w:p w:rsidR="00B45858" w:rsidRPr="00BF63F9" w:rsidRDefault="00B4585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single" w:sz="4" w:space="0" w:color="auto"/>
            </w:tcBorders>
            <w:shd w:val="clear" w:color="auto" w:fill="auto"/>
          </w:tcPr>
          <w:p w:rsidR="00B45858" w:rsidRPr="00BF63F9" w:rsidRDefault="00B4585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32</w:t>
            </w:r>
            <w:r w:rsidRPr="00BF63F9">
              <w:rPr>
                <w:rFonts w:ascii="MS UI Gothic" w:eastAsia="MS UI Gothic" w:hAnsi="MS UI Gothic" w:hint="eastAsia"/>
                <w:sz w:val="18"/>
                <w:szCs w:val="18"/>
                <w:lang w:eastAsia="zh-CN"/>
              </w:rPr>
              <w:t>条</w:t>
            </w:r>
          </w:p>
          <w:p w:rsidR="00B45858" w:rsidRPr="00BF63F9" w:rsidRDefault="00B4585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lang w:eastAsia="zh-CN"/>
              </w:rPr>
              <w:t>号</w:t>
            </w:r>
          </w:p>
          <w:p w:rsidR="00B45858" w:rsidRPr="00BF63F9" w:rsidRDefault="00B45858" w:rsidP="00F61990">
            <w:pPr>
              <w:spacing w:line="200" w:lineRule="exact"/>
              <w:ind w:left="119" w:hanging="119"/>
              <w:jc w:val="left"/>
              <w:rPr>
                <w:rFonts w:ascii="MS UI Gothic" w:eastAsia="MS UI Gothic" w:hAnsi="MS UI Gothic"/>
                <w:sz w:val="18"/>
                <w:szCs w:val="18"/>
                <w:lang w:eastAsia="zh-CN"/>
              </w:rPr>
            </w:pPr>
          </w:p>
        </w:tc>
      </w:tr>
      <w:tr w:rsidR="00F61990" w:rsidRPr="00BF63F9" w:rsidTr="008224E6">
        <w:trPr>
          <w:trHeight w:val="20"/>
        </w:trPr>
        <w:tc>
          <w:tcPr>
            <w:tcW w:w="1201" w:type="dxa"/>
            <w:tcBorders>
              <w:top w:val="nil"/>
              <w:bottom w:val="nil"/>
            </w:tcBorders>
          </w:tcPr>
          <w:p w:rsidR="00B45858" w:rsidRPr="00BF63F9" w:rsidRDefault="00B4585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B45858" w:rsidRPr="00BF63F9" w:rsidRDefault="00792D6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B45858" w:rsidRPr="00BF63F9">
              <w:rPr>
                <w:rFonts w:ascii="MS UI Gothic" w:eastAsia="MS UI Gothic" w:hAnsi="MS UI Gothic" w:hint="eastAsia"/>
                <w:sz w:val="21"/>
                <w:szCs w:val="21"/>
              </w:rPr>
              <w:t>感染症及び食中毒の予防及びまん延の防止のための研修</w:t>
            </w:r>
            <w:r w:rsidRPr="00BF63F9">
              <w:rPr>
                <w:rFonts w:ascii="MS UI Gothic" w:eastAsia="MS UI Gothic" w:hAnsi="MS UI Gothic" w:hint="eastAsia"/>
                <w:sz w:val="21"/>
                <w:szCs w:val="21"/>
              </w:rPr>
              <w:t>〕</w:t>
            </w:r>
          </w:p>
          <w:p w:rsidR="00792D6E" w:rsidRPr="00BF63F9" w:rsidRDefault="00792D6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B45858" w:rsidRPr="00BF63F9">
              <w:rPr>
                <w:rFonts w:ascii="MS UI Gothic" w:eastAsia="MS UI Gothic" w:hAnsi="MS UI Gothic" w:hint="eastAsia"/>
                <w:sz w:val="21"/>
                <w:szCs w:val="21"/>
              </w:rPr>
              <w:t>介護職員その他の従業者に対する「感染症及び食中毒の予防及びまん延の防止のための研修」の内容は、感染対策の基礎的内容等の適切な知</w:t>
            </w:r>
            <w:r w:rsidRPr="00BF63F9">
              <w:rPr>
                <w:rFonts w:ascii="MS UI Gothic" w:eastAsia="MS UI Gothic" w:hAnsi="MS UI Gothic" w:hint="eastAsia"/>
                <w:sz w:val="21"/>
                <w:szCs w:val="21"/>
              </w:rPr>
              <w:t>識を普及・啓発するとともに、当該施設における指針に基づいた衛生管理の徹底や衛生的なケアの励行を行うものとする。</w:t>
            </w:r>
          </w:p>
          <w:p w:rsidR="00792D6E" w:rsidRPr="00BF63F9" w:rsidRDefault="00792D6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職員教育を組織的に浸透させていくためには、当該施設が指針に基づいた研修プログラムを作成し、定期的な教育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B45858" w:rsidRPr="00BF63F9" w:rsidRDefault="00792D6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研修の実施は、厚生労働省「介護施設・事業所の職員向け感染症対策力向上のための研修教材」等を活用するなど、施設内での研修で差し支えない。</w:t>
            </w:r>
          </w:p>
        </w:tc>
        <w:tc>
          <w:tcPr>
            <w:tcW w:w="1134" w:type="dxa"/>
            <w:tcBorders>
              <w:top w:val="single" w:sz="4" w:space="0" w:color="auto"/>
              <w:bottom w:val="nil"/>
            </w:tcBorders>
            <w:shd w:val="clear" w:color="auto" w:fill="auto"/>
          </w:tcPr>
          <w:p w:rsidR="00B45858" w:rsidRPr="00BF63F9" w:rsidRDefault="00B4585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B45858" w:rsidRPr="00BF63F9" w:rsidRDefault="00B4585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45858" w:rsidRPr="00BF63F9" w:rsidRDefault="00B45858"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28(2)</w:t>
            </w:r>
            <w:r w:rsidRPr="00BF63F9">
              <w:rPr>
                <w:rFonts w:ascii="MS UI Gothic" w:eastAsia="MS UI Gothic" w:hAnsi="MS UI Gothic" w:hint="eastAsia"/>
                <w:sz w:val="18"/>
                <w:szCs w:val="18"/>
              </w:rPr>
              <w:t>③</w:t>
            </w:r>
          </w:p>
        </w:tc>
      </w:tr>
      <w:tr w:rsidR="00F61990" w:rsidRPr="00BF63F9" w:rsidTr="00B46F97">
        <w:trPr>
          <w:trHeight w:val="20"/>
        </w:trPr>
        <w:tc>
          <w:tcPr>
            <w:tcW w:w="1201" w:type="dxa"/>
            <w:tcBorders>
              <w:top w:val="nil"/>
              <w:bottom w:val="nil"/>
            </w:tcBorders>
          </w:tcPr>
          <w:p w:rsidR="00B45858" w:rsidRPr="00BF63F9" w:rsidRDefault="00B4585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792D6E" w:rsidRPr="00BF63F9" w:rsidRDefault="00792D6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〔感染症の予防及びまん延の防止のための訓練〕</w:t>
            </w:r>
          </w:p>
          <w:p w:rsidR="00792D6E" w:rsidRPr="00BF63F9" w:rsidRDefault="00792D6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平時から、実際に感染症が発生した場合を想定し、発生時の対応について、訓練</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シミュレーション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を定期的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792D6E" w:rsidRPr="00BF63F9" w:rsidRDefault="00792D6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p w:rsidR="00B45858" w:rsidRPr="00BF63F9" w:rsidRDefault="00792D6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なお、当該義務付けの適用に当たっては、令和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年改正省令附則第</w:t>
            </w:r>
            <w:r w:rsidR="005C4DFA" w:rsidRPr="00BF63F9">
              <w:rPr>
                <w:rFonts w:ascii="MS UI Gothic" w:eastAsia="MS UI Gothic" w:hAnsi="MS UI Gothic" w:hint="eastAsia"/>
                <w:sz w:val="21"/>
                <w:szCs w:val="21"/>
              </w:rPr>
              <w:t>11</w:t>
            </w:r>
            <w:r w:rsidRPr="00BF63F9">
              <w:rPr>
                <w:rFonts w:ascii="MS UI Gothic" w:eastAsia="MS UI Gothic" w:hAnsi="MS UI Gothic" w:hint="eastAsia"/>
                <w:sz w:val="21"/>
                <w:szCs w:val="21"/>
              </w:rPr>
              <w:t>条において、</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年間の経過措置を設けており、令和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 xml:space="preserve"> 日までの間は、努力義務とされている。</w:t>
            </w:r>
          </w:p>
        </w:tc>
        <w:tc>
          <w:tcPr>
            <w:tcW w:w="1134" w:type="dxa"/>
            <w:tcBorders>
              <w:top w:val="nil"/>
              <w:bottom w:val="single" w:sz="4" w:space="0" w:color="auto"/>
            </w:tcBorders>
            <w:shd w:val="clear" w:color="auto" w:fill="auto"/>
          </w:tcPr>
          <w:p w:rsidR="00B45858" w:rsidRPr="00BF63F9" w:rsidRDefault="00B45858"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792D6E" w:rsidRPr="00BF63F9" w:rsidRDefault="00792D6E"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45858" w:rsidRPr="00BF63F9" w:rsidRDefault="00792D6E"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28(2)</w:t>
            </w:r>
            <w:r w:rsidRPr="00BF63F9">
              <w:rPr>
                <w:rFonts w:ascii="MS UI Gothic" w:eastAsia="MS UI Gothic" w:hAnsi="MS UI Gothic" w:hint="eastAsia"/>
                <w:sz w:val="18"/>
                <w:szCs w:val="18"/>
              </w:rPr>
              <w:t>④</w:t>
            </w:r>
          </w:p>
        </w:tc>
      </w:tr>
      <w:tr w:rsidR="00F61990" w:rsidRPr="00BF63F9" w:rsidTr="00B46F97">
        <w:trPr>
          <w:trHeight w:val="20"/>
        </w:trPr>
        <w:tc>
          <w:tcPr>
            <w:tcW w:w="1201" w:type="dxa"/>
            <w:tcBorders>
              <w:top w:val="nil"/>
              <w:bottom w:val="nil"/>
            </w:tcBorders>
          </w:tcPr>
          <w:p w:rsidR="00B45858" w:rsidRPr="00BF63F9" w:rsidRDefault="00B45858"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B45858" w:rsidRPr="00BF63F9" w:rsidRDefault="0052212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　⑪～③に掲げるもののほか、別に市長が定める感染症又は食中毒の発生が疑われる際の対処等に関する手順に沿った対応を行っていますか。</w:t>
            </w:r>
          </w:p>
        </w:tc>
        <w:tc>
          <w:tcPr>
            <w:tcW w:w="1134" w:type="dxa"/>
            <w:tcBorders>
              <w:top w:val="single" w:sz="4" w:space="0" w:color="auto"/>
              <w:bottom w:val="nil"/>
            </w:tcBorders>
            <w:shd w:val="clear" w:color="auto" w:fill="auto"/>
          </w:tcPr>
          <w:p w:rsidR="00B45858" w:rsidRPr="00BF63F9" w:rsidRDefault="0052212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522122" w:rsidRPr="00BF63F9" w:rsidRDefault="00522122"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32</w:t>
            </w:r>
            <w:r w:rsidRPr="00BF63F9">
              <w:rPr>
                <w:rFonts w:ascii="MS UI Gothic" w:eastAsia="MS UI Gothic" w:hAnsi="MS UI Gothic" w:hint="eastAsia"/>
                <w:sz w:val="18"/>
                <w:szCs w:val="18"/>
                <w:lang w:eastAsia="zh-CN"/>
              </w:rPr>
              <w:t>条</w:t>
            </w:r>
          </w:p>
          <w:p w:rsidR="00B45858" w:rsidRPr="00BF63F9" w:rsidRDefault="00522122"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tcBorders>
              <w:top w:val="nil"/>
              <w:bottom w:val="nil"/>
            </w:tcBorders>
          </w:tcPr>
          <w:p w:rsidR="00522122" w:rsidRPr="00BF63F9" w:rsidRDefault="0052212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E40F27" w:rsidRPr="00BF63F9" w:rsidRDefault="00E40F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〔市長が定める感染症又は食中毒の発生が疑われる際の対処等に関する手順〕</w:t>
            </w:r>
          </w:p>
        </w:tc>
        <w:tc>
          <w:tcPr>
            <w:tcW w:w="1134" w:type="dxa"/>
            <w:tcBorders>
              <w:top w:val="nil"/>
              <w:bottom w:val="nil"/>
            </w:tcBorders>
            <w:shd w:val="clear" w:color="auto" w:fill="auto"/>
          </w:tcPr>
          <w:p w:rsidR="00522122" w:rsidRPr="00BF63F9" w:rsidRDefault="00522122"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522122" w:rsidRPr="00BF63F9" w:rsidRDefault="00522122"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従業者が、入所者、入居者又は入院患者について、感染症又は食中毒の発生を疑ったときは、速やかに管理者に報告する体制を整え</w:t>
            </w:r>
            <w:r w:rsidR="00E40F27" w:rsidRPr="00BF63F9">
              <w:rPr>
                <w:rFonts w:ascii="MS UI Gothic" w:eastAsia="MS UI Gothic" w:hAnsi="MS UI Gothic" w:hint="eastAsia"/>
                <w:sz w:val="21"/>
                <w:szCs w:val="21"/>
              </w:rPr>
              <w:t>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一</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管理者は当該介護老人保健施設における感染症若しくは食中毒の発生を疑ったとき又は前号の報告を受けたときは、従業者に対して必要な指示を</w:t>
            </w:r>
            <w:r w:rsidR="00E40F27" w:rsidRPr="00BF63F9">
              <w:rPr>
                <w:rFonts w:ascii="MS UI Gothic" w:eastAsia="MS UI Gothic" w:hAnsi="MS UI Gothic" w:hint="eastAsia"/>
                <w:sz w:val="21"/>
                <w:szCs w:val="21"/>
              </w:rPr>
              <w:t>行うこと。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二</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w:t>
            </w:r>
            <w:r w:rsidR="00E40F27" w:rsidRPr="00BF63F9">
              <w:rPr>
                <w:rFonts w:ascii="MS UI Gothic" w:eastAsia="MS UI Gothic" w:hAnsi="MS UI Gothic" w:hint="eastAsia"/>
                <w:sz w:val="21"/>
                <w:szCs w:val="21"/>
              </w:rPr>
              <w:t>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三</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介護老人保健施設の医師及び看護職員は、当該介護老人保健施設内において感染症若しくは食中毒の発生又はそれが疑われる状況が生じたときは、速やかな対応を行</w:t>
            </w:r>
            <w:r w:rsidR="00E40F27" w:rsidRPr="00BF63F9">
              <w:rPr>
                <w:rFonts w:ascii="MS UI Gothic" w:eastAsia="MS UI Gothic" w:hAnsi="MS UI Gothic" w:hint="eastAsia"/>
                <w:sz w:val="21"/>
                <w:szCs w:val="21"/>
              </w:rPr>
              <w:t>うこと。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四</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　介護老人保健施設の管理者及び医師、看護職員その他の従業者は、感染症若しくは食中毒の患者又はそれらの疑いのある者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以下「有症者等」という。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の状態に応じ、協力病院をはじめとする地域の医療機関等との連携を図るなど適切な措置を講</w:t>
            </w:r>
            <w:r w:rsidR="00E40F27" w:rsidRPr="00BF63F9">
              <w:rPr>
                <w:rFonts w:ascii="MS UI Gothic" w:eastAsia="MS UI Gothic" w:hAnsi="MS UI Gothic" w:hint="eastAsia"/>
                <w:sz w:val="21"/>
                <w:szCs w:val="21"/>
              </w:rPr>
              <w:t>じること。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五</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カ　介護老人保健施設は、感染症若しくは食中毒の発生又はそれが疑われる状況が生じたときの有症者等の状況及び各有症者等に講じた措置等を記録</w:t>
            </w:r>
            <w:r w:rsidR="00E40F27" w:rsidRPr="00BF63F9">
              <w:rPr>
                <w:rFonts w:ascii="MS UI Gothic" w:eastAsia="MS UI Gothic" w:hAnsi="MS UI Gothic" w:hint="eastAsia"/>
                <w:sz w:val="21"/>
                <w:szCs w:val="21"/>
              </w:rPr>
              <w:t>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六</w:t>
            </w:r>
          </w:p>
        </w:tc>
      </w:tr>
      <w:tr w:rsidR="00F61990" w:rsidRPr="00BF63F9" w:rsidTr="008224E6">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キ　管理者は、次の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までに掲げる場合には、有症者等の人数、症状、対応状況等を市町村及び保健所に迅速に報告するとともに、市町村又は保健所からの指示を求めることその他の措置を講</w:t>
            </w:r>
            <w:r w:rsidR="00E40F27" w:rsidRPr="00BF63F9">
              <w:rPr>
                <w:rFonts w:ascii="MS UI Gothic" w:eastAsia="MS UI Gothic" w:hAnsi="MS UI Gothic" w:hint="eastAsia"/>
                <w:sz w:val="21"/>
                <w:szCs w:val="21"/>
              </w:rPr>
              <w:t>じること。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七</w:t>
            </w:r>
          </w:p>
        </w:tc>
      </w:tr>
      <w:tr w:rsidR="00F61990" w:rsidRPr="00BF63F9" w:rsidTr="008224E6">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E40F27"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同一の感染症若しくは食中毒による又はそれらによると疑われる死亡者又は重篤</w:t>
            </w:r>
            <w:r w:rsidR="003702B6" w:rsidRPr="00BF63F9">
              <w:rPr>
                <w:rFonts w:ascii="MS UI Gothic" w:eastAsia="MS UI Gothic" w:hAnsi="MS UI Gothic" w:hint="eastAsia"/>
                <w:sz w:val="21"/>
                <w:szCs w:val="21"/>
              </w:rPr>
              <w:lastRenderedPageBreak/>
              <w:t>な患者が</w:t>
            </w:r>
            <w:r w:rsidR="005C4DFA"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週間内に</w:t>
            </w:r>
            <w:r w:rsidR="005C4DFA"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名以上発生した場合</w:t>
            </w:r>
          </w:p>
          <w:p w:rsidR="003702B6" w:rsidRPr="00BF63F9" w:rsidRDefault="00E40F2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イ</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同一の有症者等が</w:t>
            </w:r>
            <w:r w:rsidR="005C4DFA"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名以上又は全利用者の半数以上発生した場合</w:t>
            </w:r>
          </w:p>
          <w:p w:rsidR="003702B6" w:rsidRPr="00BF63F9" w:rsidRDefault="00E40F27"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上記</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ア</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及び</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イ</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に掲げる場合のほか、通常の発生動向を上回る感染症等の発生が疑われ特に管理者等が報告を必要と認めた場合</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ク</w:t>
            </w:r>
            <w:r w:rsidR="00E40F27"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上記キの報告を行った場合は、その原因の究明に資するため、当該有症者等を診察する医師等と連携の上、血液、便、吐物等の検体を確保するよう、努め</w:t>
            </w:r>
            <w:r w:rsidR="00E40F27" w:rsidRPr="00BF63F9">
              <w:rPr>
                <w:rFonts w:ascii="MS UI Gothic" w:eastAsia="MS UI Gothic" w:hAnsi="MS UI Gothic" w:hint="eastAsia"/>
                <w:sz w:val="21"/>
                <w:szCs w:val="21"/>
              </w:rPr>
              <w:t>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厚労告</w:t>
            </w:r>
            <w:r w:rsidR="005C4DFA" w:rsidRPr="00BF63F9">
              <w:rPr>
                <w:rFonts w:ascii="MS UI Gothic" w:eastAsia="MS UI Gothic" w:hAnsi="MS UI Gothic" w:hint="eastAsia"/>
                <w:sz w:val="18"/>
                <w:szCs w:val="18"/>
              </w:rPr>
              <w:t>268</w:t>
            </w:r>
            <w:r w:rsidRPr="00BF63F9">
              <w:rPr>
                <w:rFonts w:ascii="MS UI Gothic" w:eastAsia="MS UI Gothic" w:hAnsi="MS UI Gothic" w:hint="eastAsia"/>
                <w:sz w:val="18"/>
                <w:szCs w:val="18"/>
              </w:rPr>
              <w:t>八</w:t>
            </w:r>
          </w:p>
        </w:tc>
      </w:tr>
      <w:tr w:rsidR="00F61990" w:rsidRPr="00BF63F9" w:rsidTr="00391641">
        <w:trPr>
          <w:trHeight w:val="20"/>
        </w:trPr>
        <w:tc>
          <w:tcPr>
            <w:tcW w:w="1201" w:type="dxa"/>
            <w:tcBorders>
              <w:top w:val="nil"/>
              <w:bottom w:val="single" w:sz="4" w:space="0" w:color="auto"/>
            </w:tcBorders>
          </w:tcPr>
          <w:p w:rsidR="003702B6" w:rsidRPr="00BF63F9" w:rsidRDefault="003702B6" w:rsidP="00F61990">
            <w:pPr>
              <w:spacing w:line="240" w:lineRule="exact"/>
              <w:ind w:left="0" w:firstLineChars="0" w:firstLine="0"/>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0C77FA" w:rsidRPr="00BF63F9" w:rsidRDefault="00F47279"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施設は、入所予定者の感染症に関する事項も含めた健康状態を確認することが必要であるが、その結果感染症や既往であっても、一定の場合を除き、サービス提供を断る正当な理由に該当しないものである。こうした者が入所する場合には、感染対策担当者は、介護職員その他の従業者に対し、当該感染症に関する知識、対応等について周知することが必要であ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E40F27" w:rsidRPr="00BF63F9" w:rsidRDefault="00E40F2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E40F27"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28(2)</w:t>
            </w:r>
            <w:r w:rsidRPr="00BF63F9">
              <w:rPr>
                <w:rFonts w:ascii="MS UI Gothic" w:eastAsia="MS UI Gothic" w:hAnsi="MS UI Gothic" w:hint="eastAsia"/>
                <w:sz w:val="18"/>
                <w:szCs w:val="18"/>
              </w:rPr>
              <w:t>⑤</w:t>
            </w:r>
          </w:p>
        </w:tc>
      </w:tr>
      <w:tr w:rsidR="00F61990" w:rsidRPr="00BF63F9" w:rsidTr="00391641">
        <w:trPr>
          <w:trHeight w:val="20"/>
        </w:trPr>
        <w:tc>
          <w:tcPr>
            <w:tcW w:w="1201" w:type="dxa"/>
            <w:vMerge w:val="restart"/>
            <w:tcBorders>
              <w:top w:val="single" w:sz="4" w:space="0" w:color="auto"/>
            </w:tcBorders>
          </w:tcPr>
          <w:p w:rsidR="00D13D22"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44</w:t>
            </w:r>
            <w:r w:rsidR="00D13D22" w:rsidRPr="00BF63F9">
              <w:rPr>
                <w:rFonts w:ascii="MS UI Gothic" w:eastAsia="MS UI Gothic" w:hAnsi="MS UI Gothic" w:hint="eastAsia"/>
                <w:sz w:val="21"/>
                <w:szCs w:val="21"/>
              </w:rPr>
              <w:t xml:space="preserve">　</w:t>
            </w:r>
          </w:p>
          <w:p w:rsidR="00D13D22" w:rsidRPr="00BF63F9" w:rsidRDefault="00D13D22"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協力病院等</w:t>
            </w:r>
          </w:p>
        </w:tc>
        <w:tc>
          <w:tcPr>
            <w:tcW w:w="6804" w:type="dxa"/>
            <w:gridSpan w:val="6"/>
            <w:tcBorders>
              <w:top w:val="single" w:sz="4" w:space="0" w:color="auto"/>
              <w:bottom w:val="single" w:sz="4" w:space="0" w:color="auto"/>
            </w:tcBorders>
          </w:tcPr>
          <w:p w:rsidR="00D13D22"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D13D22" w:rsidRPr="00BF63F9">
              <w:rPr>
                <w:rFonts w:ascii="MS UI Gothic" w:eastAsia="MS UI Gothic" w:hAnsi="MS UI Gothic" w:hint="eastAsia"/>
                <w:sz w:val="21"/>
                <w:szCs w:val="21"/>
              </w:rPr>
              <w:t xml:space="preserve">　入所者の病状の急変等に備えるため、あらかじめ、協力病院を定めていますか。</w:t>
            </w:r>
          </w:p>
        </w:tc>
        <w:tc>
          <w:tcPr>
            <w:tcW w:w="1134" w:type="dxa"/>
            <w:tcBorders>
              <w:top w:val="single" w:sz="4" w:space="0" w:color="auto"/>
              <w:bottom w:val="single" w:sz="4" w:space="0" w:color="auto"/>
            </w:tcBorders>
          </w:tcPr>
          <w:p w:rsidR="00D13D22" w:rsidRPr="00BF63F9" w:rsidRDefault="00D13D2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D13D22" w:rsidRPr="00BF63F9" w:rsidRDefault="00D13D2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33</w:t>
            </w:r>
            <w:r w:rsidRPr="00BF63F9">
              <w:rPr>
                <w:rFonts w:ascii="MS UI Gothic" w:eastAsia="MS UI Gothic" w:hAnsi="MS UI Gothic" w:hint="eastAsia"/>
                <w:sz w:val="18"/>
                <w:szCs w:val="18"/>
              </w:rPr>
              <w:t>条</w:t>
            </w:r>
          </w:p>
          <w:p w:rsidR="00D13D22" w:rsidRPr="00BF63F9" w:rsidRDefault="00D13D2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tc>
      </w:tr>
      <w:tr w:rsidR="00F61990" w:rsidRPr="00BF63F9" w:rsidTr="00391641">
        <w:trPr>
          <w:trHeight w:val="20"/>
        </w:trPr>
        <w:tc>
          <w:tcPr>
            <w:tcW w:w="1201" w:type="dxa"/>
            <w:vMerge/>
            <w:tcBorders>
              <w:bottom w:val="nil"/>
            </w:tcBorders>
          </w:tcPr>
          <w:p w:rsidR="00D13D22" w:rsidRPr="00BF63F9" w:rsidRDefault="00D13D2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D13D22"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2)</w:t>
            </w:r>
            <w:r w:rsidR="00D13D22" w:rsidRPr="00BF63F9">
              <w:rPr>
                <w:rFonts w:ascii="MS UI Gothic" w:eastAsia="MS UI Gothic" w:hAnsi="MS UI Gothic" w:hint="eastAsia"/>
                <w:sz w:val="21"/>
                <w:szCs w:val="21"/>
              </w:rPr>
              <w:t xml:space="preserve">　協力病院のうち、</w:t>
            </w:r>
            <w:r w:rsidRPr="00BF63F9">
              <w:rPr>
                <w:rFonts w:ascii="MS UI Gothic" w:eastAsia="MS UI Gothic" w:hAnsi="MS UI Gothic" w:hint="eastAsia"/>
                <w:sz w:val="21"/>
                <w:szCs w:val="21"/>
              </w:rPr>
              <w:t>1</w:t>
            </w:r>
            <w:r w:rsidR="00D13D22" w:rsidRPr="00BF63F9">
              <w:rPr>
                <w:rFonts w:ascii="MS UI Gothic" w:eastAsia="MS UI Gothic" w:hAnsi="MS UI Gothic" w:hint="eastAsia"/>
                <w:sz w:val="21"/>
                <w:szCs w:val="21"/>
              </w:rPr>
              <w:t>以上は市内の病院とするよう努めていますか。</w:t>
            </w:r>
          </w:p>
        </w:tc>
        <w:tc>
          <w:tcPr>
            <w:tcW w:w="1134" w:type="dxa"/>
            <w:tcBorders>
              <w:top w:val="single" w:sz="4" w:space="0" w:color="auto"/>
              <w:bottom w:val="single" w:sz="4" w:space="0" w:color="auto"/>
            </w:tcBorders>
          </w:tcPr>
          <w:p w:rsidR="00D13D22" w:rsidRPr="00BF63F9" w:rsidRDefault="00D13D2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D13D22" w:rsidRPr="00BF63F9" w:rsidRDefault="00D13D2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33</w:t>
            </w:r>
            <w:r w:rsidRPr="00BF63F9">
              <w:rPr>
                <w:rFonts w:ascii="MS UI Gothic" w:eastAsia="MS UI Gothic" w:hAnsi="MS UI Gothic" w:hint="eastAsia"/>
                <w:sz w:val="18"/>
                <w:szCs w:val="18"/>
              </w:rPr>
              <w:t>条</w:t>
            </w:r>
          </w:p>
          <w:p w:rsidR="00D13D22" w:rsidRPr="00BF63F9" w:rsidRDefault="00D13D22"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0C77FA" w:rsidRPr="00BF63F9" w:rsidRDefault="000C77F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0C77F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3)</w:t>
            </w:r>
            <w:r w:rsidR="000C77FA" w:rsidRPr="00BF63F9">
              <w:rPr>
                <w:rFonts w:ascii="MS UI Gothic" w:eastAsia="MS UI Gothic" w:hAnsi="MS UI Gothic" w:hint="eastAsia"/>
                <w:sz w:val="21"/>
                <w:szCs w:val="21"/>
              </w:rPr>
              <w:t xml:space="preserve">　あらかじめ、協力歯科医療機関を定めておくよう努めていますか。</w:t>
            </w:r>
          </w:p>
        </w:tc>
        <w:tc>
          <w:tcPr>
            <w:tcW w:w="1134" w:type="dxa"/>
            <w:tcBorders>
              <w:top w:val="single" w:sz="4" w:space="0" w:color="auto"/>
              <w:bottom w:val="nil"/>
            </w:tcBorders>
          </w:tcPr>
          <w:p w:rsidR="000C77FA" w:rsidRPr="00BF63F9" w:rsidRDefault="000C77F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0C77FA" w:rsidRPr="00BF63F9" w:rsidRDefault="000C77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33</w:t>
            </w:r>
            <w:r w:rsidRPr="00BF63F9">
              <w:rPr>
                <w:rFonts w:ascii="MS UI Gothic" w:eastAsia="MS UI Gothic" w:hAnsi="MS UI Gothic" w:hint="eastAsia"/>
                <w:sz w:val="18"/>
                <w:szCs w:val="18"/>
              </w:rPr>
              <w:t>条</w:t>
            </w:r>
          </w:p>
          <w:p w:rsidR="000C77FA" w:rsidRPr="00BF63F9" w:rsidRDefault="000C77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項</w:t>
            </w:r>
          </w:p>
        </w:tc>
      </w:tr>
      <w:tr w:rsidR="00F61990" w:rsidRPr="00BF63F9" w:rsidTr="00391641">
        <w:trPr>
          <w:trHeight w:val="20"/>
        </w:trPr>
        <w:tc>
          <w:tcPr>
            <w:tcW w:w="1201" w:type="dxa"/>
            <w:tcBorders>
              <w:top w:val="nil"/>
              <w:bottom w:val="nil"/>
            </w:tcBorders>
          </w:tcPr>
          <w:p w:rsidR="000C77FA" w:rsidRPr="00BF63F9" w:rsidRDefault="000C77F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0C77FA" w:rsidRPr="00BF63F9" w:rsidRDefault="000C77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次の点に留意すること。</w:t>
            </w:r>
          </w:p>
        </w:tc>
        <w:tc>
          <w:tcPr>
            <w:tcW w:w="1134" w:type="dxa"/>
            <w:tcBorders>
              <w:top w:val="nil"/>
              <w:bottom w:val="nil"/>
            </w:tcBorders>
          </w:tcPr>
          <w:p w:rsidR="000C77FA" w:rsidRPr="00BF63F9" w:rsidRDefault="000C77FA"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0C77FA" w:rsidRPr="00BF63F9" w:rsidRDefault="000C77FA"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tcPr>
          <w:p w:rsidR="003702B6" w:rsidRPr="00BF63F9" w:rsidRDefault="000C77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①　</w:t>
            </w:r>
            <w:r w:rsidR="003702B6" w:rsidRPr="00BF63F9">
              <w:rPr>
                <w:rFonts w:ascii="MS UI Gothic" w:eastAsia="MS UI Gothic" w:hAnsi="MS UI Gothic" w:hint="eastAsia"/>
                <w:sz w:val="21"/>
                <w:szCs w:val="21"/>
              </w:rPr>
              <w:t>協力病院は、施設から自動車等による移送に要する時間がおおむね</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分以内の近距離にあること。</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29(1)</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tcPr>
          <w:p w:rsidR="003702B6" w:rsidRPr="00BF63F9" w:rsidRDefault="000C77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②　</w:t>
            </w:r>
            <w:r w:rsidR="003702B6" w:rsidRPr="00BF63F9">
              <w:rPr>
                <w:rFonts w:ascii="MS UI Gothic" w:eastAsia="MS UI Gothic" w:hAnsi="MS UI Gothic" w:hint="eastAsia"/>
                <w:sz w:val="21"/>
                <w:szCs w:val="21"/>
              </w:rPr>
              <w:t>協力病院の標榜している診</w:t>
            </w:r>
            <w:r w:rsidRPr="00BF63F9">
              <w:rPr>
                <w:rFonts w:ascii="MS UI Gothic" w:eastAsia="MS UI Gothic" w:hAnsi="MS UI Gothic" w:hint="eastAsia"/>
                <w:sz w:val="21"/>
                <w:szCs w:val="21"/>
              </w:rPr>
              <w:t>療科名等からみて、病状急変等の事態に適切に対応できるものであること。</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29</w:t>
            </w:r>
            <w:r w:rsidR="00466880" w:rsidRPr="00BF63F9">
              <w:rPr>
                <w:rFonts w:ascii="MS UI Gothic" w:eastAsia="MS UI Gothic" w:hAnsi="MS UI Gothic" w:hint="eastAsia"/>
                <w:sz w:val="18"/>
                <w:szCs w:val="18"/>
              </w:rPr>
              <w:t xml:space="preserve"> </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tcPr>
          <w:p w:rsidR="003702B6" w:rsidRPr="00BF63F9" w:rsidRDefault="000C77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③　</w:t>
            </w:r>
            <w:r w:rsidR="003702B6" w:rsidRPr="00BF63F9">
              <w:rPr>
                <w:rFonts w:ascii="MS UI Gothic" w:eastAsia="MS UI Gothic" w:hAnsi="MS UI Gothic" w:hint="eastAsia"/>
                <w:sz w:val="21"/>
                <w:szCs w:val="21"/>
              </w:rPr>
              <w:t>入所者の入院や休日夜間等における対応について円滑な協力を得るため、あらかじめ必要な事項を取り決め</w:t>
            </w:r>
            <w:r w:rsidRPr="00BF63F9">
              <w:rPr>
                <w:rFonts w:ascii="MS UI Gothic" w:eastAsia="MS UI Gothic" w:hAnsi="MS UI Gothic" w:hint="eastAsia"/>
                <w:sz w:val="21"/>
                <w:szCs w:val="21"/>
              </w:rPr>
              <w:t>ておくこと。</w:t>
            </w:r>
          </w:p>
        </w:tc>
        <w:tc>
          <w:tcPr>
            <w:tcW w:w="1134" w:type="dxa"/>
            <w:tcBorders>
              <w:top w:val="nil"/>
              <w:bottom w:val="single"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29</w:t>
            </w:r>
            <w:r w:rsidR="00466880" w:rsidRPr="00BF63F9">
              <w:rPr>
                <w:rFonts w:ascii="MS UI Gothic" w:eastAsia="MS UI Gothic" w:hAnsi="MS UI Gothic" w:hint="eastAsia"/>
                <w:sz w:val="18"/>
                <w:szCs w:val="18"/>
              </w:rPr>
              <w:t xml:space="preserve"> </w:t>
            </w:r>
            <w:r w:rsidR="005C4DFA" w:rsidRPr="00BF63F9">
              <w:rPr>
                <w:rFonts w:ascii="MS UI Gothic" w:eastAsia="MS UI Gothic" w:hAnsi="MS UI Gothic" w:hint="eastAsia"/>
                <w:sz w:val="18"/>
                <w:szCs w:val="18"/>
              </w:rPr>
              <w:t>(3)</w:t>
            </w:r>
          </w:p>
        </w:tc>
      </w:tr>
      <w:tr w:rsidR="00F61990" w:rsidRPr="00BF63F9" w:rsidTr="008E7CDA">
        <w:trPr>
          <w:trHeight w:val="20"/>
        </w:trPr>
        <w:tc>
          <w:tcPr>
            <w:tcW w:w="1201" w:type="dxa"/>
            <w:tcBorders>
              <w:bottom w:val="nil"/>
            </w:tcBorders>
          </w:tcPr>
          <w:p w:rsidR="00B00CCF"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45</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掲示</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施設内の見やすい場所に、運営規程の概要、従業者の勤務体制、協力病院、利用料その他のサービスの選択に資すると認められる重要事項を掲示していますか。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なお、文字の大きさ、掲示物の様式等、見やすい形式で掲示されていますか。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34</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E7CDA">
        <w:trPr>
          <w:trHeight w:val="20"/>
        </w:trPr>
        <w:tc>
          <w:tcPr>
            <w:tcW w:w="1201" w:type="dxa"/>
            <w:tcBorders>
              <w:top w:val="nil"/>
              <w:bottom w:val="nil"/>
            </w:tcBorders>
          </w:tcPr>
          <w:p w:rsidR="00B00CCF" w:rsidRPr="00BF63F9" w:rsidRDefault="00B00CC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B00CCF" w:rsidRPr="00BF63F9" w:rsidRDefault="00B00CC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運営規程の概要、従業者の勤務の体制、事故発生時の対応、苦情処理の体制、提供するサービスの第三者評価の実施状況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実施の有無、実施した直近の年月日、実施した評価機関の名称、評価結果の開示状況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等の入所申込者のサービスの選択に資すると認められる重要事項を介護老人保健施設の見やすい場所に掲示することを規定したものであるが、次に掲げる点に留意する必要がある。</w:t>
            </w:r>
          </w:p>
        </w:tc>
        <w:tc>
          <w:tcPr>
            <w:tcW w:w="1134" w:type="dxa"/>
            <w:tcBorders>
              <w:top w:val="nil"/>
              <w:bottom w:val="nil"/>
            </w:tcBorders>
            <w:shd w:val="clear" w:color="auto" w:fill="auto"/>
          </w:tcPr>
          <w:p w:rsidR="00B00CCF" w:rsidRPr="00BF63F9" w:rsidRDefault="00B00CC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B00CCF" w:rsidRPr="00BF63F9" w:rsidRDefault="00B00CC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B00CCF" w:rsidRPr="00BF63F9" w:rsidRDefault="00B00CC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30(1)</w:t>
            </w:r>
          </w:p>
        </w:tc>
      </w:tr>
      <w:tr w:rsidR="00F61990" w:rsidRPr="00BF63F9" w:rsidTr="008E7CDA">
        <w:trPr>
          <w:trHeight w:val="20"/>
        </w:trPr>
        <w:tc>
          <w:tcPr>
            <w:tcW w:w="1201" w:type="dxa"/>
            <w:tcBorders>
              <w:top w:val="nil"/>
              <w:bottom w:val="nil"/>
            </w:tcBorders>
          </w:tcPr>
          <w:p w:rsidR="00B00CCF" w:rsidRPr="00BF63F9" w:rsidRDefault="00B00CCF"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B00CCF" w:rsidRPr="00BF63F9" w:rsidRDefault="00B00CC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sz w:val="21"/>
                <w:szCs w:val="21"/>
              </w:rPr>
              <w:t xml:space="preserve">　</w:t>
            </w:r>
            <w:r w:rsidRPr="00BF63F9">
              <w:rPr>
                <w:rFonts w:ascii="MS UI Gothic" w:eastAsia="MS UI Gothic" w:hAnsi="MS UI Gothic" w:hint="eastAsia"/>
                <w:sz w:val="21"/>
                <w:szCs w:val="21"/>
              </w:rPr>
              <w:t>①　設の見やすい場所とは、重要事項を伝えるべき介護サービスの入所申込者、入所その家族に対して見やすい場所のことであること。</w:t>
            </w:r>
          </w:p>
          <w:p w:rsidR="00B00CCF" w:rsidRPr="00BF63F9" w:rsidRDefault="00717AB4"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B00CCF" w:rsidRPr="00BF63F9">
              <w:rPr>
                <w:rFonts w:ascii="MS UI Gothic" w:eastAsia="MS UI Gothic" w:hAnsi="MS UI Gothic" w:hint="eastAsia"/>
                <w:sz w:val="21"/>
                <w:szCs w:val="21"/>
              </w:rPr>
              <w:t>②</w:t>
            </w:r>
            <w:r w:rsidRPr="00BF63F9">
              <w:rPr>
                <w:rFonts w:ascii="MS UI Gothic" w:eastAsia="MS UI Gothic" w:hAnsi="MS UI Gothic" w:hint="eastAsia"/>
                <w:sz w:val="21"/>
                <w:szCs w:val="21"/>
              </w:rPr>
              <w:t xml:space="preserve">　</w:t>
            </w:r>
            <w:r w:rsidR="00B00CCF" w:rsidRPr="00BF63F9">
              <w:rPr>
                <w:rFonts w:ascii="MS UI Gothic" w:eastAsia="MS UI Gothic" w:hAnsi="MS UI Gothic" w:hint="eastAsia"/>
                <w:sz w:val="21"/>
                <w:szCs w:val="21"/>
              </w:rPr>
              <w:t>従業者の勤務の体制については、職種ごと、常勤・非常勤ごと等の人数を掲示する趣旨であり、従業者の氏名まで掲示することを求めるものではないこと。</w:t>
            </w:r>
          </w:p>
        </w:tc>
        <w:tc>
          <w:tcPr>
            <w:tcW w:w="1134" w:type="dxa"/>
            <w:tcBorders>
              <w:top w:val="nil"/>
              <w:bottom w:val="nil"/>
            </w:tcBorders>
            <w:shd w:val="clear" w:color="auto" w:fill="auto"/>
          </w:tcPr>
          <w:p w:rsidR="00B00CCF" w:rsidRPr="00BF63F9" w:rsidRDefault="00B00CCF"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B00CCF" w:rsidRPr="00BF63F9" w:rsidRDefault="00B00CCF" w:rsidP="00F61990">
            <w:pPr>
              <w:spacing w:line="200" w:lineRule="exact"/>
              <w:ind w:left="119" w:hanging="119"/>
              <w:jc w:val="left"/>
              <w:rPr>
                <w:rFonts w:ascii="MS UI Gothic" w:eastAsia="MS UI Gothic" w:hAnsi="MS UI Gothic"/>
                <w:sz w:val="18"/>
                <w:szCs w:val="18"/>
              </w:rPr>
            </w:pPr>
          </w:p>
        </w:tc>
      </w:tr>
      <w:tr w:rsidR="00F61990" w:rsidRPr="00BF63F9" w:rsidTr="008E7CDA">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717AB4" w:rsidP="00F61990">
            <w:pPr>
              <w:adjustRightInd w:val="0"/>
              <w:spacing w:line="240" w:lineRule="exact"/>
              <w:ind w:left="164" w:firstLineChars="0" w:hanging="16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重要事項を記載したファイル等を介護サービスの入所申込者、入所者又はその家族等が自由に閲覧可能な形で当該介護老人保健施設内に備え付けることで同条第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項の掲示に代えることができることを規定したものである。</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34</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717AB4" w:rsidRPr="00BF63F9" w:rsidRDefault="00717AB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717AB4" w:rsidRPr="00BF63F9" w:rsidRDefault="00717AB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30(2)</w:t>
            </w:r>
          </w:p>
        </w:tc>
      </w:tr>
      <w:tr w:rsidR="00F61990" w:rsidRPr="00BF63F9" w:rsidTr="00391641">
        <w:trPr>
          <w:trHeight w:val="20"/>
        </w:trPr>
        <w:tc>
          <w:tcPr>
            <w:tcW w:w="1201" w:type="dxa"/>
            <w:tcBorders>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46</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1"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秘密保持等</w:t>
            </w:r>
          </w:p>
          <w:p w:rsidR="00252202" w:rsidRPr="00BF63F9" w:rsidRDefault="00252202" w:rsidP="00F61990">
            <w:pPr>
              <w:adjustRightInd w:val="0"/>
              <w:spacing w:line="240" w:lineRule="exact"/>
              <w:ind w:left="1"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従業者が、正当な理由がなく、その業務上知り得た入所者又はその家族の秘密を漏らしていません 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31(1)</w:t>
            </w:r>
          </w:p>
        </w:tc>
      </w:tr>
      <w:tr w:rsidR="00F61990" w:rsidRPr="00BF63F9" w:rsidTr="003750AE">
        <w:trPr>
          <w:trHeight w:val="785"/>
        </w:trPr>
        <w:tc>
          <w:tcPr>
            <w:tcW w:w="1201" w:type="dxa"/>
            <w:vMerge w:val="restart"/>
            <w:tcBorders>
              <w:top w:val="nil"/>
            </w:tcBorders>
          </w:tcPr>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tcPr>
          <w:p w:rsidR="008C055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8C0556" w:rsidRPr="00BF63F9">
              <w:rPr>
                <w:rFonts w:ascii="MS UI Gothic" w:eastAsia="MS UI Gothic" w:hAnsi="MS UI Gothic" w:hint="eastAsia"/>
                <w:sz w:val="21"/>
                <w:szCs w:val="21"/>
              </w:rPr>
              <w:t xml:space="preserve"> 従業者が、退職した後においても、正当な理由がなく、その業務上知り得た入所者又はその家族の秘 密を漏らすことがないよう、雇用時に文書で取り決めるなど、必要な措置を講じていますか。</w:t>
            </w:r>
          </w:p>
        </w:tc>
        <w:tc>
          <w:tcPr>
            <w:tcW w:w="1134" w:type="dxa"/>
            <w:tcBorders>
              <w:bottom w:val="single" w:sz="4" w:space="0" w:color="auto"/>
            </w:tcBorders>
          </w:tcPr>
          <w:p w:rsidR="008C0556" w:rsidRPr="00BF63F9" w:rsidRDefault="008C055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single" w:sz="4" w:space="0" w:color="auto"/>
            </w:tcBorders>
          </w:tcPr>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 xml:space="preserve"> </w:t>
            </w:r>
            <w:r w:rsidR="005C4DFA" w:rsidRPr="00BF63F9">
              <w:rPr>
                <w:rFonts w:ascii="MS UI Gothic" w:eastAsia="MS UI Gothic" w:hAnsi="MS UI Gothic" w:hint="eastAsia"/>
                <w:sz w:val="18"/>
                <w:szCs w:val="18"/>
              </w:rPr>
              <w:t>(2)</w:t>
            </w:r>
          </w:p>
        </w:tc>
      </w:tr>
      <w:tr w:rsidR="00F61990" w:rsidRPr="00BF63F9" w:rsidTr="003750AE">
        <w:trPr>
          <w:trHeight w:val="598"/>
        </w:trPr>
        <w:tc>
          <w:tcPr>
            <w:tcW w:w="1201" w:type="dxa"/>
            <w:vMerge/>
            <w:tcBorders>
              <w:bottom w:val="single" w:sz="4" w:space="0" w:color="auto"/>
            </w:tcBorders>
          </w:tcPr>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8C055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8C0556" w:rsidRPr="00BF63F9">
              <w:rPr>
                <w:rFonts w:ascii="MS UI Gothic" w:eastAsia="MS UI Gothic" w:hAnsi="MS UI Gothic" w:hint="eastAsia"/>
                <w:sz w:val="21"/>
                <w:szCs w:val="21"/>
              </w:rPr>
              <w:t xml:space="preserve"> 居宅介護支援事業者に対して、入所者に関する情報を提供する際には、あらかじめ文書により入所者の同意を得ていますか。</w:t>
            </w:r>
          </w:p>
        </w:tc>
        <w:tc>
          <w:tcPr>
            <w:tcW w:w="1134" w:type="dxa"/>
            <w:tcBorders>
              <w:top w:val="single" w:sz="4" w:space="0" w:color="auto"/>
            </w:tcBorders>
          </w:tcPr>
          <w:p w:rsidR="008C0556" w:rsidRPr="00BF63F9" w:rsidRDefault="008C055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tcBorders>
          </w:tcPr>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項</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 xml:space="preserve"> </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47</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居宅介護支援事業者に対する利益供与等の禁止</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居宅介護支援事業者又はその従業者に対し、要介護被保険者に当該施設を紹介することの対償として、金品その他の財産上の利益を供与していませんか。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36</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32(1)</w:t>
            </w: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居宅介護支援事業者又はその従業者から、当該施設からの退所者を紹介することの対償として、金品その他の財産上の利益を収受していませんか。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36</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32(2)</w:t>
            </w:r>
          </w:p>
        </w:tc>
      </w:tr>
      <w:tr w:rsidR="00F61990" w:rsidRPr="00BF63F9" w:rsidTr="00391641">
        <w:trPr>
          <w:trHeight w:val="20"/>
        </w:trPr>
        <w:tc>
          <w:tcPr>
            <w:tcW w:w="1201" w:type="dxa"/>
            <w:tcBorders>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48</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苦情処理</w:t>
            </w:r>
          </w:p>
          <w:p w:rsidR="00252202" w:rsidRPr="00BF63F9" w:rsidRDefault="00252202"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提供した介護保健施設サービスに関する入所者及びその家族からの苦情に迅速かつ適切に対応するために、苦情を受け付けるための窓口を設置する等の必要な措置を講じていますか。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33(1)</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具体的に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重要事項説明書</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に記載するとともに、施設に掲示する等の措置をいいます。</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3702B6" w:rsidRPr="00BF63F9" w:rsidRDefault="003702B6" w:rsidP="00F61990">
            <w:pPr>
              <w:adjustRightInd w:val="0"/>
              <w:spacing w:line="240" w:lineRule="exact"/>
              <w:ind w:leftChars="5" w:left="87" w:hangingChars="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なお、苦情の内容等の記録は、</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年間保存となります。</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33(2)</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提供した介護保健施設サービスに関し、法第</w:t>
            </w:r>
            <w:r w:rsidRPr="00BF63F9">
              <w:rPr>
                <w:rFonts w:ascii="MS UI Gothic" w:eastAsia="MS UI Gothic" w:hAnsi="MS UI Gothic" w:hint="eastAsia"/>
                <w:sz w:val="21"/>
                <w:szCs w:val="21"/>
              </w:rPr>
              <w:t>23</w:t>
            </w:r>
            <w:r w:rsidR="003702B6" w:rsidRPr="00BF63F9">
              <w:rPr>
                <w:rFonts w:ascii="MS UI Gothic" w:eastAsia="MS UI Gothic" w:hAnsi="MS UI Gothic" w:hint="eastAsia"/>
                <w:sz w:val="21"/>
                <w:szCs w:val="21"/>
              </w:rPr>
              <w:t>条の規定により市町村が行う文書その他の物件の提出若しくは提示の求め又は当該市町村の職員からの質問若しくは照会に応じ、入所者からの苦情に関して 市町村が行う調査に協力していますか。また、市町村から指導又は助言を受けた場合には、当該指導又は助言に従って必要な改善を行っていますか。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33(3)</w:t>
            </w:r>
          </w:p>
        </w:tc>
      </w:tr>
      <w:tr w:rsidR="00F61990" w:rsidRPr="00BF63F9" w:rsidTr="008224E6">
        <w:trPr>
          <w:trHeight w:val="47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市町村から求めがあった場合には、上記</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の改善の内容を市町村に報告していますか。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提供した介護保健施設サービスに関する入所者からの苦情に関して国民健康保険団体連合会</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以下「国保連」という。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が行う法第</w:t>
            </w:r>
            <w:r w:rsidRPr="00BF63F9">
              <w:rPr>
                <w:rFonts w:ascii="MS UI Gothic" w:eastAsia="MS UI Gothic" w:hAnsi="MS UI Gothic" w:hint="eastAsia"/>
                <w:sz w:val="21"/>
                <w:szCs w:val="21"/>
              </w:rPr>
              <w:t>176</w:t>
            </w:r>
            <w:r w:rsidR="003702B6"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項第</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号の規定による調査に協力していますか。また、国保連から同号の規定による指導又は助言を受けた場合には、当該指導又は助言に従って必要な改善を行っていますか。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33</w:t>
            </w:r>
            <w:r w:rsidR="006037AC" w:rsidRPr="00BF63F9">
              <w:rPr>
                <w:rFonts w:ascii="MS UI Gothic" w:eastAsia="MS UI Gothic" w:hAnsi="MS UI Gothic" w:hint="eastAsia"/>
                <w:sz w:val="18"/>
                <w:szCs w:val="18"/>
              </w:rPr>
              <w:t xml:space="preserve"> </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国保連からの求めがあった場合には、上記</w:t>
            </w: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の改善の内容を国保連に報告していますか。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37</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6</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49</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地域との</w:t>
            </w:r>
          </w:p>
          <w:p w:rsidR="003702B6" w:rsidRPr="00BF63F9" w:rsidRDefault="003702B6"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連携等</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6037AC" w:rsidRPr="00BF63F9">
              <w:rPr>
                <w:rFonts w:ascii="MS UI Gothic" w:eastAsia="MS UI Gothic" w:hAnsi="MS UI Gothic" w:hint="eastAsia"/>
                <w:sz w:val="21"/>
                <w:szCs w:val="21"/>
              </w:rPr>
              <w:t xml:space="preserve">　</w:t>
            </w:r>
            <w:r w:rsidR="003702B6" w:rsidRPr="00BF63F9">
              <w:rPr>
                <w:rFonts w:ascii="MS UI Gothic" w:eastAsia="MS UI Gothic" w:hAnsi="MS UI Gothic" w:hint="eastAsia"/>
                <w:sz w:val="21"/>
                <w:szCs w:val="21"/>
              </w:rPr>
              <w:t>施設の運営に当たっては、介護老人保健施設が地域に開かれたものとして運営されるよう、地域の住民又はボランティア団体等との連携及び協力を行う等の地域との交流に努めていますか。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38</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34(1)</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6037AC" w:rsidRPr="00BF63F9">
              <w:rPr>
                <w:rFonts w:ascii="MS UI Gothic" w:eastAsia="MS UI Gothic" w:hAnsi="MS UI Gothic" w:hint="eastAsia"/>
                <w:sz w:val="21"/>
                <w:szCs w:val="21"/>
              </w:rPr>
              <w:t xml:space="preserve">　運営に当たっては、提供した介護保健施設サービスに関する入所者からの苦情に関して、市町村等が派遣する者が相談及び援助を行う事業その他の市町村が実施する事業に協力するよう努めていますか。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38</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E7CDA">
        <w:trPr>
          <w:trHeight w:val="20"/>
        </w:trPr>
        <w:tc>
          <w:tcPr>
            <w:tcW w:w="1201" w:type="dxa"/>
            <w:tcBorders>
              <w:top w:val="nil"/>
            </w:tcBorders>
          </w:tcPr>
          <w:p w:rsidR="006037AC" w:rsidRPr="00BF63F9" w:rsidRDefault="006037A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6037AC" w:rsidRPr="00BF63F9" w:rsidRDefault="006037A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134" w:type="dxa"/>
            <w:tcBorders>
              <w:top w:val="nil"/>
            </w:tcBorders>
          </w:tcPr>
          <w:p w:rsidR="006037AC" w:rsidRPr="00BF63F9" w:rsidRDefault="006037A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6037AC" w:rsidRPr="00BF63F9" w:rsidRDefault="006037A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6037AC" w:rsidRPr="00BF63F9" w:rsidRDefault="006037AC"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34(2)</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50</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事故発生の防止及び発生時の対応</w:t>
            </w:r>
          </w:p>
          <w:p w:rsidR="00252202" w:rsidRPr="00BF63F9" w:rsidRDefault="00252202"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事故が発生した場合の対応、次の</w:t>
            </w: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の報告の方法等が記載された「事故発生の防止のための指針」を作成していますか。  </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39</w:t>
            </w:r>
            <w:r w:rsidRPr="00BF63F9">
              <w:rPr>
                <w:rFonts w:ascii="MS UI Gothic" w:eastAsia="MS UI Gothic" w:hAnsi="MS UI Gothic" w:hint="eastAsia"/>
                <w:sz w:val="18"/>
                <w:szCs w:val="18"/>
                <w:lang w:eastAsia="zh-CN"/>
              </w:rPr>
              <w:t>条</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号</w:t>
            </w:r>
          </w:p>
        </w:tc>
      </w:tr>
      <w:tr w:rsidR="00F61990" w:rsidRPr="00BF63F9" w:rsidTr="00391641">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206A3B" w:rsidRPr="00BF63F9">
              <w:rPr>
                <w:rFonts w:ascii="MS UI Gothic" w:eastAsia="MS UI Gothic" w:hAnsi="MS UI Gothic" w:hint="eastAsia"/>
                <w:sz w:val="21"/>
                <w:szCs w:val="21"/>
              </w:rPr>
              <w:t>指針には</w:t>
            </w:r>
            <w:r w:rsidRPr="00BF63F9">
              <w:rPr>
                <w:rFonts w:ascii="MS UI Gothic" w:eastAsia="MS UI Gothic" w:hAnsi="MS UI Gothic" w:hint="eastAsia"/>
                <w:sz w:val="21"/>
                <w:szCs w:val="21"/>
              </w:rPr>
              <w:t>次のような</w:t>
            </w:r>
            <w:r w:rsidR="00206A3B" w:rsidRPr="00BF63F9">
              <w:rPr>
                <w:rFonts w:ascii="MS UI Gothic" w:eastAsia="MS UI Gothic" w:hAnsi="MS UI Gothic" w:hint="eastAsia"/>
                <w:sz w:val="21"/>
                <w:szCs w:val="21"/>
              </w:rPr>
              <w:t>項目を盛り込むこととする。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 施設における介護事故の防止に関する基本的考え方</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介護事故の防止のための委員会その他施設内の組織に関する事項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介護事故の防止のための職員研修に関する基本方針</w:t>
            </w:r>
          </w:p>
        </w:tc>
        <w:tc>
          <w:tcPr>
            <w:tcW w:w="1134" w:type="dxa"/>
            <w:vMerge w:val="restart"/>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①</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p>
        </w:tc>
        <w:tc>
          <w:tcPr>
            <w:tcW w:w="6804" w:type="dxa"/>
            <w:gridSpan w:val="6"/>
            <w:tcBorders>
              <w:top w:val="nil"/>
              <w:bottom w:val="single"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 施設内で発生した介護事故、介護事故には至らなかったが、介護事故が発生しそうになった場合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ヒヤリ・ハット事例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及び現状を放置しておくと介護事故に結びつく可能性が高いもの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以下「介護事故等」という。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の報告方法等の介護に係る安全の確保を目的とした改善のための方策に関する基本方針</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⑤ 介護事故等発生時の対応に関する基本方針</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⑥ 入所者等に対する当該指針の閲覧に関する基本方針</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⑦ その他介護事故等の発生の防止の推進のために必要な基本方針</w:t>
            </w:r>
          </w:p>
        </w:tc>
        <w:tc>
          <w:tcPr>
            <w:tcW w:w="1134" w:type="dxa"/>
            <w:vMerge/>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事故が発生した場合又はそれに至る危険性がある事態が生じた場合に、当該事実が報告され、その分析を通じた改善策が従業者に周知徹底する体制が整備されていますか。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号</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206A3B"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具体的には、次のようなことを</w:t>
            </w:r>
            <w:r w:rsidR="003702B6" w:rsidRPr="00BF63F9">
              <w:rPr>
                <w:rFonts w:ascii="MS UI Gothic" w:eastAsia="MS UI Gothic" w:hAnsi="MS UI Gothic" w:hint="eastAsia"/>
                <w:sz w:val="21"/>
                <w:szCs w:val="21"/>
              </w:rPr>
              <w:t>想定</w:t>
            </w:r>
            <w:r w:rsidRPr="00BF63F9">
              <w:rPr>
                <w:rFonts w:ascii="MS UI Gothic" w:eastAsia="MS UI Gothic" w:hAnsi="MS UI Gothic" w:hint="eastAsia"/>
                <w:sz w:val="21"/>
                <w:szCs w:val="21"/>
              </w:rPr>
              <w:t>している。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 介護事故等について報告するための様式を整備すること。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介護職員その他の職員は、介護事故等の発生又は発見ごとにその状況、背景等を記載するとともに、①の様式に従い介護事故等について報告すること。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次の</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の事故発生の防止のための委員会において、②により報告された事例を集計し、分析すること。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 事例の分析に当たっては、介護事故等の発生時の状況等を分析し、介護事故等の発生原因、結果等をとりまとめ、防止策を検討すること。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⑤ 報告された事例及び分析結果を職員に周知徹底すること。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⑥ 防止策を講じた後に、その効果について評価すること。</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②</w:t>
            </w:r>
          </w:p>
          <w:p w:rsidR="003702B6" w:rsidRPr="00BF63F9" w:rsidRDefault="003702B6" w:rsidP="00F61990">
            <w:pPr>
              <w:spacing w:line="200" w:lineRule="exact"/>
              <w:ind w:left="119" w:hanging="119"/>
              <w:jc w:val="left"/>
              <w:rPr>
                <w:rFonts w:ascii="MS UI Gothic" w:eastAsia="MS UI Gothic" w:hAnsi="MS UI Gothic"/>
                <w:sz w:val="18"/>
                <w:szCs w:val="18"/>
              </w:rPr>
            </w:pPr>
          </w:p>
          <w:p w:rsidR="003702B6" w:rsidRPr="00BF63F9" w:rsidRDefault="003702B6" w:rsidP="00F61990">
            <w:pPr>
              <w:adjustRightInd w:val="0"/>
              <w:spacing w:line="200" w:lineRule="exact"/>
              <w:ind w:left="95" w:hanging="95"/>
              <w:contextualSpacing/>
              <w:rPr>
                <w:rFonts w:ascii="MS UI Gothic" w:eastAsia="MS UI Gothic" w:hAnsi="MS UI Gothic"/>
                <w:w w:val="83"/>
                <w:kern w:val="0"/>
                <w:sz w:val="18"/>
                <w:szCs w:val="18"/>
              </w:rPr>
            </w:pPr>
            <w:r w:rsidRPr="00BF63F9">
              <w:rPr>
                <w:rFonts w:ascii="MS UI Gothic" w:eastAsia="MS UI Gothic" w:hAnsi="MS UI Gothic" w:hint="eastAsia"/>
                <w:w w:val="83"/>
                <w:kern w:val="0"/>
                <w:sz w:val="18"/>
                <w:szCs w:val="18"/>
              </w:rPr>
              <w:t>老人福祉施設等</w:t>
            </w:r>
          </w:p>
          <w:p w:rsidR="003702B6" w:rsidRPr="00BF63F9" w:rsidRDefault="003702B6" w:rsidP="00F61990">
            <w:pPr>
              <w:adjustRightInd w:val="0"/>
              <w:spacing w:line="200" w:lineRule="exact"/>
              <w:ind w:left="95" w:hanging="95"/>
              <w:contextualSpacing/>
              <w:rPr>
                <w:rFonts w:ascii="MS UI Gothic" w:eastAsia="MS UI Gothic" w:hAnsi="MS UI Gothic"/>
                <w:w w:val="83"/>
                <w:kern w:val="0"/>
                <w:sz w:val="18"/>
                <w:szCs w:val="18"/>
              </w:rPr>
            </w:pPr>
            <w:r w:rsidRPr="00BF63F9">
              <w:rPr>
                <w:rFonts w:ascii="MS UI Gothic" w:eastAsia="MS UI Gothic" w:hAnsi="MS UI Gothic" w:hint="eastAsia"/>
                <w:w w:val="83"/>
                <w:kern w:val="0"/>
                <w:sz w:val="18"/>
                <w:szCs w:val="18"/>
              </w:rPr>
              <w:t>危機管理マニュアル</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w w:val="83"/>
                <w:kern w:val="0"/>
                <w:sz w:val="18"/>
                <w:szCs w:val="18"/>
              </w:rPr>
              <w:t>平成</w:t>
            </w:r>
            <w:r w:rsidR="005C4DFA" w:rsidRPr="00BF63F9">
              <w:rPr>
                <w:rFonts w:ascii="MS UI Gothic" w:eastAsia="MS UI Gothic" w:hAnsi="MS UI Gothic" w:hint="eastAsia"/>
                <w:w w:val="83"/>
                <w:kern w:val="0"/>
                <w:sz w:val="18"/>
                <w:szCs w:val="18"/>
              </w:rPr>
              <w:t>30</w:t>
            </w:r>
            <w:r w:rsidRPr="00BF63F9">
              <w:rPr>
                <w:rFonts w:ascii="MS UI Gothic" w:eastAsia="MS UI Gothic" w:hAnsi="MS UI Gothic" w:hint="eastAsia"/>
                <w:w w:val="83"/>
                <w:kern w:val="0"/>
                <w:sz w:val="18"/>
                <w:szCs w:val="18"/>
              </w:rPr>
              <w:t>年</w:t>
            </w:r>
            <w:r w:rsidR="005C4DFA" w:rsidRPr="00BF63F9">
              <w:rPr>
                <w:rFonts w:ascii="MS UI Gothic" w:eastAsia="MS UI Gothic" w:hAnsi="MS UI Gothic" w:hint="eastAsia"/>
                <w:w w:val="83"/>
                <w:kern w:val="0"/>
                <w:sz w:val="18"/>
                <w:szCs w:val="18"/>
              </w:rPr>
              <w:t>12</w:t>
            </w:r>
            <w:r w:rsidRPr="00BF63F9">
              <w:rPr>
                <w:rFonts w:ascii="MS UI Gothic" w:eastAsia="MS UI Gothic" w:hAnsi="MS UI Gothic" w:hint="eastAsia"/>
                <w:w w:val="83"/>
                <w:kern w:val="0"/>
                <w:sz w:val="18"/>
                <w:szCs w:val="18"/>
              </w:rPr>
              <w:t>月越谷市福祉部介護保険課</w:t>
            </w:r>
          </w:p>
        </w:tc>
      </w:tr>
      <w:tr w:rsidR="00F61990" w:rsidRPr="00BF63F9" w:rsidTr="008E7CDA">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事故発生の防止のために、次のような委員会</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テレビ電話装置等を活用して行うこと</w:t>
            </w:r>
            <w:r w:rsidR="003702B6" w:rsidRPr="00BF63F9">
              <w:rPr>
                <w:rFonts w:ascii="MS UI Gothic" w:eastAsia="MS UI Gothic" w:hAnsi="MS UI Gothic" w:hint="eastAsia"/>
                <w:sz w:val="21"/>
                <w:szCs w:val="21"/>
              </w:rPr>
              <w:lastRenderedPageBreak/>
              <w:t>ができるものとする。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を設置し、定期的及び必要に応じて開催していますか。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w:t>
            </w:r>
          </w:p>
        </w:tc>
      </w:tr>
      <w:tr w:rsidR="00F61990" w:rsidRPr="00BF63F9" w:rsidTr="008224E6">
        <w:trPr>
          <w:trHeight w:val="20"/>
        </w:trPr>
        <w:tc>
          <w:tcPr>
            <w:tcW w:w="1201" w:type="dxa"/>
            <w:tcBorders>
              <w:top w:val="nil"/>
              <w:bottom w:val="nil"/>
            </w:tcBorders>
          </w:tcPr>
          <w:p w:rsidR="00FA2131" w:rsidRPr="00BF63F9" w:rsidRDefault="00FA2131"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FA2131" w:rsidRPr="00BF63F9" w:rsidRDefault="00FA213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〔事故発生の防止のための委員会〕</w:t>
            </w:r>
          </w:p>
          <w:p w:rsidR="00FA2131" w:rsidRPr="00BF63F9" w:rsidRDefault="00FA213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介護老人保健施設における「事故発生の防止のための検討委員会」</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以下「事故防止検討委員会」という。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は、介護事故発生の防止及び再発防止のための対策を検討する委員会であり、幅広い職種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例えば、施設長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管理者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、事務長、医師、看護職員、介護職員、生活相談員</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により構成し、構成メンバーの責務及び役割分担を明確にすることが必要である。</w:t>
            </w:r>
          </w:p>
          <w:p w:rsidR="00FA2131" w:rsidRPr="00BF63F9" w:rsidRDefault="00FA213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A2131" w:rsidRPr="00BF63F9" w:rsidRDefault="00FA213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FA2131" w:rsidRPr="00BF63F9" w:rsidRDefault="00FA213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また、事故防止検討委員会に施設外の安全対策の専門家を委員として積極的に活用することが望ましい。</w:t>
            </w:r>
          </w:p>
        </w:tc>
        <w:tc>
          <w:tcPr>
            <w:tcW w:w="1134" w:type="dxa"/>
            <w:tcBorders>
              <w:top w:val="nil"/>
              <w:bottom w:val="single" w:sz="4" w:space="0" w:color="auto"/>
            </w:tcBorders>
          </w:tcPr>
          <w:p w:rsidR="00FA2131" w:rsidRPr="00BF63F9" w:rsidRDefault="00FA2131"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FA2131" w:rsidRPr="00BF63F9" w:rsidRDefault="00FA213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FA2131" w:rsidRPr="00BF63F9" w:rsidRDefault="00FA2131"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③</w:t>
            </w:r>
          </w:p>
          <w:p w:rsidR="00FA2131" w:rsidRPr="00BF63F9" w:rsidRDefault="00FA2131" w:rsidP="00F61990">
            <w:pPr>
              <w:spacing w:line="200" w:lineRule="exact"/>
              <w:ind w:left="119" w:hanging="119"/>
              <w:jc w:val="left"/>
              <w:rPr>
                <w:rFonts w:ascii="MS UI Gothic" w:eastAsia="MS UI Gothic" w:hAnsi="MS UI Gothic"/>
                <w:sz w:val="18"/>
                <w:szCs w:val="18"/>
                <w:lang w:eastAsia="zh-CN"/>
              </w:rPr>
            </w:pPr>
          </w:p>
        </w:tc>
      </w:tr>
      <w:tr w:rsidR="00F61990" w:rsidRPr="00BF63F9" w:rsidTr="008224E6">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事故発生の防止のため、次のような従業者に対する研修を実施していますか。</w:t>
            </w:r>
          </w:p>
        </w:tc>
        <w:tc>
          <w:tcPr>
            <w:tcW w:w="1134" w:type="dxa"/>
            <w:tcBorders>
              <w:top w:val="single" w:sz="4" w:space="0" w:color="auto"/>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w:t>
            </w:r>
          </w:p>
        </w:tc>
      </w:tr>
      <w:tr w:rsidR="00F61990" w:rsidRPr="00BF63F9" w:rsidTr="00B46F97">
        <w:trPr>
          <w:trHeight w:val="897"/>
        </w:trPr>
        <w:tc>
          <w:tcPr>
            <w:tcW w:w="1201" w:type="dxa"/>
            <w:vMerge w:val="restart"/>
            <w:tcBorders>
              <w:top w:val="nil"/>
            </w:tcBorders>
          </w:tcPr>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tcPr>
          <w:p w:rsidR="008C0556" w:rsidRPr="00BF63F9" w:rsidRDefault="008C055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〔事故発生の防止のための職員に対する研修〕</w:t>
            </w:r>
          </w:p>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介護職員その他の職員に対する事故発生の防止のための研修内容としては、事故発生防止の基礎的内容等の適切な知識を普及・啓発するとともに、当該施設における指</w:t>
            </w:r>
          </w:p>
        </w:tc>
        <w:tc>
          <w:tcPr>
            <w:tcW w:w="1134" w:type="dxa"/>
            <w:tcBorders>
              <w:top w:val="nil"/>
              <w:bottom w:val="nil"/>
            </w:tcBorders>
          </w:tcPr>
          <w:p w:rsidR="008C0556" w:rsidRPr="00BF63F9" w:rsidRDefault="008C055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8C0556" w:rsidRPr="00BF63F9" w:rsidRDefault="008C055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8C0556" w:rsidRPr="00BF63F9" w:rsidRDefault="008C055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35</w:t>
            </w:r>
            <w:r w:rsidRPr="00BF63F9">
              <w:rPr>
                <w:rFonts w:ascii="MS UI Gothic" w:eastAsia="MS UI Gothic" w:hAnsi="MS UI Gothic" w:hint="eastAsia"/>
                <w:sz w:val="18"/>
                <w:szCs w:val="18"/>
              </w:rPr>
              <w:t>④</w:t>
            </w:r>
          </w:p>
        </w:tc>
      </w:tr>
      <w:tr w:rsidR="00F61990" w:rsidRPr="00BF63F9" w:rsidTr="008224E6">
        <w:trPr>
          <w:trHeight w:val="1480"/>
        </w:trPr>
        <w:tc>
          <w:tcPr>
            <w:tcW w:w="1201" w:type="dxa"/>
            <w:vMerge/>
            <w:tcBorders>
              <w:bottom w:val="nil"/>
            </w:tcBorders>
          </w:tcPr>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tcPr>
          <w:p w:rsidR="008C0556" w:rsidRPr="00BF63F9" w:rsidRDefault="008C055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針に基づき、安全管理の徹底を行うものとする。</w:t>
            </w:r>
          </w:p>
          <w:p w:rsidR="008C0556" w:rsidRPr="00BF63F9" w:rsidRDefault="008C055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職員教育を組織的に徹底させていくためには、施設における指針に基づいた研修プログラムを作成し、定期的な教育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を開催するとともに、新規採用時には必ず事故発生の防止の研修を実施することが重要である。</w:t>
            </w:r>
          </w:p>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また、研修の実施内容についても記録を作成することが必要である。研修の実施は、施設内での研修で差し支えない。</w:t>
            </w:r>
          </w:p>
        </w:tc>
        <w:tc>
          <w:tcPr>
            <w:tcW w:w="1134" w:type="dxa"/>
            <w:tcBorders>
              <w:top w:val="nil"/>
            </w:tcBorders>
          </w:tcPr>
          <w:p w:rsidR="008C0556" w:rsidRPr="00BF63F9" w:rsidRDefault="008C055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8C0556" w:rsidRPr="00BF63F9" w:rsidRDefault="008C0556" w:rsidP="00F61990">
            <w:pPr>
              <w:spacing w:line="200" w:lineRule="exact"/>
              <w:ind w:left="119" w:hanging="119"/>
              <w:jc w:val="left"/>
              <w:rPr>
                <w:rFonts w:ascii="MS UI Gothic" w:eastAsia="MS UI Gothic" w:hAnsi="MS UI Gothic"/>
                <w:sz w:val="18"/>
                <w:szCs w:val="18"/>
              </w:rPr>
            </w:pPr>
          </w:p>
        </w:tc>
      </w:tr>
      <w:tr w:rsidR="00F61990" w:rsidRPr="00BF63F9" w:rsidTr="008E7CDA">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5)</w:t>
            </w:r>
            <w:r w:rsidR="00237251"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237251" w:rsidRPr="00BF63F9">
              <w:rPr>
                <w:rFonts w:ascii="MS UI Gothic" w:eastAsia="MS UI Gothic" w:hAnsi="MS UI Gothic" w:hint="eastAsia"/>
                <w:sz w:val="21"/>
                <w:szCs w:val="21"/>
              </w:rPr>
              <w:t>～</w:t>
            </w:r>
            <w:r w:rsidRPr="00BF63F9">
              <w:rPr>
                <w:rFonts w:ascii="MS UI Gothic" w:eastAsia="MS UI Gothic" w:hAnsi="MS UI Gothic"/>
                <w:sz w:val="21"/>
                <w:szCs w:val="21"/>
              </w:rPr>
              <w:t>(4)</w:t>
            </w:r>
            <w:r w:rsidR="003702B6" w:rsidRPr="00BF63F9">
              <w:rPr>
                <w:rFonts w:ascii="MS UI Gothic" w:eastAsia="MS UI Gothic" w:hAnsi="MS UI Gothic" w:hint="eastAsia"/>
                <w:sz w:val="21"/>
                <w:szCs w:val="21"/>
              </w:rPr>
              <w:t>掲げる措置を適切に実施するための担当者を置いていますか。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号</w:t>
            </w:r>
          </w:p>
        </w:tc>
      </w:tr>
      <w:tr w:rsidR="00F61990" w:rsidRPr="00BF63F9" w:rsidTr="008E7CDA">
        <w:trPr>
          <w:trHeight w:val="20"/>
        </w:trPr>
        <w:tc>
          <w:tcPr>
            <w:tcW w:w="1201" w:type="dxa"/>
            <w:tcBorders>
              <w:top w:val="nil"/>
              <w:bottom w:val="nil"/>
            </w:tcBorders>
          </w:tcPr>
          <w:p w:rsidR="00237251" w:rsidRPr="00BF63F9" w:rsidRDefault="00237251"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237251" w:rsidRPr="00BF63F9" w:rsidRDefault="0023725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〔事故発生防止等の措置を適切に実施するための担当者〕</w:t>
            </w:r>
          </w:p>
          <w:p w:rsidR="00237251" w:rsidRPr="00BF63F9" w:rsidRDefault="00237251"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における事故発生を防止するための体制として、上記に掲げる措置を適切に実施するため、専任の担当者を置くことが必要である。当該担当者としては、事故防止検討委員会において安全対策を担当する者と同一の従業者が務めることが望ましい。なお、当該義務付けの適用に当たっては、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年改正省令附則第</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条において、</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ヶ月間の経過措置を設けており、令和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9</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日までの間は、努力義務とされている。</w:t>
            </w:r>
          </w:p>
        </w:tc>
        <w:tc>
          <w:tcPr>
            <w:tcW w:w="1134" w:type="dxa"/>
            <w:tcBorders>
              <w:top w:val="nil"/>
            </w:tcBorders>
            <w:shd w:val="clear" w:color="auto" w:fill="auto"/>
          </w:tcPr>
          <w:p w:rsidR="00237251" w:rsidRPr="00BF63F9" w:rsidRDefault="00237251"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237251" w:rsidRPr="00BF63F9" w:rsidRDefault="00237251"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237251" w:rsidRPr="00BF63F9" w:rsidRDefault="00237251"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35</w:t>
            </w:r>
            <w:r w:rsidR="008E7CDA" w:rsidRPr="00BF63F9">
              <w:rPr>
                <w:rFonts w:ascii="MS UI Gothic" w:eastAsia="MS UI Gothic" w:hAnsi="MS UI Gothic" w:hint="eastAsia"/>
                <w:sz w:val="18"/>
                <w:szCs w:val="18"/>
              </w:rPr>
              <w:t>⑤</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入所者に対する介護保健施設サービスの提供により事故が発生した場合は、速やかに市町村、入所者の家族等に連絡を行うとともに、必要な措置を講じていますか。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w:t>
            </w:r>
            <w:r w:rsidR="00057247" w:rsidRPr="00BF63F9">
              <w:rPr>
                <w:rFonts w:ascii="MS UI Gothic" w:eastAsia="MS UI Gothic" w:hAnsi="MS UI Gothic" w:hint="eastAsia"/>
                <w:w w:val="83"/>
                <w:kern w:val="0"/>
                <w:sz w:val="21"/>
                <w:szCs w:val="21"/>
              </w:rPr>
              <w:t>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39</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介護事故等の状況及び事故に際して採った処置について記録していますか。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39</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3</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3702B6" w:rsidRPr="00BF63F9">
              <w:rPr>
                <w:rFonts w:ascii="MS UI Gothic" w:eastAsia="MS UI Gothic" w:hAnsi="MS UI Gothic" w:hint="eastAsia"/>
                <w:sz w:val="21"/>
                <w:szCs w:val="21"/>
              </w:rPr>
              <w:t xml:space="preserve"> 入所者に対する介護保健施設サービスの提供により賠償すべき事故が発生した場合は、損害賠償を速やかに行っていますか。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39</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4</w:t>
            </w:r>
            <w:r w:rsidRPr="00BF63F9">
              <w:rPr>
                <w:rFonts w:ascii="MS UI Gothic" w:eastAsia="MS UI Gothic" w:hAnsi="MS UI Gothic" w:hint="eastAsia"/>
                <w:sz w:val="18"/>
                <w:szCs w:val="18"/>
                <w:lang w:eastAsia="zh-CN"/>
              </w:rPr>
              <w:t>項</w:t>
            </w:r>
          </w:p>
        </w:tc>
      </w:tr>
      <w:tr w:rsidR="00F61990" w:rsidRPr="00BF63F9" w:rsidTr="00391641">
        <w:trPr>
          <w:trHeight w:val="20"/>
        </w:trPr>
        <w:tc>
          <w:tcPr>
            <w:tcW w:w="1201" w:type="dxa"/>
            <w:tcBorders>
              <w:top w:val="nil"/>
              <w:bottom w:val="single" w:sz="4" w:space="0" w:color="auto"/>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05724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損害賠償保険に加入しておくか若しくは賠償資力を有することが望ましい。</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35</w:t>
            </w:r>
            <w:r w:rsidR="00057247" w:rsidRPr="00BF63F9">
              <w:rPr>
                <w:rFonts w:ascii="MS UI Gothic" w:eastAsia="MS UI Gothic" w:hAnsi="MS UI Gothic" w:hint="eastAsia"/>
                <w:sz w:val="18"/>
                <w:szCs w:val="18"/>
              </w:rPr>
              <w:t>⑥</w:t>
            </w:r>
          </w:p>
        </w:tc>
      </w:tr>
      <w:tr w:rsidR="00F61990" w:rsidRPr="00BF63F9" w:rsidTr="00F61990">
        <w:trPr>
          <w:trHeight w:val="20"/>
        </w:trPr>
        <w:tc>
          <w:tcPr>
            <w:tcW w:w="1201" w:type="dxa"/>
            <w:vMerge w:val="restart"/>
            <w:tcBorders>
              <w:top w:val="single" w:sz="4" w:space="0" w:color="auto"/>
            </w:tcBorders>
            <w:shd w:val="clear" w:color="auto" w:fill="auto"/>
          </w:tcPr>
          <w:p w:rsidR="00F61990"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51</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虐待の防止</w:t>
            </w:r>
          </w:p>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color w:val="FF0000"/>
                <w:sz w:val="21"/>
                <w:szCs w:val="21"/>
                <w:highlight w:val="yellow"/>
              </w:rPr>
              <w:t>★</w:t>
            </w:r>
          </w:p>
        </w:tc>
        <w:tc>
          <w:tcPr>
            <w:tcW w:w="6804" w:type="dxa"/>
            <w:gridSpan w:val="6"/>
            <w:tcBorders>
              <w:bottom w:val="dotted" w:sz="4" w:space="0" w:color="auto"/>
            </w:tcBorders>
            <w:shd w:val="clear" w:color="auto" w:fill="auto"/>
          </w:tcPr>
          <w:p w:rsidR="00F61990" w:rsidRPr="00BF63F9" w:rsidRDefault="00F6199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虐待の発生又はその再発を防止するため、次に掲げる措置を講じていますか。</w:t>
            </w:r>
          </w:p>
        </w:tc>
        <w:tc>
          <w:tcPr>
            <w:tcW w:w="1134" w:type="dxa"/>
            <w:tcBorders>
              <w:bottom w:val="nil"/>
            </w:tcBorders>
            <w:shd w:val="clear" w:color="auto" w:fill="auto"/>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shd w:val="clear" w:color="auto" w:fill="auto"/>
          </w:tcPr>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p>
        </w:tc>
      </w:tr>
      <w:tr w:rsidR="00F61990" w:rsidRPr="00BF63F9" w:rsidTr="00F61990">
        <w:trPr>
          <w:trHeight w:val="20"/>
        </w:trPr>
        <w:tc>
          <w:tcPr>
            <w:tcW w:w="1201" w:type="dxa"/>
            <w:vMerge/>
            <w:tcBorders>
              <w:bottom w:val="nil"/>
            </w:tcBorders>
            <w:shd w:val="clear" w:color="auto" w:fill="auto"/>
          </w:tcPr>
          <w:p w:rsidR="00F61990" w:rsidRPr="00BF63F9" w:rsidRDefault="00F61990"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F61990" w:rsidRPr="00BF63F9" w:rsidRDefault="00F6199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虐待は、法の目的の一つである高齢者の尊厳の保持や、高齢者の人格の尊重に深刻な影響を及ぼす可能性が極めて高く、介護老人保健施設は虐待の防止のために必要な措置を講じなければならない。虐待を未然に防止するための対策及び発生した場合の対応等については、「高齢者虐待の防止、高齢者の養護者に対する支援等に関する法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17</w:t>
            </w:r>
            <w:r w:rsidRPr="00BF63F9">
              <w:rPr>
                <w:rFonts w:ascii="MS UI Gothic" w:eastAsia="MS UI Gothic" w:hAnsi="MS UI Gothic" w:hint="eastAsia"/>
                <w:sz w:val="21"/>
                <w:szCs w:val="21"/>
              </w:rPr>
              <w:t xml:space="preserve"> 年法律第</w:t>
            </w:r>
            <w:r w:rsidR="005C4DFA" w:rsidRPr="00BF63F9">
              <w:rPr>
                <w:rFonts w:ascii="MS UI Gothic" w:eastAsia="MS UI Gothic" w:hAnsi="MS UI Gothic" w:hint="eastAsia"/>
                <w:sz w:val="21"/>
                <w:szCs w:val="21"/>
              </w:rPr>
              <w:t>124</w:t>
            </w:r>
            <w:r w:rsidRPr="00BF63F9">
              <w:rPr>
                <w:rFonts w:ascii="MS UI Gothic" w:eastAsia="MS UI Gothic" w:hAnsi="MS UI Gothic" w:hint="eastAsia"/>
                <w:sz w:val="21"/>
                <w:szCs w:val="21"/>
              </w:rPr>
              <w:t xml:space="preserve"> 号。以下「高齢者虐待防止法」という。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に規定されているところであり、その実効性を高め、入所者の尊厳の保持・人格の尊重が達成されるよう、次に掲げる観点から虐待の防止に関する措置を講じるものとする。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F61990" w:rsidRPr="00BF63F9" w:rsidRDefault="00F61990"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F61990" w:rsidRPr="00BF63F9" w:rsidRDefault="00F6199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37</w:t>
            </w:r>
          </w:p>
        </w:tc>
      </w:tr>
      <w:tr w:rsidR="00F61990" w:rsidRPr="00BF63F9" w:rsidTr="008224E6">
        <w:trPr>
          <w:trHeight w:val="2057"/>
        </w:trPr>
        <w:tc>
          <w:tcPr>
            <w:tcW w:w="1201" w:type="dxa"/>
            <w:tcBorders>
              <w:top w:val="nil"/>
              <w:bottom w:val="nil"/>
            </w:tcBorders>
            <w:shd w:val="clear" w:color="auto" w:fill="auto"/>
          </w:tcPr>
          <w:p w:rsidR="008C0556" w:rsidRPr="00BF63F9" w:rsidRDefault="008C055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8C0556" w:rsidRPr="00BF63F9" w:rsidRDefault="008C055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・虐待の未然防止</w:t>
            </w:r>
          </w:p>
          <w:p w:rsidR="008C0556" w:rsidRPr="00BF63F9" w:rsidRDefault="008C055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介護老人保健施設は高齢者の尊厳保持・人格尊重に対する配慮を常に心がけながらサービス提供にあたる必要があり、第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条の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8C0556" w:rsidRPr="00BF63F9" w:rsidRDefault="008C055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・虐待等の早期発見</w:t>
            </w:r>
          </w:p>
          <w:p w:rsidR="008C0556" w:rsidRDefault="008C055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介護老人保健施設の従業者は、虐待等を発見しやすい立場にあることから、虐待等を早期に発見できるよう、必要な措置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虐待等に対する相談体制、市町村の通報窓口の周知等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がとられていることが望ましい。また、入所者及びその家族からの虐待等に係る相談、入所者から市町村への虐待の届出について、適切な対応をすること。</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・虐待等への迅速かつ適切な対応</w:t>
            </w:r>
          </w:p>
          <w:p w:rsidR="008224E6"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虐待が発生した場合には、速やかに市町村の窓口に通報される必要があり、介護老人保健施設は当該通報の手続が迅速かつ適切に行われ、市町村等が行う虐待等に対する調査等に協力するよう努めることとする。</w:t>
            </w:r>
          </w:p>
          <w:p w:rsidR="008224E6" w:rsidRDefault="008224E6" w:rsidP="008224E6">
            <w:pPr>
              <w:adjustRightInd w:val="0"/>
              <w:spacing w:line="240" w:lineRule="exact"/>
              <w:ind w:leftChars="100" w:left="216" w:firstLineChars="100" w:firstLine="186"/>
              <w:contextualSpacing/>
              <w:jc w:val="left"/>
              <w:rPr>
                <w:rFonts w:ascii="MS UI Gothic" w:eastAsia="MS UI Gothic" w:hAnsi="MS UI Gothic"/>
                <w:sz w:val="21"/>
                <w:szCs w:val="21"/>
              </w:rPr>
            </w:pPr>
            <w:r>
              <w:rPr>
                <w:rFonts w:ascii="MS UI Gothic" w:eastAsia="MS UI Gothic" w:hAnsi="MS UI Gothic" w:hint="eastAsia"/>
                <w:sz w:val="21"/>
                <w:szCs w:val="21"/>
              </w:rPr>
              <w:t>以上の</w:t>
            </w:r>
            <w:r w:rsidRPr="00BF63F9">
              <w:rPr>
                <w:rFonts w:ascii="MS UI Gothic" w:eastAsia="MS UI Gothic" w:hAnsi="MS UI Gothic" w:hint="eastAsia"/>
                <w:sz w:val="21"/>
                <w:szCs w:val="21"/>
              </w:rPr>
              <w:t>観点を</w:t>
            </w:r>
            <w:r>
              <w:rPr>
                <w:rFonts w:ascii="MS UI Gothic" w:eastAsia="MS UI Gothic" w:hAnsi="MS UI Gothic" w:hint="eastAsia"/>
                <w:sz w:val="21"/>
                <w:szCs w:val="21"/>
              </w:rPr>
              <w:t>踏まえ、虐待等の防止・早期発見に加え、虐待等が発生した場合はその再発を</w:t>
            </w:r>
            <w:r w:rsidRPr="00BF63F9">
              <w:rPr>
                <w:rFonts w:ascii="MS UI Gothic" w:eastAsia="MS UI Gothic" w:hAnsi="MS UI Gothic" w:hint="eastAsia"/>
                <w:sz w:val="21"/>
                <w:szCs w:val="21"/>
              </w:rPr>
              <w:t>確実に防止するために次に掲げる事項を実施するものとする。</w:t>
            </w:r>
          </w:p>
          <w:p w:rsidR="008224E6" w:rsidRPr="00BF63F9" w:rsidRDefault="008224E6" w:rsidP="008224E6">
            <w:pPr>
              <w:adjustRightInd w:val="0"/>
              <w:spacing w:line="240" w:lineRule="exact"/>
              <w:ind w:leftChars="100" w:left="21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なお、当該義務付けの適用に当たっては、令和3年改正省令附則第2条において、3年間の経過措置を設けており、令和6年3月31 日までの間は、努力義務とされている。</w:t>
            </w:r>
          </w:p>
        </w:tc>
        <w:tc>
          <w:tcPr>
            <w:tcW w:w="1134" w:type="dxa"/>
            <w:tcBorders>
              <w:top w:val="nil"/>
            </w:tcBorders>
            <w:shd w:val="clear" w:color="auto" w:fill="auto"/>
          </w:tcPr>
          <w:p w:rsidR="008C0556" w:rsidRPr="00BF63F9" w:rsidRDefault="008C055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8C0556" w:rsidRPr="00BF63F9" w:rsidRDefault="008C0556" w:rsidP="00F61990">
            <w:pPr>
              <w:spacing w:line="200" w:lineRule="exact"/>
              <w:ind w:left="119" w:hanging="119"/>
              <w:jc w:val="left"/>
              <w:rPr>
                <w:rFonts w:ascii="MS UI Gothic" w:eastAsia="MS UI Gothic" w:hAnsi="MS UI Gothic"/>
                <w:sz w:val="18"/>
                <w:szCs w:val="18"/>
              </w:rPr>
            </w:pPr>
          </w:p>
        </w:tc>
      </w:tr>
      <w:tr w:rsidR="00F61990" w:rsidRPr="00BF63F9" w:rsidTr="004F0BC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当該介護老人保健施設における虐待の防止のための対策を検討する委員会</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テレビ電話装置等を活用して行うことができるものとする。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を定期的に開催すると</w:t>
            </w:r>
            <w:r w:rsidR="00E315AF" w:rsidRPr="00BF63F9">
              <w:rPr>
                <w:rFonts w:ascii="MS UI Gothic" w:eastAsia="MS UI Gothic" w:hAnsi="MS UI Gothic" w:hint="eastAsia"/>
                <w:sz w:val="21"/>
                <w:szCs w:val="21"/>
              </w:rPr>
              <w:t>ともに、その結果について、介護職員その他の従業者に周知徹底を図っていますか。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w:t>
            </w:r>
          </w:p>
        </w:tc>
      </w:tr>
      <w:tr w:rsidR="00F61990" w:rsidRPr="00BF63F9" w:rsidTr="004F0BC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E315AF" w:rsidRPr="00BF63F9" w:rsidRDefault="006A5A06"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〔虐待の防止のための対策を検討する委員会〕</w:t>
            </w:r>
          </w:p>
          <w:p w:rsidR="00E315AF" w:rsidRPr="00BF63F9" w:rsidRDefault="006A5A0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「虐待の防止のための対策を検討する委員会」</w:t>
            </w:r>
            <w:r w:rsidR="005C4DFA" w:rsidRPr="00BF63F9">
              <w:rPr>
                <w:rFonts w:ascii="MS UI Gothic" w:eastAsia="MS UI Gothic" w:hAnsi="MS UI Gothic" w:hint="eastAsia"/>
                <w:sz w:val="21"/>
                <w:szCs w:val="21"/>
              </w:rPr>
              <w:t>(</w:t>
            </w:r>
            <w:r w:rsidR="00E315AF" w:rsidRPr="00BF63F9">
              <w:rPr>
                <w:rFonts w:ascii="MS UI Gothic" w:eastAsia="MS UI Gothic" w:hAnsi="MS UI Gothic" w:hint="eastAsia"/>
                <w:sz w:val="21"/>
                <w:szCs w:val="21"/>
              </w:rPr>
              <w:t>以下「虐待防止検討委員会」という。</w:t>
            </w:r>
            <w:r w:rsidR="005C4DFA" w:rsidRPr="00BF63F9">
              <w:rPr>
                <w:rFonts w:ascii="MS UI Gothic" w:eastAsia="MS UI Gothic" w:hAnsi="MS UI Gothic" w:hint="eastAsia"/>
                <w:sz w:val="21"/>
                <w:szCs w:val="21"/>
              </w:rPr>
              <w:t>)</w:t>
            </w:r>
            <w:r w:rsidR="00E315AF" w:rsidRPr="00BF63F9">
              <w:rPr>
                <w:rFonts w:ascii="MS UI Gothic" w:eastAsia="MS UI Gothic" w:hAnsi="MS UI Gothic" w:hint="eastAsia"/>
                <w:sz w:val="21"/>
                <w:szCs w:val="21"/>
              </w:rPr>
              <w:t>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E315AF" w:rsidRPr="00BF63F9" w:rsidRDefault="006A5A0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3702B6" w:rsidRPr="00BF63F9" w:rsidRDefault="006A5A0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E315AF"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①</w:t>
            </w:r>
          </w:p>
        </w:tc>
      </w:tr>
      <w:tr w:rsidR="00F61990" w:rsidRPr="00BF63F9" w:rsidTr="004F0BC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E315AF" w:rsidRPr="00BF63F9" w:rsidRDefault="006A5A0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虐待防止検討委員会は、具体的には、次のような事項について検討することとする。その際、そこで得た結果</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施設における虐待に対する体制、虐待等の再発防止策等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は、従業者に周知徹底を図る必要がある。</w:t>
            </w:r>
          </w:p>
          <w:p w:rsidR="00E315AF" w:rsidRPr="00BF63F9" w:rsidRDefault="004823A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イ</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虐待防止検討委員会その他施設内の組織に関すること</w:t>
            </w:r>
          </w:p>
          <w:p w:rsidR="00E315AF" w:rsidRPr="00BF63F9" w:rsidRDefault="004823A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ロ</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虐待の防止のための指針の整備に関すること</w:t>
            </w:r>
          </w:p>
          <w:p w:rsidR="00E315AF" w:rsidRPr="00BF63F9" w:rsidRDefault="004823A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ハ</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虐待の防止のための職員研修の内容に関すること</w:t>
            </w:r>
          </w:p>
          <w:p w:rsidR="00E315AF" w:rsidRPr="00BF63F9" w:rsidRDefault="004823A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ニ</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虐待等について、従業者が相談・報告できる体制整備に関すること</w:t>
            </w:r>
          </w:p>
          <w:p w:rsidR="00E315AF" w:rsidRPr="00BF63F9" w:rsidRDefault="004823AE"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ホ</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従業者が虐待等を把握した場合に、市町村への通報が迅速かつ適切に行われるための方法に関すること</w:t>
            </w:r>
          </w:p>
          <w:p w:rsidR="00E315AF" w:rsidRPr="00BF63F9" w:rsidRDefault="004823AE"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ヘ</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虐待等が発生した場合、その発生原因等の分析から得られる再発の確実な防止策に関すること</w:t>
            </w:r>
          </w:p>
          <w:p w:rsidR="003702B6" w:rsidRPr="00BF63F9" w:rsidRDefault="004823A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ト</w:t>
            </w: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前号の再発の防止策を講じた際に、その効果についての評価に関すること</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4F0BC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当該介護老人保健施設における虐待の防止のための指針を整備</w:t>
            </w:r>
            <w:r w:rsidR="00574210" w:rsidRPr="00BF63F9">
              <w:rPr>
                <w:rFonts w:ascii="MS UI Gothic" w:eastAsia="MS UI Gothic" w:hAnsi="MS UI Gothic" w:hint="eastAsia"/>
                <w:sz w:val="21"/>
                <w:szCs w:val="21"/>
              </w:rPr>
              <w:t>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8224E6">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号</w:t>
            </w:r>
          </w:p>
        </w:tc>
      </w:tr>
      <w:tr w:rsidR="00F61990" w:rsidRPr="00BF63F9" w:rsidTr="00D317EA">
        <w:trPr>
          <w:trHeight w:val="667"/>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E315AF" w:rsidRPr="00BF63F9" w:rsidRDefault="00574210"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E315AF" w:rsidRPr="00BF63F9">
              <w:rPr>
                <w:rFonts w:ascii="MS UI Gothic" w:eastAsia="MS UI Gothic" w:hAnsi="MS UI Gothic" w:hint="eastAsia"/>
                <w:sz w:val="21"/>
                <w:szCs w:val="21"/>
              </w:rPr>
              <w:t>虐待の防止のための指針</w:t>
            </w:r>
            <w:r w:rsidRPr="00BF63F9">
              <w:rPr>
                <w:rFonts w:ascii="MS UI Gothic" w:eastAsia="MS UI Gothic" w:hAnsi="MS UI Gothic" w:hint="eastAsia"/>
                <w:sz w:val="21"/>
                <w:szCs w:val="21"/>
              </w:rPr>
              <w:t>〕</w:t>
            </w:r>
          </w:p>
          <w:p w:rsidR="003702B6" w:rsidRPr="00BF63F9" w:rsidRDefault="00574210"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介護老人保健施設が整備する「虐待の防止のための指針」には、次のような項目を盛り込むこととする。</w:t>
            </w:r>
          </w:p>
          <w:p w:rsidR="000223B0" w:rsidRPr="00BF63F9" w:rsidRDefault="000223B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施設における虐待の防止に関する基本的考え方</w:t>
            </w:r>
          </w:p>
          <w:p w:rsidR="000223B0" w:rsidRDefault="000223B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虐待防止検討委員会その他施設内の組織に関する事項</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 xml:space="preserve">　ハ　虐待の防止のための職員研修に関する基本方針</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ニ　虐待等が発生した場合の対応方法に関する基本方針</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ホ　虐待等が発生した場合の相談・報告体制に関する事項</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ヘ　成年後見制度の利用支援に関する事項</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ト　虐待等に係る苦情解決方法に関する事項</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チ　入所者等に対する当該指針の閲覧に関する事項</w:t>
            </w:r>
          </w:p>
          <w:p w:rsidR="008224E6" w:rsidRPr="00BF63F9" w:rsidRDefault="008224E6" w:rsidP="008224E6">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リ　その他虐待の防止の推進のために必要な事項</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E315AF"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②</w:t>
            </w: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当該介護老人保健施設において、介護職員その他の従業者に対し、虐待の防止のための研修を定期的に実施すること。</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8224E6">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w:t>
            </w:r>
          </w:p>
        </w:tc>
      </w:tr>
      <w:tr w:rsidR="00F61990" w:rsidRPr="00BF63F9" w:rsidTr="004F0BC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E315AF" w:rsidRPr="00BF63F9" w:rsidRDefault="001C28E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〔虐待の防止のための従業者に対する研修〕</w:t>
            </w:r>
          </w:p>
          <w:p w:rsidR="00E315AF" w:rsidRPr="00BF63F9" w:rsidRDefault="001C28E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従業者に対する虐待の防止のための研修の内容としては、虐待等の防止に関する基礎的内容等の適切な知識を普及・啓発するものであるとともに、当該介護老人保健施設における指針に基づき、虐待の防止の徹底を行うものとする。</w:t>
            </w:r>
          </w:p>
          <w:p w:rsidR="003702B6" w:rsidRPr="00BF63F9" w:rsidRDefault="001C28E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職員教育を組織的に徹底させていくためには、当該介護老人保健施設が指針に基づいた研修プログラムを作成し、定期的な研修</w:t>
            </w:r>
            <w:r w:rsidR="005C4DFA" w:rsidRPr="00BF63F9">
              <w:rPr>
                <w:rFonts w:ascii="MS UI Gothic" w:eastAsia="MS UI Gothic" w:hAnsi="MS UI Gothic" w:hint="eastAsia"/>
                <w:sz w:val="21"/>
                <w:szCs w:val="21"/>
              </w:rPr>
              <w:t>(</w:t>
            </w:r>
            <w:r w:rsidR="00E315AF"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2</w:t>
            </w:r>
            <w:r w:rsidR="00E315AF" w:rsidRPr="00BF63F9">
              <w:rPr>
                <w:rFonts w:ascii="MS UI Gothic" w:eastAsia="MS UI Gothic" w:hAnsi="MS UI Gothic" w:hint="eastAsia"/>
                <w:sz w:val="21"/>
                <w:szCs w:val="21"/>
              </w:rPr>
              <w:t>回以上</w:t>
            </w:r>
            <w:r w:rsidR="005C4DFA" w:rsidRPr="00BF63F9">
              <w:rPr>
                <w:rFonts w:ascii="MS UI Gothic" w:eastAsia="MS UI Gothic" w:hAnsi="MS UI Gothic" w:hint="eastAsia"/>
                <w:sz w:val="21"/>
                <w:szCs w:val="21"/>
              </w:rPr>
              <w:t>)</w:t>
            </w:r>
            <w:r w:rsidR="00E315AF" w:rsidRPr="00BF63F9">
              <w:rPr>
                <w:rFonts w:ascii="MS UI Gothic" w:eastAsia="MS UI Gothic" w:hAnsi="MS UI Gothic" w:hint="eastAsia"/>
                <w:sz w:val="21"/>
                <w:szCs w:val="21"/>
              </w:rPr>
              <w:t>を実施するとともに、新規採用時には必ず虐待の防止のための研修を実施することが重要である。また、研修の実施内容についても記録することが必要である。研修の実施は、施設内での研修で差し支えない。</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E315AF"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③</w:t>
            </w:r>
          </w:p>
        </w:tc>
      </w:tr>
      <w:tr w:rsidR="00F61990" w:rsidRPr="00BF63F9" w:rsidTr="004F0BC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1C28E0"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1C28E0" w:rsidRPr="00BF63F9">
              <w:rPr>
                <w:rFonts w:ascii="MS UI Gothic" w:eastAsia="MS UI Gothic" w:hAnsi="MS UI Gothic" w:hint="eastAsia"/>
                <w:sz w:val="21"/>
                <w:szCs w:val="21"/>
              </w:rPr>
              <w:t>～</w:t>
            </w:r>
            <w:r w:rsidRPr="00BF63F9">
              <w:rPr>
                <w:rFonts w:ascii="MS UI Gothic" w:eastAsia="MS UI Gothic" w:hAnsi="MS UI Gothic"/>
                <w:sz w:val="21"/>
                <w:szCs w:val="21"/>
              </w:rPr>
              <w:t>(3)</w:t>
            </w:r>
            <w:r w:rsidR="003702B6" w:rsidRPr="00BF63F9">
              <w:rPr>
                <w:rFonts w:ascii="MS UI Gothic" w:eastAsia="MS UI Gothic" w:hAnsi="MS UI Gothic" w:hint="eastAsia"/>
                <w:sz w:val="21"/>
                <w:szCs w:val="21"/>
              </w:rPr>
              <w:t>に掲げる措置を適切に実施するための担当者を置</w:t>
            </w:r>
            <w:r w:rsidR="001C28E0" w:rsidRPr="00BF63F9">
              <w:rPr>
                <w:rFonts w:ascii="MS UI Gothic" w:eastAsia="MS UI Gothic" w:hAnsi="MS UI Gothic" w:hint="eastAsia"/>
                <w:sz w:val="21"/>
                <w:szCs w:val="21"/>
              </w:rPr>
              <w:t>いていますか。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8224E6">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号</w:t>
            </w:r>
          </w:p>
        </w:tc>
      </w:tr>
      <w:tr w:rsidR="00F61990" w:rsidRPr="00BF63F9" w:rsidTr="004F0BCC">
        <w:trPr>
          <w:trHeight w:val="20"/>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E315AF" w:rsidRPr="00BF63F9" w:rsidRDefault="001C28E0"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〔虐待の防止に関する措置を適切に実施するための担当者〕</w:t>
            </w:r>
          </w:p>
          <w:p w:rsidR="003702B6" w:rsidRPr="00BF63F9" w:rsidRDefault="001C28E0"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E315AF" w:rsidRPr="00BF63F9">
              <w:rPr>
                <w:rFonts w:ascii="MS UI Gothic" w:eastAsia="MS UI Gothic" w:hAnsi="MS UI Gothic" w:hint="eastAsia"/>
                <w:sz w:val="21"/>
                <w:szCs w:val="21"/>
              </w:rPr>
              <w:t>介護老人保健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E315AF"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E315A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37</w:t>
            </w:r>
            <w:r w:rsidRPr="00BF63F9">
              <w:rPr>
                <w:rFonts w:ascii="MS UI Gothic" w:eastAsia="MS UI Gothic" w:hAnsi="MS UI Gothic" w:hint="eastAsia"/>
                <w:sz w:val="18"/>
                <w:szCs w:val="18"/>
              </w:rPr>
              <w:t>④</w:t>
            </w:r>
          </w:p>
        </w:tc>
      </w:tr>
      <w:tr w:rsidR="00F61990" w:rsidRPr="00BF63F9" w:rsidTr="00391641">
        <w:trPr>
          <w:trHeight w:val="20"/>
        </w:trPr>
        <w:tc>
          <w:tcPr>
            <w:tcW w:w="1201" w:type="dxa"/>
            <w:tcBorders>
              <w:top w:val="single" w:sz="4" w:space="0" w:color="auto"/>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52</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会計の区分</w:t>
            </w:r>
          </w:p>
        </w:tc>
        <w:tc>
          <w:tcPr>
            <w:tcW w:w="6804" w:type="dxa"/>
            <w:gridSpan w:val="6"/>
            <w:tcBorders>
              <w:top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介護保健施設サービスの事業の会計とその他の事業の会計を区分していますか。</w:t>
            </w:r>
          </w:p>
        </w:tc>
        <w:tc>
          <w:tcPr>
            <w:tcW w:w="1134" w:type="dxa"/>
            <w:tcBorders>
              <w:top w:val="single"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tcBorders>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条例第</w:t>
            </w:r>
            <w:r w:rsidR="005C4DFA" w:rsidRPr="00BF63F9">
              <w:rPr>
                <w:rFonts w:ascii="MS UI Gothic" w:eastAsia="MS UI Gothic" w:hAnsi="MS UI Gothic" w:hint="eastAsia"/>
                <w:sz w:val="18"/>
                <w:szCs w:val="18"/>
                <w:lang w:eastAsia="zh-CN"/>
              </w:rPr>
              <w:t>40</w:t>
            </w:r>
            <w:r w:rsidRPr="00BF63F9">
              <w:rPr>
                <w:rFonts w:ascii="MS UI Gothic" w:eastAsia="MS UI Gothic" w:hAnsi="MS UI Gothic" w:hint="eastAsia"/>
                <w:sz w:val="18"/>
                <w:szCs w:val="18"/>
                <w:lang w:eastAsia="zh-CN"/>
              </w:rPr>
              <w:t>条</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平</w:t>
            </w:r>
            <w:r w:rsidR="005C4DFA" w:rsidRPr="00BF63F9">
              <w:rPr>
                <w:rFonts w:ascii="MS UI Gothic" w:eastAsia="MS UI Gothic" w:hAnsi="MS UI Gothic" w:hint="eastAsia"/>
                <w:sz w:val="18"/>
                <w:szCs w:val="18"/>
                <w:lang w:eastAsia="zh-CN"/>
              </w:rPr>
              <w:t>12</w:t>
            </w:r>
            <w:r w:rsidRPr="00BF63F9">
              <w:rPr>
                <w:rFonts w:ascii="MS UI Gothic" w:eastAsia="MS UI Gothic" w:hAnsi="MS UI Gothic" w:hint="eastAsia"/>
                <w:sz w:val="18"/>
                <w:szCs w:val="18"/>
                <w:lang w:eastAsia="zh-CN"/>
              </w:rPr>
              <w:t>老企</w:t>
            </w:r>
            <w:r w:rsidR="005C4DFA" w:rsidRPr="00BF63F9">
              <w:rPr>
                <w:rFonts w:ascii="MS UI Gothic" w:eastAsia="MS UI Gothic" w:hAnsi="MS UI Gothic" w:hint="eastAsia"/>
                <w:sz w:val="18"/>
                <w:szCs w:val="18"/>
                <w:lang w:eastAsia="zh-CN"/>
              </w:rPr>
              <w:t>44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36</w:t>
            </w:r>
          </w:p>
        </w:tc>
      </w:tr>
      <w:tr w:rsidR="00F61990" w:rsidRPr="00BF63F9" w:rsidTr="00391641">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具体的な会計処理の方法については、平成</w:t>
            </w:r>
            <w:r w:rsidRPr="00BF63F9">
              <w:rPr>
                <w:rFonts w:ascii="MS UI Gothic" w:eastAsia="MS UI Gothic" w:hAnsi="MS UI Gothic" w:hint="eastAsia"/>
                <w:sz w:val="21"/>
                <w:szCs w:val="21"/>
              </w:rPr>
              <w:t>13</w:t>
            </w:r>
            <w:r w:rsidR="003702B6" w:rsidRPr="00BF63F9">
              <w:rPr>
                <w:rFonts w:ascii="MS UI Gothic" w:eastAsia="MS UI Gothic" w:hAnsi="MS UI Gothic" w:hint="eastAsia"/>
                <w:sz w:val="21"/>
                <w:szCs w:val="21"/>
              </w:rPr>
              <w:t>年</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月 </w:t>
            </w:r>
            <w:r w:rsidRPr="00BF63F9">
              <w:rPr>
                <w:rFonts w:ascii="MS UI Gothic" w:eastAsia="MS UI Gothic" w:hAnsi="MS UI Gothic" w:hint="eastAsia"/>
                <w:sz w:val="21"/>
                <w:szCs w:val="21"/>
              </w:rPr>
              <w:t>28</w:t>
            </w:r>
            <w:r w:rsidR="003702B6" w:rsidRPr="00BF63F9">
              <w:rPr>
                <w:rFonts w:ascii="MS UI Gothic" w:eastAsia="MS UI Gothic" w:hAnsi="MS UI Gothic" w:hint="eastAsia"/>
                <w:sz w:val="21"/>
                <w:szCs w:val="21"/>
              </w:rPr>
              <w:t>日付け老振発第</w:t>
            </w:r>
            <w:r w:rsidRPr="00BF63F9">
              <w:rPr>
                <w:rFonts w:ascii="MS UI Gothic" w:eastAsia="MS UI Gothic" w:hAnsi="MS UI Gothic" w:hint="eastAsia"/>
                <w:sz w:val="21"/>
                <w:szCs w:val="21"/>
              </w:rPr>
              <w:t>18</w:t>
            </w:r>
            <w:r w:rsidR="003702B6" w:rsidRPr="00BF63F9">
              <w:rPr>
                <w:rFonts w:ascii="MS UI Gothic" w:eastAsia="MS UI Gothic" w:hAnsi="MS UI Gothic" w:hint="eastAsia"/>
                <w:sz w:val="21"/>
                <w:szCs w:val="21"/>
              </w:rPr>
              <w:t>号、厚生労働省老健局振興課長通知「介護保険の給付対象事業における会計の区分について」を参考として適切に行っていますか。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老振</w:t>
            </w:r>
            <w:r w:rsidR="005C4DFA" w:rsidRPr="00BF63F9">
              <w:rPr>
                <w:rFonts w:ascii="MS UI Gothic" w:eastAsia="MS UI Gothic" w:hAnsi="MS UI Gothic" w:hint="eastAsia"/>
                <w:sz w:val="18"/>
                <w:szCs w:val="18"/>
              </w:rPr>
              <w:t>18</w:t>
            </w:r>
          </w:p>
        </w:tc>
      </w:tr>
      <w:tr w:rsidR="00F61990" w:rsidRPr="00BF63F9" w:rsidTr="00391641">
        <w:trPr>
          <w:trHeight w:val="20"/>
        </w:trPr>
        <w:tc>
          <w:tcPr>
            <w:tcW w:w="1201" w:type="dxa"/>
            <w:tcBorders>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53</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記録の整備</w:t>
            </w:r>
          </w:p>
        </w:tc>
        <w:tc>
          <w:tcPr>
            <w:tcW w:w="6804" w:type="dxa"/>
            <w:gridSpan w:val="6"/>
            <w:tcBorders>
              <w:bottom w:val="single"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従業者、施設及び構造設備並びに会計に関する諸記録を整備していますか。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41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1</w:t>
            </w:r>
            <w:r w:rsidRPr="00BF63F9">
              <w:rPr>
                <w:rFonts w:ascii="MS UI Gothic" w:eastAsia="MS UI Gothic" w:hAnsi="MS UI Gothic" w:hint="eastAsia"/>
                <w:sz w:val="18"/>
                <w:szCs w:val="18"/>
                <w:lang w:eastAsia="zh-CN"/>
              </w:rPr>
              <w:t>項</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CN"/>
              </w:rPr>
            </w:pPr>
          </w:p>
        </w:tc>
        <w:tc>
          <w:tcPr>
            <w:tcW w:w="6804" w:type="dxa"/>
            <w:gridSpan w:val="6"/>
            <w:tcBorders>
              <w:top w:val="single" w:sz="4" w:space="0" w:color="auto"/>
              <w:bottom w:val="nil"/>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入所者に対する介護保健施設サービスの提供に関する次の諸記録を整備し、その完結の日から</w:t>
            </w: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年間　</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ウ、エ、クについては、</w:t>
            </w: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年間</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保存していますか。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※クは、医師法第</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項の規定による。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vMerge w:val="restart"/>
          </w:tcPr>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条例</w:t>
            </w:r>
          </w:p>
          <w:p w:rsidR="003702B6" w:rsidRPr="00BF63F9" w:rsidRDefault="003702B6" w:rsidP="00F61990">
            <w:pPr>
              <w:spacing w:line="200" w:lineRule="exact"/>
              <w:ind w:left="119" w:hanging="119"/>
              <w:jc w:val="left"/>
              <w:rPr>
                <w:rFonts w:ascii="MS UI Gothic" w:eastAsia="MS UI Gothic" w:hAnsi="MS UI Gothic"/>
                <w:sz w:val="18"/>
                <w:szCs w:val="18"/>
                <w:lang w:eastAsia="zh-CN"/>
              </w:rPr>
            </w:pPr>
            <w:r w:rsidRPr="00BF63F9">
              <w:rPr>
                <w:rFonts w:ascii="MS UI Gothic" w:eastAsia="MS UI Gothic" w:hAnsi="MS UI Gothic" w:hint="eastAsia"/>
                <w:sz w:val="18"/>
                <w:szCs w:val="18"/>
                <w:lang w:eastAsia="zh-CN"/>
              </w:rPr>
              <w:t>第</w:t>
            </w:r>
            <w:r w:rsidR="005C4DFA" w:rsidRPr="00BF63F9">
              <w:rPr>
                <w:rFonts w:ascii="MS UI Gothic" w:eastAsia="MS UI Gothic" w:hAnsi="MS UI Gothic" w:hint="eastAsia"/>
                <w:sz w:val="18"/>
                <w:szCs w:val="18"/>
                <w:lang w:eastAsia="zh-CN"/>
              </w:rPr>
              <w:t>41</w:t>
            </w:r>
            <w:r w:rsidRPr="00BF63F9">
              <w:rPr>
                <w:rFonts w:ascii="MS UI Gothic" w:eastAsia="MS UI Gothic" w:hAnsi="MS UI Gothic" w:hint="eastAsia"/>
                <w:sz w:val="18"/>
                <w:szCs w:val="18"/>
                <w:lang w:eastAsia="zh-CN"/>
              </w:rPr>
              <w:t>条第</w:t>
            </w:r>
            <w:r w:rsidR="005C4DFA" w:rsidRPr="00BF63F9">
              <w:rPr>
                <w:rFonts w:ascii="MS UI Gothic" w:eastAsia="MS UI Gothic" w:hAnsi="MS UI Gothic" w:hint="eastAsia"/>
                <w:sz w:val="18"/>
                <w:szCs w:val="18"/>
                <w:lang w:eastAsia="zh-CN"/>
              </w:rPr>
              <w:t>2</w:t>
            </w:r>
            <w:r w:rsidRPr="00BF63F9">
              <w:rPr>
                <w:rFonts w:ascii="MS UI Gothic" w:eastAsia="MS UI Gothic" w:hAnsi="MS UI Gothic" w:hint="eastAsia"/>
                <w:sz w:val="18"/>
                <w:szCs w:val="18"/>
                <w:lang w:eastAsia="zh-CN"/>
              </w:rPr>
              <w:t>項</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施設サービス計画</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イ　居宅において日常生活を営むことができるかどうかについての検討の内容等の記録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ウ　提供した具体的なサービスの内容等の記録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エ　身体的拘束等の態様及び時間、その際の入所者の心身の状況並びに緊急やむを得ない理由の記録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　入所者に関する市町村への通知に係る記録</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カ　苦情の内容等の記録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キ　事故の状況及び事故に際して採った処置についての記録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ク　診療録</w:t>
            </w:r>
          </w:p>
        </w:tc>
        <w:tc>
          <w:tcPr>
            <w:tcW w:w="1134" w:type="dxa"/>
            <w:tcBorders>
              <w:top w:val="nil"/>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453FE0">
        <w:trPr>
          <w:trHeight w:val="20"/>
        </w:trPr>
        <w:tc>
          <w:tcPr>
            <w:tcW w:w="1201" w:type="dxa"/>
            <w:tcBorders>
              <w:top w:val="nil"/>
              <w:bottom w:val="single" w:sz="4" w:space="0" w:color="auto"/>
            </w:tcBorders>
          </w:tcPr>
          <w:p w:rsidR="00733A0C" w:rsidRPr="00BF63F9" w:rsidRDefault="00733A0C"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733A0C" w:rsidRPr="00BF63F9" w:rsidRDefault="00512C4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733A0C" w:rsidRPr="00BF63F9">
              <w:rPr>
                <w:rFonts w:ascii="MS UI Gothic" w:eastAsia="MS UI Gothic" w:hAnsi="MS UI Gothic" w:hint="eastAsia"/>
                <w:sz w:val="21"/>
                <w:szCs w:val="21"/>
              </w:rPr>
              <w:t>「その完結の日」とは、個々の入所者につき、契約終了</w:t>
            </w:r>
            <w:r w:rsidR="005C4DFA" w:rsidRPr="00BF63F9">
              <w:rPr>
                <w:rFonts w:ascii="MS UI Gothic" w:eastAsia="MS UI Gothic" w:hAnsi="MS UI Gothic" w:hint="eastAsia"/>
                <w:sz w:val="21"/>
                <w:szCs w:val="21"/>
              </w:rPr>
              <w:t>(</w:t>
            </w:r>
            <w:r w:rsidR="00733A0C" w:rsidRPr="00BF63F9">
              <w:rPr>
                <w:rFonts w:ascii="MS UI Gothic" w:eastAsia="MS UI Gothic" w:hAnsi="MS UI Gothic" w:hint="eastAsia"/>
                <w:sz w:val="21"/>
                <w:szCs w:val="21"/>
              </w:rPr>
              <w:t>契約の解約・解除、他の施設への入所、入所者の死亡、入所者の自立等</w:t>
            </w:r>
            <w:r w:rsidR="005C4DFA" w:rsidRPr="00BF63F9">
              <w:rPr>
                <w:rFonts w:ascii="MS UI Gothic" w:eastAsia="MS UI Gothic" w:hAnsi="MS UI Gothic" w:hint="eastAsia"/>
                <w:sz w:val="21"/>
                <w:szCs w:val="21"/>
              </w:rPr>
              <w:t>)</w:t>
            </w:r>
            <w:r w:rsidR="00733A0C" w:rsidRPr="00BF63F9">
              <w:rPr>
                <w:rFonts w:ascii="MS UI Gothic" w:eastAsia="MS UI Gothic" w:hAnsi="MS UI Gothic" w:hint="eastAsia"/>
                <w:sz w:val="21"/>
                <w:szCs w:val="21"/>
              </w:rPr>
              <w:t>により一連のサービス提供が終了した日を指すものとする。また、介護保健施設サービスの提供に関する記録には診療録が含まれるものであること</w:t>
            </w:r>
            <w:r w:rsidR="005C4DFA" w:rsidRPr="00BF63F9">
              <w:rPr>
                <w:rFonts w:ascii="MS UI Gothic" w:eastAsia="MS UI Gothic" w:hAnsi="MS UI Gothic" w:hint="eastAsia"/>
                <w:sz w:val="21"/>
                <w:szCs w:val="21"/>
              </w:rPr>
              <w:t>(</w:t>
            </w:r>
            <w:r w:rsidR="00733A0C" w:rsidRPr="00BF63F9">
              <w:rPr>
                <w:rFonts w:ascii="MS UI Gothic" w:eastAsia="MS UI Gothic" w:hAnsi="MS UI Gothic" w:hint="eastAsia"/>
                <w:sz w:val="21"/>
                <w:szCs w:val="21"/>
              </w:rPr>
              <w:t>ただし、診療録については、医師法第</w:t>
            </w:r>
            <w:r w:rsidR="005C4DFA" w:rsidRPr="00BF63F9">
              <w:rPr>
                <w:rFonts w:ascii="MS UI Gothic" w:eastAsia="MS UI Gothic" w:hAnsi="MS UI Gothic" w:hint="eastAsia"/>
                <w:sz w:val="21"/>
                <w:szCs w:val="21"/>
              </w:rPr>
              <w:t>24</w:t>
            </w:r>
            <w:r w:rsidR="00733A0C" w:rsidRPr="00BF63F9">
              <w:rPr>
                <w:rFonts w:ascii="MS UI Gothic" w:eastAsia="MS UI Gothic" w:hAnsi="MS UI Gothic" w:hint="eastAsia"/>
                <w:sz w:val="21"/>
                <w:szCs w:val="21"/>
              </w:rPr>
              <w:t xml:space="preserve"> 条第</w:t>
            </w:r>
            <w:r w:rsidR="005C4DFA" w:rsidRPr="00BF63F9">
              <w:rPr>
                <w:rFonts w:ascii="MS UI Gothic" w:eastAsia="MS UI Gothic" w:hAnsi="MS UI Gothic" w:hint="eastAsia"/>
                <w:sz w:val="21"/>
                <w:szCs w:val="21"/>
              </w:rPr>
              <w:t>2</w:t>
            </w:r>
            <w:r w:rsidR="00733A0C" w:rsidRPr="00BF63F9">
              <w:rPr>
                <w:rFonts w:ascii="MS UI Gothic" w:eastAsia="MS UI Gothic" w:hAnsi="MS UI Gothic" w:hint="eastAsia"/>
                <w:sz w:val="21"/>
                <w:szCs w:val="21"/>
              </w:rPr>
              <w:t>項の規定により、</w:t>
            </w:r>
            <w:r w:rsidR="005C4DFA" w:rsidRPr="00BF63F9">
              <w:rPr>
                <w:rFonts w:ascii="MS UI Gothic" w:eastAsia="MS UI Gothic" w:hAnsi="MS UI Gothic" w:hint="eastAsia"/>
                <w:sz w:val="21"/>
                <w:szCs w:val="21"/>
              </w:rPr>
              <w:t>5</w:t>
            </w:r>
            <w:r w:rsidR="00733A0C" w:rsidRPr="00BF63F9">
              <w:rPr>
                <w:rFonts w:ascii="MS UI Gothic" w:eastAsia="MS UI Gothic" w:hAnsi="MS UI Gothic" w:hint="eastAsia"/>
                <w:sz w:val="21"/>
                <w:szCs w:val="21"/>
              </w:rPr>
              <w:t>年間保存しなければならないものであること</w:t>
            </w:r>
            <w:r w:rsidR="005C4DFA" w:rsidRPr="00BF63F9">
              <w:rPr>
                <w:rFonts w:ascii="MS UI Gothic" w:eastAsia="MS UI Gothic" w:hAnsi="MS UI Gothic" w:hint="eastAsia"/>
                <w:sz w:val="21"/>
                <w:szCs w:val="21"/>
              </w:rPr>
              <w:t>)</w:t>
            </w:r>
            <w:r w:rsidR="00733A0C" w:rsidRPr="00BF63F9">
              <w:rPr>
                <w:rFonts w:ascii="MS UI Gothic" w:eastAsia="MS UI Gothic" w:hAnsi="MS UI Gothic" w:hint="eastAsia"/>
                <w:sz w:val="21"/>
                <w:szCs w:val="21"/>
              </w:rPr>
              <w:t>。</w:t>
            </w:r>
          </w:p>
        </w:tc>
        <w:tc>
          <w:tcPr>
            <w:tcW w:w="1134" w:type="dxa"/>
            <w:tcBorders>
              <w:top w:val="nil"/>
              <w:bottom w:val="single" w:sz="4" w:space="0" w:color="auto"/>
            </w:tcBorders>
          </w:tcPr>
          <w:p w:rsidR="00733A0C" w:rsidRPr="00BF63F9" w:rsidRDefault="00733A0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733A0C" w:rsidRPr="00BF63F9" w:rsidRDefault="00733A0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733A0C" w:rsidRPr="00BF63F9" w:rsidRDefault="00733A0C"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38</w:t>
            </w:r>
          </w:p>
        </w:tc>
      </w:tr>
      <w:tr w:rsidR="00F61990" w:rsidRPr="00BF63F9" w:rsidTr="00453FE0">
        <w:trPr>
          <w:trHeight w:val="20"/>
        </w:trPr>
        <w:tc>
          <w:tcPr>
            <w:tcW w:w="1201" w:type="dxa"/>
            <w:tcBorders>
              <w:top w:val="single" w:sz="4" w:space="0" w:color="auto"/>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54</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電磁的</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記録等</w:t>
            </w: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1)</w:t>
            </w:r>
            <w:r w:rsidR="003702B6" w:rsidRPr="00BF63F9">
              <w:rPr>
                <w:rFonts w:ascii="MS UI Gothic" w:eastAsia="MS UI Gothic" w:hAnsi="MS UI Gothic" w:hint="eastAsia"/>
                <w:sz w:val="21"/>
                <w:szCs w:val="21"/>
              </w:rPr>
              <w:t xml:space="preserve">　介護老人保健施設及びその従業者は、作成、保存その他これらに類するもののうち、この条例の規定において書面</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書面、書類、文書、謄本、抄本、正本、副本、複本その他文字、図形等人の知覚によって認識することができる情報が記載された紙その他の有体物をいう。以下この条において同じ。</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で行うことが規定されている又は想定されるもの</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第</w:t>
            </w:r>
            <w:r w:rsidRPr="00BF63F9">
              <w:rPr>
                <w:rFonts w:ascii="MS UI Gothic" w:eastAsia="MS UI Gothic" w:hAnsi="MS UI Gothic" w:hint="eastAsia"/>
                <w:sz w:val="21"/>
                <w:szCs w:val="21"/>
              </w:rPr>
              <w:t>9</w:t>
            </w:r>
            <w:r w:rsidR="003702B6"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前条において準用する場合を含む。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及び第</w:t>
            </w:r>
            <w:r w:rsidRPr="00BF63F9">
              <w:rPr>
                <w:rFonts w:ascii="MS UI Gothic" w:eastAsia="MS UI Gothic" w:hAnsi="MS UI Gothic" w:hint="eastAsia"/>
                <w:sz w:val="21"/>
                <w:szCs w:val="21"/>
              </w:rPr>
              <w:t>12</w:t>
            </w:r>
            <w:r w:rsidR="003702B6"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前条において準用する場合を含む。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並びに次項に規定するものを除く。</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については、書面に代えて、当該書面に係る電磁的記録</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電子的方式、磁気的方式その他人の知覚によっては認識することができない方式で作られる記録であって、電子計算機による情報処理の用に供されるものをいう。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により行っていますか。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54</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tc>
      </w:tr>
      <w:tr w:rsidR="00F61990" w:rsidRPr="00BF63F9" w:rsidTr="00453FE0">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517370" w:rsidRPr="00BF63F9" w:rsidRDefault="0053530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517370" w:rsidRPr="00BF63F9">
              <w:rPr>
                <w:rFonts w:ascii="MS UI Gothic" w:eastAsia="MS UI Gothic" w:hAnsi="MS UI Gothic" w:hint="eastAsia"/>
                <w:sz w:val="21"/>
                <w:szCs w:val="21"/>
              </w:rPr>
              <w:t>電磁的記録について</w:t>
            </w:r>
            <w:r w:rsidRPr="00BF63F9">
              <w:rPr>
                <w:rFonts w:ascii="MS UI Gothic" w:eastAsia="MS UI Gothic" w:hAnsi="MS UI Gothic" w:hint="eastAsia"/>
                <w:sz w:val="21"/>
                <w:szCs w:val="21"/>
              </w:rPr>
              <w:t>〕</w:t>
            </w:r>
          </w:p>
          <w:p w:rsidR="00517370" w:rsidRPr="00BF63F9" w:rsidRDefault="0053530F"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 xml:space="preserve">　</w:t>
            </w:r>
            <w:r w:rsidR="00517370" w:rsidRPr="00BF63F9">
              <w:rPr>
                <w:rFonts w:ascii="MS UI Gothic" w:eastAsia="MS UI Gothic" w:hAnsi="MS UI Gothic" w:hint="eastAsia"/>
                <w:sz w:val="21"/>
                <w:szCs w:val="21"/>
              </w:rPr>
              <w:t>介護老人保健施設及び介護保健施設サービスの提供に当たる者</w:t>
            </w:r>
            <w:r w:rsidR="005C4DFA" w:rsidRPr="00BF63F9">
              <w:rPr>
                <w:rFonts w:ascii="MS UI Gothic" w:eastAsia="MS UI Gothic" w:hAnsi="MS UI Gothic" w:hint="eastAsia"/>
                <w:sz w:val="21"/>
                <w:szCs w:val="21"/>
              </w:rPr>
              <w:t>(</w:t>
            </w:r>
            <w:r w:rsidR="00517370" w:rsidRPr="00BF63F9">
              <w:rPr>
                <w:rFonts w:ascii="MS UI Gothic" w:eastAsia="MS UI Gothic" w:hAnsi="MS UI Gothic" w:hint="eastAsia"/>
                <w:sz w:val="21"/>
                <w:szCs w:val="21"/>
              </w:rPr>
              <w:t>以下「施設等」という。</w:t>
            </w:r>
            <w:r w:rsidR="005C4DFA" w:rsidRPr="00BF63F9">
              <w:rPr>
                <w:rFonts w:ascii="MS UI Gothic" w:eastAsia="MS UI Gothic" w:hAnsi="MS UI Gothic" w:hint="eastAsia"/>
                <w:sz w:val="21"/>
                <w:szCs w:val="21"/>
              </w:rPr>
              <w:t>)</w:t>
            </w:r>
            <w:r w:rsidR="00517370" w:rsidRPr="00BF63F9">
              <w:rPr>
                <w:rFonts w:ascii="MS UI Gothic" w:eastAsia="MS UI Gothic" w:hAnsi="MS UI Gothic" w:hint="eastAsia"/>
                <w:sz w:val="21"/>
                <w:szCs w:val="21"/>
              </w:rPr>
              <w:t>の書面の保存等に係る負担の軽減を図るため、施設等は、この省令で規定する書面</w:t>
            </w:r>
            <w:r w:rsidR="005C4DFA" w:rsidRPr="00BF63F9">
              <w:rPr>
                <w:rFonts w:ascii="MS UI Gothic" w:eastAsia="MS UI Gothic" w:hAnsi="MS UI Gothic" w:hint="eastAsia"/>
                <w:sz w:val="21"/>
                <w:szCs w:val="21"/>
              </w:rPr>
              <w:t>(</w:t>
            </w:r>
            <w:r w:rsidR="00517370" w:rsidRPr="00BF63F9">
              <w:rPr>
                <w:rFonts w:ascii="MS UI Gothic" w:eastAsia="MS UI Gothic" w:hAnsi="MS UI Gothic" w:hint="eastAsia"/>
                <w:sz w:val="21"/>
                <w:szCs w:val="21"/>
              </w:rPr>
              <w:t>被保険者証に関するものを除く。</w:t>
            </w:r>
            <w:r w:rsidR="005C4DFA" w:rsidRPr="00BF63F9">
              <w:rPr>
                <w:rFonts w:ascii="MS UI Gothic" w:eastAsia="MS UI Gothic" w:hAnsi="MS UI Gothic" w:hint="eastAsia"/>
                <w:sz w:val="21"/>
                <w:szCs w:val="21"/>
              </w:rPr>
              <w:t>)</w:t>
            </w:r>
            <w:r w:rsidR="00517370" w:rsidRPr="00BF63F9">
              <w:rPr>
                <w:rFonts w:ascii="MS UI Gothic" w:eastAsia="MS UI Gothic" w:hAnsi="MS UI Gothic" w:hint="eastAsia"/>
                <w:sz w:val="21"/>
                <w:szCs w:val="21"/>
              </w:rPr>
              <w:t>の作成、保存等を次に掲げる電磁的記録により行うことができることとしたものである。</w:t>
            </w:r>
          </w:p>
          <w:p w:rsidR="00517370" w:rsidRPr="00BF63F9" w:rsidRDefault="0053530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⑴</w:t>
            </w: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電磁的記録による作成は、施設等の使用に係る電子計算機に備えられたファイルに記録する方法または磁気ディスク等をもって調製する方法によること。</w:t>
            </w:r>
          </w:p>
          <w:p w:rsidR="00517370" w:rsidRPr="00BF63F9" w:rsidRDefault="0053530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⑵</w:t>
            </w: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電磁的記録による保存は、以下のいずれかの方法によること。</w:t>
            </w:r>
          </w:p>
          <w:p w:rsidR="00517370" w:rsidRPr="00BF63F9" w:rsidRDefault="0053530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①</w:t>
            </w: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作成された電磁的記録を事業者等の使用に係る電子計算機に備えられたファイル又は磁気ディスク等をもって調製するファイルにより保存する方法</w:t>
            </w:r>
          </w:p>
          <w:p w:rsidR="00517370" w:rsidRPr="00BF63F9" w:rsidRDefault="0053530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②</w:t>
            </w: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17370" w:rsidRPr="00BF63F9" w:rsidRDefault="0053530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⑶</w:t>
            </w: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その他、電磁的記録により行うことができるとされているものは、⑴及び⑵に準じた方法によること。</w:t>
            </w:r>
          </w:p>
          <w:p w:rsidR="003702B6" w:rsidRPr="00BF63F9" w:rsidRDefault="0053530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⑷</w:t>
            </w:r>
            <w:r w:rsidRPr="00BF63F9">
              <w:rPr>
                <w:rFonts w:ascii="MS UI Gothic" w:eastAsia="MS UI Gothic" w:hAnsi="MS UI Gothic" w:hint="eastAsia"/>
                <w:sz w:val="21"/>
                <w:szCs w:val="21"/>
              </w:rPr>
              <w:t xml:space="preserve">　</w:t>
            </w:r>
            <w:r w:rsidR="00517370" w:rsidRPr="00BF63F9">
              <w:rPr>
                <w:rFonts w:ascii="MS UI Gothic" w:eastAsia="MS UI Gothic" w:hAnsi="MS UI Gothic" w:hint="eastAsia"/>
                <w:sz w:val="21"/>
                <w:szCs w:val="21"/>
              </w:rPr>
              <w:t>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8F541A" w:rsidRPr="00BF63F9" w:rsidRDefault="008F541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8F541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tc>
      </w:tr>
      <w:tr w:rsidR="00F61990" w:rsidRPr="00BF63F9" w:rsidTr="00453FE0">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2)</w:t>
            </w:r>
            <w:r w:rsidR="003702B6" w:rsidRPr="00BF63F9">
              <w:rPr>
                <w:rFonts w:ascii="MS UI Gothic" w:eastAsia="MS UI Gothic" w:hAnsi="MS UI Gothic" w:hint="eastAsia"/>
                <w:sz w:val="21"/>
                <w:szCs w:val="21"/>
              </w:rPr>
              <w:t xml:space="preserve">　介護老人保健施設及びその従業者は、交付、説明、同意、承諾その他これらに類するもの</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以下「交付等」という。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のうち、この条例の規定において書面で行うことが規定されている又は想定されるものについては、当該交付等の相手方の承諾を得て、書面に代えて、電磁的方法</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電子的方法、磁気的方法その他人の知覚によって認識することができない方法をいう。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により行っていますか。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54</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tc>
      </w:tr>
      <w:tr w:rsidR="00F61990" w:rsidRPr="00BF63F9" w:rsidTr="00082C95">
        <w:trPr>
          <w:trHeight w:val="4245"/>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98537F" w:rsidRPr="00BF63F9" w:rsidRDefault="0098537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〔電磁的方法について〕</w:t>
            </w:r>
          </w:p>
          <w:p w:rsidR="0098537F" w:rsidRPr="00BF63F9" w:rsidRDefault="0098537F"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入所者及びその家族等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以下「入所者等」という。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の利便性向上並びに施設等の業務負担軽減等の観点から、施設等は、書面で行うことが規定されている又は想定される交付等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交付、説明、同意、承諾、締結その他これに類するものをいう。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について、事前に入所者等の承諾を得た上で、次に掲げる電磁的方法によることができることとしたものである。</w:t>
            </w:r>
          </w:p>
          <w:p w:rsidR="0098537F" w:rsidRPr="00BF63F9" w:rsidRDefault="0098537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⑴　電磁的方法による交付は、基準省令第</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項から第</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項までの規定に準じた方法によること。</w:t>
            </w:r>
          </w:p>
          <w:p w:rsidR="003702B6" w:rsidRPr="00BF63F9" w:rsidRDefault="0098537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⑵　電磁的方法による同意は、例えば電子メールにより入所者等が同意の意思表示をした場合等が考えられること。なお、「押印についてのＱ＆Ａ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19</w:t>
            </w:r>
            <w:r w:rsidRPr="00BF63F9">
              <w:rPr>
                <w:rFonts w:ascii="MS UI Gothic" w:eastAsia="MS UI Gothic" w:hAnsi="MS UI Gothic" w:hint="eastAsia"/>
                <w:sz w:val="21"/>
                <w:szCs w:val="21"/>
              </w:rPr>
              <w:t xml:space="preserve"> 日内閣府・法務省・経済産業省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」を参考にすること。</w:t>
            </w:r>
          </w:p>
          <w:p w:rsidR="0098537F" w:rsidRPr="00BF63F9" w:rsidRDefault="0098537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電磁的方法による締結は、入所者等・施設等の間の契約関係を明確にする観点から、書面における署名又は記名・押印に代えて、電子署名を活用することが望ましいこと。なお、「押印についてのＱ＆Ａ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19</w:t>
            </w:r>
            <w:r w:rsidRPr="00BF63F9">
              <w:rPr>
                <w:rFonts w:ascii="MS UI Gothic" w:eastAsia="MS UI Gothic" w:hAnsi="MS UI Gothic" w:hint="eastAsia"/>
                <w:sz w:val="21"/>
                <w:szCs w:val="21"/>
              </w:rPr>
              <w:t xml:space="preserve"> 日内閣府・法務省・経済産業省</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」を参考にすること。</w:t>
            </w:r>
          </w:p>
          <w:p w:rsidR="0098537F" w:rsidRPr="00BF63F9" w:rsidRDefault="0098537F"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⑷　その他、基準省令第</w:t>
            </w:r>
            <w:r w:rsidR="005C4DFA" w:rsidRPr="00BF63F9">
              <w:rPr>
                <w:rFonts w:ascii="MS UI Gothic" w:eastAsia="MS UI Gothic" w:hAnsi="MS UI Gothic"/>
                <w:sz w:val="21"/>
                <w:szCs w:val="21"/>
              </w:rPr>
              <w:t>51</w:t>
            </w:r>
            <w:r w:rsidRPr="00BF63F9">
              <w:rPr>
                <w:rFonts w:ascii="MS UI Gothic" w:eastAsia="MS UI Gothic" w:hAnsi="MS UI Gothic"/>
                <w:sz w:val="21"/>
                <w:szCs w:val="21"/>
              </w:rPr>
              <w:t xml:space="preserve"> </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項において電磁的方法によることができるとされて</w:t>
            </w:r>
          </w:p>
          <w:p w:rsidR="00260ECA" w:rsidRPr="00BF63F9" w:rsidRDefault="00260ECA" w:rsidP="00F61990">
            <w:pPr>
              <w:adjustRightInd w:val="0"/>
              <w:spacing w:line="240" w:lineRule="exact"/>
              <w:ind w:leftChars="200" w:left="432"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いるものは、⑴から⑶までに準じた方法によること。ただし、基準省令又はこの通知の規定により電磁的方法の定めがあるものについては、当該定めに従うこと。</w:t>
            </w:r>
          </w:p>
          <w:p w:rsidR="00082C95" w:rsidRPr="00BF63F9" w:rsidRDefault="00082C95" w:rsidP="00F61990">
            <w:pPr>
              <w:adjustRightInd w:val="0"/>
              <w:spacing w:line="240" w:lineRule="exact"/>
              <w:ind w:leftChars="35" w:left="355" w:hangingChars="150" w:hanging="279"/>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98537F" w:rsidRPr="00BF63F9" w:rsidRDefault="0098537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44</w:t>
            </w:r>
          </w:p>
          <w:p w:rsidR="003702B6" w:rsidRPr="00BF63F9" w:rsidRDefault="0098537F"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217531" w:rsidRPr="00217531" w:rsidTr="008224E6">
        <w:trPr>
          <w:trHeight w:val="20"/>
        </w:trPr>
        <w:tc>
          <w:tcPr>
            <w:tcW w:w="10415" w:type="dxa"/>
            <w:gridSpan w:val="9"/>
            <w:shd w:val="clear" w:color="auto" w:fill="DAEEF3" w:themeFill="accent5" w:themeFillTint="33"/>
            <w:vAlign w:val="center"/>
          </w:tcPr>
          <w:p w:rsidR="00217531" w:rsidRPr="00C953A2" w:rsidRDefault="00217531" w:rsidP="00C953A2">
            <w:pPr>
              <w:spacing w:line="240" w:lineRule="auto"/>
              <w:ind w:left="164" w:hanging="164"/>
              <w:rPr>
                <w:rFonts w:ascii="MS UI Gothic" w:eastAsia="MS UI Gothic" w:hAnsi="MS UI Gothic"/>
                <w:color w:val="000000" w:themeColor="text1"/>
                <w:szCs w:val="24"/>
              </w:rPr>
            </w:pPr>
            <w:r w:rsidRPr="00C953A2">
              <w:rPr>
                <w:rFonts w:ascii="MS UI Gothic" w:eastAsia="MS UI Gothic" w:hAnsi="MS UI Gothic" w:hint="eastAsia"/>
                <w:color w:val="000000" w:themeColor="text1"/>
                <w:szCs w:val="24"/>
              </w:rPr>
              <w:t>第</w:t>
            </w:r>
            <w:r w:rsidR="00C953A2" w:rsidRPr="00C953A2">
              <w:rPr>
                <w:rFonts w:ascii="MS UI Gothic" w:eastAsia="MS UI Gothic" w:hAnsi="MS UI Gothic" w:hint="eastAsia"/>
                <w:color w:val="000000" w:themeColor="text1"/>
                <w:szCs w:val="24"/>
              </w:rPr>
              <w:t>5</w:t>
            </w:r>
            <w:r w:rsidR="00C953A2" w:rsidRPr="00C953A2">
              <w:rPr>
                <w:rFonts w:ascii="MS UI Gothic" w:eastAsia="MS UI Gothic" w:hAnsi="MS UI Gothic"/>
                <w:color w:val="000000" w:themeColor="text1"/>
                <w:szCs w:val="24"/>
              </w:rPr>
              <w:t xml:space="preserve"> </w:t>
            </w:r>
            <w:r w:rsidRPr="00C953A2">
              <w:rPr>
                <w:rFonts w:ascii="MS UI Gothic" w:eastAsia="MS UI Gothic" w:hAnsi="MS UI Gothic" w:hint="eastAsia"/>
                <w:color w:val="000000" w:themeColor="text1"/>
                <w:szCs w:val="24"/>
              </w:rPr>
              <w:t>業務管理体制の整備</w:t>
            </w:r>
          </w:p>
        </w:tc>
      </w:tr>
      <w:tr w:rsidR="00F61990" w:rsidRPr="00BF63F9" w:rsidTr="00391641">
        <w:trPr>
          <w:trHeight w:val="20"/>
        </w:trPr>
        <w:tc>
          <w:tcPr>
            <w:tcW w:w="1201" w:type="dxa"/>
            <w:vMerge w:val="restart"/>
            <w:tcBorders>
              <w:top w:val="single" w:sz="4" w:space="0" w:color="auto"/>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55</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法令遵守等の業務管理体制の整備</w:t>
            </w:r>
          </w:p>
        </w:tc>
        <w:tc>
          <w:tcPr>
            <w:tcW w:w="6804" w:type="dxa"/>
            <w:gridSpan w:val="6"/>
            <w:tcBorders>
              <w:bottom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業務管理体制を適切に整備し、関係行政機関に届け出ていますか。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CN"/>
              </w:rPr>
            </w:pPr>
            <w:r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lang w:eastAsia="zh-CN"/>
              </w:rPr>
              <w:t>届出年月日〔　　　　　　年　　月　　日〕</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CN"/>
              </w:rPr>
            </w:pPr>
            <w:r w:rsidRPr="00BF63F9">
              <w:rPr>
                <w:rFonts w:ascii="MS UI Gothic" w:eastAsia="MS UI Gothic" w:hAnsi="MS UI Gothic" w:hint="eastAsia"/>
                <w:sz w:val="21"/>
                <w:szCs w:val="21"/>
                <w:lang w:eastAsia="zh-CN"/>
              </w:rPr>
              <w:t xml:space="preserve">　　届出先〔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CN"/>
              </w:rPr>
              <w:t xml:space="preserve">　　</w:t>
            </w:r>
            <w:r w:rsidRPr="00BF63F9">
              <w:rPr>
                <w:rFonts w:ascii="MS UI Gothic" w:eastAsia="MS UI Gothic" w:hAnsi="MS UI Gothic" w:hint="eastAsia"/>
                <w:sz w:val="21"/>
                <w:szCs w:val="21"/>
                <w:lang w:eastAsia="zh-TW"/>
              </w:rPr>
              <w:t>法令遵守責任者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 xml:space="preserve">　　　職名〔　　　　　　　　　　〕　氏名〔　　　　　　　　　　　　〕</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法第</w:t>
            </w:r>
            <w:r w:rsidR="005C4DFA" w:rsidRPr="00BF63F9">
              <w:rPr>
                <w:rFonts w:ascii="MS UI Gothic" w:eastAsia="MS UI Gothic" w:hAnsi="MS UI Gothic" w:hint="eastAsia"/>
                <w:sz w:val="18"/>
                <w:szCs w:val="18"/>
              </w:rPr>
              <w:t>115</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32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施行規則</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140</w:t>
            </w:r>
            <w:r w:rsidRPr="00BF63F9">
              <w:rPr>
                <w:rFonts w:ascii="MS UI Gothic" w:eastAsia="MS UI Gothic" w:hAnsi="MS UI Gothic" w:hint="eastAsia"/>
                <w:sz w:val="18"/>
                <w:szCs w:val="18"/>
              </w:rPr>
              <w:t>条の</w:t>
            </w:r>
            <w:r w:rsidR="005C4DFA" w:rsidRPr="00BF63F9">
              <w:rPr>
                <w:rFonts w:ascii="MS UI Gothic" w:eastAsia="MS UI Gothic" w:hAnsi="MS UI Gothic" w:hint="eastAsia"/>
                <w:sz w:val="18"/>
                <w:szCs w:val="18"/>
              </w:rPr>
              <w:t>39</w:t>
            </w:r>
          </w:p>
        </w:tc>
      </w:tr>
      <w:tr w:rsidR="00F61990" w:rsidRPr="00BF63F9" w:rsidTr="00391641">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事業者が整備等する業務管理体制の内容</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事業所数が</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未満</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・整備届出事項：法令遵守責任者</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・届出書の記載すべき事項：名称又は氏名、主たる事務所の所在地、代表者氏名等、法令遵守責任者氏名等</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以上</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未満</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・整備届出事項：法令遵守責任者、法令遵守規定・届出書の記載すべき事項：名称又は氏名、主たる事務所の所在地、代表者氏名等、法令遵守責任者氏名等、法令遵守規定の概要</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以上</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 xml:space="preserve">　・整備届出事項：法令遵守責任者、法令遵守規定業務執行監査の定期的実施</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・届出書の記載すべき事項：名称又は氏名、主たる事務所の除在地、代表者氏名等、法令遵守責任者氏名等、法令遵守規定の概要、業務執行監査の方法の概要</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0415" w:type="dxa"/>
            <w:gridSpan w:val="9"/>
            <w:shd w:val="clear" w:color="auto" w:fill="DAEEF3" w:themeFill="accent5" w:themeFillTint="33"/>
            <w:vAlign w:val="center"/>
          </w:tcPr>
          <w:p w:rsidR="003702B6" w:rsidRPr="00BF63F9" w:rsidRDefault="003702B6" w:rsidP="00C953A2">
            <w:pPr>
              <w:spacing w:line="240" w:lineRule="auto"/>
              <w:ind w:left="164" w:hanging="164"/>
              <w:rPr>
                <w:rFonts w:ascii="MS UI Gothic" w:eastAsia="MS UI Gothic" w:hAnsi="MS UI Gothic"/>
                <w:szCs w:val="18"/>
              </w:rPr>
            </w:pPr>
            <w:r w:rsidRPr="00BF63F9">
              <w:rPr>
                <w:rFonts w:ascii="MS UI Gothic" w:eastAsia="MS UI Gothic" w:hAnsi="MS UI Gothic" w:hint="eastAsia"/>
                <w:szCs w:val="18"/>
              </w:rPr>
              <w:t>第</w:t>
            </w:r>
            <w:r w:rsidR="00C953A2" w:rsidRPr="00C953A2">
              <w:rPr>
                <w:rFonts w:ascii="MS UI Gothic" w:eastAsia="MS UI Gothic" w:hAnsi="MS UI Gothic" w:hint="eastAsia"/>
                <w:color w:val="000000" w:themeColor="text1"/>
                <w:szCs w:val="18"/>
              </w:rPr>
              <w:t>6</w:t>
            </w:r>
            <w:r w:rsidRPr="00BF63F9">
              <w:rPr>
                <w:rFonts w:ascii="MS UI Gothic" w:eastAsia="MS UI Gothic" w:hAnsi="MS UI Gothic" w:hint="eastAsia"/>
                <w:szCs w:val="18"/>
              </w:rPr>
              <w:t xml:space="preserve"> 介護給付費の算定及び取扱い</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56</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《基本的</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事項》</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算定の方法</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サービスごとの介護給付費単位数表により費用の額を算定していますか。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D317EA">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法第</w:t>
            </w:r>
            <w:r w:rsidR="005C4DFA" w:rsidRPr="00BF63F9">
              <w:rPr>
                <w:rFonts w:ascii="MS UI Gothic" w:eastAsia="MS UI Gothic" w:hAnsi="MS UI Gothic" w:hint="eastAsia"/>
                <w:sz w:val="18"/>
                <w:szCs w:val="18"/>
              </w:rPr>
              <w:t>41</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4</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48</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項</w:t>
            </w:r>
          </w:p>
          <w:p w:rsidR="003702B6" w:rsidRPr="00BF63F9" w:rsidRDefault="003702B6" w:rsidP="00D317EA">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の別表の</w:t>
            </w:r>
            <w:r w:rsidR="005C4DFA" w:rsidRPr="00BF63F9">
              <w:rPr>
                <w:rFonts w:ascii="MS UI Gothic" w:eastAsia="MS UI Gothic" w:hAnsi="MS UI Gothic" w:hint="eastAsia"/>
                <w:sz w:val="18"/>
                <w:szCs w:val="18"/>
              </w:rPr>
              <w:t>2</w:t>
            </w: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サービスに要する額は、「別に厚生労働大臣が定める</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単位の単価」に別表に定める単位数を乗じて算定していますか。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57</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算定上における端数処理</w:t>
            </w: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単位数の算定は、基本となる単位数に加減算の計算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何らかの割合を乗ずる計算に限る。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を行う度に、小数点以下の端数処理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四捨五入</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を行っていますか。</w:t>
            </w:r>
          </w:p>
        </w:tc>
        <w:tc>
          <w:tcPr>
            <w:tcW w:w="1134" w:type="dxa"/>
            <w:tcBorders>
              <w:bottom w:val="dotted"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tc>
      </w:tr>
      <w:tr w:rsidR="00F61990" w:rsidRPr="00BF63F9" w:rsidTr="008D75E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cs="ＭＳ明朝" w:hint="eastAsia"/>
                <w:kern w:val="0"/>
                <w:sz w:val="21"/>
                <w:szCs w:val="21"/>
              </w:rPr>
              <w:t>この計算の後、指定居宅サービスに要する費用の額の算定に関する基準等の一部を改正する告示</w:t>
            </w:r>
            <w:r w:rsidR="005C4DFA" w:rsidRPr="00BF63F9">
              <w:rPr>
                <w:rFonts w:ascii="MS UI Gothic" w:eastAsia="MS UI Gothic" w:hAnsi="MS UI Gothic" w:cs="ＭＳ明朝" w:hint="eastAsia"/>
                <w:kern w:val="0"/>
                <w:sz w:val="21"/>
                <w:szCs w:val="21"/>
              </w:rPr>
              <w:t>(</w:t>
            </w:r>
            <w:r w:rsidRPr="00BF63F9">
              <w:rPr>
                <w:rFonts w:ascii="MS UI Gothic" w:eastAsia="MS UI Gothic" w:hAnsi="MS UI Gothic" w:cs="ＭＳ明朝" w:hint="eastAsia"/>
                <w:kern w:val="0"/>
                <w:sz w:val="21"/>
                <w:szCs w:val="21"/>
              </w:rPr>
              <w:t>令和</w:t>
            </w:r>
            <w:r w:rsidR="005C4DFA" w:rsidRPr="00BF63F9">
              <w:rPr>
                <w:rFonts w:ascii="MS UI Gothic" w:eastAsia="MS UI Gothic" w:hAnsi="MS UI Gothic" w:cs="ＭＳ明朝" w:hint="eastAsia"/>
                <w:kern w:val="0"/>
                <w:sz w:val="21"/>
                <w:szCs w:val="21"/>
              </w:rPr>
              <w:t>3</w:t>
            </w:r>
            <w:r w:rsidRPr="00BF63F9">
              <w:rPr>
                <w:rFonts w:ascii="MS UI Gothic" w:eastAsia="MS UI Gothic" w:hAnsi="MS UI Gothic" w:cs="ＭＳ明朝" w:hint="eastAsia"/>
                <w:kern w:val="0"/>
                <w:sz w:val="21"/>
                <w:szCs w:val="21"/>
              </w:rPr>
              <w:t>年厚生労働省告示第</w:t>
            </w:r>
            <w:r w:rsidR="005C4DFA" w:rsidRPr="00BF63F9">
              <w:rPr>
                <w:rFonts w:ascii="MS UI Gothic" w:eastAsia="MS UI Gothic" w:hAnsi="MS UI Gothic" w:cs="ＭＳ明朝"/>
                <w:kern w:val="0"/>
                <w:sz w:val="21"/>
                <w:szCs w:val="21"/>
              </w:rPr>
              <w:t>73</w:t>
            </w:r>
            <w:r w:rsidRPr="00BF63F9">
              <w:rPr>
                <w:rFonts w:ascii="MS UI Gothic" w:eastAsia="MS UI Gothic" w:hAnsi="MS UI Gothic" w:cs="ＭＳ明朝"/>
                <w:kern w:val="0"/>
                <w:sz w:val="21"/>
                <w:szCs w:val="21"/>
              </w:rPr>
              <w:t xml:space="preserve"> </w:t>
            </w:r>
            <w:r w:rsidRPr="00BF63F9">
              <w:rPr>
                <w:rFonts w:ascii="MS UI Gothic" w:eastAsia="MS UI Gothic" w:hAnsi="MS UI Gothic" w:cs="ＭＳ明朝" w:hint="eastAsia"/>
                <w:kern w:val="0"/>
                <w:sz w:val="21"/>
                <w:szCs w:val="21"/>
              </w:rPr>
              <w:t>号</w:t>
            </w:r>
            <w:r w:rsidR="005C4DFA" w:rsidRPr="00BF63F9">
              <w:rPr>
                <w:rFonts w:ascii="MS UI Gothic" w:eastAsia="MS UI Gothic" w:hAnsi="MS UI Gothic" w:cs="ＭＳ明朝" w:hint="eastAsia"/>
                <w:kern w:val="0"/>
                <w:sz w:val="21"/>
                <w:szCs w:val="21"/>
              </w:rPr>
              <w:t>)</w:t>
            </w:r>
            <w:r w:rsidRPr="00BF63F9">
              <w:rPr>
                <w:rFonts w:ascii="MS UI Gothic" w:eastAsia="MS UI Gothic" w:hAnsi="MS UI Gothic" w:cs="ＭＳ明朝" w:hint="eastAsia"/>
                <w:kern w:val="0"/>
                <w:sz w:val="21"/>
                <w:szCs w:val="21"/>
              </w:rPr>
              <w:t>附則第</w:t>
            </w:r>
            <w:r w:rsidR="005C4DFA" w:rsidRPr="00BF63F9">
              <w:rPr>
                <w:rFonts w:ascii="MS UI Gothic" w:eastAsia="MS UI Gothic" w:hAnsi="MS UI Gothic" w:cs="ＭＳ明朝"/>
                <w:kern w:val="0"/>
                <w:sz w:val="21"/>
                <w:szCs w:val="21"/>
              </w:rPr>
              <w:t>12</w:t>
            </w:r>
            <w:r w:rsidRPr="00BF63F9">
              <w:rPr>
                <w:rFonts w:ascii="MS UI Gothic" w:eastAsia="MS UI Gothic" w:hAnsi="MS UI Gothic" w:cs="ＭＳ明朝"/>
                <w:kern w:val="0"/>
                <w:sz w:val="21"/>
                <w:szCs w:val="21"/>
              </w:rPr>
              <w:t xml:space="preserve"> </w:t>
            </w:r>
            <w:r w:rsidRPr="00BF63F9">
              <w:rPr>
                <w:rFonts w:ascii="MS UI Gothic" w:eastAsia="MS UI Gothic" w:hAnsi="MS UI Gothic" w:cs="ＭＳ明朝" w:hint="eastAsia"/>
                <w:kern w:val="0"/>
                <w:sz w:val="21"/>
                <w:szCs w:val="21"/>
              </w:rPr>
              <w:t>条に規定する単位数の計算を行う場合</w:t>
            </w:r>
            <w:r w:rsidR="00131B5A" w:rsidRPr="00BF63F9">
              <w:rPr>
                <w:rFonts w:ascii="MS UI Gothic" w:eastAsia="MS UI Gothic" w:hAnsi="MS UI Gothic" w:cs="ＭＳ明朝" w:hint="eastAsia"/>
                <w:kern w:val="0"/>
                <w:sz w:val="21"/>
                <w:szCs w:val="21"/>
              </w:rPr>
              <w:t>も</w:t>
            </w:r>
            <w:r w:rsidRPr="00BF63F9">
              <w:rPr>
                <w:rFonts w:ascii="MS UI Gothic" w:eastAsia="MS UI Gothic" w:hAnsi="MS UI Gothic" w:cs="ＭＳ明朝" w:hint="eastAsia"/>
                <w:kern w:val="0"/>
                <w:sz w:val="21"/>
                <w:szCs w:val="21"/>
              </w:rPr>
              <w:t>、小数点以下の端数処理</w:t>
            </w:r>
            <w:r w:rsidR="005C4DFA" w:rsidRPr="00BF63F9">
              <w:rPr>
                <w:rFonts w:ascii="MS UI Gothic" w:eastAsia="MS UI Gothic" w:hAnsi="MS UI Gothic" w:cs="ＭＳ明朝" w:hint="eastAsia"/>
                <w:kern w:val="0"/>
                <w:sz w:val="21"/>
                <w:szCs w:val="21"/>
              </w:rPr>
              <w:t>(</w:t>
            </w:r>
            <w:r w:rsidRPr="00BF63F9">
              <w:rPr>
                <w:rFonts w:ascii="MS UI Gothic" w:eastAsia="MS UI Gothic" w:hAnsi="MS UI Gothic" w:cs="ＭＳ明朝" w:hint="eastAsia"/>
                <w:kern w:val="0"/>
                <w:sz w:val="21"/>
                <w:szCs w:val="21"/>
              </w:rPr>
              <w:t>四捨五入</w:t>
            </w:r>
            <w:r w:rsidR="005C4DFA" w:rsidRPr="00BF63F9">
              <w:rPr>
                <w:rFonts w:ascii="MS UI Gothic" w:eastAsia="MS UI Gothic" w:hAnsi="MS UI Gothic" w:cs="ＭＳ明朝" w:hint="eastAsia"/>
                <w:kern w:val="0"/>
                <w:sz w:val="21"/>
                <w:szCs w:val="21"/>
              </w:rPr>
              <w:t>)</w:t>
            </w:r>
            <w:r w:rsidRPr="00BF63F9">
              <w:rPr>
                <w:rFonts w:ascii="MS UI Gothic" w:eastAsia="MS UI Gothic" w:hAnsi="MS UI Gothic" w:cs="ＭＳ明朝" w:hint="eastAsia"/>
                <w:kern w:val="0"/>
                <w:sz w:val="21"/>
                <w:szCs w:val="21"/>
              </w:rPr>
              <w:t>を行うが、小数点以下の端数処理の結果、上乗せされる単位数が</w:t>
            </w:r>
            <w:r w:rsidR="005C4DFA" w:rsidRPr="00BF63F9">
              <w:rPr>
                <w:rFonts w:ascii="MS UI Gothic" w:eastAsia="MS UI Gothic" w:hAnsi="MS UI Gothic" w:cs="ＭＳ明朝" w:hint="eastAsia"/>
                <w:kern w:val="0"/>
                <w:sz w:val="21"/>
                <w:szCs w:val="21"/>
              </w:rPr>
              <w:t>1</w:t>
            </w:r>
            <w:r w:rsidRPr="00BF63F9">
              <w:rPr>
                <w:rFonts w:ascii="MS UI Gothic" w:eastAsia="MS UI Gothic" w:hAnsi="MS UI Gothic" w:cs="ＭＳ明朝" w:hint="eastAsia"/>
                <w:kern w:val="0"/>
                <w:sz w:val="21"/>
                <w:szCs w:val="21"/>
              </w:rPr>
              <w:t>単位に満たない場合は、</w:t>
            </w:r>
            <w:r w:rsidR="005C4DFA" w:rsidRPr="00BF63F9">
              <w:rPr>
                <w:rFonts w:ascii="MS UI Gothic" w:eastAsia="MS UI Gothic" w:hAnsi="MS UI Gothic" w:cs="ＭＳ明朝" w:hint="eastAsia"/>
                <w:kern w:val="0"/>
                <w:sz w:val="21"/>
                <w:szCs w:val="21"/>
              </w:rPr>
              <w:t>1</w:t>
            </w:r>
            <w:r w:rsidRPr="00BF63F9">
              <w:rPr>
                <w:rFonts w:ascii="MS UI Gothic" w:eastAsia="MS UI Gothic" w:hAnsi="MS UI Gothic" w:cs="ＭＳ明朝" w:hint="eastAsia"/>
                <w:kern w:val="0"/>
                <w:sz w:val="21"/>
                <w:szCs w:val="21"/>
              </w:rPr>
              <w:t>単位に切り上げて算定する。</w:t>
            </w:r>
          </w:p>
        </w:tc>
        <w:tc>
          <w:tcPr>
            <w:tcW w:w="1134" w:type="dxa"/>
            <w:tcBorders>
              <w:top w:val="dotted"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算定された単位数から金額に換算する際生じる</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円未満の端数があるときは、その端数金額は切り捨てて計算していますか。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58</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入退所の日数の数え方</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入所又は短期入所の日数は、原則として、入所及び退所した日の両方を含んでいますか。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の①</w:t>
            </w:r>
          </w:p>
        </w:tc>
      </w:tr>
      <w:tr w:rsidR="00F61990" w:rsidRPr="00BF63F9" w:rsidTr="00391641">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 このとおり算定していますか。</w:t>
            </w:r>
          </w:p>
        </w:tc>
        <w:tc>
          <w:tcPr>
            <w:tcW w:w="1134" w:type="dxa"/>
            <w:tcBorders>
              <w:bottom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の②</w:t>
            </w: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介護保険施設等とは、介護保険施設、短期入所生活介護、短期入所</w:t>
            </w:r>
            <w:r w:rsidR="0078144B" w:rsidRPr="00BF63F9">
              <w:rPr>
                <w:rFonts w:ascii="MS UI Gothic" w:eastAsia="MS UI Gothic" w:hAnsi="MS UI Gothic" w:hint="eastAsia"/>
                <w:sz w:val="21"/>
                <w:szCs w:val="21"/>
              </w:rPr>
              <w:t>療養介護</w:t>
            </w:r>
            <w:r w:rsidRPr="00BF63F9">
              <w:rPr>
                <w:rFonts w:ascii="MS UI Gothic" w:eastAsia="MS UI Gothic" w:hAnsi="MS UI Gothic" w:hint="eastAsia"/>
                <w:sz w:val="21"/>
                <w:szCs w:val="21"/>
              </w:rPr>
              <w:t>及び特定施設入居者生活介護のことです。</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同一医療機関内の転棟の場合を含む。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は、介護保険施設等においては退所等の日は算定できず、また同一敷地内等の医療保険適用病床を退院したその日に介護保険施設等に入所等する場合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同一医療機関内の転棟の場合を含む。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は、介護保険施設等においては入所等の日は算定できません。 このとおり算定していますか。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の③</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59</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定員超過利用の場合の所定単位数の算定</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18"/>
                <w:szCs w:val="21"/>
              </w:rPr>
            </w:pPr>
            <w:r w:rsidRPr="00BF63F9">
              <w:rPr>
                <w:rFonts w:ascii="MS UI Gothic" w:eastAsia="MS UI Gothic" w:hAnsi="MS UI Gothic" w:hint="eastAsia"/>
                <w:sz w:val="18"/>
                <w:szCs w:val="21"/>
              </w:rPr>
              <w:t>【該当する</w:t>
            </w:r>
          </w:p>
          <w:p w:rsidR="003702B6" w:rsidRPr="00BF63F9" w:rsidRDefault="003702B6" w:rsidP="00F61990">
            <w:pPr>
              <w:adjustRightInd w:val="0"/>
              <w:spacing w:line="240" w:lineRule="exact"/>
              <w:ind w:leftChars="50" w:left="149" w:hangingChars="26" w:hanging="41"/>
              <w:contextualSpacing/>
              <w:jc w:val="left"/>
              <w:rPr>
                <w:rFonts w:ascii="MS UI Gothic" w:eastAsia="MS UI Gothic" w:hAnsi="MS UI Gothic"/>
                <w:sz w:val="21"/>
                <w:szCs w:val="21"/>
              </w:rPr>
            </w:pPr>
            <w:r w:rsidRPr="00BF63F9">
              <w:rPr>
                <w:rFonts w:ascii="MS UI Gothic" w:eastAsia="MS UI Gothic" w:hAnsi="MS UI Gothic" w:hint="eastAsia"/>
                <w:sz w:val="18"/>
                <w:szCs w:val="21"/>
              </w:rPr>
              <w:t>場合のみ】</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災害、虐待の受入れ等やむを得ない理由による定員超過利用を除き、短期入所療養介護の月平均の利用者数又は介護老人保健施設の月平均の入所者数が定員を超えた場合に、その翌月から定員超過利用が解消される月まで、利用者等の全員について、所定単位数の</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割を算定することとなっています。</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このとおり算定していますか。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27</w:t>
            </w:r>
          </w:p>
          <w:p w:rsidR="003702B6"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12</w:t>
            </w:r>
            <w:r w:rsidR="003702B6" w:rsidRPr="00BF63F9">
              <w:rPr>
                <w:rFonts w:ascii="MS UI Gothic" w:eastAsia="MS UI Gothic" w:hAnsi="MS UI Gothic" w:hint="eastAsia"/>
                <w:sz w:val="18"/>
                <w:szCs w:val="18"/>
              </w:rPr>
              <w:t>のイ</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通所リハビリテーションの利用者数が運営規程に定める利用定員を超えた場合に、利用者の全員について、所定単位数の</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割を算定していますか。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4" w:firstLineChars="0" w:firstLine="0"/>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27</w:t>
            </w:r>
          </w:p>
          <w:p w:rsidR="003702B6"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2</w:t>
            </w:r>
            <w:r w:rsidR="003702B6" w:rsidRPr="00BF63F9">
              <w:rPr>
                <w:rFonts w:ascii="MS UI Gothic" w:eastAsia="MS UI Gothic" w:hAnsi="MS UI Gothic" w:hint="eastAsia"/>
                <w:sz w:val="18"/>
                <w:szCs w:val="18"/>
              </w:rPr>
              <w:t>のイ</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36</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p>
        </w:tc>
      </w:tr>
      <w:tr w:rsidR="00F61990" w:rsidRPr="00BF63F9" w:rsidTr="00B46F97">
        <w:trPr>
          <w:trHeight w:val="20"/>
        </w:trPr>
        <w:tc>
          <w:tcPr>
            <w:tcW w:w="1201" w:type="dxa"/>
            <w:tcBorders>
              <w:bottom w:val="nil"/>
            </w:tcBorders>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60</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常勤換算</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方法による</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職員数の</w:t>
            </w:r>
          </w:p>
          <w:p w:rsidR="003702B6" w:rsidRPr="00BF63F9" w:rsidRDefault="003702B6" w:rsidP="00F61990">
            <w:pPr>
              <w:adjustRightInd w:val="0"/>
              <w:spacing w:line="240" w:lineRule="exact"/>
              <w:ind w:left="33" w:hangingChars="18" w:hanging="33"/>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算定方法</w:t>
            </w:r>
          </w:p>
        </w:tc>
        <w:tc>
          <w:tcPr>
            <w:tcW w:w="6804" w:type="dxa"/>
            <w:gridSpan w:val="6"/>
          </w:tcPr>
          <w:p w:rsidR="003702B6" w:rsidRPr="00BF63F9" w:rsidRDefault="003702B6" w:rsidP="00F61990">
            <w:pPr>
              <w:adjustRightInd w:val="0"/>
              <w:spacing w:line="240" w:lineRule="exact"/>
              <w:ind w:leftChars="5" w:left="11"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暦月ごとの職員の勤務延時間数は、当該施設の常勤職員の勤務時間で除した時間数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小数点</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位以下切り捨て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として算定していますか。</w:t>
            </w:r>
          </w:p>
          <w:p w:rsidR="003702B6" w:rsidRPr="00BF63F9" w:rsidRDefault="005C4DFA" w:rsidP="00F61990">
            <w:pPr>
              <w:adjustRightInd w:val="0"/>
              <w:spacing w:line="240" w:lineRule="exact"/>
              <w:ind w:leftChars="5" w:left="11"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ただし、やむを得ない事情により、配置されている職員数が一時的に</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割の範囲内で減少した場合については、</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月以内に職員が補充されれば、職員数が減少しなかったものとみなします。</w:t>
            </w:r>
            <w:r w:rsidRPr="00BF63F9">
              <w:rPr>
                <w:rFonts w:ascii="MS UI Gothic" w:eastAsia="MS UI Gothic" w:hAnsi="MS UI Gothic" w:hint="eastAsia"/>
                <w:sz w:val="21"/>
                <w:szCs w:val="21"/>
              </w:rPr>
              <w:t>)</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p>
        </w:tc>
      </w:tr>
      <w:tr w:rsidR="00F61990" w:rsidRPr="00BF63F9" w:rsidTr="008D75E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3702B6" w:rsidP="00F61990">
            <w:pPr>
              <w:adjustRightInd w:val="0"/>
              <w:spacing w:line="240" w:lineRule="exact"/>
              <w:ind w:leftChars="5" w:left="197"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※その他、常勤換算方法及び常勤の具体的な取扱いについては、①及び②のとおりとすること。</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①　雇用の分野における男女の均等な機会及び待遇の確保等に関する法律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昭和</w:t>
            </w:r>
            <w:r w:rsidR="005C4DFA" w:rsidRPr="00BF63F9">
              <w:rPr>
                <w:rFonts w:ascii="MS UI Gothic" w:eastAsia="MS UI Gothic" w:hAnsi="MS UI Gothic" w:cs="メイリオ"/>
                <w:kern w:val="0"/>
                <w:sz w:val="21"/>
                <w:szCs w:val="21"/>
              </w:rPr>
              <w:t>47</w:t>
            </w:r>
            <w:r w:rsidRPr="00BF63F9">
              <w:rPr>
                <w:rFonts w:ascii="MS UI Gothic" w:eastAsia="MS UI Gothic" w:hAnsi="MS UI Gothic" w:cs="メイリオ" w:hint="eastAsia"/>
                <w:kern w:val="0"/>
                <w:sz w:val="21"/>
                <w:szCs w:val="21"/>
              </w:rPr>
              <w:t>年法律第</w:t>
            </w:r>
            <w:r w:rsidR="005C4DFA" w:rsidRPr="00BF63F9">
              <w:rPr>
                <w:rFonts w:ascii="MS UI Gothic" w:eastAsia="MS UI Gothic" w:hAnsi="MS UI Gothic" w:cs="メイリオ"/>
                <w:kern w:val="0"/>
                <w:sz w:val="21"/>
                <w:szCs w:val="21"/>
              </w:rPr>
              <w:t>113</w:t>
            </w:r>
            <w:r w:rsidRPr="00BF63F9">
              <w:rPr>
                <w:rFonts w:ascii="MS UI Gothic" w:eastAsia="MS UI Gothic" w:hAnsi="MS UI Gothic" w:cs="メイリオ" w:hint="eastAsia"/>
                <w:kern w:val="0"/>
                <w:sz w:val="21"/>
                <w:szCs w:val="21"/>
              </w:rPr>
              <w:t>号</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第</w:t>
            </w:r>
            <w:r w:rsidR="005C4DFA" w:rsidRPr="00BF63F9">
              <w:rPr>
                <w:rFonts w:ascii="MS UI Gothic" w:eastAsia="MS UI Gothic" w:hAnsi="MS UI Gothic" w:cs="メイリオ"/>
                <w:kern w:val="0"/>
                <w:sz w:val="21"/>
                <w:szCs w:val="21"/>
              </w:rPr>
              <w:t>13</w:t>
            </w:r>
            <w:r w:rsidRPr="00BF63F9">
              <w:rPr>
                <w:rFonts w:ascii="MS UI Gothic" w:eastAsia="MS UI Gothic" w:hAnsi="MS UI Gothic" w:cs="メイリオ" w:hint="eastAsia"/>
                <w:kern w:val="0"/>
                <w:sz w:val="21"/>
                <w:szCs w:val="21"/>
              </w:rPr>
              <w:t>条第</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項に規定する措置</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以下「母性健康管理措置」という。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又は育児休業、介護休業等育児又は家族介護を行う労働者の福祉に関する法律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平成</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年法律第</w:t>
            </w:r>
            <w:r w:rsidR="005C4DFA" w:rsidRPr="00BF63F9">
              <w:rPr>
                <w:rFonts w:ascii="MS UI Gothic" w:eastAsia="MS UI Gothic" w:hAnsi="MS UI Gothic" w:cs="メイリオ"/>
                <w:kern w:val="0"/>
                <w:sz w:val="21"/>
                <w:szCs w:val="21"/>
              </w:rPr>
              <w:t>76</w:t>
            </w:r>
            <w:r w:rsidRPr="00BF63F9">
              <w:rPr>
                <w:rFonts w:ascii="MS UI Gothic" w:eastAsia="MS UI Gothic" w:hAnsi="MS UI Gothic" w:cs="メイリオ" w:hint="eastAsia"/>
                <w:kern w:val="0"/>
                <w:sz w:val="21"/>
                <w:szCs w:val="21"/>
              </w:rPr>
              <w:t>号。以下「育児・介護休業法」という。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第</w:t>
            </w:r>
            <w:r w:rsidR="005C4DFA" w:rsidRPr="00BF63F9">
              <w:rPr>
                <w:rFonts w:ascii="MS UI Gothic" w:eastAsia="MS UI Gothic" w:hAnsi="MS UI Gothic" w:cs="メイリオ"/>
                <w:kern w:val="0"/>
                <w:sz w:val="21"/>
                <w:szCs w:val="21"/>
              </w:rPr>
              <w:t>23</w:t>
            </w:r>
            <w:r w:rsidRPr="00BF63F9">
              <w:rPr>
                <w:rFonts w:ascii="MS UI Gothic" w:eastAsia="MS UI Gothic" w:hAnsi="MS UI Gothic" w:cs="メイリオ" w:hint="eastAsia"/>
                <w:kern w:val="0"/>
                <w:sz w:val="21"/>
                <w:szCs w:val="21"/>
              </w:rPr>
              <w:t>条第</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項、同条第</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項又は同法第</w:t>
            </w:r>
            <w:r w:rsidR="005C4DFA" w:rsidRPr="00BF63F9">
              <w:rPr>
                <w:rFonts w:ascii="MS UI Gothic" w:eastAsia="MS UI Gothic" w:hAnsi="MS UI Gothic" w:cs="メイリオ"/>
                <w:kern w:val="0"/>
                <w:sz w:val="21"/>
                <w:szCs w:val="21"/>
              </w:rPr>
              <w:t>24</w:t>
            </w:r>
            <w:r w:rsidRPr="00BF63F9">
              <w:rPr>
                <w:rFonts w:ascii="MS UI Gothic" w:eastAsia="MS UI Gothic" w:hAnsi="MS UI Gothic" w:cs="メイリオ" w:hint="eastAsia"/>
                <w:kern w:val="0"/>
                <w:sz w:val="21"/>
                <w:szCs w:val="21"/>
              </w:rPr>
              <w:t>条に規定する所定労働時間の短縮等の措置</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以下「育児及び介護のための所</w:t>
            </w:r>
            <w:r w:rsidRPr="00BF63F9">
              <w:rPr>
                <w:rFonts w:ascii="MS UI Gothic" w:eastAsia="MS UI Gothic" w:hAnsi="MS UI Gothic" w:cs="メイリオ" w:hint="eastAsia"/>
                <w:kern w:val="0"/>
                <w:sz w:val="21"/>
                <w:szCs w:val="21"/>
              </w:rPr>
              <w:lastRenderedPageBreak/>
              <w:t>定労働時間の短縮等の措置」という。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が講じられている場合、</w:t>
            </w:r>
            <w:r w:rsidR="005C4DFA" w:rsidRPr="00BF63F9">
              <w:rPr>
                <w:rFonts w:ascii="MS UI Gothic" w:eastAsia="MS UI Gothic" w:hAnsi="MS UI Gothic" w:cs="メイリオ"/>
                <w:kern w:val="0"/>
                <w:sz w:val="21"/>
                <w:szCs w:val="21"/>
              </w:rPr>
              <w:t>30</w:t>
            </w:r>
            <w:r w:rsidRPr="00BF63F9">
              <w:rPr>
                <w:rFonts w:ascii="MS UI Gothic" w:eastAsia="MS UI Gothic" w:hAnsi="MS UI Gothic" w:cs="メイリオ" w:hint="eastAsia"/>
                <w:kern w:val="0"/>
                <w:sz w:val="21"/>
                <w:szCs w:val="21"/>
              </w:rPr>
              <w:t>時間以上の勤務で、常勤換算方法での計算に当たり、常勤の従業者が勤務すべき時間数を満たしたものとし、</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として取り扱うことを可能とする。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②　当該事業所における勤務時間が、当該事業所において定められている常勤の従業者が勤務すべき時間数</w:t>
            </w:r>
            <w:r w:rsidR="005C4DFA" w:rsidRPr="00BF63F9">
              <w:rPr>
                <w:rFonts w:ascii="MS UI Gothic" w:eastAsia="MS UI Gothic" w:hAnsi="MS UI Gothic" w:cs="メイリオ" w:hint="eastAsia"/>
                <w:kern w:val="0"/>
                <w:sz w:val="21"/>
                <w:szCs w:val="21"/>
              </w:rPr>
              <w:t>(</w:t>
            </w:r>
            <w:r w:rsidR="005C4DFA" w:rsidRPr="00BF63F9">
              <w:rPr>
                <w:rFonts w:ascii="MS UI Gothic" w:eastAsia="MS UI Gothic" w:hAnsi="MS UI Gothic" w:cs="メイリオ"/>
                <w:kern w:val="0"/>
                <w:sz w:val="21"/>
                <w:szCs w:val="21"/>
              </w:rPr>
              <w:t>32</w:t>
            </w:r>
            <w:r w:rsidRPr="00BF63F9">
              <w:rPr>
                <w:rFonts w:ascii="MS UI Gothic" w:eastAsia="MS UI Gothic" w:hAnsi="MS UI Gothic" w:cs="メイリオ" w:hint="eastAsia"/>
                <w:kern w:val="0"/>
                <w:sz w:val="21"/>
                <w:szCs w:val="21"/>
              </w:rPr>
              <w:t>時間を下回る場合は</w:t>
            </w:r>
            <w:r w:rsidR="005C4DFA" w:rsidRPr="00BF63F9">
              <w:rPr>
                <w:rFonts w:ascii="MS UI Gothic" w:eastAsia="MS UI Gothic" w:hAnsi="MS UI Gothic" w:cs="メイリオ"/>
                <w:kern w:val="0"/>
                <w:sz w:val="21"/>
                <w:szCs w:val="21"/>
              </w:rPr>
              <w:t>32</w:t>
            </w:r>
            <w:r w:rsidRPr="00BF63F9">
              <w:rPr>
                <w:rFonts w:ascii="MS UI Gothic" w:eastAsia="MS UI Gothic" w:hAnsi="MS UI Gothic" w:cs="メイリオ" w:hint="eastAsia"/>
                <w:kern w:val="0"/>
                <w:sz w:val="21"/>
                <w:szCs w:val="21"/>
              </w:rPr>
              <w:t>時間を基本とする。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5C4DFA" w:rsidRPr="00BF63F9">
              <w:rPr>
                <w:rFonts w:ascii="MS UI Gothic" w:eastAsia="MS UI Gothic" w:hAnsi="MS UI Gothic" w:cs="メイリオ"/>
                <w:kern w:val="0"/>
                <w:sz w:val="21"/>
                <w:szCs w:val="21"/>
              </w:rPr>
              <w:t>30</w:t>
            </w:r>
            <w:r w:rsidRPr="00BF63F9">
              <w:rPr>
                <w:rFonts w:ascii="MS UI Gothic" w:eastAsia="MS UI Gothic" w:hAnsi="MS UI Gothic" w:cs="メイリオ" w:hint="eastAsia"/>
                <w:kern w:val="0"/>
                <w:sz w:val="21"/>
                <w:szCs w:val="21"/>
              </w:rPr>
              <w:t>時間として取り扱うことを可能とする。</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また、常勤による従業者の配置要件が設けられている場合、従業者が労働基準法</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昭和</w:t>
            </w:r>
            <w:r w:rsidR="005C4DFA" w:rsidRPr="00BF63F9">
              <w:rPr>
                <w:rFonts w:ascii="MS UI Gothic" w:eastAsia="MS UI Gothic" w:hAnsi="MS UI Gothic" w:cs="メイリオ"/>
                <w:kern w:val="0"/>
                <w:sz w:val="21"/>
                <w:szCs w:val="21"/>
              </w:rPr>
              <w:t>22</w:t>
            </w:r>
            <w:r w:rsidRPr="00BF63F9">
              <w:rPr>
                <w:rFonts w:ascii="MS UI Gothic" w:eastAsia="MS UI Gothic" w:hAnsi="MS UI Gothic" w:cs="メイリオ" w:hint="eastAsia"/>
                <w:kern w:val="0"/>
                <w:sz w:val="21"/>
                <w:szCs w:val="21"/>
              </w:rPr>
              <w:t>年法律第</w:t>
            </w:r>
            <w:r w:rsidR="005C4DFA" w:rsidRPr="00BF63F9">
              <w:rPr>
                <w:rFonts w:ascii="MS UI Gothic" w:eastAsia="MS UI Gothic" w:hAnsi="MS UI Gothic" w:cs="メイリオ"/>
                <w:kern w:val="0"/>
                <w:sz w:val="21"/>
                <w:szCs w:val="21"/>
              </w:rPr>
              <w:t>49</w:t>
            </w:r>
            <w:r w:rsidRPr="00BF63F9">
              <w:rPr>
                <w:rFonts w:ascii="MS UI Gothic" w:eastAsia="MS UI Gothic" w:hAnsi="MS UI Gothic" w:cs="メイリオ" w:hint="eastAsia"/>
                <w:kern w:val="0"/>
                <w:sz w:val="21"/>
                <w:szCs w:val="21"/>
              </w:rPr>
              <w:t>号</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第</w:t>
            </w:r>
            <w:r w:rsidR="005C4DFA" w:rsidRPr="00BF63F9">
              <w:rPr>
                <w:rFonts w:ascii="MS UI Gothic" w:eastAsia="MS UI Gothic" w:hAnsi="MS UI Gothic" w:cs="メイリオ"/>
                <w:kern w:val="0"/>
                <w:sz w:val="21"/>
                <w:szCs w:val="21"/>
              </w:rPr>
              <w:t>65</w:t>
            </w:r>
            <w:r w:rsidRPr="00BF63F9">
              <w:rPr>
                <w:rFonts w:ascii="MS UI Gothic" w:eastAsia="MS UI Gothic" w:hAnsi="MS UI Gothic" w:cs="メイリオ" w:hint="eastAsia"/>
                <w:kern w:val="0"/>
                <w:sz w:val="21"/>
                <w:szCs w:val="21"/>
              </w:rPr>
              <w:t>条に規定する休業、母性健康管理措置、育児・介護休業法第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条第</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号に規定する育児休業、同条第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号に規定する介護休業、同法第</w:t>
            </w:r>
            <w:r w:rsidR="005C4DFA" w:rsidRPr="00BF63F9">
              <w:rPr>
                <w:rFonts w:ascii="MS UI Gothic" w:eastAsia="MS UI Gothic" w:hAnsi="MS UI Gothic" w:cs="メイリオ"/>
                <w:kern w:val="0"/>
                <w:sz w:val="21"/>
                <w:szCs w:val="21"/>
              </w:rPr>
              <w:t>23</w:t>
            </w:r>
            <w:r w:rsidRPr="00BF63F9">
              <w:rPr>
                <w:rFonts w:ascii="MS UI Gothic" w:eastAsia="MS UI Gothic" w:hAnsi="MS UI Gothic" w:cs="メイリオ" w:hint="eastAsia"/>
                <w:kern w:val="0"/>
                <w:sz w:val="21"/>
                <w:szCs w:val="21"/>
              </w:rPr>
              <w:t>条第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項の育児休業に関する制度に準ずる措置又は同法第</w:t>
            </w:r>
            <w:r w:rsidR="005C4DFA" w:rsidRPr="00BF63F9">
              <w:rPr>
                <w:rFonts w:ascii="MS UI Gothic" w:eastAsia="MS UI Gothic" w:hAnsi="MS UI Gothic" w:cs="メイリオ"/>
                <w:kern w:val="0"/>
                <w:sz w:val="21"/>
                <w:szCs w:val="21"/>
              </w:rPr>
              <w:t>24</w:t>
            </w:r>
            <w:r w:rsidRPr="00BF63F9">
              <w:rPr>
                <w:rFonts w:ascii="MS UI Gothic" w:eastAsia="MS UI Gothic" w:hAnsi="MS UI Gothic" w:cs="メイリオ" w:hint="eastAsia"/>
                <w:kern w:val="0"/>
                <w:sz w:val="21"/>
                <w:szCs w:val="21"/>
              </w:rPr>
              <w:t>条第</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号に係る部分に限る。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の規定により同項第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61</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人員基準</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欠如の場合</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の単位数の</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算定</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18"/>
                <w:szCs w:val="21"/>
              </w:rPr>
            </w:pPr>
            <w:r w:rsidRPr="00BF63F9">
              <w:rPr>
                <w:rFonts w:ascii="MS UI Gothic" w:eastAsia="MS UI Gothic" w:hAnsi="MS UI Gothic" w:hint="eastAsia"/>
                <w:sz w:val="18"/>
                <w:szCs w:val="21"/>
              </w:rPr>
              <w:t>【該当する</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21"/>
                <w:szCs w:val="21"/>
              </w:rPr>
            </w:pPr>
            <w:r w:rsidRPr="00BF63F9">
              <w:rPr>
                <w:rFonts w:ascii="MS UI Gothic" w:eastAsia="MS UI Gothic" w:hAnsi="MS UI Gothic" w:hint="eastAsia"/>
                <w:sz w:val="18"/>
                <w:szCs w:val="21"/>
              </w:rPr>
              <w:t>場合のみ】</w:t>
            </w: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医師、看護職員、介護職員、理学療法士、作業療法士、言語聴覚士又は介護支援専門員が、人員基準を満たしていない場合に、所定単位数の</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割を算定していますか。</w:t>
            </w:r>
          </w:p>
        </w:tc>
        <w:tc>
          <w:tcPr>
            <w:tcW w:w="1134" w:type="dxa"/>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27</w:t>
            </w:r>
          </w:p>
          <w:p w:rsidR="003702B6"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12</w:t>
            </w:r>
            <w:r w:rsidR="003702B6" w:rsidRPr="00BF63F9">
              <w:rPr>
                <w:rFonts w:ascii="MS UI Gothic" w:eastAsia="MS UI Gothic" w:hAnsi="MS UI Gothic" w:hint="eastAsia"/>
                <w:sz w:val="18"/>
                <w:szCs w:val="18"/>
              </w:rPr>
              <w:t>のロ</w:t>
            </w:r>
          </w:p>
        </w:tc>
      </w:tr>
      <w:tr w:rsidR="00F61990" w:rsidRPr="00BF63F9" w:rsidTr="00D317EA">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人員基準上満たすべき看護師等の員数を算定する際の利用者数は、前年度の平均を用いていますか。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ただし、新規開設又は再開の場合は、推定数とします。</w:t>
            </w:r>
            <w:r w:rsidRPr="00BF63F9">
              <w:rPr>
                <w:rFonts w:ascii="MS UI Gothic" w:eastAsia="MS UI Gothic" w:hAnsi="MS UI Gothic" w:hint="eastAsia"/>
                <w:sz w:val="21"/>
                <w:szCs w:val="21"/>
              </w:rPr>
              <w:t>)</w:t>
            </w:r>
          </w:p>
          <w:p w:rsidR="00786A7A" w:rsidRPr="00BF63F9" w:rsidRDefault="003702B6" w:rsidP="00D317EA">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また、平均利用者数等の算定に当たっては、小数点第</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位以下を切り上げていますか。</w:t>
            </w:r>
          </w:p>
        </w:tc>
        <w:tc>
          <w:tcPr>
            <w:tcW w:w="1134" w:type="dxa"/>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p>
          <w:p w:rsidR="003702B6" w:rsidRPr="00BF63F9" w:rsidRDefault="005C4DFA"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1</w:t>
            </w:r>
            <w:r w:rsidR="003702B6" w:rsidRPr="00BF63F9">
              <w:rPr>
                <w:rFonts w:ascii="MS UI Gothic" w:eastAsia="MS UI Gothic" w:hAnsi="MS UI Gothic" w:hint="eastAsia"/>
                <w:sz w:val="18"/>
                <w:szCs w:val="18"/>
              </w:rPr>
              <w:t>の</w:t>
            </w:r>
            <w:r w:rsidRPr="00BF63F9">
              <w:rPr>
                <w:rFonts w:ascii="MS UI Gothic" w:eastAsia="MS UI Gothic" w:hAnsi="MS UI Gothic" w:hint="eastAsia"/>
                <w:sz w:val="18"/>
                <w:szCs w:val="18"/>
              </w:rPr>
              <w:t>(5)</w:t>
            </w:r>
            <w:r w:rsidR="003702B6" w:rsidRPr="00BF63F9">
              <w:rPr>
                <w:rFonts w:ascii="MS UI Gothic" w:eastAsia="MS UI Gothic" w:hAnsi="MS UI Gothic" w:hint="eastAsia"/>
                <w:sz w:val="18"/>
                <w:szCs w:val="18"/>
              </w:rPr>
              <w:t>の②</w:t>
            </w:r>
          </w:p>
        </w:tc>
      </w:tr>
      <w:tr w:rsidR="00F61990" w:rsidRPr="00BF63F9" w:rsidTr="00391641">
        <w:trPr>
          <w:trHeight w:val="20"/>
        </w:trPr>
        <w:tc>
          <w:tcPr>
            <w:tcW w:w="1201" w:type="dxa"/>
            <w:vMerge w:val="restart"/>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看護・介護職員が人員基準上必要とされる員数を満たさない場合は、次のとおり減算していますか。</w:t>
            </w:r>
          </w:p>
        </w:tc>
        <w:tc>
          <w:tcPr>
            <w:tcW w:w="1134" w:type="dxa"/>
            <w:tcBorders>
              <w:bottom w:val="dotted" w:sz="4" w:space="0" w:color="auto"/>
            </w:tcBorders>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vMerge w:val="restart"/>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の③、⑤</w:t>
            </w: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ア　</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割を超えて減少した場合には、その翌月から人員基準欠如が解消されるに至った月まで、利用者全員について、所定単位数の</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割を算定していますか。</w:t>
            </w:r>
          </w:p>
        </w:tc>
        <w:tc>
          <w:tcPr>
            <w:tcW w:w="1134" w:type="dxa"/>
            <w:tcBorders>
              <w:top w:val="dotted" w:sz="4" w:space="0" w:color="auto"/>
              <w:bottom w:val="dotted" w:sz="4" w:space="0" w:color="auto"/>
            </w:tcBorders>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イ　</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割の範囲内で減少した場合には、その翌々月から利用者全員について、所定単位数の</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割を算定していますか。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ただし、翌月末において人員基準を満たせば減算になりません。</w:t>
            </w:r>
          </w:p>
        </w:tc>
        <w:tc>
          <w:tcPr>
            <w:tcW w:w="1134" w:type="dxa"/>
            <w:tcBorders>
              <w:top w:val="dotted" w:sz="4" w:space="0" w:color="auto"/>
            </w:tcBorders>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看護・介護職員以外の職員が人員基準上必要とされる員数を満たさない場合は、その翌々月から人員基準欠如が解消されるに至った月まで、利用者等全員について、所定単位数の</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割を算定していますか。</w:t>
            </w:r>
          </w:p>
          <w:p w:rsidR="003702B6" w:rsidRPr="00BF63F9" w:rsidRDefault="003702B6" w:rsidP="00F61990">
            <w:pPr>
              <w:adjustRightInd w:val="0"/>
              <w:spacing w:line="240" w:lineRule="exact"/>
              <w:ind w:leftChars="100" w:left="21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ただし、翌月末において人員基準を満たせば減算になりません。</w:t>
            </w:r>
          </w:p>
        </w:tc>
        <w:tc>
          <w:tcPr>
            <w:tcW w:w="1134" w:type="dxa"/>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の④</w:t>
            </w: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62</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夜勤体制</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による減算</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18"/>
                <w:szCs w:val="21"/>
              </w:rPr>
            </w:pPr>
            <w:r w:rsidRPr="00BF63F9">
              <w:rPr>
                <w:rFonts w:ascii="MS UI Gothic" w:eastAsia="MS UI Gothic" w:hAnsi="MS UI Gothic" w:hint="eastAsia"/>
                <w:sz w:val="18"/>
                <w:szCs w:val="21"/>
              </w:rPr>
              <w:t>【該当する</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21"/>
                <w:szCs w:val="21"/>
              </w:rPr>
            </w:pPr>
            <w:r w:rsidRPr="00BF63F9">
              <w:rPr>
                <w:rFonts w:ascii="MS UI Gothic" w:eastAsia="MS UI Gothic" w:hAnsi="MS UI Gothic" w:hint="eastAsia"/>
                <w:sz w:val="18"/>
                <w:szCs w:val="21"/>
              </w:rPr>
              <w:t>場合のみ】</w:t>
            </w: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ある月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暦月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において夜勤を行う職員が基準</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平</w:t>
            </w:r>
            <w:r w:rsidRPr="00BF63F9">
              <w:rPr>
                <w:rFonts w:ascii="MS UI Gothic" w:eastAsia="MS UI Gothic" w:hAnsi="MS UI Gothic" w:hint="eastAsia"/>
                <w:sz w:val="21"/>
                <w:szCs w:val="21"/>
              </w:rPr>
              <w:t>12</w:t>
            </w:r>
            <w:r w:rsidR="003702B6" w:rsidRPr="00BF63F9">
              <w:rPr>
                <w:rFonts w:ascii="MS UI Gothic" w:eastAsia="MS UI Gothic" w:hAnsi="MS UI Gothic" w:hint="eastAsia"/>
                <w:sz w:val="21"/>
                <w:szCs w:val="21"/>
              </w:rPr>
              <w:t>厚告</w:t>
            </w:r>
            <w:r w:rsidRPr="00BF63F9">
              <w:rPr>
                <w:rFonts w:ascii="MS UI Gothic" w:eastAsia="MS UI Gothic" w:hAnsi="MS UI Gothic" w:hint="eastAsia"/>
                <w:sz w:val="21"/>
                <w:szCs w:val="21"/>
              </w:rPr>
              <w:t>29)</w:t>
            </w:r>
            <w:r w:rsidR="003702B6" w:rsidRPr="00BF63F9">
              <w:rPr>
                <w:rFonts w:ascii="MS UI Gothic" w:eastAsia="MS UI Gothic" w:hAnsi="MS UI Gothic" w:hint="eastAsia"/>
                <w:sz w:val="21"/>
                <w:szCs w:val="21"/>
              </w:rPr>
              <w:t>を満たさない次のいずれかの事態が発生した場合に、その翌月において利用者等全員について、所定単位数の</w:t>
            </w: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97</w:t>
            </w:r>
            <w:r w:rsidR="003702B6" w:rsidRPr="00BF63F9">
              <w:rPr>
                <w:rFonts w:ascii="MS UI Gothic" w:eastAsia="MS UI Gothic" w:hAnsi="MS UI Gothic" w:hint="eastAsia"/>
                <w:sz w:val="21"/>
                <w:szCs w:val="21"/>
              </w:rPr>
              <w:t>を算定していますか。</w:t>
            </w:r>
          </w:p>
        </w:tc>
        <w:tc>
          <w:tcPr>
            <w:tcW w:w="1134" w:type="dxa"/>
            <w:tcBorders>
              <w:bottom w:val="nil"/>
            </w:tcBorders>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4" w:firstLineChars="0" w:firstLine="0"/>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19</w:t>
            </w:r>
          </w:p>
          <w:p w:rsidR="003702B6" w:rsidRPr="00BF63F9" w:rsidRDefault="003702B6" w:rsidP="00D317EA">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9</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別表第</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w:t>
            </w:r>
          </w:p>
        </w:tc>
      </w:tr>
      <w:tr w:rsidR="00F61990" w:rsidRPr="00BF63F9" w:rsidTr="00391641">
        <w:trPr>
          <w:trHeight w:val="20"/>
        </w:trPr>
        <w:tc>
          <w:tcPr>
            <w:tcW w:w="1201" w:type="dxa"/>
            <w:vMerge/>
            <w:tcBorders>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夜間時間帯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午後</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時から翌日の午前</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時までの時間を含めた連続する</w:t>
            </w:r>
            <w:r w:rsidR="005C4DFA" w:rsidRPr="00BF63F9">
              <w:rPr>
                <w:rFonts w:ascii="MS UI Gothic" w:eastAsia="MS UI Gothic" w:hAnsi="MS UI Gothic" w:hint="eastAsia"/>
                <w:sz w:val="21"/>
                <w:szCs w:val="21"/>
              </w:rPr>
              <w:t>16</w:t>
            </w:r>
            <w:r w:rsidRPr="00BF63F9">
              <w:rPr>
                <w:rFonts w:ascii="MS UI Gothic" w:eastAsia="MS UI Gothic" w:hAnsi="MS UI Gothic" w:hint="eastAsia"/>
                <w:sz w:val="21"/>
                <w:szCs w:val="21"/>
              </w:rPr>
              <w:t>時間をいい、原則として施設ごとに設定する時間とする。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において夜勤職員数が基準に定める員数を満たさない事態が</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日以上連続して発生した場合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夜間時間帯において夜勤職員数が基準に定める員数を満たさない事態が</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日以上発生した場合</w:t>
            </w:r>
          </w:p>
        </w:tc>
        <w:tc>
          <w:tcPr>
            <w:tcW w:w="1134" w:type="dxa"/>
            <w:tcBorders>
              <w:top w:val="nil"/>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の②</w:t>
            </w:r>
          </w:p>
        </w:tc>
      </w:tr>
      <w:tr w:rsidR="00F61990" w:rsidRPr="00BF63F9" w:rsidTr="00D317EA">
        <w:trPr>
          <w:trHeight w:val="20"/>
        </w:trPr>
        <w:tc>
          <w:tcPr>
            <w:tcW w:w="1201" w:type="dxa"/>
            <w:tcBorders>
              <w:top w:val="nil"/>
              <w:bottom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夜勤を行う職員の員数の算定における利用者等の数は、前年度の平均を用いていますか。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ただし、新規開設又は再開の場合は推定数とします。</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また、平均利用者数等の算定に当たっては、小数点以下を切り上げていますか。</w:t>
            </w:r>
          </w:p>
        </w:tc>
        <w:tc>
          <w:tcPr>
            <w:tcW w:w="1134" w:type="dxa"/>
            <w:tcBorders>
              <w:bottom w:val="nil"/>
            </w:tcBorders>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の③</w:t>
            </w:r>
          </w:p>
        </w:tc>
      </w:tr>
      <w:tr w:rsidR="00F61990" w:rsidRPr="00BF63F9" w:rsidTr="00D317EA">
        <w:trPr>
          <w:trHeight w:val="20"/>
        </w:trPr>
        <w:tc>
          <w:tcPr>
            <w:tcW w:w="1201" w:type="dxa"/>
            <w:tcBorders>
              <w:top w:val="nil"/>
            </w:tcBorders>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D317EA" w:rsidP="00D317EA">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Pr>
                <w:rFonts w:ascii="MS UI Gothic" w:eastAsia="MS UI Gothic" w:hAnsi="MS UI Gothic" w:cs="メイリオ" w:hint="eastAsia"/>
                <w:kern w:val="0"/>
                <w:sz w:val="21"/>
                <w:szCs w:val="21"/>
              </w:rPr>
              <w:t xml:space="preserve">※　</w:t>
            </w:r>
            <w:r w:rsidR="003702B6" w:rsidRPr="00BF63F9">
              <w:rPr>
                <w:rFonts w:ascii="MS UI Gothic" w:eastAsia="MS UI Gothic" w:hAnsi="MS UI Gothic" w:cs="メイリオ" w:hint="eastAsia"/>
                <w:kern w:val="0"/>
                <w:sz w:val="21"/>
                <w:szCs w:val="21"/>
              </w:rPr>
              <w:t>夜勤職員基準に定められる夜勤を行う職員の員数は、夜勤時間帯を通じて配置されるべき職員の員数であり、複数の職員が交代で勤務することにより当該基準を満たして構わないものとする。</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また、夜勤職員基準に定められる員数に小数が生じる場合においては、整数部分の員数の職員の配置に加えて、夜勤時間帯に勤務する別の職員の勤務時間数の合計を</w:t>
            </w:r>
            <w:r w:rsidR="005C4DFA" w:rsidRPr="00BF63F9">
              <w:rPr>
                <w:rFonts w:ascii="MS UI Gothic" w:eastAsia="MS UI Gothic" w:hAnsi="MS UI Gothic" w:cs="メイリオ"/>
                <w:kern w:val="0"/>
                <w:sz w:val="21"/>
                <w:szCs w:val="21"/>
              </w:rPr>
              <w:t>16</w:t>
            </w:r>
            <w:r w:rsidRPr="00BF63F9">
              <w:rPr>
                <w:rFonts w:ascii="MS UI Gothic" w:eastAsia="MS UI Gothic" w:hAnsi="MS UI Gothic" w:cs="メイリオ" w:hint="eastAsia"/>
                <w:kern w:val="0"/>
                <w:sz w:val="21"/>
                <w:szCs w:val="21"/>
              </w:rPr>
              <w:t>で除して得た数が、小数部分の数以上となるように職員を配置することとする。</w:t>
            </w:r>
          </w:p>
          <w:p w:rsidR="003702B6"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p w:rsidR="00D317EA" w:rsidRPr="00BF63F9" w:rsidRDefault="00D317EA" w:rsidP="00F61990">
            <w:pPr>
              <w:autoSpaceDE w:val="0"/>
              <w:autoSpaceDN w:val="0"/>
              <w:adjustRightInd w:val="0"/>
              <w:spacing w:line="240" w:lineRule="exact"/>
              <w:ind w:left="0" w:firstLineChars="100" w:firstLine="186"/>
              <w:jc w:val="left"/>
              <w:rPr>
                <w:rFonts w:ascii="MS UI Gothic" w:eastAsia="MS UI Gothic" w:hAnsi="MS UI Gothic"/>
                <w:noProof/>
                <w:sz w:val="21"/>
                <w:szCs w:val="21"/>
              </w:rPr>
            </w:pPr>
          </w:p>
        </w:tc>
        <w:tc>
          <w:tcPr>
            <w:tcW w:w="1134" w:type="dxa"/>
            <w:tcBorders>
              <w:top w:val="nil"/>
            </w:tcBorders>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val="restart"/>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63</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新設、増床</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又は減床の</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場合の利用者数等</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18"/>
                <w:szCs w:val="21"/>
              </w:rPr>
            </w:pPr>
            <w:r w:rsidRPr="00BF63F9">
              <w:rPr>
                <w:rFonts w:ascii="MS UI Gothic" w:eastAsia="MS UI Gothic" w:hAnsi="MS UI Gothic" w:hint="eastAsia"/>
                <w:sz w:val="18"/>
                <w:szCs w:val="21"/>
              </w:rPr>
              <w:t>【該当する</w:t>
            </w:r>
          </w:p>
          <w:p w:rsidR="003702B6" w:rsidRPr="00BF63F9" w:rsidRDefault="003702B6" w:rsidP="00F61990">
            <w:pPr>
              <w:adjustRightInd w:val="0"/>
              <w:spacing w:line="240" w:lineRule="exact"/>
              <w:ind w:left="119" w:hanging="119"/>
              <w:contextualSpacing/>
              <w:jc w:val="left"/>
              <w:rPr>
                <w:rFonts w:ascii="MS UI Gothic" w:eastAsia="MS UI Gothic" w:hAnsi="MS UI Gothic"/>
                <w:sz w:val="21"/>
                <w:szCs w:val="21"/>
              </w:rPr>
            </w:pPr>
            <w:r w:rsidRPr="00BF63F9">
              <w:rPr>
                <w:rFonts w:ascii="MS UI Gothic" w:eastAsia="MS UI Gothic" w:hAnsi="MS UI Gothic" w:hint="eastAsia"/>
                <w:sz w:val="18"/>
                <w:szCs w:val="21"/>
              </w:rPr>
              <w:t>場合のみ】</w:t>
            </w:r>
          </w:p>
        </w:tc>
        <w:tc>
          <w:tcPr>
            <w:tcW w:w="6804" w:type="dxa"/>
            <w:gridSpan w:val="6"/>
            <w:tcBorders>
              <w:bottom w:val="dotted" w:sz="4" w:space="0" w:color="auto"/>
            </w:tcBorders>
          </w:tcPr>
          <w:p w:rsidR="003702B6" w:rsidRPr="00BF63F9" w:rsidRDefault="003702B6"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新設、増床又は減床の場合の利用者数等について</w:t>
            </w:r>
            <w:r w:rsidR="00974A7E" w:rsidRPr="00BF63F9">
              <w:rPr>
                <w:rFonts w:ascii="MS UI Gothic" w:eastAsia="MS UI Gothic" w:hAnsi="MS UI Gothic" w:hint="eastAsia"/>
                <w:sz w:val="21"/>
                <w:szCs w:val="21"/>
              </w:rPr>
              <w:t>、人員基準欠如</w:t>
            </w:r>
            <w:r w:rsidR="009C6680" w:rsidRPr="00BF63F9">
              <w:rPr>
                <w:rFonts w:ascii="MS UI Gothic" w:eastAsia="MS UI Gothic" w:hAnsi="MS UI Gothic" w:hint="eastAsia"/>
                <w:sz w:val="21"/>
                <w:szCs w:val="21"/>
              </w:rPr>
              <w:t>及び夜勤を行う職員の員数</w:t>
            </w:r>
            <w:r w:rsidR="00974A7E" w:rsidRPr="00BF63F9">
              <w:rPr>
                <w:rFonts w:ascii="MS UI Gothic" w:eastAsia="MS UI Gothic" w:hAnsi="MS UI Gothic" w:hint="eastAsia"/>
                <w:sz w:val="21"/>
                <w:szCs w:val="21"/>
              </w:rPr>
              <w:t>の算定に関しては、</w:t>
            </w:r>
            <w:r w:rsidR="007C54A2" w:rsidRPr="00BF63F9">
              <w:rPr>
                <w:rFonts w:ascii="MS UI Gothic" w:eastAsia="MS UI Gothic" w:hAnsi="MS UI Gothic" w:hint="eastAsia"/>
                <w:sz w:val="21"/>
                <w:szCs w:val="21"/>
              </w:rPr>
              <w:t>次</w:t>
            </w:r>
            <w:r w:rsidR="00974A7E" w:rsidRPr="00BF63F9">
              <w:rPr>
                <w:rFonts w:ascii="MS UI Gothic" w:eastAsia="MS UI Gothic" w:hAnsi="MS UI Gothic" w:hint="eastAsia"/>
                <w:sz w:val="21"/>
                <w:szCs w:val="21"/>
              </w:rPr>
              <w:t>のとおり</w:t>
            </w:r>
            <w:r w:rsidR="009C6680" w:rsidRPr="00BF63F9">
              <w:rPr>
                <w:rFonts w:ascii="MS UI Gothic" w:eastAsia="MS UI Gothic" w:hAnsi="MS UI Gothic" w:hint="eastAsia"/>
                <w:sz w:val="21"/>
                <w:szCs w:val="21"/>
              </w:rPr>
              <w:t>としています</w:t>
            </w:r>
            <w:r w:rsidR="00974A7E" w:rsidRPr="00BF63F9">
              <w:rPr>
                <w:rFonts w:ascii="MS UI Gothic" w:eastAsia="MS UI Gothic" w:hAnsi="MS UI Gothic" w:hint="eastAsia"/>
                <w:sz w:val="21"/>
                <w:szCs w:val="21"/>
              </w:rPr>
              <w:t>か。</w:t>
            </w:r>
          </w:p>
        </w:tc>
        <w:tc>
          <w:tcPr>
            <w:tcW w:w="1134" w:type="dxa"/>
            <w:tcBorders>
              <w:bottom w:val="dotted"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w:t>
            </w: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新設又は増床の場合で、前年度において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年未満の実績しかない場合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前年度の実績が全くない場合を含む。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の利用者数等は、新設又は増床の時点から</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月未満の間は、ベッド数の</w:t>
            </w:r>
            <w:r w:rsidR="005C4DFA" w:rsidRPr="00BF63F9">
              <w:rPr>
                <w:rFonts w:ascii="MS UI Gothic" w:eastAsia="MS UI Gothic" w:hAnsi="MS UI Gothic" w:hint="eastAsia"/>
                <w:sz w:val="21"/>
                <w:szCs w:val="21"/>
              </w:rPr>
              <w:t>90</w:t>
            </w:r>
            <w:r w:rsidRPr="00BF63F9">
              <w:rPr>
                <w:rFonts w:ascii="MS UI Gothic" w:eastAsia="MS UI Gothic" w:hAnsi="MS UI Gothic" w:hint="eastAsia"/>
                <w:sz w:val="21"/>
                <w:szCs w:val="21"/>
              </w:rPr>
              <w:t>％とし、新設又は増床の時点から</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月以上</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年未満の間は、直近の</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月における全利用者等の延数を</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月間の日数で除して得た数とし、新設又は増床の時点から</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年以上経過している場合は、直近</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年間における全利用者等の延数を</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年間の日数で除して得た数と</w:t>
            </w:r>
            <w:r w:rsidR="00925609" w:rsidRPr="00BF63F9">
              <w:rPr>
                <w:rFonts w:ascii="MS UI Gothic" w:eastAsia="MS UI Gothic" w:hAnsi="MS UI Gothic" w:hint="eastAsia"/>
                <w:sz w:val="21"/>
                <w:szCs w:val="21"/>
              </w:rPr>
              <w:t>する</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vMerge/>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減床の場合は、減床後の実績が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月以上あるときは、減床後の延利用者数を延日数で除して得た数と</w:t>
            </w:r>
            <w:r w:rsidR="003E3354" w:rsidRPr="00BF63F9">
              <w:rPr>
                <w:rFonts w:ascii="MS UI Gothic" w:eastAsia="MS UI Gothic" w:hAnsi="MS UI Gothic" w:hint="eastAsia"/>
                <w:sz w:val="21"/>
                <w:szCs w:val="21"/>
              </w:rPr>
              <w:t>する</w:t>
            </w:r>
            <w:r w:rsidRPr="00BF63F9">
              <w:rPr>
                <w:rFonts w:ascii="MS UI Gothic" w:eastAsia="MS UI Gothic" w:hAnsi="MS UI Gothic" w:hint="eastAsia"/>
                <w:sz w:val="21"/>
                <w:szCs w:val="21"/>
              </w:rPr>
              <w:t>。</w:t>
            </w:r>
          </w:p>
        </w:tc>
        <w:tc>
          <w:tcPr>
            <w:tcW w:w="1134" w:type="dxa"/>
            <w:tcBorders>
              <w:top w:val="dotted"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64</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介護保健施設サービス費</w:t>
            </w:r>
          </w:p>
        </w:tc>
        <w:tc>
          <w:tcPr>
            <w:tcW w:w="6804" w:type="dxa"/>
            <w:gridSpan w:val="6"/>
            <w:tcBorders>
              <w:bottom w:val="single"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厚生労働大臣が定める施設基準及び夜勤に関する基準を満たすものとして、市長に届け出た介護老人保健施設においては、当該施設基準の区分に従い、入所者の要介護状態区分に応じた所定単位数を算定しています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D317EA">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の別表の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イの注</w:t>
            </w:r>
            <w:r w:rsidR="005C4DFA" w:rsidRPr="00BF63F9">
              <w:rPr>
                <w:rFonts w:ascii="MS UI Gothic" w:eastAsia="MS UI Gothic" w:hAnsi="MS UI Gothic" w:hint="eastAsia"/>
                <w:sz w:val="18"/>
                <w:szCs w:val="18"/>
              </w:rPr>
              <w:t>1</w:t>
            </w:r>
          </w:p>
        </w:tc>
      </w:tr>
      <w:tr w:rsidR="00F61990" w:rsidRPr="00BF63F9" w:rsidTr="00391641">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基本型</w:t>
            </w: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介護保健施設サービス費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又は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に係る施設基準に該当していますか。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w:t>
            </w:r>
            <w:r w:rsidR="005C4DFA" w:rsidRPr="00BF63F9">
              <w:rPr>
                <w:rFonts w:ascii="MS UI Gothic" w:eastAsia="MS UI Gothic" w:hAnsi="MS UI Gothic" w:hint="eastAsia"/>
                <w:sz w:val="18"/>
                <w:szCs w:val="18"/>
              </w:rPr>
              <w:t>55</w:t>
            </w:r>
            <w:r w:rsidRPr="00BF63F9">
              <w:rPr>
                <w:rFonts w:ascii="MS UI Gothic" w:eastAsia="MS UI Gothic" w:hAnsi="MS UI Gothic" w:hint="eastAsia"/>
                <w:sz w:val="18"/>
                <w:szCs w:val="18"/>
              </w:rPr>
              <w:t>のイの</w:t>
            </w:r>
            <w:r w:rsidR="005C4DFA" w:rsidRPr="00BF63F9">
              <w:rPr>
                <w:rFonts w:ascii="MS UI Gothic" w:eastAsia="MS UI Gothic" w:hAnsi="MS UI Gothic" w:hint="eastAsia"/>
                <w:sz w:val="18"/>
                <w:szCs w:val="18"/>
              </w:rPr>
              <w:t>(1)</w:t>
            </w: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看護職員又は介護職員の数が、常勤換算方法で、入所者の数が</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又はその端数を増すごとに</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以上いますか。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定員超過又は人員欠如による介護報酬の</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割減算の適用に該当していませんか。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入所者の居宅への退所時に、入所者及び家族等に対し療養上の指導を行っていますか。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当該施設から退所した者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当該施設内で死亡した者及び当該施設を退所後、直ちに病院又は診療所に入院し、</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週間以内に退院した後、直ちに再度当該施設に入所した者を除く。以下「退所者」という。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退所後</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日以内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退所時の状態が要介護</w:t>
            </w: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又は要介護</w:t>
            </w: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の場合にあっては</w:t>
            </w:r>
            <w:r w:rsidRPr="00BF63F9">
              <w:rPr>
                <w:rFonts w:ascii="MS UI Gothic" w:eastAsia="MS UI Gothic" w:hAnsi="MS UI Gothic" w:hint="eastAsia"/>
                <w:sz w:val="21"/>
                <w:szCs w:val="21"/>
              </w:rPr>
              <w:t>14</w:t>
            </w:r>
            <w:r w:rsidR="003702B6" w:rsidRPr="00BF63F9">
              <w:rPr>
                <w:rFonts w:ascii="MS UI Gothic" w:eastAsia="MS UI Gothic" w:hAnsi="MS UI Gothic" w:hint="eastAsia"/>
                <w:sz w:val="21"/>
                <w:szCs w:val="21"/>
              </w:rPr>
              <w:t>日以内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に当該施設の従業者が当該入所者の居宅を訪問し,又は指 定介護支援事業者から情報提供を受けることにより、当該入居者の在宅における生活が</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月以上</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要介護</w:t>
            </w: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又は要介護</w:t>
            </w: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の場合にあっては</w:t>
            </w:r>
            <w:r w:rsidRPr="00BF63F9">
              <w:rPr>
                <w:rFonts w:ascii="MS UI Gothic" w:eastAsia="MS UI Gothic" w:hAnsi="MS UI Gothic" w:hint="eastAsia"/>
                <w:sz w:val="21"/>
                <w:szCs w:val="21"/>
              </w:rPr>
              <w:t>14</w:t>
            </w:r>
            <w:r w:rsidR="003702B6" w:rsidRPr="00BF63F9">
              <w:rPr>
                <w:rFonts w:ascii="MS UI Gothic" w:eastAsia="MS UI Gothic" w:hAnsi="MS UI Gothic" w:hint="eastAsia"/>
                <w:sz w:val="21"/>
                <w:szCs w:val="21"/>
              </w:rPr>
              <w:t>日以上</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継続する見込みであることを確認し、記録していますか。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入所者の心身の諸機能の維持回復を図り、日常生活の自立を助けるため、必要なリハビリテーションを計画的に行い、適宜その評価を行っていますか。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MS-Gothic" w:hint="eastAsia"/>
                <w:kern w:val="0"/>
                <w:sz w:val="21"/>
                <w:szCs w:val="21"/>
              </w:rPr>
              <w:t>(6)</w:t>
            </w:r>
            <w:r w:rsidR="003702B6" w:rsidRPr="00BF63F9">
              <w:rPr>
                <w:rFonts w:ascii="MS UI Gothic" w:eastAsia="MS UI Gothic" w:hAnsi="MS UI Gothic" w:cs="MS-Gothic" w:hint="eastAsia"/>
                <w:kern w:val="0"/>
                <w:sz w:val="21"/>
                <w:szCs w:val="21"/>
              </w:rPr>
              <w:t xml:space="preserve">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以上の指示を行</w:t>
            </w:r>
            <w:r w:rsidR="00BA5517" w:rsidRPr="00BF63F9">
              <w:rPr>
                <w:rFonts w:ascii="MS UI Gothic" w:eastAsia="MS UI Gothic" w:hAnsi="MS UI Gothic" w:cs="MS-Gothic" w:hint="eastAsia"/>
                <w:kern w:val="0"/>
                <w:sz w:val="21"/>
                <w:szCs w:val="21"/>
              </w:rPr>
              <w:t>っていますか</w:t>
            </w:r>
            <w:r w:rsidR="003702B6"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BA551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在宅復帰・在宅療養支援等指標</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下記Ａ～Ｊの合計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が</w:t>
            </w:r>
            <w:r w:rsidRPr="00BF63F9">
              <w:rPr>
                <w:rFonts w:ascii="MS UI Gothic" w:eastAsia="MS UI Gothic" w:hAnsi="MS UI Gothic" w:hint="eastAsia"/>
                <w:sz w:val="21"/>
                <w:szCs w:val="21"/>
              </w:rPr>
              <w:t>20</w:t>
            </w:r>
            <w:r w:rsidR="003702B6" w:rsidRPr="00BF63F9">
              <w:rPr>
                <w:rFonts w:ascii="MS UI Gothic" w:eastAsia="MS UI Gothic" w:hAnsi="MS UI Gothic" w:hint="eastAsia"/>
                <w:sz w:val="21"/>
                <w:szCs w:val="21"/>
              </w:rPr>
              <w:t>以上ありますか。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A　在宅復帰率</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月間において、入所期間</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月間超の退所者のうち、在宅で介護を受けることとなったものの占める割合が</w:t>
            </w:r>
            <w:r w:rsidR="005C4DFA" w:rsidRPr="00BF63F9">
              <w:rPr>
                <w:rFonts w:ascii="MS UI Gothic" w:eastAsia="MS UI Gothic" w:hAnsi="MS UI Gothic" w:hint="eastAsia"/>
                <w:sz w:val="21"/>
                <w:szCs w:val="21"/>
              </w:rPr>
              <w:t>50</w:t>
            </w:r>
            <w:r w:rsidRPr="00BF63F9">
              <w:rPr>
                <w:rFonts w:ascii="MS UI Gothic" w:eastAsia="MS UI Gothic" w:hAnsi="MS UI Gothic" w:hint="eastAsia"/>
                <w:sz w:val="21"/>
                <w:szCs w:val="21"/>
              </w:rPr>
              <w:t>％超は</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50</w:t>
            </w:r>
            <w:r w:rsidRPr="00BF63F9">
              <w:rPr>
                <w:rFonts w:ascii="MS UI Gothic" w:eastAsia="MS UI Gothic" w:hAnsi="MS UI Gothic" w:hint="eastAsia"/>
                <w:sz w:val="21"/>
                <w:szCs w:val="21"/>
              </w:rPr>
              <w:t>％以下</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％超は</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％以下は</w:t>
            </w:r>
            <w:r w:rsidR="005C4DFA" w:rsidRPr="00BF63F9">
              <w:rPr>
                <w:rFonts w:ascii="MS UI Gothic" w:eastAsia="MS UI Gothic" w:hAnsi="MS UI Gothic" w:hint="eastAsia"/>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B　ベッド回転率</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を当該施設の平均在所日数で除して得た数が</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lang w:eastAsia="zh-TW"/>
              </w:rPr>
              <w:t>C　入所前後訪問指導割合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lang w:eastAsia="zh-TW"/>
              </w:rPr>
              <w:t xml:space="preserve">　　　</w:t>
            </w:r>
            <w:r w:rsidRPr="00BF63F9">
              <w:rPr>
                <w:rFonts w:ascii="MS UI Gothic" w:eastAsia="MS UI Gothic" w:hAnsi="MS UI Gothic" w:hint="eastAsia"/>
                <w:sz w:val="21"/>
                <w:szCs w:val="21"/>
              </w:rPr>
              <w:t>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月間において、入所者のうち入所</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日以内又は入所後</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日以内に退所後生活予定の居宅を訪問し、退所目的の施設サービス計画の策定及び診療方針の決定を行った者の占める割合が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lang w:eastAsia="zh-TW"/>
              </w:rPr>
              <w:t>D　退所前後訪問指導割合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lang w:eastAsia="zh-TW"/>
              </w:rPr>
              <w:t xml:space="preserve">　　　</w:t>
            </w:r>
            <w:r w:rsidRPr="00BF63F9">
              <w:rPr>
                <w:rFonts w:ascii="MS UI Gothic" w:eastAsia="MS UI Gothic" w:hAnsi="MS UI Gothic" w:hint="eastAsia"/>
                <w:sz w:val="21"/>
                <w:szCs w:val="21"/>
              </w:rPr>
              <w:t>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月間において、入所者のうち退所前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日以内又は退所後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日以内に退所後生活予定の居宅を訪問し、入所者及びその家族等に退所後の療養上の指導を行った者の占める割合が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p w:rsidR="00786A7A" w:rsidRPr="00BF63F9" w:rsidRDefault="00786A7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E　居宅サービスの実施数</w:t>
            </w:r>
          </w:p>
          <w:p w:rsidR="00786A7A" w:rsidRPr="00BF63F9" w:rsidRDefault="00786A7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訪問リハビリ、通所リハビリ、短期入所療養介護について、当該施設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併設病院等を含む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において全てのサービスを実施している場合は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、いずれか</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サービス実施の場合であって訪問リハビリを実施しているときは</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、いずれか</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サービス実施の場合であって訪問リハビリを実施していないときは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w:t>
            </w:r>
            <w:r w:rsidRPr="00BF63F9">
              <w:rPr>
                <w:rFonts w:ascii="MS UI Gothic" w:eastAsia="MS UI Gothic" w:hAnsi="MS UI Gothic" w:cs="MS-Gothic" w:hint="eastAsia"/>
                <w:kern w:val="0"/>
                <w:sz w:val="21"/>
                <w:szCs w:val="21"/>
              </w:rPr>
              <w:t>いずれか一種類のサービスを実施している場合又はいずれも実施していない場合は</w:t>
            </w:r>
            <w:r w:rsidR="005C4DFA" w:rsidRPr="00BF63F9">
              <w:rPr>
                <w:rFonts w:ascii="MS UI Gothic" w:eastAsia="MS UI Gothic" w:hAnsi="MS UI Gothic" w:cs="MS-Gothic" w:hint="eastAsia"/>
                <w:kern w:val="0"/>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F　リハ専門職の配置割合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 xml:space="preserve">　　　常勤換算方法で算定したリハビリ担当のＰＴ、ＯＴ、ＳＴの数を入所者の数で除した数に</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を乗じた数が</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以上</w:t>
            </w:r>
            <w:r w:rsidRPr="00BF63F9">
              <w:rPr>
                <w:rFonts w:ascii="MS UI Gothic" w:eastAsia="MS UI Gothic" w:hAnsi="MS UI Gothic" w:cs="MS-Gothic" w:hint="eastAsia"/>
                <w:kern w:val="0"/>
                <w:sz w:val="21"/>
                <w:szCs w:val="21"/>
              </w:rPr>
              <w:t>でありリハビリテーションを担当する理学療法士、作業療法士及び言語聴覚士のいずれの職種も入所者の数で除した数に</w:t>
            </w:r>
            <w:r w:rsidR="005C4DFA" w:rsidRPr="00BF63F9">
              <w:rPr>
                <w:rFonts w:ascii="MS UI Gothic" w:eastAsia="MS UI Gothic" w:hAnsi="MS UI Gothic" w:cs="MS-Gothic" w:hint="eastAsia"/>
                <w:kern w:val="0"/>
                <w:sz w:val="21"/>
                <w:szCs w:val="21"/>
              </w:rPr>
              <w:t>100</w:t>
            </w:r>
            <w:r w:rsidRPr="00BF63F9">
              <w:rPr>
                <w:rFonts w:ascii="MS UI Gothic" w:eastAsia="MS UI Gothic" w:hAnsi="MS UI Gothic" w:cs="MS-Gothic" w:hint="eastAsia"/>
                <w:kern w:val="0"/>
                <w:sz w:val="21"/>
                <w:szCs w:val="21"/>
              </w:rPr>
              <w:t>を乗じた数がそれぞれ</w:t>
            </w:r>
            <w:r w:rsidR="005C4DFA" w:rsidRPr="00BF63F9">
              <w:rPr>
                <w:rFonts w:ascii="MS UI Gothic" w:eastAsia="MS UI Gothic" w:hAnsi="MS UI Gothic" w:cs="MS-Gothic" w:hint="eastAsia"/>
                <w:kern w:val="0"/>
                <w:sz w:val="21"/>
                <w:szCs w:val="21"/>
              </w:rPr>
              <w:t>0</w:t>
            </w:r>
            <w:r w:rsidRPr="00BF63F9">
              <w:rPr>
                <w:rFonts w:ascii="MS UI Gothic" w:eastAsia="MS UI Gothic" w:hAnsi="MS UI Gothic" w:cs="MS-Gothic" w:hint="eastAsia"/>
                <w:kern w:val="0"/>
                <w:sz w:val="21"/>
                <w:szCs w:val="21"/>
              </w:rPr>
              <w:t>.</w:t>
            </w:r>
            <w:r w:rsidR="005C4DFA" w:rsidRPr="00BF63F9">
              <w:rPr>
                <w:rFonts w:ascii="MS UI Gothic" w:eastAsia="MS UI Gothic" w:hAnsi="MS UI Gothic" w:cs="MS-Gothic" w:hint="eastAsia"/>
                <w:kern w:val="0"/>
                <w:sz w:val="21"/>
                <w:szCs w:val="21"/>
              </w:rPr>
              <w:t>2</w:t>
            </w:r>
            <w:r w:rsidRPr="00BF63F9">
              <w:rPr>
                <w:rFonts w:ascii="MS UI Gothic" w:eastAsia="MS UI Gothic" w:hAnsi="MS UI Gothic" w:cs="MS-Gothic" w:hint="eastAsia"/>
                <w:kern w:val="0"/>
                <w:sz w:val="21"/>
                <w:szCs w:val="21"/>
              </w:rPr>
              <w:t>以上である場合は</w:t>
            </w:r>
            <w:r w:rsidR="005C4DFA" w:rsidRPr="00BF63F9">
              <w:rPr>
                <w:rFonts w:ascii="MS UI Gothic" w:eastAsia="MS UI Gothic" w:hAnsi="MS UI Gothic" w:cs="MS-Gothic" w:hint="eastAsia"/>
                <w:kern w:val="0"/>
                <w:sz w:val="21"/>
                <w:szCs w:val="21"/>
              </w:rPr>
              <w:t>5</w:t>
            </w:r>
            <w:r w:rsidR="00C847B6" w:rsidRPr="00BF63F9">
              <w:rPr>
                <w:rFonts w:ascii="MS UI Gothic" w:eastAsia="MS UI Gothic" w:hAnsi="MS UI Gothic" w:cs="MS-Gothic" w:hint="eastAsia"/>
                <w:kern w:val="0"/>
                <w:sz w:val="21"/>
                <w:szCs w:val="21"/>
              </w:rPr>
              <w:t>、</w:t>
            </w:r>
            <w:r w:rsidR="005C4DFA" w:rsidRPr="00BF63F9">
              <w:rPr>
                <w:rFonts w:ascii="MS UI Gothic" w:eastAsia="MS UI Gothic" w:hAnsi="MS UI Gothic" w:cs="MS-Gothic" w:hint="eastAsia"/>
                <w:kern w:val="0"/>
                <w:sz w:val="21"/>
                <w:szCs w:val="21"/>
              </w:rPr>
              <w:t>5</w:t>
            </w:r>
            <w:r w:rsidRPr="00BF63F9">
              <w:rPr>
                <w:rFonts w:ascii="MS UI Gothic" w:eastAsia="MS UI Gothic" w:hAnsi="MS UI Gothic" w:cs="MS-Gothic" w:hint="eastAsia"/>
                <w:kern w:val="0"/>
                <w:sz w:val="21"/>
                <w:szCs w:val="21"/>
              </w:rPr>
              <w:t>以上の場合は</w:t>
            </w:r>
            <w:r w:rsidR="005C4DFA" w:rsidRPr="00BF63F9">
              <w:rPr>
                <w:rFonts w:ascii="MS UI Gothic" w:eastAsia="MS UI Gothic" w:hAnsi="MS UI Gothic" w:cs="MS-Gothic" w:hint="eastAsia"/>
                <w:kern w:val="0"/>
                <w:sz w:val="21"/>
                <w:szCs w:val="21"/>
              </w:rPr>
              <w:t>3</w:t>
            </w:r>
            <w:r w:rsidR="00C847B6" w:rsidRPr="00BF63F9">
              <w:rPr>
                <w:rFonts w:ascii="MS UI Gothic" w:eastAsia="MS UI Gothic" w:hAnsi="MS UI Gothic" w:cs="MS-Gothic" w:hint="eastAsia"/>
                <w:kern w:val="0"/>
                <w:sz w:val="21"/>
                <w:szCs w:val="21"/>
              </w:rPr>
              <w:t>、</w:t>
            </w:r>
            <w:r w:rsidR="005C4DFA" w:rsidRPr="00BF63F9">
              <w:rPr>
                <w:rFonts w:ascii="MS UI Gothic" w:eastAsia="MS UI Gothic" w:hAnsi="MS UI Gothic" w:cs="MS-Gothic" w:hint="eastAsia"/>
                <w:kern w:val="0"/>
                <w:sz w:val="21"/>
                <w:szCs w:val="21"/>
              </w:rPr>
              <w:t>5</w:t>
            </w:r>
            <w:r w:rsidRPr="00BF63F9">
              <w:rPr>
                <w:rFonts w:ascii="MS UI Gothic" w:eastAsia="MS UI Gothic" w:hAnsi="MS UI Gothic" w:cs="MS-Gothic" w:hint="eastAsia"/>
                <w:kern w:val="0"/>
                <w:sz w:val="21"/>
                <w:szCs w:val="21"/>
              </w:rPr>
              <w:t>未満であり、かつ、</w:t>
            </w:r>
            <w:r w:rsidR="005C4DFA" w:rsidRPr="00BF63F9">
              <w:rPr>
                <w:rFonts w:ascii="MS UI Gothic" w:eastAsia="MS UI Gothic" w:hAnsi="MS UI Gothic" w:cs="MS-Gothic" w:hint="eastAsia"/>
                <w:kern w:val="0"/>
                <w:sz w:val="21"/>
                <w:szCs w:val="21"/>
              </w:rPr>
              <w:t>3</w:t>
            </w:r>
            <w:r w:rsidRPr="00BF63F9">
              <w:rPr>
                <w:rFonts w:ascii="MS UI Gothic" w:eastAsia="MS UI Gothic" w:hAnsi="MS UI Gothic" w:cs="MS-Gothic" w:hint="eastAsia"/>
                <w:kern w:val="0"/>
                <w:sz w:val="21"/>
                <w:szCs w:val="21"/>
              </w:rPr>
              <w:t>以上である場合は</w:t>
            </w:r>
            <w:r w:rsidR="005C4DFA" w:rsidRPr="00BF63F9">
              <w:rPr>
                <w:rFonts w:ascii="MS UI Gothic" w:eastAsia="MS UI Gothic" w:hAnsi="MS UI Gothic" w:cs="MS-Gothic" w:hint="eastAsia"/>
                <w:kern w:val="0"/>
                <w:sz w:val="21"/>
                <w:szCs w:val="21"/>
              </w:rPr>
              <w:t>2</w:t>
            </w:r>
            <w:r w:rsidR="00C847B6" w:rsidRPr="00BF63F9">
              <w:rPr>
                <w:rFonts w:ascii="MS UI Gothic" w:eastAsia="MS UI Gothic" w:hAnsi="MS UI Gothic" w:cs="MS-Gothic" w:hint="eastAsia"/>
                <w:kern w:val="0"/>
                <w:sz w:val="21"/>
                <w:szCs w:val="21"/>
              </w:rPr>
              <w:t>、</w:t>
            </w:r>
            <w:r w:rsidR="005C4DFA" w:rsidRPr="00BF63F9">
              <w:rPr>
                <w:rFonts w:ascii="MS UI Gothic" w:eastAsia="MS UI Gothic" w:hAnsi="MS UI Gothic" w:cs="MS-Gothic" w:hint="eastAsia"/>
                <w:kern w:val="0"/>
                <w:sz w:val="21"/>
                <w:szCs w:val="21"/>
              </w:rPr>
              <w:t>3</w:t>
            </w:r>
            <w:r w:rsidRPr="00BF63F9">
              <w:rPr>
                <w:rFonts w:ascii="MS UI Gothic" w:eastAsia="MS UI Gothic" w:hAnsi="MS UI Gothic" w:cs="MS-Gothic" w:hint="eastAsia"/>
                <w:kern w:val="0"/>
                <w:sz w:val="21"/>
                <w:szCs w:val="21"/>
              </w:rPr>
              <w:t>未満である場合は</w:t>
            </w:r>
            <w:r w:rsidR="005C4DFA" w:rsidRPr="00BF63F9">
              <w:rPr>
                <w:rFonts w:ascii="MS UI Gothic" w:eastAsia="MS UI Gothic" w:hAnsi="MS UI Gothic" w:cs="MS-Gothic" w:hint="eastAsia"/>
                <w:kern w:val="0"/>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G　支援相談員の配置割合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常勤換算方法で算定した支援相談員の数を入所者の数で除した数に</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を乗じた数が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H　要介護</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又は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の割合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月間における入所者のうち、要介護</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及び要介護</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の者の占める割合が</w:t>
            </w:r>
            <w:r w:rsidR="005C4DFA" w:rsidRPr="00BF63F9">
              <w:rPr>
                <w:rFonts w:ascii="MS UI Gothic" w:eastAsia="MS UI Gothic" w:hAnsi="MS UI Gothic" w:hint="eastAsia"/>
                <w:sz w:val="21"/>
                <w:szCs w:val="21"/>
              </w:rPr>
              <w:t>50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35</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35</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I　喀痰吸引の実施割合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月間における入所者等のうち、喀痰吸引が実施された者の占める割合が</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J　経管栄養の実施割合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月間における入所者等のうち、経管栄養が実施された者の占める割合が</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％以上は</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％未満は</w:t>
            </w:r>
            <w:r w:rsidR="005C4DFA" w:rsidRPr="00BF63F9">
              <w:rPr>
                <w:rFonts w:ascii="MS UI Gothic" w:eastAsia="MS UI Gothic" w:hAnsi="MS UI Gothic" w:hint="eastAsia"/>
                <w:sz w:val="21"/>
                <w:szCs w:val="21"/>
              </w:rPr>
              <w:t>0</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在宅強化型</w:t>
            </w:r>
          </w:p>
        </w:tc>
        <w:tc>
          <w:tcPr>
            <w:tcW w:w="6804" w:type="dxa"/>
            <w:gridSpan w:val="6"/>
            <w:tcBorders>
              <w:top w:val="nil"/>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介護保健施設サービス費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又は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に係る施設基準に該当していますか。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w:t>
            </w:r>
            <w:r w:rsidR="005C4DFA" w:rsidRPr="00BF63F9">
              <w:rPr>
                <w:rFonts w:ascii="MS UI Gothic" w:eastAsia="MS UI Gothic" w:hAnsi="MS UI Gothic" w:hint="eastAsia"/>
                <w:sz w:val="18"/>
                <w:szCs w:val="18"/>
              </w:rPr>
              <w:t>5</w:t>
            </w:r>
            <w:r w:rsidR="005C4DFA" w:rsidRPr="00BF63F9">
              <w:rPr>
                <w:rFonts w:ascii="MS UI Gothic" w:eastAsia="MS UI Gothic" w:hAnsi="MS UI Gothic"/>
                <w:sz w:val="18"/>
                <w:szCs w:val="18"/>
              </w:rPr>
              <w:t>5</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のイの</w:t>
            </w:r>
            <w:r w:rsidR="005C4DFA" w:rsidRPr="00BF63F9">
              <w:rPr>
                <w:rFonts w:ascii="MS UI Gothic" w:eastAsia="MS UI Gothic" w:hAnsi="MS UI Gothic" w:hint="eastAsia"/>
                <w:sz w:val="18"/>
                <w:szCs w:val="18"/>
              </w:rPr>
              <w:t>(2)</w:t>
            </w:r>
          </w:p>
        </w:tc>
      </w:tr>
      <w:tr w:rsidR="00F61990" w:rsidRPr="00BF63F9" w:rsidTr="00EF116C">
        <w:trPr>
          <w:trHeight w:val="20"/>
        </w:trPr>
        <w:tc>
          <w:tcPr>
            <w:tcW w:w="1201" w:type="dxa"/>
            <w:vMerge w:val="restart"/>
            <w:tcBorders>
              <w:top w:val="nil"/>
            </w:tcBorders>
            <w:shd w:val="clear" w:color="auto" w:fill="auto"/>
          </w:tcPr>
          <w:p w:rsidR="00786A7A" w:rsidRPr="00BF63F9" w:rsidRDefault="00786A7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786A7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786A7A" w:rsidRPr="00BF63F9">
              <w:rPr>
                <w:rFonts w:ascii="MS UI Gothic" w:eastAsia="MS UI Gothic" w:hAnsi="MS UI Gothic" w:hint="eastAsia"/>
                <w:sz w:val="21"/>
                <w:szCs w:val="21"/>
              </w:rPr>
              <w:t xml:space="preserve">　</w:t>
            </w:r>
            <w:r w:rsidR="00786A7A" w:rsidRPr="00BF63F9">
              <w:rPr>
                <w:rFonts w:ascii="MS UI Gothic" w:eastAsia="MS UI Gothic" w:hAnsi="MS UI Gothic"/>
                <w:sz w:val="21"/>
                <w:szCs w:val="21"/>
              </w:rPr>
              <w:t xml:space="preserve"> </w:t>
            </w:r>
            <w:r w:rsidR="00786A7A" w:rsidRPr="00BF63F9">
              <w:rPr>
                <w:rFonts w:ascii="MS UI Gothic" w:eastAsia="MS UI Gothic" w:hAnsi="MS UI Gothic" w:hint="eastAsia"/>
                <w:sz w:val="21"/>
                <w:szCs w:val="21"/>
              </w:rPr>
              <w:t>イ</w:t>
            </w:r>
            <w:r w:rsidRPr="00BF63F9">
              <w:rPr>
                <w:rFonts w:ascii="MS UI Gothic" w:eastAsia="MS UI Gothic" w:hAnsi="MS UI Gothic" w:hint="eastAsia"/>
                <w:sz w:val="21"/>
                <w:szCs w:val="21"/>
              </w:rPr>
              <w:t>(1)</w:t>
            </w:r>
            <w:r w:rsidR="00786A7A" w:rsidRPr="00BF63F9">
              <w:rPr>
                <w:rFonts w:ascii="MS UI Gothic" w:eastAsia="MS UI Gothic" w:hAnsi="MS UI Gothic" w:hint="eastAsia"/>
                <w:sz w:val="21"/>
                <w:szCs w:val="21"/>
              </w:rPr>
              <w:t xml:space="preserve">　から</w:t>
            </w:r>
            <w:r w:rsidR="00786A7A" w:rsidRPr="00BF63F9">
              <w:rPr>
                <w:rFonts w:ascii="MS UI Gothic" w:eastAsia="MS UI Gothic" w:hAnsi="MS UI Gothic" w:hint="eastAsia"/>
              </w:rPr>
              <w:t xml:space="preserve"> </w:t>
            </w:r>
            <w:r w:rsidRPr="00BF63F9">
              <w:rPr>
                <w:rFonts w:ascii="MS UI Gothic" w:eastAsia="MS UI Gothic" w:hAnsi="MS UI Gothic" w:hint="eastAsia"/>
                <w:sz w:val="21"/>
                <w:szCs w:val="21"/>
              </w:rPr>
              <w:t>(</w:t>
            </w:r>
            <w:r w:rsidRPr="00BF63F9">
              <w:rPr>
                <w:rFonts w:ascii="MS UI Gothic" w:eastAsia="MS UI Gothic" w:hAnsi="MS UI Gothic"/>
                <w:sz w:val="21"/>
                <w:szCs w:val="21"/>
              </w:rPr>
              <w:t>6</w:t>
            </w:r>
            <w:r w:rsidRPr="00BF63F9">
              <w:rPr>
                <w:rFonts w:ascii="MS UI Gothic" w:eastAsia="MS UI Gothic" w:hAnsi="MS UI Gothic" w:hint="eastAsia"/>
                <w:sz w:val="21"/>
                <w:szCs w:val="21"/>
              </w:rPr>
              <w:t>))</w:t>
            </w:r>
            <w:r w:rsidR="00786A7A" w:rsidRPr="00BF63F9">
              <w:rPr>
                <w:rFonts w:ascii="MS UI Gothic" w:eastAsia="MS UI Gothic" w:hAnsi="MS UI Gothic" w:hint="eastAsia"/>
                <w:sz w:val="21"/>
                <w:szCs w:val="21"/>
              </w:rPr>
              <w:t>までに該当していますか。</w:t>
            </w:r>
          </w:p>
        </w:tc>
        <w:tc>
          <w:tcPr>
            <w:tcW w:w="1134" w:type="dxa"/>
            <w:tcBorders>
              <w:top w:val="nil"/>
              <w:bottom w:val="single" w:sz="4" w:space="0" w:color="auto"/>
            </w:tcBorders>
            <w:shd w:val="clear" w:color="auto" w:fill="auto"/>
          </w:tcPr>
          <w:p w:rsidR="00786A7A" w:rsidRPr="00BF63F9" w:rsidRDefault="00786A7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786A7A" w:rsidRPr="00BF63F9" w:rsidRDefault="00786A7A" w:rsidP="00F61990">
            <w:pPr>
              <w:spacing w:line="200" w:lineRule="exact"/>
              <w:ind w:left="0" w:firstLineChars="0" w:firstLine="0"/>
              <w:jc w:val="left"/>
              <w:rPr>
                <w:rFonts w:ascii="MS UI Gothic" w:eastAsia="MS UI Gothic" w:hAnsi="MS UI Gothic"/>
                <w:sz w:val="18"/>
                <w:szCs w:val="18"/>
              </w:rPr>
            </w:pPr>
          </w:p>
        </w:tc>
      </w:tr>
      <w:tr w:rsidR="00F61990" w:rsidRPr="00BF63F9" w:rsidTr="00EF116C">
        <w:trPr>
          <w:trHeight w:val="20"/>
        </w:trPr>
        <w:tc>
          <w:tcPr>
            <w:tcW w:w="1201" w:type="dxa"/>
            <w:vMerge/>
            <w:tcBorders>
              <w:bottom w:val="nil"/>
            </w:tcBorders>
            <w:shd w:val="clear" w:color="auto" w:fill="auto"/>
          </w:tcPr>
          <w:p w:rsidR="00786A7A" w:rsidRPr="00BF63F9" w:rsidRDefault="00786A7A"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786A7A"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786A7A" w:rsidRPr="00BF63F9">
              <w:rPr>
                <w:rFonts w:ascii="MS UI Gothic" w:eastAsia="MS UI Gothic" w:hAnsi="MS UI Gothic" w:hint="eastAsia"/>
                <w:sz w:val="21"/>
                <w:szCs w:val="21"/>
              </w:rPr>
              <w:t xml:space="preserve">　</w:t>
            </w:r>
            <w:r w:rsidR="00786A7A" w:rsidRPr="00BF63F9">
              <w:rPr>
                <w:rFonts w:ascii="MS UI Gothic" w:eastAsia="MS UI Gothic" w:hAnsi="MS UI Gothic"/>
                <w:sz w:val="21"/>
                <w:szCs w:val="21"/>
              </w:rPr>
              <w:t xml:space="preserve"> </w:t>
            </w:r>
            <w:r w:rsidR="00786A7A" w:rsidRPr="00BF63F9">
              <w:rPr>
                <w:rFonts w:ascii="MS UI Gothic" w:eastAsia="MS UI Gothic" w:hAnsi="MS UI Gothic" w:hint="eastAsia"/>
                <w:sz w:val="21"/>
                <w:szCs w:val="21"/>
              </w:rPr>
              <w:t>イ</w:t>
            </w:r>
            <w:r w:rsidRPr="00BF63F9">
              <w:rPr>
                <w:rFonts w:ascii="MS UI Gothic" w:eastAsia="MS UI Gothic" w:hAnsi="MS UI Gothic" w:hint="eastAsia"/>
                <w:sz w:val="21"/>
                <w:szCs w:val="21"/>
              </w:rPr>
              <w:t>(7)</w:t>
            </w:r>
            <w:r w:rsidR="00786A7A" w:rsidRPr="00BF63F9">
              <w:rPr>
                <w:rFonts w:ascii="MS UI Gothic" w:eastAsia="MS UI Gothic" w:hAnsi="MS UI Gothic" w:hint="eastAsia"/>
                <w:sz w:val="21"/>
                <w:szCs w:val="21"/>
              </w:rPr>
              <w:t>に掲げる算定式により算定した数が</w:t>
            </w:r>
            <w:r w:rsidRPr="00BF63F9">
              <w:rPr>
                <w:rFonts w:ascii="MS UI Gothic" w:eastAsia="MS UI Gothic" w:hAnsi="MS UI Gothic" w:hint="eastAsia"/>
                <w:sz w:val="21"/>
                <w:szCs w:val="21"/>
              </w:rPr>
              <w:t>60</w:t>
            </w:r>
            <w:r w:rsidR="00786A7A" w:rsidRPr="00BF63F9">
              <w:rPr>
                <w:rFonts w:ascii="MS UI Gothic" w:eastAsia="MS UI Gothic" w:hAnsi="MS UI Gothic" w:hint="eastAsia"/>
                <w:sz w:val="21"/>
                <w:szCs w:val="21"/>
              </w:rPr>
              <w:t>以上ですか。</w:t>
            </w:r>
          </w:p>
        </w:tc>
        <w:tc>
          <w:tcPr>
            <w:tcW w:w="1134" w:type="dxa"/>
            <w:tcBorders>
              <w:top w:val="nil"/>
              <w:bottom w:val="single" w:sz="4" w:space="0" w:color="auto"/>
            </w:tcBorders>
            <w:shd w:val="clear" w:color="auto" w:fill="auto"/>
          </w:tcPr>
          <w:p w:rsidR="00786A7A" w:rsidRPr="00BF63F9" w:rsidRDefault="00786A7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786A7A" w:rsidRPr="00BF63F9" w:rsidRDefault="00786A7A"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地域に貢献する活動を行っていますか。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入所者に対し、少なくとも週</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回程度のリハビリテーションを実施していますか。</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〔留意事項〕</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所定単位数の算定区分について</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適用すべき所定単位数の算定区分については、月の末日において、それぞれの算定区分に係る施設基準を満たさない場合は、当該施設基準を満たさなくなった月の翌々月に変更の届出を行い、当該月から基本サービス費を算定することとなります</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ただし、翌月の末日において当該施設基準を満たしている場合を除く。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当該基本施設サービス費の算定根拠等の関係書類を整備しておいてください。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ハ　当該介護老人保健施設における短期入所療養介護に係る施設基準について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ａ　Ａの基準における居宅とは、病院、診療所及び介護保険施設を除くものです。また、この基準において、算定日が属する月の前</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月間における退所者のうち、居宅において介護を受けることとなった者の占める割合については、以下の式により計算してください。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月間における居宅への退所者で、当該施設における入所期間が一月間を超えていた者の延数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月間における退所者の延数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月間における死亡した者の総数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において、当該施設を退所後、直ちに病院又は診療所に入院し、一週間以内に退院した後、直ちに再度当該施設に入所した者については、当該入院期間は入所期間とみなすこととします。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退所後直ちに短期入所生活介護又は短期入所療養介護若しくは小規模多機能型居宅介護の宿泊サービス等を利用する者は居宅への退所者に含みません。</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d</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の分母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が零の場合、算定日が属する月の前</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月間における退所者のうち、居宅において介護を受けることとなった者の占める割合は</w:t>
            </w:r>
            <w:r w:rsidR="005C4DFA" w:rsidRPr="00BF63F9">
              <w:rPr>
                <w:rFonts w:ascii="MS UI Gothic" w:eastAsia="MS UI Gothic" w:hAnsi="MS UI Gothic" w:hint="eastAsia"/>
                <w:sz w:val="21"/>
                <w:szCs w:val="21"/>
              </w:rPr>
              <w:t>0</w:t>
            </w:r>
            <w:r w:rsidRPr="00BF63F9">
              <w:rPr>
                <w:rFonts w:ascii="MS UI Gothic" w:eastAsia="MS UI Gothic" w:hAnsi="MS UI Gothic" w:hint="eastAsia"/>
                <w:sz w:val="21"/>
                <w:szCs w:val="21"/>
              </w:rPr>
              <w:t>とします。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ｂ　Ｂの基準における、</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 xml:space="preserve"> を当該施設の入所者の平均在所日数で除して得た数については、短期入所療養介護の利用者を含まないものとします。また、平均在所日数については、直近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月間の数値を用いて、以下の式により計算してください。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当該施設における直近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月間の延入所者数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当該施設における当該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月間の新規入所者の延数＋当該施設における当該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月間の新規退所者数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2</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において入所者とは、毎日</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 xml:space="preserve"> 時現在当該施設に入所中の者をいい、この他に、当該施設に入所してその日のうちに退所又は死亡した者を含むものです。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において新規入所者数とは、当該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月間に新たに当該施設に入所した者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w:t>
            </w:r>
            <w:r w:rsidRPr="00BF63F9">
              <w:rPr>
                <w:rFonts w:ascii="MS UI Gothic" w:eastAsia="MS UI Gothic" w:hAnsi="MS UI Gothic" w:hint="eastAsia"/>
                <w:sz w:val="21"/>
                <w:szCs w:val="21"/>
              </w:rPr>
              <w:lastRenderedPageBreak/>
              <w:t>「新規入所者」という。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の数をいう。当該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月以前から当該施設に入所していた者は、新規入所者数には算入しません。</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ません。</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d</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において新規退所者数とは、当該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月間に当該施設から退所した者の数をいう。当該施設において死亡した者及び医療機関へ退所した者は、新規退所者に含むものです。</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ただし、当該施設を退所後、直ちに病院又は診療所に入院し、</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週間以内に退院した後、直ちに再度当該施設に入所した者については、新規退所者数には算入しません。</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ｃ　Ｃの基準における、入所者のうち、入所期間が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月を超えると見込まれる者の入所予定日前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日以内又は入所後</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日以内に当該者が退所後生活することが見込まれる居宅を訪問し、退所を目的とした施設サービス計画の策定及び診療方針の決定を行った者の占める割合については、以下の式により計算してください。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月間における新規入所者のうち、入所期間が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月以上であると見込まれる入所者であって、入所予定日前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日以内又は入所後</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日以内に当該者が退所後生活することが見込まれる居宅を訪問し、退所を目的とした施設サービス計画の策定及び診療方針の決定を行った者の延数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月間における新規入所者の延数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において居宅とは、病院、診療所及び介護保険施設を除くものであり、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には、退所後に当該者の自宅ではなく、他の社会福祉施設等に入所する場合であって、当該者の同意を得て、当該社会福祉施設等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居宅のうち自宅を除くもの。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を訪問し、</w:t>
            </w:r>
            <w:r w:rsidRPr="00BF63F9">
              <w:rPr>
                <w:rFonts w:ascii="MS UI Gothic" w:eastAsia="MS UI Gothic" w:hAnsi="MS UI Gothic" w:cs="ＭＳ 明朝" w:hint="eastAsia"/>
                <w:sz w:val="21"/>
                <w:szCs w:val="21"/>
              </w:rPr>
              <w:t>退所を目的とした施設サービス計画の策定及び診療方針の決定を行った者を含みます。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において、当該施設を退所後、直ちに病院又は診療所に入院し、</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週間以内に退院した後、直ちに再度当該施設に入所した者については、新規入所者数には算入しません。</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d</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退所後生活することが見込まれる居宅を訪問し、退所を目的とした施設サービス計画の策定及び診療方針の決定を行うこととは、医師、看護職員、支援相談員、理学療法士、作業療法士、言語聴覚士、栄養士、介護支援専門員等が協力して、退所後生活することが見込まれる居宅を訪問し、必要な情報を収集するとともに、当該入所者が退所後生活する居宅の状況に合わせ、入所者の意向を踏まえ、入浴や排泄等の生活機能について、入所中に到達すべき改善目標を定めるとともに当該目標に到達するために必要な事項について入所者及びその家族等に指導を行い、それらを踏まえ退所を目的とした施設サービス計画の策定及び診療方針の決定を行うことです。また、指導日及び指導内容の要点については診療録等に記載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e</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の分母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w:t>
            </w:r>
            <w:r w:rsidR="005C4DFA" w:rsidRPr="00BF63F9">
              <w:rPr>
                <w:rFonts w:ascii="MS UI Gothic" w:eastAsia="MS UI Gothic" w:hAnsi="MS UI Gothic" w:hint="eastAsia"/>
                <w:sz w:val="21"/>
                <w:szCs w:val="21"/>
              </w:rPr>
              <w:t>0</w:t>
            </w:r>
            <w:r w:rsidRPr="00BF63F9">
              <w:rPr>
                <w:rFonts w:ascii="MS UI Gothic" w:eastAsia="MS UI Gothic" w:hAnsi="MS UI Gothic" w:hint="eastAsia"/>
                <w:sz w:val="21"/>
                <w:szCs w:val="21"/>
              </w:rPr>
              <w:t>の場合、入所期間が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月を超えると見込まれる者の入所予定日前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日以内又は入所後</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日以内に当該者が退所後生活することが見込まれる居宅を訪問し、退所を目的とした施設サービス計画の策定及び診療方針の決定を行った者の占める割合は</w:t>
            </w:r>
            <w:r w:rsidR="005C4DFA" w:rsidRPr="00BF63F9">
              <w:rPr>
                <w:rFonts w:ascii="MS UI Gothic" w:eastAsia="MS UI Gothic" w:hAnsi="MS UI Gothic" w:hint="eastAsia"/>
                <w:sz w:val="21"/>
                <w:szCs w:val="21"/>
              </w:rPr>
              <w:t>0</w:t>
            </w:r>
            <w:r w:rsidRPr="00BF63F9">
              <w:rPr>
                <w:rFonts w:ascii="MS UI Gothic" w:eastAsia="MS UI Gothic" w:hAnsi="MS UI Gothic" w:hint="eastAsia"/>
                <w:sz w:val="21"/>
                <w:szCs w:val="21"/>
              </w:rPr>
              <w:t>とします。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ｄ　Ｄの基準における、新規退所者のうち、入所期間が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月を超えると見込まれる者の退所前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日以内又は退所後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日以内に当該者が退所後生活することが見込まれる居宅を訪問し、当該者及びその家族等に対して退所後の療養上の指導を行った者の占める割合については、以下の式により計算してください。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月間における新規退所者のうち、入所期間が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月以上の退所者であって、退所前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日以内又は退所後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日以内に当該者が退所後生活することが見込まれる居宅を訪問し、当該者及びその家族等に対して退所後の療養上の指導を行った者の延数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月間における居宅への新規退所者の延数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において居宅とは、病院、診療所及び介護保険施設を除くものであり、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には、退所後に当該者の自宅ではなく、他の社会福祉施設等に入所する場合であって、当該者の同意を得て、当該社会福祉施設等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居宅のうち自宅を除くもの。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を訪問し、退所を目的とした施設サービス計画の策定及び診療方針の決定を行った者を含みます。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において、当該施設を退所後、直ちに病院又は診療所に入院し、一週間以内に退院した後、直ちに再度当該施設に入所した者については、当該入院期間は入所期間とみなすこととします。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d</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において、退所後の療養上の指導とは、医師、看護職員、支援相談員、理学療法士、作業療法士、言語聴覚士、</w:t>
            </w:r>
            <w:r w:rsidR="00E07418" w:rsidRPr="00BF63F9">
              <w:rPr>
                <w:rFonts w:ascii="MS UI Gothic" w:eastAsia="MS UI Gothic" w:hAnsi="MS UI Gothic" w:hint="eastAsia"/>
                <w:sz w:val="21"/>
                <w:szCs w:val="21"/>
              </w:rPr>
              <w:t>管理</w:t>
            </w:r>
            <w:r w:rsidRPr="00BF63F9">
              <w:rPr>
                <w:rFonts w:ascii="MS UI Gothic" w:eastAsia="MS UI Gothic" w:hAnsi="MS UI Gothic" w:hint="eastAsia"/>
                <w:sz w:val="21"/>
                <w:szCs w:val="21"/>
              </w:rPr>
              <w:t>栄養士、介護支援専門員等が協力して、退所後生活することが見込まれる居宅を訪問し、①食事、入浴、健康管理等居宅療養に関する内容、②退所する者の運動機能及び日常生活動作能力の維持及び向上を目的として行う体位変換、起座又は離床訓練、起立訓練、食事訓練、排泄訓練の内容、③家屋の改善の内容及び④退所する者の介助方法の内容について必要な情報を収集するとともに、必要な事項について入所者及びその家族等に指導を行うことをいいます。また、指導日及び指導内容の要点を診療録等に記載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D60A0">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なお、同一の入所者について、当該退所後の療養上の指導のための訪問とＣで規定する退所を目的とした施設サービス計画の策定及び診療方針を決定するための訪問を同一日に行った場合には、ｄ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に掲げる数には含めません。</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e</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の分母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w:t>
            </w:r>
            <w:r w:rsidR="005C4DFA" w:rsidRPr="00BF63F9">
              <w:rPr>
                <w:rFonts w:ascii="MS UI Gothic" w:eastAsia="MS UI Gothic" w:hAnsi="MS UI Gothic" w:hint="eastAsia"/>
                <w:sz w:val="21"/>
                <w:szCs w:val="21"/>
              </w:rPr>
              <w:t>0</w:t>
            </w:r>
            <w:r w:rsidRPr="00BF63F9">
              <w:rPr>
                <w:rFonts w:ascii="MS UI Gothic" w:eastAsia="MS UI Gothic" w:hAnsi="MS UI Gothic" w:hint="eastAsia"/>
                <w:sz w:val="21"/>
                <w:szCs w:val="21"/>
              </w:rPr>
              <w:t>の場合、退所者のうち、入所期間が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月を超えると見込まれる者の退所前</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 xml:space="preserve"> 日以内又は退所後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日以内に当該者が退所後生活することが見込まれる居宅を訪問し、当該者及びその家族等に対して退所後の療養上の指導を行った者の占める割合は</w:t>
            </w:r>
            <w:r w:rsidR="005C4DFA" w:rsidRPr="00BF63F9">
              <w:rPr>
                <w:rFonts w:ascii="MS UI Gothic" w:eastAsia="MS UI Gothic" w:hAnsi="MS UI Gothic" w:hint="eastAsia"/>
                <w:sz w:val="21"/>
                <w:szCs w:val="21"/>
              </w:rPr>
              <w:t>0</w:t>
            </w:r>
            <w:r w:rsidRPr="00BF63F9">
              <w:rPr>
                <w:rFonts w:ascii="MS UI Gothic" w:eastAsia="MS UI Gothic" w:hAnsi="MS UI Gothic" w:hint="eastAsia"/>
                <w:sz w:val="21"/>
                <w:szCs w:val="21"/>
              </w:rPr>
              <w:t>とします。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ｅ　Ｅの基準については、当該施設において、算定日が属する月の前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月間に提供実績のある訪問リハビリテーション、通所リハビリテーション及び短期入所療養介護の種類数を用いてください。</w:t>
            </w:r>
          </w:p>
          <w:p w:rsidR="00153802" w:rsidRPr="00BF63F9" w:rsidRDefault="003702B6" w:rsidP="00AC674B">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当該施設と同一敷地内又は隣接若しくは近接する敷地の病院、診療所、介護老人保健施設又は介護医療院であって、相互に職員の兼務や施設の共用等が行われているものにおいて、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月間に提供実績のある訪問リハビリテーション、通所リハビリテーション及び短期入所療養介護の種類数を含むことができます。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ｆ　Ｆの基準における、常勤換算方法で算定したリハビリテーションを担当する理学療法士、作業療法士又は言語聴覚士</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以下「理学療法士等」という。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の数を入所者の数で除した数に</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を乗じた数については、以下の式により計算してください。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100</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月間における理学療法士等の当該介護保健施設サービスの提供に従事する勤務延時間数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理学療法士等が当該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月間に勤務すべき時間</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週間に勤務すべき時間数が</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 xml:space="preserve"> 時間を下回る場合は</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 xml:space="preserve"> 時間を基本とする。</w:t>
            </w:r>
            <w:r w:rsidR="005C4DFA"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月間における延入所者数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月間の日数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において入所者とは、毎日</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時現在当該施設に入所中の者をいい、当該施設に入所してその日のうちに退所又は死亡した者を含むものです。</w:t>
            </w:r>
          </w:p>
          <w:p w:rsidR="00D317EA" w:rsidRDefault="003702B6" w:rsidP="00D317EA">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において理学療法士等とは、当該介護老人保健施設の入所者に対して主としてリハビリテーションを提供する業務に従事している理学療法士等をいいます。</w:t>
            </w:r>
          </w:p>
          <w:p w:rsidR="003702B6" w:rsidRPr="00BF63F9" w:rsidRDefault="00D317EA" w:rsidP="00D317EA">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d</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の</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において、当該</w:t>
            </w:r>
            <w:r w:rsidR="005C4DFA"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月間に勤務すべき時間数の算出にあっては、常勤換算方法で用いる当該者の勤務すべき時間数を用いることとし、例えば、</w:t>
            </w:r>
            <w:r w:rsidR="005C4DFA"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週間単位で勤務すべき時間数を規定している場合には、</w:t>
            </w:r>
            <w:r w:rsidR="005C4DFA"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週間に勤務すべき時間数を</w:t>
            </w:r>
            <w:r w:rsidR="005C4DFA"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で除した数に当該</w:t>
            </w:r>
            <w:r w:rsidR="005C4DFA"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月間の日数を乗じた数を用いることとする。なお、常勤換算方法と同様に、</w:t>
            </w:r>
            <w:r w:rsidR="005C4DFA"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週間に勤務すべき時間数が</w:t>
            </w:r>
            <w:r w:rsidR="005C4DFA" w:rsidRPr="00BF63F9">
              <w:rPr>
                <w:rFonts w:ascii="MS UI Gothic" w:eastAsia="MS UI Gothic" w:hAnsi="MS UI Gothic" w:hint="eastAsia"/>
                <w:sz w:val="21"/>
                <w:szCs w:val="21"/>
              </w:rPr>
              <w:t>32</w:t>
            </w:r>
            <w:r w:rsidR="003702B6" w:rsidRPr="00BF63F9">
              <w:rPr>
                <w:rFonts w:ascii="MS UI Gothic" w:eastAsia="MS UI Gothic" w:hAnsi="MS UI Gothic" w:hint="eastAsia"/>
                <w:sz w:val="21"/>
                <w:szCs w:val="21"/>
              </w:rPr>
              <w:t xml:space="preserve"> 時間を下回る場合は</w:t>
            </w:r>
            <w:r w:rsidR="005C4DFA" w:rsidRPr="00BF63F9">
              <w:rPr>
                <w:rFonts w:ascii="MS UI Gothic" w:eastAsia="MS UI Gothic" w:hAnsi="MS UI Gothic" w:hint="eastAsia"/>
                <w:sz w:val="21"/>
                <w:szCs w:val="21"/>
              </w:rPr>
              <w:t>32</w:t>
            </w:r>
            <w:r w:rsidR="003702B6" w:rsidRPr="00BF63F9">
              <w:rPr>
                <w:rFonts w:ascii="MS UI Gothic" w:eastAsia="MS UI Gothic" w:hAnsi="MS UI Gothic" w:hint="eastAsia"/>
                <w:sz w:val="21"/>
                <w:szCs w:val="21"/>
              </w:rPr>
              <w:t xml:space="preserve"> 時間を基本とします。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ｇ　Ｇの基準において、常勤換算方法で算定した支援相談員の数を入所者の数で除した数に</w:t>
            </w:r>
            <w:r w:rsidR="005C4DFA" w:rsidRPr="00BF63F9">
              <w:rPr>
                <w:rFonts w:ascii="MS UI Gothic" w:eastAsia="MS UI Gothic" w:hAnsi="MS UI Gothic" w:hint="eastAsia"/>
                <w:sz w:val="21"/>
                <w:szCs w:val="21"/>
              </w:rPr>
              <w:t>100</w:t>
            </w:r>
            <w:r w:rsidRPr="00BF63F9">
              <w:rPr>
                <w:rFonts w:ascii="MS UI Gothic" w:eastAsia="MS UI Gothic" w:hAnsi="MS UI Gothic" w:hint="eastAsia"/>
                <w:sz w:val="21"/>
                <w:szCs w:val="21"/>
              </w:rPr>
              <w:t>を乗じた数については、以下の式により計算してください。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100</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月間において支援相談員が当該介護保健施設サービスの提供に従事する勤務延時間数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支援相談員が当該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月間に勤務すべき時間</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当該</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月間中における</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週間に勤務すべき時間数が</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 xml:space="preserve"> 時間を下回る場合は</w:t>
            </w:r>
            <w:r w:rsidR="005C4DFA" w:rsidRPr="00BF63F9">
              <w:rPr>
                <w:rFonts w:ascii="MS UI Gothic" w:eastAsia="MS UI Gothic" w:hAnsi="MS UI Gothic" w:hint="eastAsia"/>
                <w:sz w:val="21"/>
                <w:szCs w:val="21"/>
              </w:rPr>
              <w:t>32</w:t>
            </w:r>
            <w:r w:rsidRPr="00BF63F9">
              <w:rPr>
                <w:rFonts w:ascii="MS UI Gothic" w:eastAsia="MS UI Gothic" w:hAnsi="MS UI Gothic" w:hint="eastAsia"/>
                <w:sz w:val="21"/>
                <w:szCs w:val="21"/>
              </w:rPr>
              <w:t xml:space="preserve"> 時間を基本とする。</w:t>
            </w:r>
            <w:r w:rsidR="005C4DFA"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月間における延入所者数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月間の延日数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において入所者とは、毎日</w:t>
            </w:r>
            <w:r w:rsidR="005C4DFA" w:rsidRPr="00BF63F9">
              <w:rPr>
                <w:rFonts w:ascii="MS UI Gothic" w:eastAsia="MS UI Gothic" w:hAnsi="MS UI Gothic" w:hint="eastAsia"/>
                <w:sz w:val="21"/>
                <w:szCs w:val="21"/>
              </w:rPr>
              <w:t>24</w:t>
            </w:r>
            <w:r w:rsidRPr="00BF63F9">
              <w:rPr>
                <w:rFonts w:ascii="MS UI Gothic" w:eastAsia="MS UI Gothic" w:hAnsi="MS UI Gothic" w:hint="eastAsia"/>
                <w:sz w:val="21"/>
                <w:szCs w:val="21"/>
              </w:rPr>
              <w:t>時現在当該施設に入所中の者をいい、当該施設に入所してその日のうちに退所又は死亡した者を含むものです。</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において支援相談員とは、保健医療及び社会福祉に関する相当な学識経験を</w:t>
            </w:r>
            <w:r w:rsidRPr="00BF63F9">
              <w:rPr>
                <w:rFonts w:ascii="MS UI Gothic" w:eastAsia="MS UI Gothic" w:hAnsi="MS UI Gothic" w:hint="eastAsia"/>
                <w:sz w:val="21"/>
                <w:szCs w:val="21"/>
              </w:rPr>
              <w:lastRenderedPageBreak/>
              <w:t>有し、主として次に掲げるような入所者に対する各種支援及び相談の業務を行う職員をいいます。</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①　入所者及び家族の処遇上の相談</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②　レクリエーション等の計画、指導</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③　市町村との連携</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④　ボランティアの指導</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ｈ　Ｈの基準における、入所者のうち要介護状態区分が要介護</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又は要介護</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の者の占める割合については、以下の式により計算してください。</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p>
          <w:p w:rsidR="003702B6" w:rsidRPr="00BF63F9" w:rsidRDefault="003702B6" w:rsidP="00F61990">
            <w:pPr>
              <w:adjustRightInd w:val="0"/>
              <w:spacing w:line="240" w:lineRule="exact"/>
              <w:ind w:left="558" w:hangingChars="300" w:hanging="558"/>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算定日が属する月の前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月間における要介護</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若しくは要介護</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に該当する入所者延日数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当該施設における直近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月間の入所者延日数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ｉ　Ｉの基準における、入所者のうち、喀痰吸引が実施された者の占める割合については、以下の式により計算してください。</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当該施設における直近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月間の入所者ごとの喀痰吸引を実施した延入所者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数</w:t>
            </w:r>
          </w:p>
          <w:p w:rsidR="00153802" w:rsidRPr="00BF63F9" w:rsidRDefault="003702B6" w:rsidP="00AC674B">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当該施設における直近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月間の延入所者数</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ｊ　Ｊの基準における、入所者のうち、経管栄養が実施された者の占める割合については、以下の式により計算してください。</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に掲げる数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当該施設における直近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月間の入所者ごとの経管栄養を実施した延入所者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数</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当該施設における直近</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月間の延入所者数</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65</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身体拘束</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廃止未実施</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減算</w:t>
            </w:r>
          </w:p>
        </w:tc>
        <w:tc>
          <w:tcPr>
            <w:tcW w:w="6804" w:type="dxa"/>
            <w:gridSpan w:val="6"/>
            <w:tcBorders>
              <w:bottom w:val="nil"/>
            </w:tcBorders>
            <w:shd w:val="clear" w:color="auto" w:fill="auto"/>
          </w:tcPr>
          <w:p w:rsidR="003702B6" w:rsidRPr="00BF63F9" w:rsidRDefault="003702B6" w:rsidP="00F61990">
            <w:pPr>
              <w:adjustRightInd w:val="0"/>
              <w:spacing w:line="240" w:lineRule="exact"/>
              <w:ind w:leftChars="16" w:left="35" w:firstLineChars="0" w:firstLine="0"/>
              <w:contextualSpacing/>
              <w:jc w:val="left"/>
              <w:rPr>
                <w:rFonts w:ascii="MS UI Gothic" w:eastAsia="MS UI Gothic" w:hAnsi="MS UI Gothic"/>
                <w:sz w:val="21"/>
                <w:szCs w:val="21"/>
              </w:rPr>
            </w:pPr>
            <w:r w:rsidRPr="00BF63F9">
              <w:rPr>
                <w:rFonts w:ascii="MS UI Gothic" w:eastAsia="MS UI Gothic" w:hAnsi="MS UI Gothic" w:cs="ＭＳ 明朝" w:hint="eastAsia"/>
                <w:sz w:val="21"/>
                <w:szCs w:val="21"/>
                <w:lang w:eastAsia="zh-TW"/>
              </w:rPr>
              <w:t xml:space="preserve">　</w:t>
            </w:r>
            <w:r w:rsidRPr="00BF63F9">
              <w:rPr>
                <w:rFonts w:ascii="MS UI Gothic" w:eastAsia="MS UI Gothic" w:hAnsi="MS UI Gothic" w:cs="ＭＳ 明朝" w:hint="eastAsia"/>
                <w:sz w:val="21"/>
                <w:szCs w:val="21"/>
              </w:rPr>
              <w:t>別に厚生労働大臣が定める基準を満たさない場合は、身体拘束廃止未実施減算として、所定単位数の</w:t>
            </w:r>
            <w:r w:rsidR="005C4DFA" w:rsidRPr="00BF63F9">
              <w:rPr>
                <w:rFonts w:ascii="MS UI Gothic" w:eastAsia="MS UI Gothic" w:hAnsi="MS UI Gothic" w:cs="ＭＳ 明朝" w:hint="eastAsia"/>
                <w:sz w:val="21"/>
                <w:szCs w:val="21"/>
              </w:rPr>
              <w:t>100</w:t>
            </w:r>
            <w:r w:rsidRPr="00BF63F9">
              <w:rPr>
                <w:rFonts w:ascii="MS UI Gothic" w:eastAsia="MS UI Gothic" w:hAnsi="MS UI Gothic" w:cs="ＭＳ 明朝" w:hint="eastAsia"/>
                <w:sz w:val="21"/>
                <w:szCs w:val="21"/>
              </w:rPr>
              <w:t>分の</w:t>
            </w:r>
            <w:r w:rsidR="005C4DFA" w:rsidRPr="00BF63F9">
              <w:rPr>
                <w:rFonts w:ascii="MS UI Gothic" w:eastAsia="MS UI Gothic" w:hAnsi="MS UI Gothic" w:cs="ＭＳ 明朝" w:hint="eastAsia"/>
                <w:sz w:val="21"/>
                <w:szCs w:val="21"/>
              </w:rPr>
              <w:t>10</w:t>
            </w:r>
            <w:r w:rsidRPr="00BF63F9">
              <w:rPr>
                <w:rFonts w:ascii="MS UI Gothic" w:eastAsia="MS UI Gothic" w:hAnsi="MS UI Gothic" w:cs="ＭＳ 明朝" w:hint="eastAsia"/>
                <w:sz w:val="21"/>
                <w:szCs w:val="21"/>
              </w:rPr>
              <w:t>に相当する単位数を所定単位数から減算していますか。</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dotted"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3</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Chars="16" w:left="35" w:firstLineChars="0" w:firstLine="0"/>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〔厚生労働大臣が定める基準〕</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Chars="16" w:left="407" w:hangingChars="200" w:hanging="372"/>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(1)</w:t>
            </w:r>
            <w:r w:rsidR="003702B6" w:rsidRPr="00BF63F9">
              <w:rPr>
                <w:rFonts w:ascii="MS UI Gothic" w:eastAsia="MS UI Gothic" w:hAnsi="MS UI Gothic" w:cs="ＭＳ 明朝" w:hint="eastAsia"/>
                <w:sz w:val="21"/>
                <w:szCs w:val="21"/>
              </w:rPr>
              <w:t xml:space="preserve">　身体的拘束等を行う場合には、その態様及び時間、その際の入所者の心身の状況並びに緊急やむを得ない理由を記録</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老健の医師が診療録に記載</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すること。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項</w:t>
            </w:r>
          </w:p>
        </w:tc>
      </w:tr>
      <w:tr w:rsidR="00F61990" w:rsidRPr="00BF63F9" w:rsidTr="00EF116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Chars="16" w:left="407" w:hangingChars="200" w:hanging="372"/>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(2)</w:t>
            </w:r>
            <w:r w:rsidR="003702B6" w:rsidRPr="00BF63F9">
              <w:rPr>
                <w:rFonts w:ascii="MS UI Gothic" w:eastAsia="MS UI Gothic" w:hAnsi="MS UI Gothic" w:cs="ＭＳ 明朝" w:hint="eastAsia"/>
                <w:sz w:val="21"/>
                <w:szCs w:val="21"/>
              </w:rPr>
              <w:t xml:space="preserve">　身体的拘束等の適正化のための対策を検討する委員会を</w:t>
            </w:r>
            <w:r w:rsidRPr="00BF63F9">
              <w:rPr>
                <w:rFonts w:ascii="MS UI Gothic" w:eastAsia="MS UI Gothic" w:hAnsi="MS UI Gothic" w:cs="ＭＳ 明朝" w:hint="eastAsia"/>
                <w:sz w:val="21"/>
                <w:szCs w:val="21"/>
              </w:rPr>
              <w:t>3</w:t>
            </w:r>
            <w:r w:rsidR="003702B6" w:rsidRPr="00BF63F9">
              <w:rPr>
                <w:rFonts w:ascii="MS UI Gothic" w:eastAsia="MS UI Gothic" w:hAnsi="MS UI Gothic" w:cs="ＭＳ 明朝" w:hint="eastAsia"/>
                <w:sz w:val="21"/>
                <w:szCs w:val="21"/>
              </w:rPr>
              <w:t>月に</w:t>
            </w:r>
            <w:r w:rsidRPr="00BF63F9">
              <w:rPr>
                <w:rFonts w:ascii="MS UI Gothic" w:eastAsia="MS UI Gothic" w:hAnsi="MS UI Gothic" w:cs="ＭＳ 明朝" w:hint="eastAsia"/>
                <w:sz w:val="21"/>
                <w:szCs w:val="21"/>
              </w:rPr>
              <w:t>1</w:t>
            </w:r>
            <w:r w:rsidR="003702B6" w:rsidRPr="00BF63F9">
              <w:rPr>
                <w:rFonts w:ascii="MS UI Gothic" w:eastAsia="MS UI Gothic" w:hAnsi="MS UI Gothic" w:cs="ＭＳ 明朝" w:hint="eastAsia"/>
                <w:sz w:val="21"/>
                <w:szCs w:val="21"/>
              </w:rPr>
              <w:t>回以上開催するとともに、その結果について介護職員その他従業者に周知徹底を図ること。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号</w:t>
            </w:r>
          </w:p>
        </w:tc>
      </w:tr>
      <w:tr w:rsidR="00F61990" w:rsidRPr="00BF63F9" w:rsidTr="00EF116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Chars="16" w:left="35" w:firstLineChars="0" w:firstLine="0"/>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(3)</w:t>
            </w:r>
            <w:r w:rsidR="003702B6" w:rsidRPr="00BF63F9">
              <w:rPr>
                <w:rFonts w:ascii="MS UI Gothic" w:eastAsia="MS UI Gothic" w:hAnsi="MS UI Gothic" w:cs="ＭＳ 明朝" w:hint="eastAsia"/>
                <w:sz w:val="21"/>
                <w:szCs w:val="21"/>
              </w:rPr>
              <w:t xml:space="preserve">　身体的拘束等の適正化のための指針を整備すること。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号</w:t>
            </w:r>
          </w:p>
        </w:tc>
      </w:tr>
      <w:tr w:rsidR="00F61990" w:rsidRPr="00BF63F9" w:rsidTr="00EF116C">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Chars="16" w:left="407" w:hangingChars="200" w:hanging="372"/>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(4)</w:t>
            </w:r>
            <w:r w:rsidR="003702B6" w:rsidRPr="00BF63F9">
              <w:rPr>
                <w:rFonts w:ascii="MS UI Gothic" w:eastAsia="MS UI Gothic" w:hAnsi="MS UI Gothic" w:cs="ＭＳ 明朝" w:hint="eastAsia"/>
                <w:sz w:val="21"/>
                <w:szCs w:val="21"/>
              </w:rPr>
              <w:t xml:space="preserve">　介護職員その他の従業者に対し、身体拘束等の適正化のための研修を定期的</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年</w:t>
            </w:r>
            <w:r w:rsidRPr="00BF63F9">
              <w:rPr>
                <w:rFonts w:ascii="MS UI Gothic" w:eastAsia="MS UI Gothic" w:hAnsi="MS UI Gothic" w:cs="ＭＳ 明朝" w:hint="eastAsia"/>
                <w:sz w:val="21"/>
                <w:szCs w:val="21"/>
              </w:rPr>
              <w:t>2</w:t>
            </w:r>
            <w:r w:rsidR="003702B6" w:rsidRPr="00BF63F9">
              <w:rPr>
                <w:rFonts w:ascii="MS UI Gothic" w:eastAsia="MS UI Gothic" w:hAnsi="MS UI Gothic" w:cs="ＭＳ 明朝" w:hint="eastAsia"/>
                <w:sz w:val="21"/>
                <w:szCs w:val="21"/>
              </w:rPr>
              <w:t>回及び新規採用時</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に実施すること。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条例第</w:t>
            </w:r>
            <w:r w:rsidR="005C4DFA" w:rsidRPr="00BF63F9">
              <w:rPr>
                <w:rFonts w:ascii="MS UI Gothic" w:eastAsia="MS UI Gothic" w:hAnsi="MS UI Gothic" w:hint="eastAsia"/>
                <w:sz w:val="18"/>
                <w:szCs w:val="18"/>
              </w:rPr>
              <w:t>15</w:t>
            </w:r>
            <w:r w:rsidRPr="00BF63F9">
              <w:rPr>
                <w:rFonts w:ascii="MS UI Gothic" w:eastAsia="MS UI Gothic" w:hAnsi="MS UI Gothic" w:hint="eastAsia"/>
                <w:sz w:val="18"/>
                <w:szCs w:val="18"/>
              </w:rPr>
              <w:t>条</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項第</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号</w:t>
            </w:r>
          </w:p>
        </w:tc>
      </w:tr>
      <w:tr w:rsidR="00F61990" w:rsidRPr="00BF63F9" w:rsidTr="00EF116C">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身体拘束廃止未実施減算については、施設において身体拘束等が行われていた場合ではなく、越谷市指定介護老人保健施設基準条例第</w:t>
            </w:r>
            <w:r w:rsidR="005C4DFA" w:rsidRPr="00BF63F9">
              <w:rPr>
                <w:rFonts w:ascii="MS UI Gothic" w:eastAsia="MS UI Gothic" w:hAnsi="MS UI Gothic" w:cs="ＭＳ 明朝" w:hint="eastAsia"/>
                <w:sz w:val="21"/>
                <w:szCs w:val="21"/>
              </w:rPr>
              <w:t>15</w:t>
            </w:r>
            <w:r w:rsidRPr="00BF63F9">
              <w:rPr>
                <w:rFonts w:ascii="MS UI Gothic" w:eastAsia="MS UI Gothic" w:hAnsi="MS UI Gothic" w:cs="ＭＳ 明朝" w:hint="eastAsia"/>
                <w:sz w:val="21"/>
                <w:szCs w:val="21"/>
              </w:rPr>
              <w:t>条第</w:t>
            </w:r>
            <w:r w:rsidR="005C4DFA" w:rsidRPr="00BF63F9">
              <w:rPr>
                <w:rFonts w:ascii="MS UI Gothic" w:eastAsia="MS UI Gothic" w:hAnsi="MS UI Gothic" w:cs="ＭＳ 明朝" w:hint="eastAsia"/>
                <w:sz w:val="21"/>
                <w:szCs w:val="21"/>
              </w:rPr>
              <w:t>5</w:t>
            </w:r>
            <w:r w:rsidRPr="00BF63F9">
              <w:rPr>
                <w:rFonts w:ascii="MS UI Gothic" w:eastAsia="MS UI Gothic" w:hAnsi="MS UI Gothic" w:cs="ＭＳ 明朝" w:hint="eastAsia"/>
                <w:sz w:val="21"/>
                <w:szCs w:val="21"/>
              </w:rPr>
              <w:t>項又は第</w:t>
            </w:r>
            <w:r w:rsidR="005C4DFA" w:rsidRPr="00BF63F9">
              <w:rPr>
                <w:rFonts w:ascii="MS UI Gothic" w:eastAsia="MS UI Gothic" w:hAnsi="MS UI Gothic" w:cs="ＭＳ 明朝" w:hint="eastAsia"/>
                <w:sz w:val="21"/>
                <w:szCs w:val="21"/>
              </w:rPr>
              <w:t>46</w:t>
            </w:r>
            <w:r w:rsidRPr="00BF63F9">
              <w:rPr>
                <w:rFonts w:ascii="MS UI Gothic" w:eastAsia="MS UI Gothic" w:hAnsi="MS UI Gothic" w:cs="ＭＳ 明朝" w:hint="eastAsia"/>
                <w:sz w:val="21"/>
                <w:szCs w:val="21"/>
              </w:rPr>
              <w:t>条第</w:t>
            </w:r>
            <w:r w:rsidR="005C4DFA" w:rsidRPr="00BF63F9">
              <w:rPr>
                <w:rFonts w:ascii="MS UI Gothic" w:eastAsia="MS UI Gothic" w:hAnsi="MS UI Gothic" w:cs="ＭＳ 明朝" w:hint="eastAsia"/>
                <w:sz w:val="21"/>
                <w:szCs w:val="21"/>
              </w:rPr>
              <w:t>7</w:t>
            </w:r>
            <w:r w:rsidRPr="00BF63F9">
              <w:rPr>
                <w:rFonts w:ascii="MS UI Gothic" w:eastAsia="MS UI Gothic" w:hAnsi="MS UI Gothic" w:cs="ＭＳ 明朝" w:hint="eastAsia"/>
                <w:sz w:val="21"/>
                <w:szCs w:val="21"/>
              </w:rPr>
              <w:t>項の記録</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指定介護老人保健施設基準条例第</w:t>
            </w:r>
            <w:r w:rsidR="005C4DFA" w:rsidRPr="00BF63F9">
              <w:rPr>
                <w:rFonts w:ascii="MS UI Gothic" w:eastAsia="MS UI Gothic" w:hAnsi="MS UI Gothic" w:cs="ＭＳ 明朝" w:hint="eastAsia"/>
                <w:sz w:val="21"/>
                <w:szCs w:val="21"/>
              </w:rPr>
              <w:t>15</w:t>
            </w:r>
            <w:r w:rsidRPr="00BF63F9">
              <w:rPr>
                <w:rFonts w:ascii="MS UI Gothic" w:eastAsia="MS UI Gothic" w:hAnsi="MS UI Gothic" w:cs="ＭＳ 明朝" w:hint="eastAsia"/>
                <w:sz w:val="21"/>
                <w:szCs w:val="21"/>
              </w:rPr>
              <w:t>条第</w:t>
            </w:r>
            <w:r w:rsidR="005C4DFA" w:rsidRPr="00BF63F9">
              <w:rPr>
                <w:rFonts w:ascii="MS UI Gothic" w:eastAsia="MS UI Gothic" w:hAnsi="MS UI Gothic" w:cs="ＭＳ 明朝" w:hint="eastAsia"/>
                <w:sz w:val="21"/>
                <w:szCs w:val="21"/>
              </w:rPr>
              <w:t>4</w:t>
            </w:r>
            <w:r w:rsidRPr="00BF63F9">
              <w:rPr>
                <w:rFonts w:ascii="MS UI Gothic" w:eastAsia="MS UI Gothic" w:hAnsi="MS UI Gothic" w:cs="ＭＳ 明朝" w:hint="eastAsia"/>
                <w:sz w:val="21"/>
                <w:szCs w:val="21"/>
              </w:rPr>
              <w:t>項又は第</w:t>
            </w:r>
            <w:r w:rsidR="005C4DFA" w:rsidRPr="00BF63F9">
              <w:rPr>
                <w:rFonts w:ascii="MS UI Gothic" w:eastAsia="MS UI Gothic" w:hAnsi="MS UI Gothic" w:cs="ＭＳ 明朝" w:hint="eastAsia"/>
                <w:sz w:val="21"/>
                <w:szCs w:val="21"/>
              </w:rPr>
              <w:t>46</w:t>
            </w:r>
            <w:r w:rsidRPr="00BF63F9">
              <w:rPr>
                <w:rFonts w:ascii="MS UI Gothic" w:eastAsia="MS UI Gothic" w:hAnsi="MS UI Gothic" w:cs="ＭＳ 明朝" w:hint="eastAsia"/>
                <w:sz w:val="21"/>
                <w:szCs w:val="21"/>
              </w:rPr>
              <w:t>条第</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項に規定する身体拘束等を行う場合の記録</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を行っていない場合及び同</w:t>
            </w:r>
            <w:r w:rsidR="005C4DFA" w:rsidRPr="00BF63F9">
              <w:rPr>
                <w:rFonts w:ascii="MS UI Gothic" w:eastAsia="MS UI Gothic" w:hAnsi="MS UI Gothic" w:cs="ＭＳ 明朝" w:hint="eastAsia"/>
                <w:sz w:val="21"/>
                <w:szCs w:val="21"/>
              </w:rPr>
              <w:t>15</w:t>
            </w:r>
            <w:r w:rsidRPr="00BF63F9">
              <w:rPr>
                <w:rFonts w:ascii="MS UI Gothic" w:eastAsia="MS UI Gothic" w:hAnsi="MS UI Gothic" w:cs="ＭＳ 明朝" w:hint="eastAsia"/>
                <w:sz w:val="21"/>
                <w:szCs w:val="21"/>
              </w:rPr>
              <w:t>条第</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項又は第</w:t>
            </w:r>
            <w:r w:rsidR="005C4DFA" w:rsidRPr="00BF63F9">
              <w:rPr>
                <w:rFonts w:ascii="MS UI Gothic" w:eastAsia="MS UI Gothic" w:hAnsi="MS UI Gothic" w:cs="ＭＳ 明朝" w:hint="eastAsia"/>
                <w:sz w:val="21"/>
                <w:szCs w:val="21"/>
              </w:rPr>
              <w:t>46</w:t>
            </w:r>
            <w:r w:rsidRPr="00BF63F9">
              <w:rPr>
                <w:rFonts w:ascii="MS UI Gothic" w:eastAsia="MS UI Gothic" w:hAnsi="MS UI Gothic" w:cs="ＭＳ 明朝" w:hint="eastAsia"/>
                <w:sz w:val="21"/>
                <w:szCs w:val="21"/>
              </w:rPr>
              <w:t>条第</w:t>
            </w:r>
            <w:r w:rsidR="005C4DFA" w:rsidRPr="00BF63F9">
              <w:rPr>
                <w:rFonts w:ascii="MS UI Gothic" w:eastAsia="MS UI Gothic" w:hAnsi="MS UI Gothic" w:cs="ＭＳ 明朝" w:hint="eastAsia"/>
                <w:sz w:val="21"/>
                <w:szCs w:val="21"/>
              </w:rPr>
              <w:t>8</w:t>
            </w:r>
            <w:r w:rsidRPr="00BF63F9">
              <w:rPr>
                <w:rFonts w:ascii="MS UI Gothic" w:eastAsia="MS UI Gothic" w:hAnsi="MS UI Gothic" w:cs="ＭＳ 明朝" w:hint="eastAsia"/>
                <w:sz w:val="21"/>
                <w:szCs w:val="21"/>
              </w:rPr>
              <w:t>項に規定する措置を講じていない場合に、入所者全員について所定単位数から減算することとなる。</w:t>
            </w:r>
          </w:p>
          <w:p w:rsidR="003702B6" w:rsidRPr="00BF63F9" w:rsidRDefault="003702B6" w:rsidP="00F61990">
            <w:pPr>
              <w:adjustRightInd w:val="0"/>
              <w:spacing w:line="240" w:lineRule="exact"/>
              <w:ind w:leftChars="16" w:left="221"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hint="eastAsia"/>
                <w:sz w:val="21"/>
                <w:szCs w:val="21"/>
              </w:rPr>
              <w:t xml:space="preserve">　　　具体的には、記録を行っていない、身体的拘束の適正化のための対策を検討する委員会を</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月に</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月後に改善計画に基づく改善状況を市長に報告することとし、事実が生じた月の翌月から改善が認められた月までの間について、入所者全員について所定単位数から減算することとする。</w:t>
            </w:r>
          </w:p>
        </w:tc>
        <w:tc>
          <w:tcPr>
            <w:tcW w:w="1134" w:type="dxa"/>
            <w:tcBorders>
              <w:top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(7)</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(5))</w:t>
            </w:r>
          </w:p>
        </w:tc>
      </w:tr>
      <w:tr w:rsidR="00F61990" w:rsidRPr="00BF63F9" w:rsidTr="00AC674B">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66</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安全管理体制未実施減算</w:t>
            </w: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50" w:firstLine="93"/>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厚生労働大臣が定める基準を満たさない場合は、安全管理体制未実施減算として、</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日につき</w:t>
            </w:r>
            <w:r w:rsidR="005C4DFA" w:rsidRPr="00BF63F9">
              <w:rPr>
                <w:rFonts w:ascii="MS UI Gothic" w:eastAsia="MS UI Gothic" w:hAnsi="MS UI Gothic" w:cs="メイリオ"/>
                <w:kern w:val="0"/>
                <w:sz w:val="21"/>
                <w:szCs w:val="21"/>
              </w:rPr>
              <w:t>5</w:t>
            </w:r>
            <w:r w:rsidRPr="00BF63F9">
              <w:rPr>
                <w:rFonts w:ascii="MS UI Gothic" w:eastAsia="MS UI Gothic" w:hAnsi="MS UI Gothic" w:cs="メイリオ" w:hint="eastAsia"/>
                <w:kern w:val="0"/>
                <w:sz w:val="21"/>
                <w:szCs w:val="21"/>
              </w:rPr>
              <w:t>単位を所定単位数から減算</w:t>
            </w:r>
            <w:r w:rsidR="0066561B"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p w:rsidR="003702B6" w:rsidRPr="00BF63F9" w:rsidRDefault="003702B6" w:rsidP="00F61990">
            <w:pPr>
              <w:autoSpaceDE w:val="0"/>
              <w:autoSpaceDN w:val="0"/>
              <w:adjustRightInd w:val="0"/>
              <w:spacing w:line="240" w:lineRule="exact"/>
              <w:ind w:left="0" w:firstLineChars="50" w:firstLine="93"/>
              <w:jc w:val="left"/>
              <w:rPr>
                <w:rFonts w:ascii="MS UI Gothic" w:eastAsia="MS UI Gothic" w:hAnsi="MS UI Gothic" w:cs="ＭＳ 明朝"/>
                <w:sz w:val="21"/>
                <w:szCs w:val="21"/>
              </w:rPr>
            </w:pPr>
            <w:r w:rsidRPr="00BF63F9">
              <w:rPr>
                <w:rFonts w:ascii="MS UI Gothic" w:eastAsia="MS UI Gothic" w:hAnsi="MS UI Gothic" w:cs="メイリオ" w:hint="eastAsia"/>
                <w:kern w:val="0"/>
                <w:sz w:val="21"/>
                <w:szCs w:val="21"/>
              </w:rPr>
              <w:t>※令和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9</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hint="eastAsia"/>
                <w:kern w:val="0"/>
                <w:sz w:val="21"/>
                <w:szCs w:val="21"/>
              </w:rPr>
              <w:t>30</w:t>
            </w:r>
            <w:r w:rsidRPr="00BF63F9">
              <w:rPr>
                <w:rFonts w:ascii="MS UI Gothic" w:eastAsia="MS UI Gothic" w:hAnsi="MS UI Gothic" w:cs="メイリオ" w:hint="eastAsia"/>
                <w:kern w:val="0"/>
                <w:sz w:val="21"/>
                <w:szCs w:val="21"/>
              </w:rPr>
              <w:t>日までは適用しない。</w:t>
            </w:r>
          </w:p>
        </w:tc>
        <w:tc>
          <w:tcPr>
            <w:tcW w:w="1134" w:type="dxa"/>
            <w:tcBorders>
              <w:top w:val="nil"/>
              <w:bottom w:val="dotted" w:sz="4" w:space="0" w:color="auto"/>
            </w:tcBorders>
            <w:shd w:val="clear" w:color="auto" w:fill="auto"/>
          </w:tcPr>
          <w:p w:rsidR="006011F1" w:rsidRPr="00BF63F9" w:rsidRDefault="006011F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6011F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4</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50" w:firstLine="93"/>
              <w:jc w:val="left"/>
              <w:rPr>
                <w:rFonts w:ascii="MS UI Gothic" w:eastAsia="MS UI Gothic" w:hAnsi="MS UI Gothic" w:cs="メイリオ"/>
                <w:kern w:val="0"/>
                <w:sz w:val="21"/>
                <w:szCs w:val="21"/>
              </w:rPr>
            </w:pPr>
            <w:r w:rsidRPr="00BF63F9">
              <w:rPr>
                <w:rFonts w:ascii="MS UI Gothic" w:eastAsia="MS UI Gothic" w:hAnsi="MS UI Gothic" w:cs="ＭＳ 明朝" w:hint="eastAsia"/>
                <w:sz w:val="21"/>
                <w:szCs w:val="21"/>
              </w:rPr>
              <w:t>〔厚生労働大臣が定める基準〕</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50" w:left="387" w:hangingChars="150" w:hanging="279"/>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(1)</w:t>
            </w:r>
            <w:r w:rsidR="003702B6" w:rsidRPr="00BF63F9">
              <w:rPr>
                <w:rFonts w:ascii="MS UI Gothic" w:eastAsia="MS UI Gothic" w:hAnsi="MS UI Gothic" w:cs="ＭＳ 明朝" w:hint="eastAsia"/>
                <w:sz w:val="21"/>
                <w:szCs w:val="21"/>
              </w:rPr>
              <w:t xml:space="preserve">　事故が発生した場合の対応、報告の方法等が記載された事故発生の防止のための指針を整備すること。</w:t>
            </w:r>
          </w:p>
        </w:tc>
        <w:tc>
          <w:tcPr>
            <w:tcW w:w="1134" w:type="dxa"/>
            <w:tcBorders>
              <w:top w:val="dotted" w:sz="4" w:space="0" w:color="auto"/>
              <w:bottom w:val="dotted" w:sz="4" w:space="0" w:color="auto"/>
            </w:tcBorders>
            <w:shd w:val="clear" w:color="auto" w:fill="auto"/>
          </w:tcPr>
          <w:p w:rsidR="003702B6" w:rsidRPr="00BF63F9" w:rsidRDefault="00FD2F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条例</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39</w:t>
            </w:r>
            <w:r w:rsidRPr="00BF63F9">
              <w:rPr>
                <w:rFonts w:ascii="MS UI Gothic" w:eastAsia="MS UI Gothic" w:hAnsi="MS UI Gothic" w:hint="eastAsia"/>
                <w:sz w:val="18"/>
                <w:szCs w:val="18"/>
              </w:rPr>
              <w:t>条第</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項</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50" w:left="294"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(2)</w:t>
            </w:r>
            <w:r w:rsidR="003702B6" w:rsidRPr="00BF63F9">
              <w:rPr>
                <w:rFonts w:ascii="MS UI Gothic" w:eastAsia="MS UI Gothic" w:hAnsi="MS UI Gothic" w:cs="ＭＳ 明朝" w:hint="eastAsia"/>
                <w:sz w:val="21"/>
                <w:szCs w:val="21"/>
              </w:rPr>
              <w:t xml:space="preserve">　事故が発生した場合又はそれに至る危険性がある事態が生じた場合に、当該事実が報告され、その分析を通じた改善策を従業者に周知徹底する体制を整備すること。</w:t>
            </w:r>
          </w:p>
        </w:tc>
        <w:tc>
          <w:tcPr>
            <w:tcW w:w="1134" w:type="dxa"/>
            <w:tcBorders>
              <w:top w:val="dotted" w:sz="4" w:space="0" w:color="auto"/>
              <w:bottom w:val="dotted" w:sz="4" w:space="0" w:color="auto"/>
            </w:tcBorders>
            <w:shd w:val="clear" w:color="auto" w:fill="auto"/>
          </w:tcPr>
          <w:p w:rsidR="003702B6" w:rsidRPr="00BF63F9" w:rsidRDefault="00FD2F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Chars="16" w:left="35" w:firstLineChars="0" w:firstLine="0"/>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(3)</w:t>
            </w:r>
            <w:r w:rsidR="003702B6" w:rsidRPr="00BF63F9">
              <w:rPr>
                <w:rFonts w:ascii="MS UI Gothic" w:eastAsia="MS UI Gothic" w:hAnsi="MS UI Gothic" w:cs="ＭＳ 明朝" w:hint="eastAsia"/>
                <w:sz w:val="21"/>
                <w:szCs w:val="21"/>
              </w:rPr>
              <w:t xml:space="preserve">　事故発生のための委員会</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テレビ電話装置等を活用して行うことができるものとする。</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及び従業者に対する研修を定期的に行うこと。</w:t>
            </w:r>
          </w:p>
        </w:tc>
        <w:tc>
          <w:tcPr>
            <w:tcW w:w="1134" w:type="dxa"/>
            <w:tcBorders>
              <w:top w:val="dotted" w:sz="4" w:space="0" w:color="auto"/>
              <w:bottom w:val="dotted" w:sz="4" w:space="0" w:color="auto"/>
            </w:tcBorders>
            <w:shd w:val="clear" w:color="auto" w:fill="auto"/>
          </w:tcPr>
          <w:p w:rsidR="003702B6" w:rsidRPr="00BF63F9" w:rsidRDefault="00FD2F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153802" w:rsidRPr="00BF63F9" w:rsidRDefault="005C4DFA" w:rsidP="00AC674B">
            <w:pPr>
              <w:autoSpaceDE w:val="0"/>
              <w:autoSpaceDN w:val="0"/>
              <w:adjustRightInd w:val="0"/>
              <w:spacing w:line="240" w:lineRule="exact"/>
              <w:ind w:left="372" w:hangingChars="200" w:hanging="372"/>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(4)</w:t>
            </w:r>
            <w:r w:rsidR="003702B6" w:rsidRPr="00BF63F9">
              <w:rPr>
                <w:rFonts w:ascii="MS UI Gothic" w:eastAsia="MS UI Gothic" w:hAnsi="MS UI Gothic" w:cs="ＭＳ 明朝" w:hint="eastAsia"/>
                <w:sz w:val="21"/>
                <w:szCs w:val="21"/>
              </w:rPr>
              <w:t xml:space="preserve">　</w:t>
            </w:r>
            <w:r w:rsidRPr="00BF63F9">
              <w:rPr>
                <w:rFonts w:ascii="MS UI Gothic" w:eastAsia="MS UI Gothic" w:hAnsi="MS UI Gothic" w:cs="ＭＳ 明朝" w:hint="eastAsia"/>
                <w:sz w:val="21"/>
                <w:szCs w:val="21"/>
              </w:rPr>
              <w:t>(3)</w:t>
            </w:r>
            <w:r w:rsidR="003702B6" w:rsidRPr="00BF63F9">
              <w:rPr>
                <w:rFonts w:ascii="MS UI Gothic" w:eastAsia="MS UI Gothic" w:hAnsi="MS UI Gothic" w:cs="ＭＳ 明朝" w:hint="eastAsia"/>
                <w:sz w:val="21"/>
                <w:szCs w:val="21"/>
              </w:rPr>
              <w:t>に掲げる措置を適切に実施するための担当者を置くこと。</w:t>
            </w:r>
          </w:p>
        </w:tc>
        <w:tc>
          <w:tcPr>
            <w:tcW w:w="1134" w:type="dxa"/>
            <w:tcBorders>
              <w:top w:val="dotted" w:sz="4" w:space="0" w:color="auto"/>
              <w:bottom w:val="nil"/>
            </w:tcBorders>
            <w:shd w:val="clear" w:color="auto" w:fill="auto"/>
          </w:tcPr>
          <w:p w:rsidR="003702B6" w:rsidRPr="00BF63F9" w:rsidRDefault="00FD2F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shd w:val="clear" w:color="auto" w:fill="auto"/>
          </w:tcPr>
          <w:p w:rsidR="003702B6" w:rsidRPr="00BF63F9" w:rsidRDefault="00AC674B" w:rsidP="00AC674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xml:space="preserve">※　</w:t>
            </w:r>
            <w:r w:rsidR="003702B6" w:rsidRPr="00BF63F9">
              <w:rPr>
                <w:rFonts w:ascii="MS UI Gothic" w:eastAsia="MS UI Gothic" w:hAnsi="MS UI Gothic" w:cs="メイリオ" w:hint="eastAsia"/>
                <w:kern w:val="0"/>
                <w:sz w:val="21"/>
                <w:szCs w:val="21"/>
              </w:rPr>
              <w:t>安全管理体制未実施減算については、介護老人保健施設基準第</w:t>
            </w:r>
            <w:r w:rsidR="005C4DFA" w:rsidRPr="00BF63F9">
              <w:rPr>
                <w:rFonts w:ascii="MS UI Gothic" w:eastAsia="MS UI Gothic" w:hAnsi="MS UI Gothic" w:cs="メイリオ"/>
                <w:kern w:val="0"/>
                <w:sz w:val="21"/>
                <w:szCs w:val="21"/>
              </w:rPr>
              <w:t>36</w:t>
            </w:r>
            <w:r w:rsidR="003702B6" w:rsidRPr="00BF63F9">
              <w:rPr>
                <w:rFonts w:ascii="MS UI Gothic" w:eastAsia="MS UI Gothic" w:hAnsi="MS UI Gothic" w:cs="メイリオ" w:hint="eastAsia"/>
                <w:kern w:val="0"/>
                <w:sz w:val="21"/>
                <w:szCs w:val="21"/>
              </w:rPr>
              <w:t>条第</w:t>
            </w:r>
            <w:r w:rsidR="005C4DFA" w:rsidRPr="00BF63F9">
              <w:rPr>
                <w:rFonts w:ascii="MS UI Gothic" w:eastAsia="MS UI Gothic" w:hAnsi="MS UI Gothic" w:cs="メイリオ" w:hint="eastAsia"/>
                <w:kern w:val="0"/>
                <w:sz w:val="21"/>
                <w:szCs w:val="21"/>
              </w:rPr>
              <w:t>1</w:t>
            </w:r>
            <w:r w:rsidR="003702B6" w:rsidRPr="00BF63F9">
              <w:rPr>
                <w:rFonts w:ascii="MS UI Gothic" w:eastAsia="MS UI Gothic" w:hAnsi="MS UI Gothic" w:cs="メイリオ" w:hint="eastAsia"/>
                <w:kern w:val="0"/>
                <w:sz w:val="21"/>
                <w:szCs w:val="21"/>
              </w:rPr>
              <w:t>項に規定する基準を満たさない事実が生じた場合に、その翌月から基準に満たない状況が</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解消されるに至った月まで、入所者全員について、所定単位数から減算することとする。</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なお、同項第</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号に掲げる安全対策を適切に実施するための担当者は、令和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年改正省令の施行の日から起算して</w:t>
            </w:r>
            <w:r w:rsidR="005C4DFA" w:rsidRPr="00BF63F9">
              <w:rPr>
                <w:rFonts w:ascii="MS UI Gothic" w:eastAsia="MS UI Gothic" w:hAnsi="MS UI Gothic" w:cs="メイリオ" w:hint="eastAsia"/>
                <w:kern w:val="0"/>
                <w:sz w:val="21"/>
                <w:szCs w:val="21"/>
              </w:rPr>
              <w:t>6</w:t>
            </w:r>
            <w:r w:rsidRPr="00BF63F9">
              <w:rPr>
                <w:rFonts w:ascii="MS UI Gothic" w:eastAsia="MS UI Gothic" w:hAnsi="MS UI Gothic" w:cs="メイリオ" w:hint="eastAsia"/>
                <w:kern w:val="0"/>
                <w:sz w:val="21"/>
                <w:szCs w:val="21"/>
              </w:rPr>
              <w:t>月を経過するまでの間、経過措置として、当該担当者を設置するよう努めることとしているため、当該期間中、当該減算は適用しない。</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(8)</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67</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栄養管理に係る減算</w:t>
            </w: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栄養管理について、別に厚生労働大臣が定める基準を満たさない場合は、</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日につき</w:t>
            </w:r>
            <w:r w:rsidR="005C4DFA" w:rsidRPr="00BF63F9">
              <w:rPr>
                <w:rFonts w:ascii="MS UI Gothic" w:eastAsia="MS UI Gothic" w:hAnsi="MS UI Gothic" w:cs="メイリオ"/>
                <w:kern w:val="0"/>
                <w:sz w:val="21"/>
                <w:szCs w:val="21"/>
              </w:rPr>
              <w:t>14</w:t>
            </w:r>
            <w:r w:rsidRPr="00BF63F9">
              <w:rPr>
                <w:rFonts w:ascii="MS UI Gothic" w:eastAsia="MS UI Gothic" w:hAnsi="MS UI Gothic" w:cs="メイリオ" w:hint="eastAsia"/>
                <w:kern w:val="0"/>
                <w:sz w:val="21"/>
                <w:szCs w:val="21"/>
              </w:rPr>
              <w:t>単位を所定単位数から減算</w:t>
            </w:r>
            <w:r w:rsidR="00DB22E2"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ＭＳ 明朝" w:hint="eastAsia"/>
                <w:kern w:val="0"/>
                <w:sz w:val="21"/>
                <w:szCs w:val="21"/>
              </w:rPr>
              <w:t>※令和</w:t>
            </w:r>
            <w:r w:rsidR="005C4DFA" w:rsidRPr="00BF63F9">
              <w:rPr>
                <w:rFonts w:ascii="MS UI Gothic" w:eastAsia="MS UI Gothic" w:hAnsi="MS UI Gothic" w:cs="ＭＳ 明朝" w:hint="eastAsia"/>
                <w:kern w:val="0"/>
                <w:sz w:val="21"/>
                <w:szCs w:val="21"/>
              </w:rPr>
              <w:t>6</w:t>
            </w:r>
            <w:r w:rsidRPr="00BF63F9">
              <w:rPr>
                <w:rFonts w:ascii="MS UI Gothic" w:eastAsia="MS UI Gothic" w:hAnsi="MS UI Gothic" w:cs="ＭＳ 明朝" w:hint="eastAsia"/>
                <w:kern w:val="0"/>
                <w:sz w:val="21"/>
                <w:szCs w:val="21"/>
              </w:rPr>
              <w:t>年</w:t>
            </w:r>
            <w:r w:rsidR="005C4DFA" w:rsidRPr="00BF63F9">
              <w:rPr>
                <w:rFonts w:ascii="MS UI Gothic" w:eastAsia="MS UI Gothic" w:hAnsi="MS UI Gothic" w:cs="ＭＳ 明朝" w:hint="eastAsia"/>
                <w:kern w:val="0"/>
                <w:sz w:val="21"/>
                <w:szCs w:val="21"/>
              </w:rPr>
              <w:t>3</w:t>
            </w:r>
            <w:r w:rsidRPr="00BF63F9">
              <w:rPr>
                <w:rFonts w:ascii="MS UI Gothic" w:eastAsia="MS UI Gothic" w:hAnsi="MS UI Gothic" w:cs="ＭＳ 明朝" w:hint="eastAsia"/>
                <w:kern w:val="0"/>
                <w:sz w:val="21"/>
                <w:szCs w:val="21"/>
              </w:rPr>
              <w:t>月</w:t>
            </w:r>
            <w:r w:rsidR="005C4DFA" w:rsidRPr="00BF63F9">
              <w:rPr>
                <w:rFonts w:ascii="MS UI Gothic" w:eastAsia="MS UI Gothic" w:hAnsi="MS UI Gothic" w:cs="ＭＳ 明朝" w:hint="eastAsia"/>
                <w:kern w:val="0"/>
                <w:sz w:val="21"/>
                <w:szCs w:val="21"/>
              </w:rPr>
              <w:t>31</w:t>
            </w:r>
            <w:r w:rsidRPr="00BF63F9">
              <w:rPr>
                <w:rFonts w:ascii="MS UI Gothic" w:eastAsia="MS UI Gothic" w:hAnsi="MS UI Gothic" w:cs="ＭＳ 明朝" w:hint="eastAsia"/>
                <w:kern w:val="0"/>
                <w:sz w:val="21"/>
                <w:szCs w:val="21"/>
              </w:rPr>
              <w:t>日までは適用しない。</w:t>
            </w:r>
          </w:p>
        </w:tc>
        <w:tc>
          <w:tcPr>
            <w:tcW w:w="1134" w:type="dxa"/>
            <w:tcBorders>
              <w:top w:val="nil"/>
              <w:bottom w:val="dotted" w:sz="4" w:space="0" w:color="auto"/>
            </w:tcBorders>
            <w:shd w:val="clear" w:color="auto" w:fill="auto"/>
          </w:tcPr>
          <w:p w:rsidR="00D60AAF" w:rsidRPr="00BF63F9" w:rsidRDefault="00D60AA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D60AA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5</w:t>
            </w: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ＭＳ 明朝" w:hint="eastAsia"/>
                <w:sz w:val="21"/>
                <w:szCs w:val="21"/>
              </w:rPr>
              <w:t>〔厚生労働大臣が定める基準〕</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(1)</w:t>
            </w:r>
            <w:r w:rsidR="003702B6" w:rsidRPr="00BF63F9">
              <w:rPr>
                <w:rFonts w:ascii="MS UI Gothic" w:eastAsia="MS UI Gothic" w:hAnsi="MS UI Gothic" w:cs="メイリオ" w:hint="eastAsia"/>
                <w:kern w:val="0"/>
                <w:sz w:val="21"/>
                <w:szCs w:val="21"/>
              </w:rPr>
              <w:t xml:space="preserve">　介護老人保健施設基準第</w:t>
            </w:r>
            <w:r w:rsidRPr="00BF63F9">
              <w:rPr>
                <w:rFonts w:ascii="MS UI Gothic" w:eastAsia="MS UI Gothic" w:hAnsi="MS UI Gothic" w:cs="メイリオ" w:hint="eastAsia"/>
                <w:kern w:val="0"/>
                <w:sz w:val="21"/>
                <w:szCs w:val="21"/>
              </w:rPr>
              <w:t>2</w:t>
            </w:r>
            <w:r w:rsidR="003702B6" w:rsidRPr="00BF63F9">
              <w:rPr>
                <w:rFonts w:ascii="MS UI Gothic" w:eastAsia="MS UI Gothic" w:hAnsi="MS UI Gothic" w:cs="メイリオ" w:hint="eastAsia"/>
                <w:kern w:val="0"/>
                <w:sz w:val="21"/>
                <w:szCs w:val="21"/>
              </w:rPr>
              <w:t>条に定める栄養士又は管理栄養士の員数を置いていること。</w:t>
            </w:r>
          </w:p>
        </w:tc>
        <w:tc>
          <w:tcPr>
            <w:tcW w:w="1134" w:type="dxa"/>
            <w:tcBorders>
              <w:top w:val="nil"/>
              <w:bottom w:val="dotted" w:sz="4" w:space="0" w:color="auto"/>
            </w:tcBorders>
            <w:shd w:val="clear" w:color="auto" w:fill="auto"/>
          </w:tcPr>
          <w:p w:rsidR="003702B6" w:rsidRPr="00BF63F9" w:rsidRDefault="00FD2F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(2)</w:t>
            </w:r>
            <w:r w:rsidR="003702B6" w:rsidRPr="00BF63F9">
              <w:rPr>
                <w:rFonts w:ascii="MS UI Gothic" w:eastAsia="MS UI Gothic" w:hAnsi="MS UI Gothic" w:cs="メイリオ" w:hint="eastAsia"/>
                <w:kern w:val="0"/>
                <w:sz w:val="21"/>
                <w:szCs w:val="21"/>
              </w:rPr>
              <w:t xml:space="preserve">　入所者の栄養状態の維持及び改善を図り、自立した日常生活を営むことができるよう、各入所者の状態に応じた栄養管理を計画的に行わなければならない。</w:t>
            </w:r>
          </w:p>
        </w:tc>
        <w:tc>
          <w:tcPr>
            <w:tcW w:w="1134" w:type="dxa"/>
            <w:tcBorders>
              <w:top w:val="dotted" w:sz="4" w:space="0" w:color="auto"/>
              <w:bottom w:val="dotted" w:sz="4" w:space="0" w:color="auto"/>
            </w:tcBorders>
            <w:shd w:val="clear" w:color="auto" w:fill="auto"/>
          </w:tcPr>
          <w:p w:rsidR="003702B6" w:rsidRPr="00BF63F9" w:rsidRDefault="00FD2F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AC674B" w:rsidP="00AC674B">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xml:space="preserve">※　</w:t>
            </w:r>
            <w:r w:rsidR="003702B6" w:rsidRPr="00BF63F9">
              <w:rPr>
                <w:rFonts w:ascii="MS UI Gothic" w:eastAsia="MS UI Gothic" w:hAnsi="MS UI Gothic" w:cs="メイリオ" w:hint="eastAsia"/>
                <w:kern w:val="0"/>
                <w:sz w:val="21"/>
                <w:szCs w:val="21"/>
              </w:rPr>
              <w:t>栄養管理の基準を満たさない場合の減算については、介護老人保健施設基準第</w:t>
            </w:r>
            <w:r w:rsidR="005C4DFA" w:rsidRPr="00BF63F9">
              <w:rPr>
                <w:rFonts w:ascii="MS UI Gothic" w:eastAsia="MS UI Gothic" w:hAnsi="MS UI Gothic" w:cs="メイリオ" w:hint="eastAsia"/>
                <w:kern w:val="0"/>
                <w:sz w:val="21"/>
                <w:szCs w:val="21"/>
              </w:rPr>
              <w:t>2</w:t>
            </w:r>
            <w:r w:rsidR="003702B6" w:rsidRPr="00BF63F9">
              <w:rPr>
                <w:rFonts w:ascii="MS UI Gothic" w:eastAsia="MS UI Gothic" w:hAnsi="MS UI Gothic" w:cs="メイリオ" w:hint="eastAsia"/>
                <w:kern w:val="0"/>
                <w:sz w:val="21"/>
                <w:szCs w:val="21"/>
              </w:rPr>
              <w:t>条に定める栄養士又は管理栄養士の員数若しくは介護老人保健施設基準第</w:t>
            </w:r>
            <w:r w:rsidR="005C4DFA" w:rsidRPr="00BF63F9">
              <w:rPr>
                <w:rFonts w:ascii="MS UI Gothic" w:eastAsia="MS UI Gothic" w:hAnsi="MS UI Gothic" w:cs="メイリオ"/>
                <w:kern w:val="0"/>
                <w:sz w:val="21"/>
                <w:szCs w:val="21"/>
              </w:rPr>
              <w:t>17</w:t>
            </w:r>
            <w:r w:rsidR="003702B6" w:rsidRPr="00BF63F9">
              <w:rPr>
                <w:rFonts w:ascii="MS UI Gothic" w:eastAsia="MS UI Gothic" w:hAnsi="MS UI Gothic" w:cs="メイリオ" w:hint="eastAsia"/>
                <w:kern w:val="0"/>
                <w:sz w:val="21"/>
                <w:szCs w:val="21"/>
              </w:rPr>
              <w:t>条の</w:t>
            </w:r>
            <w:r w:rsidR="005C4DFA" w:rsidRPr="00BF63F9">
              <w:rPr>
                <w:rFonts w:ascii="MS UI Gothic" w:eastAsia="MS UI Gothic" w:hAnsi="MS UI Gothic" w:cs="メイリオ" w:hint="eastAsia"/>
                <w:kern w:val="0"/>
                <w:sz w:val="21"/>
                <w:szCs w:val="21"/>
              </w:rPr>
              <w:t>2(</w:t>
            </w:r>
            <w:r w:rsidR="003702B6" w:rsidRPr="00BF63F9">
              <w:rPr>
                <w:rFonts w:ascii="MS UI Gothic" w:eastAsia="MS UI Gothic" w:hAnsi="MS UI Gothic" w:cs="メイリオ" w:hint="eastAsia"/>
                <w:kern w:val="0"/>
                <w:sz w:val="21"/>
                <w:szCs w:val="21"/>
              </w:rPr>
              <w:t>介護老人保健施設基準第</w:t>
            </w:r>
            <w:r w:rsidR="005C4DFA" w:rsidRPr="00BF63F9">
              <w:rPr>
                <w:rFonts w:ascii="MS UI Gothic" w:eastAsia="MS UI Gothic" w:hAnsi="MS UI Gothic" w:cs="メイリオ"/>
                <w:kern w:val="0"/>
                <w:sz w:val="21"/>
                <w:szCs w:val="21"/>
              </w:rPr>
              <w:t>50</w:t>
            </w:r>
            <w:r w:rsidR="003702B6" w:rsidRPr="00BF63F9">
              <w:rPr>
                <w:rFonts w:ascii="MS UI Gothic" w:eastAsia="MS UI Gothic" w:hAnsi="MS UI Gothic" w:cs="メイリオ" w:hint="eastAsia"/>
                <w:kern w:val="0"/>
                <w:sz w:val="21"/>
                <w:szCs w:val="21"/>
              </w:rPr>
              <w:t>条において準用する場合を含む。</w:t>
            </w:r>
            <w:r w:rsidR="005C4DFA"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に規定する基準を満たさない事実が生じた場合に、その翌々月から基準を満たさない状況が解決されるに至った月まで、入所者全員について、所定単位数が減算されることとする</w:t>
            </w:r>
            <w:r w:rsidR="005C4DFA"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ただし、翌月の末日において基準を満たすに至っている場合を除く。</w:t>
            </w:r>
            <w:r w:rsidR="005C4DFA"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w:t>
            </w:r>
          </w:p>
        </w:tc>
        <w:tc>
          <w:tcPr>
            <w:tcW w:w="1134" w:type="dxa"/>
            <w:tcBorders>
              <w:top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(9)</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68</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夜勤職員</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配置加算</w:t>
            </w: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夜勤を行う看護職員又は介護職員の数が次のとおりである場合には、夜勤職員配置加算として、</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24</w:t>
            </w:r>
            <w:r w:rsidR="003702B6" w:rsidRPr="00BF63F9">
              <w:rPr>
                <w:rFonts w:ascii="MS UI Gothic" w:eastAsia="MS UI Gothic" w:hAnsi="MS UI Gothic" w:hint="eastAsia"/>
                <w:sz w:val="21"/>
                <w:szCs w:val="21"/>
              </w:rPr>
              <w:t>単位を所定単位数に加算していますか。</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Chars="53" w:left="246" w:firstLineChars="0" w:hanging="132"/>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6</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当該介護老人保健施設の入所者の数及び指定短期入所療養介護の利用者の数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以下この号において「入所者等の数」という。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w:t>
            </w:r>
            <w:r w:rsidR="005C4DFA" w:rsidRPr="00BF63F9">
              <w:rPr>
                <w:rFonts w:ascii="MS UI Gothic" w:eastAsia="MS UI Gothic" w:hAnsi="MS UI Gothic" w:hint="eastAsia"/>
                <w:sz w:val="21"/>
                <w:szCs w:val="21"/>
              </w:rPr>
              <w:t>41</w:t>
            </w:r>
            <w:r w:rsidRPr="00BF63F9">
              <w:rPr>
                <w:rFonts w:ascii="MS UI Gothic" w:eastAsia="MS UI Gothic" w:hAnsi="MS UI Gothic" w:hint="eastAsia"/>
                <w:sz w:val="21"/>
                <w:szCs w:val="21"/>
              </w:rPr>
              <w:t>以上の介護老人保健施設にあっては、入所者等の数が</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又はその端数を増すごとに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以上であり、かつ、</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を超えてい</w:t>
            </w:r>
            <w:r w:rsidR="005C4624" w:rsidRPr="00BF63F9">
              <w:rPr>
                <w:rFonts w:ascii="MS UI Gothic" w:eastAsia="MS UI Gothic" w:hAnsi="MS UI Gothic" w:hint="eastAsia"/>
                <w:sz w:val="21"/>
                <w:szCs w:val="21"/>
              </w:rPr>
              <w:t>ますか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入所者等の数が</w:t>
            </w:r>
            <w:r w:rsidR="005C4DFA" w:rsidRPr="00BF63F9">
              <w:rPr>
                <w:rFonts w:ascii="MS UI Gothic" w:eastAsia="MS UI Gothic" w:hAnsi="MS UI Gothic" w:hint="eastAsia"/>
                <w:sz w:val="21"/>
                <w:szCs w:val="21"/>
              </w:rPr>
              <w:t>40</w:t>
            </w:r>
            <w:r w:rsidRPr="00BF63F9">
              <w:rPr>
                <w:rFonts w:ascii="MS UI Gothic" w:eastAsia="MS UI Gothic" w:hAnsi="MS UI Gothic" w:hint="eastAsia"/>
                <w:sz w:val="21"/>
                <w:szCs w:val="21"/>
              </w:rPr>
              <w:t>以下の介護老人保健施設にあっては、入所者等の数が</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又はその端数を増すごとに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以上であり、かつ、</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を超えてい</w:t>
            </w:r>
            <w:r w:rsidR="005C4624" w:rsidRPr="00BF63F9">
              <w:rPr>
                <w:rFonts w:ascii="MS UI Gothic" w:eastAsia="MS UI Gothic" w:hAnsi="MS UI Gothic" w:hint="eastAsia"/>
                <w:sz w:val="21"/>
                <w:szCs w:val="21"/>
              </w:rPr>
              <w:t>ますか</w:t>
            </w:r>
            <w:r w:rsidRPr="00BF63F9">
              <w:rPr>
                <w:rFonts w:ascii="MS UI Gothic" w:eastAsia="MS UI Gothic" w:hAnsi="MS UI Gothic" w:hint="eastAsia"/>
                <w:sz w:val="21"/>
                <w:szCs w:val="21"/>
              </w:rPr>
              <w:t>。</w:t>
            </w:r>
          </w:p>
        </w:tc>
        <w:tc>
          <w:tcPr>
            <w:tcW w:w="1134" w:type="dxa"/>
            <w:tcBorders>
              <w:top w:val="dotted" w:sz="4" w:space="0" w:color="auto"/>
            </w:tcBorders>
            <w:shd w:val="clear" w:color="auto" w:fill="auto"/>
          </w:tcPr>
          <w:p w:rsidR="003702B6" w:rsidRPr="00BF63F9" w:rsidRDefault="005C462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5C4624" w:rsidRPr="00BF63F9" w:rsidRDefault="005C4624" w:rsidP="00F61990">
            <w:pPr>
              <w:spacing w:line="240" w:lineRule="exact"/>
              <w:ind w:left="113" w:hanging="113"/>
              <w:jc w:val="center"/>
              <w:rPr>
                <w:rFonts w:ascii="MS UI Gothic" w:eastAsia="MS UI Gothic" w:hAnsi="MS UI Gothic"/>
                <w:w w:val="83"/>
                <w:kern w:val="0"/>
                <w:sz w:val="21"/>
                <w:szCs w:val="21"/>
              </w:rPr>
            </w:pPr>
          </w:p>
          <w:p w:rsidR="005C4624" w:rsidRPr="00BF63F9" w:rsidRDefault="005C4624" w:rsidP="00F61990">
            <w:pPr>
              <w:spacing w:line="240" w:lineRule="exact"/>
              <w:ind w:left="113" w:hanging="113"/>
              <w:jc w:val="center"/>
              <w:rPr>
                <w:rFonts w:ascii="MS UI Gothic" w:eastAsia="MS UI Gothic" w:hAnsi="MS UI Gothic"/>
                <w:w w:val="83"/>
                <w:kern w:val="0"/>
                <w:sz w:val="21"/>
                <w:szCs w:val="21"/>
              </w:rPr>
            </w:pPr>
          </w:p>
          <w:p w:rsidR="005C4624" w:rsidRPr="00BF63F9" w:rsidRDefault="005C4624" w:rsidP="00F61990">
            <w:pPr>
              <w:spacing w:line="240" w:lineRule="exact"/>
              <w:ind w:left="113" w:hanging="113"/>
              <w:jc w:val="center"/>
              <w:rPr>
                <w:rFonts w:ascii="MS UI Gothic" w:eastAsia="MS UI Gothic" w:hAnsi="MS UI Gothic"/>
                <w:w w:val="83"/>
                <w:kern w:val="0"/>
                <w:sz w:val="21"/>
                <w:szCs w:val="21"/>
              </w:rPr>
            </w:pPr>
          </w:p>
          <w:p w:rsidR="005C4624" w:rsidRPr="00BF63F9" w:rsidRDefault="005C462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29</w:t>
            </w:r>
            <w:r w:rsidRPr="00BF63F9">
              <w:rPr>
                <w:rFonts w:ascii="MS UI Gothic" w:eastAsia="MS UI Gothic" w:hAnsi="MS UI Gothic" w:hint="eastAsia"/>
                <w:sz w:val="18"/>
                <w:szCs w:val="18"/>
              </w:rPr>
              <w:t xml:space="preserve"> </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のハ</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夜勤を行う職員の数は、</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日平均夜勤職員数と</w:t>
            </w:r>
            <w:r w:rsidR="002048C3" w:rsidRPr="00BF63F9">
              <w:rPr>
                <w:rFonts w:ascii="MS UI Gothic" w:eastAsia="MS UI Gothic" w:hAnsi="MS UI Gothic" w:hint="eastAsia"/>
                <w:sz w:val="21"/>
                <w:szCs w:val="21"/>
              </w:rPr>
              <w:t>する</w:t>
            </w:r>
            <w:r w:rsidR="003702B6"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日平均夜勤職員数は、暦月ごとに夜勤時間帯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午後</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時から翌日の午前</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時までの時間を含めた連続する</w:t>
            </w:r>
            <w:r w:rsidR="005C4DFA" w:rsidRPr="00BF63F9">
              <w:rPr>
                <w:rFonts w:ascii="MS UI Gothic" w:eastAsia="MS UI Gothic" w:hAnsi="MS UI Gothic" w:hint="eastAsia"/>
                <w:sz w:val="21"/>
                <w:szCs w:val="21"/>
              </w:rPr>
              <w:t>16</w:t>
            </w:r>
            <w:r w:rsidRPr="00BF63F9">
              <w:rPr>
                <w:rFonts w:ascii="MS UI Gothic" w:eastAsia="MS UI Gothic" w:hAnsi="MS UI Gothic" w:hint="eastAsia"/>
                <w:sz w:val="21"/>
                <w:szCs w:val="21"/>
              </w:rPr>
              <w:t>時間をいう。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における延夜勤時間数を、当該月の日数に</w:t>
            </w:r>
            <w:r w:rsidR="005C4DFA" w:rsidRPr="00BF63F9">
              <w:rPr>
                <w:rFonts w:ascii="MS UI Gothic" w:eastAsia="MS UI Gothic" w:hAnsi="MS UI Gothic" w:hint="eastAsia"/>
                <w:sz w:val="21"/>
                <w:szCs w:val="21"/>
              </w:rPr>
              <w:t>16</w:t>
            </w:r>
            <w:r w:rsidRPr="00BF63F9">
              <w:rPr>
                <w:rFonts w:ascii="MS UI Gothic" w:eastAsia="MS UI Gothic" w:hAnsi="MS UI Gothic" w:hint="eastAsia"/>
                <w:sz w:val="21"/>
                <w:szCs w:val="21"/>
              </w:rPr>
              <w:t>を乗じて得た数で除することによって算定し、小数点第</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位以下は切り捨て</w:t>
            </w:r>
            <w:r w:rsidR="002048C3" w:rsidRPr="00BF63F9">
              <w:rPr>
                <w:rFonts w:ascii="MS UI Gothic" w:eastAsia="MS UI Gothic" w:hAnsi="MS UI Gothic" w:hint="eastAsia"/>
                <w:sz w:val="21"/>
                <w:szCs w:val="21"/>
              </w:rPr>
              <w:t>るものとする</w:t>
            </w:r>
            <w:r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(10)</w:t>
            </w:r>
            <w:r w:rsidRPr="00BF63F9">
              <w:rPr>
                <w:rFonts w:ascii="MS UI Gothic" w:eastAsia="MS UI Gothic" w:hAnsi="MS UI Gothic" w:hint="eastAsia"/>
                <w:sz w:val="18"/>
                <w:szCs w:val="18"/>
              </w:rPr>
              <w:t>①</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(3</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「認知症ケア加算」を算定している介護老人保健施設の場合にあっては、夜勤職員配置加算の基準は、認知症専門棟とそれ以外の部分のそれぞれで満た</w:t>
            </w:r>
            <w:r w:rsidR="00BB59F6" w:rsidRPr="00BF63F9">
              <w:rPr>
                <w:rFonts w:ascii="MS UI Gothic" w:eastAsia="MS UI Gothic" w:hAnsi="MS UI Gothic" w:hint="eastAsia"/>
                <w:sz w:val="21"/>
                <w:szCs w:val="21"/>
              </w:rPr>
              <w:t>さなければならない</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(10)</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69</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短期集中リハビリテーション実施加算</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過去</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か月の間に、当該介護老人保健施設に入所したことがない入所者に対して、医師又は医師の指示を受けた理学療法士、作業療法士又は言語聴覚士が、その入所の日から起算して</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か月以内の期間に集中的に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週につき概ね</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日以上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リハビリテーションを行った場合は、短期集中リハビリテーション実施加算として、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240</w:t>
            </w:r>
            <w:r w:rsidRPr="00BF63F9">
              <w:rPr>
                <w:rFonts w:ascii="MS UI Gothic" w:eastAsia="MS UI Gothic" w:hAnsi="MS UI Gothic" w:hint="eastAsia"/>
                <w:sz w:val="21"/>
                <w:szCs w:val="21"/>
              </w:rPr>
              <w:t>単位を所定単位数に加算していますか。</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7</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153802" w:rsidRPr="00BF63F9" w:rsidRDefault="003702B6" w:rsidP="00AC674B">
            <w:pPr>
              <w:spacing w:line="240" w:lineRule="exact"/>
              <w:ind w:left="141" w:hanging="141"/>
              <w:rPr>
                <w:rFonts w:ascii="MS UI Gothic" w:eastAsia="MS UI Gothic" w:hAnsi="MS UI Gothic"/>
                <w:sz w:val="21"/>
                <w:szCs w:val="21"/>
              </w:rPr>
            </w:pPr>
            <w:r w:rsidRPr="00BF63F9">
              <w:rPr>
                <w:rFonts w:ascii="MS UI Gothic" w:eastAsia="MS UI Gothic" w:hAnsi="MS UI Gothic" w:hint="eastAsia"/>
                <w:sz w:val="21"/>
                <w:szCs w:val="21"/>
              </w:rPr>
              <w:t>①　短期集中リハビリテーション実施加算における集中的なリハビリテーションとは、</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分以上の個別リハビリテーションを、</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週につき概ね</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日以上実施する場合をいう。</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(11)</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当該加算は、当該入所者が過去</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月間の間に、介護老人保健保健施設に入所したことがない場合に限り算定できることとする。ただし、以下の③及び④の場合はこの限りではない。</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入所者が過去</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月間の間に、介護老人保健施設に入所したことがあり、</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週間以上の入院後に介護老人保健施設に再入所した場合であって、短期集中リハビリテーションの必要性が認められる者に限り、当該加算を算定することができる。</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　入所者が過去</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月間の間に、介護老人保健施設に入所したことがあり、</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週間未満の入院後に介護老人保健施設に再入所した場合であって、以下に定める状態である者は、当該加算を算定できる。</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脳梗塞、脳出血、くも膜下出血、脳外傷、脳炎、急性脳症</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低酸素脳症等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、髄膜炎等を急性発症した者</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上・下肢の複合損傷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骨、筋・腱・靭帯、神経、血管のうち三種類以上の複合損</w:t>
            </w:r>
            <w:r w:rsidRPr="00BF63F9">
              <w:rPr>
                <w:rFonts w:ascii="MS UI Gothic" w:eastAsia="MS UI Gothic" w:hAnsi="MS UI Gothic" w:hint="eastAsia"/>
                <w:sz w:val="21"/>
                <w:szCs w:val="21"/>
              </w:rPr>
              <w:lastRenderedPageBreak/>
              <w:t>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、脊椎損傷による四肢麻痺</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一肢以上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、体幹・上・下肢の外傷・骨折、切断・離断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義肢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、運動器の悪性腫瘍等を急性発症した運動器疾患又はその手術後の者</w:t>
            </w: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70</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認知症短期集中リハビリテーション実施加算</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認知症であると医師が判断した者であって、リハビリテーションによって生活機能の改善が見込まれると判断されたものに対して、医師又は医師の指示を受けた理学療法士、作業療法士又は言語聴覚士が集中的なリハビリテーションを個別に行った場合に、認知症短期集中リハビリテーション実施加算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して、入所の日から起算して</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月以内の期間に限り、</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週に</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日を限度として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240</w:t>
            </w:r>
            <w:r w:rsidRPr="00BF63F9">
              <w:rPr>
                <w:rFonts w:ascii="MS UI Gothic" w:eastAsia="MS UI Gothic" w:hAnsi="MS UI Gothic" w:hint="eastAsia"/>
                <w:sz w:val="21"/>
                <w:szCs w:val="21"/>
              </w:rPr>
              <w:t>単位を所定単位数に加算していますか。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8</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リハビリテーションを担当する理学療法士、作業療法士又は言語聴覚士</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以下「理学療法士等」という。</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が適切に配置されていますか。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号の</w:t>
            </w:r>
            <w:r w:rsidR="005C4DFA" w:rsidRPr="00BF63F9">
              <w:rPr>
                <w:rFonts w:ascii="MS UI Gothic" w:eastAsia="MS UI Gothic" w:hAnsi="MS UI Gothic" w:hint="eastAsia"/>
                <w:sz w:val="18"/>
                <w:szCs w:val="18"/>
              </w:rPr>
              <w:t>58</w:t>
            </w:r>
            <w:r w:rsidRPr="00BF63F9">
              <w:rPr>
                <w:rFonts w:ascii="MS UI Gothic" w:eastAsia="MS UI Gothic" w:hAnsi="MS UI Gothic" w:hint="eastAsia"/>
                <w:sz w:val="18"/>
                <w:szCs w:val="18"/>
              </w:rPr>
              <w:t>のイ</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リハビリテーションを行うに当たり、入所者数が、理学療法士等の数に対して適切なものになっていますか。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号の</w:t>
            </w:r>
            <w:r w:rsidR="005C4DFA" w:rsidRPr="00BF63F9">
              <w:rPr>
                <w:rFonts w:ascii="MS UI Gothic" w:eastAsia="MS UI Gothic" w:hAnsi="MS UI Gothic" w:hint="eastAsia"/>
                <w:sz w:val="18"/>
                <w:szCs w:val="18"/>
              </w:rPr>
              <w:t>58</w:t>
            </w:r>
            <w:r w:rsidRPr="00BF63F9">
              <w:rPr>
                <w:rFonts w:ascii="MS UI Gothic" w:eastAsia="MS UI Gothic" w:hAnsi="MS UI Gothic" w:hint="eastAsia"/>
                <w:sz w:val="18"/>
                <w:szCs w:val="18"/>
              </w:rPr>
              <w:t>のロ</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認知症入所者の在宅復帰を目的として行うものであり、記憶の訓練、日常生活活動の訓練等を組み合わせたプログラムを週</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日実施することを標準と</w:t>
            </w:r>
            <w:r w:rsidR="00604EF1" w:rsidRPr="00BF63F9">
              <w:rPr>
                <w:rFonts w:ascii="MS UI Gothic" w:eastAsia="MS UI Gothic" w:hAnsi="MS UI Gothic" w:hint="eastAsia"/>
                <w:sz w:val="21"/>
                <w:szCs w:val="21"/>
              </w:rPr>
              <w:t>する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①</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精神科医師若しくは神経内科医師又は認知症に対するリハビリテーションに関する専門的な研修を修了した医師により、認知症の入所者であって生活機能の改善が見込まれると判断された者に対して、在宅復帰に向けた生活機能の改善を目的として、リハビリテーションマネジメントにおいて作成したリハビリテーション実施計画に基づき、医師又は医師の指示を受けた理学療法士等が記憶の訓練、日常生活活動の訓練等を組み合わせたプログラムを実施</w:t>
            </w:r>
            <w:r w:rsidR="00604EF1" w:rsidRPr="00BF63F9">
              <w:rPr>
                <w:rFonts w:ascii="MS UI Gothic" w:eastAsia="MS UI Gothic" w:hAnsi="MS UI Gothic" w:hint="eastAsia"/>
                <w:sz w:val="21"/>
                <w:szCs w:val="21"/>
              </w:rPr>
              <w:t>した場合に算定できる</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なお、記憶の訓練、日常生活活動の訓練等を組み合わせたプログラムは、認知症に対して効果の期待できるもの</w:t>
            </w:r>
            <w:r w:rsidR="00604EF1" w:rsidRPr="00BF63F9">
              <w:rPr>
                <w:rFonts w:ascii="MS UI Gothic" w:eastAsia="MS UI Gothic" w:hAnsi="MS UI Gothic" w:hint="eastAsia"/>
                <w:sz w:val="21"/>
                <w:szCs w:val="21"/>
              </w:rPr>
              <w:t>であること</w:t>
            </w:r>
            <w:r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当該リハビリテーションに関わる医師は精神科医師又は神経内科医師を除き、認知症に対するリハビリテーションに関する研修を修了してい</w:t>
            </w:r>
            <w:r w:rsidR="00006193" w:rsidRPr="00BF63F9">
              <w:rPr>
                <w:rFonts w:ascii="MS UI Gothic" w:eastAsia="MS UI Gothic" w:hAnsi="MS UI Gothic" w:hint="eastAsia"/>
                <w:sz w:val="21"/>
                <w:szCs w:val="21"/>
              </w:rPr>
              <w:t>ること</w:t>
            </w:r>
            <w:r w:rsidR="003702B6"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その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w:t>
            </w:r>
            <w:r w:rsidR="00006193" w:rsidRPr="00BF63F9">
              <w:rPr>
                <w:rFonts w:ascii="MS UI Gothic" w:eastAsia="MS UI Gothic" w:hAnsi="MS UI Gothic" w:hint="eastAsia"/>
                <w:sz w:val="21"/>
                <w:szCs w:val="21"/>
              </w:rPr>
              <w:t>であること</w:t>
            </w:r>
            <w:r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③</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当該リハビリテーションにあっては、</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人の医師又は理学療法士等が</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人の利用者に対して行った場合にのみ算定</w:t>
            </w:r>
            <w:r w:rsidR="00006193" w:rsidRPr="00BF63F9">
              <w:rPr>
                <w:rFonts w:ascii="MS UI Gothic" w:eastAsia="MS UI Gothic" w:hAnsi="MS UI Gothic" w:hint="eastAsia"/>
                <w:sz w:val="21"/>
                <w:szCs w:val="21"/>
              </w:rPr>
              <w:t>する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④</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3702B6" w:rsidRPr="00BF63F9">
              <w:rPr>
                <w:rFonts w:ascii="MS UI Gothic" w:eastAsia="MS UI Gothic" w:hAnsi="MS UI Gothic" w:hint="eastAsia"/>
                <w:sz w:val="21"/>
                <w:szCs w:val="21"/>
              </w:rPr>
              <w:t xml:space="preserve"> 当該リハビリテーション加算は、利用者に対して個別に</w:t>
            </w:r>
            <w:r w:rsidRPr="00BF63F9">
              <w:rPr>
                <w:rFonts w:ascii="MS UI Gothic" w:eastAsia="MS UI Gothic" w:hAnsi="MS UI Gothic" w:hint="eastAsia"/>
                <w:sz w:val="21"/>
                <w:szCs w:val="21"/>
              </w:rPr>
              <w:t>20</w:t>
            </w:r>
            <w:r w:rsidR="003702B6" w:rsidRPr="00BF63F9">
              <w:rPr>
                <w:rFonts w:ascii="MS UI Gothic" w:eastAsia="MS UI Gothic" w:hAnsi="MS UI Gothic" w:hint="eastAsia"/>
                <w:sz w:val="21"/>
                <w:szCs w:val="21"/>
              </w:rPr>
              <w:t>分以上当該リハビリテーションを実施した場合に算定</w:t>
            </w:r>
            <w:r w:rsidR="00006193" w:rsidRPr="00BF63F9">
              <w:rPr>
                <w:rFonts w:ascii="MS UI Gothic" w:eastAsia="MS UI Gothic" w:hAnsi="MS UI Gothic" w:hint="eastAsia"/>
                <w:sz w:val="21"/>
                <w:szCs w:val="21"/>
              </w:rPr>
              <w:t>するものであり、</w:t>
            </w:r>
            <w:r w:rsidR="003702B6" w:rsidRPr="00BF63F9">
              <w:rPr>
                <w:rFonts w:ascii="MS UI Gothic" w:eastAsia="MS UI Gothic" w:hAnsi="MS UI Gothic" w:hint="eastAsia"/>
                <w:sz w:val="21"/>
                <w:szCs w:val="21"/>
              </w:rPr>
              <w:t>時間が</w:t>
            </w:r>
            <w:r w:rsidRPr="00BF63F9">
              <w:rPr>
                <w:rFonts w:ascii="MS UI Gothic" w:eastAsia="MS UI Gothic" w:hAnsi="MS UI Gothic" w:hint="eastAsia"/>
                <w:sz w:val="21"/>
                <w:szCs w:val="21"/>
              </w:rPr>
              <w:t>20</w:t>
            </w:r>
            <w:r w:rsidR="003702B6" w:rsidRPr="00BF63F9">
              <w:rPr>
                <w:rFonts w:ascii="MS UI Gothic" w:eastAsia="MS UI Gothic" w:hAnsi="MS UI Gothic" w:hint="eastAsia"/>
                <w:sz w:val="21"/>
                <w:szCs w:val="21"/>
              </w:rPr>
              <w:t>分に満たない場合は、介護保健施設サービス費に含まれ</w:t>
            </w:r>
            <w:r w:rsidR="00006193" w:rsidRPr="00BF63F9">
              <w:rPr>
                <w:rFonts w:ascii="MS UI Gothic" w:eastAsia="MS UI Gothic" w:hAnsi="MS UI Gothic" w:hint="eastAsia"/>
                <w:sz w:val="21"/>
                <w:szCs w:val="21"/>
              </w:rPr>
              <w:t>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⑤</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r w:rsidR="003702B6" w:rsidRPr="00BF63F9">
              <w:rPr>
                <w:rFonts w:ascii="MS UI Gothic" w:eastAsia="MS UI Gothic" w:hAnsi="MS UI Gothic" w:hint="eastAsia"/>
                <w:sz w:val="21"/>
                <w:szCs w:val="21"/>
              </w:rPr>
              <w:t xml:space="preserve"> 当該リハビリテーションの対象となる入所者は、MMSE</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Mini Mental State Examination</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又はHDS-R</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改訂長谷川式簡易知能評価スケール</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において概ね</w:t>
            </w: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点～</w:t>
            </w:r>
            <w:r w:rsidRPr="00BF63F9">
              <w:rPr>
                <w:rFonts w:ascii="MS UI Gothic" w:eastAsia="MS UI Gothic" w:hAnsi="MS UI Gothic" w:hint="eastAsia"/>
                <w:sz w:val="21"/>
                <w:szCs w:val="21"/>
              </w:rPr>
              <w:t>25</w:t>
            </w:r>
            <w:r w:rsidR="003702B6" w:rsidRPr="00BF63F9">
              <w:rPr>
                <w:rFonts w:ascii="MS UI Gothic" w:eastAsia="MS UI Gothic" w:hAnsi="MS UI Gothic" w:hint="eastAsia"/>
                <w:sz w:val="21"/>
                <w:szCs w:val="21"/>
              </w:rPr>
              <w:t>点に相当する者と</w:t>
            </w:r>
            <w:r w:rsidR="00006193" w:rsidRPr="00BF63F9">
              <w:rPr>
                <w:rFonts w:ascii="MS UI Gothic" w:eastAsia="MS UI Gothic" w:hAnsi="MS UI Gothic" w:hint="eastAsia"/>
                <w:sz w:val="21"/>
                <w:szCs w:val="21"/>
              </w:rPr>
              <w:t>する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⑥</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 xml:space="preserve"> 当該リハビリテーションに関する記録</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実施時間、訓練内容、訓練評価、担当者等</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は利用者ごとに保管され</w:t>
            </w:r>
            <w:r w:rsidR="00006193" w:rsidRPr="00BF63F9">
              <w:rPr>
                <w:rFonts w:ascii="MS UI Gothic" w:eastAsia="MS UI Gothic" w:hAnsi="MS UI Gothic" w:hint="eastAsia"/>
                <w:sz w:val="21"/>
                <w:szCs w:val="21"/>
              </w:rPr>
              <w:t>ること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⑦</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(11)</w:t>
            </w:r>
            <w:r w:rsidR="003702B6" w:rsidRPr="00BF63F9">
              <w:rPr>
                <w:rFonts w:ascii="MS UI Gothic" w:eastAsia="MS UI Gothic" w:hAnsi="MS UI Gothic" w:hint="eastAsia"/>
                <w:sz w:val="21"/>
                <w:szCs w:val="21"/>
              </w:rPr>
              <w:t xml:space="preserve"> 「短期集中リハビリテーション実施加算」を算定している場合であっても、別途当該リハビリテーションを実施した場合は当該リハビリテーション加算を算定</w:t>
            </w:r>
            <w:r w:rsidR="00006193" w:rsidRPr="00BF63F9">
              <w:rPr>
                <w:rFonts w:ascii="MS UI Gothic" w:eastAsia="MS UI Gothic" w:hAnsi="MS UI Gothic" w:hint="eastAsia"/>
                <w:sz w:val="21"/>
                <w:szCs w:val="21"/>
              </w:rPr>
              <w:t>することができる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⑧</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(12)</w:t>
            </w:r>
            <w:r w:rsidR="003702B6" w:rsidRPr="00BF63F9">
              <w:rPr>
                <w:rFonts w:ascii="MS UI Gothic" w:eastAsia="MS UI Gothic" w:hAnsi="MS UI Gothic" w:hint="eastAsia"/>
                <w:sz w:val="21"/>
                <w:szCs w:val="21"/>
              </w:rPr>
              <w:t xml:space="preserve"> 当該加算は、当該入所者が過去</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月の間に、当該加算を算定していない場合に限り算定</w:t>
            </w:r>
            <w:r w:rsidR="00006193" w:rsidRPr="00BF63F9">
              <w:rPr>
                <w:rFonts w:ascii="MS UI Gothic" w:eastAsia="MS UI Gothic" w:hAnsi="MS UI Gothic" w:hint="eastAsia"/>
                <w:sz w:val="21"/>
                <w:szCs w:val="21"/>
              </w:rPr>
              <w:t>できることとする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⑨</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71</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ケア加算</w:t>
            </w:r>
          </w:p>
        </w:tc>
        <w:tc>
          <w:tcPr>
            <w:tcW w:w="6804" w:type="dxa"/>
            <w:gridSpan w:val="6"/>
            <w:shd w:val="clear" w:color="auto" w:fill="auto"/>
          </w:tcPr>
          <w:p w:rsidR="003702B6" w:rsidRPr="00BF63F9" w:rsidRDefault="003702B6" w:rsidP="00F61990">
            <w:pPr>
              <w:adjustRightInd w:val="0"/>
              <w:spacing w:line="240" w:lineRule="exact"/>
              <w:ind w:left="132"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認知症ケア加算として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76</w:t>
            </w:r>
            <w:r w:rsidRPr="00BF63F9">
              <w:rPr>
                <w:rFonts w:ascii="MS UI Gothic" w:eastAsia="MS UI Gothic" w:hAnsi="MS UI Gothic" w:hint="eastAsia"/>
                <w:sz w:val="21"/>
                <w:szCs w:val="21"/>
              </w:rPr>
              <w:t>単位を所定単位数に加算している場合は、次の各項目に該当していますか。</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対象者は日常生活に支障を来すおそれのある症状又は行動が認められることから介護を必要とする認知症の</w:t>
            </w:r>
            <w:r w:rsidR="00554625" w:rsidRPr="00BF63F9">
              <w:rPr>
                <w:rFonts w:ascii="MS UI Gothic" w:eastAsia="MS UI Gothic" w:hAnsi="MS UI Gothic" w:hint="eastAsia"/>
                <w:sz w:val="21"/>
                <w:szCs w:val="21"/>
              </w:rPr>
              <w:t>入所</w:t>
            </w:r>
            <w:r w:rsidR="003702B6" w:rsidRPr="00BF63F9">
              <w:rPr>
                <w:rFonts w:ascii="MS UI Gothic" w:eastAsia="MS UI Gothic" w:hAnsi="MS UI Gothic" w:hint="eastAsia"/>
                <w:sz w:val="21"/>
                <w:szCs w:val="21"/>
              </w:rPr>
              <w:t>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日常生活自立度のランクⅢ、Ⅳ又はＭに該当し、認知症専門棟において認知症に対応した処遇を受けることが適当であると医師が認めた者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となっていますか。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0" w:firstLineChars="0" w:firstLine="0"/>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9</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①</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認知症専門棟における介</w:t>
            </w:r>
            <w:r w:rsidR="00E54FD7" w:rsidRPr="00BF63F9">
              <w:rPr>
                <w:rFonts w:ascii="MS UI Gothic" w:eastAsia="MS UI Gothic" w:hAnsi="MS UI Gothic" w:hint="eastAsia"/>
                <w:sz w:val="21"/>
                <w:szCs w:val="21"/>
              </w:rPr>
              <w:t>護職員等の配置については、次の配置を行うことを標準とする</w:t>
            </w:r>
            <w:r w:rsidR="003702B6"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日中については、利用者</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人に対し常時</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人以上の介護職員又は看護職員を配置すること。</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夜間及び深夜については、</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人に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人以上の看護職員又は介護職員を配置すること。</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ユニット型介護老人保健施設サービス費を算定している</w:t>
            </w:r>
            <w:r w:rsidR="0056306D" w:rsidRPr="00BF63F9">
              <w:rPr>
                <w:rFonts w:ascii="MS UI Gothic" w:eastAsia="MS UI Gothic" w:hAnsi="MS UI Gothic" w:hint="eastAsia"/>
                <w:sz w:val="21"/>
                <w:szCs w:val="21"/>
              </w:rPr>
              <w:t>場合は</w:t>
            </w:r>
            <w:r w:rsidR="003702B6" w:rsidRPr="00BF63F9">
              <w:rPr>
                <w:rFonts w:ascii="MS UI Gothic" w:eastAsia="MS UI Gothic" w:hAnsi="MS UI Gothic" w:hint="eastAsia"/>
                <w:sz w:val="21"/>
                <w:szCs w:val="21"/>
              </w:rPr>
              <w:t>、認知症ケア加算は算定し</w:t>
            </w:r>
            <w:r w:rsidR="0056306D" w:rsidRPr="00BF63F9">
              <w:rPr>
                <w:rFonts w:ascii="MS UI Gothic" w:eastAsia="MS UI Gothic" w:hAnsi="MS UI Gothic" w:hint="eastAsia"/>
                <w:sz w:val="21"/>
                <w:szCs w:val="21"/>
              </w:rPr>
              <w:t>ない</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(13)</w:t>
            </w:r>
            <w:r w:rsidRPr="00BF63F9">
              <w:rPr>
                <w:rFonts w:ascii="MS UI Gothic" w:eastAsia="MS UI Gothic" w:hAnsi="MS UI Gothic" w:hint="eastAsia"/>
                <w:sz w:val="18"/>
                <w:szCs w:val="18"/>
              </w:rPr>
              <w:t>③</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日常生活に支障を来すおそれのある症状又は行動が認められることから介護を必要とする認知症の利用者</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日常生活自立度のランクⅢ、Ⅳ又はＭに該当し、認知症専門棟において認知症に対応した処遇を受けることが適当であると医師が認めた者。以下同じ。</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と他の利用者とを区別していますか。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号の</w:t>
            </w:r>
            <w:r w:rsidR="005C4DFA" w:rsidRPr="00BF63F9">
              <w:rPr>
                <w:rFonts w:ascii="MS UI Gothic" w:eastAsia="MS UI Gothic" w:hAnsi="MS UI Gothic" w:hint="eastAsia"/>
                <w:sz w:val="18"/>
                <w:szCs w:val="18"/>
              </w:rPr>
              <w:t>59</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nil"/>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次の施設及び設備を有していますか。</w:t>
            </w:r>
          </w:p>
        </w:tc>
        <w:tc>
          <w:tcPr>
            <w:tcW w:w="1134" w:type="dxa"/>
            <w:vMerge w:val="restart"/>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号の</w:t>
            </w:r>
            <w:r w:rsidR="005C4DFA" w:rsidRPr="00BF63F9">
              <w:rPr>
                <w:rFonts w:ascii="MS UI Gothic" w:eastAsia="MS UI Gothic" w:hAnsi="MS UI Gothic" w:hint="eastAsia"/>
                <w:sz w:val="18"/>
                <w:szCs w:val="18"/>
              </w:rPr>
              <w:t>59</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専ら</w:t>
            </w:r>
            <w:r w:rsidR="008934AA" w:rsidRPr="00BF63F9">
              <w:rPr>
                <w:rFonts w:ascii="MS UI Gothic" w:eastAsia="MS UI Gothic" w:hAnsi="MS UI Gothic" w:hint="eastAsia"/>
                <w:sz w:val="21"/>
                <w:szCs w:val="21"/>
              </w:rPr>
              <w:t>上記認知症の入所者</w:t>
            </w:r>
            <w:r w:rsidRPr="00BF63F9">
              <w:rPr>
                <w:rFonts w:ascii="MS UI Gothic" w:eastAsia="MS UI Gothic" w:hAnsi="MS UI Gothic" w:hint="eastAsia"/>
                <w:sz w:val="21"/>
                <w:szCs w:val="21"/>
              </w:rPr>
              <w:t>を入所させるための施設であって、原則として、同一の建物又は階において、他の</w:t>
            </w:r>
            <w:r w:rsidR="008934AA" w:rsidRPr="00BF63F9">
              <w:rPr>
                <w:rFonts w:ascii="MS UI Gothic" w:eastAsia="MS UI Gothic" w:hAnsi="MS UI Gothic" w:hint="eastAsia"/>
                <w:sz w:val="21"/>
                <w:szCs w:val="21"/>
              </w:rPr>
              <w:t>短期入所療養介護の利用者に利用させ、又は介護老人保健施設の入所者を入所</w:t>
            </w:r>
            <w:r w:rsidRPr="00BF63F9">
              <w:rPr>
                <w:rFonts w:ascii="MS UI Gothic" w:eastAsia="MS UI Gothic" w:hAnsi="MS UI Gothic" w:hint="eastAsia"/>
                <w:sz w:val="21"/>
                <w:szCs w:val="21"/>
              </w:rPr>
              <w:t>させるものでないもの</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上記アの施設の入所定員は、</w:t>
            </w:r>
            <w:r w:rsidR="005C4DFA" w:rsidRPr="00BF63F9">
              <w:rPr>
                <w:rFonts w:ascii="MS UI Gothic" w:eastAsia="MS UI Gothic" w:hAnsi="MS UI Gothic" w:hint="eastAsia"/>
                <w:sz w:val="21"/>
                <w:szCs w:val="21"/>
              </w:rPr>
              <w:t>40</w:t>
            </w:r>
            <w:r w:rsidRPr="00BF63F9">
              <w:rPr>
                <w:rFonts w:ascii="MS UI Gothic" w:eastAsia="MS UI Gothic" w:hAnsi="MS UI Gothic" w:hint="eastAsia"/>
                <w:sz w:val="21"/>
                <w:szCs w:val="21"/>
              </w:rPr>
              <w:t>人を標準とすること。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上記アの施設に入所定員の</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割以上の数の個室を設けていること。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上記アの施設に療養室以外の生活の場として入所定員</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人当たりの面積が</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平方メートル以上のデイルームを設けていること。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  上記アの施設に</w:t>
            </w:r>
            <w:r w:rsidR="008934AA" w:rsidRPr="00BF63F9">
              <w:rPr>
                <w:rFonts w:ascii="MS UI Gothic" w:eastAsia="MS UI Gothic" w:hAnsi="MS UI Gothic" w:hint="eastAsia"/>
                <w:sz w:val="21"/>
                <w:szCs w:val="21"/>
              </w:rPr>
              <w:t>上記認知症の</w:t>
            </w:r>
            <w:r w:rsidR="00E86CCE" w:rsidRPr="00BF63F9">
              <w:rPr>
                <w:rFonts w:ascii="MS UI Gothic" w:eastAsia="MS UI Gothic" w:hAnsi="MS UI Gothic" w:hint="eastAsia"/>
                <w:sz w:val="21"/>
                <w:szCs w:val="21"/>
              </w:rPr>
              <w:t>入所者の</w:t>
            </w:r>
            <w:r w:rsidR="008934AA" w:rsidRPr="00BF63F9">
              <w:rPr>
                <w:rFonts w:ascii="MS UI Gothic" w:eastAsia="MS UI Gothic" w:hAnsi="MS UI Gothic" w:hint="eastAsia"/>
                <w:sz w:val="21"/>
                <w:szCs w:val="21"/>
              </w:rPr>
              <w:t>家族に対する</w:t>
            </w:r>
            <w:r w:rsidRPr="00BF63F9">
              <w:rPr>
                <w:rFonts w:ascii="MS UI Gothic" w:eastAsia="MS UI Gothic" w:hAnsi="MS UI Gothic" w:hint="eastAsia"/>
                <w:sz w:val="21"/>
                <w:szCs w:val="21"/>
              </w:rPr>
              <w:t>介護方法に関する知識及び技術の提供のために必要な施設であって、</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平方メートル以上のものを設けていること。</w:t>
            </w:r>
          </w:p>
        </w:tc>
        <w:tc>
          <w:tcPr>
            <w:tcW w:w="1134" w:type="dxa"/>
            <w:vMerge/>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介護保健施設サービスを行う単位ごとの入所者の数について、</w:t>
            </w:r>
            <w:r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人を標準としていますか。</w:t>
            </w:r>
          </w:p>
        </w:tc>
        <w:tc>
          <w:tcPr>
            <w:tcW w:w="1134" w:type="dxa"/>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号の</w:t>
            </w:r>
            <w:r w:rsidR="005C4DFA" w:rsidRPr="00BF63F9">
              <w:rPr>
                <w:rFonts w:ascii="MS UI Gothic" w:eastAsia="MS UI Gothic" w:hAnsi="MS UI Gothic" w:hint="eastAsia"/>
                <w:sz w:val="18"/>
                <w:szCs w:val="18"/>
              </w:rPr>
              <w:t>59</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AC674B">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介護保健施設サービスを行う単位ごとに固定した介護職員又は看護職員を配置していますか。</w:t>
            </w:r>
          </w:p>
        </w:tc>
        <w:tc>
          <w:tcPr>
            <w:tcW w:w="1134" w:type="dxa"/>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96</w:t>
            </w:r>
            <w:r w:rsidRPr="00BF63F9">
              <w:rPr>
                <w:rFonts w:ascii="MS UI Gothic" w:eastAsia="MS UI Gothic" w:hAnsi="MS UI Gothic" w:hint="eastAsia"/>
                <w:sz w:val="18"/>
                <w:szCs w:val="18"/>
              </w:rPr>
              <w:t>号の</w:t>
            </w:r>
            <w:r w:rsidR="005C4DFA" w:rsidRPr="00BF63F9">
              <w:rPr>
                <w:rFonts w:ascii="MS UI Gothic" w:eastAsia="MS UI Gothic" w:hAnsi="MS UI Gothic" w:hint="eastAsia"/>
                <w:sz w:val="18"/>
                <w:szCs w:val="18"/>
              </w:rPr>
              <w:t>59</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72</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若年性認知症入所者受入加算</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Chars="17" w:left="37"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lang w:eastAsia="zh-TW"/>
              </w:rPr>
              <w:t xml:space="preserve">　</w:t>
            </w:r>
            <w:r w:rsidRPr="00BF63F9">
              <w:rPr>
                <w:rFonts w:ascii="MS UI Gothic" w:eastAsia="MS UI Gothic" w:hAnsi="MS UI Gothic" w:hint="eastAsia"/>
                <w:sz w:val="21"/>
                <w:szCs w:val="21"/>
              </w:rPr>
              <w:t>別に厚生労働大臣が定める基準</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受け入れた若年性認知症入所者ごとに個別の担当者を定めていること。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に適合しているものとして市長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介護保険課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届け出た介護老人保健施設において、受け入れた若年性認知症利用者ごとに個別に担当者を定め、その者を中心に、当該利用者の特性やニーズに応じたサービス提供を行った場合には、若年性認知症入所者受入加算と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120</w:t>
            </w:r>
            <w:r w:rsidRPr="00BF63F9">
              <w:rPr>
                <w:rFonts w:ascii="MS UI Gothic" w:eastAsia="MS UI Gothic" w:hAnsi="MS UI Gothic" w:hint="eastAsia"/>
                <w:sz w:val="21"/>
                <w:szCs w:val="21"/>
              </w:rPr>
              <w:t>単位を所定単位数に加算していますか。</w:t>
            </w:r>
          </w:p>
        </w:tc>
        <w:tc>
          <w:tcPr>
            <w:tcW w:w="1134" w:type="dxa"/>
            <w:tcBorders>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(14)</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(14))</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Chars="17" w:left="37"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認知症行動・心理症状緊急対応加算を算定している場合は、算定しない。</w:t>
            </w: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8D75E1">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73</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外泊時の</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費用算定</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入所者に対して居宅における外泊を認めた場合は、</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月に</w:t>
            </w: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日を限度として所定単位数に代えて</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362</w:t>
            </w:r>
            <w:r w:rsidR="003702B6" w:rsidRPr="00BF63F9">
              <w:rPr>
                <w:rFonts w:ascii="MS UI Gothic" w:eastAsia="MS UI Gothic" w:hAnsi="MS UI Gothic" w:hint="eastAsia"/>
                <w:sz w:val="21"/>
                <w:szCs w:val="21"/>
              </w:rPr>
              <w:t>単位を算定していますか。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11</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外泊の期間に初日及び最終日を含めずに算定していますか。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11</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w:t>
            </w:r>
            <w:r w:rsidR="00C91F06"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外泊時の費用の算定について、</w:t>
            </w:r>
            <w:r w:rsidR="00C91F06"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外泊の期間は初日及び最終日は含まないので、連続して</w:t>
            </w:r>
            <w:r w:rsidR="005C4DFA" w:rsidRPr="00BF63F9">
              <w:rPr>
                <w:rFonts w:ascii="MS UI Gothic" w:eastAsia="MS UI Gothic" w:hAnsi="MS UI Gothic" w:cs="ＭＳ 明朝" w:hint="eastAsia"/>
                <w:sz w:val="21"/>
                <w:szCs w:val="21"/>
              </w:rPr>
              <w:t>7</w:t>
            </w:r>
            <w:r w:rsidRPr="00BF63F9">
              <w:rPr>
                <w:rFonts w:ascii="MS UI Gothic" w:eastAsia="MS UI Gothic" w:hAnsi="MS UI Gothic" w:cs="ＭＳ 明朝" w:hint="eastAsia"/>
                <w:sz w:val="21"/>
                <w:szCs w:val="21"/>
              </w:rPr>
              <w:t>泊の</w:t>
            </w:r>
            <w:r w:rsidR="00C91F06"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外泊を行う場合は、</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日と計算されること。</w:t>
            </w:r>
          </w:p>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例</w:t>
            </w:r>
            <w:r w:rsidR="005C4DFA" w:rsidRPr="00BF63F9">
              <w:rPr>
                <w:rFonts w:ascii="MS UI Gothic" w:eastAsia="MS UI Gothic" w:hAnsi="MS UI Gothic" w:cs="ＭＳ 明朝" w:hint="eastAsia"/>
                <w:sz w:val="21"/>
                <w:szCs w:val="21"/>
              </w:rPr>
              <w:t>)</w:t>
            </w:r>
            <w:r w:rsidR="00C91F06"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外泊期間：</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日～</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8</w:t>
            </w:r>
            <w:r w:rsidRPr="00BF63F9">
              <w:rPr>
                <w:rFonts w:ascii="MS UI Gothic" w:eastAsia="MS UI Gothic" w:hAnsi="MS UI Gothic" w:cs="ＭＳ 明朝" w:hint="eastAsia"/>
                <w:sz w:val="21"/>
                <w:szCs w:val="21"/>
              </w:rPr>
              <w:t>日</w:t>
            </w:r>
            <w:r w:rsidR="005C4DFA" w:rsidRPr="00BF63F9">
              <w:rPr>
                <w:rFonts w:ascii="MS UI Gothic" w:eastAsia="MS UI Gothic" w:hAnsi="MS UI Gothic" w:cs="ＭＳ 明朝" w:hint="eastAsia"/>
                <w:sz w:val="21"/>
                <w:szCs w:val="21"/>
              </w:rPr>
              <w:t>(8</w:t>
            </w:r>
            <w:r w:rsidRPr="00BF63F9">
              <w:rPr>
                <w:rFonts w:ascii="MS UI Gothic" w:eastAsia="MS UI Gothic" w:hAnsi="MS UI Gothic" w:cs="ＭＳ 明朝" w:hint="eastAsia"/>
                <w:sz w:val="21"/>
                <w:szCs w:val="21"/>
              </w:rPr>
              <w:t>日間</w:t>
            </w:r>
            <w:r w:rsidR="005C4DFA" w:rsidRPr="00BF63F9">
              <w:rPr>
                <w:rFonts w:ascii="MS UI Gothic" w:eastAsia="MS UI Gothic" w:hAnsi="MS UI Gothic" w:cs="ＭＳ 明朝" w:hint="eastAsia"/>
                <w:sz w:val="21"/>
                <w:szCs w:val="21"/>
              </w:rPr>
              <w:t>)</w:t>
            </w:r>
          </w:p>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日</w:t>
            </w:r>
            <w:r w:rsidR="00D823D5" w:rsidRPr="00BF63F9">
              <w:rPr>
                <w:rFonts w:ascii="MS UI Gothic" w:eastAsia="MS UI Gothic" w:hAnsi="MS UI Gothic" w:cs="ＭＳ 明朝" w:hint="eastAsia"/>
                <w:sz w:val="21"/>
                <w:szCs w:val="21"/>
              </w:rPr>
              <w:t xml:space="preserve">　入院又は</w:t>
            </w:r>
            <w:r w:rsidRPr="00BF63F9">
              <w:rPr>
                <w:rFonts w:ascii="MS UI Gothic" w:eastAsia="MS UI Gothic" w:hAnsi="MS UI Gothic" w:cs="ＭＳ 明朝" w:hint="eastAsia"/>
                <w:sz w:val="21"/>
                <w:szCs w:val="21"/>
              </w:rPr>
              <w:t>外泊の開始………所定単位数を算定</w:t>
            </w:r>
          </w:p>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2</w:t>
            </w:r>
            <w:r w:rsidRPr="00BF63F9">
              <w:rPr>
                <w:rFonts w:ascii="MS UI Gothic" w:eastAsia="MS UI Gothic" w:hAnsi="MS UI Gothic" w:cs="ＭＳ 明朝" w:hint="eastAsia"/>
                <w:sz w:val="21"/>
                <w:szCs w:val="21"/>
              </w:rPr>
              <w:t>日～</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7</w:t>
            </w:r>
            <w:r w:rsidRPr="00BF63F9">
              <w:rPr>
                <w:rFonts w:ascii="MS UI Gothic" w:eastAsia="MS UI Gothic" w:hAnsi="MS UI Gothic" w:cs="ＭＳ 明朝" w:hint="eastAsia"/>
                <w:sz w:val="21"/>
                <w:szCs w:val="21"/>
              </w:rPr>
              <w:t>日</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日間</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日につき</w:t>
            </w:r>
            <w:r w:rsidR="005C4DFA" w:rsidRPr="00BF63F9">
              <w:rPr>
                <w:rFonts w:ascii="MS UI Gothic" w:eastAsia="MS UI Gothic" w:hAnsi="MS UI Gothic" w:cs="ＭＳ 明朝" w:hint="eastAsia"/>
                <w:sz w:val="21"/>
                <w:szCs w:val="21"/>
              </w:rPr>
              <w:t>362</w:t>
            </w:r>
            <w:r w:rsidRPr="00BF63F9">
              <w:rPr>
                <w:rFonts w:ascii="MS UI Gothic" w:eastAsia="MS UI Gothic" w:hAnsi="MS UI Gothic" w:cs="ＭＳ 明朝" w:hint="eastAsia"/>
                <w:sz w:val="21"/>
                <w:szCs w:val="21"/>
              </w:rPr>
              <w:t>単位を算定可</w:t>
            </w:r>
          </w:p>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w:t>
            </w:r>
            <w:r w:rsidR="005C4DFA" w:rsidRPr="00BF63F9">
              <w:rPr>
                <w:rFonts w:ascii="MS UI Gothic" w:eastAsia="MS UI Gothic" w:hAnsi="MS UI Gothic" w:cs="ＭＳ 明朝" w:hint="eastAsia"/>
                <w:sz w:val="21"/>
                <w:szCs w:val="21"/>
              </w:rPr>
              <w:t>3</w:t>
            </w:r>
            <w:r w:rsidRPr="00BF63F9">
              <w:rPr>
                <w:rFonts w:ascii="MS UI Gothic" w:eastAsia="MS UI Gothic" w:hAnsi="MS UI Gothic" w:cs="ＭＳ 明朝" w:hint="eastAsia"/>
                <w:sz w:val="21"/>
                <w:szCs w:val="21"/>
              </w:rPr>
              <w:t>月</w:t>
            </w:r>
            <w:r w:rsidR="005C4DFA" w:rsidRPr="00BF63F9">
              <w:rPr>
                <w:rFonts w:ascii="MS UI Gothic" w:eastAsia="MS UI Gothic" w:hAnsi="MS UI Gothic" w:cs="ＭＳ 明朝" w:hint="eastAsia"/>
                <w:sz w:val="21"/>
                <w:szCs w:val="21"/>
              </w:rPr>
              <w:t>8</w:t>
            </w:r>
            <w:r w:rsidRPr="00BF63F9">
              <w:rPr>
                <w:rFonts w:ascii="MS UI Gothic" w:eastAsia="MS UI Gothic" w:hAnsi="MS UI Gothic" w:cs="ＭＳ 明朝" w:hint="eastAsia"/>
                <w:sz w:val="21"/>
                <w:szCs w:val="21"/>
              </w:rPr>
              <w:t>日</w:t>
            </w:r>
            <w:r w:rsidR="00CE4DD3" w:rsidRPr="00BF63F9">
              <w:rPr>
                <w:rFonts w:ascii="MS UI Gothic" w:eastAsia="MS UI Gothic" w:hAnsi="MS UI Gothic" w:cs="ＭＳ 明朝" w:hint="eastAsia"/>
                <w:sz w:val="21"/>
                <w:szCs w:val="21"/>
              </w:rPr>
              <w:t xml:space="preserve">　</w:t>
            </w:r>
            <w:r w:rsidR="00D823D5"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外泊の終了………所定単位数を算定</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(15)</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入所者の</w:t>
            </w:r>
            <w:r w:rsidR="00763892"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(15)</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8D75E1">
        <w:trPr>
          <w:trHeight w:val="139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w:t>
            </w:r>
            <w:r w:rsidR="004E4435" w:rsidRPr="00BF63F9">
              <w:rPr>
                <w:rFonts w:ascii="MS UI Gothic" w:eastAsia="MS UI Gothic" w:hAnsi="MS UI Gothic" w:hint="eastAsia"/>
                <w:sz w:val="21"/>
                <w:szCs w:val="21"/>
              </w:rPr>
              <w:t>入所者の</w:t>
            </w:r>
            <w:r w:rsidR="004E4435" w:rsidRPr="00BF63F9">
              <w:rPr>
                <w:rFonts w:ascii="MS UI Gothic" w:eastAsia="MS UI Gothic" w:hAnsi="MS UI Gothic" w:cs="ＭＳ 明朝" w:hint="eastAsia"/>
                <w:sz w:val="21"/>
                <w:szCs w:val="21"/>
              </w:rPr>
              <w:t>入院又は</w:t>
            </w:r>
            <w:r w:rsidR="004E4435" w:rsidRPr="00BF63F9">
              <w:rPr>
                <w:rFonts w:ascii="MS UI Gothic" w:eastAsia="MS UI Gothic" w:hAnsi="MS UI Gothic" w:hint="eastAsia"/>
                <w:sz w:val="21"/>
                <w:szCs w:val="21"/>
              </w:rPr>
              <w:t>外泊の期間中で、かつ、</w:t>
            </w:r>
            <w:r w:rsidR="004E4435" w:rsidRPr="00BF63F9">
              <w:rPr>
                <w:rFonts w:ascii="MS UI Gothic" w:eastAsia="MS UI Gothic" w:hAnsi="MS UI Gothic" w:cs="ＭＳ 明朝" w:hint="eastAsia"/>
                <w:sz w:val="21"/>
                <w:szCs w:val="21"/>
              </w:rPr>
              <w:t>入院又は</w:t>
            </w:r>
            <w:r w:rsidR="004E4435" w:rsidRPr="00BF63F9">
              <w:rPr>
                <w:rFonts w:ascii="MS UI Gothic" w:eastAsia="MS UI Gothic" w:hAnsi="MS UI Gothic" w:hint="eastAsia"/>
                <w:sz w:val="21"/>
                <w:szCs w:val="21"/>
              </w:rPr>
              <w:t>外泊時の費用の算定期間中にあっては、当該入所者が使用していたベッドを他のサービスに利用することなく空けておくことが原則であるが、当該入所者の同意があれば、そのベッドを短期入所療養介護に活用することは可能であること。ただし、この場合に、</w:t>
            </w:r>
            <w:r w:rsidR="004E4435" w:rsidRPr="00BF63F9">
              <w:rPr>
                <w:rFonts w:ascii="MS UI Gothic" w:eastAsia="MS UI Gothic" w:hAnsi="MS UI Gothic" w:cs="ＭＳ 明朝" w:hint="eastAsia"/>
                <w:sz w:val="21"/>
                <w:szCs w:val="21"/>
              </w:rPr>
              <w:t>入院又は</w:t>
            </w:r>
            <w:r w:rsidR="004E4435" w:rsidRPr="00BF63F9">
              <w:rPr>
                <w:rFonts w:ascii="MS UI Gothic" w:eastAsia="MS UI Gothic" w:hAnsi="MS UI Gothic" w:hint="eastAsia"/>
                <w:sz w:val="21"/>
                <w:szCs w:val="21"/>
              </w:rPr>
              <w:t>外泊時の費用は算定できないこと。</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(15)</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回の</w:t>
            </w:r>
            <w:r w:rsidR="00253225" w:rsidRPr="00BF63F9">
              <w:rPr>
                <w:rFonts w:ascii="MS UI Gothic" w:eastAsia="MS UI Gothic" w:hAnsi="MS UI Gothic" w:cs="ＭＳ 明朝" w:hint="eastAsia"/>
                <w:sz w:val="21"/>
                <w:szCs w:val="21"/>
              </w:rPr>
              <w:t>入院又は</w:t>
            </w:r>
            <w:r w:rsidR="003702B6" w:rsidRPr="00BF63F9">
              <w:rPr>
                <w:rFonts w:ascii="MS UI Gothic" w:eastAsia="MS UI Gothic" w:hAnsi="MS UI Gothic" w:hint="eastAsia"/>
                <w:sz w:val="21"/>
                <w:szCs w:val="21"/>
              </w:rPr>
              <w:t>外泊で月をまたがる場合</w:t>
            </w:r>
            <w:r w:rsidR="003758CF" w:rsidRPr="00BF63F9">
              <w:rPr>
                <w:rFonts w:ascii="MS UI Gothic" w:eastAsia="MS UI Gothic" w:hAnsi="MS UI Gothic" w:hint="eastAsia"/>
                <w:sz w:val="21"/>
                <w:szCs w:val="21"/>
              </w:rPr>
              <w:t>は</w:t>
            </w:r>
            <w:r w:rsidR="003702B6" w:rsidRPr="00BF63F9">
              <w:rPr>
                <w:rFonts w:ascii="MS UI Gothic" w:eastAsia="MS UI Gothic" w:hAnsi="MS UI Gothic" w:hint="eastAsia"/>
                <w:sz w:val="21"/>
                <w:szCs w:val="21"/>
              </w:rPr>
              <w:t>、</w:t>
            </w:r>
            <w:r w:rsidR="003758CF" w:rsidRPr="00BF63F9">
              <w:rPr>
                <w:rFonts w:ascii="MS UI Gothic" w:eastAsia="MS UI Gothic" w:hAnsi="MS UI Gothic" w:hint="eastAsia"/>
                <w:sz w:val="21"/>
                <w:szCs w:val="21"/>
              </w:rPr>
              <w:t>最大で</w:t>
            </w:r>
            <w:r w:rsidR="003702B6" w:rsidRPr="00BF63F9">
              <w:rPr>
                <w:rFonts w:ascii="MS UI Gothic" w:eastAsia="MS UI Gothic" w:hAnsi="MS UI Gothic" w:hint="eastAsia"/>
                <w:sz w:val="21"/>
                <w:szCs w:val="21"/>
              </w:rPr>
              <w:t>連続</w:t>
            </w:r>
            <w:r w:rsidRPr="00BF63F9">
              <w:rPr>
                <w:rFonts w:ascii="MS UI Gothic" w:eastAsia="MS UI Gothic" w:hAnsi="MS UI Gothic" w:hint="eastAsia"/>
                <w:sz w:val="21"/>
                <w:szCs w:val="21"/>
              </w:rPr>
              <w:t>13</w:t>
            </w:r>
            <w:r w:rsidR="003702B6" w:rsidRPr="00BF63F9">
              <w:rPr>
                <w:rFonts w:ascii="MS UI Gothic" w:eastAsia="MS UI Gothic" w:hAnsi="MS UI Gothic" w:hint="eastAsia"/>
                <w:sz w:val="21"/>
                <w:szCs w:val="21"/>
              </w:rPr>
              <w:t>泊</w:t>
            </w:r>
            <w:r w:rsidRPr="00BF63F9">
              <w:rPr>
                <w:rFonts w:ascii="MS UI Gothic" w:eastAsia="MS UI Gothic" w:hAnsi="MS UI Gothic" w:hint="eastAsia"/>
                <w:sz w:val="21"/>
                <w:szCs w:val="21"/>
              </w:rPr>
              <w:t>(12</w:t>
            </w:r>
            <w:r w:rsidR="003702B6" w:rsidRPr="00BF63F9">
              <w:rPr>
                <w:rFonts w:ascii="MS UI Gothic" w:eastAsia="MS UI Gothic" w:hAnsi="MS UI Gothic" w:hint="eastAsia"/>
                <w:sz w:val="21"/>
                <w:szCs w:val="21"/>
              </w:rPr>
              <w:t>日分</w:t>
            </w:r>
            <w:r w:rsidRPr="00BF63F9">
              <w:rPr>
                <w:rFonts w:ascii="MS UI Gothic" w:eastAsia="MS UI Gothic" w:hAnsi="MS UI Gothic" w:hint="eastAsia"/>
                <w:sz w:val="21"/>
                <w:szCs w:val="21"/>
              </w:rPr>
              <w:t>)</w:t>
            </w:r>
            <w:r w:rsidR="003758CF" w:rsidRPr="00BF63F9">
              <w:rPr>
                <w:rFonts w:ascii="MS UI Gothic" w:eastAsia="MS UI Gothic" w:hAnsi="MS UI Gothic" w:hint="eastAsia"/>
                <w:sz w:val="21"/>
                <w:szCs w:val="21"/>
              </w:rPr>
              <w:t>まで入院又は外泊時の費用の算定が可能であること</w:t>
            </w:r>
            <w:r w:rsidR="003702B6" w:rsidRPr="00BF63F9">
              <w:rPr>
                <w:rFonts w:ascii="MS UI Gothic" w:eastAsia="MS UI Gothic" w:hAnsi="MS UI Gothic" w:hint="eastAsia"/>
                <w:sz w:val="21"/>
                <w:szCs w:val="21"/>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widowControl/>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イ　</w:t>
            </w:r>
            <w:r w:rsidR="00253225" w:rsidRPr="00BF63F9">
              <w:rPr>
                <w:rFonts w:ascii="MS UI Gothic" w:eastAsia="MS UI Gothic" w:hAnsi="MS UI Gothic" w:cs="ＭＳ 明朝" w:hint="eastAsia"/>
                <w:sz w:val="21"/>
                <w:szCs w:val="21"/>
              </w:rPr>
              <w:t>入院又は</w:t>
            </w:r>
            <w:r w:rsidRPr="00BF63F9">
              <w:rPr>
                <w:rFonts w:ascii="MS UI Gothic" w:eastAsia="MS UI Gothic" w:hAnsi="MS UI Gothic" w:cs="ＭＳ 明朝" w:hint="eastAsia"/>
                <w:sz w:val="21"/>
                <w:szCs w:val="21"/>
              </w:rPr>
              <w:t>外泊時の費用の算定にあたって、</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回の外泊で月をまたがる場合は、最大で連続</w:t>
            </w:r>
            <w:r w:rsidR="005C4DFA" w:rsidRPr="00BF63F9">
              <w:rPr>
                <w:rFonts w:ascii="MS UI Gothic" w:eastAsia="MS UI Gothic" w:hAnsi="MS UI Gothic" w:cs="ＭＳ 明朝" w:hint="eastAsia"/>
                <w:sz w:val="21"/>
                <w:szCs w:val="21"/>
              </w:rPr>
              <w:t>13</w:t>
            </w:r>
            <w:r w:rsidRPr="00BF63F9">
              <w:rPr>
                <w:rFonts w:ascii="MS UI Gothic" w:eastAsia="MS UI Gothic" w:hAnsi="MS UI Gothic" w:cs="ＭＳ 明朝" w:hint="eastAsia"/>
                <w:sz w:val="21"/>
                <w:szCs w:val="21"/>
              </w:rPr>
              <w:t>泊</w:t>
            </w:r>
            <w:r w:rsidR="005C4DFA" w:rsidRPr="00BF63F9">
              <w:rPr>
                <w:rFonts w:ascii="MS UI Gothic" w:eastAsia="MS UI Gothic" w:hAnsi="MS UI Gothic" w:cs="ＭＳ 明朝" w:hint="eastAsia"/>
                <w:sz w:val="21"/>
                <w:szCs w:val="21"/>
              </w:rPr>
              <w:t>(12</w:t>
            </w:r>
            <w:r w:rsidRPr="00BF63F9">
              <w:rPr>
                <w:rFonts w:ascii="MS UI Gothic" w:eastAsia="MS UI Gothic" w:hAnsi="MS UI Gothic" w:cs="ＭＳ 明朝" w:hint="eastAsia"/>
                <w:sz w:val="21"/>
                <w:szCs w:val="21"/>
              </w:rPr>
              <w:t>日分</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まで外泊時の費用の算定が可能であること。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ロ　「外泊」には、入所者の親戚の家における宿泊、子供又はその家族と旅行に行く場合の宿泊等も含</w:t>
            </w:r>
            <w:r w:rsidR="006F1808" w:rsidRPr="00BF63F9">
              <w:rPr>
                <w:rFonts w:ascii="MS UI Gothic" w:eastAsia="MS UI Gothic" w:hAnsi="MS UI Gothic" w:cs="ＭＳ 明朝" w:hint="eastAsia"/>
                <w:sz w:val="21"/>
                <w:szCs w:val="21"/>
              </w:rPr>
              <w:t>む</w:t>
            </w:r>
            <w:r w:rsidRPr="00BF63F9">
              <w:rPr>
                <w:rFonts w:ascii="MS UI Gothic" w:eastAsia="MS UI Gothic" w:hAnsi="MS UI Gothic" w:cs="ＭＳ 明朝"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ハ　外泊の期間中は、当該入所者については、居宅介護サービス費は算定でき</w:t>
            </w:r>
            <w:r w:rsidR="006F1808" w:rsidRPr="00BF63F9">
              <w:rPr>
                <w:rFonts w:ascii="MS UI Gothic" w:eastAsia="MS UI Gothic" w:hAnsi="MS UI Gothic" w:cs="ＭＳ 明朝" w:hint="eastAsia"/>
                <w:sz w:val="21"/>
                <w:szCs w:val="21"/>
              </w:rPr>
              <w:t>ない</w:t>
            </w:r>
            <w:r w:rsidRPr="00BF63F9">
              <w:rPr>
                <w:rFonts w:ascii="MS UI Gothic" w:eastAsia="MS UI Gothic" w:hAnsi="MS UI Gothic" w:cs="ＭＳ 明朝"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vMerge w:val="restart"/>
            <w:tcBorders>
              <w:top w:val="single" w:sz="4" w:space="0" w:color="auto"/>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74</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外泊時費用</w:t>
            </w:r>
          </w:p>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在宅サー</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ビスを利用</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する場合</w:t>
            </w:r>
            <w:r w:rsidR="005C4DFA" w:rsidRPr="00BF63F9">
              <w:rPr>
                <w:rFonts w:ascii="MS UI Gothic" w:eastAsia="MS UI Gothic" w:hAnsi="MS UI Gothic" w:hint="eastAsia"/>
                <w:sz w:val="21"/>
                <w:szCs w:val="21"/>
              </w:rPr>
              <w:t>)</w:t>
            </w: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spacing w:line="240" w:lineRule="exact"/>
              <w:ind w:left="0" w:firstLineChars="0" w:firstLine="0"/>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入所者であって、退所が見込まれる者をその居宅において試行的に退所させ、介護老人保健施設が居宅サービスを提供する場合は、</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月に</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日を限度として所定単位数に代えて</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日につき</w:t>
            </w:r>
            <w:r w:rsidR="005C4DFA" w:rsidRPr="00BF63F9">
              <w:rPr>
                <w:rFonts w:ascii="MS UI Gothic" w:eastAsia="MS UI Gothic" w:hAnsi="MS UI Gothic" w:cs="ＭＳ 明朝" w:hint="eastAsia"/>
                <w:sz w:val="21"/>
                <w:szCs w:val="21"/>
              </w:rPr>
              <w:t>800</w:t>
            </w:r>
            <w:r w:rsidRPr="00BF63F9">
              <w:rPr>
                <w:rFonts w:ascii="MS UI Gothic" w:eastAsia="MS UI Gothic" w:hAnsi="MS UI Gothic" w:cs="ＭＳ 明朝" w:hint="eastAsia"/>
                <w:sz w:val="21"/>
                <w:szCs w:val="21"/>
              </w:rPr>
              <w:t>単位を算定していますか。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tcBorders>
              <w:top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の注</w:t>
            </w:r>
            <w:r w:rsidR="005C4DFA" w:rsidRPr="00BF63F9">
              <w:rPr>
                <w:rFonts w:ascii="MS UI Gothic" w:eastAsia="MS UI Gothic" w:hAnsi="MS UI Gothic" w:hint="eastAsia"/>
                <w:sz w:val="18"/>
                <w:szCs w:val="18"/>
              </w:rPr>
              <w:t>12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試行的な退所に係る初日及び最終日は算定せず、〔外泊時</w:t>
            </w:r>
            <w:r w:rsidR="002D72B3" w:rsidRPr="00BF63F9">
              <w:rPr>
                <w:rFonts w:ascii="MS UI Gothic" w:eastAsia="MS UI Gothic" w:hAnsi="MS UI Gothic" w:cs="ＭＳ 明朝" w:hint="eastAsia"/>
                <w:sz w:val="21"/>
                <w:szCs w:val="21"/>
              </w:rPr>
              <w:t>の算定</w:t>
            </w:r>
            <w:r w:rsidRPr="00BF63F9">
              <w:rPr>
                <w:rFonts w:ascii="MS UI Gothic" w:eastAsia="MS UI Gothic" w:hAnsi="MS UI Gothic" w:cs="ＭＳ 明朝" w:hint="eastAsia"/>
                <w:sz w:val="21"/>
                <w:szCs w:val="21"/>
              </w:rPr>
              <w:t>費用〕に掲げる単位数を算定する場合は算定しません。</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w:t>
            </w:r>
            <w:r w:rsidR="003707E4" w:rsidRPr="00BF63F9">
              <w:rPr>
                <w:rFonts w:ascii="MS UI Gothic" w:eastAsia="MS UI Gothic" w:hAnsi="MS UI Gothic" w:cs="ＭＳ 明朝" w:hint="eastAsia"/>
                <w:sz w:val="21"/>
                <w:szCs w:val="21"/>
              </w:rPr>
              <w:t>すること</w:t>
            </w:r>
            <w:r w:rsidRPr="00BF63F9">
              <w:rPr>
                <w:rFonts w:ascii="MS UI Gothic" w:eastAsia="MS UI Gothic" w:hAnsi="MS UI Gothic" w:cs="ＭＳ 明朝" w:hint="eastAsia"/>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adjustRightInd w:val="0"/>
              <w:spacing w:line="200" w:lineRule="exact"/>
              <w:ind w:left="119" w:hanging="119"/>
              <w:contextualSpacing/>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②　当該入所者又は家族に対し、この加算の趣旨を十分説明し、同意を得た上で実施</w:t>
            </w:r>
            <w:r w:rsidR="008C77CD" w:rsidRPr="00BF63F9">
              <w:rPr>
                <w:rFonts w:ascii="MS UI Gothic" w:eastAsia="MS UI Gothic" w:hAnsi="MS UI Gothic" w:cs="ＭＳ 明朝" w:hint="eastAsia"/>
                <w:sz w:val="21"/>
                <w:szCs w:val="21"/>
              </w:rPr>
              <w:t>すること</w:t>
            </w:r>
            <w:r w:rsidRPr="00BF63F9">
              <w:rPr>
                <w:rFonts w:ascii="MS UI Gothic" w:eastAsia="MS UI Gothic" w:hAnsi="MS UI Gothic" w:cs="ＭＳ 明朝" w:hint="eastAsia"/>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adjustRightInd w:val="0"/>
              <w:spacing w:line="200" w:lineRule="exact"/>
              <w:ind w:left="119" w:hanging="119"/>
              <w:contextualSpacing/>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③　外泊時在宅サービスの提供に当たっては、介護老人保健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w:t>
            </w:r>
            <w:r w:rsidR="008C77CD" w:rsidRPr="00BF63F9">
              <w:rPr>
                <w:rFonts w:ascii="MS UI Gothic" w:eastAsia="MS UI Gothic" w:hAnsi="MS UI Gothic" w:cs="ＭＳ 明朝" w:hint="eastAsia"/>
                <w:sz w:val="21"/>
                <w:szCs w:val="21"/>
              </w:rPr>
              <w:t>すること</w:t>
            </w:r>
            <w:r w:rsidRPr="00BF63F9">
              <w:rPr>
                <w:rFonts w:ascii="MS UI Gothic" w:eastAsia="MS UI Gothic" w:hAnsi="MS UI Gothic" w:cs="ＭＳ 明朝" w:hint="eastAsia"/>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adjustRightInd w:val="0"/>
              <w:spacing w:line="200" w:lineRule="exact"/>
              <w:ind w:left="119" w:hanging="119"/>
              <w:contextualSpacing/>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④　家族等に対し次の指導を事前に行うことが望ましい</w:t>
            </w:r>
            <w:r w:rsidR="008C77CD" w:rsidRPr="00BF63F9">
              <w:rPr>
                <w:rFonts w:ascii="MS UI Gothic" w:eastAsia="MS UI Gothic" w:hAnsi="MS UI Gothic" w:cs="ＭＳ 明朝" w:hint="eastAsia"/>
                <w:sz w:val="21"/>
                <w:szCs w:val="21"/>
              </w:rPr>
              <w:t>こと</w:t>
            </w:r>
            <w:r w:rsidRPr="00BF63F9">
              <w:rPr>
                <w:rFonts w:ascii="MS UI Gothic" w:eastAsia="MS UI Gothic" w:hAnsi="MS UI Gothic" w:cs="ＭＳ 明朝" w:hint="eastAsia"/>
                <w:sz w:val="21"/>
                <w:szCs w:val="21"/>
              </w:rPr>
              <w:t>。</w:t>
            </w:r>
          </w:p>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イ　食事、入浴、健康管理等在宅療養に関する指導</w:t>
            </w:r>
          </w:p>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ハ　家屋の改善の指導</w:t>
            </w:r>
          </w:p>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ニ　当該入所者の介助方法の指導</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adjustRightInd w:val="0"/>
              <w:spacing w:line="200" w:lineRule="exact"/>
              <w:ind w:left="119" w:hanging="119"/>
              <w:contextualSpacing/>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w:t>
            </w:r>
            <w:r w:rsidR="008C77CD" w:rsidRPr="00BF63F9">
              <w:rPr>
                <w:rFonts w:ascii="MS UI Gothic" w:eastAsia="MS UI Gothic" w:hAnsi="MS UI Gothic" w:cs="ＭＳ 明朝" w:hint="eastAsia"/>
                <w:sz w:val="21"/>
                <w:szCs w:val="21"/>
              </w:rPr>
              <w:t>らないこと</w:t>
            </w:r>
            <w:r w:rsidRPr="00BF63F9">
              <w:rPr>
                <w:rFonts w:ascii="MS UI Gothic" w:eastAsia="MS UI Gothic" w:hAnsi="MS UI Gothic" w:cs="ＭＳ 明朝" w:hint="eastAsia"/>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adjustRightInd w:val="0"/>
              <w:spacing w:line="200" w:lineRule="exact"/>
              <w:ind w:left="119" w:hanging="119"/>
              <w:contextualSpacing/>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⑥　加算の算定期間は、</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月につき</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日以内と</w:t>
            </w:r>
            <w:r w:rsidR="008C77CD" w:rsidRPr="00BF63F9">
              <w:rPr>
                <w:rFonts w:ascii="MS UI Gothic" w:eastAsia="MS UI Gothic" w:hAnsi="MS UI Gothic" w:cs="ＭＳ 明朝" w:hint="eastAsia"/>
                <w:sz w:val="21"/>
                <w:szCs w:val="21"/>
              </w:rPr>
              <w:t>する</w:t>
            </w:r>
            <w:r w:rsidRPr="00BF63F9">
              <w:rPr>
                <w:rFonts w:ascii="MS UI Gothic" w:eastAsia="MS UI Gothic" w:hAnsi="MS UI Gothic" w:cs="ＭＳ 明朝"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adjustRightInd w:val="0"/>
              <w:spacing w:line="200" w:lineRule="exact"/>
              <w:ind w:left="119" w:hanging="119"/>
              <w:contextualSpacing/>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入院又は外泊時の費用の算定について、入院又は外泊の期間は初日及び最終日は含まないので、連続して</w:t>
            </w:r>
            <w:r w:rsidR="005C4DFA" w:rsidRPr="00BF63F9">
              <w:rPr>
                <w:rFonts w:ascii="MS UI Gothic" w:eastAsia="MS UI Gothic" w:hAnsi="MS UI Gothic" w:cs="ＭＳ 明朝" w:hint="eastAsia"/>
                <w:sz w:val="21"/>
                <w:szCs w:val="21"/>
              </w:rPr>
              <w:t>7</w:t>
            </w:r>
            <w:r w:rsidRPr="00BF63F9">
              <w:rPr>
                <w:rFonts w:ascii="MS UI Gothic" w:eastAsia="MS UI Gothic" w:hAnsi="MS UI Gothic" w:cs="ＭＳ 明朝" w:hint="eastAsia"/>
                <w:sz w:val="21"/>
                <w:szCs w:val="21"/>
              </w:rPr>
              <w:t>泊の入院又は外泊を行う場合は、</w:t>
            </w:r>
            <w:r w:rsidR="005C4DFA" w:rsidRPr="00BF63F9">
              <w:rPr>
                <w:rFonts w:ascii="MS UI Gothic" w:eastAsia="MS UI Gothic" w:hAnsi="MS UI Gothic" w:cs="ＭＳ 明朝" w:hint="eastAsia"/>
                <w:sz w:val="21"/>
                <w:szCs w:val="21"/>
              </w:rPr>
              <w:t>6</w:t>
            </w:r>
            <w:r w:rsidRPr="00BF63F9">
              <w:rPr>
                <w:rFonts w:ascii="MS UI Gothic" w:eastAsia="MS UI Gothic" w:hAnsi="MS UI Gothic" w:cs="ＭＳ 明朝" w:hint="eastAsia"/>
                <w:sz w:val="21"/>
                <w:szCs w:val="21"/>
              </w:rPr>
              <w:t>日と計算されること。また、外泊期間中に退所した場合の退所日は算定できますが、外泊期間中に併設医療機関に入院した場合の入院日以降は算定できません。</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(14)</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第</w:t>
            </w:r>
            <w:r w:rsidR="005C4DFA" w:rsidRPr="00BF63F9">
              <w:rPr>
                <w:rFonts w:ascii="MS UI Gothic" w:eastAsia="MS UI Gothic" w:hAnsi="MS UI Gothic"/>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sz w:val="18"/>
                <w:szCs w:val="18"/>
              </w:rPr>
              <w:t>(</w:t>
            </w:r>
            <w:r w:rsidR="005C4DFA" w:rsidRPr="00BF63F9">
              <w:rPr>
                <w:rFonts w:ascii="MS UI Gothic" w:eastAsia="MS UI Gothic" w:hAnsi="MS UI Gothic" w:hint="eastAsia"/>
                <w:sz w:val="18"/>
                <w:szCs w:val="18"/>
              </w:rPr>
              <w:t>18</w:t>
            </w:r>
            <w:r w:rsidR="005C4DFA" w:rsidRPr="00BF63F9">
              <w:rPr>
                <w:rFonts w:ascii="MS UI Gothic" w:eastAsia="MS UI Gothic" w:hAnsi="MS UI Gothic"/>
                <w:sz w:val="18"/>
                <w:szCs w:val="18"/>
              </w:rPr>
              <w:t>)</w:t>
            </w:r>
            <w:r w:rsidRPr="00BF63F9">
              <w:rPr>
                <w:rFonts w:ascii="MS UI Gothic" w:eastAsia="MS UI Gothic" w:hAnsi="MS UI Gothic" w:hint="eastAsia"/>
                <w:sz w:val="18"/>
                <w:szCs w:val="18"/>
              </w:rPr>
              <w:t>①②</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⑦　入所者の外泊期間中は、当該利用者の同意があれば、そのベッドを短期入所療養介護に活用することは可能であること。この場合において外泊時在宅サービス利用の費用を併せて算定</w:t>
            </w:r>
            <w:r w:rsidR="00321D28" w:rsidRPr="00BF63F9">
              <w:rPr>
                <w:rFonts w:ascii="MS UI Gothic" w:eastAsia="MS UI Gothic" w:hAnsi="MS UI Gothic" w:cs="ＭＳ 明朝" w:hint="eastAsia"/>
                <w:sz w:val="21"/>
                <w:szCs w:val="21"/>
              </w:rPr>
              <w:t>することはできないこと</w:t>
            </w:r>
            <w:r w:rsidRPr="00BF63F9">
              <w:rPr>
                <w:rFonts w:ascii="MS UI Gothic" w:eastAsia="MS UI Gothic" w:hAnsi="MS UI Gothic" w:cs="ＭＳ 明朝"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(16)</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r w:rsidRPr="00BF63F9">
              <w:rPr>
                <w:rFonts w:ascii="MS UI Gothic" w:eastAsia="MS UI Gothic" w:hAnsi="MS UI Gothic" w:hint="eastAsia"/>
                <w:sz w:val="18"/>
                <w:szCs w:val="18"/>
              </w:rPr>
              <w:t>⑦</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75</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従来型個室に入所していた者の取扱い</w:t>
            </w:r>
          </w:p>
        </w:tc>
        <w:tc>
          <w:tcPr>
            <w:tcW w:w="6804" w:type="dxa"/>
            <w:gridSpan w:val="6"/>
            <w:tcBorders>
              <w:bottom w:val="single" w:sz="4" w:space="0" w:color="auto"/>
            </w:tcBorders>
            <w:shd w:val="clear" w:color="auto" w:fill="auto"/>
          </w:tcPr>
          <w:p w:rsidR="003702B6" w:rsidRPr="00BF63F9" w:rsidRDefault="003702B6" w:rsidP="00F61990">
            <w:pPr>
              <w:adjustRightInd w:val="0"/>
              <w:spacing w:line="240" w:lineRule="exact"/>
              <w:ind w:left="137" w:firstLineChars="0" w:hanging="137"/>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平成</w:t>
            </w:r>
            <w:r w:rsidR="005C4DFA" w:rsidRPr="00BF63F9">
              <w:rPr>
                <w:rFonts w:ascii="MS UI Gothic" w:eastAsia="MS UI Gothic" w:hAnsi="MS UI Gothic" w:hint="eastAsia"/>
                <w:sz w:val="21"/>
                <w:szCs w:val="21"/>
              </w:rPr>
              <w:t>17</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9</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日以前に従来型個室に入所し、平成</w:t>
            </w:r>
            <w:r w:rsidR="005C4DFA" w:rsidRPr="00BF63F9">
              <w:rPr>
                <w:rFonts w:ascii="MS UI Gothic" w:eastAsia="MS UI Gothic" w:hAnsi="MS UI Gothic" w:hint="eastAsia"/>
                <w:sz w:val="21"/>
                <w:szCs w:val="21"/>
              </w:rPr>
              <w:t>17</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日以後引き続き従来型個室に入所するものに対して、介護保健施設サービス費を支給する場合は、介護保健施設サービス費Ⅰ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若しくは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を算定していますか。</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13</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(22)</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Chars="16" w:left="172" w:firstLineChars="0" w:hanging="137"/>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次のいずれかに該当する者に対して、介護保健施設サービス費を支給する場合は、介護保健施設サービス費Ⅰ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若しくは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を算定していますか。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14</w:t>
            </w: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感染症等により、従来型個室への入所が必要であると医師が判断した者であって、従来型個室への入所期間が</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日以内であるもの。</w:t>
            </w:r>
          </w:p>
          <w:p w:rsidR="003702B6" w:rsidRPr="00BF63F9" w:rsidRDefault="003702B6"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越谷市では判断根拠等必要書類として、医師が記入する診療録等を好ましいと考えます。</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厚生労働大臣が定める基準に適合する従来型個室に入所する者</w:t>
            </w:r>
          </w:p>
          <w:p w:rsidR="003702B6" w:rsidRPr="00BF63F9" w:rsidRDefault="003702B6"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厚生労働大臣が定める基準に定める従来型個室とは、療養室の面積が</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0</w:t>
            </w:r>
            <w:r w:rsidRPr="00BF63F9">
              <w:rPr>
                <w:rFonts w:ascii="MS UI Gothic" w:eastAsia="MS UI Gothic" w:hAnsi="MS UI Gothic" w:hint="eastAsia"/>
                <w:sz w:val="21"/>
                <w:szCs w:val="21"/>
              </w:rPr>
              <w:t>㎡以下を言います。</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著しい精神症状等により、同室の他の入所者の心身の状況に重大な影響を及ぼすおそれがあるとして、従来型個室への入所が必要であると医師が判断した者</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AC674B">
        <w:trPr>
          <w:trHeight w:val="20"/>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参考</w:t>
            </w:r>
            <w:r w:rsidRPr="00BF63F9">
              <w:rPr>
                <w:rFonts w:ascii="MS UI Gothic" w:eastAsia="MS UI Gothic" w:hAnsi="MS UI Gothic" w:hint="eastAsia"/>
                <w:sz w:val="21"/>
                <w:szCs w:val="21"/>
              </w:rPr>
              <w:t>)</w:t>
            </w:r>
          </w:p>
          <w:p w:rsidR="003702B6" w:rsidRPr="00BF63F9" w:rsidRDefault="005C4DFA" w:rsidP="00AC674B">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問</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従来型個室に係る新規入所者に新規入所者に経過措置を適用する場合の、医師の判断について、判断に用いるための様式等が示されるのか。</w:t>
            </w:r>
          </w:p>
          <w:p w:rsidR="003702B6" w:rsidRPr="00BF63F9" w:rsidRDefault="005C4DFA" w:rsidP="00AC674B">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答</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介護保険最新</w:t>
            </w:r>
          </w:p>
          <w:p w:rsidR="003702B6" w:rsidRPr="00BF63F9" w:rsidRDefault="003702B6" w:rsidP="00F61990">
            <w:pPr>
              <w:spacing w:line="200" w:lineRule="exact"/>
              <w:ind w:left="119" w:hanging="119"/>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情報Q&amp;A</w:t>
            </w:r>
          </w:p>
          <w:p w:rsidR="003702B6" w:rsidRPr="00BF63F9" w:rsidRDefault="003702B6" w:rsidP="00F61990">
            <w:pPr>
              <w:spacing w:line="200" w:lineRule="exact"/>
              <w:ind w:left="119" w:hanging="119"/>
              <w:jc w:val="left"/>
              <w:rPr>
                <w:rFonts w:ascii="MS UI Gothic" w:eastAsia="MS UI Gothic" w:hAnsi="MS UI Gothic"/>
                <w:sz w:val="18"/>
                <w:szCs w:val="18"/>
                <w:lang w:eastAsia="zh-TW"/>
              </w:rPr>
            </w:pPr>
            <w:r w:rsidRPr="00BF63F9">
              <w:rPr>
                <w:rFonts w:ascii="MS UI Gothic" w:eastAsia="MS UI Gothic" w:hAnsi="MS UI Gothic" w:hint="eastAsia"/>
                <w:sz w:val="18"/>
                <w:szCs w:val="18"/>
                <w:lang w:eastAsia="zh-TW"/>
              </w:rPr>
              <w:t>平</w:t>
            </w:r>
            <w:r w:rsidR="005C4DFA" w:rsidRPr="00BF63F9">
              <w:rPr>
                <w:rFonts w:ascii="MS UI Gothic" w:eastAsia="MS UI Gothic" w:hAnsi="MS UI Gothic" w:hint="eastAsia"/>
                <w:sz w:val="18"/>
                <w:szCs w:val="18"/>
                <w:lang w:eastAsia="zh-TW"/>
              </w:rPr>
              <w:t>17</w:t>
            </w:r>
            <w:r w:rsidRPr="00BF63F9">
              <w:rPr>
                <w:rFonts w:ascii="MS UI Gothic" w:eastAsia="MS UI Gothic" w:hAnsi="MS UI Gothic" w:hint="eastAsia"/>
                <w:sz w:val="18"/>
                <w:szCs w:val="18"/>
                <w:lang w:eastAsia="zh-TW"/>
              </w:rPr>
              <w:t>.</w:t>
            </w:r>
            <w:r w:rsidR="005C4DFA" w:rsidRPr="00BF63F9">
              <w:rPr>
                <w:rFonts w:ascii="MS UI Gothic" w:eastAsia="MS UI Gothic" w:hAnsi="MS UI Gothic" w:hint="eastAsia"/>
                <w:sz w:val="18"/>
                <w:szCs w:val="18"/>
                <w:lang w:eastAsia="zh-TW"/>
              </w:rPr>
              <w:t>10</w:t>
            </w:r>
            <w:r w:rsidRPr="00BF63F9">
              <w:rPr>
                <w:rFonts w:ascii="MS UI Gothic" w:eastAsia="MS UI Gothic" w:hAnsi="MS UI Gothic" w:hint="eastAsia"/>
                <w:sz w:val="18"/>
                <w:szCs w:val="18"/>
                <w:lang w:eastAsia="zh-TW"/>
              </w:rPr>
              <w:t>改訂関係</w:t>
            </w:r>
          </w:p>
        </w:tc>
      </w:tr>
      <w:tr w:rsidR="00F61990" w:rsidRPr="00BF63F9" w:rsidTr="00AC674B">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76</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ターミナル</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ケア加算</w:t>
            </w:r>
          </w:p>
        </w:tc>
        <w:tc>
          <w:tcPr>
            <w:tcW w:w="6804" w:type="dxa"/>
            <w:gridSpan w:val="6"/>
            <w:tcBorders>
              <w:bottom w:val="nil"/>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AA0636" w:rsidRPr="00BF63F9">
              <w:rPr>
                <w:rFonts w:ascii="MS UI Gothic" w:eastAsia="MS UI Gothic" w:hAnsi="MS UI Gothic" w:hint="eastAsia"/>
                <w:sz w:val="21"/>
                <w:szCs w:val="21"/>
              </w:rPr>
              <w:t xml:space="preserve">　次のいずれにも</w:t>
            </w:r>
            <w:r w:rsidR="003702B6" w:rsidRPr="00BF63F9">
              <w:rPr>
                <w:rFonts w:ascii="MS UI Gothic" w:eastAsia="MS UI Gothic" w:hAnsi="MS UI Gothic" w:hint="eastAsia"/>
                <w:sz w:val="21"/>
                <w:szCs w:val="21"/>
              </w:rPr>
              <w:t>適合する入所者については、ターミナルケア加算として、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死亡日以前</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日以上</w:t>
            </w:r>
            <w:r w:rsidR="005C4DFA" w:rsidRPr="00BF63F9">
              <w:rPr>
                <w:rFonts w:ascii="MS UI Gothic" w:eastAsia="MS UI Gothic" w:hAnsi="MS UI Gothic" w:hint="eastAsia"/>
                <w:sz w:val="21"/>
                <w:szCs w:val="21"/>
              </w:rPr>
              <w:t>45</w:t>
            </w:r>
            <w:r w:rsidRPr="00BF63F9">
              <w:rPr>
                <w:rFonts w:ascii="MS UI Gothic" w:eastAsia="MS UI Gothic" w:hAnsi="MS UI Gothic" w:hint="eastAsia"/>
                <w:sz w:val="21"/>
                <w:szCs w:val="21"/>
              </w:rPr>
              <w:t>日以下は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 xml:space="preserve">日につき　　　</w:t>
            </w:r>
            <w:r w:rsidR="005C4DFA" w:rsidRPr="00BF63F9">
              <w:rPr>
                <w:rFonts w:ascii="MS UI Gothic" w:eastAsia="MS UI Gothic" w:hAnsi="MS UI Gothic" w:hint="eastAsia"/>
                <w:sz w:val="21"/>
                <w:szCs w:val="21"/>
              </w:rPr>
              <w:t>80</w:t>
            </w:r>
            <w:r w:rsidRPr="00BF63F9">
              <w:rPr>
                <w:rFonts w:ascii="MS UI Gothic" w:eastAsia="MS UI Gothic" w:hAnsi="MS UI Gothic" w:hint="eastAsia"/>
                <w:sz w:val="21"/>
                <w:szCs w:val="21"/>
              </w:rPr>
              <w:t>単位</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死亡日以前</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日以上</w:t>
            </w:r>
            <w:r w:rsidR="005C4DFA" w:rsidRPr="00BF63F9">
              <w:rPr>
                <w:rFonts w:ascii="MS UI Gothic" w:eastAsia="MS UI Gothic" w:hAnsi="MS UI Gothic" w:hint="eastAsia"/>
                <w:sz w:val="21"/>
                <w:szCs w:val="21"/>
              </w:rPr>
              <w:t>30</w:t>
            </w:r>
            <w:r w:rsidRPr="00BF63F9">
              <w:rPr>
                <w:rFonts w:ascii="MS UI Gothic" w:eastAsia="MS UI Gothic" w:hAnsi="MS UI Gothic" w:hint="eastAsia"/>
                <w:sz w:val="21"/>
                <w:szCs w:val="21"/>
              </w:rPr>
              <w:t>日以下は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 xml:space="preserve">日につき　　　</w:t>
            </w:r>
            <w:r w:rsidR="005C4DFA" w:rsidRPr="00BF63F9">
              <w:rPr>
                <w:rFonts w:ascii="MS UI Gothic" w:eastAsia="MS UI Gothic" w:hAnsi="MS UI Gothic" w:hint="eastAsia"/>
                <w:sz w:val="21"/>
                <w:szCs w:val="21"/>
              </w:rPr>
              <w:t>160</w:t>
            </w:r>
            <w:r w:rsidRPr="00BF63F9">
              <w:rPr>
                <w:rFonts w:ascii="MS UI Gothic" w:eastAsia="MS UI Gothic" w:hAnsi="MS UI Gothic" w:hint="eastAsia"/>
                <w:sz w:val="21"/>
                <w:szCs w:val="21"/>
              </w:rPr>
              <w:t>単位</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死亡日の前日及び前々日は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 xml:space="preserve">日につき　　　　　　　</w:t>
            </w:r>
            <w:r w:rsidR="005C4DFA" w:rsidRPr="00BF63F9">
              <w:rPr>
                <w:rFonts w:ascii="MS UI Gothic" w:eastAsia="MS UI Gothic" w:hAnsi="MS UI Gothic" w:hint="eastAsia"/>
                <w:sz w:val="21"/>
                <w:szCs w:val="21"/>
              </w:rPr>
              <w:t>820</w:t>
            </w:r>
            <w:r w:rsidRPr="00BF63F9">
              <w:rPr>
                <w:rFonts w:ascii="MS UI Gothic" w:eastAsia="MS UI Gothic" w:hAnsi="MS UI Gothic" w:hint="eastAsia"/>
                <w:sz w:val="21"/>
                <w:szCs w:val="21"/>
              </w:rPr>
              <w:t>単位</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　死亡日は　　　　　　　　　　　　　　　　　　　　　　　　</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650</w:t>
            </w:r>
            <w:r w:rsidRPr="00BF63F9">
              <w:rPr>
                <w:rFonts w:ascii="MS UI Gothic" w:eastAsia="MS UI Gothic" w:hAnsi="MS UI Gothic" w:hint="eastAsia"/>
                <w:sz w:val="21"/>
                <w:szCs w:val="21"/>
              </w:rPr>
              <w:t>単位</w:t>
            </w:r>
          </w:p>
          <w:p w:rsidR="00153802" w:rsidRPr="00BF63F9" w:rsidRDefault="003702B6" w:rsidP="00AC674B">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を、死亡月に所定単位数に加算していますか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ただし、退所した日の翌日から死亡日までの間は、算定しません。</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注</w:t>
            </w:r>
            <w:r w:rsidR="005C4DFA" w:rsidRPr="00BF63F9">
              <w:rPr>
                <w:rFonts w:ascii="MS UI Gothic" w:eastAsia="MS UI Gothic" w:hAnsi="MS UI Gothic" w:hint="eastAsia"/>
                <w:sz w:val="18"/>
                <w:szCs w:val="18"/>
              </w:rPr>
              <w:t>15</w:t>
            </w:r>
          </w:p>
        </w:tc>
      </w:tr>
      <w:tr w:rsidR="00F61990" w:rsidRPr="00BF63F9" w:rsidTr="00AC674B">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〔厚生労働大臣が定める基準に適合する入所者〕</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D475FE"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医師が一般</w:t>
            </w:r>
            <w:r w:rsidR="003702B6" w:rsidRPr="00BF63F9">
              <w:rPr>
                <w:rFonts w:ascii="MS UI Gothic" w:eastAsia="MS UI Gothic" w:hAnsi="MS UI Gothic" w:hint="eastAsia"/>
                <w:sz w:val="21"/>
                <w:szCs w:val="21"/>
              </w:rPr>
              <w:t>に認められている医学的知見に基づき回復の見込みがないと診断した者。</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入所者又はその家族等の同意を得て、入所者のターミナルケアに係る計画が作成されていること。</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医師、看護師、介護職員、支援相談員、管理栄養士等が共同して、入所者の状態又は家族の求め等に応じ随時説明を行い、同意を得てターミナルケアが行われていること。</w:t>
            </w:r>
          </w:p>
        </w:tc>
        <w:tc>
          <w:tcPr>
            <w:tcW w:w="1134" w:type="dxa"/>
            <w:tcBorders>
              <w:top w:val="nil"/>
              <w:bottom w:val="dotted" w:sz="4" w:space="0" w:color="auto"/>
            </w:tcBorders>
            <w:shd w:val="clear" w:color="auto" w:fill="auto"/>
          </w:tcPr>
          <w:p w:rsidR="003702B6" w:rsidRPr="00BF63F9" w:rsidRDefault="00D17AF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D17AFC" w:rsidRPr="00BF63F9" w:rsidRDefault="00D17AFC" w:rsidP="00F61990">
            <w:pPr>
              <w:spacing w:line="240" w:lineRule="exact"/>
              <w:ind w:left="113" w:hanging="113"/>
              <w:jc w:val="center"/>
              <w:rPr>
                <w:rFonts w:ascii="MS UI Gothic" w:eastAsia="MS UI Gothic" w:hAnsi="MS UI Gothic"/>
                <w:w w:val="83"/>
                <w:kern w:val="0"/>
                <w:sz w:val="21"/>
                <w:szCs w:val="21"/>
              </w:rPr>
            </w:pPr>
          </w:p>
          <w:p w:rsidR="00D17AFC" w:rsidRPr="00BF63F9" w:rsidRDefault="00D17AFC" w:rsidP="00F61990">
            <w:pPr>
              <w:spacing w:line="240" w:lineRule="exact"/>
              <w:ind w:left="113" w:hanging="113"/>
              <w:jc w:val="center"/>
              <w:rPr>
                <w:rFonts w:ascii="MS UI Gothic" w:eastAsia="MS UI Gothic" w:hAnsi="MS UI Gothic"/>
                <w:w w:val="83"/>
                <w:kern w:val="0"/>
                <w:sz w:val="21"/>
                <w:szCs w:val="21"/>
              </w:rPr>
            </w:pPr>
          </w:p>
          <w:p w:rsidR="00D17AFC" w:rsidRPr="00BF63F9" w:rsidRDefault="00D17AF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D17AFC" w:rsidRPr="00BF63F9" w:rsidRDefault="00D17AFC" w:rsidP="00F61990">
            <w:pPr>
              <w:spacing w:line="240" w:lineRule="exact"/>
              <w:ind w:left="113" w:hanging="113"/>
              <w:jc w:val="center"/>
              <w:rPr>
                <w:rFonts w:ascii="MS UI Gothic" w:eastAsia="MS UI Gothic" w:hAnsi="MS UI Gothic"/>
                <w:w w:val="83"/>
                <w:kern w:val="0"/>
                <w:sz w:val="21"/>
                <w:szCs w:val="21"/>
              </w:rPr>
            </w:pPr>
          </w:p>
          <w:p w:rsidR="00D17AFC" w:rsidRPr="00BF63F9" w:rsidRDefault="00D17AF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D17AFC" w:rsidRPr="00BF63F9" w:rsidRDefault="00D17AFC"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医師が一般に認められている医学的知見に基づき回復の見込みがないと診断した入所者について、本人及び家族とともに、医師、看護職員、介護職員</w:t>
            </w:r>
            <w:r w:rsidR="00272721" w:rsidRPr="00BF63F9">
              <w:rPr>
                <w:rFonts w:ascii="MS UI Gothic" w:eastAsia="MS UI Gothic" w:hAnsi="MS UI Gothic" w:hint="eastAsia"/>
                <w:sz w:val="21"/>
                <w:szCs w:val="21"/>
              </w:rPr>
              <w:t>、支援</w:t>
            </w:r>
            <w:r w:rsidR="003702B6" w:rsidRPr="00BF63F9">
              <w:rPr>
                <w:rFonts w:ascii="MS UI Gothic" w:eastAsia="MS UI Gothic" w:hAnsi="MS UI Gothic" w:hint="eastAsia"/>
                <w:sz w:val="21"/>
                <w:szCs w:val="21"/>
              </w:rPr>
              <w:t>相談員、管理栄養士等が共同して、随時本人またはその家族に対して十分な説明を行い、合意をしながら、その人らしさを尊重した看取りができるよう支援</w:t>
            </w:r>
            <w:r w:rsidR="00272721" w:rsidRPr="00BF63F9">
              <w:rPr>
                <w:rFonts w:ascii="MS UI Gothic" w:eastAsia="MS UI Gothic" w:hAnsi="MS UI Gothic" w:hint="eastAsia"/>
                <w:sz w:val="21"/>
                <w:szCs w:val="21"/>
              </w:rPr>
              <w:t>することを主眼として設けたものである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イ</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ターミナルケア加算は、ターミナルケアを受けた入所者が死亡した場合に、死亡日を含めて</w:t>
            </w:r>
            <w:r w:rsidRPr="00BF63F9">
              <w:rPr>
                <w:rFonts w:ascii="MS UI Gothic" w:eastAsia="MS UI Gothic" w:hAnsi="MS UI Gothic" w:hint="eastAsia"/>
                <w:sz w:val="21"/>
                <w:szCs w:val="21"/>
              </w:rPr>
              <w:t>45</w:t>
            </w:r>
            <w:r w:rsidR="003702B6" w:rsidRPr="00BF63F9">
              <w:rPr>
                <w:rFonts w:ascii="MS UI Gothic" w:eastAsia="MS UI Gothic" w:hAnsi="MS UI Gothic" w:hint="eastAsia"/>
                <w:sz w:val="21"/>
                <w:szCs w:val="21"/>
              </w:rPr>
              <w:t>日を上限として、介護老人保健施設において行ったターミナルケアを評価するもので</w:t>
            </w:r>
            <w:r w:rsidR="00272721" w:rsidRPr="00BF63F9">
              <w:rPr>
                <w:rFonts w:ascii="MS UI Gothic" w:eastAsia="MS UI Gothic" w:hAnsi="MS UI Gothic" w:hint="eastAsia"/>
                <w:sz w:val="21"/>
                <w:szCs w:val="21"/>
              </w:rPr>
              <w:t>ある</w:t>
            </w:r>
            <w:r w:rsidR="003702B6"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死亡前に他の医療機関等に移った場合又は自宅等に戻った場合には、当該施設においてターミナルケアを直接行っていない退所した日の翌日から死亡日までの間</w:t>
            </w:r>
            <w:r w:rsidR="00272721" w:rsidRPr="00BF63F9">
              <w:rPr>
                <w:rFonts w:ascii="MS UI Gothic" w:eastAsia="MS UI Gothic" w:hAnsi="MS UI Gothic" w:hint="eastAsia"/>
                <w:sz w:val="21"/>
                <w:szCs w:val="21"/>
              </w:rPr>
              <w:t>は</w:t>
            </w:r>
            <w:r w:rsidRPr="00BF63F9">
              <w:rPr>
                <w:rFonts w:ascii="MS UI Gothic" w:eastAsia="MS UI Gothic" w:hAnsi="MS UI Gothic" w:hint="eastAsia"/>
                <w:sz w:val="21"/>
                <w:szCs w:val="21"/>
              </w:rPr>
              <w:t>、算定</w:t>
            </w:r>
            <w:r w:rsidR="00272721" w:rsidRPr="00BF63F9">
              <w:rPr>
                <w:rFonts w:ascii="MS UI Gothic" w:eastAsia="MS UI Gothic" w:hAnsi="MS UI Gothic" w:hint="eastAsia"/>
                <w:sz w:val="21"/>
                <w:szCs w:val="21"/>
              </w:rPr>
              <w:t>することができない</w:t>
            </w:r>
            <w:r w:rsidRPr="00BF63F9">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75" w:hangingChars="48" w:hanging="75"/>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ロ</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退所した日の翌日から死亡日までの期間が</w:t>
            </w:r>
            <w:r w:rsidR="005C4DFA" w:rsidRPr="00BF63F9">
              <w:rPr>
                <w:rFonts w:ascii="MS UI Gothic" w:eastAsia="MS UI Gothic" w:hAnsi="MS UI Gothic" w:hint="eastAsia"/>
                <w:sz w:val="21"/>
                <w:szCs w:val="21"/>
              </w:rPr>
              <w:t>45</w:t>
            </w:r>
            <w:r w:rsidRPr="00BF63F9">
              <w:rPr>
                <w:rFonts w:ascii="MS UI Gothic" w:eastAsia="MS UI Gothic" w:hAnsi="MS UI Gothic" w:hint="eastAsia"/>
                <w:sz w:val="21"/>
                <w:szCs w:val="21"/>
              </w:rPr>
              <w:t>日以上あった場合には、ターミナルケア加算を算定することはでき</w:t>
            </w:r>
            <w:r w:rsidR="00272721" w:rsidRPr="00BF63F9">
              <w:rPr>
                <w:rFonts w:ascii="MS UI Gothic" w:eastAsia="MS UI Gothic" w:hAnsi="MS UI Gothic" w:hint="eastAsia"/>
                <w:sz w:val="21"/>
                <w:szCs w:val="21"/>
              </w:rPr>
              <w:t>ない</w:t>
            </w:r>
            <w:r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cs="メイリオ" w:hint="eastAsia"/>
                <w:kern w:val="0"/>
                <w:sz w:val="21"/>
                <w:szCs w:val="21"/>
              </w:rPr>
              <w:t>なお、ターミナルケアに係る計画の作成及び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介護老人保健施設を退所した月と死亡した月が異なる場合でも算定可能で</w:t>
            </w:r>
            <w:r w:rsidR="00272721" w:rsidRPr="00BF63F9">
              <w:rPr>
                <w:rFonts w:ascii="MS UI Gothic" w:eastAsia="MS UI Gothic" w:hAnsi="MS UI Gothic" w:hint="eastAsia"/>
                <w:sz w:val="21"/>
                <w:szCs w:val="21"/>
              </w:rPr>
              <w:t>ある</w:t>
            </w:r>
            <w:r w:rsidR="003702B6" w:rsidRPr="00BF63F9">
              <w:rPr>
                <w:rFonts w:ascii="MS UI Gothic" w:eastAsia="MS UI Gothic" w:hAnsi="MS UI Gothic" w:hint="eastAsia"/>
                <w:sz w:val="21"/>
                <w:szCs w:val="21"/>
              </w:rPr>
              <w:t>が、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w:t>
            </w:r>
            <w:r w:rsidR="00272721" w:rsidRPr="00BF63F9">
              <w:rPr>
                <w:rFonts w:ascii="MS UI Gothic" w:eastAsia="MS UI Gothic" w:hAnsi="MS UI Gothic" w:hint="eastAsia"/>
                <w:sz w:val="21"/>
                <w:szCs w:val="21"/>
              </w:rPr>
              <w:t>おくことが必要である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ハ</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介護老人保健施設は、施設退所の後も、継続して入所者の家族指導等を行うことが必要であり、入所者の家族等との継続的な関わりの中で、入所者の死亡を確認す</w:t>
            </w:r>
            <w:r w:rsidR="00C26134" w:rsidRPr="00BF63F9">
              <w:rPr>
                <w:rFonts w:ascii="MS UI Gothic" w:eastAsia="MS UI Gothic" w:hAnsi="MS UI Gothic" w:hint="eastAsia"/>
                <w:sz w:val="21"/>
                <w:szCs w:val="21"/>
              </w:rPr>
              <w:t>る</w:t>
            </w:r>
            <w:r w:rsidR="00272721" w:rsidRPr="00BF63F9">
              <w:rPr>
                <w:rFonts w:ascii="MS UI Gothic" w:eastAsia="MS UI Gothic" w:hAnsi="MS UI Gothic" w:hint="eastAsia"/>
                <w:sz w:val="21"/>
                <w:szCs w:val="21"/>
              </w:rPr>
              <w:t>ことが可能である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ニ</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外泊又は退所の当日についてターミナルケア加算を算定できるかどうかは、当該日に所定単位数を算定するかどうかによ</w:t>
            </w:r>
            <w:r w:rsidR="00C26134" w:rsidRPr="00BF63F9">
              <w:rPr>
                <w:rFonts w:ascii="MS UI Gothic" w:eastAsia="MS UI Gothic" w:hAnsi="MS UI Gothic" w:hint="eastAsia"/>
                <w:sz w:val="21"/>
                <w:szCs w:val="21"/>
              </w:rPr>
              <w:t>る</w:t>
            </w:r>
            <w:r w:rsidR="003702B6"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したがって、入所者が外泊した場合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外泊加算を算定した場合を除く。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には、当該外泊期間が死亡日以前</w:t>
            </w:r>
            <w:r w:rsidR="005C4DFA" w:rsidRPr="00BF63F9">
              <w:rPr>
                <w:rFonts w:ascii="MS UI Gothic" w:eastAsia="MS UI Gothic" w:hAnsi="MS UI Gothic" w:hint="eastAsia"/>
                <w:sz w:val="21"/>
                <w:szCs w:val="21"/>
              </w:rPr>
              <w:t>45</w:t>
            </w:r>
            <w:r w:rsidRPr="00BF63F9">
              <w:rPr>
                <w:rFonts w:ascii="MS UI Gothic" w:eastAsia="MS UI Gothic" w:hAnsi="MS UI Gothic" w:hint="eastAsia"/>
                <w:sz w:val="21"/>
                <w:szCs w:val="21"/>
              </w:rPr>
              <w:t>日の範囲内であれば、当該外泊期間を除いた期間について、ターミナルケア加算の算定が可能で</w:t>
            </w:r>
            <w:r w:rsidR="00C26134" w:rsidRPr="00BF63F9">
              <w:rPr>
                <w:rFonts w:ascii="MS UI Gothic" w:eastAsia="MS UI Gothic" w:hAnsi="MS UI Gothic" w:hint="eastAsia"/>
                <w:sz w:val="21"/>
                <w:szCs w:val="21"/>
              </w:rPr>
              <w:t>ある</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ホ</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本人又はその家族に対する随時の説明に係る同意については、口頭で同意を得た場合は、その説明日時、内容等を記録するとともに、同意を得た旨を記載して</w:t>
            </w:r>
            <w:r w:rsidR="00272721" w:rsidRPr="00BF63F9">
              <w:rPr>
                <w:rFonts w:ascii="MS UI Gothic" w:eastAsia="MS UI Gothic" w:hAnsi="MS UI Gothic" w:hint="eastAsia"/>
                <w:sz w:val="21"/>
                <w:szCs w:val="21"/>
              </w:rPr>
              <w:t>おくことが必要である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ヘ</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3702B6" w:rsidRPr="00BF63F9">
              <w:rPr>
                <w:rFonts w:ascii="MS UI Gothic" w:eastAsia="MS UI Gothic" w:hAnsi="MS UI Gothic" w:hint="eastAsia"/>
                <w:sz w:val="21"/>
                <w:szCs w:val="21"/>
              </w:rPr>
              <w:t xml:space="preserve">　また、本人が十分に判断できる状態になく、かつ、家族に連絡しても来てもらえないような場合も、医師、看護師、介護職員、支援相談員、管理栄養士等が入所者の状態等に応じて随時、入所者に対するターミナルケアについて相談し、共同してターミナルケアを行っていると認められる場合には、ターミナルケア加算の算定は可能で</w:t>
            </w:r>
            <w:r w:rsidR="00272721" w:rsidRPr="00BF63F9">
              <w:rPr>
                <w:rFonts w:ascii="MS UI Gothic" w:eastAsia="MS UI Gothic" w:hAnsi="MS UI Gothic" w:hint="eastAsia"/>
                <w:sz w:val="21"/>
                <w:szCs w:val="21"/>
              </w:rPr>
              <w:t>ある</w:t>
            </w:r>
            <w:r w:rsidR="003702B6"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37"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この場合には、適切なターミナルケアが行われていることが担保されるよう、職員間の相談日時、内容等を記録するとともに、本人の状態や、家族と連絡を取ったにもかかわらず</w:t>
            </w:r>
            <w:r w:rsidR="00272721" w:rsidRPr="00BF63F9">
              <w:rPr>
                <w:rFonts w:ascii="MS UI Gothic" w:eastAsia="MS UI Gothic" w:hAnsi="MS UI Gothic" w:hint="eastAsia"/>
                <w:sz w:val="21"/>
                <w:szCs w:val="21"/>
              </w:rPr>
              <w:t>来所がなかった</w:t>
            </w:r>
            <w:r w:rsidRPr="00BF63F9">
              <w:rPr>
                <w:rFonts w:ascii="MS UI Gothic" w:eastAsia="MS UI Gothic" w:hAnsi="MS UI Gothic" w:hint="eastAsia"/>
                <w:sz w:val="21"/>
                <w:szCs w:val="21"/>
              </w:rPr>
              <w:t>旨を記載して</w:t>
            </w:r>
            <w:r w:rsidR="00272721" w:rsidRPr="00BF63F9">
              <w:rPr>
                <w:rFonts w:ascii="MS UI Gothic" w:eastAsia="MS UI Gothic" w:hAnsi="MS UI Gothic" w:hint="eastAsia"/>
                <w:sz w:val="21"/>
                <w:szCs w:val="21"/>
              </w:rPr>
              <w:t>おくことが必要である</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right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left w:val="single"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r w:rsidR="003702B6" w:rsidRPr="00BF63F9">
              <w:rPr>
                <w:rFonts w:ascii="MS UI Gothic" w:eastAsia="MS UI Gothic" w:hAnsi="MS UI Gothic" w:hint="eastAsia"/>
                <w:sz w:val="21"/>
                <w:szCs w:val="21"/>
              </w:rPr>
              <w:t xml:space="preserve">　なお、家族が入所者の看取りについてともに考えることは極めて重要であり、施設としては、一度連絡を取って来てくれなかったとしても、定期的に連絡を取り続け、可能な限り家族の意思を確認しながらターミナルケアを進めてい</w:t>
            </w:r>
            <w:r w:rsidR="00272721" w:rsidRPr="00BF63F9">
              <w:rPr>
                <w:rFonts w:ascii="MS UI Gothic" w:eastAsia="MS UI Gothic" w:hAnsi="MS UI Gothic" w:hint="eastAsia"/>
                <w:sz w:val="21"/>
                <w:szCs w:val="21"/>
              </w:rPr>
              <w:t>くことが重要である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right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left w:val="single"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 xml:space="preserve">　ターミナルケア加算を算定するに当たっては、本人又はその家族が個室でのターミナルケアを希望する場合には、当該施設は、その意向に沿えるよう考慮</w:t>
            </w:r>
            <w:r w:rsidR="00272721" w:rsidRPr="00BF63F9">
              <w:rPr>
                <w:rFonts w:ascii="MS UI Gothic" w:eastAsia="MS UI Gothic" w:hAnsi="MS UI Gothic" w:hint="eastAsia"/>
                <w:sz w:val="21"/>
                <w:szCs w:val="21"/>
              </w:rPr>
              <w:t>すべきであること</w:t>
            </w:r>
            <w:r w:rsidR="003702B6" w:rsidRPr="00BF63F9">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(17)</w:t>
            </w:r>
            <w:r w:rsidRPr="00BF63F9">
              <w:rPr>
                <w:rFonts w:ascii="MS UI Gothic" w:eastAsia="MS UI Gothic" w:hAnsi="MS UI Gothic" w:hint="eastAsia"/>
                <w:sz w:val="18"/>
                <w:szCs w:val="18"/>
              </w:rPr>
              <w:t>ト</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633CEC" w:rsidRPr="00BF63F9">
              <w:rPr>
                <w:rFonts w:ascii="MS UI Gothic" w:eastAsia="MS UI Gothic" w:hAnsi="MS UI Gothic" w:hint="eastAsia"/>
                <w:sz w:val="21"/>
                <w:szCs w:val="21"/>
              </w:rPr>
              <w:t>なお、</w:t>
            </w:r>
            <w:r w:rsidRPr="00BF63F9">
              <w:rPr>
                <w:rFonts w:ascii="MS UI Gothic" w:eastAsia="MS UI Gothic" w:hAnsi="MS UI Gothic" w:hint="eastAsia"/>
                <w:sz w:val="21"/>
                <w:szCs w:val="21"/>
              </w:rPr>
              <w:t>個室に移行した場合の入所者については、「従来型個室に入所していた者の取扱い」に規定する措置の対象とす</w:t>
            </w:r>
            <w:r w:rsidR="00272721" w:rsidRPr="00BF63F9">
              <w:rPr>
                <w:rFonts w:ascii="MS UI Gothic" w:eastAsia="MS UI Gothic" w:hAnsi="MS UI Gothic" w:hint="eastAsia"/>
                <w:sz w:val="21"/>
                <w:szCs w:val="21"/>
              </w:rPr>
              <w:t>る</w:t>
            </w:r>
            <w:r w:rsidRPr="00BF63F9">
              <w:rPr>
                <w:rFonts w:ascii="MS UI Gothic" w:eastAsia="MS UI Gothic" w:hAnsi="MS UI Gothic" w:hint="eastAsia"/>
                <w:sz w:val="21"/>
                <w:szCs w:val="21"/>
              </w:rPr>
              <w:t>。</w:t>
            </w:r>
          </w:p>
          <w:p w:rsidR="00D317EA" w:rsidRDefault="00D317EA" w:rsidP="00F61990">
            <w:pPr>
              <w:adjustRightInd w:val="0"/>
              <w:spacing w:line="240" w:lineRule="exact"/>
              <w:ind w:left="186" w:hangingChars="100" w:hanging="186"/>
              <w:contextualSpacing/>
              <w:jc w:val="left"/>
              <w:rPr>
                <w:rFonts w:ascii="MS UI Gothic" w:eastAsia="MS UI Gothic" w:hAnsi="MS UI Gothic"/>
                <w:sz w:val="21"/>
                <w:szCs w:val="21"/>
              </w:rPr>
            </w:pPr>
          </w:p>
          <w:p w:rsidR="00D317EA" w:rsidRPr="00BF63F9" w:rsidRDefault="00D317EA" w:rsidP="00F61990">
            <w:pPr>
              <w:adjustRightInd w:val="0"/>
              <w:spacing w:line="240" w:lineRule="exact"/>
              <w:ind w:left="186" w:hangingChars="100" w:hanging="186"/>
              <w:contextualSpacing/>
              <w:jc w:val="left"/>
              <w:rPr>
                <w:rFonts w:ascii="MS UI Gothic" w:eastAsia="MS UI Gothic" w:hAnsi="MS UI Gothic"/>
                <w:sz w:val="21"/>
                <w:szCs w:val="21"/>
              </w:rPr>
            </w:pP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13</w:t>
            </w:r>
          </w:p>
        </w:tc>
      </w:tr>
      <w:tr w:rsidR="00F61990" w:rsidRPr="00BF63F9" w:rsidTr="00D317EA">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77</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在宅復帰・</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在宅療養</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支援機能</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加算</w:t>
            </w:r>
          </w:p>
        </w:tc>
        <w:tc>
          <w:tcPr>
            <w:tcW w:w="6804" w:type="dxa"/>
            <w:gridSpan w:val="6"/>
            <w:tcBorders>
              <w:bottom w:val="single"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介護保健施設サービス費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0035263B" w:rsidRPr="00BF63F9">
              <w:rPr>
                <w:rFonts w:ascii="MS UI Gothic" w:eastAsia="MS UI Gothic" w:hAnsi="MS UI Gothic" w:hint="eastAsia"/>
                <w:sz w:val="21"/>
                <w:szCs w:val="21"/>
              </w:rPr>
              <w:t>並びに</w:t>
            </w:r>
            <w:r w:rsidRPr="00BF63F9">
              <w:rPr>
                <w:rFonts w:ascii="MS UI Gothic" w:eastAsia="MS UI Gothic" w:hAnsi="MS UI Gothic" w:hint="eastAsia"/>
                <w:sz w:val="21"/>
                <w:szCs w:val="21"/>
              </w:rPr>
              <w:t>ユニット型介護保健施設サービス費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【基本型】</w:t>
            </w:r>
            <w:r w:rsidR="0035263B" w:rsidRPr="00BF63F9">
              <w:rPr>
                <w:rFonts w:ascii="MS UI Gothic" w:eastAsia="MS UI Gothic" w:hAnsi="MS UI Gothic" w:hint="eastAsia"/>
                <w:sz w:val="21"/>
                <w:szCs w:val="21"/>
              </w:rPr>
              <w:t>について</w:t>
            </w:r>
            <w:r w:rsidRPr="00BF63F9">
              <w:rPr>
                <w:rFonts w:ascii="MS UI Gothic" w:eastAsia="MS UI Gothic" w:hAnsi="MS UI Gothic" w:hint="eastAsia"/>
                <w:sz w:val="21"/>
                <w:szCs w:val="21"/>
              </w:rPr>
              <w:t>、別に厚生労働大臣が定める基準に適合するものとして市長に届け出た介護老人保健施設については、在宅復帰・在宅療養支援機能加算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として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34</w:t>
            </w:r>
            <w:r w:rsidRPr="00BF63F9">
              <w:rPr>
                <w:rFonts w:ascii="MS UI Gothic" w:eastAsia="MS UI Gothic" w:hAnsi="MS UI Gothic" w:hint="eastAsia"/>
                <w:sz w:val="21"/>
                <w:szCs w:val="21"/>
              </w:rPr>
              <w:t>単位を、介護保健施設サービス費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0035263B" w:rsidRPr="00BF63F9">
              <w:rPr>
                <w:rFonts w:ascii="MS UI Gothic" w:eastAsia="MS UI Gothic" w:hAnsi="MS UI Gothic" w:hint="eastAsia"/>
                <w:sz w:val="21"/>
                <w:szCs w:val="21"/>
              </w:rPr>
              <w:t>並びに</w:t>
            </w:r>
            <w:r w:rsidRPr="00BF63F9">
              <w:rPr>
                <w:rFonts w:ascii="MS UI Gothic" w:eastAsia="MS UI Gothic" w:hAnsi="MS UI Gothic" w:hint="eastAsia"/>
                <w:sz w:val="21"/>
                <w:szCs w:val="21"/>
              </w:rPr>
              <w:t>ユニット型介護保健施設サービス費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【在宅強化型】</w:t>
            </w:r>
            <w:r w:rsidR="0035263B" w:rsidRPr="00BF63F9">
              <w:rPr>
                <w:rFonts w:ascii="MS UI Gothic" w:eastAsia="MS UI Gothic" w:hAnsi="MS UI Gothic" w:hint="eastAsia"/>
                <w:sz w:val="21"/>
                <w:szCs w:val="21"/>
              </w:rPr>
              <w:t>について、</w:t>
            </w:r>
            <w:r w:rsidRPr="00BF63F9">
              <w:rPr>
                <w:rFonts w:ascii="MS UI Gothic" w:eastAsia="MS UI Gothic" w:hAnsi="MS UI Gothic" w:hint="eastAsia"/>
                <w:sz w:val="21"/>
                <w:szCs w:val="21"/>
              </w:rPr>
              <w:t>基準に適合するものとして届け出た老健については、在宅復帰・在宅療養支援機能加算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として</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46</w:t>
            </w:r>
            <w:r w:rsidRPr="00BF63F9">
              <w:rPr>
                <w:rFonts w:ascii="MS UI Gothic" w:eastAsia="MS UI Gothic" w:hAnsi="MS UI Gothic" w:hint="eastAsia"/>
                <w:sz w:val="21"/>
                <w:szCs w:val="21"/>
              </w:rPr>
              <w:t>単位を、所定単位数に加算していますか。</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D317EA">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のイの注</w:t>
            </w:r>
            <w:r w:rsidR="005C4DFA" w:rsidRPr="00BF63F9">
              <w:rPr>
                <w:rFonts w:ascii="MS UI Gothic" w:eastAsia="MS UI Gothic" w:hAnsi="MS UI Gothic" w:hint="eastAsia"/>
                <w:sz w:val="18"/>
                <w:szCs w:val="18"/>
              </w:rPr>
              <w:t>18</w:t>
            </w:r>
          </w:p>
        </w:tc>
      </w:tr>
      <w:tr w:rsidR="00F61990" w:rsidRPr="00BF63F9" w:rsidTr="00D317EA">
        <w:trPr>
          <w:trHeight w:val="20"/>
        </w:trPr>
        <w:tc>
          <w:tcPr>
            <w:tcW w:w="1201" w:type="dxa"/>
            <w:vMerge/>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CB5AAB"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r w:rsidR="00CB5AAB" w:rsidRPr="00BF63F9">
              <w:rPr>
                <w:rFonts w:ascii="MS UI Gothic" w:eastAsia="MS UI Gothic" w:hAnsi="MS UI Gothic" w:hint="eastAsia"/>
                <w:sz w:val="21"/>
                <w:szCs w:val="21"/>
              </w:rPr>
              <w:t xml:space="preserve">　大臣基準告示・九十</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vMerge/>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在宅復帰・在宅療養支援機能加算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在宅復帰・在宅療養支援等指標</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64</w:t>
            </w:r>
            <w:r w:rsidR="003702B6" w:rsidRPr="00BF63F9">
              <w:rPr>
                <w:rFonts w:ascii="MS UI Gothic" w:eastAsia="MS UI Gothic" w:hAnsi="MS UI Gothic" w:hint="eastAsia"/>
                <w:sz w:val="21"/>
                <w:szCs w:val="21"/>
              </w:rPr>
              <w:t>介護保健施設サービス費〕</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のＡ～Ｊの計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が</w:t>
            </w:r>
            <w:r w:rsidRPr="00BF63F9">
              <w:rPr>
                <w:rFonts w:ascii="MS UI Gothic" w:eastAsia="MS UI Gothic" w:hAnsi="MS UI Gothic" w:hint="eastAsia"/>
                <w:sz w:val="21"/>
                <w:szCs w:val="21"/>
              </w:rPr>
              <w:t>40</w:t>
            </w:r>
            <w:r w:rsidR="003702B6" w:rsidRPr="00BF63F9">
              <w:rPr>
                <w:rFonts w:ascii="MS UI Gothic" w:eastAsia="MS UI Gothic" w:hAnsi="MS UI Gothic" w:hint="eastAsia"/>
                <w:sz w:val="21"/>
                <w:szCs w:val="21"/>
              </w:rPr>
              <w:t>以上ですか。</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地域に貢献する活動を行っていますか。</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介護保健施設サービス費</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若しくは</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ⅲ</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又はユニット型介護保健施設サービス費</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若しくは経過的ユニット型介護保険施設サービス費</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を算定していますか。</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在宅復帰・在宅療養支援機能加算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イ</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が</w:t>
            </w:r>
            <w:r w:rsidRPr="00BF63F9">
              <w:rPr>
                <w:rFonts w:ascii="MS UI Gothic" w:eastAsia="MS UI Gothic" w:hAnsi="MS UI Gothic" w:hint="eastAsia"/>
                <w:sz w:val="21"/>
                <w:szCs w:val="21"/>
              </w:rPr>
              <w:t>70</w:t>
            </w:r>
            <w:r w:rsidR="003702B6" w:rsidRPr="00BF63F9">
              <w:rPr>
                <w:rFonts w:ascii="MS UI Gothic" w:eastAsia="MS UI Gothic" w:hAnsi="MS UI Gothic" w:hint="eastAsia"/>
                <w:sz w:val="21"/>
                <w:szCs w:val="21"/>
              </w:rPr>
              <w:t>以上ですか。</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介護保健施設サービス費</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若しくは</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ⅳ</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又はユニット型介護保健施設サービス費</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若しくは</w:t>
            </w:r>
            <w:r w:rsidR="0091451B" w:rsidRPr="00BF63F9">
              <w:rPr>
                <w:rFonts w:ascii="MS UI Gothic" w:eastAsia="MS UI Gothic" w:hAnsi="MS UI Gothic" w:hint="eastAsia"/>
                <w:sz w:val="21"/>
                <w:szCs w:val="21"/>
              </w:rPr>
              <w:t>経過的ユニット型介護保険施設サービス費</w:t>
            </w:r>
            <w:r w:rsidRPr="00BF63F9">
              <w:rPr>
                <w:rFonts w:ascii="MS UI Gothic" w:eastAsia="MS UI Gothic" w:hAnsi="MS UI Gothic" w:hint="eastAsia"/>
                <w:sz w:val="21"/>
                <w:szCs w:val="21"/>
              </w:rPr>
              <w:t>(</w:t>
            </w:r>
            <w:r w:rsidR="0091451B"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を算定していますか。</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〔介護保健施設サービス費〕の留意事項を参照してください。</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「地域に貢献する活動」とは、以下の考え方によるものと</w:t>
            </w:r>
            <w:r w:rsidR="003944EA" w:rsidRPr="00BF63F9">
              <w:rPr>
                <w:rFonts w:ascii="MS UI Gothic" w:eastAsia="MS UI Gothic" w:hAnsi="MS UI Gothic" w:hint="eastAsia"/>
                <w:sz w:val="21"/>
                <w:szCs w:val="21"/>
              </w:rPr>
              <w:t>する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地域との連携については、介護老人保健施設の人員、施設及び設備並びに運営に関する基準第</w:t>
            </w:r>
            <w:r w:rsidR="005C4DFA" w:rsidRPr="00BF63F9">
              <w:rPr>
                <w:rFonts w:ascii="MS UI Gothic" w:eastAsia="MS UI Gothic" w:hAnsi="MS UI Gothic" w:hint="eastAsia"/>
                <w:sz w:val="21"/>
                <w:szCs w:val="21"/>
              </w:rPr>
              <w:t>35</w:t>
            </w:r>
            <w:r w:rsidRPr="00BF63F9">
              <w:rPr>
                <w:rFonts w:ascii="MS UI Gothic" w:eastAsia="MS UI Gothic" w:hAnsi="MS UI Gothic" w:hint="eastAsia"/>
                <w:sz w:val="21"/>
                <w:szCs w:val="21"/>
              </w:rPr>
              <w:t>条において、地域住民又はその自発的な活動等との連携及び協力を行う等の地域との交流に努めなければならないと定めているところであるが、当該基準においては、自らの創意工夫によって更に地域に貢献する活動を行うこと。</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3(1)</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78</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初期加算</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入所した日から起算して</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日以内の期間については、初期加算として、</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単位を加算していますか。</w:t>
            </w:r>
          </w:p>
        </w:tc>
        <w:tc>
          <w:tcPr>
            <w:tcW w:w="1134" w:type="dxa"/>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のハの注</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当該入所者が過去</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月間</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ただし、日常生活自立度のランクⅢ、Ⅳ又はＭに該当する者の場合は過去</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月間とする。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の間に、当該介護老人保健施設に入所したことがない場合に限り、算定</w:t>
            </w:r>
            <w:r w:rsidR="003B67EF" w:rsidRPr="00BF63F9">
              <w:rPr>
                <w:rFonts w:ascii="MS UI Gothic" w:eastAsia="MS UI Gothic" w:hAnsi="MS UI Gothic" w:hint="eastAsia"/>
                <w:sz w:val="21"/>
                <w:szCs w:val="21"/>
              </w:rPr>
              <w:t>できることとする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の①</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当該介護老人保健施設の短期入所療養介護を利用していた者が日を空けることなく引き続き当該施設に入所した場合は、入所直前の短期入所療養介護の利用日数を</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日から控除して得た日数に限り、算定</w:t>
            </w:r>
            <w:r w:rsidR="003B67EF" w:rsidRPr="00BF63F9">
              <w:rPr>
                <w:rFonts w:ascii="MS UI Gothic" w:eastAsia="MS UI Gothic" w:hAnsi="MS UI Gothic" w:hint="eastAsia"/>
                <w:sz w:val="21"/>
                <w:szCs w:val="21"/>
              </w:rPr>
              <w:t>するものとする</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の①</w:t>
            </w:r>
          </w:p>
        </w:tc>
      </w:tr>
      <w:tr w:rsidR="00F61990" w:rsidRPr="00BF63F9" w:rsidTr="008D75E1">
        <w:trPr>
          <w:trHeight w:val="20"/>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「入所日から</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日間」中に外泊を行った場合、当該外泊を行っている期間中は、初期加算を算定</w:t>
            </w:r>
            <w:r w:rsidR="009222DD" w:rsidRPr="00BF63F9">
              <w:rPr>
                <w:rFonts w:ascii="MS UI Gothic" w:eastAsia="MS UI Gothic" w:hAnsi="MS UI Gothic" w:hint="eastAsia"/>
                <w:sz w:val="21"/>
                <w:szCs w:val="21"/>
              </w:rPr>
              <w:t>できないこと</w:t>
            </w:r>
            <w:r w:rsidR="003702B6" w:rsidRPr="00BF63F9">
              <w:rPr>
                <w:rFonts w:ascii="MS UI Gothic" w:eastAsia="MS UI Gothic" w:hAnsi="MS UI Gothic" w:hint="eastAsia"/>
                <w:sz w:val="21"/>
                <w:szCs w:val="21"/>
              </w:rPr>
              <w:t>。</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single" w:sz="4" w:space="0" w:color="auto"/>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(18)</w:t>
            </w:r>
            <w:r w:rsidRPr="00BF63F9">
              <w:rPr>
                <w:rFonts w:ascii="MS UI Gothic" w:eastAsia="MS UI Gothic" w:hAnsi="MS UI Gothic" w:hint="eastAsia"/>
                <w:sz w:val="18"/>
                <w:szCs w:val="18"/>
              </w:rPr>
              <w:t>の②</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(20))</w:t>
            </w:r>
          </w:p>
        </w:tc>
      </w:tr>
      <w:tr w:rsidR="00F61990" w:rsidRPr="00BF63F9" w:rsidTr="00D317EA">
        <w:trPr>
          <w:trHeight w:val="20"/>
        </w:trPr>
        <w:tc>
          <w:tcPr>
            <w:tcW w:w="1201" w:type="dxa"/>
            <w:tcBorders>
              <w:top w:val="single" w:sz="4" w:space="0" w:color="auto"/>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79</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再入所時</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栄養連携</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加算</w:t>
            </w: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lang w:eastAsia="zh-TW"/>
              </w:rPr>
              <w:t xml:space="preserve">　</w:t>
            </w:r>
            <w:r w:rsidRPr="00BF63F9">
              <w:rPr>
                <w:rFonts w:ascii="MS UI Gothic" w:eastAsia="MS UI Gothic" w:hAnsi="MS UI Gothic" w:hint="eastAsia"/>
                <w:sz w:val="21"/>
                <w:szCs w:val="21"/>
              </w:rPr>
              <w:t>別に厚生労働大臣が定める基準に適合する介護老人保健施設に入所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以下「一次入所」という。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している者が退所し、当該者が病院又は診療所に入院した場合であって、当該者が退院した後に再度当該介護老人保健施設に入所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以下「二次入所」という。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人につき</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回を限度として所定単位数</w:t>
            </w:r>
            <w:r w:rsidR="005C4DFA" w:rsidRPr="00BF63F9">
              <w:rPr>
                <w:rFonts w:ascii="MS UI Gothic" w:eastAsia="MS UI Gothic" w:hAnsi="MS UI Gothic" w:hint="eastAsia"/>
                <w:sz w:val="21"/>
                <w:szCs w:val="21"/>
              </w:rPr>
              <w:t>(200</w:t>
            </w:r>
            <w:r w:rsidRPr="00BF63F9">
              <w:rPr>
                <w:rFonts w:ascii="MS UI Gothic" w:eastAsia="MS UI Gothic" w:hAnsi="MS UI Gothic" w:hint="eastAsia"/>
                <w:sz w:val="21"/>
                <w:szCs w:val="21"/>
              </w:rPr>
              <w:t>単位</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を加算していますか。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別表</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の二の注</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2F755F"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栄養</w:t>
            </w:r>
            <w:r w:rsidR="00954396" w:rsidRPr="00BF63F9">
              <w:rPr>
                <w:rFonts w:ascii="MS UI Gothic" w:eastAsia="MS UI Gothic" w:hAnsi="MS UI Gothic" w:hint="eastAsia"/>
                <w:sz w:val="21"/>
                <w:szCs w:val="21"/>
              </w:rPr>
              <w:t>管理に係る減算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を算定してい</w:t>
            </w:r>
            <w:r w:rsidR="00954396" w:rsidRPr="00BF63F9">
              <w:rPr>
                <w:rFonts w:ascii="MS UI Gothic" w:eastAsia="MS UI Gothic" w:hAnsi="MS UI Gothic" w:hint="eastAsia"/>
                <w:sz w:val="21"/>
                <w:szCs w:val="21"/>
              </w:rPr>
              <w:t>る</w:t>
            </w:r>
            <w:r w:rsidR="003702B6" w:rsidRPr="00BF63F9">
              <w:rPr>
                <w:rFonts w:ascii="MS UI Gothic" w:eastAsia="MS UI Gothic" w:hAnsi="MS UI Gothic" w:hint="eastAsia"/>
                <w:sz w:val="21"/>
                <w:szCs w:val="21"/>
              </w:rPr>
              <w:t>場合は、算定しません。</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定員超過利用・人員基準欠如に該当していませんか。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pStyle w:val="a4"/>
              <w:numPr>
                <w:ilvl w:val="0"/>
                <w:numId w:val="7"/>
              </w:numPr>
              <w:adjustRightInd w:val="0"/>
              <w:spacing w:line="240" w:lineRule="exact"/>
              <w:ind w:leftChars="0"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指定介護老人保健施設の入所時に経口により食事を摂取していた者が、</w:t>
            </w:r>
            <w:r w:rsidR="000C3DCB" w:rsidRPr="00BF63F9">
              <w:rPr>
                <w:rFonts w:ascii="MS UI Gothic" w:eastAsia="MS UI Gothic" w:hAnsi="MS UI Gothic" w:hint="eastAsia"/>
                <w:sz w:val="21"/>
                <w:szCs w:val="21"/>
              </w:rPr>
              <w:t>医療機関に入院し、当該入院中に、経管栄養又は嚥下調整食の新規導入となった場合であって、退院後、直ちに再度当該老健に入所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二次入所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した場合を対象と</w:t>
            </w:r>
            <w:r w:rsidR="000C3DCB"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嚥下調整食は、硬さ、付着性、凝集性などに配慮した食事であって、日本摂食嚥下リハビリテーション学会の分類に基づくものをい</w:t>
            </w:r>
            <w:r w:rsidR="000C3DCB" w:rsidRPr="00BF63F9">
              <w:rPr>
                <w:rFonts w:ascii="MS UI Gothic" w:eastAsia="MS UI Gothic" w:hAnsi="MS UI Gothic" w:hint="eastAsia"/>
                <w:sz w:val="21"/>
                <w:szCs w:val="21"/>
              </w:rPr>
              <w:t>う</w:t>
            </w:r>
            <w:r w:rsidRPr="00BF63F9">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pStyle w:val="a4"/>
              <w:numPr>
                <w:ilvl w:val="0"/>
                <w:numId w:val="7"/>
              </w:numPr>
              <w:adjustRightInd w:val="0"/>
              <w:spacing w:line="240" w:lineRule="exact"/>
              <w:ind w:leftChars="0"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当該指定介護老人保健施設の管理栄養士が当該者の入院する医療機関を訪問</w:t>
            </w:r>
            <w:r w:rsidRPr="00BF63F9">
              <w:rPr>
                <w:rFonts w:ascii="MS UI Gothic" w:eastAsia="MS UI Gothic" w:hAnsi="MS UI Gothic" w:hint="eastAsia"/>
                <w:sz w:val="21"/>
                <w:szCs w:val="21"/>
              </w:rPr>
              <w:lastRenderedPageBreak/>
              <w:t>の上、当該医療機関での栄養に関する指導又はカンファレンスに同席し、当該医療機関の管理栄養士と連携して、二次入所後の栄養ケア計画を作成</w:t>
            </w:r>
            <w:r w:rsidR="000C3DCB"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　指導又はカンファレンスへの同席は、テレビ電話装置等を活用して行うことができるものとする。ただし、当該者又はその家族</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以下この②において「当該者等」という。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5658B2">
            <w:pPr>
              <w:pStyle w:val="a4"/>
              <w:numPr>
                <w:ilvl w:val="0"/>
                <w:numId w:val="7"/>
              </w:numPr>
              <w:adjustRightInd w:val="0"/>
              <w:spacing w:line="240" w:lineRule="exact"/>
              <w:ind w:leftChars="0"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当該栄養ケア計画について、二次入所後に入所者又はその家族の同意が得られた場合に算定</w:t>
            </w:r>
            <w:r w:rsidR="003F6ADA"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(19)</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80</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入所前後</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訪問指導</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加算</w:t>
            </w: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従来型介護老人保健施設において、入所期間が</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月を超えると見込まれる者の入所予定日前</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日以内又は入所後</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日以内に当該者が退所後生活する居宅を訪問し、退所を目的とした施設サービス計画の策定及び診療方針の決定を行った場合、入所中</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回を限度として、入所前後訪問指導加算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450</w:t>
            </w:r>
            <w:r w:rsidR="003702B6" w:rsidRPr="00BF63F9">
              <w:rPr>
                <w:rFonts w:ascii="MS UI Gothic" w:eastAsia="MS UI Gothic" w:hAnsi="MS UI Gothic" w:hint="eastAsia"/>
                <w:sz w:val="21"/>
                <w:szCs w:val="21"/>
              </w:rPr>
              <w:t>単位、 入所前後訪問指導加算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)480</w:t>
            </w:r>
            <w:r w:rsidR="003702B6" w:rsidRPr="00BF63F9">
              <w:rPr>
                <w:rFonts w:ascii="MS UI Gothic" w:eastAsia="MS UI Gothic" w:hAnsi="MS UI Gothic" w:hint="eastAsia"/>
                <w:sz w:val="21"/>
                <w:szCs w:val="21"/>
              </w:rPr>
              <w:t>単位を次に掲げる区分に応じ算定していますか。</w:t>
            </w:r>
          </w:p>
        </w:tc>
        <w:tc>
          <w:tcPr>
            <w:tcW w:w="1134" w:type="dxa"/>
            <w:vMerge w:val="restart"/>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vMerge w:val="restart"/>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のホの注</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ただし、次に掲げるいずれかの加算を算定している場合においては、次に掲げるその他の加算は算定できません。</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①入所前後訪問指導加算</w:t>
            </w:r>
            <w:r w:rsidR="005C4DFA" w:rsidRPr="00BF63F9">
              <w:rPr>
                <w:rFonts w:ascii="MS UI Gothic" w:eastAsia="MS UI Gothic" w:hAnsi="MS UI Gothic"/>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sz w:val="21"/>
                <w:szCs w:val="21"/>
              </w:rPr>
              <w:t>)</w:t>
            </w:r>
            <w:r w:rsidRPr="00BF63F9">
              <w:rPr>
                <w:rFonts w:ascii="MS UI Gothic" w:eastAsia="MS UI Gothic" w:hAnsi="MS UI Gothic"/>
                <w:sz w:val="21"/>
                <w:szCs w:val="21"/>
              </w:rPr>
              <w:t xml:space="preserve"> </w:t>
            </w:r>
            <w:r w:rsidRPr="00BF63F9">
              <w:rPr>
                <w:rFonts w:ascii="MS UI Gothic" w:eastAsia="MS UI Gothic" w:hAnsi="MS UI Gothic" w:hint="eastAsia"/>
                <w:sz w:val="21"/>
                <w:szCs w:val="21"/>
              </w:rPr>
              <w:t>退所を目的とした施設サービス計画の策定及び診療方針の決定を行った場合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②入所前後訪問指導加算</w:t>
            </w:r>
            <w:r w:rsidR="005C4DFA" w:rsidRPr="00BF63F9">
              <w:rPr>
                <w:rFonts w:ascii="MS UI Gothic" w:eastAsia="MS UI Gothic" w:hAnsi="MS UI Gothic"/>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sz w:val="21"/>
                <w:szCs w:val="21"/>
              </w:rPr>
              <w:t>)</w:t>
            </w:r>
            <w:r w:rsidRPr="00BF63F9">
              <w:rPr>
                <w:rFonts w:ascii="MS UI Gothic" w:eastAsia="MS UI Gothic" w:hAnsi="MS UI Gothic"/>
                <w:sz w:val="21"/>
                <w:szCs w:val="21"/>
              </w:rPr>
              <w:t xml:space="preserve"> </w:t>
            </w:r>
            <w:r w:rsidRPr="00BF63F9">
              <w:rPr>
                <w:rFonts w:ascii="MS UI Gothic" w:eastAsia="MS UI Gothic" w:hAnsi="MS UI Gothic" w:hint="eastAsia"/>
                <w:sz w:val="21"/>
                <w:szCs w:val="21"/>
              </w:rPr>
              <w:t>退所を目的とした施設サービス計画の策定及び診療方針の決定にあたり、生活機能の具体的な改善目標を定めるとともに、退所後の生活に係る支援計画を策定した場合</w:t>
            </w:r>
          </w:p>
        </w:tc>
        <w:tc>
          <w:tcPr>
            <w:tcW w:w="1134" w:type="dxa"/>
            <w:vMerge/>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A16D66" w:rsidRPr="00BF63F9" w:rsidRDefault="005C4DFA" w:rsidP="005658B2">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当該者が退所後にその居宅でなく、他の社会福祉施設等に入所する場合であって、当該入所者の同意を得て、当該社会福祉施設等を訪問し、退所を目的とした施設サービス計画の策定及び診療方針の決定を行った場合も同様に算定していますか。</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①入所前に居宅を訪問した場合は入所日に算定し、入所後に訪問した場合は訪問日に算定すること。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②入所前後訪問指導加算は、次の場合には算定できないものであること。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病院又は診療所のみを訪問し、居宅を訪問しない場合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他の介護保険施設のみを訪問し、居宅を訪問しない場合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ハ　予定の変更に伴い、入所しなかった場合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③入所前後訪問指導は、医師、看護職員、支援相談員、理学療法士又は作業療法士、言語聴覚士、管理栄養士、介護支援専門員等が協力して行うこと。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④入所前後訪問指導は、入所者及びその家族等のいずれにも行うこと。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⑤入所前後訪問指導を行った場合は、指導日及び指導内容の要点を診療録等に記載すること。</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(20)</w:t>
            </w:r>
          </w:p>
        </w:tc>
      </w:tr>
      <w:tr w:rsidR="00F61990" w:rsidRPr="00BF63F9" w:rsidTr="00EF116C">
        <w:trPr>
          <w:trHeight w:val="20"/>
        </w:trPr>
        <w:tc>
          <w:tcPr>
            <w:tcW w:w="1201" w:type="dxa"/>
            <w:vMerge w:val="restart"/>
            <w:shd w:val="clear" w:color="auto" w:fill="auto"/>
          </w:tcPr>
          <w:p w:rsidR="00A16D6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81</w:t>
            </w:r>
          </w:p>
          <w:p w:rsidR="00A16D66" w:rsidRPr="00BF63F9" w:rsidRDefault="00A16D6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退所時等</w:t>
            </w:r>
          </w:p>
          <w:p w:rsidR="00A16D66" w:rsidRPr="00BF63F9" w:rsidRDefault="00A16D6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支援等加算</w:t>
            </w:r>
          </w:p>
          <w:p w:rsidR="00A16D6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(1)</w:t>
            </w:r>
          </w:p>
          <w:p w:rsidR="00A16D66" w:rsidRPr="00BF63F9" w:rsidRDefault="00A16D6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試行的退所</w:t>
            </w:r>
          </w:p>
          <w:p w:rsidR="00A16D66" w:rsidRPr="00BF63F9" w:rsidRDefault="00A16D6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時指導加算</w:t>
            </w:r>
          </w:p>
        </w:tc>
        <w:tc>
          <w:tcPr>
            <w:tcW w:w="6804" w:type="dxa"/>
            <w:gridSpan w:val="6"/>
            <w:tcBorders>
              <w:bottom w:val="nil"/>
            </w:tcBorders>
            <w:shd w:val="clear" w:color="auto" w:fill="auto"/>
          </w:tcPr>
          <w:p w:rsidR="00A16D6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A16D66" w:rsidRPr="00BF63F9">
              <w:rPr>
                <w:rFonts w:ascii="MS UI Gothic" w:eastAsia="MS UI Gothic" w:hAnsi="MS UI Gothic" w:hint="eastAsia"/>
                <w:sz w:val="21"/>
                <w:szCs w:val="21"/>
              </w:rPr>
              <w:t xml:space="preserve">　退所が見込まれる入所期間が</w:t>
            </w:r>
            <w:r w:rsidRPr="00BF63F9">
              <w:rPr>
                <w:rFonts w:ascii="MS UI Gothic" w:eastAsia="MS UI Gothic" w:hAnsi="MS UI Gothic" w:hint="eastAsia"/>
                <w:sz w:val="21"/>
                <w:szCs w:val="21"/>
              </w:rPr>
              <w:t>1</w:t>
            </w:r>
            <w:r w:rsidR="00A16D66" w:rsidRPr="00BF63F9">
              <w:rPr>
                <w:rFonts w:ascii="MS UI Gothic" w:eastAsia="MS UI Gothic" w:hAnsi="MS UI Gothic" w:hint="eastAsia"/>
                <w:sz w:val="21"/>
                <w:szCs w:val="21"/>
              </w:rPr>
              <w:t>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w:t>
            </w:r>
            <w:r w:rsidRPr="00BF63F9">
              <w:rPr>
                <w:rFonts w:ascii="MS UI Gothic" w:eastAsia="MS UI Gothic" w:hAnsi="MS UI Gothic" w:hint="eastAsia"/>
                <w:sz w:val="21"/>
                <w:szCs w:val="21"/>
              </w:rPr>
              <w:t>3</w:t>
            </w:r>
            <w:r w:rsidR="00A16D66" w:rsidRPr="00BF63F9">
              <w:rPr>
                <w:rFonts w:ascii="MS UI Gothic" w:eastAsia="MS UI Gothic" w:hAnsi="MS UI Gothic" w:hint="eastAsia"/>
                <w:sz w:val="21"/>
                <w:szCs w:val="21"/>
              </w:rPr>
              <w:t>月の間に限り、入所者</w:t>
            </w:r>
            <w:r w:rsidRPr="00BF63F9">
              <w:rPr>
                <w:rFonts w:ascii="MS UI Gothic" w:eastAsia="MS UI Gothic" w:hAnsi="MS UI Gothic" w:hint="eastAsia"/>
                <w:sz w:val="21"/>
                <w:szCs w:val="21"/>
              </w:rPr>
              <w:t>1</w:t>
            </w:r>
            <w:r w:rsidR="00A16D66" w:rsidRPr="00BF63F9">
              <w:rPr>
                <w:rFonts w:ascii="MS UI Gothic" w:eastAsia="MS UI Gothic" w:hAnsi="MS UI Gothic" w:hint="eastAsia"/>
                <w:sz w:val="21"/>
                <w:szCs w:val="21"/>
              </w:rPr>
              <w:t>人につき、</w:t>
            </w:r>
            <w:r w:rsidRPr="00BF63F9">
              <w:rPr>
                <w:rFonts w:ascii="MS UI Gothic" w:eastAsia="MS UI Gothic" w:hAnsi="MS UI Gothic" w:hint="eastAsia"/>
                <w:sz w:val="21"/>
                <w:szCs w:val="21"/>
              </w:rPr>
              <w:t>1</w:t>
            </w:r>
            <w:r w:rsidR="00A16D66" w:rsidRPr="00BF63F9">
              <w:rPr>
                <w:rFonts w:ascii="MS UI Gothic" w:eastAsia="MS UI Gothic" w:hAnsi="MS UI Gothic" w:hint="eastAsia"/>
                <w:sz w:val="21"/>
                <w:szCs w:val="21"/>
              </w:rPr>
              <w:t>月に</w:t>
            </w:r>
            <w:r w:rsidRPr="00BF63F9">
              <w:rPr>
                <w:rFonts w:ascii="MS UI Gothic" w:eastAsia="MS UI Gothic" w:hAnsi="MS UI Gothic" w:hint="eastAsia"/>
                <w:sz w:val="21"/>
                <w:szCs w:val="21"/>
              </w:rPr>
              <w:t>1</w:t>
            </w:r>
            <w:r w:rsidR="00A16D66" w:rsidRPr="00BF63F9">
              <w:rPr>
                <w:rFonts w:ascii="MS UI Gothic" w:eastAsia="MS UI Gothic" w:hAnsi="MS UI Gothic" w:hint="eastAsia"/>
                <w:sz w:val="21"/>
                <w:szCs w:val="21"/>
              </w:rPr>
              <w:t>回を限度として所定単位数</w:t>
            </w:r>
            <w:r w:rsidRPr="00BF63F9">
              <w:rPr>
                <w:rFonts w:ascii="MS UI Gothic" w:eastAsia="MS UI Gothic" w:hAnsi="MS UI Gothic" w:hint="eastAsia"/>
                <w:sz w:val="21"/>
                <w:szCs w:val="21"/>
              </w:rPr>
              <w:t>(400</w:t>
            </w:r>
            <w:r w:rsidR="00A16D66" w:rsidRPr="00BF63F9">
              <w:rPr>
                <w:rFonts w:ascii="MS UI Gothic" w:eastAsia="MS UI Gothic" w:hAnsi="MS UI Gothic" w:hint="eastAsia"/>
                <w:sz w:val="21"/>
                <w:szCs w:val="21"/>
              </w:rPr>
              <w:t>単位</w:t>
            </w:r>
            <w:r w:rsidRPr="00BF63F9">
              <w:rPr>
                <w:rFonts w:ascii="MS UI Gothic" w:eastAsia="MS UI Gothic" w:hAnsi="MS UI Gothic" w:hint="eastAsia"/>
                <w:sz w:val="21"/>
                <w:szCs w:val="21"/>
              </w:rPr>
              <w:t>)</w:t>
            </w:r>
            <w:r w:rsidR="00A16D66" w:rsidRPr="00BF63F9">
              <w:rPr>
                <w:rFonts w:ascii="MS UI Gothic" w:eastAsia="MS UI Gothic" w:hAnsi="MS UI Gothic" w:hint="eastAsia"/>
                <w:sz w:val="21"/>
                <w:szCs w:val="21"/>
              </w:rPr>
              <w:t>を加算していますか。</w:t>
            </w:r>
          </w:p>
        </w:tc>
        <w:tc>
          <w:tcPr>
            <w:tcW w:w="1134" w:type="dxa"/>
            <w:shd w:val="clear" w:color="auto" w:fill="auto"/>
          </w:tcPr>
          <w:p w:rsidR="00A16D66" w:rsidRPr="00BF63F9" w:rsidRDefault="00A16D6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A16D66" w:rsidRPr="00BF63F9" w:rsidRDefault="00A16D6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A16D66" w:rsidRPr="00BF63F9" w:rsidRDefault="00A16D6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w:t>
            </w:r>
          </w:p>
          <w:p w:rsidR="00A16D66" w:rsidRPr="00BF63F9" w:rsidRDefault="00A16D6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のへの注</w:t>
            </w:r>
            <w:r w:rsidR="005C4DFA" w:rsidRPr="00BF63F9">
              <w:rPr>
                <w:rFonts w:ascii="MS UI Gothic" w:eastAsia="MS UI Gothic" w:hAnsi="MS UI Gothic" w:hint="eastAsia"/>
                <w:sz w:val="18"/>
                <w:szCs w:val="18"/>
              </w:rPr>
              <w:t>1</w:t>
            </w:r>
          </w:p>
        </w:tc>
      </w:tr>
      <w:tr w:rsidR="005658B2" w:rsidRPr="00BF63F9" w:rsidTr="00085055">
        <w:trPr>
          <w:trHeight w:val="20"/>
        </w:trPr>
        <w:tc>
          <w:tcPr>
            <w:tcW w:w="1201" w:type="dxa"/>
            <w:vMerge/>
            <w:tcBorders>
              <w:bottom w:val="nil"/>
            </w:tcBorders>
            <w:shd w:val="clear" w:color="auto" w:fill="auto"/>
          </w:tcPr>
          <w:p w:rsidR="005658B2" w:rsidRPr="00BF63F9" w:rsidRDefault="005658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nil"/>
            </w:tcBorders>
            <w:shd w:val="clear" w:color="auto" w:fill="auto"/>
          </w:tcPr>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　試行的退所時指導の内容は、次のようなものであること。</w:t>
            </w:r>
          </w:p>
        </w:tc>
        <w:tc>
          <w:tcPr>
            <w:tcW w:w="1134" w:type="dxa"/>
            <w:vMerge w:val="restart"/>
            <w:shd w:val="clear" w:color="auto" w:fill="auto"/>
          </w:tcPr>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shd w:val="clear" w:color="auto" w:fill="auto"/>
          </w:tcPr>
          <w:p w:rsidR="005658B2" w:rsidRPr="00BF63F9" w:rsidRDefault="005658B2"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平12老企40</w:t>
            </w:r>
          </w:p>
          <w:p w:rsidR="005658B2" w:rsidRPr="00BF63F9" w:rsidRDefault="005658B2"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第2の6(21)</w:t>
            </w:r>
          </w:p>
          <w:p w:rsidR="005658B2" w:rsidRPr="00BF63F9" w:rsidRDefault="005658B2"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①のイ</w:t>
            </w:r>
          </w:p>
        </w:tc>
      </w:tr>
      <w:tr w:rsidR="005658B2" w:rsidRPr="00BF63F9" w:rsidTr="00085055">
        <w:trPr>
          <w:trHeight w:val="20"/>
        </w:trPr>
        <w:tc>
          <w:tcPr>
            <w:tcW w:w="1201" w:type="dxa"/>
            <w:tcBorders>
              <w:top w:val="nil"/>
              <w:bottom w:val="nil"/>
            </w:tcBorders>
            <w:shd w:val="clear" w:color="auto" w:fill="auto"/>
          </w:tcPr>
          <w:p w:rsidR="005658B2" w:rsidRPr="00BF63F9" w:rsidRDefault="005658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食事、入浴、健康管理等在宅療養に関する指導</w:t>
            </w:r>
          </w:p>
          <w:p w:rsidR="005658B2" w:rsidRPr="00BF63F9" w:rsidRDefault="005658B2"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退所する者の運動機能及び日常生活動作能力の維持及び向上を目的として行う体位変換、起座又は離床訓練、起立訓練、食事訓練、排泄訓練の指導</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家屋の改善の指導</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　退所する者の介助方法の指導</w:t>
            </w:r>
          </w:p>
        </w:tc>
        <w:tc>
          <w:tcPr>
            <w:tcW w:w="1134" w:type="dxa"/>
            <w:vMerge/>
            <w:shd w:val="clear" w:color="auto" w:fill="auto"/>
          </w:tcPr>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tc>
        <w:tc>
          <w:tcPr>
            <w:tcW w:w="1276" w:type="dxa"/>
            <w:vMerge/>
            <w:shd w:val="clear" w:color="auto" w:fill="auto"/>
          </w:tcPr>
          <w:p w:rsidR="005658B2" w:rsidRPr="00BF63F9" w:rsidRDefault="005658B2" w:rsidP="00F61990">
            <w:pPr>
              <w:spacing w:line="200" w:lineRule="exact"/>
              <w:ind w:left="119" w:hanging="119"/>
              <w:jc w:val="left"/>
              <w:rPr>
                <w:rFonts w:ascii="MS UI Gothic" w:eastAsia="MS UI Gothic" w:hAnsi="MS UI Gothic"/>
                <w:sz w:val="18"/>
                <w:szCs w:val="18"/>
              </w:rPr>
            </w:pPr>
          </w:p>
        </w:tc>
      </w:tr>
      <w:tr w:rsidR="005658B2" w:rsidRPr="00BF63F9" w:rsidTr="00085055">
        <w:trPr>
          <w:trHeight w:val="20"/>
        </w:trPr>
        <w:tc>
          <w:tcPr>
            <w:tcW w:w="1201" w:type="dxa"/>
            <w:tcBorders>
              <w:top w:val="nil"/>
              <w:bottom w:val="nil"/>
            </w:tcBorders>
            <w:shd w:val="clear" w:color="auto" w:fill="auto"/>
          </w:tcPr>
          <w:p w:rsidR="005658B2" w:rsidRPr="00BF63F9" w:rsidRDefault="005658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　上記(1)により算定を行う場合には、次の点に留意すること。</w:t>
            </w:r>
          </w:p>
        </w:tc>
        <w:tc>
          <w:tcPr>
            <w:tcW w:w="1134" w:type="dxa"/>
            <w:vMerge w:val="restart"/>
            <w:shd w:val="clear" w:color="auto" w:fill="auto"/>
          </w:tcPr>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vMerge w:val="restart"/>
            <w:shd w:val="clear" w:color="auto" w:fill="auto"/>
          </w:tcPr>
          <w:p w:rsidR="005658B2" w:rsidRPr="00BF63F9" w:rsidRDefault="005658B2"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平12老企40</w:t>
            </w:r>
          </w:p>
          <w:p w:rsidR="005658B2" w:rsidRPr="00BF63F9" w:rsidRDefault="005658B2"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第2の6(21)</w:t>
            </w:r>
          </w:p>
          <w:p w:rsidR="005658B2" w:rsidRPr="00BF63F9" w:rsidRDefault="005658B2"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①のロ</w:t>
            </w:r>
          </w:p>
        </w:tc>
      </w:tr>
      <w:tr w:rsidR="005658B2" w:rsidRPr="00BF63F9" w:rsidTr="00085055">
        <w:trPr>
          <w:trHeight w:val="20"/>
        </w:trPr>
        <w:tc>
          <w:tcPr>
            <w:tcW w:w="1201" w:type="dxa"/>
            <w:tcBorders>
              <w:top w:val="nil"/>
              <w:bottom w:val="nil"/>
            </w:tcBorders>
            <w:shd w:val="clear" w:color="auto" w:fill="auto"/>
          </w:tcPr>
          <w:p w:rsidR="005658B2" w:rsidRPr="00BF63F9" w:rsidRDefault="005658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試行的退所を行うに当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すること。</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当該入所者又は家族に対し、趣旨を十分説明し、同意を得た上で実施すること。</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試行的退所中の入所者の状況の把握を行っている場合にあっては、外泊時加算を併せて算定することが可能であること。</w:t>
            </w:r>
          </w:p>
        </w:tc>
        <w:tc>
          <w:tcPr>
            <w:tcW w:w="1134" w:type="dxa"/>
            <w:vMerge/>
            <w:tcBorders>
              <w:bottom w:val="nil"/>
            </w:tcBorders>
            <w:shd w:val="clear" w:color="auto" w:fill="auto"/>
          </w:tcPr>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shd w:val="clear" w:color="auto" w:fill="auto"/>
          </w:tcPr>
          <w:p w:rsidR="005658B2" w:rsidRPr="00BF63F9" w:rsidRDefault="005658B2"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利用者の試行的退所期間中は、当該利用者の同意があり外泊時加算を算定していない場合は、そのベッドを短期入所療養介護に活用することが可能であること。</w:t>
            </w:r>
          </w:p>
        </w:tc>
        <w:tc>
          <w:tcPr>
            <w:tcW w:w="1134" w:type="dxa"/>
            <w:tcBorders>
              <w:top w:val="nil"/>
              <w:bottom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　試行的退所期間中は、介護保険法第</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項に規定する居宅サービス、同法第</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条第</w:t>
            </w:r>
            <w:r w:rsidR="005C4DFA" w:rsidRPr="00BF63F9">
              <w:rPr>
                <w:rFonts w:ascii="MS UI Gothic" w:eastAsia="MS UI Gothic" w:hAnsi="MS UI Gothic" w:hint="eastAsia"/>
                <w:sz w:val="21"/>
                <w:szCs w:val="21"/>
              </w:rPr>
              <w:t>14</w:t>
            </w:r>
            <w:r w:rsidRPr="00BF63F9">
              <w:rPr>
                <w:rFonts w:ascii="MS UI Gothic" w:eastAsia="MS UI Gothic" w:hAnsi="MS UI Gothic" w:hint="eastAsia"/>
                <w:sz w:val="21"/>
                <w:szCs w:val="21"/>
              </w:rPr>
              <w:t>項に規定する地域密着型サービス、同法第</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条の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14</w:t>
            </w:r>
            <w:r w:rsidRPr="00BF63F9">
              <w:rPr>
                <w:rFonts w:ascii="MS UI Gothic" w:eastAsia="MS UI Gothic" w:hAnsi="MS UI Gothic" w:hint="eastAsia"/>
                <w:sz w:val="21"/>
                <w:szCs w:val="21"/>
              </w:rPr>
              <w:t>項に規定する介護予防サービス等の利用はできないこと。</w:t>
            </w:r>
          </w:p>
        </w:tc>
        <w:tc>
          <w:tcPr>
            <w:tcW w:w="1134" w:type="dxa"/>
            <w:tcBorders>
              <w:top w:val="nil"/>
              <w:bottom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カ　試行的退所期間が終了してもその居宅に退所できない場合においては、介護老人保健施設で療養を続けることとなるが、居宅において療養が続けられない理由等を分析した上でその問題解決に向けたリハビリ等を行うため、施設サービス計画の変更を行うとともに適切な支援を行うこと。</w:t>
            </w:r>
          </w:p>
        </w:tc>
        <w:tc>
          <w:tcPr>
            <w:tcW w:w="1134" w:type="dxa"/>
            <w:tcBorders>
              <w:top w:val="nil"/>
              <w:bottom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キ　試行的退所時指導加算は、次の場合には算定できないものであること。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a</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退所して病院又は診療所へ入院する場合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退所して他の介護保険施設へ入院又は入所する場合</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c</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死亡退所の場合</w:t>
            </w:r>
          </w:p>
        </w:tc>
        <w:tc>
          <w:tcPr>
            <w:tcW w:w="1134" w:type="dxa"/>
            <w:tcBorders>
              <w:top w:val="nil"/>
              <w:bottom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ク　試行的退所時指導は、医師、看護職員、支援相談員、理学療法士又は作業療法士、栄養士、介護支援専門員等が協力して行うこと。</w:t>
            </w:r>
          </w:p>
        </w:tc>
        <w:tc>
          <w:tcPr>
            <w:tcW w:w="1134" w:type="dxa"/>
            <w:tcBorders>
              <w:top w:val="nil"/>
              <w:bottom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ケ　試行的退所時指導は、入所者及びその家族等のいずれにも行うこと。</w:t>
            </w:r>
          </w:p>
        </w:tc>
        <w:tc>
          <w:tcPr>
            <w:tcW w:w="1134" w:type="dxa"/>
            <w:tcBorders>
              <w:top w:val="nil"/>
              <w:bottom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コ　試行的退所時指導を行った場合は、指導日及び指導内容の要点を診療録等に記載すること。</w:t>
            </w:r>
          </w:p>
        </w:tc>
        <w:tc>
          <w:tcPr>
            <w:tcW w:w="1134" w:type="dxa"/>
            <w:tcBorders>
              <w:top w:val="nil"/>
            </w:tcBorders>
            <w:shd w:val="clear" w:color="auto" w:fill="auto"/>
          </w:tcPr>
          <w:p w:rsidR="003702B6" w:rsidRPr="00BF63F9" w:rsidRDefault="003923A1"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退所時情報</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提供加算</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入所期間が</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人につき</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回を限度とし</w:t>
            </w:r>
            <w:r w:rsidRPr="00BF63F9">
              <w:rPr>
                <w:rFonts w:ascii="MS UI Gothic" w:eastAsia="MS UI Gothic" w:hAnsi="MS UI Gothic" w:hint="eastAsia"/>
                <w:sz w:val="21"/>
                <w:szCs w:val="21"/>
              </w:rPr>
              <w:t>500</w:t>
            </w:r>
            <w:r w:rsidR="003702B6" w:rsidRPr="00BF63F9">
              <w:rPr>
                <w:rFonts w:ascii="MS UI Gothic" w:eastAsia="MS UI Gothic" w:hAnsi="MS UI Gothic" w:hint="eastAsia"/>
                <w:sz w:val="21"/>
                <w:szCs w:val="21"/>
              </w:rPr>
              <w:t>単位を加算していますか。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原告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のへの注</w:t>
            </w:r>
            <w:r w:rsidR="005C4DFA" w:rsidRPr="00BF63F9">
              <w:rPr>
                <w:rFonts w:ascii="MS UI Gothic" w:eastAsia="MS UI Gothic" w:hAnsi="MS UI Gothic" w:hint="eastAsia"/>
                <w:sz w:val="18"/>
                <w:szCs w:val="18"/>
              </w:rPr>
              <w:t>2</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入所者が退所後に、その居宅でなく、他の社会福祉施設等に入所する場合であって、当該入所者の同意を得て、当該社会福祉施設等に対して当該入所者の処遇に必要な情報を提供したときも、同様に</w:t>
            </w:r>
            <w:r w:rsidRPr="00BF63F9">
              <w:rPr>
                <w:rFonts w:ascii="MS UI Gothic" w:eastAsia="MS UI Gothic" w:hAnsi="MS UI Gothic" w:hint="eastAsia"/>
                <w:sz w:val="21"/>
                <w:szCs w:val="21"/>
              </w:rPr>
              <w:t>500</w:t>
            </w:r>
            <w:r w:rsidR="003702B6" w:rsidRPr="00BF63F9">
              <w:rPr>
                <w:rFonts w:ascii="MS UI Gothic" w:eastAsia="MS UI Gothic" w:hAnsi="MS UI Gothic" w:hint="eastAsia"/>
                <w:sz w:val="21"/>
                <w:szCs w:val="21"/>
              </w:rPr>
              <w:t>単位を加算していますか。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退所後の主治の医師に対して入所者を紹介するに当たっては、事前に主治の医師と調整し、所定の様式の文書に必要な事項を記入の上、入所者又は主治医の医師に交付するとともに、交付した文書の写しを診療録に添付</w:t>
            </w:r>
            <w:r w:rsidR="00FB3345"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p>
          <w:p w:rsidR="003702B6" w:rsidRPr="00BF63F9" w:rsidRDefault="003702B6" w:rsidP="00F61990">
            <w:pPr>
              <w:pStyle w:val="a4"/>
              <w:numPr>
                <w:ilvl w:val="0"/>
                <w:numId w:val="7"/>
              </w:numPr>
              <w:spacing w:line="200" w:lineRule="exact"/>
              <w:ind w:leftChars="0" w:firstLineChars="0"/>
              <w:jc w:val="left"/>
              <w:rPr>
                <w:rFonts w:ascii="MS UI Gothic" w:eastAsia="MS UI Gothic" w:hAnsi="MS UI Gothic"/>
                <w:sz w:val="18"/>
                <w:szCs w:val="18"/>
              </w:rPr>
            </w:pPr>
            <w:r w:rsidRPr="00BF63F9">
              <w:rPr>
                <w:rFonts w:ascii="MS UI Gothic" w:eastAsia="MS UI Gothic" w:hAnsi="MS UI Gothic" w:hint="eastAsia"/>
                <w:sz w:val="18"/>
                <w:szCs w:val="18"/>
              </w:rPr>
              <w:t>イ</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の文書には、入所者の諸検査の結果、日常生活動作能力、心理状態などの心身機能の状態、薬歴、退所後の治療計画等を示す書類を添付</w:t>
            </w:r>
            <w:r w:rsidR="00FB3345"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②イ</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試行的退所前訪問指導加算」の</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キと同様に行</w:t>
            </w:r>
            <w:r w:rsidR="00FB3345" w:rsidRPr="00BF63F9">
              <w:rPr>
                <w:rFonts w:ascii="MS UI Gothic" w:eastAsia="MS UI Gothic" w:hAnsi="MS UI Gothic" w:hint="eastAsia"/>
                <w:sz w:val="21"/>
                <w:szCs w:val="21"/>
              </w:rPr>
              <w:t>うこと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②ロ</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w:t>
            </w:r>
          </w:p>
          <w:p w:rsidR="003702B6" w:rsidRPr="00BF63F9" w:rsidRDefault="006D5504"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入</w:t>
            </w:r>
            <w:r w:rsidR="003702B6" w:rsidRPr="00BF63F9">
              <w:rPr>
                <w:rFonts w:ascii="MS UI Gothic" w:eastAsia="MS UI Gothic" w:hAnsi="MS UI Gothic" w:hint="eastAsia"/>
                <w:sz w:val="21"/>
                <w:szCs w:val="21"/>
              </w:rPr>
              <w:t>退所前</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連携加算</w:t>
            </w:r>
            <w:r w:rsidR="005C4DFA" w:rsidRPr="00BF63F9">
              <w:rPr>
                <w:rFonts w:ascii="MS UI Gothic" w:eastAsia="MS UI Gothic" w:hAnsi="MS UI Gothic" w:hint="eastAsia"/>
                <w:sz w:val="21"/>
                <w:szCs w:val="21"/>
              </w:rPr>
              <w:t>(</w:t>
            </w:r>
            <w:r w:rsidR="00CB7FBC"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00CB7FBC"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p>
        </w:tc>
        <w:tc>
          <w:tcPr>
            <w:tcW w:w="6804" w:type="dxa"/>
            <w:gridSpan w:val="6"/>
            <w:tcBorders>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w:t>
            </w:r>
            <w:r w:rsidR="003702B6" w:rsidRPr="00BF63F9">
              <w:rPr>
                <w:rFonts w:ascii="MS UI Gothic" w:eastAsia="MS UI Gothic" w:hAnsi="MS UI Gothic" w:cs="メイリオ" w:hint="eastAsia"/>
                <w:kern w:val="0"/>
                <w:sz w:val="21"/>
                <w:szCs w:val="21"/>
              </w:rPr>
              <w:t xml:space="preserve">　</w:t>
            </w:r>
            <w:r w:rsidR="00AF58A4" w:rsidRPr="00BF63F9">
              <w:rPr>
                <w:rFonts w:ascii="MS UI Gothic" w:eastAsia="MS UI Gothic" w:hAnsi="MS UI Gothic" w:cs="メイリオ" w:hint="eastAsia"/>
                <w:kern w:val="0"/>
                <w:sz w:val="21"/>
                <w:szCs w:val="21"/>
              </w:rPr>
              <w:t>入退所前連携加算</w:t>
            </w:r>
            <w:r w:rsidRPr="00BF63F9">
              <w:rPr>
                <w:rFonts w:ascii="MS UI Gothic" w:eastAsia="MS UI Gothic" w:hAnsi="MS UI Gothic" w:cs="メイリオ" w:hint="eastAsia"/>
                <w:kern w:val="0"/>
                <w:sz w:val="21"/>
                <w:szCs w:val="21"/>
              </w:rPr>
              <w:t>(</w:t>
            </w:r>
            <w:r w:rsidR="00AF58A4" w:rsidRPr="00BF63F9">
              <w:rPr>
                <w:rFonts w:ascii="MS UI Gothic" w:eastAsia="MS UI Gothic" w:hAnsi="MS UI Gothic" w:cs="メイリオ" w:hint="eastAsia"/>
                <w:kern w:val="0"/>
                <w:sz w:val="21"/>
                <w:szCs w:val="21"/>
              </w:rPr>
              <w:t>Ⅰ</w:t>
            </w:r>
            <w:r w:rsidRPr="00BF63F9">
              <w:rPr>
                <w:rFonts w:ascii="MS UI Gothic" w:eastAsia="MS UI Gothic" w:hAnsi="MS UI Gothic" w:cs="メイリオ" w:hint="eastAsia"/>
                <w:kern w:val="0"/>
                <w:sz w:val="21"/>
                <w:szCs w:val="21"/>
              </w:rPr>
              <w:t>)</w:t>
            </w:r>
            <w:r w:rsidR="00AF58A4" w:rsidRPr="00BF63F9">
              <w:rPr>
                <w:rFonts w:ascii="MS UI Gothic" w:eastAsia="MS UI Gothic" w:hAnsi="MS UI Gothic" w:cs="メイリオ" w:hint="eastAsia"/>
                <w:kern w:val="0"/>
                <w:sz w:val="21"/>
                <w:szCs w:val="21"/>
              </w:rPr>
              <w:t>については、次</w:t>
            </w:r>
            <w:r w:rsidR="003702B6" w:rsidRPr="00BF63F9">
              <w:rPr>
                <w:rFonts w:ascii="MS UI Gothic" w:eastAsia="MS UI Gothic" w:hAnsi="MS UI Gothic" w:cs="メイリオ" w:hint="eastAsia"/>
                <w:kern w:val="0"/>
                <w:sz w:val="21"/>
                <w:szCs w:val="21"/>
              </w:rPr>
              <w:t>に掲げるいずれの基準にも適合する場合に</w:t>
            </w:r>
            <w:r w:rsidRPr="00BF63F9">
              <w:rPr>
                <w:rFonts w:ascii="MS UI Gothic" w:eastAsia="MS UI Gothic" w:hAnsi="MS UI Gothic" w:cs="メイリオ" w:hint="eastAsia"/>
                <w:kern w:val="0"/>
                <w:sz w:val="21"/>
                <w:szCs w:val="21"/>
              </w:rPr>
              <w:t>600</w:t>
            </w:r>
            <w:r w:rsidR="003702B6" w:rsidRPr="00BF63F9">
              <w:rPr>
                <w:rFonts w:ascii="MS UI Gothic" w:eastAsia="MS UI Gothic" w:hAnsi="MS UI Gothic" w:cs="メイリオ" w:hint="eastAsia"/>
                <w:kern w:val="0"/>
                <w:sz w:val="21"/>
                <w:szCs w:val="21"/>
              </w:rPr>
              <w:t>単位、</w:t>
            </w:r>
            <w:r w:rsidR="00AF58A4" w:rsidRPr="00BF63F9">
              <w:rPr>
                <w:rFonts w:ascii="MS UI Gothic" w:eastAsia="MS UI Gothic" w:hAnsi="MS UI Gothic" w:cs="メイリオ" w:hint="eastAsia"/>
                <w:kern w:val="0"/>
                <w:sz w:val="21"/>
                <w:szCs w:val="21"/>
              </w:rPr>
              <w:t>入退所前連携加算</w:t>
            </w:r>
            <w:r w:rsidRPr="00BF63F9">
              <w:rPr>
                <w:rFonts w:ascii="MS UI Gothic" w:eastAsia="MS UI Gothic" w:hAnsi="MS UI Gothic" w:cs="メイリオ" w:hint="eastAsia"/>
                <w:kern w:val="0"/>
                <w:sz w:val="21"/>
                <w:szCs w:val="21"/>
              </w:rPr>
              <w:t>(</w:t>
            </w:r>
            <w:r w:rsidR="00AF58A4" w:rsidRPr="00BF63F9">
              <w:rPr>
                <w:rFonts w:ascii="MS UI Gothic" w:eastAsia="MS UI Gothic" w:hAnsi="MS UI Gothic" w:cs="メイリオ" w:hint="eastAsia"/>
                <w:kern w:val="0"/>
                <w:sz w:val="21"/>
                <w:szCs w:val="21"/>
              </w:rPr>
              <w:t>Ⅱ</w:t>
            </w:r>
            <w:r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については、ロに掲げる基準に適合する場合に</w:t>
            </w:r>
            <w:r w:rsidRPr="00BF63F9">
              <w:rPr>
                <w:rFonts w:ascii="MS UI Gothic" w:eastAsia="MS UI Gothic" w:hAnsi="MS UI Gothic" w:cs="メイリオ" w:hint="eastAsia"/>
                <w:kern w:val="0"/>
                <w:sz w:val="21"/>
                <w:szCs w:val="21"/>
              </w:rPr>
              <w:t>400</w:t>
            </w:r>
            <w:r w:rsidR="003702B6" w:rsidRPr="00BF63F9">
              <w:rPr>
                <w:rFonts w:ascii="MS UI Gothic" w:eastAsia="MS UI Gothic" w:hAnsi="MS UI Gothic" w:cs="メイリオ" w:hint="eastAsia"/>
                <w:kern w:val="0"/>
                <w:sz w:val="21"/>
                <w:szCs w:val="21"/>
              </w:rPr>
              <w:t>単位、入所者</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人につき</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回を限度として算定</w:t>
            </w:r>
            <w:r w:rsidR="001026A9" w:rsidRPr="00BF63F9">
              <w:rPr>
                <w:rFonts w:ascii="MS UI Gothic" w:eastAsia="MS UI Gothic" w:hAnsi="MS UI Gothic" w:cs="メイリオ" w:hint="eastAsia"/>
                <w:kern w:val="0"/>
                <w:sz w:val="21"/>
                <w:szCs w:val="21"/>
              </w:rPr>
              <w:t>していますか</w:t>
            </w:r>
            <w:r w:rsidR="003702B6" w:rsidRPr="00BF63F9">
              <w:rPr>
                <w:rFonts w:ascii="MS UI Gothic" w:eastAsia="MS UI Gothic" w:hAnsi="MS UI Gothic" w:cs="メイリオ" w:hint="eastAsia"/>
                <w:kern w:val="0"/>
                <w:sz w:val="21"/>
                <w:szCs w:val="21"/>
              </w:rPr>
              <w:t>。</w:t>
            </w:r>
          </w:p>
          <w:p w:rsidR="003702B6" w:rsidRPr="00BF63F9" w:rsidRDefault="003702B6" w:rsidP="00F61990">
            <w:pPr>
              <w:autoSpaceDE w:val="0"/>
              <w:autoSpaceDN w:val="0"/>
              <w:adjustRightInd w:val="0"/>
              <w:spacing w:line="240" w:lineRule="exact"/>
              <w:ind w:left="74" w:hangingChars="40" w:hanging="74"/>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ただし、</w:t>
            </w:r>
            <w:r w:rsidR="005C4DFA" w:rsidRPr="00BF63F9">
              <w:rPr>
                <w:rFonts w:ascii="MS UI Gothic" w:eastAsia="MS UI Gothic" w:hAnsi="MS UI Gothic" w:cs="メイリオ"/>
                <w:kern w:val="0"/>
                <w:sz w:val="21"/>
                <w:szCs w:val="21"/>
              </w:rPr>
              <w:t>(</w:t>
            </w:r>
            <w:r w:rsidR="00AF58A4"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を算定している場合は、</w:t>
            </w:r>
            <w:r w:rsidR="005C4DFA" w:rsidRPr="00BF63F9">
              <w:rPr>
                <w:rFonts w:ascii="MS UI Gothic" w:eastAsia="MS UI Gothic" w:hAnsi="MS UI Gothic" w:cs="メイリオ" w:hint="eastAsia"/>
                <w:kern w:val="0"/>
                <w:sz w:val="21"/>
                <w:szCs w:val="21"/>
              </w:rPr>
              <w:t>(</w:t>
            </w:r>
            <w:r w:rsidR="00AF58A4"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は算定しない。</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イ　入所予定日前</w:t>
            </w:r>
            <w:r w:rsidR="005C4DFA" w:rsidRPr="00BF63F9">
              <w:rPr>
                <w:rFonts w:ascii="MS UI Gothic" w:eastAsia="MS UI Gothic" w:hAnsi="MS UI Gothic" w:cs="メイリオ"/>
                <w:kern w:val="0"/>
                <w:sz w:val="21"/>
                <w:szCs w:val="21"/>
              </w:rPr>
              <w:t>30</w:t>
            </w:r>
            <w:r w:rsidRPr="00BF63F9">
              <w:rPr>
                <w:rFonts w:ascii="MS UI Gothic" w:eastAsia="MS UI Gothic" w:hAnsi="MS UI Gothic" w:cs="メイリオ" w:hint="eastAsia"/>
                <w:kern w:val="0"/>
                <w:sz w:val="21"/>
                <w:szCs w:val="21"/>
              </w:rPr>
              <w:t>日以内又は入所後</w:t>
            </w:r>
            <w:r w:rsidR="005C4DFA" w:rsidRPr="00BF63F9">
              <w:rPr>
                <w:rFonts w:ascii="MS UI Gothic" w:eastAsia="MS UI Gothic" w:hAnsi="MS UI Gothic" w:cs="メイリオ"/>
                <w:kern w:val="0"/>
                <w:sz w:val="21"/>
                <w:szCs w:val="21"/>
              </w:rPr>
              <w:t>30</w:t>
            </w:r>
            <w:r w:rsidRPr="00BF63F9">
              <w:rPr>
                <w:rFonts w:ascii="MS UI Gothic" w:eastAsia="MS UI Gothic" w:hAnsi="MS UI Gothic" w:cs="メイリオ" w:hint="eastAsia"/>
                <w:kern w:val="0"/>
                <w:sz w:val="21"/>
                <w:szCs w:val="21"/>
              </w:rPr>
              <w:t>日以内に、入所者が退所後に利用を希望する指定居宅介護支援事業者と連携し、当該入所者の同意を得て、退所後の居宅サービス又は地域密着型サービスの利用方針を定めること。</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ロ　入所期間が</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うこと。</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single" w:sz="4" w:space="0" w:color="auto"/>
            </w:tcBorders>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原告</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別表</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のへの注</w:t>
            </w:r>
            <w:r w:rsidR="005C4DFA" w:rsidRPr="00BF63F9">
              <w:rPr>
                <w:rFonts w:ascii="MS UI Gothic" w:eastAsia="MS UI Gothic" w:hAnsi="MS UI Gothic" w:hint="eastAsia"/>
                <w:sz w:val="18"/>
                <w:szCs w:val="18"/>
              </w:rPr>
              <w:t>3</w:t>
            </w:r>
          </w:p>
        </w:tc>
      </w:tr>
      <w:tr w:rsidR="00F61990" w:rsidRPr="00BF63F9" w:rsidTr="008D75E1">
        <w:trPr>
          <w:trHeight w:val="1230"/>
        </w:trPr>
        <w:tc>
          <w:tcPr>
            <w:tcW w:w="1201" w:type="dxa"/>
            <w:vMerge w:val="restart"/>
            <w:tcBorders>
              <w:top w:val="nil"/>
            </w:tcBorders>
            <w:shd w:val="clear" w:color="auto" w:fill="auto"/>
          </w:tcPr>
          <w:p w:rsidR="00F11384" w:rsidRPr="00BF63F9" w:rsidRDefault="00F11384"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F11384"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(2)</w:t>
            </w:r>
            <w:r w:rsidR="00F11384" w:rsidRPr="00BF63F9">
              <w:rPr>
                <w:rFonts w:ascii="MS UI Gothic" w:eastAsia="MS UI Gothic" w:hAnsi="MS UI Gothic" w:hint="eastAsia"/>
                <w:sz w:val="21"/>
                <w:szCs w:val="21"/>
              </w:rPr>
              <w:t xml:space="preserve">　</w:t>
            </w:r>
            <w:r w:rsidR="00F11384" w:rsidRPr="00BF63F9">
              <w:rPr>
                <w:rFonts w:ascii="MS UI Gothic" w:eastAsia="MS UI Gothic" w:hAnsi="MS UI Gothic" w:cs="メイリオ" w:hint="eastAsia"/>
                <w:kern w:val="0"/>
                <w:szCs w:val="24"/>
              </w:rPr>
              <w:t xml:space="preserve"> </w:t>
            </w:r>
            <w:r w:rsidR="00F11384" w:rsidRPr="00BF63F9">
              <w:rPr>
                <w:rFonts w:ascii="MS UI Gothic" w:eastAsia="MS UI Gothic" w:hAnsi="MS UI Gothic" w:cs="メイリオ" w:hint="eastAsia"/>
                <w:kern w:val="0"/>
                <w:sz w:val="21"/>
                <w:szCs w:val="21"/>
              </w:rPr>
              <w:t>入退所前連携加算</w:t>
            </w:r>
            <w:r w:rsidRPr="00BF63F9">
              <w:rPr>
                <w:rFonts w:ascii="MS UI Gothic" w:eastAsia="MS UI Gothic" w:hAnsi="MS UI Gothic" w:cs="メイリオ" w:hint="eastAsia"/>
                <w:kern w:val="0"/>
                <w:sz w:val="21"/>
                <w:szCs w:val="21"/>
              </w:rPr>
              <w:t>(</w:t>
            </w:r>
            <w:r w:rsidR="00F11384" w:rsidRPr="00BF63F9">
              <w:rPr>
                <w:rFonts w:ascii="MS UI Gothic" w:eastAsia="MS UI Gothic" w:hAnsi="MS UI Gothic" w:cs="メイリオ" w:hint="eastAsia"/>
                <w:kern w:val="0"/>
                <w:sz w:val="21"/>
                <w:szCs w:val="21"/>
              </w:rPr>
              <w:t>Ⅰ</w:t>
            </w:r>
            <w:r w:rsidRPr="00BF63F9">
              <w:rPr>
                <w:rFonts w:ascii="MS UI Gothic" w:eastAsia="MS UI Gothic" w:hAnsi="MS UI Gothic" w:cs="メイリオ" w:hint="eastAsia"/>
                <w:kern w:val="0"/>
                <w:sz w:val="21"/>
                <w:szCs w:val="21"/>
              </w:rPr>
              <w:t>)</w:t>
            </w:r>
            <w:r w:rsidR="00F11384" w:rsidRPr="00BF63F9">
              <w:rPr>
                <w:rFonts w:ascii="MS UI Gothic" w:eastAsia="MS UI Gothic" w:hAnsi="MS UI Gothic" w:cs="メイリオ" w:hint="eastAsia"/>
                <w:kern w:val="0"/>
                <w:sz w:val="21"/>
                <w:szCs w:val="21"/>
              </w:rPr>
              <w:t>は、入所期間が</w:t>
            </w:r>
            <w:r w:rsidRPr="00BF63F9">
              <w:rPr>
                <w:rFonts w:ascii="MS UI Gothic" w:eastAsia="MS UI Gothic" w:hAnsi="MS UI Gothic" w:cs="メイリオ" w:hint="eastAsia"/>
                <w:kern w:val="0"/>
                <w:sz w:val="21"/>
                <w:szCs w:val="21"/>
              </w:rPr>
              <w:t>1</w:t>
            </w:r>
            <w:r w:rsidR="00F11384" w:rsidRPr="00BF63F9">
              <w:rPr>
                <w:rFonts w:ascii="MS UI Gothic" w:eastAsia="MS UI Gothic" w:hAnsi="MS UI Gothic" w:cs="メイリオ" w:hint="eastAsia"/>
                <w:kern w:val="0"/>
                <w:sz w:val="21"/>
                <w:szCs w:val="21"/>
              </w:rPr>
              <w:t>月を超えることが見込まれる入所者について、入所予定日前</w:t>
            </w:r>
            <w:r w:rsidRPr="00BF63F9">
              <w:rPr>
                <w:rFonts w:ascii="MS UI Gothic" w:eastAsia="MS UI Gothic" w:hAnsi="MS UI Gothic" w:cs="メイリオ"/>
                <w:kern w:val="0"/>
                <w:sz w:val="21"/>
                <w:szCs w:val="21"/>
              </w:rPr>
              <w:t>30</w:t>
            </w:r>
            <w:r w:rsidR="00F11384" w:rsidRPr="00BF63F9">
              <w:rPr>
                <w:rFonts w:ascii="MS UI Gothic" w:eastAsia="MS UI Gothic" w:hAnsi="MS UI Gothic" w:cs="メイリオ" w:hint="eastAsia"/>
                <w:kern w:val="0"/>
                <w:sz w:val="21"/>
                <w:szCs w:val="21"/>
              </w:rPr>
              <w:t>日以内又は入所後</w:t>
            </w:r>
            <w:r w:rsidRPr="00BF63F9">
              <w:rPr>
                <w:rFonts w:ascii="MS UI Gothic" w:eastAsia="MS UI Gothic" w:hAnsi="MS UI Gothic" w:cs="メイリオ"/>
                <w:kern w:val="0"/>
                <w:sz w:val="21"/>
                <w:szCs w:val="21"/>
              </w:rPr>
              <w:t>30</w:t>
            </w:r>
            <w:r w:rsidR="00F11384" w:rsidRPr="00BF63F9">
              <w:rPr>
                <w:rFonts w:ascii="MS UI Gothic" w:eastAsia="MS UI Gothic" w:hAnsi="MS UI Gothic" w:cs="メイリオ" w:hint="eastAsia"/>
                <w:kern w:val="0"/>
                <w:sz w:val="21"/>
                <w:szCs w:val="21"/>
              </w:rPr>
              <w:t>日以内に、退所後の生活を見据え、退所後に利用を希望する指定居宅介護支援事業者の介護支援専門員と連携し、退所後の居宅における居宅サービスの利用方針を定めること。</w:t>
            </w:r>
          </w:p>
        </w:tc>
        <w:tc>
          <w:tcPr>
            <w:tcW w:w="1134" w:type="dxa"/>
            <w:tcBorders>
              <w:top w:val="single" w:sz="4" w:space="0" w:color="auto"/>
              <w:bottom w:val="single" w:sz="4" w:space="0" w:color="auto"/>
            </w:tcBorders>
            <w:shd w:val="clear" w:color="auto" w:fill="auto"/>
          </w:tcPr>
          <w:p w:rsidR="00F11384" w:rsidRPr="00BF63F9" w:rsidRDefault="00F11384"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F11384" w:rsidRPr="00BF63F9" w:rsidRDefault="00F11384"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F11384" w:rsidRPr="00BF63F9" w:rsidRDefault="00F11384"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(21)</w:t>
            </w:r>
            <w:r w:rsidRPr="00BF63F9">
              <w:rPr>
                <w:rFonts w:ascii="MS UI Gothic" w:eastAsia="MS UI Gothic" w:hAnsi="MS UI Gothic" w:hint="eastAsia"/>
                <w:sz w:val="18"/>
                <w:szCs w:val="18"/>
              </w:rPr>
              <w:t>③イ</w:t>
            </w:r>
          </w:p>
        </w:tc>
      </w:tr>
      <w:tr w:rsidR="00F61990" w:rsidRPr="00BF63F9" w:rsidTr="008D75E1">
        <w:trPr>
          <w:trHeight w:val="390"/>
        </w:trPr>
        <w:tc>
          <w:tcPr>
            <w:tcW w:w="1201" w:type="dxa"/>
            <w:vMerge/>
            <w:tcBorders>
              <w:bottom w:val="nil"/>
            </w:tcBorders>
            <w:shd w:val="clear" w:color="auto" w:fill="auto"/>
          </w:tcPr>
          <w:p w:rsidR="00F11384" w:rsidRPr="00BF63F9" w:rsidRDefault="00F11384"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tcBorders>
            <w:shd w:val="clear" w:color="auto" w:fill="auto"/>
          </w:tcPr>
          <w:p w:rsidR="00F11384" w:rsidRPr="00BF63F9" w:rsidRDefault="005C4DFA" w:rsidP="00F61990">
            <w:pPr>
              <w:autoSpaceDE w:val="0"/>
              <w:autoSpaceDN w:val="0"/>
              <w:adjustRightInd w:val="0"/>
              <w:spacing w:line="240" w:lineRule="exact"/>
              <w:ind w:left="93" w:hangingChars="50" w:hanging="93"/>
              <w:jc w:val="left"/>
              <w:rPr>
                <w:rFonts w:ascii="MS UI Gothic" w:eastAsia="MS UI Gothic" w:hAnsi="MS UI Gothic"/>
                <w:sz w:val="21"/>
                <w:szCs w:val="21"/>
              </w:rPr>
            </w:pPr>
            <w:r w:rsidRPr="00BF63F9">
              <w:rPr>
                <w:rFonts w:ascii="MS UI Gothic" w:eastAsia="MS UI Gothic" w:hAnsi="MS UI Gothic" w:hint="eastAsia"/>
                <w:sz w:val="21"/>
                <w:szCs w:val="21"/>
              </w:rPr>
              <w:t>(3)</w:t>
            </w:r>
            <w:r w:rsidR="00F11384" w:rsidRPr="00BF63F9">
              <w:rPr>
                <w:rFonts w:ascii="MS UI Gothic" w:eastAsia="MS UI Gothic" w:hAnsi="MS UI Gothic"/>
                <w:sz w:val="21"/>
                <w:szCs w:val="21"/>
              </w:rPr>
              <w:t xml:space="preserve">  </w:t>
            </w:r>
            <w:r w:rsidR="00F11384" w:rsidRPr="00BF63F9">
              <w:rPr>
                <w:rFonts w:ascii="MS UI Gothic" w:eastAsia="MS UI Gothic" w:hAnsi="MS UI Gothic" w:hint="eastAsia"/>
                <w:sz w:val="21"/>
                <w:szCs w:val="21"/>
              </w:rPr>
              <w:t>退所前連携加算については、入所期間が</w:t>
            </w:r>
            <w:r w:rsidRPr="00BF63F9">
              <w:rPr>
                <w:rFonts w:ascii="MS UI Gothic" w:eastAsia="MS UI Gothic" w:hAnsi="MS UI Gothic" w:hint="eastAsia"/>
                <w:sz w:val="21"/>
                <w:szCs w:val="21"/>
              </w:rPr>
              <w:t>1</w:t>
            </w:r>
            <w:r w:rsidR="00F11384" w:rsidRPr="00BF63F9">
              <w:rPr>
                <w:rFonts w:ascii="MS UI Gothic" w:eastAsia="MS UI Gothic" w:hAnsi="MS UI Gothic" w:hint="eastAsia"/>
                <w:sz w:val="21"/>
                <w:szCs w:val="21"/>
              </w:rPr>
              <w:t>月を超える入所者の退所に先立って、居宅介護支援事業者の介護支援専門員と連携し、退所後の居宅における居宅サービスの利用上必要な調整を行った場合に、入所者</w:t>
            </w:r>
            <w:r w:rsidRPr="00BF63F9">
              <w:rPr>
                <w:rFonts w:ascii="MS UI Gothic" w:eastAsia="MS UI Gothic" w:hAnsi="MS UI Gothic" w:hint="eastAsia"/>
                <w:sz w:val="21"/>
                <w:szCs w:val="21"/>
              </w:rPr>
              <w:t>1</w:t>
            </w:r>
            <w:r w:rsidR="00F11384" w:rsidRPr="00BF63F9">
              <w:rPr>
                <w:rFonts w:ascii="MS UI Gothic" w:eastAsia="MS UI Gothic" w:hAnsi="MS UI Gothic" w:hint="eastAsia"/>
                <w:sz w:val="21"/>
                <w:szCs w:val="21"/>
              </w:rPr>
              <w:t>人につき</w:t>
            </w:r>
            <w:r w:rsidRPr="00BF63F9">
              <w:rPr>
                <w:rFonts w:ascii="MS UI Gothic" w:eastAsia="MS UI Gothic" w:hAnsi="MS UI Gothic" w:hint="eastAsia"/>
                <w:sz w:val="21"/>
                <w:szCs w:val="21"/>
              </w:rPr>
              <w:t>1</w:t>
            </w:r>
            <w:r w:rsidR="00F11384" w:rsidRPr="00BF63F9">
              <w:rPr>
                <w:rFonts w:ascii="MS UI Gothic" w:eastAsia="MS UI Gothic" w:hAnsi="MS UI Gothic" w:hint="eastAsia"/>
                <w:sz w:val="21"/>
                <w:szCs w:val="21"/>
              </w:rPr>
              <w:t>回に限り退所日に加算を行うものであること。</w:t>
            </w:r>
          </w:p>
        </w:tc>
        <w:tc>
          <w:tcPr>
            <w:tcW w:w="1134" w:type="dxa"/>
            <w:tcBorders>
              <w:top w:val="single" w:sz="4" w:space="0" w:color="auto"/>
            </w:tcBorders>
            <w:shd w:val="clear" w:color="auto" w:fill="auto"/>
          </w:tcPr>
          <w:p w:rsidR="00F11384" w:rsidRPr="00BF63F9" w:rsidRDefault="00F11384"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tcBorders>
            <w:shd w:val="clear" w:color="auto" w:fill="auto"/>
          </w:tcPr>
          <w:p w:rsidR="00F11384" w:rsidRPr="00BF63F9" w:rsidRDefault="00F11384"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F11384" w:rsidRPr="00BF63F9" w:rsidRDefault="00F11384"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③</w:t>
            </w:r>
          </w:p>
          <w:p w:rsidR="00F11384" w:rsidRPr="00BF63F9" w:rsidRDefault="00F11384"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(5(22)</w:t>
            </w:r>
          </w:p>
          <w:p w:rsidR="00F11384" w:rsidRPr="00BF63F9" w:rsidRDefault="00F1138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イ</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Pr="00BF63F9">
              <w:rPr>
                <w:rFonts w:ascii="MS UI Gothic" w:eastAsia="MS UI Gothic" w:hAnsi="MS UI Gothic"/>
                <w:sz w:val="21"/>
                <w:szCs w:val="21"/>
              </w:rPr>
              <w:t>4</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 xml:space="preserve"> 退所前連携を行った日及び連携の内容の要点に関する記録を行</w:t>
            </w:r>
            <w:r w:rsidR="00A65810" w:rsidRPr="00BF63F9">
              <w:rPr>
                <w:rFonts w:ascii="MS UI Gothic" w:eastAsia="MS UI Gothic" w:hAnsi="MS UI Gothic" w:hint="eastAsia"/>
                <w:sz w:val="21"/>
                <w:szCs w:val="21"/>
              </w:rPr>
              <w:t>うこと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③</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(5(22)</w:t>
            </w:r>
          </w:p>
          <w:p w:rsidR="003702B6" w:rsidRPr="00BF63F9" w:rsidRDefault="003702B6" w:rsidP="00F61990">
            <w:pPr>
              <w:pStyle w:val="a4"/>
              <w:numPr>
                <w:ilvl w:val="0"/>
                <w:numId w:val="7"/>
              </w:numPr>
              <w:spacing w:line="200" w:lineRule="exact"/>
              <w:ind w:leftChars="0" w:firstLineChars="0"/>
              <w:jc w:val="left"/>
              <w:rPr>
                <w:rFonts w:ascii="MS UI Gothic" w:eastAsia="MS UI Gothic" w:hAnsi="MS UI Gothic"/>
                <w:sz w:val="18"/>
                <w:szCs w:val="18"/>
              </w:rPr>
            </w:pPr>
            <w:r w:rsidRPr="00BF63F9">
              <w:rPr>
                <w:rFonts w:ascii="MS UI Gothic" w:eastAsia="MS UI Gothic" w:hAnsi="MS UI Gothic" w:hint="eastAsia"/>
                <w:sz w:val="18"/>
                <w:szCs w:val="18"/>
              </w:rPr>
              <w:t>ロ</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試行的退所前後訪問指導加算」の</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キと同様に行</w:t>
            </w:r>
            <w:r w:rsidR="008E49A7" w:rsidRPr="00BF63F9">
              <w:rPr>
                <w:rFonts w:ascii="MS UI Gothic" w:eastAsia="MS UI Gothic" w:hAnsi="MS UI Gothic" w:hint="eastAsia"/>
                <w:sz w:val="21"/>
                <w:szCs w:val="21"/>
              </w:rPr>
              <w:t>うこと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008E49A7" w:rsidRPr="00BF63F9">
              <w:rPr>
                <w:rFonts w:ascii="MS UI Gothic" w:eastAsia="MS UI Gothic" w:hAnsi="MS UI Gothic" w:hint="eastAsia"/>
                <w:sz w:val="18"/>
                <w:szCs w:val="18"/>
              </w:rPr>
              <w:t>③</w:t>
            </w:r>
          </w:p>
          <w:p w:rsidR="003702B6" w:rsidRPr="00BF63F9" w:rsidRDefault="003702B6" w:rsidP="00F61990">
            <w:pPr>
              <w:pStyle w:val="a4"/>
              <w:numPr>
                <w:ilvl w:val="0"/>
                <w:numId w:val="8"/>
              </w:numPr>
              <w:spacing w:line="200" w:lineRule="exact"/>
              <w:ind w:leftChars="0" w:firstLineChars="0"/>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ハ</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試行的退所前後訪問指導加算」の</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クと同様に行</w:t>
            </w:r>
            <w:r w:rsidR="000E7944" w:rsidRPr="00BF63F9">
              <w:rPr>
                <w:rFonts w:ascii="MS UI Gothic" w:eastAsia="MS UI Gothic" w:hAnsi="MS UI Gothic" w:hint="eastAsia"/>
                <w:sz w:val="21"/>
                <w:szCs w:val="21"/>
              </w:rPr>
              <w:t>うこと</w:t>
            </w:r>
            <w:r w:rsidR="003702B6" w:rsidRPr="00BF63F9">
              <w:rPr>
                <w:rFonts w:ascii="MS UI Gothic" w:eastAsia="MS UI Gothic" w:hAnsi="MS UI Gothic" w:hint="eastAsia"/>
                <w:sz w:val="21"/>
                <w:szCs w:val="21"/>
              </w:rPr>
              <w:t>。</w:t>
            </w:r>
          </w:p>
          <w:p w:rsidR="00A16D66" w:rsidRPr="00BF63F9" w:rsidRDefault="00A16D66" w:rsidP="005658B2">
            <w:pPr>
              <w:adjustRightInd w:val="0"/>
              <w:spacing w:line="240" w:lineRule="exact"/>
              <w:ind w:left="0" w:firstLineChars="0" w:firstLine="0"/>
              <w:contextualSpacing/>
              <w:jc w:val="left"/>
              <w:rPr>
                <w:rFonts w:ascii="MS UI Gothic" w:eastAsia="MS UI Gothic" w:hAnsi="MS UI Gothic"/>
                <w:sz w:val="21"/>
                <w:szCs w:val="21"/>
              </w:rPr>
            </w:pP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00753811" w:rsidRPr="00BF63F9">
              <w:rPr>
                <w:rFonts w:ascii="MS UI Gothic" w:eastAsia="MS UI Gothic" w:hAnsi="MS UI Gothic" w:hint="eastAsia"/>
                <w:sz w:val="18"/>
                <w:szCs w:val="18"/>
              </w:rPr>
              <w:t>③</w:t>
            </w:r>
          </w:p>
          <w:p w:rsidR="003702B6" w:rsidRPr="00BF63F9" w:rsidRDefault="003702B6" w:rsidP="00F61990">
            <w:pPr>
              <w:spacing w:line="200" w:lineRule="exact"/>
              <w:ind w:left="137" w:firstLineChars="0" w:hanging="137"/>
              <w:jc w:val="left"/>
              <w:rPr>
                <w:rFonts w:ascii="MS UI Gothic" w:eastAsia="MS UI Gothic" w:hAnsi="MS UI Gothic"/>
                <w:sz w:val="18"/>
                <w:szCs w:val="18"/>
              </w:rPr>
            </w:pPr>
            <w:r w:rsidRPr="00BF63F9">
              <w:rPr>
                <w:rFonts w:ascii="MS UI Gothic" w:eastAsia="MS UI Gothic" w:hAnsi="MS UI Gothic" w:hint="eastAsia"/>
                <w:sz w:val="18"/>
                <w:szCs w:val="18"/>
              </w:rPr>
              <w:t>①ハ</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訪問看護</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指示加算</w:t>
            </w: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退所時に、介護老人保健施設の医師が、診療に基づき、指定訪問看護、指定定期巡回・随時対応型訪問介護看護又は指定看護小規模多機能型居宅介護の利用が必要であると認め、当該入所者の選定する指定訪問看護ステーション、指定定期巡回・随時対応型訪問介護看護事業所又は指定看護小規模多機能型居宅介護事業所に対して、入所者の同意を得て、訪問看護指示書を交付した場合に、入所者</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人につき</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回を限度として、</w:t>
            </w:r>
            <w:r w:rsidRPr="00BF63F9">
              <w:rPr>
                <w:rFonts w:ascii="MS UI Gothic" w:eastAsia="MS UI Gothic" w:hAnsi="MS UI Gothic" w:hint="eastAsia"/>
                <w:sz w:val="21"/>
                <w:szCs w:val="21"/>
              </w:rPr>
              <w:t>300</w:t>
            </w:r>
            <w:r w:rsidR="003702B6" w:rsidRPr="00BF63F9">
              <w:rPr>
                <w:rFonts w:ascii="MS UI Gothic" w:eastAsia="MS UI Gothic" w:hAnsi="MS UI Gothic" w:hint="eastAsia"/>
                <w:sz w:val="21"/>
                <w:szCs w:val="21"/>
              </w:rPr>
              <w:t>単位を算定していますか。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のへ注</w:t>
            </w:r>
            <w:r w:rsidR="005C4DFA" w:rsidRPr="00BF63F9">
              <w:rPr>
                <w:rFonts w:ascii="MS UI Gothic" w:eastAsia="MS UI Gothic" w:hAnsi="MS UI Gothic" w:hint="eastAsia"/>
                <w:sz w:val="18"/>
                <w:szCs w:val="18"/>
              </w:rPr>
              <w:t>4</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5658B2">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介護老人保健施設から交付される訪問看護指示書は</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様式は別途通知するところによるものとする。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に指示期間の記載がない場合は、その指示期間は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月であるものとみなすこと。</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の</w:t>
            </w:r>
          </w:p>
          <w:p w:rsidR="003702B6" w:rsidRPr="00BF63F9" w:rsidRDefault="003702B6" w:rsidP="00F61990">
            <w:pPr>
              <w:pStyle w:val="a4"/>
              <w:numPr>
                <w:ilvl w:val="0"/>
                <w:numId w:val="7"/>
              </w:numPr>
              <w:spacing w:line="200" w:lineRule="exact"/>
              <w:ind w:leftChars="0" w:firstLineChars="0"/>
              <w:jc w:val="left"/>
              <w:rPr>
                <w:rFonts w:ascii="MS UI Gothic" w:eastAsia="MS UI Gothic" w:hAnsi="MS UI Gothic"/>
                <w:sz w:val="18"/>
                <w:szCs w:val="18"/>
              </w:rPr>
            </w:pPr>
            <w:r w:rsidRPr="00BF63F9">
              <w:rPr>
                <w:rFonts w:ascii="MS UI Gothic" w:eastAsia="MS UI Gothic" w:hAnsi="MS UI Gothic" w:hint="eastAsia"/>
                <w:sz w:val="18"/>
                <w:szCs w:val="18"/>
              </w:rPr>
              <w:t>イ</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訪問看護指示書は、診療に基づき速やかに作成・交付</w:t>
            </w:r>
            <w:r w:rsidR="004B3091"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の</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⑤ロ</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訪問看護指示書は、特に退所する者の求めに応じて、退所する者又はその家族等を介して訪問看護ステーション、定期巡回・随時対応型訪問介護看護事業所又は看護小規模多機能型居宅介護事業所に交付しても差し支えないこと。</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の</w:t>
            </w:r>
          </w:p>
          <w:p w:rsidR="003702B6" w:rsidRPr="00BF63F9" w:rsidRDefault="003702B6" w:rsidP="00F61990">
            <w:pPr>
              <w:pStyle w:val="a4"/>
              <w:numPr>
                <w:ilvl w:val="0"/>
                <w:numId w:val="7"/>
              </w:numPr>
              <w:spacing w:line="200" w:lineRule="exact"/>
              <w:ind w:leftChars="0" w:firstLineChars="0"/>
              <w:jc w:val="left"/>
              <w:rPr>
                <w:rFonts w:ascii="MS UI Gothic" w:eastAsia="MS UI Gothic" w:hAnsi="MS UI Gothic"/>
                <w:sz w:val="18"/>
                <w:szCs w:val="18"/>
              </w:rPr>
            </w:pPr>
            <w:r w:rsidRPr="00BF63F9">
              <w:rPr>
                <w:rFonts w:ascii="MS UI Gothic" w:eastAsia="MS UI Gothic" w:hAnsi="MS UI Gothic" w:hint="eastAsia"/>
                <w:sz w:val="18"/>
                <w:szCs w:val="18"/>
              </w:rPr>
              <w:t>ハ</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交付した訪問看護指示書の写しを診療録等に添付</w:t>
            </w:r>
            <w:r w:rsidR="001A49F2"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の</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⑤二</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訪問看護ステーション</w:t>
            </w:r>
            <w:r w:rsidR="005838ED" w:rsidRPr="00BF63F9">
              <w:rPr>
                <w:rFonts w:ascii="MS UI Gothic" w:eastAsia="MS UI Gothic" w:hAnsi="MS UI Gothic" w:hint="eastAsia"/>
                <w:sz w:val="21"/>
                <w:szCs w:val="21"/>
              </w:rPr>
              <w:t>、定期巡回・随時対応型訪問介護看護事業所又は看護小規模多機能型居宅介護事業所</w:t>
            </w:r>
            <w:r w:rsidR="003702B6" w:rsidRPr="00BF63F9">
              <w:rPr>
                <w:rFonts w:ascii="MS UI Gothic" w:eastAsia="MS UI Gothic" w:hAnsi="MS UI Gothic" w:hint="eastAsia"/>
                <w:sz w:val="21"/>
                <w:szCs w:val="21"/>
              </w:rPr>
              <w:t>からの訪問看護の対象者についての相談等に懇切丁寧に応じ</w:t>
            </w:r>
            <w:r w:rsidR="001A49F2" w:rsidRPr="00BF63F9">
              <w:rPr>
                <w:rFonts w:ascii="MS UI Gothic" w:eastAsia="MS UI Gothic" w:hAnsi="MS UI Gothic" w:hint="eastAsia"/>
                <w:sz w:val="21"/>
                <w:szCs w:val="21"/>
              </w:rPr>
              <w:t>ること</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6(21)</w:t>
            </w:r>
            <w:r w:rsidRPr="00BF63F9">
              <w:rPr>
                <w:rFonts w:ascii="MS UI Gothic" w:eastAsia="MS UI Gothic" w:hAnsi="MS UI Gothic" w:hint="eastAsia"/>
                <w:sz w:val="18"/>
                <w:szCs w:val="18"/>
              </w:rPr>
              <w:t>の</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⑤ホ</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82</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栄養マネジメント強化加算</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別に厚生労働大臣が定める基準に適合するものとして、市長</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介護保険課</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に届け出た介護老人保健施設に</w:t>
            </w:r>
            <w:r w:rsidR="00E96DA9" w:rsidRPr="00BF63F9">
              <w:rPr>
                <w:rFonts w:ascii="MS UI Gothic" w:eastAsia="MS UI Gothic" w:hAnsi="MS UI Gothic" w:hint="eastAsia"/>
                <w:sz w:val="21"/>
                <w:szCs w:val="21"/>
              </w:rPr>
              <w:t>おいて、入所者ごとの継続的な</w:t>
            </w:r>
            <w:r w:rsidR="003702B6" w:rsidRPr="00BF63F9">
              <w:rPr>
                <w:rFonts w:ascii="MS UI Gothic" w:eastAsia="MS UI Gothic" w:hAnsi="MS UI Gothic" w:hint="eastAsia"/>
                <w:sz w:val="21"/>
                <w:szCs w:val="21"/>
              </w:rPr>
              <w:t>栄養管理を強化し</w:t>
            </w:r>
            <w:r w:rsidR="00E96DA9" w:rsidRPr="00BF63F9">
              <w:rPr>
                <w:rFonts w:ascii="MS UI Gothic" w:eastAsia="MS UI Gothic" w:hAnsi="MS UI Gothic" w:hint="eastAsia"/>
                <w:sz w:val="21"/>
                <w:szCs w:val="21"/>
              </w:rPr>
              <w:t>て実施した</w:t>
            </w:r>
            <w:r w:rsidR="003702B6" w:rsidRPr="00BF63F9">
              <w:rPr>
                <w:rFonts w:ascii="MS UI Gothic" w:eastAsia="MS UI Gothic" w:hAnsi="MS UI Gothic" w:hint="eastAsia"/>
                <w:sz w:val="21"/>
                <w:szCs w:val="21"/>
              </w:rPr>
              <w:t>場合、栄養マネジメント強化加算として、</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11</w:t>
            </w:r>
            <w:r w:rsidR="003702B6" w:rsidRPr="00BF63F9">
              <w:rPr>
                <w:rFonts w:ascii="MS UI Gothic" w:eastAsia="MS UI Gothic" w:hAnsi="MS UI Gothic" w:hint="eastAsia"/>
                <w:sz w:val="21"/>
                <w:szCs w:val="21"/>
              </w:rPr>
              <w:t>単位を算定していますか。</w:t>
            </w:r>
          </w:p>
          <w:p w:rsidR="00923D6A" w:rsidRPr="00BF63F9" w:rsidRDefault="00B31E65"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923D6A" w:rsidRPr="00BF63F9">
              <w:rPr>
                <w:rFonts w:ascii="MS UI Gothic" w:eastAsia="MS UI Gothic" w:hAnsi="MS UI Gothic" w:hint="eastAsia"/>
                <w:sz w:val="21"/>
                <w:szCs w:val="21"/>
              </w:rPr>
              <w:t>栄養管理に係る減算</w:t>
            </w:r>
            <w:r w:rsidRPr="00BF63F9">
              <w:rPr>
                <w:rFonts w:ascii="MS UI Gothic" w:eastAsia="MS UI Gothic" w:hAnsi="MS UI Gothic" w:hint="eastAsia"/>
                <w:sz w:val="21"/>
                <w:szCs w:val="21"/>
              </w:rPr>
              <w:t>」</w:t>
            </w:r>
            <w:r w:rsidR="00923D6A" w:rsidRPr="00BF63F9">
              <w:rPr>
                <w:rFonts w:ascii="MS UI Gothic" w:eastAsia="MS UI Gothic" w:hAnsi="MS UI Gothic" w:hint="eastAsia"/>
                <w:sz w:val="21"/>
                <w:szCs w:val="21"/>
              </w:rPr>
              <w:t>を算定している場合は、算定できません。</w:t>
            </w:r>
          </w:p>
        </w:tc>
        <w:tc>
          <w:tcPr>
            <w:tcW w:w="1134" w:type="dxa"/>
            <w:shd w:val="clear" w:color="auto" w:fill="auto"/>
          </w:tcPr>
          <w:p w:rsidR="00E96DA9" w:rsidRPr="00BF63F9" w:rsidRDefault="00E96DA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E96DA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のト</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大臣基準告示・九十の二</w:t>
            </w:r>
            <w:r w:rsidR="005C4DFA" w:rsidRPr="00BF63F9">
              <w:rPr>
                <w:rFonts w:ascii="MS UI Gothic" w:eastAsia="MS UI Gothic" w:hAnsi="MS UI Gothic" w:hint="eastAsia"/>
                <w:sz w:val="21"/>
                <w:szCs w:val="21"/>
              </w:rPr>
              <w:t>)</w:t>
            </w:r>
          </w:p>
          <w:p w:rsidR="00923D6A"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次のいずれにも適合していますか。</w:t>
            </w:r>
          </w:p>
          <w:p w:rsidR="00923D6A"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w:t>
            </w:r>
            <w:r w:rsidR="004771CE" w:rsidRPr="00BF63F9">
              <w:rPr>
                <w:rFonts w:ascii="MS UI Gothic" w:eastAsia="MS UI Gothic" w:hAnsi="MS UI Gothic" w:hint="eastAsia"/>
                <w:sz w:val="21"/>
                <w:szCs w:val="21"/>
              </w:rPr>
              <w:t xml:space="preserve"> 管理栄養士を常勤換算方法で、入所者の数を</w:t>
            </w:r>
            <w:r w:rsidR="005C4DFA" w:rsidRPr="00BF63F9">
              <w:rPr>
                <w:rFonts w:ascii="MS UI Gothic" w:eastAsia="MS UI Gothic" w:hAnsi="MS UI Gothic" w:hint="eastAsia"/>
                <w:sz w:val="21"/>
                <w:szCs w:val="21"/>
              </w:rPr>
              <w:t>50</w:t>
            </w:r>
            <w:r w:rsidR="004771CE" w:rsidRPr="00BF63F9">
              <w:rPr>
                <w:rFonts w:ascii="MS UI Gothic" w:eastAsia="MS UI Gothic" w:hAnsi="MS UI Gothic" w:hint="eastAsia"/>
                <w:sz w:val="21"/>
                <w:szCs w:val="21"/>
              </w:rPr>
              <w:t>で除して得た数以上配置していること。ただし、常勤の栄養士を</w:t>
            </w:r>
            <w:r w:rsidR="005C4DFA" w:rsidRPr="00BF63F9">
              <w:rPr>
                <w:rFonts w:ascii="MS UI Gothic" w:eastAsia="MS UI Gothic" w:hAnsi="MS UI Gothic" w:hint="eastAsia"/>
                <w:sz w:val="21"/>
                <w:szCs w:val="21"/>
              </w:rPr>
              <w:t>1</w:t>
            </w:r>
            <w:r w:rsidR="004771CE" w:rsidRPr="00BF63F9">
              <w:rPr>
                <w:rFonts w:ascii="MS UI Gothic" w:eastAsia="MS UI Gothic" w:hAnsi="MS UI Gothic" w:hint="eastAsia"/>
                <w:sz w:val="21"/>
                <w:szCs w:val="21"/>
              </w:rPr>
              <w:t>名以上配置し、当該栄養士が給食管理を行っている場合にあっては、管理栄養士を常勤換算方法で、入所者の数を</w:t>
            </w:r>
            <w:r w:rsidR="005C4DFA" w:rsidRPr="00BF63F9">
              <w:rPr>
                <w:rFonts w:ascii="MS UI Gothic" w:eastAsia="MS UI Gothic" w:hAnsi="MS UI Gothic" w:hint="eastAsia"/>
                <w:sz w:val="21"/>
                <w:szCs w:val="21"/>
              </w:rPr>
              <w:t>70</w:t>
            </w:r>
            <w:r w:rsidR="004771CE" w:rsidRPr="00BF63F9">
              <w:rPr>
                <w:rFonts w:ascii="MS UI Gothic" w:eastAsia="MS UI Gothic" w:hAnsi="MS UI Gothic" w:hint="eastAsia"/>
                <w:sz w:val="21"/>
                <w:szCs w:val="21"/>
              </w:rPr>
              <w:t>で除して得た数以上配置していること。</w:t>
            </w:r>
          </w:p>
          <w:p w:rsidR="00923D6A"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w:t>
            </w:r>
            <w:r w:rsidR="004771CE" w:rsidRPr="00BF63F9">
              <w:rPr>
                <w:rFonts w:ascii="MS UI Gothic" w:eastAsia="MS UI Gothic" w:hAnsi="MS UI Gothic" w:hint="eastAsia"/>
                <w:sz w:val="21"/>
                <w:szCs w:val="21"/>
              </w:rPr>
              <w:t xml:space="preserve">　低栄養</w:t>
            </w:r>
            <w:r w:rsidR="005D560F" w:rsidRPr="00BF63F9">
              <w:rPr>
                <w:rFonts w:ascii="MS UI Gothic" w:eastAsia="MS UI Gothic" w:hAnsi="MS UI Gothic" w:hint="eastAsia"/>
                <w:sz w:val="21"/>
                <w:szCs w:val="21"/>
              </w:rPr>
              <w:t>状態</w:t>
            </w:r>
            <w:r w:rsidR="004771CE" w:rsidRPr="00BF63F9">
              <w:rPr>
                <w:rFonts w:ascii="MS UI Gothic" w:eastAsia="MS UI Gothic" w:hAnsi="MS UI Gothic" w:hint="eastAsia"/>
                <w:sz w:val="21"/>
                <w:szCs w:val="21"/>
              </w:rPr>
              <w:t>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rsidR="00923D6A"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ハ</w:t>
            </w:r>
            <w:r w:rsidR="004771CE" w:rsidRPr="00BF63F9">
              <w:rPr>
                <w:rFonts w:ascii="MS UI Gothic" w:eastAsia="MS UI Gothic" w:hAnsi="MS UI Gothic" w:hint="eastAsia"/>
                <w:sz w:val="21"/>
                <w:szCs w:val="21"/>
              </w:rPr>
              <w:t xml:space="preserve">　ロに規定する入所者以外の入所者に対しても、食事の観察の際に変化を把握し、問題があると認められる場合は、早期に対応していること。</w:t>
            </w:r>
          </w:p>
          <w:p w:rsidR="00923D6A"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二</w:t>
            </w:r>
            <w:r w:rsidR="004771CE" w:rsidRPr="00BF63F9">
              <w:rPr>
                <w:rFonts w:ascii="MS UI Gothic" w:eastAsia="MS UI Gothic" w:hAnsi="MS UI Gothic" w:hint="eastAsia"/>
                <w:sz w:val="21"/>
                <w:szCs w:val="21"/>
              </w:rPr>
              <w:t xml:space="preserve">　入所者ごとの栄養状態等の情報を厚労省に提出し、継続的な栄養管理の実施に当たって、当該情報その他</w:t>
            </w:r>
            <w:r w:rsidR="00727276" w:rsidRPr="00BF63F9">
              <w:rPr>
                <w:rFonts w:ascii="MS UI Gothic" w:eastAsia="MS UI Gothic" w:hAnsi="MS UI Gothic" w:hint="eastAsia"/>
                <w:sz w:val="21"/>
                <w:szCs w:val="21"/>
              </w:rPr>
              <w:t>継続的な栄養管理の適切かつ有効な実施のために必要な情報を活用していること。</w:t>
            </w:r>
          </w:p>
          <w:p w:rsidR="00923D6A" w:rsidRPr="00BF63F9" w:rsidRDefault="00923D6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ホ</w:t>
            </w:r>
            <w:r w:rsidR="00727276" w:rsidRPr="00BF63F9">
              <w:rPr>
                <w:rFonts w:ascii="MS UI Gothic" w:eastAsia="MS UI Gothic" w:hAnsi="MS UI Gothic" w:hint="eastAsia"/>
                <w:sz w:val="21"/>
                <w:szCs w:val="21"/>
              </w:rPr>
              <w:t xml:space="preserve">　定員超過利用・人員基準欠如に該当していないこと。</w:t>
            </w:r>
          </w:p>
        </w:tc>
        <w:tc>
          <w:tcPr>
            <w:tcW w:w="1134" w:type="dxa"/>
            <w:shd w:val="clear" w:color="auto" w:fill="auto"/>
          </w:tcPr>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3702B6" w:rsidRPr="00BF63F9" w:rsidRDefault="00923D6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C827D7" w:rsidRPr="00BF63F9" w:rsidRDefault="00C827D7" w:rsidP="005658B2">
            <w:pPr>
              <w:spacing w:line="240" w:lineRule="exact"/>
              <w:ind w:hangingChars="51"/>
              <w:rPr>
                <w:rFonts w:ascii="MS UI Gothic" w:eastAsia="MS UI Gothic" w:hAnsi="MS UI Gothic"/>
                <w:w w:val="83"/>
                <w:kern w:val="0"/>
                <w:sz w:val="21"/>
                <w:szCs w:val="21"/>
              </w:rPr>
            </w:pPr>
          </w:p>
          <w:p w:rsidR="00C827D7" w:rsidRPr="00BF63F9" w:rsidRDefault="00C827D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A16D66" w:rsidRPr="00BF63F9" w:rsidRDefault="005C4DFA" w:rsidP="005658B2">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w:t>
            </w:r>
            <w:r w:rsidR="003702B6" w:rsidRPr="00BF63F9">
              <w:rPr>
                <w:rFonts w:ascii="MS UI Gothic" w:eastAsia="MS UI Gothic" w:hAnsi="MS UI Gothic" w:cs="メイリオ" w:hint="eastAsia"/>
                <w:kern w:val="0"/>
                <w:sz w:val="21"/>
                <w:szCs w:val="21"/>
              </w:rPr>
              <w:t>栄養マネジメント強化加算は、原則として入所者全員を対象として入所者ごとに</w:t>
            </w:r>
            <w:r w:rsidR="00D926AB" w:rsidRPr="00BF63F9">
              <w:rPr>
                <w:rFonts w:ascii="MS UI Gothic" w:eastAsia="MS UI Gothic" w:hAnsi="MS UI Gothic" w:cs="メイリオ" w:hint="eastAsia"/>
                <w:kern w:val="0"/>
                <w:sz w:val="21"/>
                <w:szCs w:val="21"/>
              </w:rPr>
              <w:t>、上記の</w:t>
            </w:r>
            <w:r w:rsidR="003702B6" w:rsidRPr="00BF63F9">
              <w:rPr>
                <w:rFonts w:ascii="MS UI Gothic" w:eastAsia="MS UI Gothic" w:hAnsi="MS UI Gothic" w:cs="メイリオ" w:hint="eastAsia"/>
                <w:kern w:val="0"/>
                <w:sz w:val="21"/>
                <w:szCs w:val="21"/>
              </w:rPr>
              <w:t>大臣基準第</w:t>
            </w:r>
            <w:r w:rsidRPr="00BF63F9">
              <w:rPr>
                <w:rFonts w:ascii="MS UI Gothic" w:eastAsia="MS UI Gothic" w:hAnsi="MS UI Gothic" w:cs="メイリオ" w:hint="eastAsia"/>
                <w:kern w:val="0"/>
                <w:sz w:val="21"/>
                <w:szCs w:val="21"/>
              </w:rPr>
              <w:t>90</w:t>
            </w:r>
            <w:r w:rsidR="003702B6" w:rsidRPr="00BF63F9">
              <w:rPr>
                <w:rFonts w:ascii="MS UI Gothic" w:eastAsia="MS UI Gothic" w:hAnsi="MS UI Gothic" w:cs="メイリオ" w:hint="eastAsia"/>
                <w:kern w:val="0"/>
                <w:sz w:val="21"/>
                <w:szCs w:val="21"/>
              </w:rPr>
              <w:t>号の</w:t>
            </w:r>
            <w:r w:rsidRPr="00BF63F9">
              <w:rPr>
                <w:rFonts w:ascii="MS UI Gothic" w:eastAsia="MS UI Gothic" w:hAnsi="MS UI Gothic" w:cs="メイリオ" w:hint="eastAsia"/>
                <w:kern w:val="0"/>
                <w:sz w:val="21"/>
                <w:szCs w:val="21"/>
              </w:rPr>
              <w:t>2</w:t>
            </w:r>
            <w:r w:rsidR="003702B6" w:rsidRPr="00BF63F9">
              <w:rPr>
                <w:rFonts w:ascii="MS UI Gothic" w:eastAsia="MS UI Gothic" w:hAnsi="MS UI Gothic" w:cs="メイリオ" w:hint="eastAsia"/>
                <w:kern w:val="0"/>
                <w:sz w:val="21"/>
                <w:szCs w:val="21"/>
              </w:rPr>
              <w:t>に掲げる要件を満たした場合に、当該施設の入所者全員に対して算定できる。</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single"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w:t>
            </w:r>
            <w:r w:rsidR="001463FF" w:rsidRPr="00BF63F9">
              <w:rPr>
                <w:rFonts w:ascii="MS UI Gothic" w:eastAsia="MS UI Gothic" w:hAnsi="MS UI Gothic" w:cs="メイリオ" w:hint="eastAsia"/>
                <w:kern w:val="0"/>
                <w:sz w:val="21"/>
                <w:szCs w:val="21"/>
              </w:rPr>
              <w:t>上記</w:t>
            </w:r>
            <w:r w:rsidR="003702B6" w:rsidRPr="00BF63F9">
              <w:rPr>
                <w:rFonts w:ascii="MS UI Gothic" w:eastAsia="MS UI Gothic" w:hAnsi="MS UI Gothic" w:cs="メイリオ" w:hint="eastAsia"/>
                <w:kern w:val="0"/>
                <w:sz w:val="21"/>
                <w:szCs w:val="21"/>
              </w:rPr>
              <w:t>イに規定する常勤換算方法での管理栄養士の員数の算出方法は、以下のとおりとする。なお、当該算出にあたり、調理業務の委託先において配置される栄養士及び管理栄養士の数は含むことはできない。また、給食管理を行う常勤の栄養士が</w:t>
            </w:r>
            <w:r w:rsidRPr="00BF63F9">
              <w:rPr>
                <w:rFonts w:ascii="MS UI Gothic" w:eastAsia="MS UI Gothic" w:hAnsi="MS UI Gothic" w:cs="メイリオ" w:hint="eastAsia"/>
                <w:kern w:val="0"/>
                <w:sz w:val="21"/>
                <w:szCs w:val="21"/>
              </w:rPr>
              <w:t>1</w:t>
            </w:r>
            <w:r w:rsidR="003702B6" w:rsidRPr="00BF63F9">
              <w:rPr>
                <w:rFonts w:ascii="MS UI Gothic" w:eastAsia="MS UI Gothic" w:hAnsi="MS UI Gothic" w:cs="メイリオ" w:hint="eastAsia"/>
                <w:kern w:val="0"/>
                <w:sz w:val="21"/>
                <w:szCs w:val="21"/>
              </w:rPr>
              <w:t>名以上配置されている場合は、管理栄養士が、給食管理を行う時間を栄養ケア・マネジメントに充てられることを踏まえ、当該常勤の栄養士</w:t>
            </w:r>
            <w:r w:rsidRPr="00BF63F9">
              <w:rPr>
                <w:rFonts w:ascii="MS UI Gothic" w:eastAsia="MS UI Gothic" w:hAnsi="MS UI Gothic" w:cs="メイリオ" w:hint="eastAsia"/>
                <w:kern w:val="0"/>
                <w:sz w:val="21"/>
                <w:szCs w:val="21"/>
              </w:rPr>
              <w:t>1</w:t>
            </w:r>
            <w:r w:rsidR="003702B6" w:rsidRPr="00BF63F9">
              <w:rPr>
                <w:rFonts w:ascii="MS UI Gothic" w:eastAsia="MS UI Gothic" w:hAnsi="MS UI Gothic" w:cs="メイリオ" w:hint="eastAsia"/>
                <w:kern w:val="0"/>
                <w:sz w:val="21"/>
                <w:szCs w:val="21"/>
              </w:rPr>
              <w:t>名に加えて、管理栄養士を常勤換算方式で、入所者の数を</w:t>
            </w:r>
            <w:r w:rsidRPr="00BF63F9">
              <w:rPr>
                <w:rFonts w:ascii="MS UI Gothic" w:eastAsia="MS UI Gothic" w:hAnsi="MS UI Gothic" w:cs="メイリオ"/>
                <w:kern w:val="0"/>
                <w:sz w:val="21"/>
                <w:szCs w:val="21"/>
              </w:rPr>
              <w:t>70</w:t>
            </w:r>
            <w:r w:rsidR="003702B6" w:rsidRPr="00BF63F9">
              <w:rPr>
                <w:rFonts w:ascii="MS UI Gothic" w:eastAsia="MS UI Gothic" w:hAnsi="MS UI Gothic" w:cs="メイリオ" w:hint="eastAsia"/>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なお、この場合においても、特別な配慮を必要とする場合など、管理栄養士が給食管理を行うことを妨げるものではない。</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イ　暦月ごとの職員の勤務延時間数を、当該施設において常勤の職員が勤務すべき時</w:t>
            </w:r>
            <w:r w:rsidRPr="00BF63F9">
              <w:rPr>
                <w:rFonts w:ascii="MS UI Gothic" w:eastAsia="MS UI Gothic" w:hAnsi="MS UI Gothic" w:cs="メイリオ" w:hint="eastAsia"/>
                <w:kern w:val="0"/>
                <w:sz w:val="21"/>
                <w:szCs w:val="21"/>
              </w:rPr>
              <w:lastRenderedPageBreak/>
              <w:t>間で除することによって算出するものとし、小数点第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位以下を切り捨てるものとする。なお、やむを得ない事情により、配置されていた職員数が一時的に減少した場合は、</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月を超えない期間内に職員が補充されれば、職員数が減少しなかったものとみなすこととする。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②イ</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ロ　員数を算定する際の入所者数は、当該年度の前年度</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毎年</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日に始まり翌年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日をもって終わる年度とする。以下同じ。</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の平均を用いる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ただし、新規開設又は再開の場合は推定数による。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。この場合、入所者数の平均は、前年度の全入所者の延数を当該前年度の日数で除して得た数とする。この平均入所者の算定に当たっては、小数点第</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位以下を切り上げるものとする。</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②ロ</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4</w:t>
            </w:r>
            <w:r w:rsidRPr="00BF63F9">
              <w:rPr>
                <w:rFonts w:ascii="MS UI Gothic" w:eastAsia="MS UI Gothic" w:hAnsi="MS UI Gothic" w:cs="ＭＳ 明朝"/>
                <w:sz w:val="21"/>
                <w:szCs w:val="21"/>
              </w:rPr>
              <w:t>)</w:t>
            </w:r>
            <w:r w:rsidR="003702B6" w:rsidRPr="00BF63F9">
              <w:rPr>
                <w:rFonts w:ascii="MS UI Gothic" w:eastAsia="MS UI Gothic" w:hAnsi="MS UI Gothic" w:cs="ＭＳ 明朝" w:hint="eastAsia"/>
                <w:sz w:val="21"/>
                <w:szCs w:val="21"/>
              </w:rPr>
              <w:t xml:space="preserve">　</w:t>
            </w:r>
            <w:r w:rsidR="003702B6" w:rsidRPr="00BF63F9">
              <w:rPr>
                <w:rFonts w:ascii="MS UI Gothic" w:eastAsia="MS UI Gothic" w:hAnsi="MS UI Gothic" w:cs="メイリオ" w:hint="eastAsia"/>
                <w:kern w:val="0"/>
                <w:szCs w:val="24"/>
              </w:rPr>
              <w:t xml:space="preserve"> </w:t>
            </w:r>
            <w:r w:rsidR="003702B6" w:rsidRPr="00BF63F9">
              <w:rPr>
                <w:rFonts w:ascii="MS UI Gothic" w:eastAsia="MS UI Gothic" w:hAnsi="MS UI Gothic" w:cs="メイリオ" w:hint="eastAsia"/>
                <w:kern w:val="0"/>
                <w:sz w:val="21"/>
                <w:szCs w:val="21"/>
              </w:rPr>
              <w:t>当該加算における低栄養状態のリスク評価は、「リハビリテーション・個別機能訓練、栄養管理及び口腔管理の実施に関する基本的な考え方並びに事務処理手順及び様式例の提示について」第</w:t>
            </w:r>
            <w:r w:rsidRPr="00BF63F9">
              <w:rPr>
                <w:rFonts w:ascii="MS UI Gothic" w:eastAsia="MS UI Gothic" w:hAnsi="MS UI Gothic" w:cs="メイリオ" w:hint="eastAsia"/>
                <w:kern w:val="0"/>
                <w:sz w:val="21"/>
                <w:szCs w:val="21"/>
              </w:rPr>
              <w:t>4</w:t>
            </w:r>
            <w:r w:rsidR="003702B6" w:rsidRPr="00BF63F9">
              <w:rPr>
                <w:rFonts w:ascii="MS UI Gothic" w:eastAsia="MS UI Gothic" w:hAnsi="MS UI Gothic" w:cs="メイリオ" w:hint="eastAsia"/>
                <w:kern w:val="0"/>
                <w:sz w:val="21"/>
                <w:szCs w:val="21"/>
              </w:rPr>
              <w:t>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w:t>
            </w:r>
            <w:r w:rsidR="003702B6" w:rsidRPr="00BF63F9">
              <w:rPr>
                <w:rFonts w:ascii="MS UI Gothic" w:eastAsia="MS UI Gothic" w:hAnsi="MS UI Gothic" w:cs="メイリオ" w:hint="eastAsia"/>
                <w:kern w:val="0"/>
                <w:sz w:val="21"/>
                <w:szCs w:val="21"/>
              </w:rPr>
              <w:t>低栄養状態のリスクが、中リスク及び高リスクに該当する者に対し、管理栄養士等が以下の対応を行うこと。</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dotted"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④イ</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ロ　当該栄養ケア計画に基づき、食事の観察を週</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なお、経口維持加算を算定している場合は、当該加算算定に係る食事の観察を兼ねても差し支えない。</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④ロ</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A16D66" w:rsidRPr="00BF63F9" w:rsidRDefault="003702B6" w:rsidP="005658B2">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ハ　食事の観察の際に、問題点が見られた場合は、速やかに関連する職種と情報共有を行い、必要に応じて栄養ケア計画を見直し、見直し後の計画に基づき対応すること。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firstLineChars="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firstLineChars="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ハ</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ニ　当該入所者が退所し、居宅での生活に移行する場合は、入所者又はその家族に対し、管理栄養士が退所後の食事に関する相談支援を行うこと。また、他の介護保険施設や医療機関に入所</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入院</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する場合は、入所中の栄養管理に関する情報</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必要栄養量、食事摂取量、嚥下調整食の必要性</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嚥下食コード</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、食事上の留意事項等</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を入所先</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入院先</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に提供すること。</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④二</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(6)</w:t>
            </w:r>
            <w:r w:rsidR="00A53C95" w:rsidRPr="00BF63F9">
              <w:rPr>
                <w:rFonts w:ascii="MS UI Gothic" w:eastAsia="MS UI Gothic" w:hAnsi="MS UI Gothic" w:cs="メイリオ" w:hint="eastAsia"/>
                <w:kern w:val="0"/>
                <w:sz w:val="21"/>
                <w:szCs w:val="21"/>
              </w:rPr>
              <w:t xml:space="preserve">　低栄養状態のリスクが低リスクに該当する者については、</w:t>
            </w:r>
            <w:r w:rsidRPr="00BF63F9">
              <w:rPr>
                <w:rFonts w:ascii="MS UI Gothic" w:eastAsia="MS UI Gothic" w:hAnsi="MS UI Gothic" w:cs="メイリオ" w:hint="eastAsia"/>
                <w:kern w:val="0"/>
                <w:sz w:val="21"/>
                <w:szCs w:val="21"/>
              </w:rPr>
              <w:t>(5)</w:t>
            </w:r>
            <w:r w:rsidR="003702B6" w:rsidRPr="00BF63F9">
              <w:rPr>
                <w:rFonts w:ascii="MS UI Gothic" w:eastAsia="MS UI Gothic" w:hAnsi="MS UI Gothic" w:cs="メイリオ" w:hint="eastAsia"/>
                <w:kern w:val="0"/>
                <w:sz w:val="21"/>
                <w:szCs w:val="21"/>
              </w:rPr>
              <w:t>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5658B2">
        <w:trPr>
          <w:trHeight w:val="339"/>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(7)</w:t>
            </w:r>
            <w:r w:rsidR="00AF1221" w:rsidRPr="00BF63F9">
              <w:rPr>
                <w:rFonts w:ascii="MS UI Gothic" w:eastAsia="MS UI Gothic" w:hAnsi="MS UI Gothic" w:cs="メイリオ" w:hint="eastAsia"/>
                <w:kern w:val="0"/>
                <w:sz w:val="21"/>
                <w:szCs w:val="21"/>
              </w:rPr>
              <w:t xml:space="preserve">　</w:t>
            </w:r>
            <w:r w:rsidR="00A53C95" w:rsidRPr="00BF63F9">
              <w:rPr>
                <w:rFonts w:ascii="MS UI Gothic" w:eastAsia="MS UI Gothic" w:hAnsi="MS UI Gothic" w:cs="メイリオ" w:hint="eastAsia"/>
                <w:kern w:val="0"/>
                <w:sz w:val="21"/>
                <w:szCs w:val="21"/>
              </w:rPr>
              <w:t>厚労省</w:t>
            </w:r>
            <w:r w:rsidR="003702B6" w:rsidRPr="00BF63F9">
              <w:rPr>
                <w:rFonts w:ascii="MS UI Gothic" w:eastAsia="MS UI Gothic" w:hAnsi="MS UI Gothic" w:cs="メイリオ" w:hint="eastAsia"/>
                <w:kern w:val="0"/>
                <w:sz w:val="21"/>
                <w:szCs w:val="21"/>
              </w:rPr>
              <w:t>への情報の提出については、ＬＩＦＥを用いて行うこととする。ＬＩＦＥへの提出情報、提出頻度等については、「科学的介護情報システム</w:t>
            </w:r>
            <w:r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ＬＩＦＥ</w:t>
            </w:r>
            <w:r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サービスの質の向上を図るため、ＬＩＦＥへの提出情報及びフィードバック情報を活用し、利用者の状態に応じた栄養ケア計画の作成</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、当該計画に基づく支援の提供</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、当該支援内容の評価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、その評価結果を踏まえた当該計画の見直し・改善</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の一連のサイクル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ＰＤＣＡサイクル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により、サービスの質の管理を行うこと。</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(23)</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83</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経口移行</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加算</w:t>
            </w:r>
          </w:p>
        </w:tc>
        <w:tc>
          <w:tcPr>
            <w:tcW w:w="6804" w:type="dxa"/>
            <w:gridSpan w:val="6"/>
            <w:shd w:val="clear" w:color="auto" w:fill="auto"/>
          </w:tcPr>
          <w:p w:rsidR="003702B6" w:rsidRPr="00BF63F9" w:rsidRDefault="003702B6" w:rsidP="00F61990">
            <w:pPr>
              <w:pStyle w:val="a4"/>
              <w:numPr>
                <w:ilvl w:val="0"/>
                <w:numId w:val="9"/>
              </w:numPr>
              <w:adjustRightInd w:val="0"/>
              <w:spacing w:line="240" w:lineRule="exact"/>
              <w:ind w:leftChars="0" w:firstLineChars="0"/>
              <w:contextualSpacing/>
              <w:jc w:val="left"/>
              <w:rPr>
                <w:rFonts w:ascii="MS UI Gothic" w:eastAsia="MS UI Gothic" w:hAnsi="MS UI Gothic"/>
                <w:sz w:val="21"/>
                <w:szCs w:val="21"/>
              </w:rPr>
            </w:pPr>
            <w:r w:rsidRPr="00BF63F9">
              <w:rPr>
                <w:rFonts w:ascii="MS UI Gothic" w:eastAsia="MS UI Gothic" w:hAnsi="MS UI Gothic" w:hint="eastAsia"/>
                <w:sz w:val="21"/>
                <w:szCs w:val="21"/>
              </w:rPr>
              <w:t>以下の基準に適合し、</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28</w:t>
            </w:r>
            <w:r w:rsidRPr="00BF63F9">
              <w:rPr>
                <w:rFonts w:ascii="MS UI Gothic" w:eastAsia="MS UI Gothic" w:hAnsi="MS UI Gothic" w:hint="eastAsia"/>
                <w:sz w:val="21"/>
                <w:szCs w:val="21"/>
              </w:rPr>
              <w:t>単位を算定していますか。</w:t>
            </w:r>
          </w:p>
          <w:p w:rsidR="00CF00F0" w:rsidRPr="00BF63F9" w:rsidRDefault="00CF00F0" w:rsidP="00F61990">
            <w:pPr>
              <w:pStyle w:val="a4"/>
              <w:adjustRightInd w:val="0"/>
              <w:spacing w:line="240" w:lineRule="exact"/>
              <w:ind w:leftChars="0" w:left="36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※ただし、栄養管理に係る減算をを算定している場合は、算定できません。</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のチの</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注</w:t>
            </w:r>
            <w:r w:rsidR="005C4DFA" w:rsidRPr="00BF63F9">
              <w:rPr>
                <w:rFonts w:ascii="MS UI Gothic" w:eastAsia="MS UI Gothic" w:hAnsi="MS UI Gothic" w:hint="eastAsia"/>
                <w:sz w:val="18"/>
                <w:szCs w:val="18"/>
              </w:rPr>
              <w:t>1</w:t>
            </w:r>
            <w:r w:rsidRPr="00BF63F9">
              <w:rPr>
                <w:rFonts w:ascii="MS UI Gothic" w:eastAsia="MS UI Gothic" w:hAnsi="MS UI Gothic" w:hint="eastAsia"/>
                <w:sz w:val="18"/>
                <w:szCs w:val="18"/>
              </w:rPr>
              <w:t>、</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入所定員を超過せず、人員基準も満たしていますか。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66</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チ注</w:t>
            </w:r>
            <w:r w:rsidR="005C4DFA" w:rsidRPr="00BF63F9">
              <w:rPr>
                <w:rFonts w:ascii="MS UI Gothic" w:eastAsia="MS UI Gothic" w:hAnsi="MS UI Gothic" w:hint="eastAsia"/>
                <w:sz w:val="18"/>
                <w:szCs w:val="18"/>
              </w:rPr>
              <w:t>1</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医師の指示に基づき、医師、歯科医師、管理栄養士、看護師、介護支援専門員その他の職種の者が共同して、現に経管により食事を摂取している入所者ごとに経口に</w:t>
            </w:r>
            <w:r w:rsidR="003702B6" w:rsidRPr="00BF63F9">
              <w:rPr>
                <w:rFonts w:ascii="MS UI Gothic" w:eastAsia="MS UI Gothic" w:hAnsi="MS UI Gothic" w:hint="eastAsia"/>
                <w:sz w:val="21"/>
                <w:szCs w:val="21"/>
              </w:rPr>
              <w:lastRenderedPageBreak/>
              <w:t>よる食事の摂取を進めるための経口移行計画を作成していますか。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tc>
        <w:tc>
          <w:tcPr>
            <w:tcW w:w="1276" w:type="dxa"/>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のチの注</w:t>
            </w:r>
            <w:r w:rsidR="005C4DFA" w:rsidRPr="00BF63F9">
              <w:rPr>
                <w:rFonts w:ascii="MS UI Gothic" w:eastAsia="MS UI Gothic" w:hAnsi="MS UI Gothic" w:hint="eastAsia"/>
                <w:sz w:val="18"/>
                <w:szCs w:val="18"/>
              </w:rPr>
              <w:t>1</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当該経口移行計画に従い、医師の指示を受けた管理栄養士又は栄養士による栄養管理及び言語聴覚士又は看護職員による支援が行われた場合は、当該計画が作成された日から起算して</w:t>
            </w:r>
            <w:r w:rsidRPr="00BF63F9">
              <w:rPr>
                <w:rFonts w:ascii="MS UI Gothic" w:eastAsia="MS UI Gothic" w:hAnsi="MS UI Gothic" w:hint="eastAsia"/>
                <w:sz w:val="21"/>
                <w:szCs w:val="21"/>
              </w:rPr>
              <w:t>180</w:t>
            </w:r>
            <w:r w:rsidR="003702B6" w:rsidRPr="00BF63F9">
              <w:rPr>
                <w:rFonts w:ascii="MS UI Gothic" w:eastAsia="MS UI Gothic" w:hAnsi="MS UI Gothic" w:hint="eastAsia"/>
                <w:sz w:val="21"/>
                <w:szCs w:val="21"/>
              </w:rPr>
              <w:t>日以内の期間に限り、</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28</w:t>
            </w:r>
            <w:r w:rsidR="003702B6" w:rsidRPr="00BF63F9">
              <w:rPr>
                <w:rFonts w:ascii="MS UI Gothic" w:eastAsia="MS UI Gothic" w:hAnsi="MS UI Gothic" w:hint="eastAsia"/>
                <w:sz w:val="21"/>
                <w:szCs w:val="21"/>
              </w:rPr>
              <w:t>単位を加算していますか。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bottom w:val="nil"/>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のチの注</w:t>
            </w:r>
            <w:r w:rsidR="005C4DFA" w:rsidRPr="00BF63F9">
              <w:rPr>
                <w:rFonts w:ascii="MS UI Gothic" w:eastAsia="MS UI Gothic" w:hAnsi="MS UI Gothic" w:hint="eastAsia"/>
                <w:sz w:val="18"/>
                <w:szCs w:val="18"/>
              </w:rPr>
              <w:t>1</w:t>
            </w:r>
          </w:p>
        </w:tc>
      </w:tr>
      <w:tr w:rsidR="00F61990" w:rsidRPr="00BF63F9" w:rsidTr="008D75E1">
        <w:trPr>
          <w:trHeight w:val="1625"/>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w:t>
            </w:r>
            <w:r w:rsidR="00CF00F0" w:rsidRPr="00BF63F9">
              <w:rPr>
                <w:rFonts w:ascii="MS UI Gothic" w:eastAsia="MS UI Gothic" w:hAnsi="MS UI Gothic"/>
                <w:sz w:val="21"/>
                <w:szCs w:val="21"/>
              </w:rPr>
              <w:t xml:space="preserve"> </w:t>
            </w:r>
            <w:r w:rsidR="00CF00F0" w:rsidRPr="00BF63F9">
              <w:rPr>
                <w:rFonts w:ascii="MS UI Gothic" w:eastAsia="MS UI Gothic" w:hAnsi="MS UI Gothic" w:hint="eastAsia"/>
                <w:sz w:val="21"/>
                <w:szCs w:val="21"/>
              </w:rPr>
              <w:t>経口による食事の摂取を進めるための経口移行計画に基づき、管理栄養士又は栄養士が行う栄養管理及び言語聴覚士又は看護職員が行う支援が、当該計画が作成された日から起算して</w:t>
            </w:r>
            <w:r w:rsidRPr="00BF63F9">
              <w:rPr>
                <w:rFonts w:ascii="MS UI Gothic" w:eastAsia="MS UI Gothic" w:hAnsi="MS UI Gothic" w:hint="eastAsia"/>
                <w:sz w:val="21"/>
                <w:szCs w:val="21"/>
              </w:rPr>
              <w:t>180</w:t>
            </w:r>
            <w:r w:rsidR="00CF00F0" w:rsidRPr="00BF63F9">
              <w:rPr>
                <w:rFonts w:ascii="MS UI Gothic" w:eastAsia="MS UI Gothic" w:hAnsi="MS UI Gothic" w:hint="eastAsia"/>
                <w:sz w:val="21"/>
                <w:szCs w:val="21"/>
              </w:rPr>
              <w:t>日を超えた期間に行われた場合であっても、経口による食事の摂取が一部可能な者であって、医師の指示に基づき、継続して経口による食事の摂取を進めるための栄養管理が必要とされるものに対しては、引き続き当該加算を算定できるものとする。</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CF00F0" w:rsidRPr="00BF63F9" w:rsidRDefault="00CF00F0"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CF00F0"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のチの注</w:t>
            </w:r>
            <w:r w:rsidR="005C4DFA" w:rsidRPr="00BF63F9">
              <w:rPr>
                <w:rFonts w:ascii="MS UI Gothic" w:eastAsia="MS UI Gothic" w:hAnsi="MS UI Gothic" w:hint="eastAsia"/>
                <w:sz w:val="18"/>
                <w:szCs w:val="18"/>
              </w:rPr>
              <w:t>2</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経口移行加算のうち経管栄養から経口栄養に移行しようとする者に係るものについては、次に掲げるア～カまでのとおり、実施</w:t>
            </w:r>
            <w:r w:rsidR="00ED0920"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dotted" w:sz="4" w:space="0" w:color="auto"/>
            </w:tcBorders>
            <w:shd w:val="clear" w:color="auto" w:fill="auto"/>
          </w:tcPr>
          <w:p w:rsidR="003702B6" w:rsidRPr="00BF63F9" w:rsidRDefault="003702B6" w:rsidP="00F61990">
            <w:pPr>
              <w:spacing w:line="200" w:lineRule="exact"/>
              <w:ind w:left="210" w:firstLineChars="0" w:hanging="21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現に経管により食事を摂取している者であって、経口による食事の摂取を進めるための栄養管理が必要であるとして、医師の指示を受けた者を対象と</w:t>
            </w:r>
            <w:r w:rsidR="00ED0920"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(5(25)</w:t>
            </w:r>
            <w:r w:rsidRPr="00BF63F9">
              <w:rPr>
                <w:rFonts w:ascii="MS UI Gothic" w:eastAsia="MS UI Gothic" w:hAnsi="MS UI Gothic" w:hint="eastAsia"/>
                <w:sz w:val="18"/>
                <w:szCs w:val="18"/>
              </w:rPr>
              <w:t>①イ</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医師、歯科医師、管理栄養士、看護師、介護支援専門員その他の職種の者が共同して、経口による食事の摂取を進めるための栄養管理の方法等を示した経口移行計画を作成</w:t>
            </w:r>
            <w:r w:rsidR="007716F6"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w:t>
            </w:r>
            <w:r w:rsidR="007716F6" w:rsidRPr="00BF63F9">
              <w:rPr>
                <w:rFonts w:ascii="MS UI Gothic" w:eastAsia="MS UI Gothic" w:hAnsi="MS UI Gothic" w:hint="eastAsia"/>
                <w:sz w:val="21"/>
                <w:szCs w:val="21"/>
              </w:rPr>
              <w:t>栄養ケア計画と一体のものとして作成すること</w:t>
            </w:r>
            <w:r w:rsidR="005C4DFA"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101B4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ウ　</w:t>
            </w:r>
            <w:r w:rsidR="003702B6" w:rsidRPr="00BF63F9">
              <w:rPr>
                <w:rFonts w:ascii="MS UI Gothic" w:eastAsia="MS UI Gothic" w:hAnsi="MS UI Gothic" w:hint="eastAsia"/>
                <w:sz w:val="21"/>
                <w:szCs w:val="21"/>
              </w:rPr>
              <w:t>当該計画については、経口による食事の摂取を進めるための栄養管理及び支援の対象となる入所者又はその家族に説明し、その同意を得</w:t>
            </w:r>
            <w:r w:rsidR="00391837" w:rsidRPr="00BF63F9">
              <w:rPr>
                <w:rFonts w:ascii="MS UI Gothic" w:eastAsia="MS UI Gothic" w:hAnsi="MS UI Gothic" w:hint="eastAsia"/>
                <w:sz w:val="21"/>
                <w:szCs w:val="21"/>
              </w:rPr>
              <w:t>ること</w:t>
            </w:r>
            <w:r w:rsidR="003702B6" w:rsidRPr="00BF63F9">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介護保健施設サービスにおいては、経口移行計画に相当する内容を施設サービス計画の中に記載する場合は、その記載をもって経口移行計画の作成に代えることができるものとすること。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101B4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w:t>
            </w:r>
            <w:r w:rsidR="003702B6" w:rsidRPr="00BF63F9">
              <w:rPr>
                <w:rFonts w:ascii="MS UI Gothic" w:eastAsia="MS UI Gothic" w:hAnsi="MS UI Gothic" w:hint="eastAsia"/>
                <w:sz w:val="21"/>
                <w:szCs w:val="21"/>
              </w:rPr>
              <w:t xml:space="preserve">　当該計画に基づき、経口による食事の摂取を進めるための栄養管理及び支援を実施</w:t>
            </w:r>
            <w:r w:rsidR="00391837"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6(24)</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(5(25)</w:t>
            </w:r>
            <w:r w:rsidRPr="00BF63F9">
              <w:rPr>
                <w:rFonts w:ascii="MS UI Gothic" w:eastAsia="MS UI Gothic" w:hAnsi="MS UI Gothic" w:hint="eastAsia"/>
                <w:sz w:val="18"/>
                <w:szCs w:val="18"/>
              </w:rPr>
              <w:t>①ロ</w:t>
            </w:r>
            <w:r w:rsidR="005C4DFA" w:rsidRPr="00BF63F9">
              <w:rPr>
                <w:rFonts w:ascii="MS UI Gothic" w:eastAsia="MS UI Gothic" w:hAnsi="MS UI Gothic" w:hint="eastAsia"/>
                <w:sz w:val="18"/>
                <w:szCs w:val="18"/>
              </w:rPr>
              <w:t>)</w:t>
            </w:r>
          </w:p>
        </w:tc>
      </w:tr>
      <w:tr w:rsidR="00F61990" w:rsidRPr="00BF63F9" w:rsidTr="005658B2">
        <w:trPr>
          <w:trHeight w:val="757"/>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101B4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w:t>
            </w:r>
            <w:r w:rsidR="003702B6" w:rsidRPr="00BF63F9">
              <w:rPr>
                <w:rFonts w:ascii="MS UI Gothic" w:eastAsia="MS UI Gothic" w:hAnsi="MS UI Gothic" w:hint="eastAsia"/>
                <w:sz w:val="21"/>
                <w:szCs w:val="21"/>
              </w:rPr>
              <w:t xml:space="preserve">　経口移行加算の算定期間は、経口からの食事の摂取が可能となり経管による食事の摂取を終了した日までの期間と</w:t>
            </w:r>
            <w:r w:rsidR="00391837" w:rsidRPr="00BF63F9">
              <w:rPr>
                <w:rFonts w:ascii="MS UI Gothic" w:eastAsia="MS UI Gothic" w:hAnsi="MS UI Gothic" w:hint="eastAsia"/>
                <w:sz w:val="21"/>
                <w:szCs w:val="21"/>
              </w:rPr>
              <w:t>するが、その期間は入所者又はその家族の同意を得た日から起算して、</w:t>
            </w:r>
            <w:r w:rsidR="005C4DFA" w:rsidRPr="00BF63F9">
              <w:rPr>
                <w:rFonts w:ascii="MS UI Gothic" w:eastAsia="MS UI Gothic" w:hAnsi="MS UI Gothic" w:hint="eastAsia"/>
                <w:sz w:val="21"/>
                <w:szCs w:val="21"/>
              </w:rPr>
              <w:t>180</w:t>
            </w:r>
            <w:r w:rsidR="00391837" w:rsidRPr="00BF63F9">
              <w:rPr>
                <w:rFonts w:ascii="MS UI Gothic" w:eastAsia="MS UI Gothic" w:hAnsi="MS UI Gothic" w:hint="eastAsia"/>
                <w:sz w:val="21"/>
                <w:szCs w:val="21"/>
              </w:rPr>
              <w:t>日以内の期間に限るものとし、それを超えた場合においては、原則として当該加算を算定しないこと。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1569"/>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101B4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カ</w:t>
            </w:r>
            <w:r w:rsidR="003702B6" w:rsidRPr="00BF63F9">
              <w:rPr>
                <w:rFonts w:ascii="MS UI Gothic" w:eastAsia="MS UI Gothic" w:hAnsi="MS UI Gothic" w:hint="eastAsia"/>
                <w:sz w:val="21"/>
                <w:szCs w:val="21"/>
              </w:rPr>
              <w:t xml:space="preserve">　経口による食事の摂取を進めるための栄養管理及び支援が、入所者又はその家族の同意を得られた日から起算して</w:t>
            </w:r>
            <w:r w:rsidR="005C4DFA" w:rsidRPr="00BF63F9">
              <w:rPr>
                <w:rFonts w:ascii="MS UI Gothic" w:eastAsia="MS UI Gothic" w:hAnsi="MS UI Gothic" w:hint="eastAsia"/>
                <w:sz w:val="21"/>
                <w:szCs w:val="21"/>
              </w:rPr>
              <w:t>180</w:t>
            </w:r>
            <w:r w:rsidR="003702B6" w:rsidRPr="00BF63F9">
              <w:rPr>
                <w:rFonts w:ascii="MS UI Gothic" w:eastAsia="MS UI Gothic" w:hAnsi="MS UI Gothic" w:hint="eastAsia"/>
                <w:sz w:val="21"/>
                <w:szCs w:val="21"/>
              </w:rPr>
              <w:t>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w:t>
            </w:r>
            <w:r w:rsidR="00391837" w:rsidRPr="00BF63F9">
              <w:rPr>
                <w:rFonts w:ascii="MS UI Gothic" w:eastAsia="MS UI Gothic" w:hAnsi="MS UI Gothic" w:hint="eastAsia"/>
                <w:sz w:val="21"/>
                <w:szCs w:val="21"/>
              </w:rPr>
              <w:t>できる</w:t>
            </w:r>
            <w:r w:rsidR="003702B6" w:rsidRPr="00BF63F9">
              <w:rPr>
                <w:rFonts w:ascii="MS UI Gothic" w:eastAsia="MS UI Gothic" w:hAnsi="MS UI Gothic" w:hint="eastAsia"/>
                <w:sz w:val="21"/>
                <w:szCs w:val="21"/>
              </w:rPr>
              <w:t>。</w:t>
            </w:r>
            <w:r w:rsidR="00391837" w:rsidRPr="00BF63F9">
              <w:rPr>
                <w:rFonts w:ascii="MS UI Gothic" w:eastAsia="MS UI Gothic" w:hAnsi="MS UI Gothic" w:hint="eastAsia"/>
                <w:sz w:val="21"/>
                <w:szCs w:val="21"/>
              </w:rPr>
              <w:t>ただし、この場合において、医師の指示は、概ね</w:t>
            </w:r>
            <w:r w:rsidR="005C4DFA" w:rsidRPr="00BF63F9">
              <w:rPr>
                <w:rFonts w:ascii="MS UI Gothic" w:eastAsia="MS UI Gothic" w:hAnsi="MS UI Gothic" w:hint="eastAsia"/>
                <w:sz w:val="21"/>
                <w:szCs w:val="21"/>
              </w:rPr>
              <w:t>2</w:t>
            </w:r>
            <w:r w:rsidR="00391837" w:rsidRPr="00BF63F9">
              <w:rPr>
                <w:rFonts w:ascii="MS UI Gothic" w:eastAsia="MS UI Gothic" w:hAnsi="MS UI Gothic" w:hint="eastAsia"/>
                <w:sz w:val="21"/>
                <w:szCs w:val="21"/>
              </w:rPr>
              <w:t>週間ごとに受けるものとする。</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6(24)</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(5(25)</w:t>
            </w:r>
            <w:r w:rsidRPr="00BF63F9">
              <w:rPr>
                <w:rFonts w:ascii="MS UI Gothic" w:eastAsia="MS UI Gothic" w:hAnsi="MS UI Gothic" w:hint="eastAsia"/>
                <w:sz w:val="18"/>
                <w:szCs w:val="18"/>
              </w:rPr>
              <w:t>①ハ</w:t>
            </w:r>
            <w:r w:rsidR="005C4DFA" w:rsidRPr="00BF63F9">
              <w:rPr>
                <w:rFonts w:ascii="MS UI Gothic" w:eastAsia="MS UI Gothic" w:hAnsi="MS UI Gothic" w:hint="eastAsia"/>
                <w:sz w:val="18"/>
                <w:szCs w:val="18"/>
              </w:rPr>
              <w:t>)</w:t>
            </w:r>
          </w:p>
        </w:tc>
      </w:tr>
      <w:tr w:rsidR="005658B2" w:rsidRPr="00BF63F9" w:rsidTr="00085055">
        <w:trPr>
          <w:trHeight w:val="20"/>
        </w:trPr>
        <w:tc>
          <w:tcPr>
            <w:tcW w:w="1201" w:type="dxa"/>
            <w:tcBorders>
              <w:top w:val="nil"/>
              <w:bottom w:val="nil"/>
            </w:tcBorders>
            <w:shd w:val="clear" w:color="auto" w:fill="auto"/>
          </w:tcPr>
          <w:p w:rsidR="005658B2" w:rsidRPr="00BF63F9" w:rsidRDefault="005658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5658B2" w:rsidRPr="00BF63F9" w:rsidRDefault="005658B2" w:rsidP="00F61990">
            <w:pPr>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(7)　経管栄養法から経口栄養法への移行は、場合によっては、誤嚥性肺炎の危険も生じうることから、次のアからエまでについて確認した上で実施すること。</w:t>
            </w:r>
          </w:p>
        </w:tc>
        <w:tc>
          <w:tcPr>
            <w:tcW w:w="1134" w:type="dxa"/>
            <w:tcBorders>
              <w:top w:val="single" w:sz="4" w:space="0" w:color="auto"/>
              <w:bottom w:val="nil"/>
            </w:tcBorders>
            <w:shd w:val="clear" w:color="auto" w:fill="auto"/>
          </w:tcPr>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Borders>
              <w:top w:val="single" w:sz="4" w:space="0" w:color="auto"/>
            </w:tcBorders>
            <w:shd w:val="clear" w:color="auto" w:fill="auto"/>
          </w:tcPr>
          <w:p w:rsidR="005658B2" w:rsidRPr="00BF63F9" w:rsidRDefault="005658B2"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平12老企40</w:t>
            </w:r>
          </w:p>
          <w:p w:rsidR="005658B2" w:rsidRPr="00BF63F9" w:rsidRDefault="005658B2"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第2の6(24)</w:t>
            </w:r>
          </w:p>
          <w:p w:rsidR="005658B2" w:rsidRPr="00BF63F9" w:rsidRDefault="005658B2" w:rsidP="00F61990">
            <w:pPr>
              <w:spacing w:line="200" w:lineRule="exact"/>
              <w:ind w:left="210" w:firstLineChars="0" w:hanging="210"/>
              <w:jc w:val="left"/>
              <w:rPr>
                <w:rFonts w:ascii="MS UI Gothic" w:eastAsia="MS UI Gothic" w:hAnsi="MS UI Gothic"/>
                <w:sz w:val="18"/>
                <w:szCs w:val="18"/>
              </w:rPr>
            </w:pPr>
            <w:r w:rsidRPr="00BF63F9">
              <w:rPr>
                <w:rFonts w:ascii="MS UI Gothic" w:eastAsia="MS UI Gothic" w:hAnsi="MS UI Gothic" w:hint="eastAsia"/>
                <w:sz w:val="18"/>
                <w:szCs w:val="18"/>
              </w:rPr>
              <w:t>準用(5(25)②)</w:t>
            </w:r>
          </w:p>
        </w:tc>
      </w:tr>
      <w:tr w:rsidR="005658B2" w:rsidRPr="00BF63F9" w:rsidTr="00085055">
        <w:trPr>
          <w:trHeight w:val="20"/>
        </w:trPr>
        <w:tc>
          <w:tcPr>
            <w:tcW w:w="1201" w:type="dxa"/>
            <w:tcBorders>
              <w:top w:val="nil"/>
              <w:bottom w:val="nil"/>
            </w:tcBorders>
            <w:shd w:val="clear" w:color="auto" w:fill="auto"/>
          </w:tcPr>
          <w:p w:rsidR="005658B2" w:rsidRPr="00BF63F9" w:rsidRDefault="005658B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全身状態が安定していること(血圧、呼吸、体温が安定しており、現疾患の病態が安定していること)。</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刺激しなくても覚醒を保っていられること。</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嚥下反射が見られること(唾液嚥下や口腔、咽頭への刺激による喉頭挙上が認められること)。</w:t>
            </w:r>
          </w:p>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咽頭内容物を吸引した後は唾液を嚥下しても「むせ」がないこと。</w:t>
            </w:r>
          </w:p>
        </w:tc>
        <w:tc>
          <w:tcPr>
            <w:tcW w:w="1134" w:type="dxa"/>
            <w:tcBorders>
              <w:top w:val="nil"/>
              <w:bottom w:val="single" w:sz="4" w:space="0" w:color="auto"/>
            </w:tcBorders>
            <w:shd w:val="clear" w:color="auto" w:fill="auto"/>
          </w:tcPr>
          <w:p w:rsidR="005658B2" w:rsidRPr="00BF63F9" w:rsidRDefault="005658B2"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5658B2" w:rsidRPr="00BF63F9" w:rsidRDefault="005658B2" w:rsidP="00F61990">
            <w:pPr>
              <w:spacing w:line="200" w:lineRule="exact"/>
              <w:ind w:left="210" w:firstLineChars="0" w:hanging="21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3702B6" w:rsidRPr="00BF63F9">
              <w:rPr>
                <w:rFonts w:ascii="MS UI Gothic" w:eastAsia="MS UI Gothic" w:hAnsi="MS UI Gothic" w:hint="eastAsia"/>
                <w:sz w:val="21"/>
                <w:szCs w:val="21"/>
              </w:rPr>
              <w:t xml:space="preserve">　経口移行加算を</w:t>
            </w:r>
            <w:r w:rsidRPr="00BF63F9">
              <w:rPr>
                <w:rFonts w:ascii="MS UI Gothic" w:eastAsia="MS UI Gothic" w:hAnsi="MS UI Gothic" w:hint="eastAsia"/>
                <w:sz w:val="21"/>
                <w:szCs w:val="21"/>
              </w:rPr>
              <w:t>180</w:t>
            </w:r>
            <w:r w:rsidR="003702B6" w:rsidRPr="00BF63F9">
              <w:rPr>
                <w:rFonts w:ascii="MS UI Gothic" w:eastAsia="MS UI Gothic" w:hAnsi="MS UI Gothic" w:hint="eastAsia"/>
                <w:sz w:val="21"/>
                <w:szCs w:val="21"/>
              </w:rPr>
              <w:t>日にわたり算定した後、経口摂取に移行できなかった場合に、期間を空けて再度経口摂取に移行するための栄養管理を実施した場合</w:t>
            </w:r>
            <w:r w:rsidR="00F86860" w:rsidRPr="00BF63F9">
              <w:rPr>
                <w:rFonts w:ascii="MS UI Gothic" w:eastAsia="MS UI Gothic" w:hAnsi="MS UI Gothic" w:hint="eastAsia"/>
                <w:sz w:val="21"/>
                <w:szCs w:val="21"/>
              </w:rPr>
              <w:t>は</w:t>
            </w:r>
            <w:r w:rsidR="003702B6" w:rsidRPr="00BF63F9">
              <w:rPr>
                <w:rFonts w:ascii="MS UI Gothic" w:eastAsia="MS UI Gothic" w:hAnsi="MS UI Gothic" w:hint="eastAsia"/>
                <w:sz w:val="21"/>
                <w:szCs w:val="21"/>
              </w:rPr>
              <w:t>、当該加算</w:t>
            </w:r>
            <w:r w:rsidR="00F86860" w:rsidRPr="00BF63F9">
              <w:rPr>
                <w:rFonts w:ascii="MS UI Gothic" w:eastAsia="MS UI Gothic" w:hAnsi="MS UI Gothic" w:hint="eastAsia"/>
                <w:sz w:val="21"/>
                <w:szCs w:val="21"/>
              </w:rPr>
              <w:t>は</w:t>
            </w:r>
            <w:r w:rsidR="003702B6" w:rsidRPr="00BF63F9">
              <w:rPr>
                <w:rFonts w:ascii="MS UI Gothic" w:eastAsia="MS UI Gothic" w:hAnsi="MS UI Gothic" w:hint="eastAsia"/>
                <w:sz w:val="21"/>
                <w:szCs w:val="21"/>
              </w:rPr>
              <w:t>算定</w:t>
            </w:r>
            <w:r w:rsidR="00F86860" w:rsidRPr="00BF63F9">
              <w:rPr>
                <w:rFonts w:ascii="MS UI Gothic" w:eastAsia="MS UI Gothic" w:hAnsi="MS UI Gothic" w:hint="eastAsia"/>
                <w:sz w:val="21"/>
                <w:szCs w:val="21"/>
              </w:rPr>
              <w:t>できない</w:t>
            </w:r>
            <w:r w:rsidR="003702B6" w:rsidRPr="00BF63F9">
              <w:rPr>
                <w:rFonts w:ascii="MS UI Gothic" w:eastAsia="MS UI Gothic" w:hAnsi="MS UI Gothic" w:hint="eastAsia"/>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6(24)</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(5(25)</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r w:rsidR="003702B6" w:rsidRPr="00BF63F9">
              <w:rPr>
                <w:rFonts w:ascii="MS UI Gothic" w:eastAsia="MS UI Gothic" w:hAnsi="MS UI Gothic" w:hint="eastAsia"/>
                <w:sz w:val="21"/>
                <w:szCs w:val="21"/>
              </w:rPr>
              <w:t xml:space="preserve">　入所者の口腔の状態によっては、歯科医療における対応を要する場合も想定されることから、必要に応じて、介護支援専門員を通じて主治の歯科医師への情報提供を実施するなどの適切な措置を講じ</w:t>
            </w:r>
            <w:r w:rsidR="00F86860" w:rsidRPr="00BF63F9">
              <w:rPr>
                <w:rFonts w:ascii="MS UI Gothic" w:eastAsia="MS UI Gothic" w:hAnsi="MS UI Gothic" w:hint="eastAsia"/>
                <w:sz w:val="21"/>
                <w:szCs w:val="21"/>
              </w:rPr>
              <w:t>ること</w:t>
            </w:r>
            <w:r w:rsidR="003702B6" w:rsidRPr="00BF63F9">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(24)</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(25)</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84</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経口維持</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加算</w:t>
            </w:r>
          </w:p>
        </w:tc>
        <w:tc>
          <w:tcPr>
            <w:tcW w:w="6804" w:type="dxa"/>
            <w:gridSpan w:val="6"/>
            <w:tcBorders>
              <w:bottom w:val="dotted" w:sz="4" w:space="0" w:color="auto"/>
            </w:tcBorders>
            <w:shd w:val="clear" w:color="auto" w:fill="auto"/>
          </w:tcPr>
          <w:p w:rsidR="003702B6" w:rsidRPr="00BF63F9" w:rsidRDefault="003702B6" w:rsidP="00F61990">
            <w:pPr>
              <w:spacing w:line="240" w:lineRule="exact"/>
              <w:ind w:hangingChars="41"/>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〔経口維持加算</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Ⅰ</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lang w:eastAsia="zh-TW"/>
              </w:rPr>
            </w:pP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lang w:eastAsia="zh-TW"/>
              </w:rPr>
            </w:pPr>
          </w:p>
        </w:tc>
      </w:tr>
      <w:tr w:rsidR="00F61990" w:rsidRPr="00BF63F9" w:rsidTr="008D75E1">
        <w:trPr>
          <w:trHeight w:val="20"/>
        </w:trPr>
        <w:tc>
          <w:tcPr>
            <w:tcW w:w="1201" w:type="dxa"/>
            <w:vMerge/>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dotted" w:sz="4" w:space="0" w:color="auto"/>
            </w:tcBorders>
            <w:shd w:val="clear" w:color="auto" w:fill="auto"/>
          </w:tcPr>
          <w:p w:rsidR="003702B6" w:rsidRPr="00BF63F9" w:rsidRDefault="003702B6" w:rsidP="00F61990">
            <w:pPr>
              <w:pStyle w:val="a4"/>
              <w:numPr>
                <w:ilvl w:val="0"/>
                <w:numId w:val="10"/>
              </w:numPr>
              <w:spacing w:line="240" w:lineRule="exact"/>
              <w:ind w:leftChars="0" w:firstLineChars="0"/>
              <w:rPr>
                <w:rFonts w:ascii="MS UI Gothic" w:eastAsia="MS UI Gothic" w:hAnsi="MS UI Gothic"/>
                <w:sz w:val="21"/>
                <w:szCs w:val="21"/>
              </w:rPr>
            </w:pPr>
            <w:r w:rsidRPr="00BF63F9">
              <w:rPr>
                <w:rFonts w:ascii="MS UI Gothic" w:eastAsia="MS UI Gothic" w:hAnsi="MS UI Gothic" w:hint="eastAsia"/>
                <w:sz w:val="21"/>
                <w:szCs w:val="21"/>
              </w:rPr>
              <w:t>以下の</w:t>
            </w:r>
            <w:r w:rsidR="003E0EA5" w:rsidRPr="00BF63F9">
              <w:rPr>
                <w:rFonts w:ascii="MS UI Gothic" w:eastAsia="MS UI Gothic" w:hAnsi="MS UI Gothic" w:hint="eastAsia"/>
                <w:sz w:val="21"/>
                <w:szCs w:val="21"/>
              </w:rPr>
              <w:t>厚生労働大臣が定める</w:t>
            </w:r>
            <w:r w:rsidRPr="00BF63F9">
              <w:rPr>
                <w:rFonts w:ascii="MS UI Gothic" w:eastAsia="MS UI Gothic" w:hAnsi="MS UI Gothic" w:hint="eastAsia"/>
                <w:sz w:val="21"/>
                <w:szCs w:val="21"/>
              </w:rPr>
              <w:t>基準に適合し、</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月につき所定単位を算定していますか。</w:t>
            </w:r>
          </w:p>
          <w:p w:rsidR="007E4C39" w:rsidRPr="00BF63F9" w:rsidRDefault="007E4C39" w:rsidP="00F61990">
            <w:pPr>
              <w:pStyle w:val="a4"/>
              <w:spacing w:line="240" w:lineRule="exact"/>
              <w:ind w:leftChars="0" w:left="360" w:firstLineChars="0" w:firstLine="0"/>
              <w:rPr>
                <w:rFonts w:ascii="MS UI Gothic" w:eastAsia="MS UI Gothic" w:hAnsi="MS UI Gothic"/>
                <w:sz w:val="21"/>
                <w:szCs w:val="21"/>
              </w:rPr>
            </w:pPr>
            <w:r w:rsidRPr="00BF63F9">
              <w:rPr>
                <w:rFonts w:ascii="MS UI Gothic" w:eastAsia="MS UI Gothic" w:hAnsi="MS UI Gothic" w:hint="eastAsia"/>
                <w:sz w:val="21"/>
                <w:szCs w:val="21"/>
              </w:rPr>
              <w:t>※栄養管理に係る減算又は経口移行加算を算定している場合は算定できません。</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のリ注</w:t>
            </w:r>
            <w:r w:rsidR="005C4DFA" w:rsidRPr="00BF63F9">
              <w:rPr>
                <w:rFonts w:ascii="MS UI Gothic" w:eastAsia="MS UI Gothic" w:hAnsi="MS UI Gothic" w:hint="eastAsia"/>
                <w:sz w:val="18"/>
                <w:szCs w:val="18"/>
              </w:rPr>
              <w:t>1</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経口維持加算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の算定に当たっては、現に経口により食事を摂取する者であって、摂食機能障害を有し、誤嚥が認められる入所者に対して、医師又は歯科医師の指示に基づき、医師、歯科医師、管理栄養士、看護師、介護支援専門員その他の職種の</w:t>
            </w:r>
            <w:r w:rsidR="003702B6" w:rsidRPr="00BF63F9">
              <w:rPr>
                <w:rFonts w:ascii="MS UI Gothic" w:eastAsia="MS UI Gothic" w:hAnsi="MS UI Gothic" w:hint="eastAsia"/>
                <w:sz w:val="21"/>
                <w:szCs w:val="21"/>
              </w:rPr>
              <w:lastRenderedPageBreak/>
              <w:t>者が共同して、入所者の栄養管理をするための食事の観察及び会議等を行い、入所者ごとに、経口による継続的な食事の摂取を進めるための経口維持計画を作成していますか。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A16D66" w:rsidRPr="00BF63F9" w:rsidRDefault="005C4DFA" w:rsidP="005658B2">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当該計画に従い、医師又は歯科医師の指示を受けた管理栄養士又は栄養士が、栄養管理を行った場合に、</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月につき所定単位数</w:t>
            </w:r>
            <w:r w:rsidRPr="00BF63F9">
              <w:rPr>
                <w:rFonts w:ascii="MS UI Gothic" w:eastAsia="MS UI Gothic" w:hAnsi="MS UI Gothic" w:hint="eastAsia"/>
                <w:sz w:val="21"/>
                <w:szCs w:val="21"/>
              </w:rPr>
              <w:t>(400</w:t>
            </w:r>
            <w:r w:rsidR="003702B6" w:rsidRPr="00BF63F9">
              <w:rPr>
                <w:rFonts w:ascii="MS UI Gothic" w:eastAsia="MS UI Gothic" w:hAnsi="MS UI Gothic" w:hint="eastAsia"/>
                <w:sz w:val="21"/>
                <w:szCs w:val="21"/>
              </w:rPr>
              <w:t>単位</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を加算していますか。</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D317EA">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tcBorders>
            <w:shd w:val="clear" w:color="auto" w:fill="auto"/>
          </w:tcPr>
          <w:p w:rsidR="003702B6" w:rsidRPr="00BF63F9" w:rsidRDefault="003E0EA5"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【厚生労働大臣が定める基準】大臣基準告示・六十七</w:t>
            </w:r>
          </w:p>
          <w:p w:rsidR="00E90E91" w:rsidRPr="00BF63F9" w:rsidRDefault="00E90E91"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イ～ホのすべてに該当していますか。</w:t>
            </w:r>
          </w:p>
          <w:p w:rsidR="003E0EA5" w:rsidRPr="00BF63F9" w:rsidRDefault="003E0EA5"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定員超過利用・人員基準欠如に該当していないこと。</w:t>
            </w:r>
          </w:p>
          <w:p w:rsidR="003E0EA5" w:rsidRPr="00BF63F9" w:rsidRDefault="003E0EA5"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入所者の摂食・嚥下機能が医師の診断により適切に評価されていること。</w:t>
            </w:r>
          </w:p>
          <w:p w:rsidR="003E0EA5" w:rsidRPr="00BF63F9" w:rsidRDefault="003E0EA5"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ハ　誤嚥等が発生した場合の管理体制が整備されていること。</w:t>
            </w:r>
          </w:p>
          <w:p w:rsidR="003E0EA5" w:rsidRPr="00BF63F9" w:rsidRDefault="003E0EA5"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二　食形態の配慮など誤嚥防止のための適切な配慮がされていること。</w:t>
            </w:r>
          </w:p>
          <w:p w:rsidR="003E0EA5" w:rsidRPr="00BF63F9" w:rsidRDefault="003E0EA5" w:rsidP="00F61990">
            <w:pPr>
              <w:adjustRightInd w:val="0"/>
              <w:spacing w:line="240" w:lineRule="exact"/>
              <w:ind w:left="159" w:firstLineChars="0" w:hanging="159"/>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ホ　ロ～二までについて医師、管理栄養士、看護職員、介護支援専門員その他の職種の者が共同して実施するための体制が整備されていること。</w:t>
            </w:r>
          </w:p>
        </w:tc>
        <w:tc>
          <w:tcPr>
            <w:tcW w:w="1134" w:type="dxa"/>
            <w:tcBorders>
              <w:top w:val="single" w:sz="4" w:space="0" w:color="auto"/>
            </w:tcBorders>
            <w:shd w:val="clear" w:color="auto" w:fill="auto"/>
          </w:tcPr>
          <w:p w:rsidR="00E90E91" w:rsidRPr="00BF63F9" w:rsidRDefault="00E90E91"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p w:rsidR="00374B1D" w:rsidRPr="00BF63F9" w:rsidRDefault="00374B1D"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374B1D" w:rsidRPr="00BF63F9" w:rsidRDefault="00374B1D"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374B1D" w:rsidRPr="00BF63F9" w:rsidRDefault="00374B1D"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374B1D" w:rsidRPr="00BF63F9" w:rsidRDefault="00374B1D"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p w:rsidR="00374B1D" w:rsidRPr="00BF63F9" w:rsidRDefault="00374B1D"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経口維持加算Ⅰについては、次に掲げるイからハまでの通り、実施</w:t>
            </w:r>
            <w:r w:rsidR="00FD7985"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現に経口により食事を摂取している者であって、摂食機能障害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食事の摂取に関する認知機能の低下を含む。以下同じ</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を有し、水飲みテスト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氷砕片飲み込み検査」、「食物テスト</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food test</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」、「改正水飲みテスト」などを含む。以下同じ。</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頸部聴診法、造営撮影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医科診療報酬点数中「喉頭ファイバースコピー」をいう。以下同じ。</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等により誤嚥が認められる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喉頭侵入が認められる場合及び食事の摂取に関する認知機能の低下により誤嚥の有無に関する検査を実施することが困難である場合を含む。以下同じ。</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ことから、継続して経口による食事の摂取を進めるための特別な管理が必要であるものとして、医師又は歯科医師の指示を受けたものを対象と</w:t>
            </w:r>
            <w:r w:rsidR="00FD7985"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6(25)</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(5(26)</w:t>
            </w:r>
            <w:r w:rsidRPr="00BF63F9">
              <w:rPr>
                <w:rFonts w:ascii="MS UI Gothic" w:eastAsia="MS UI Gothic" w:hAnsi="MS UI Gothic" w:hint="eastAsia"/>
                <w:sz w:val="18"/>
                <w:szCs w:val="18"/>
              </w:rPr>
              <w:t>①イ</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歯科医師</w:t>
            </w:r>
            <w:r w:rsidR="00FD7985" w:rsidRPr="00BF63F9">
              <w:rPr>
                <w:rFonts w:ascii="MS UI Gothic" w:eastAsia="MS UI Gothic" w:hAnsi="MS UI Gothic" w:hint="eastAsia"/>
                <w:sz w:val="21"/>
                <w:szCs w:val="21"/>
              </w:rPr>
              <w:t>が</w:t>
            </w:r>
            <w:r w:rsidRPr="00BF63F9">
              <w:rPr>
                <w:rFonts w:ascii="MS UI Gothic" w:eastAsia="MS UI Gothic" w:hAnsi="MS UI Gothic" w:hint="eastAsia"/>
                <w:sz w:val="21"/>
                <w:szCs w:val="21"/>
              </w:rPr>
              <w:t>指示を行う場合にあっては、当該指示を受ける管理栄養士等が、対象となる入所者に対する療養のために必要な栄養の指導を行うに当たり、主事の医師の指導を受けている場合に限る</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以下同じ。</w:t>
            </w:r>
            <w:r w:rsidR="005C4DFA" w:rsidRPr="00BF63F9">
              <w:rPr>
                <w:rFonts w:ascii="MS UI Gothic" w:eastAsia="MS UI Gothic" w:hAnsi="MS UI Gothic" w:hint="eastAsia"/>
                <w:sz w:val="21"/>
                <w:szCs w:val="21"/>
              </w:rPr>
              <w:t>)</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回以上、</w:t>
            </w:r>
            <w:r w:rsidR="00563846" w:rsidRPr="00BF63F9">
              <w:rPr>
                <w:rFonts w:ascii="MS UI Gothic" w:eastAsia="MS UI Gothic" w:hAnsi="MS UI Gothic" w:hint="eastAsia"/>
                <w:sz w:val="21"/>
                <w:szCs w:val="21"/>
              </w:rPr>
              <w:t>医師又は歯科医師の指示に基づき、</w:t>
            </w:r>
            <w:r w:rsidRPr="00BF63F9">
              <w:rPr>
                <w:rFonts w:ascii="MS UI Gothic" w:eastAsia="MS UI Gothic" w:hAnsi="MS UI Gothic" w:hint="eastAsia"/>
                <w:sz w:val="21"/>
                <w:szCs w:val="21"/>
              </w:rPr>
              <w:t>医師、歯科医師、管理栄養士、看護</w:t>
            </w:r>
            <w:r w:rsidR="00BB70D0" w:rsidRPr="00BF63F9">
              <w:rPr>
                <w:rFonts w:ascii="MS UI Gothic" w:eastAsia="MS UI Gothic" w:hAnsi="MS UI Gothic" w:hint="eastAsia"/>
                <w:sz w:val="21"/>
                <w:szCs w:val="21"/>
              </w:rPr>
              <w:t>職員</w:t>
            </w:r>
            <w:r w:rsidRPr="00BF63F9">
              <w:rPr>
                <w:rFonts w:ascii="MS UI Gothic" w:eastAsia="MS UI Gothic" w:hAnsi="MS UI Gothic" w:hint="eastAsia"/>
                <w:sz w:val="21"/>
                <w:szCs w:val="21"/>
              </w:rPr>
              <w:t>、介護支援専門員その他の職種の者が共同して、入所者の栄養管理をするための食事の観察及び会議を行い、継続して経口による食事の摂取を進めるための特別な管理の方法等を示した経口維持計画の作成を行うとともに、必要に応じた見直しを行</w:t>
            </w:r>
            <w:r w:rsidR="00BB70D0" w:rsidRPr="00BF63F9">
              <w:rPr>
                <w:rFonts w:ascii="MS UI Gothic" w:eastAsia="MS UI Gothic" w:hAnsi="MS UI Gothic" w:hint="eastAsia"/>
                <w:sz w:val="21"/>
                <w:szCs w:val="21"/>
              </w:rPr>
              <w:t>うこと</w:t>
            </w:r>
            <w:r w:rsidRPr="00BF63F9">
              <w:rPr>
                <w:rFonts w:ascii="MS UI Gothic" w:eastAsia="MS UI Gothic" w:hAnsi="MS UI Gothic" w:hint="eastAsia"/>
                <w:sz w:val="21"/>
                <w:szCs w:val="21"/>
              </w:rPr>
              <w:t xml:space="preserve">。　</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6(25)</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(5(26)</w:t>
            </w:r>
            <w:r w:rsidRPr="00BF63F9">
              <w:rPr>
                <w:rFonts w:ascii="MS UI Gothic" w:eastAsia="MS UI Gothic" w:hAnsi="MS UI Gothic" w:hint="eastAsia"/>
                <w:sz w:val="18"/>
                <w:szCs w:val="18"/>
              </w:rPr>
              <w:t>①ロ</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また、当該計画の作成及び見直しを行った場合に</w:t>
            </w:r>
            <w:r w:rsidR="00BB70D0" w:rsidRPr="00BF63F9">
              <w:rPr>
                <w:rFonts w:ascii="MS UI Gothic" w:eastAsia="MS UI Gothic" w:hAnsi="MS UI Gothic" w:hint="eastAsia"/>
                <w:sz w:val="21"/>
                <w:szCs w:val="21"/>
              </w:rPr>
              <w:t>お</w:t>
            </w:r>
            <w:r w:rsidRPr="00BF63F9">
              <w:rPr>
                <w:rFonts w:ascii="MS UI Gothic" w:eastAsia="MS UI Gothic" w:hAnsi="MS UI Gothic" w:hint="eastAsia"/>
                <w:sz w:val="21"/>
                <w:szCs w:val="21"/>
              </w:rPr>
              <w:t>いては、特別な管理の対象となる入所者又はその家族に説明し、その同意を得</w:t>
            </w:r>
            <w:r w:rsidR="00BB70D0" w:rsidRPr="00BF63F9">
              <w:rPr>
                <w:rFonts w:ascii="MS UI Gothic" w:eastAsia="MS UI Gothic" w:hAnsi="MS UI Gothic" w:hint="eastAsia"/>
                <w:sz w:val="21"/>
                <w:szCs w:val="21"/>
              </w:rPr>
              <w:t>ること</w:t>
            </w:r>
            <w:r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w:t>
            </w:r>
            <w:r w:rsidR="00BB70D0" w:rsidRPr="00BF63F9">
              <w:rPr>
                <w:rFonts w:ascii="MS UI Gothic" w:eastAsia="MS UI Gothic" w:hAnsi="MS UI Gothic" w:hint="eastAsia"/>
                <w:sz w:val="21"/>
                <w:szCs w:val="21"/>
              </w:rPr>
              <w:t>保健</w:t>
            </w:r>
            <w:r w:rsidRPr="00BF63F9">
              <w:rPr>
                <w:rFonts w:ascii="MS UI Gothic" w:eastAsia="MS UI Gothic" w:hAnsi="MS UI Gothic" w:hint="eastAsia"/>
                <w:sz w:val="21"/>
                <w:szCs w:val="21"/>
              </w:rPr>
              <w:t>施設サービスにおいては、経口維持計画に相当する内容を施設サービス計画の中に記載する場合は、その記載をもって経口維持計画の作成に代えることができるものとすること。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Chars="50" w:left="108" w:firstLineChars="50" w:firstLine="75"/>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dotted" w:sz="4" w:space="0" w:color="auto"/>
            </w:tcBorders>
            <w:shd w:val="clear" w:color="auto" w:fill="auto"/>
          </w:tcPr>
          <w:p w:rsidR="003702B6" w:rsidRPr="00BF63F9" w:rsidRDefault="003702B6" w:rsidP="00F61990">
            <w:pPr>
              <w:spacing w:line="240" w:lineRule="exact"/>
              <w:ind w:leftChars="50" w:left="108" w:firstLineChars="50" w:firstLine="75"/>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BF0FC2" w:rsidRPr="00BF63F9" w:rsidTr="00BF0FC2">
        <w:trPr>
          <w:trHeight w:val="226"/>
        </w:trPr>
        <w:tc>
          <w:tcPr>
            <w:tcW w:w="1201" w:type="dxa"/>
            <w:tcBorders>
              <w:top w:val="nil"/>
              <w:bottom w:val="nil"/>
            </w:tcBorders>
            <w:shd w:val="clear" w:color="auto" w:fill="auto"/>
          </w:tcPr>
          <w:p w:rsidR="00BF0FC2" w:rsidRPr="00BF63F9" w:rsidRDefault="00BF0FC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BF0FC2" w:rsidRPr="00BF63F9" w:rsidRDefault="00BF0FC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ハ　当該経口維持計画に基づき、栄養管理を実施すること。</w:t>
            </w:r>
          </w:p>
        </w:tc>
        <w:tc>
          <w:tcPr>
            <w:tcW w:w="1134" w:type="dxa"/>
            <w:tcBorders>
              <w:bottom w:val="nil"/>
            </w:tcBorders>
            <w:shd w:val="clear" w:color="auto" w:fill="auto"/>
          </w:tcPr>
          <w:p w:rsidR="00BF0FC2" w:rsidRPr="00BF63F9" w:rsidRDefault="00BF0FC2"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shd w:val="clear" w:color="auto" w:fill="auto"/>
          </w:tcPr>
          <w:p w:rsidR="00BF0FC2" w:rsidRPr="00BF63F9" w:rsidRDefault="00BF0FC2"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平12老企40</w:t>
            </w:r>
          </w:p>
          <w:p w:rsidR="00BF0FC2" w:rsidRPr="00BF63F9" w:rsidRDefault="00BF0FC2"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第2の6(25)</w:t>
            </w:r>
          </w:p>
          <w:p w:rsidR="00BF0FC2" w:rsidRPr="00BF63F9" w:rsidRDefault="00BF0FC2" w:rsidP="00F61990">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準用(5(26)①ハ)</w:t>
            </w:r>
          </w:p>
        </w:tc>
      </w:tr>
      <w:tr w:rsidR="00BF0FC2" w:rsidRPr="00BF63F9" w:rsidTr="002D72B1">
        <w:trPr>
          <w:trHeight w:val="421"/>
        </w:trPr>
        <w:tc>
          <w:tcPr>
            <w:tcW w:w="1201" w:type="dxa"/>
            <w:tcBorders>
              <w:top w:val="nil"/>
              <w:bottom w:val="nil"/>
            </w:tcBorders>
            <w:shd w:val="clear" w:color="auto" w:fill="auto"/>
          </w:tcPr>
          <w:p w:rsidR="00BF0FC2" w:rsidRPr="00BF63F9" w:rsidRDefault="00BF0FC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BF0FC2" w:rsidRPr="00BF63F9" w:rsidRDefault="00BF0FC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「特別な管理」とは、入所者の誤嚥を防止しつつ、継続して経口による食事の摂取を進めるための食物形態、摂取方法等における適切な配慮のことをいう。</w:t>
            </w:r>
          </w:p>
        </w:tc>
        <w:tc>
          <w:tcPr>
            <w:tcW w:w="1134" w:type="dxa"/>
            <w:tcBorders>
              <w:top w:val="nil"/>
              <w:bottom w:val="single" w:sz="4" w:space="0" w:color="auto"/>
            </w:tcBorders>
            <w:shd w:val="clear" w:color="auto" w:fill="auto"/>
          </w:tcPr>
          <w:p w:rsidR="00BF0FC2" w:rsidRPr="00BF63F9" w:rsidRDefault="00BF0FC2"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BF0FC2" w:rsidRPr="00BF63F9" w:rsidRDefault="00BF0FC2"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160" w:firstLineChars="0" w:hanging="160"/>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〔経口維持加算</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Ⅱ</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lang w:eastAsia="zh-TW"/>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lang w:eastAsia="zh-TW"/>
              </w:rPr>
            </w:pPr>
          </w:p>
        </w:tc>
      </w:tr>
      <w:tr w:rsidR="00F61990" w:rsidRPr="00BF63F9" w:rsidTr="00BF0FC2">
        <w:trPr>
          <w:trHeight w:val="989"/>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nil"/>
              <w:bottom w:val="single" w:sz="4" w:space="0" w:color="auto"/>
            </w:tcBorders>
            <w:shd w:val="clear" w:color="auto" w:fill="auto"/>
          </w:tcPr>
          <w:p w:rsidR="00A16D66" w:rsidRPr="00BF63F9" w:rsidRDefault="005C4DFA" w:rsidP="005658B2">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経口維持加算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については、協力医療機関を定めている介護保健施設が、経口維持加算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を算定している場合であって、入所者の経口による継続的な食事の摂取を支援するための食事の観察及び会議等に、医師</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介護老人保健施設の人員、施設及び設備並びに運営に関する基準第</w:t>
            </w: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項第</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号に規定する医師を除く。</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w:t>
            </w:r>
            <w:r w:rsidR="00A16D66" w:rsidRPr="00BF63F9">
              <w:rPr>
                <w:rFonts w:ascii="MS UI Gothic" w:eastAsia="MS UI Gothic" w:hAnsi="MS UI Gothic" w:hint="eastAsia"/>
                <w:sz w:val="21"/>
                <w:szCs w:val="21"/>
              </w:rPr>
              <w:t>歯科医師、歯科衛生士又は言語聴覚士が加わった場合は、</w:t>
            </w:r>
            <w:r w:rsidRPr="00BF63F9">
              <w:rPr>
                <w:rFonts w:ascii="MS UI Gothic" w:eastAsia="MS UI Gothic" w:hAnsi="MS UI Gothic" w:hint="eastAsia"/>
                <w:sz w:val="21"/>
                <w:szCs w:val="21"/>
              </w:rPr>
              <w:t>1</w:t>
            </w:r>
            <w:r w:rsidR="00A16D66" w:rsidRPr="00BF63F9">
              <w:rPr>
                <w:rFonts w:ascii="MS UI Gothic" w:eastAsia="MS UI Gothic" w:hAnsi="MS UI Gothic" w:hint="eastAsia"/>
                <w:sz w:val="21"/>
                <w:szCs w:val="21"/>
              </w:rPr>
              <w:t>月につき所定単位数</w:t>
            </w:r>
            <w:r w:rsidRPr="00BF63F9">
              <w:rPr>
                <w:rFonts w:ascii="MS UI Gothic" w:eastAsia="MS UI Gothic" w:hAnsi="MS UI Gothic" w:hint="eastAsia"/>
                <w:sz w:val="21"/>
                <w:szCs w:val="21"/>
              </w:rPr>
              <w:t>(100</w:t>
            </w:r>
            <w:r w:rsidR="00A16D66" w:rsidRPr="00BF63F9">
              <w:rPr>
                <w:rFonts w:ascii="MS UI Gothic" w:eastAsia="MS UI Gothic" w:hAnsi="MS UI Gothic" w:hint="eastAsia"/>
                <w:sz w:val="21"/>
                <w:szCs w:val="21"/>
              </w:rPr>
              <w:t>単位</w:t>
            </w:r>
            <w:r w:rsidRPr="00BF63F9">
              <w:rPr>
                <w:rFonts w:ascii="MS UI Gothic" w:eastAsia="MS UI Gothic" w:hAnsi="MS UI Gothic" w:hint="eastAsia"/>
                <w:sz w:val="21"/>
                <w:szCs w:val="21"/>
              </w:rPr>
              <w:t>)</w:t>
            </w:r>
            <w:r w:rsidR="00A16D66" w:rsidRPr="00BF63F9">
              <w:rPr>
                <w:rFonts w:ascii="MS UI Gothic" w:eastAsia="MS UI Gothic" w:hAnsi="MS UI Gothic" w:hint="eastAsia"/>
                <w:sz w:val="21"/>
                <w:szCs w:val="21"/>
              </w:rPr>
              <w:t>を加算していますか。</w:t>
            </w:r>
            <w:r w:rsidR="00A16D66" w:rsidRPr="00BF63F9">
              <w:rPr>
                <w:rFonts w:ascii="MS UI Gothic" w:eastAsia="MS UI Gothic" w:hAnsi="MS UI Gothic"/>
                <w:sz w:val="21"/>
                <w:szCs w:val="21"/>
              </w:rPr>
              <w:t xml:space="preserve">  </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466559" w:rsidRPr="00BF63F9" w:rsidRDefault="0046655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のリ注</w:t>
            </w:r>
            <w:r w:rsidR="005C4DFA" w:rsidRPr="00BF63F9">
              <w:rPr>
                <w:rFonts w:ascii="MS UI Gothic" w:eastAsia="MS UI Gothic" w:hAnsi="MS UI Gothic" w:hint="eastAsia"/>
                <w:sz w:val="18"/>
                <w:szCs w:val="18"/>
              </w:rPr>
              <w:t>2</w:t>
            </w:r>
          </w:p>
        </w:tc>
      </w:tr>
      <w:tr w:rsidR="00F61990" w:rsidRPr="00BF63F9" w:rsidTr="00BF0FC2">
        <w:trPr>
          <w:trHeight w:val="1013"/>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FA4B2B" w:rsidRPr="00BF63F9">
              <w:rPr>
                <w:rFonts w:ascii="MS UI Gothic" w:eastAsia="MS UI Gothic" w:hAnsi="MS UI Gothic" w:hint="eastAsia"/>
                <w:sz w:val="21"/>
                <w:szCs w:val="21"/>
              </w:rPr>
              <w:t xml:space="preserve">　経口維持加算</w:t>
            </w:r>
            <w:r w:rsidRPr="00BF63F9">
              <w:rPr>
                <w:rFonts w:ascii="MS UI Gothic" w:eastAsia="MS UI Gothic" w:hAnsi="MS UI Gothic" w:hint="eastAsia"/>
                <w:sz w:val="21"/>
                <w:szCs w:val="21"/>
              </w:rPr>
              <w:t>(</w:t>
            </w:r>
            <w:r w:rsidR="00FA4B2B"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w:t>
            </w:r>
            <w:r w:rsidR="00FA4B2B" w:rsidRPr="00BF63F9">
              <w:rPr>
                <w:rFonts w:ascii="MS UI Gothic" w:eastAsia="MS UI Gothic" w:hAnsi="MS UI Gothic" w:hint="eastAsia"/>
                <w:sz w:val="21"/>
                <w:szCs w:val="21"/>
              </w:rPr>
              <w:t>における食事の観察及び会議等の実施に当たっては、医師</w:t>
            </w:r>
            <w:r w:rsidRPr="00BF63F9">
              <w:rPr>
                <w:rFonts w:ascii="MS UI Gothic" w:eastAsia="MS UI Gothic" w:hAnsi="MS UI Gothic" w:hint="eastAsia"/>
                <w:sz w:val="21"/>
                <w:szCs w:val="21"/>
              </w:rPr>
              <w:t>(</w:t>
            </w:r>
            <w:r w:rsidR="00FA4B2B" w:rsidRPr="00BF63F9">
              <w:rPr>
                <w:rFonts w:ascii="MS UI Gothic" w:eastAsia="MS UI Gothic" w:hAnsi="MS UI Gothic" w:hint="eastAsia"/>
                <w:sz w:val="21"/>
                <w:szCs w:val="21"/>
              </w:rPr>
              <w:t>介護老人保健施設基準第</w:t>
            </w:r>
            <w:r w:rsidRPr="00BF63F9">
              <w:rPr>
                <w:rFonts w:ascii="MS UI Gothic" w:eastAsia="MS UI Gothic" w:hAnsi="MS UI Gothic" w:hint="eastAsia"/>
                <w:sz w:val="21"/>
                <w:szCs w:val="21"/>
              </w:rPr>
              <w:t>2</w:t>
            </w:r>
            <w:r w:rsidR="00FA4B2B" w:rsidRPr="00BF63F9">
              <w:rPr>
                <w:rFonts w:ascii="MS UI Gothic" w:eastAsia="MS UI Gothic" w:hAnsi="MS UI Gothic" w:hint="eastAsia"/>
                <w:sz w:val="21"/>
                <w:szCs w:val="21"/>
              </w:rPr>
              <w:t>条第</w:t>
            </w:r>
            <w:r w:rsidRPr="00BF63F9">
              <w:rPr>
                <w:rFonts w:ascii="MS UI Gothic" w:eastAsia="MS UI Gothic" w:hAnsi="MS UI Gothic" w:hint="eastAsia"/>
                <w:sz w:val="21"/>
                <w:szCs w:val="21"/>
              </w:rPr>
              <w:t>1</w:t>
            </w:r>
            <w:r w:rsidR="00FA4B2B" w:rsidRPr="00BF63F9">
              <w:rPr>
                <w:rFonts w:ascii="MS UI Gothic" w:eastAsia="MS UI Gothic" w:hAnsi="MS UI Gothic" w:hint="eastAsia"/>
                <w:sz w:val="21"/>
                <w:szCs w:val="21"/>
              </w:rPr>
              <w:t>項第</w:t>
            </w:r>
            <w:r w:rsidRPr="00BF63F9">
              <w:rPr>
                <w:rFonts w:ascii="MS UI Gothic" w:eastAsia="MS UI Gothic" w:hAnsi="MS UI Gothic" w:hint="eastAsia"/>
                <w:sz w:val="21"/>
                <w:szCs w:val="21"/>
              </w:rPr>
              <w:t>1</w:t>
            </w:r>
            <w:r w:rsidR="00FA4B2B" w:rsidRPr="00BF63F9">
              <w:rPr>
                <w:rFonts w:ascii="MS UI Gothic" w:eastAsia="MS UI Gothic" w:hAnsi="MS UI Gothic" w:hint="eastAsia"/>
                <w:sz w:val="21"/>
                <w:szCs w:val="21"/>
              </w:rPr>
              <w:t>号に規定する医師を除く。</w:t>
            </w:r>
            <w:r w:rsidRPr="00BF63F9">
              <w:rPr>
                <w:rFonts w:ascii="MS UI Gothic" w:eastAsia="MS UI Gothic" w:hAnsi="MS UI Gothic" w:hint="eastAsia"/>
                <w:sz w:val="21"/>
                <w:szCs w:val="21"/>
              </w:rPr>
              <w:t>)</w:t>
            </w:r>
            <w:r w:rsidR="00FA4B2B" w:rsidRPr="00BF63F9">
              <w:rPr>
                <w:rFonts w:ascii="MS UI Gothic" w:eastAsia="MS UI Gothic" w:hAnsi="MS UI Gothic" w:hint="eastAsia"/>
                <w:sz w:val="21"/>
                <w:szCs w:val="21"/>
              </w:rPr>
              <w:t>、歯科医師、歯科衛生士又は言語聴覚士のいずれか</w:t>
            </w:r>
            <w:r w:rsidRPr="00BF63F9">
              <w:rPr>
                <w:rFonts w:ascii="MS UI Gothic" w:eastAsia="MS UI Gothic" w:hAnsi="MS UI Gothic" w:hint="eastAsia"/>
                <w:sz w:val="21"/>
                <w:szCs w:val="21"/>
              </w:rPr>
              <w:t>1</w:t>
            </w:r>
            <w:r w:rsidR="00FA4B2B" w:rsidRPr="00BF63F9">
              <w:rPr>
                <w:rFonts w:ascii="MS UI Gothic" w:eastAsia="MS UI Gothic" w:hAnsi="MS UI Gothic" w:hint="eastAsia"/>
                <w:sz w:val="21"/>
                <w:szCs w:val="21"/>
              </w:rPr>
              <w:t>名が加わることにより、多種多様な意見に基づく質の高い経口維持計画を策定した場合に算定されるものであること。</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FA4B2B" w:rsidRPr="00BF63F9" w:rsidRDefault="00FA4B2B"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FA4B2B" w:rsidRPr="00BF63F9" w:rsidRDefault="00FA4B2B"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6(25)</w:t>
            </w:r>
          </w:p>
          <w:p w:rsidR="003702B6" w:rsidRPr="00BF63F9" w:rsidRDefault="00FA4B2B"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(5(26)</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〔経口維持加算</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Ⅰ</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Ⅱ</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共通〕</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lang w:eastAsia="zh-TW"/>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lang w:eastAsia="zh-TW"/>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lang w:eastAsia="zh-TW"/>
              </w:rPr>
              <w:t xml:space="preserve">　</w:t>
            </w:r>
            <w:r w:rsidRPr="00BF63F9">
              <w:rPr>
                <w:rFonts w:ascii="MS UI Gothic" w:eastAsia="MS UI Gothic" w:hAnsi="MS UI Gothic" w:hint="eastAsia"/>
                <w:sz w:val="21"/>
                <w:szCs w:val="21"/>
              </w:rPr>
              <w:t>経口維持加算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及び経口維持加算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の算定に当たり実施する食事の観察及び会議等は、関係職種が一同に会して実施</w:t>
            </w:r>
            <w:r w:rsidR="00E15A11" w:rsidRPr="00BF63F9">
              <w:rPr>
                <w:rFonts w:ascii="MS UI Gothic" w:eastAsia="MS UI Gothic" w:hAnsi="MS UI Gothic" w:hint="eastAsia"/>
                <w:sz w:val="21"/>
                <w:szCs w:val="21"/>
              </w:rPr>
              <w:t>することを想定しているが、</w:t>
            </w:r>
            <w:r w:rsidRPr="00BF63F9">
              <w:rPr>
                <w:rFonts w:ascii="MS UI Gothic" w:eastAsia="MS UI Gothic" w:hAnsi="MS UI Gothic" w:hint="eastAsia"/>
                <w:sz w:val="21"/>
                <w:szCs w:val="21"/>
              </w:rPr>
              <w:t>やむを得ない理由により、参加すべき者の参加が得られなかった場合は、その結果について終了後速やかに情報共有を行</w:t>
            </w:r>
            <w:r w:rsidR="00E15A11" w:rsidRPr="00BF63F9">
              <w:rPr>
                <w:rFonts w:ascii="MS UI Gothic" w:eastAsia="MS UI Gothic" w:hAnsi="MS UI Gothic" w:hint="eastAsia"/>
                <w:sz w:val="21"/>
                <w:szCs w:val="21"/>
              </w:rPr>
              <w:t>うことで、算定を可能とする</w:t>
            </w:r>
            <w:r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6(25)</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(5(26)</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管理体制と</w:t>
            </w:r>
            <w:r w:rsidR="00E15A11" w:rsidRPr="00BF63F9">
              <w:rPr>
                <w:rFonts w:ascii="MS UI Gothic" w:eastAsia="MS UI Gothic" w:hAnsi="MS UI Gothic" w:hint="eastAsia"/>
                <w:sz w:val="21"/>
                <w:szCs w:val="21"/>
              </w:rPr>
              <w:t>は</w:t>
            </w:r>
            <w:r w:rsidRPr="00BF63F9">
              <w:rPr>
                <w:rFonts w:ascii="MS UI Gothic" w:eastAsia="MS UI Gothic" w:hAnsi="MS UI Gothic" w:hint="eastAsia"/>
                <w:sz w:val="21"/>
                <w:szCs w:val="21"/>
              </w:rPr>
              <w:t>、食事の中止、十分な排痰、医師又は歯科医師との緊密な連携等が迅速に行われ</w:t>
            </w:r>
            <w:r w:rsidR="00E15A11" w:rsidRPr="00BF63F9">
              <w:rPr>
                <w:rFonts w:ascii="MS UI Gothic" w:eastAsia="MS UI Gothic" w:hAnsi="MS UI Gothic" w:hint="eastAsia"/>
                <w:sz w:val="21"/>
                <w:szCs w:val="21"/>
              </w:rPr>
              <w:t>る体制とすること</w:t>
            </w:r>
            <w:r w:rsidRPr="00BF63F9">
              <w:rPr>
                <w:rFonts w:ascii="MS UI Gothic" w:eastAsia="MS UI Gothic" w:hAnsi="MS UI Gothic" w:hint="eastAsia"/>
                <w:sz w:val="21"/>
                <w:szCs w:val="21"/>
              </w:rPr>
              <w:t>。</w:t>
            </w:r>
          </w:p>
        </w:tc>
        <w:tc>
          <w:tcPr>
            <w:tcW w:w="1134" w:type="dxa"/>
            <w:tcBorders>
              <w:top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6(25)</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(5(26)</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85</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口腔衛生</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管理加算</w:t>
            </w:r>
          </w:p>
        </w:tc>
        <w:tc>
          <w:tcPr>
            <w:tcW w:w="6804" w:type="dxa"/>
            <w:gridSpan w:val="6"/>
            <w:tcBorders>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w:t>
            </w:r>
            <w:r w:rsidR="003702B6" w:rsidRPr="00BF63F9">
              <w:rPr>
                <w:rFonts w:ascii="MS UI Gothic" w:eastAsia="MS UI Gothic" w:hAnsi="MS UI Gothic" w:cs="メイリオ" w:hint="eastAsia"/>
                <w:kern w:val="0"/>
                <w:sz w:val="21"/>
                <w:szCs w:val="21"/>
              </w:rPr>
              <w:t xml:space="preserve">　別に厚生労働大臣が定める基準に適合する介護老人保健施設において、入所者に対し、歯科衛生士が口腔衛生の管理を行った場合は、当該基準に掲げる区分に従い、</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月につき次に掲げる所定単位数を加算</w:t>
            </w:r>
            <w:r w:rsidR="00627138" w:rsidRPr="00BF63F9">
              <w:rPr>
                <w:rFonts w:ascii="MS UI Gothic" w:eastAsia="MS UI Gothic" w:hAnsi="MS UI Gothic" w:cs="メイリオ" w:hint="eastAsia"/>
                <w:kern w:val="0"/>
                <w:sz w:val="21"/>
                <w:szCs w:val="21"/>
              </w:rPr>
              <w:t>していますか</w:t>
            </w:r>
            <w:r w:rsidR="003702B6" w:rsidRPr="00BF63F9">
              <w:rPr>
                <w:rFonts w:ascii="MS UI Gothic" w:eastAsia="MS UI Gothic" w:hAnsi="MS UI Gothic" w:cs="メイリオ" w:hint="eastAsia"/>
                <w:kern w:val="0"/>
                <w:sz w:val="21"/>
                <w:szCs w:val="21"/>
              </w:rPr>
              <w:t>。ただし、次に掲げるいずれかの加算を算定している場合においては、次に掲げるその他の加算は算定しない。</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のヌ</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sz w:val="21"/>
                <w:szCs w:val="21"/>
                <w:lang w:eastAsia="zh-TW"/>
              </w:rPr>
            </w:pPr>
            <w:r w:rsidRPr="00BF63F9">
              <w:rPr>
                <w:rFonts w:ascii="MS UI Gothic" w:eastAsia="MS UI Gothic" w:hAnsi="MS UI Gothic" w:cs="メイリオ" w:hint="eastAsia"/>
                <w:kern w:val="0"/>
                <w:sz w:val="21"/>
                <w:szCs w:val="21"/>
                <w:lang w:eastAsia="zh-TW"/>
              </w:rPr>
              <w:t>口腔衛生管理加算</w:t>
            </w:r>
            <w:r w:rsidR="005C4DFA" w:rsidRPr="00BF63F9">
              <w:rPr>
                <w:rFonts w:ascii="MS UI Gothic" w:eastAsia="MS UI Gothic" w:hAnsi="MS UI Gothic" w:cs="メイリオ"/>
                <w:kern w:val="0"/>
                <w:sz w:val="21"/>
                <w:szCs w:val="21"/>
                <w:lang w:eastAsia="zh-TW"/>
              </w:rPr>
              <w:t>(</w:t>
            </w:r>
            <w:r w:rsidRPr="00BF63F9">
              <w:rPr>
                <w:rFonts w:ascii="MS UI Gothic" w:eastAsia="MS UI Gothic" w:hAnsi="MS UI Gothic" w:cs="メイリオ" w:hint="eastAsia"/>
                <w:kern w:val="0"/>
                <w:sz w:val="21"/>
                <w:szCs w:val="21"/>
                <w:lang w:eastAsia="zh-TW"/>
              </w:rPr>
              <w:t>Ⅰ</w:t>
            </w:r>
            <w:r w:rsidR="005C4DFA" w:rsidRPr="00BF63F9">
              <w:rPr>
                <w:rFonts w:ascii="MS UI Gothic" w:eastAsia="MS UI Gothic" w:hAnsi="MS UI Gothic" w:cs="メイリオ"/>
                <w:kern w:val="0"/>
                <w:sz w:val="21"/>
                <w:szCs w:val="21"/>
                <w:lang w:eastAsia="zh-TW"/>
              </w:rPr>
              <w:t>)</w:t>
            </w:r>
            <w:r w:rsidRPr="00BF63F9">
              <w:rPr>
                <w:rFonts w:ascii="MS UI Gothic" w:eastAsia="MS UI Gothic" w:hAnsi="MS UI Gothic" w:cs="メイリオ" w:hint="eastAsia"/>
                <w:kern w:val="0"/>
                <w:sz w:val="21"/>
                <w:szCs w:val="21"/>
                <w:lang w:eastAsia="zh-TW"/>
              </w:rPr>
              <w:t xml:space="preserve">　</w:t>
            </w:r>
            <w:r w:rsidR="005C4DFA" w:rsidRPr="00BF63F9">
              <w:rPr>
                <w:rFonts w:ascii="MS UI Gothic" w:eastAsia="MS UI Gothic" w:hAnsi="MS UI Gothic" w:cs="メイリオ"/>
                <w:kern w:val="0"/>
                <w:sz w:val="21"/>
                <w:szCs w:val="21"/>
                <w:lang w:eastAsia="zh-TW"/>
              </w:rPr>
              <w:t>90</w:t>
            </w:r>
            <w:r w:rsidRPr="00BF63F9">
              <w:rPr>
                <w:rFonts w:ascii="MS UI Gothic" w:eastAsia="MS UI Gothic" w:hAnsi="MS UI Gothic" w:cs="メイリオ" w:hint="eastAsia"/>
                <w:kern w:val="0"/>
                <w:sz w:val="21"/>
                <w:szCs w:val="21"/>
                <w:lang w:eastAsia="zh-TW"/>
              </w:rPr>
              <w:t>単位</w:t>
            </w:r>
          </w:p>
        </w:tc>
        <w:tc>
          <w:tcPr>
            <w:tcW w:w="1134" w:type="dxa"/>
            <w:tcBorders>
              <w:bottom w:val="dotted" w:sz="4" w:space="0" w:color="auto"/>
            </w:tcBorders>
            <w:shd w:val="clear" w:color="auto" w:fill="auto"/>
          </w:tcPr>
          <w:p w:rsidR="003702B6" w:rsidRPr="00BF63F9" w:rsidRDefault="00BF0FC2" w:rsidP="00F61990">
            <w:pPr>
              <w:spacing w:line="240" w:lineRule="exact"/>
              <w:ind w:left="113" w:hanging="113"/>
              <w:jc w:val="center"/>
              <w:rPr>
                <w:rFonts w:ascii="MS UI Gothic" w:eastAsia="MS UI Gothic" w:hAnsi="MS UI Gothic"/>
                <w:w w:val="83"/>
                <w:kern w:val="0"/>
                <w:sz w:val="21"/>
                <w:szCs w:val="21"/>
                <w:lang w:eastAsia="zh-TW"/>
              </w:rPr>
            </w:pPr>
            <w:r>
              <w:rPr>
                <w:rFonts w:ascii="MS UI Gothic" w:eastAsia="MS UI Gothic" w:hAnsi="MS UI Gothic" w:hint="eastAsia"/>
                <w:w w:val="83"/>
                <w:kern w:val="0"/>
                <w:sz w:val="21"/>
                <w:szCs w:val="21"/>
              </w:rPr>
              <w:t>□</w:t>
            </w:r>
          </w:p>
        </w:tc>
        <w:tc>
          <w:tcPr>
            <w:tcW w:w="1276" w:type="dxa"/>
            <w:tcBorders>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lang w:eastAsia="zh-TW"/>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sz w:val="21"/>
                <w:szCs w:val="21"/>
                <w:lang w:eastAsia="zh-TW"/>
              </w:rPr>
            </w:pPr>
            <w:r w:rsidRPr="00BF63F9">
              <w:rPr>
                <w:rFonts w:ascii="MS UI Gothic" w:eastAsia="MS UI Gothic" w:hAnsi="MS UI Gothic" w:cs="メイリオ" w:hint="eastAsia"/>
                <w:kern w:val="0"/>
                <w:sz w:val="21"/>
                <w:szCs w:val="21"/>
                <w:lang w:eastAsia="zh-TW"/>
              </w:rPr>
              <w:t>口腔衛生管理加算</w:t>
            </w:r>
            <w:r w:rsidR="005C4DFA" w:rsidRPr="00BF63F9">
              <w:rPr>
                <w:rFonts w:ascii="MS UI Gothic" w:eastAsia="MS UI Gothic" w:hAnsi="MS UI Gothic" w:cs="メイリオ"/>
                <w:kern w:val="0"/>
                <w:sz w:val="21"/>
                <w:szCs w:val="21"/>
                <w:lang w:eastAsia="zh-TW"/>
              </w:rPr>
              <w:t>(</w:t>
            </w:r>
            <w:r w:rsidRPr="00BF63F9">
              <w:rPr>
                <w:rFonts w:ascii="MS UI Gothic" w:eastAsia="MS UI Gothic" w:hAnsi="MS UI Gothic" w:cs="メイリオ" w:hint="eastAsia"/>
                <w:kern w:val="0"/>
                <w:sz w:val="21"/>
                <w:szCs w:val="21"/>
                <w:lang w:eastAsia="zh-TW"/>
              </w:rPr>
              <w:t>Ⅱ</w:t>
            </w:r>
            <w:r w:rsidR="005C4DFA" w:rsidRPr="00BF63F9">
              <w:rPr>
                <w:rFonts w:ascii="MS UI Gothic" w:eastAsia="MS UI Gothic" w:hAnsi="MS UI Gothic" w:cs="メイリオ"/>
                <w:kern w:val="0"/>
                <w:sz w:val="21"/>
                <w:szCs w:val="21"/>
                <w:lang w:eastAsia="zh-TW"/>
              </w:rPr>
              <w:t>)</w:t>
            </w:r>
            <w:r w:rsidRPr="00BF63F9">
              <w:rPr>
                <w:rFonts w:ascii="MS UI Gothic" w:eastAsia="MS UI Gothic" w:hAnsi="MS UI Gothic" w:cs="メイリオ" w:hint="eastAsia"/>
                <w:kern w:val="0"/>
                <w:sz w:val="21"/>
                <w:szCs w:val="21"/>
                <w:lang w:eastAsia="zh-TW"/>
              </w:rPr>
              <w:t xml:space="preserve">　</w:t>
            </w:r>
            <w:r w:rsidR="005C4DFA" w:rsidRPr="00BF63F9">
              <w:rPr>
                <w:rFonts w:ascii="MS UI Gothic" w:eastAsia="MS UI Gothic" w:hAnsi="MS UI Gothic" w:cs="メイリオ"/>
                <w:kern w:val="0"/>
                <w:sz w:val="21"/>
                <w:szCs w:val="21"/>
                <w:lang w:eastAsia="zh-TW"/>
              </w:rPr>
              <w:t>110</w:t>
            </w:r>
            <w:r w:rsidRPr="00BF63F9">
              <w:rPr>
                <w:rFonts w:ascii="MS UI Gothic" w:eastAsia="MS UI Gothic" w:hAnsi="MS UI Gothic" w:cs="メイリオ" w:hint="eastAsia"/>
                <w:kern w:val="0"/>
                <w:sz w:val="21"/>
                <w:szCs w:val="21"/>
                <w:lang w:eastAsia="zh-TW"/>
              </w:rPr>
              <w:t>単位</w:t>
            </w:r>
          </w:p>
        </w:tc>
        <w:tc>
          <w:tcPr>
            <w:tcW w:w="1134" w:type="dxa"/>
            <w:tcBorders>
              <w:top w:val="dotted" w:sz="4" w:space="0" w:color="auto"/>
              <w:bottom w:val="single" w:sz="4" w:space="0" w:color="auto"/>
            </w:tcBorders>
            <w:shd w:val="clear" w:color="auto" w:fill="auto"/>
          </w:tcPr>
          <w:p w:rsidR="003702B6" w:rsidRPr="00BF63F9" w:rsidRDefault="00BF0FC2" w:rsidP="00F61990">
            <w:pPr>
              <w:spacing w:line="240" w:lineRule="exact"/>
              <w:ind w:left="113" w:hanging="113"/>
              <w:jc w:val="center"/>
              <w:rPr>
                <w:rFonts w:ascii="MS UI Gothic" w:eastAsia="MS UI Gothic" w:hAnsi="MS UI Gothic"/>
                <w:w w:val="83"/>
                <w:kern w:val="0"/>
                <w:sz w:val="21"/>
                <w:szCs w:val="21"/>
                <w:lang w:eastAsia="zh-TW"/>
              </w:rPr>
            </w:pPr>
            <w:r>
              <w:rPr>
                <w:rFonts w:ascii="MS UI Gothic" w:eastAsia="MS UI Gothic" w:hAnsi="MS UI Gothic" w:hint="eastAsia"/>
                <w:w w:val="83"/>
                <w:kern w:val="0"/>
                <w:sz w:val="21"/>
                <w:szCs w:val="21"/>
              </w:rPr>
              <w:t>□</w:t>
            </w: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lang w:eastAsia="zh-TW"/>
              </w:rPr>
            </w:pPr>
          </w:p>
        </w:tc>
      </w:tr>
      <w:tr w:rsidR="00BF0FC2" w:rsidRPr="00BF63F9" w:rsidTr="002D72B1">
        <w:trPr>
          <w:trHeight w:val="20"/>
        </w:trPr>
        <w:tc>
          <w:tcPr>
            <w:tcW w:w="1201" w:type="dxa"/>
            <w:tcBorders>
              <w:top w:val="nil"/>
              <w:bottom w:val="nil"/>
            </w:tcBorders>
            <w:shd w:val="clear" w:color="auto" w:fill="auto"/>
          </w:tcPr>
          <w:p w:rsidR="00BF0FC2" w:rsidRPr="00BF63F9" w:rsidRDefault="00BF0FC2"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single" w:sz="4" w:space="0" w:color="auto"/>
              <w:bottom w:val="nil"/>
            </w:tcBorders>
            <w:shd w:val="clear" w:color="auto" w:fill="auto"/>
          </w:tcPr>
          <w:p w:rsidR="00BF0FC2" w:rsidRPr="00BF63F9" w:rsidRDefault="00BF0FC2" w:rsidP="00F61990">
            <w:pPr>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p>
        </w:tc>
        <w:tc>
          <w:tcPr>
            <w:tcW w:w="1134" w:type="dxa"/>
            <w:tcBorders>
              <w:top w:val="single" w:sz="4" w:space="0" w:color="auto"/>
              <w:bottom w:val="nil"/>
            </w:tcBorders>
            <w:shd w:val="clear" w:color="auto" w:fill="auto"/>
          </w:tcPr>
          <w:p w:rsidR="00BF0FC2" w:rsidRPr="00BF63F9" w:rsidRDefault="00BF0FC2"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Borders>
              <w:top w:val="single" w:sz="4" w:space="0" w:color="auto"/>
            </w:tcBorders>
            <w:shd w:val="clear" w:color="auto" w:fill="auto"/>
          </w:tcPr>
          <w:p w:rsidR="00BF0FC2" w:rsidRPr="00BF63F9" w:rsidRDefault="00BF0FC2" w:rsidP="00BF0FC2">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大臣基準告示69</w:t>
            </w:r>
          </w:p>
        </w:tc>
      </w:tr>
      <w:tr w:rsidR="00BF0FC2" w:rsidRPr="00BF63F9" w:rsidTr="00BF0FC2">
        <w:trPr>
          <w:trHeight w:val="20"/>
        </w:trPr>
        <w:tc>
          <w:tcPr>
            <w:tcW w:w="1201" w:type="dxa"/>
            <w:tcBorders>
              <w:top w:val="nil"/>
              <w:bottom w:val="nil"/>
            </w:tcBorders>
            <w:shd w:val="clear" w:color="auto" w:fill="auto"/>
          </w:tcPr>
          <w:p w:rsidR="00BF0FC2" w:rsidRPr="00BF63F9" w:rsidRDefault="00BF0FC2"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BF0FC2" w:rsidRPr="00BF63F9" w:rsidRDefault="00BF0FC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口腔衛生管理加算(Ⅰ)</w:t>
            </w:r>
          </w:p>
          <w:p w:rsidR="00BF0FC2" w:rsidRPr="00BF63F9" w:rsidRDefault="00BF0FC2"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次のいずれにも適合していますか。</w:t>
            </w:r>
          </w:p>
        </w:tc>
        <w:tc>
          <w:tcPr>
            <w:tcW w:w="1134" w:type="dxa"/>
            <w:tcBorders>
              <w:top w:val="nil"/>
              <w:bottom w:val="dotted" w:sz="4" w:space="0" w:color="auto"/>
            </w:tcBorders>
            <w:shd w:val="clear" w:color="auto" w:fill="auto"/>
          </w:tcPr>
          <w:p w:rsidR="00BF0FC2" w:rsidRPr="00BF63F9" w:rsidRDefault="00BF0FC2"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shd w:val="clear" w:color="auto" w:fill="auto"/>
          </w:tcPr>
          <w:p w:rsidR="00BF0FC2" w:rsidRPr="00BF63F9" w:rsidRDefault="00BF0FC2"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50" w:left="201" w:hangingChars="50" w:hanging="93"/>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歯科医師又は歯科医師の指示を受けた歯科衛生士の技術的助言及び指導に基づき、入所者の口腔衛生等の管理に係る計画が作成されていること。</w:t>
            </w:r>
          </w:p>
        </w:tc>
        <w:tc>
          <w:tcPr>
            <w:tcW w:w="1134" w:type="dxa"/>
            <w:tcBorders>
              <w:top w:val="dotted" w:sz="4" w:space="0" w:color="auto"/>
              <w:bottom w:val="dotted"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50" w:left="201" w:hangingChars="50" w:hanging="93"/>
              <w:jc w:val="left"/>
              <w:rPr>
                <w:rFonts w:ascii="MS UI Gothic" w:eastAsia="MS UI Gothic" w:hAnsi="MS UI Gothic" w:cs="MS-Gothic"/>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歯科医師の指示を受けた歯科衛生士が、入所者に対し、口腔衛生等の管理を月</w:t>
            </w:r>
            <w:r w:rsidRPr="00BF63F9">
              <w:rPr>
                <w:rFonts w:ascii="MS UI Gothic" w:eastAsia="MS UI Gothic" w:hAnsi="MS UI Gothic" w:cs="MS-Gothic" w:hint="eastAsia"/>
                <w:kern w:val="0"/>
                <w:sz w:val="21"/>
                <w:szCs w:val="21"/>
              </w:rPr>
              <w:t>2</w:t>
            </w:r>
            <w:r w:rsidR="003702B6" w:rsidRPr="00BF63F9">
              <w:rPr>
                <w:rFonts w:ascii="MS UI Gothic" w:eastAsia="MS UI Gothic" w:hAnsi="MS UI Gothic" w:cs="MS-Gothic" w:hint="eastAsia"/>
                <w:kern w:val="0"/>
                <w:sz w:val="21"/>
                <w:szCs w:val="21"/>
              </w:rPr>
              <w:t>回以上行うこと。</w:t>
            </w:r>
          </w:p>
        </w:tc>
        <w:tc>
          <w:tcPr>
            <w:tcW w:w="1134" w:type="dxa"/>
            <w:tcBorders>
              <w:top w:val="dotted" w:sz="4" w:space="0" w:color="auto"/>
              <w:bottom w:val="dotted"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50" w:left="201" w:hangingChars="50" w:hanging="93"/>
              <w:jc w:val="left"/>
              <w:rPr>
                <w:rFonts w:ascii="MS UI Gothic" w:eastAsia="MS UI Gothic" w:hAnsi="MS UI Gothic" w:cs="MS-Gothic"/>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3</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歯科衛生士が、</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における入所者に係る口腔衛生等の管理について、介護職員に対し、具体的な技術的助言及び指導を行うこと。</w:t>
            </w:r>
          </w:p>
        </w:tc>
        <w:tc>
          <w:tcPr>
            <w:tcW w:w="1134" w:type="dxa"/>
            <w:tcBorders>
              <w:top w:val="dotted" w:sz="4" w:space="0" w:color="auto"/>
              <w:bottom w:val="dotted"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50" w:left="201" w:hangingChars="50" w:hanging="93"/>
              <w:jc w:val="left"/>
              <w:rPr>
                <w:rFonts w:ascii="MS UI Gothic" w:eastAsia="MS UI Gothic" w:hAnsi="MS UI Gothic" w:cs="MS-Gothic"/>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4</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歯科衛生士が、</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における入所者の口腔に関する介護職員からの相談等に必要に応じ対応すること。</w:t>
            </w:r>
          </w:p>
        </w:tc>
        <w:tc>
          <w:tcPr>
            <w:tcW w:w="1134" w:type="dxa"/>
            <w:tcBorders>
              <w:top w:val="dotted" w:sz="4" w:space="0" w:color="auto"/>
              <w:bottom w:val="dotted"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Chars="50" w:left="201" w:hangingChars="50" w:hanging="93"/>
              <w:jc w:val="left"/>
              <w:rPr>
                <w:rFonts w:ascii="MS UI Gothic" w:eastAsia="MS UI Gothic" w:hAnsi="MS UI Gothic" w:cs="MS-Gothic"/>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5</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w:t>
            </w:r>
            <w:r w:rsidR="00DD6DA7" w:rsidRPr="00BF63F9">
              <w:rPr>
                <w:rFonts w:ascii="MS UI Gothic" w:eastAsia="MS UI Gothic" w:hAnsi="MS UI Gothic" w:cs="MS-Gothic" w:hint="eastAsia"/>
                <w:kern w:val="0"/>
                <w:sz w:val="21"/>
                <w:szCs w:val="21"/>
              </w:rPr>
              <w:t>定員超過利用・人員基準欠如に</w:t>
            </w:r>
            <w:r w:rsidR="003702B6" w:rsidRPr="00BF63F9">
              <w:rPr>
                <w:rFonts w:ascii="MS UI Gothic" w:eastAsia="MS UI Gothic" w:hAnsi="MS UI Gothic" w:cs="MS-Gothic" w:hint="eastAsia"/>
                <w:kern w:val="0"/>
                <w:sz w:val="21"/>
                <w:szCs w:val="21"/>
              </w:rPr>
              <w:t>該当し</w:t>
            </w:r>
            <w:r w:rsidR="00DD6DA7" w:rsidRPr="00BF63F9">
              <w:rPr>
                <w:rFonts w:ascii="MS UI Gothic" w:eastAsia="MS UI Gothic" w:hAnsi="MS UI Gothic" w:cs="MS-Gothic" w:hint="eastAsia"/>
                <w:kern w:val="0"/>
                <w:sz w:val="21"/>
                <w:szCs w:val="21"/>
              </w:rPr>
              <w:t>てい</w:t>
            </w:r>
            <w:r w:rsidR="003702B6" w:rsidRPr="00BF63F9">
              <w:rPr>
                <w:rFonts w:ascii="MS UI Gothic" w:eastAsia="MS UI Gothic" w:hAnsi="MS UI Gothic" w:cs="MS-Gothic" w:hint="eastAsia"/>
                <w:kern w:val="0"/>
                <w:sz w:val="21"/>
                <w:szCs w:val="21"/>
              </w:rPr>
              <w:t>ないこと。</w:t>
            </w:r>
          </w:p>
        </w:tc>
        <w:tc>
          <w:tcPr>
            <w:tcW w:w="1134" w:type="dxa"/>
            <w:tcBorders>
              <w:top w:val="dotted" w:sz="4" w:space="0" w:color="auto"/>
              <w:bottom w:val="single"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w:t>
            </w:r>
            <w:r w:rsidR="003B498D" w:rsidRPr="00BF63F9">
              <w:rPr>
                <w:rFonts w:ascii="MS UI Gothic" w:eastAsia="MS UI Gothic" w:hAnsi="MS UI Gothic" w:hint="eastAsia"/>
                <w:w w:val="83"/>
                <w:kern w:val="0"/>
                <w:sz w:val="21"/>
                <w:szCs w:val="21"/>
              </w:rPr>
              <w:t>・いる</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口腔衛生管理加算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次のいずれにも適合</w:t>
            </w:r>
            <w:r w:rsidR="00DD6DA7"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Chars="50" w:left="201" w:hangingChars="50" w:hanging="93"/>
              <w:contextualSpacing/>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から</w:t>
            </w:r>
            <w:r w:rsidRPr="00BF63F9">
              <w:rPr>
                <w:rFonts w:ascii="MS UI Gothic" w:eastAsia="MS UI Gothic" w:hAnsi="MS UI Gothic" w:cs="MS-Gothic"/>
                <w:kern w:val="0"/>
                <w:sz w:val="21"/>
                <w:szCs w:val="21"/>
              </w:rPr>
              <w:t>(5)</w:t>
            </w:r>
            <w:r w:rsidR="003702B6" w:rsidRPr="00BF63F9">
              <w:rPr>
                <w:rFonts w:ascii="MS UI Gothic" w:eastAsia="MS UI Gothic" w:hAnsi="MS UI Gothic" w:cs="MS-Gothic" w:hint="eastAsia"/>
                <w:kern w:val="0"/>
                <w:sz w:val="21"/>
                <w:szCs w:val="21"/>
              </w:rPr>
              <w:t>までに掲げる基準のいずれにも適合すること。</w:t>
            </w:r>
          </w:p>
        </w:tc>
        <w:tc>
          <w:tcPr>
            <w:tcW w:w="1134" w:type="dxa"/>
            <w:tcBorders>
              <w:top w:val="dotted" w:sz="4" w:space="0" w:color="auto"/>
              <w:bottom w:val="dotted"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Chars="50" w:left="201" w:hangingChars="50" w:hanging="93"/>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134" w:type="dxa"/>
            <w:tcBorders>
              <w:top w:val="dotted" w:sz="4" w:space="0" w:color="auto"/>
              <w:bottom w:val="single" w:sz="4" w:space="0" w:color="auto"/>
            </w:tcBorders>
            <w:shd w:val="clear" w:color="auto" w:fill="auto"/>
          </w:tcPr>
          <w:p w:rsidR="003702B6" w:rsidRPr="00BF63F9" w:rsidRDefault="00DD6DA7"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5658B2" w:rsidRPr="00BF63F9" w:rsidRDefault="005658B2" w:rsidP="00F61990">
            <w:pPr>
              <w:adjustRightInd w:val="0"/>
              <w:spacing w:line="240" w:lineRule="exact"/>
              <w:ind w:left="186" w:hangingChars="100" w:hanging="186"/>
              <w:contextualSpacing/>
              <w:jc w:val="left"/>
              <w:rPr>
                <w:rFonts w:ascii="MS UI Gothic" w:eastAsia="MS UI Gothic" w:hAnsi="MS UI Gothic" w:cs="ＭＳ 明朝"/>
                <w:color w:val="FF0000"/>
                <w:sz w:val="21"/>
                <w:szCs w:val="21"/>
              </w:rPr>
            </w:pPr>
            <w:r w:rsidRPr="00BF63F9">
              <w:rPr>
                <w:rFonts w:ascii="MS UI Gothic" w:eastAsia="MS UI Gothic" w:hAnsi="MS UI Gothic" w:cs="ＭＳ 明朝" w:hint="eastAsia"/>
                <w:color w:val="FF0000"/>
                <w:sz w:val="21"/>
                <w:szCs w:val="21"/>
                <w:highlight w:val="yellow"/>
              </w:rPr>
              <w:t>【留意事項】</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color w:val="FF0000"/>
                <w:sz w:val="21"/>
                <w:szCs w:val="21"/>
                <w:highlight w:val="yellow"/>
              </w:rPr>
              <w:t>(</w:t>
            </w:r>
            <w:r w:rsidR="005658B2" w:rsidRPr="00BF63F9">
              <w:rPr>
                <w:rFonts w:ascii="MS UI Gothic" w:eastAsia="MS UI Gothic" w:hAnsi="MS UI Gothic" w:cs="ＭＳ 明朝"/>
                <w:color w:val="FF0000"/>
                <w:sz w:val="21"/>
                <w:szCs w:val="21"/>
                <w:highlight w:val="yellow"/>
              </w:rPr>
              <w:t>1</w:t>
            </w:r>
            <w:r w:rsidRPr="00BF63F9">
              <w:rPr>
                <w:rFonts w:ascii="MS UI Gothic" w:eastAsia="MS UI Gothic" w:hAnsi="MS UI Gothic" w:cs="ＭＳ 明朝" w:hint="eastAsia"/>
                <w:color w:val="FF0000"/>
                <w:sz w:val="21"/>
                <w:szCs w:val="21"/>
                <w:highlight w:val="yellow"/>
              </w:rPr>
              <w:t>)</w:t>
            </w:r>
            <w:r w:rsidR="003702B6" w:rsidRPr="00BF63F9">
              <w:rPr>
                <w:rFonts w:ascii="MS UI Gothic" w:eastAsia="MS UI Gothic" w:hAnsi="MS UI Gothic" w:cs="ＭＳ 明朝" w:hint="eastAsia"/>
                <w:sz w:val="21"/>
                <w:szCs w:val="21"/>
              </w:rPr>
              <w:t xml:space="preserve">　歯科医師の指示を受けた歯科衛生士が口腔衛生管理体制加算を算定している施設の入所者に対して口腔衛生の管理を行い、当該入所者に係る口腔清掃等について介護職員へ具体的な技術的助言及び指導をた場合において、当該入所者ごとに算定</w:t>
            </w:r>
            <w:r w:rsidR="009F35B4" w:rsidRPr="00BF63F9">
              <w:rPr>
                <w:rFonts w:ascii="MS UI Gothic" w:eastAsia="MS UI Gothic" w:hAnsi="MS UI Gothic" w:cs="ＭＳ 明朝" w:hint="eastAsia"/>
                <w:sz w:val="21"/>
                <w:szCs w:val="21"/>
              </w:rPr>
              <w:t>する</w:t>
            </w:r>
            <w:r w:rsidR="003702B6" w:rsidRPr="00BF63F9">
              <w:rPr>
                <w:rFonts w:ascii="MS UI Gothic" w:eastAsia="MS UI Gothic" w:hAnsi="MS UI Gothic" w:cs="ＭＳ 明朝" w:hint="eastAsia"/>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6(26)</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(5(27)</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A16D66" w:rsidRPr="00BF63F9" w:rsidRDefault="005C4DFA" w:rsidP="005658B2">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color w:val="FF0000"/>
                <w:sz w:val="21"/>
                <w:szCs w:val="21"/>
                <w:highlight w:val="yellow"/>
              </w:rPr>
              <w:t>(</w:t>
            </w:r>
            <w:r w:rsidR="005658B2" w:rsidRPr="00BF63F9">
              <w:rPr>
                <w:rFonts w:ascii="MS UI Gothic" w:eastAsia="MS UI Gothic" w:hAnsi="MS UI Gothic" w:cs="ＭＳ 明朝"/>
                <w:color w:val="FF0000"/>
                <w:sz w:val="21"/>
                <w:szCs w:val="21"/>
                <w:highlight w:val="yellow"/>
              </w:rPr>
              <w:t>2</w:t>
            </w:r>
            <w:r w:rsidRPr="00BF63F9">
              <w:rPr>
                <w:rFonts w:ascii="MS UI Gothic" w:eastAsia="MS UI Gothic" w:hAnsi="MS UI Gothic" w:cs="ＭＳ 明朝"/>
                <w:color w:val="FF0000"/>
                <w:sz w:val="21"/>
                <w:szCs w:val="21"/>
                <w:highlight w:val="yellow"/>
              </w:rPr>
              <w:t>)</w:t>
            </w:r>
            <w:r w:rsidR="003702B6" w:rsidRPr="00BF63F9">
              <w:rPr>
                <w:rFonts w:ascii="MS UI Gothic" w:eastAsia="MS UI Gothic" w:hAnsi="MS UI Gothic" w:cs="ＭＳ 明朝" w:hint="eastAsia"/>
                <w:sz w:val="21"/>
                <w:szCs w:val="21"/>
              </w:rPr>
              <w:t xml:space="preserve">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w:t>
            </w:r>
            <w:r w:rsidR="009F35B4" w:rsidRPr="00BF63F9">
              <w:rPr>
                <w:rFonts w:ascii="MS UI Gothic" w:eastAsia="MS UI Gothic" w:hAnsi="MS UI Gothic" w:cs="ＭＳ 明朝" w:hint="eastAsia"/>
                <w:sz w:val="21"/>
                <w:szCs w:val="21"/>
              </w:rPr>
              <w:t>うこと</w:t>
            </w:r>
            <w:r w:rsidR="003702B6" w:rsidRPr="00BF63F9">
              <w:rPr>
                <w:rFonts w:ascii="MS UI Gothic" w:eastAsia="MS UI Gothic" w:hAnsi="MS UI Gothic" w:cs="ＭＳ 明朝" w:hint="eastAsia"/>
                <w:sz w:val="21"/>
                <w:szCs w:val="21"/>
              </w:rPr>
              <w:t xml:space="preserve">。　　</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6(26)</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(5(27)</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cs="ＭＳ 明朝"/>
                <w:sz w:val="21"/>
                <w:szCs w:val="21"/>
              </w:rPr>
            </w:pPr>
            <w:r w:rsidRPr="00BF63F9">
              <w:rPr>
                <w:rFonts w:ascii="MS UI Gothic" w:eastAsia="MS UI Gothic" w:hAnsi="MS UI Gothic" w:cs="ＭＳ 明朝"/>
                <w:color w:val="FF0000"/>
                <w:sz w:val="21"/>
                <w:szCs w:val="21"/>
                <w:highlight w:val="yellow"/>
              </w:rPr>
              <w:t>(</w:t>
            </w:r>
            <w:r w:rsidR="005658B2" w:rsidRPr="00BF63F9">
              <w:rPr>
                <w:rFonts w:ascii="MS UI Gothic" w:eastAsia="MS UI Gothic" w:hAnsi="MS UI Gothic" w:cs="ＭＳ 明朝"/>
                <w:color w:val="FF0000"/>
                <w:sz w:val="21"/>
                <w:szCs w:val="21"/>
                <w:highlight w:val="yellow"/>
              </w:rPr>
              <w:t>3</w:t>
            </w:r>
            <w:r w:rsidRPr="00BF63F9">
              <w:rPr>
                <w:rFonts w:ascii="MS UI Gothic" w:eastAsia="MS UI Gothic" w:hAnsi="MS UI Gothic" w:cs="ＭＳ 明朝"/>
                <w:color w:val="FF0000"/>
                <w:sz w:val="21"/>
                <w:szCs w:val="21"/>
                <w:highlight w:val="yellow"/>
              </w:rPr>
              <w:t>)</w:t>
            </w:r>
            <w:r w:rsidR="003702B6" w:rsidRPr="00BF63F9">
              <w:rPr>
                <w:rFonts w:ascii="MS UI Gothic" w:eastAsia="MS UI Gothic" w:hAnsi="MS UI Gothic" w:cs="ＭＳ 明朝" w:hint="eastAsia"/>
                <w:sz w:val="21"/>
                <w:szCs w:val="21"/>
              </w:rPr>
              <w:t xml:space="preserve">　歯科医師の指示を受けて当該施設の入所者に対して口腔衛生の管理を行う歯科衛生士は、口腔に関する問題点、歯科医師からの指示内容の要点、</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ただし、歯科医師から受けた指示内容のうち、特に歯科衛生士が入所者に対する口腔衛生の管理を行うに当たり配慮すべき事項とする。</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、当該歯科衛生士が実施した口腔衛生の管理の内容、当該入所者に係る口腔清掃等について介護職員への具体的な技術的助言及び指導の内容及びその他必要と思われる事項に係る記録を別紙様式</w:t>
            </w:r>
            <w:r w:rsidRPr="00BF63F9">
              <w:rPr>
                <w:rFonts w:ascii="MS UI Gothic" w:eastAsia="MS UI Gothic" w:hAnsi="MS UI Gothic" w:cs="ＭＳ 明朝" w:hint="eastAsia"/>
                <w:sz w:val="21"/>
                <w:szCs w:val="21"/>
              </w:rPr>
              <w:t>3</w:t>
            </w:r>
            <w:r w:rsidR="003702B6" w:rsidRPr="00BF63F9">
              <w:rPr>
                <w:rFonts w:ascii="MS UI Gothic" w:eastAsia="MS UI Gothic" w:hAnsi="MS UI Gothic" w:cs="ＭＳ 明朝" w:hint="eastAsia"/>
                <w:sz w:val="21"/>
                <w:szCs w:val="21"/>
              </w:rPr>
              <w:t>を参考として作成し、当該施設に提出</w:t>
            </w:r>
            <w:r w:rsidR="009F35B4" w:rsidRPr="00BF63F9">
              <w:rPr>
                <w:rFonts w:ascii="MS UI Gothic" w:eastAsia="MS UI Gothic" w:hAnsi="MS UI Gothic" w:cs="ＭＳ 明朝" w:hint="eastAsia"/>
                <w:sz w:val="21"/>
                <w:szCs w:val="21"/>
              </w:rPr>
              <w:t>すること</w:t>
            </w:r>
            <w:r w:rsidR="003702B6" w:rsidRPr="00BF63F9">
              <w:rPr>
                <w:rFonts w:ascii="MS UI Gothic" w:eastAsia="MS UI Gothic" w:hAnsi="MS UI Gothic" w:cs="ＭＳ 明朝" w:hint="eastAsia"/>
                <w:sz w:val="21"/>
                <w:szCs w:val="21"/>
              </w:rPr>
              <w:t>。</w:t>
            </w:r>
            <w:r w:rsidR="009F35B4" w:rsidRPr="00BF63F9">
              <w:rPr>
                <w:rFonts w:ascii="MS UI Gothic" w:eastAsia="MS UI Gothic" w:hAnsi="MS UI Gothic" w:cs="ＭＳ 明朝" w:hint="eastAsia"/>
                <w:sz w:val="21"/>
                <w:szCs w:val="21"/>
              </w:rPr>
              <w:t>当該施設は、当該記録を保管するとともに、必要に応じてその写しを当該入所者に対して提供すること。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6(26)</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(5(27)</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658B2" w:rsidP="00F61990">
            <w:pPr>
              <w:overflowPunct w:val="0"/>
              <w:spacing w:line="240" w:lineRule="exact"/>
              <w:ind w:left="173" w:hangingChars="93" w:hanging="173"/>
              <w:jc w:val="left"/>
              <w:textAlignment w:val="baseline"/>
              <w:rPr>
                <w:rFonts w:ascii="MS UI Gothic" w:eastAsia="MS UI Gothic" w:hAnsi="MS UI Gothic" w:cs="ＭＳ 明朝"/>
                <w:sz w:val="21"/>
                <w:szCs w:val="21"/>
              </w:rPr>
            </w:pPr>
            <w:r w:rsidRPr="00BF63F9">
              <w:rPr>
                <w:rFonts w:ascii="MS UI Gothic" w:eastAsia="MS UI Gothic" w:hAnsi="MS UI Gothic" w:cs="ＭＳ 明朝" w:hint="eastAsia"/>
                <w:color w:val="FF0000"/>
                <w:sz w:val="21"/>
                <w:szCs w:val="21"/>
                <w:highlight w:val="yellow"/>
              </w:rPr>
              <w:t>(</w:t>
            </w:r>
            <w:r w:rsidRPr="00BF63F9">
              <w:rPr>
                <w:rFonts w:ascii="MS UI Gothic" w:eastAsia="MS UI Gothic" w:hAnsi="MS UI Gothic" w:cs="ＭＳ 明朝"/>
                <w:color w:val="FF0000"/>
                <w:sz w:val="21"/>
                <w:szCs w:val="21"/>
                <w:highlight w:val="yellow"/>
              </w:rPr>
              <w:t>4</w:t>
            </w:r>
            <w:r w:rsidR="005C4DFA" w:rsidRPr="00BF63F9">
              <w:rPr>
                <w:rFonts w:ascii="MS UI Gothic" w:eastAsia="MS UI Gothic" w:hAnsi="MS UI Gothic" w:cs="ＭＳ 明朝" w:hint="eastAsia"/>
                <w:color w:val="FF0000"/>
                <w:sz w:val="21"/>
                <w:szCs w:val="21"/>
                <w:highlight w:val="yellow"/>
              </w:rPr>
              <w:t>)</w:t>
            </w:r>
            <w:r w:rsidR="003702B6" w:rsidRPr="00BF63F9">
              <w:rPr>
                <w:rFonts w:ascii="MS UI Gothic" w:eastAsia="MS UI Gothic" w:hAnsi="MS UI Gothic" w:cs="ＭＳ 明朝" w:hint="eastAsia"/>
                <w:sz w:val="21"/>
                <w:szCs w:val="21"/>
              </w:rPr>
              <w:t xml:space="preserve">　</w:t>
            </w:r>
            <w:r w:rsidR="00985C18" w:rsidRPr="00BF63F9">
              <w:rPr>
                <w:rFonts w:ascii="MS UI Gothic" w:eastAsia="MS UI Gothic" w:hAnsi="MS UI Gothic" w:cs="ＭＳ 明朝" w:hint="eastAsia"/>
                <w:sz w:val="21"/>
                <w:szCs w:val="21"/>
              </w:rPr>
              <w:t>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985C18" w:rsidRPr="00BF63F9" w:rsidRDefault="00985C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985C18" w:rsidRPr="00BF63F9" w:rsidRDefault="00985C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6(26)</w:t>
            </w:r>
          </w:p>
          <w:p w:rsidR="003702B6" w:rsidRPr="00BF63F9" w:rsidRDefault="00985C18"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(5(27)</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BF0FC2">
        <w:trPr>
          <w:trHeight w:val="319"/>
        </w:trPr>
        <w:tc>
          <w:tcPr>
            <w:tcW w:w="1201" w:type="dxa"/>
            <w:tcBorders>
              <w:top w:val="nil"/>
              <w:bottom w:val="nil"/>
            </w:tcBorders>
            <w:shd w:val="clear" w:color="auto" w:fill="FFFFFF" w:themeFill="background1"/>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FFFFFF" w:themeFill="background1"/>
          </w:tcPr>
          <w:p w:rsidR="00217B34" w:rsidRPr="00BF63F9" w:rsidRDefault="005658B2" w:rsidP="00F61990">
            <w:pPr>
              <w:shd w:val="clear" w:color="auto" w:fill="FFFFFF" w:themeFill="background1"/>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ＭＳ 明朝" w:hint="eastAsia"/>
                <w:color w:val="FF0000"/>
                <w:sz w:val="21"/>
                <w:szCs w:val="21"/>
                <w:highlight w:val="yellow"/>
              </w:rPr>
              <w:t>(</w:t>
            </w:r>
            <w:r w:rsidRPr="00BF63F9">
              <w:rPr>
                <w:rFonts w:ascii="MS UI Gothic" w:eastAsia="MS UI Gothic" w:hAnsi="MS UI Gothic" w:cs="ＭＳ 明朝"/>
                <w:color w:val="FF0000"/>
                <w:sz w:val="21"/>
                <w:szCs w:val="21"/>
                <w:highlight w:val="yellow"/>
              </w:rPr>
              <w:t>5</w:t>
            </w:r>
            <w:r w:rsidR="005C4DFA" w:rsidRPr="00BF63F9">
              <w:rPr>
                <w:rFonts w:ascii="MS UI Gothic" w:eastAsia="MS UI Gothic" w:hAnsi="MS UI Gothic" w:cs="ＭＳ 明朝" w:hint="eastAsia"/>
                <w:color w:val="FF0000"/>
                <w:sz w:val="21"/>
                <w:szCs w:val="21"/>
                <w:highlight w:val="yellow"/>
              </w:rPr>
              <w:t>)</w:t>
            </w:r>
            <w:r w:rsidR="003702B6" w:rsidRPr="00BF63F9">
              <w:rPr>
                <w:rFonts w:ascii="MS UI Gothic" w:eastAsia="MS UI Gothic" w:hAnsi="MS UI Gothic" w:cs="ＭＳ 明朝" w:hint="eastAsia"/>
                <w:sz w:val="21"/>
                <w:szCs w:val="21"/>
              </w:rPr>
              <w:t xml:space="preserve">　</w:t>
            </w:r>
            <w:r w:rsidR="00217B34" w:rsidRPr="00BF63F9">
              <w:rPr>
                <w:rFonts w:ascii="MS UI Gothic" w:eastAsia="MS UI Gothic" w:hAnsi="MS UI Gothic" w:cs="メイリオ" w:hint="eastAsia"/>
                <w:kern w:val="0"/>
                <w:sz w:val="21"/>
                <w:szCs w:val="21"/>
              </w:rPr>
              <w:t>厚生労働省への情報の提出については、ＬＩＦＥを用いて行うこととする。ＬＩＦＥへの提出情報、提出頻度等については、「科学的介護情報システム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00217B34"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00217B34"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rsidR="003702B6" w:rsidRPr="00BF63F9" w:rsidRDefault="00217B34" w:rsidP="00F61990">
            <w:pPr>
              <w:shd w:val="clear" w:color="auto" w:fill="FFFFFF" w:themeFill="background1"/>
              <w:overflowPunct w:val="0"/>
              <w:spacing w:line="240" w:lineRule="exact"/>
              <w:ind w:leftChars="100" w:left="216" w:firstLineChars="100" w:firstLine="186"/>
              <w:jc w:val="left"/>
              <w:textAlignment w:val="baseline"/>
              <w:rPr>
                <w:rFonts w:ascii="MS UI Gothic" w:eastAsia="MS UI Gothic" w:hAnsi="MS UI Gothic" w:cs="ＭＳ 明朝"/>
                <w:sz w:val="21"/>
                <w:szCs w:val="21"/>
              </w:rPr>
            </w:pPr>
            <w:r w:rsidRPr="00BF63F9">
              <w:rPr>
                <w:rFonts w:ascii="MS UI Gothic" w:eastAsia="MS UI Gothic" w:hAnsi="MS UI Gothic" w:cs="メイリオ" w:hint="eastAsia"/>
                <w:kern w:val="0"/>
                <w:sz w:val="21"/>
                <w:szCs w:val="21"/>
              </w:rPr>
              <w:t>サービスの質の向上を図るため、ＬＩＦＥへの提出情報及びフィードバック情報を活用し、入所者の状態に応じた口腔衛生の管理の内容の決定</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、当該決定に基づく支援の提供</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、当該支援内容の評価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、その評価結果を踏まえた当該支援内容の見直し・改善</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の一連のサ</w:t>
            </w:r>
            <w:r w:rsidR="00F26571" w:rsidRPr="00BF63F9">
              <w:rPr>
                <w:rFonts w:ascii="MS UI Gothic" w:eastAsia="MS UI Gothic" w:hAnsi="MS UI Gothic" w:cs="メイリオ" w:hint="eastAsia"/>
                <w:kern w:val="0"/>
                <w:sz w:val="21"/>
                <w:szCs w:val="21"/>
              </w:rPr>
              <w:t>イクル</w:t>
            </w:r>
            <w:r w:rsidR="005C4DFA" w:rsidRPr="00BF63F9">
              <w:rPr>
                <w:rFonts w:ascii="MS UI Gothic" w:eastAsia="MS UI Gothic" w:hAnsi="MS UI Gothic" w:cs="メイリオ" w:hint="eastAsia"/>
                <w:kern w:val="0"/>
                <w:sz w:val="21"/>
                <w:szCs w:val="21"/>
              </w:rPr>
              <w:t>(</w:t>
            </w:r>
            <w:r w:rsidR="00F26571" w:rsidRPr="00BF63F9">
              <w:rPr>
                <w:rFonts w:ascii="MS UI Gothic" w:eastAsia="MS UI Gothic" w:hAnsi="MS UI Gothic" w:cs="メイリオ" w:hint="eastAsia"/>
                <w:kern w:val="0"/>
                <w:sz w:val="21"/>
                <w:szCs w:val="21"/>
              </w:rPr>
              <w:t>ＰＤＣＡサイクル</w:t>
            </w:r>
            <w:r w:rsidR="005C4DFA" w:rsidRPr="00BF63F9">
              <w:rPr>
                <w:rFonts w:ascii="MS UI Gothic" w:eastAsia="MS UI Gothic" w:hAnsi="MS UI Gothic" w:cs="メイリオ" w:hint="eastAsia"/>
                <w:kern w:val="0"/>
                <w:sz w:val="21"/>
                <w:szCs w:val="21"/>
              </w:rPr>
              <w:t>)</w:t>
            </w:r>
            <w:r w:rsidR="00F26571" w:rsidRPr="00BF63F9">
              <w:rPr>
                <w:rFonts w:ascii="MS UI Gothic" w:eastAsia="MS UI Gothic" w:hAnsi="MS UI Gothic" w:cs="メイリオ" w:hint="eastAsia"/>
                <w:kern w:val="0"/>
                <w:sz w:val="21"/>
                <w:szCs w:val="21"/>
              </w:rPr>
              <w:t>により、サービスの</w:t>
            </w:r>
            <w:r w:rsidR="00F26571" w:rsidRPr="00BF63F9">
              <w:rPr>
                <w:rFonts w:ascii="MS UI Gothic" w:eastAsia="MS UI Gothic" w:hAnsi="MS UI Gothic" w:cs="メイリオ" w:hint="eastAsia"/>
                <w:kern w:val="0"/>
                <w:sz w:val="21"/>
                <w:szCs w:val="21"/>
                <w:shd w:val="clear" w:color="auto" w:fill="FFFFFF" w:themeFill="background1"/>
              </w:rPr>
              <w:t>質の管理を行うこと。</w:t>
            </w:r>
          </w:p>
        </w:tc>
        <w:tc>
          <w:tcPr>
            <w:tcW w:w="1134" w:type="dxa"/>
            <w:tcBorders>
              <w:top w:val="dotted" w:sz="4" w:space="0" w:color="auto"/>
              <w:bottom w:val="dotted" w:sz="4" w:space="0" w:color="auto"/>
            </w:tcBorders>
            <w:shd w:val="clear" w:color="auto" w:fill="FFFFFF" w:themeFill="background1"/>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FFFFFF" w:themeFill="background1"/>
          </w:tcPr>
          <w:p w:rsidR="00217B34" w:rsidRPr="00BF63F9" w:rsidRDefault="00217B3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217B34" w:rsidRPr="00BF63F9" w:rsidRDefault="00217B3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(26)</w:t>
            </w:r>
          </w:p>
          <w:p w:rsidR="003702B6" w:rsidRPr="00BF63F9" w:rsidRDefault="00217B34"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(27)</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BF0FC2">
        <w:trPr>
          <w:trHeight w:val="709"/>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658B2" w:rsidP="00F61990">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メイリオ" w:hint="eastAsia"/>
                <w:color w:val="FF0000"/>
                <w:kern w:val="0"/>
                <w:sz w:val="21"/>
                <w:szCs w:val="21"/>
                <w:highlight w:val="yellow"/>
              </w:rPr>
              <w:t>(</w:t>
            </w:r>
            <w:r w:rsidRPr="00BF63F9">
              <w:rPr>
                <w:rFonts w:ascii="MS UI Gothic" w:eastAsia="MS UI Gothic" w:hAnsi="MS UI Gothic" w:cs="メイリオ"/>
                <w:color w:val="FF0000"/>
                <w:kern w:val="0"/>
                <w:sz w:val="21"/>
                <w:szCs w:val="21"/>
                <w:highlight w:val="yellow"/>
              </w:rPr>
              <w:t>6</w:t>
            </w:r>
            <w:r w:rsidR="005C4DFA" w:rsidRPr="00BF63F9">
              <w:rPr>
                <w:rFonts w:ascii="MS UI Gothic" w:eastAsia="MS UI Gothic" w:hAnsi="MS UI Gothic" w:cs="メイリオ" w:hint="eastAsia"/>
                <w:color w:val="FF0000"/>
                <w:kern w:val="0"/>
                <w:sz w:val="21"/>
                <w:szCs w:val="21"/>
                <w:highlight w:val="yellow"/>
              </w:rPr>
              <w:t>)</w:t>
            </w:r>
            <w:r w:rsidR="003702B6" w:rsidRPr="00BF63F9">
              <w:rPr>
                <w:rFonts w:ascii="MS UI Gothic" w:eastAsia="MS UI Gothic" w:hAnsi="MS UI Gothic" w:cs="メイリオ" w:hint="eastAsia"/>
                <w:kern w:val="0"/>
                <w:sz w:val="21"/>
                <w:szCs w:val="21"/>
              </w:rPr>
              <w:t xml:space="preserve">　</w:t>
            </w:r>
            <w:r w:rsidR="00E42F75" w:rsidRPr="00BF63F9">
              <w:rPr>
                <w:rFonts w:ascii="MS UI Gothic" w:eastAsia="MS UI Gothic" w:hAnsi="MS UI Gothic" w:cs="ＭＳ 明朝" w:hint="eastAsia"/>
                <w:sz w:val="21"/>
                <w:szCs w:val="21"/>
              </w:rPr>
              <w:t>医療保険において歯科訪問診療料が算定された日の属する月であっても口腔衛生管理加算を算定できるが、訪問歯科衛生指導料が算定された日の属する月においては、訪問歯科衛生指導料が</w:t>
            </w:r>
            <w:r w:rsidR="005C4DFA" w:rsidRPr="00BF63F9">
              <w:rPr>
                <w:rFonts w:ascii="MS UI Gothic" w:eastAsia="MS UI Gothic" w:hAnsi="MS UI Gothic" w:cs="ＭＳ 明朝" w:hint="eastAsia"/>
                <w:sz w:val="21"/>
                <w:szCs w:val="21"/>
              </w:rPr>
              <w:t>3</w:t>
            </w:r>
            <w:r w:rsidR="00E42F75" w:rsidRPr="00BF63F9">
              <w:rPr>
                <w:rFonts w:ascii="MS UI Gothic" w:eastAsia="MS UI Gothic" w:hAnsi="MS UI Gothic" w:cs="ＭＳ 明朝" w:hint="eastAsia"/>
                <w:sz w:val="21"/>
                <w:szCs w:val="21"/>
              </w:rPr>
              <w:t>回以上算定された場合には、算定できない。</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E42F75" w:rsidRPr="00BF63F9" w:rsidRDefault="00E42F7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E42F75" w:rsidRPr="00BF63F9" w:rsidRDefault="00E42F7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6(26)</w:t>
            </w:r>
          </w:p>
          <w:p w:rsidR="003702B6" w:rsidRPr="00BF63F9" w:rsidRDefault="00E42F75"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(5(27)</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BF0FC2">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86</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療養食加算</w:t>
            </w: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次に掲げるア～ウのいずれの基準にも適合するものとして、市長</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介護保険課</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に届け出た場合、</w:t>
            </w:r>
            <w:r w:rsidRPr="00BF63F9">
              <w:rPr>
                <w:rFonts w:ascii="MS UI Gothic" w:eastAsia="MS UI Gothic" w:hAnsi="MS UI Gothic" w:hint="eastAsia"/>
                <w:sz w:val="21"/>
                <w:szCs w:val="21"/>
              </w:rPr>
              <w:t>(</w:t>
            </w:r>
            <w:r w:rsidR="00FC6479" w:rsidRPr="00BF63F9">
              <w:rPr>
                <w:rFonts w:ascii="MS UI Gothic" w:eastAsia="MS UI Gothic" w:hAnsi="MS UI Gothic" w:hint="eastAsia"/>
                <w:sz w:val="21"/>
                <w:szCs w:val="21"/>
              </w:rPr>
              <w:t>疾病治療の直接手段として</w:t>
            </w:r>
            <w:r w:rsidRPr="00BF63F9">
              <w:rPr>
                <w:rFonts w:ascii="MS UI Gothic" w:eastAsia="MS UI Gothic" w:hAnsi="MS UI Gothic"/>
                <w:sz w:val="21"/>
                <w:szCs w:val="21"/>
              </w:rPr>
              <w:t>)</w:t>
            </w:r>
            <w:r w:rsidR="00FC6479" w:rsidRPr="00BF63F9">
              <w:rPr>
                <w:rFonts w:ascii="MS UI Gothic" w:eastAsia="MS UI Gothic" w:hAnsi="MS UI Gothic" w:hint="eastAsia"/>
                <w:sz w:val="21"/>
                <w:szCs w:val="21"/>
              </w:rPr>
              <w:t>医師の</w:t>
            </w:r>
            <w:r w:rsidR="003702B6" w:rsidRPr="00BF63F9">
              <w:rPr>
                <w:rFonts w:ascii="MS UI Gothic" w:eastAsia="MS UI Gothic" w:hAnsi="MS UI Gothic" w:hint="eastAsia"/>
                <w:sz w:val="21"/>
                <w:szCs w:val="21"/>
              </w:rPr>
              <w:t>発行する食事せんに基づき提供された適切な栄養量及び内容を有する糖尿病食、腎臓病食、肝臓病食、胃潰瘍食、貧血食、膵臓病食、脂質異常症食、痛風食及び特別な場合の検査食を提供したときは、</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回を限度として、</w:t>
            </w: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単位を算定していますか。</w:t>
            </w:r>
          </w:p>
          <w:p w:rsidR="00623FCE" w:rsidRPr="00BF63F9" w:rsidRDefault="00623FCE"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※なお、経口による食事の摂取を進めるための栄養管理及び支援が行われている場合にあっては、経口移行加算又は経口維持加算を併せて算定することができる。</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のルの注</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食事の提供が管理栄養士又は栄養士によって管理されていますか。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入所者の年齢、心身の状況によって適切な栄養量及び食事の提供が行われていますか。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定員超過利用・人員基準欠如に該当していませんか。</w:t>
            </w:r>
          </w:p>
        </w:tc>
        <w:tc>
          <w:tcPr>
            <w:tcW w:w="1134" w:type="dxa"/>
            <w:tcBorders>
              <w:top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療養食の加算については、入所者の病状等に応じて、主治の医師より利用者に対し疾患治療の直接手段として発行された食事せんに基づき、</w:t>
            </w:r>
            <w:r w:rsidRPr="00BF63F9">
              <w:rPr>
                <w:rFonts w:ascii="MS UI Gothic" w:eastAsia="MS UI Gothic" w:hAnsi="MS UI Gothic" w:hint="eastAsia"/>
                <w:sz w:val="21"/>
                <w:szCs w:val="21"/>
              </w:rPr>
              <w:t>(1)</w:t>
            </w:r>
            <w:r w:rsidR="00FC6479" w:rsidRPr="00BF63F9">
              <w:rPr>
                <w:rFonts w:ascii="MS UI Gothic" w:eastAsia="MS UI Gothic" w:hAnsi="MS UI Gothic" w:hint="eastAsia"/>
                <w:sz w:val="21"/>
                <w:szCs w:val="21"/>
              </w:rPr>
              <w:t>の</w:t>
            </w:r>
            <w:r w:rsidR="003702B6" w:rsidRPr="00BF63F9">
              <w:rPr>
                <w:rFonts w:ascii="MS UI Gothic" w:eastAsia="MS UI Gothic" w:hAnsi="MS UI Gothic" w:hint="eastAsia"/>
                <w:sz w:val="21"/>
                <w:szCs w:val="21"/>
              </w:rPr>
              <w:t>療養食が提供された場合に算定</w:t>
            </w:r>
            <w:r w:rsidR="00FC6479"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当該加算を行う場合は、療養食の献立表</w:t>
            </w:r>
            <w:r w:rsidR="00FC6479" w:rsidRPr="00BF63F9">
              <w:rPr>
                <w:rFonts w:ascii="MS UI Gothic" w:eastAsia="MS UI Gothic" w:hAnsi="MS UI Gothic" w:hint="eastAsia"/>
                <w:sz w:val="21"/>
                <w:szCs w:val="21"/>
              </w:rPr>
              <w:t>が</w:t>
            </w:r>
            <w:r w:rsidR="003702B6" w:rsidRPr="00BF63F9">
              <w:rPr>
                <w:rFonts w:ascii="MS UI Gothic" w:eastAsia="MS UI Gothic" w:hAnsi="MS UI Gothic" w:hint="eastAsia"/>
                <w:sz w:val="21"/>
                <w:szCs w:val="21"/>
              </w:rPr>
              <w:t>作成</w:t>
            </w:r>
            <w:r w:rsidR="00FC6479" w:rsidRPr="00BF63F9">
              <w:rPr>
                <w:rFonts w:ascii="MS UI Gothic" w:eastAsia="MS UI Gothic" w:hAnsi="MS UI Gothic" w:hint="eastAsia"/>
                <w:sz w:val="21"/>
                <w:szCs w:val="21"/>
              </w:rPr>
              <w:t>されている必要があること</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加算の対象となる療養食は、疾病治療の直接手段として医師の発行する食事せんに基づいて提供される入所者の年齢、病状等に対応した栄養量及び内容を有する治療食</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糖尿病食、腎臓病食、肝臓病食、胃潰瘍食</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流動食は除く。</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、貧血食、膵臓病食、脂質異常症食、痛風食</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及び特別な場合の検査食</w:t>
            </w:r>
            <w:r w:rsidR="00FC6479" w:rsidRPr="00BF63F9">
              <w:rPr>
                <w:rFonts w:ascii="MS UI Gothic" w:eastAsia="MS UI Gothic" w:hAnsi="MS UI Gothic" w:hint="eastAsia"/>
                <w:sz w:val="21"/>
                <w:szCs w:val="21"/>
              </w:rPr>
              <w:t>をいうものであること</w:t>
            </w:r>
            <w:r w:rsidR="003702B6" w:rsidRPr="00BF63F9">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上記の療養食の摂取の方法については、経口又は経管の別を問</w:t>
            </w:r>
            <w:r w:rsidR="00F06DC4" w:rsidRPr="00BF63F9">
              <w:rPr>
                <w:rFonts w:ascii="MS UI Gothic" w:eastAsia="MS UI Gothic" w:hAnsi="MS UI Gothic" w:hint="eastAsia"/>
                <w:sz w:val="21"/>
                <w:szCs w:val="21"/>
              </w:rPr>
              <w:t>わない</w:t>
            </w:r>
            <w:r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減塩食療法等について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高血圧症に対して減塩食療法を行う場合は、加算の対象と</w:t>
            </w:r>
            <w:r w:rsidR="00F06DC4" w:rsidRPr="00BF63F9">
              <w:rPr>
                <w:rFonts w:ascii="MS UI Gothic" w:eastAsia="MS UI Gothic" w:hAnsi="MS UI Gothic" w:hint="eastAsia"/>
                <w:sz w:val="21"/>
                <w:szCs w:val="21"/>
              </w:rPr>
              <w:t>はならない</w:t>
            </w:r>
            <w:r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Chars="100" w:left="216"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心臓疾患等に対して減塩食療法を行う場合は、腎臓病食に準じて取り扱うことができ</w:t>
            </w:r>
            <w:r w:rsidR="00F06DC4" w:rsidRPr="00BF63F9">
              <w:rPr>
                <w:rFonts w:ascii="MS UI Gothic" w:eastAsia="MS UI Gothic" w:hAnsi="MS UI Gothic" w:hint="eastAsia"/>
                <w:sz w:val="21"/>
                <w:szCs w:val="21"/>
              </w:rPr>
              <w:t>る</w:t>
            </w:r>
            <w:r w:rsidR="003702B6"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Chars="4" w:left="195"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 xml:space="preserve">　また、腎臓病食に準じて取り扱うことができる心臓疾患等の減塩食については、総量</w:t>
            </w:r>
            <w:r w:rsidRPr="00BF63F9">
              <w:rPr>
                <w:rFonts w:ascii="MS UI Gothic" w:eastAsia="MS UI Gothic" w:hAnsi="MS UI Gothic" w:hint="eastAsia"/>
                <w:sz w:val="21"/>
                <w:szCs w:val="21"/>
              </w:rPr>
              <w:t>6</w:t>
            </w:r>
            <w:r w:rsidR="003702B6"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0</w:t>
            </w:r>
            <w:r w:rsidR="003702B6" w:rsidRPr="00BF63F9">
              <w:rPr>
                <w:rFonts w:ascii="MS UI Gothic" w:eastAsia="MS UI Gothic" w:hAnsi="MS UI Gothic" w:hint="eastAsia"/>
                <w:sz w:val="21"/>
                <w:szCs w:val="21"/>
              </w:rPr>
              <w:t>g未満の減塩食</w:t>
            </w:r>
            <w:r w:rsidR="00F06DC4" w:rsidRPr="00BF63F9">
              <w:rPr>
                <w:rFonts w:ascii="MS UI Gothic" w:eastAsia="MS UI Gothic" w:hAnsi="MS UI Gothic" w:hint="eastAsia"/>
                <w:sz w:val="21"/>
                <w:szCs w:val="21"/>
              </w:rPr>
              <w:t>をいう</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肝臓病食について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肝臓病食とは、肝庇護食、肝炎食、肝硬変食、閉鎖性黄疸食</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胆石症及び胆嚢炎による閉鎖性黄疸の場合を含む。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等</w:t>
            </w:r>
            <w:r w:rsidR="00F06DC4" w:rsidRPr="00BF63F9">
              <w:rPr>
                <w:rFonts w:ascii="MS UI Gothic" w:eastAsia="MS UI Gothic" w:hAnsi="MS UI Gothic" w:hint="eastAsia"/>
                <w:sz w:val="21"/>
                <w:szCs w:val="21"/>
              </w:rPr>
              <w:t>をいうこと</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(8)</w:t>
            </w:r>
            <w:r w:rsidR="003702B6" w:rsidRPr="00BF63F9">
              <w:rPr>
                <w:rFonts w:ascii="MS UI Gothic" w:eastAsia="MS UI Gothic" w:hAnsi="MS UI Gothic" w:hint="eastAsia"/>
                <w:sz w:val="21"/>
                <w:szCs w:val="21"/>
              </w:rPr>
              <w:t xml:space="preserve"> 胃潰瘍食について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十二指腸潰瘍の場合も胃潰瘍食として取り扱って差し支え</w:t>
            </w:r>
            <w:r w:rsidR="00F06DC4" w:rsidRPr="00BF63F9">
              <w:rPr>
                <w:rFonts w:ascii="MS UI Gothic" w:eastAsia="MS UI Gothic" w:hAnsi="MS UI Gothic" w:hint="eastAsia"/>
                <w:sz w:val="21"/>
                <w:szCs w:val="21"/>
              </w:rPr>
              <w:t>ないこと</w:t>
            </w:r>
            <w:r w:rsidRPr="00BF63F9">
              <w:rPr>
                <w:rFonts w:ascii="MS UI Gothic" w:eastAsia="MS UI Gothic" w:hAnsi="MS UI Gothic" w:hint="eastAsia"/>
                <w:sz w:val="21"/>
                <w:szCs w:val="21"/>
              </w:rPr>
              <w:t>。手術前後に与える高カロリー食は加算の対象とし</w:t>
            </w:r>
            <w:r w:rsidR="00F06DC4" w:rsidRPr="00BF63F9">
              <w:rPr>
                <w:rFonts w:ascii="MS UI Gothic" w:eastAsia="MS UI Gothic" w:hAnsi="MS UI Gothic" w:hint="eastAsia"/>
                <w:sz w:val="21"/>
                <w:szCs w:val="21"/>
              </w:rPr>
              <w:t>ない</w:t>
            </w:r>
            <w:r w:rsidRPr="00BF63F9">
              <w:rPr>
                <w:rFonts w:ascii="MS UI Gothic" w:eastAsia="MS UI Gothic" w:hAnsi="MS UI Gothic" w:hint="eastAsia"/>
                <w:sz w:val="21"/>
                <w:szCs w:val="21"/>
              </w:rPr>
              <w:t>が、侵襲の大きな消化管手術の術後において胃潰瘍食に準ずる食事を提供する場合は、療養食の加算が認められ</w:t>
            </w:r>
            <w:r w:rsidR="00F06DC4" w:rsidRPr="00BF63F9">
              <w:rPr>
                <w:rFonts w:ascii="MS UI Gothic" w:eastAsia="MS UI Gothic" w:hAnsi="MS UI Gothic" w:hint="eastAsia"/>
                <w:sz w:val="21"/>
                <w:szCs w:val="21"/>
              </w:rPr>
              <w:t>る</w:t>
            </w:r>
            <w:r w:rsidRPr="00BF63F9">
              <w:rPr>
                <w:rFonts w:ascii="MS UI Gothic" w:eastAsia="MS UI Gothic" w:hAnsi="MS UI Gothic" w:hint="eastAsia"/>
                <w:sz w:val="21"/>
                <w:szCs w:val="21"/>
              </w:rPr>
              <w:t>。また、クローン病、潰瘍性大腸炎等により腸管の機能が低下している入所者等に対する低残さ食については、療養食として取り扱って差し支え</w:t>
            </w:r>
            <w:r w:rsidR="00F06DC4" w:rsidRPr="00BF63F9">
              <w:rPr>
                <w:rFonts w:ascii="MS UI Gothic" w:eastAsia="MS UI Gothic" w:hAnsi="MS UI Gothic" w:hint="eastAsia"/>
                <w:sz w:val="21"/>
                <w:szCs w:val="21"/>
              </w:rPr>
              <w:t>ないこと</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(9)</w:t>
            </w:r>
            <w:r w:rsidR="003702B6" w:rsidRPr="00BF63F9">
              <w:rPr>
                <w:rFonts w:ascii="MS UI Gothic" w:eastAsia="MS UI Gothic" w:hAnsi="MS UI Gothic" w:hint="eastAsia"/>
                <w:sz w:val="21"/>
                <w:szCs w:val="21"/>
              </w:rPr>
              <w:t xml:space="preserve"> 貧血食の対象者となる入所者等について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療養食として提供される貧血食の対象となる入所者等は、血中ヘモグロビン濃度が</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ｇ/dl以下であり、その原因が鉄分の欠乏に由来する者</w:t>
            </w:r>
            <w:r w:rsidR="00F06DC4" w:rsidRPr="00BF63F9">
              <w:rPr>
                <w:rFonts w:ascii="MS UI Gothic" w:eastAsia="MS UI Gothic" w:hAnsi="MS UI Gothic" w:hint="eastAsia"/>
                <w:sz w:val="21"/>
                <w:szCs w:val="21"/>
              </w:rPr>
              <w:t>であること</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⑦</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 xml:space="preserve"> 高度肥満症に対する食事療法について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高度肥満症</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肥満度が＋</w:t>
            </w:r>
            <w:r w:rsidR="005C4DFA" w:rsidRPr="00BF63F9">
              <w:rPr>
                <w:rFonts w:ascii="MS UI Gothic" w:eastAsia="MS UI Gothic" w:hAnsi="MS UI Gothic" w:hint="eastAsia"/>
                <w:sz w:val="21"/>
                <w:szCs w:val="21"/>
              </w:rPr>
              <w:t>70</w:t>
            </w:r>
            <w:r w:rsidRPr="00BF63F9">
              <w:rPr>
                <w:rFonts w:ascii="MS UI Gothic" w:eastAsia="MS UI Gothic" w:hAnsi="MS UI Gothic" w:hint="eastAsia"/>
                <w:sz w:val="21"/>
                <w:szCs w:val="21"/>
              </w:rPr>
              <w:t>％以上又はBMI</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Body Mass Index</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が</w:t>
            </w:r>
            <w:r w:rsidR="005C4DFA" w:rsidRPr="00BF63F9">
              <w:rPr>
                <w:rFonts w:ascii="MS UI Gothic" w:eastAsia="MS UI Gothic" w:hAnsi="MS UI Gothic" w:hint="eastAsia"/>
                <w:sz w:val="21"/>
                <w:szCs w:val="21"/>
              </w:rPr>
              <w:t>35</w:t>
            </w:r>
            <w:r w:rsidRPr="00BF63F9">
              <w:rPr>
                <w:rFonts w:ascii="MS UI Gothic" w:eastAsia="MS UI Gothic" w:hAnsi="MS UI Gothic" w:hint="eastAsia"/>
                <w:sz w:val="21"/>
                <w:szCs w:val="21"/>
              </w:rPr>
              <w:t>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に対して食事療法を行う場合は、脂質異常症食に準じて取り扱</w:t>
            </w:r>
            <w:r w:rsidR="00F06DC4" w:rsidRPr="00BF63F9">
              <w:rPr>
                <w:rFonts w:ascii="MS UI Gothic" w:eastAsia="MS UI Gothic" w:hAnsi="MS UI Gothic" w:hint="eastAsia"/>
                <w:sz w:val="21"/>
                <w:szCs w:val="21"/>
              </w:rPr>
              <w:t>うことができる</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⑧</w:t>
            </w:r>
            <w:r w:rsidR="005C4DFA" w:rsidRPr="00BF63F9">
              <w:rPr>
                <w:rFonts w:ascii="MS UI Gothic" w:eastAsia="MS UI Gothic" w:hAnsi="MS UI Gothic" w:hint="eastAsia"/>
                <w:sz w:val="18"/>
                <w:szCs w:val="18"/>
              </w:rPr>
              <w:t>)</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(11)</w:t>
            </w:r>
            <w:r w:rsidR="003702B6" w:rsidRPr="00BF63F9">
              <w:rPr>
                <w:rFonts w:ascii="MS UI Gothic" w:eastAsia="MS UI Gothic" w:hAnsi="MS UI Gothic" w:hint="eastAsia"/>
                <w:sz w:val="21"/>
                <w:szCs w:val="21"/>
              </w:rPr>
              <w:t xml:space="preserve"> 特別な場合の検査食について</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特別な場合の検査食とは、潜血食をいう他、大腸Ｘ線検査・大腸内視鏡検査のために特に残さの少ない調理済食品を使用した場合は、「特別な場合の検査食」として取り扱って</w:t>
            </w:r>
            <w:r w:rsidR="00F06DC4" w:rsidRPr="00BF63F9">
              <w:rPr>
                <w:rFonts w:ascii="MS UI Gothic" w:eastAsia="MS UI Gothic" w:hAnsi="MS UI Gothic" w:hint="eastAsia"/>
                <w:sz w:val="21"/>
                <w:szCs w:val="21"/>
              </w:rPr>
              <w:t>差し支えないこと</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⑨</w:t>
            </w:r>
            <w:r w:rsidR="005C4DFA" w:rsidRPr="00BF63F9">
              <w:rPr>
                <w:rFonts w:ascii="MS UI Gothic" w:eastAsia="MS UI Gothic" w:hAnsi="MS UI Gothic" w:hint="eastAsia"/>
                <w:sz w:val="18"/>
                <w:szCs w:val="18"/>
              </w:rPr>
              <w:t>)</w:t>
            </w:r>
          </w:p>
        </w:tc>
      </w:tr>
      <w:tr w:rsidR="00F61990" w:rsidRPr="00BF63F9" w:rsidTr="005658B2">
        <w:trPr>
          <w:trHeight w:val="969"/>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(12)</w:t>
            </w:r>
            <w:r w:rsidR="003702B6" w:rsidRPr="00BF63F9">
              <w:rPr>
                <w:rFonts w:ascii="MS UI Gothic" w:eastAsia="MS UI Gothic" w:hAnsi="MS UI Gothic" w:hint="eastAsia"/>
                <w:sz w:val="21"/>
                <w:szCs w:val="21"/>
              </w:rPr>
              <w:t xml:space="preserve"> 脂質異常症食の対象となる入所者等について</w:t>
            </w:r>
          </w:p>
          <w:p w:rsidR="003F5DB8"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療養食として提供される脂質異常症食の対象となる入所者等は、空腹時定常状態におけるLDL-コレステロール値が</w:t>
            </w:r>
            <w:r w:rsidR="005C4DFA" w:rsidRPr="00BF63F9">
              <w:rPr>
                <w:rFonts w:ascii="MS UI Gothic" w:eastAsia="MS UI Gothic" w:hAnsi="MS UI Gothic" w:hint="eastAsia"/>
                <w:sz w:val="21"/>
                <w:szCs w:val="21"/>
              </w:rPr>
              <w:t>140</w:t>
            </w:r>
            <w:r w:rsidRPr="00BF63F9">
              <w:rPr>
                <w:rFonts w:ascii="MS UI Gothic" w:eastAsia="MS UI Gothic" w:hAnsi="MS UI Gothic" w:hint="eastAsia"/>
                <w:sz w:val="21"/>
                <w:szCs w:val="21"/>
              </w:rPr>
              <w:t>mg/dl以上である者又はHDL-コレストロール値が</w:t>
            </w:r>
            <w:r w:rsidR="005C4DFA" w:rsidRPr="00BF63F9">
              <w:rPr>
                <w:rFonts w:ascii="MS UI Gothic" w:eastAsia="MS UI Gothic" w:hAnsi="MS UI Gothic" w:hint="eastAsia"/>
                <w:sz w:val="21"/>
                <w:szCs w:val="21"/>
              </w:rPr>
              <w:t>40</w:t>
            </w:r>
            <w:r w:rsidRPr="00BF63F9">
              <w:rPr>
                <w:rFonts w:ascii="MS UI Gothic" w:eastAsia="MS UI Gothic" w:hAnsi="MS UI Gothic" w:hint="eastAsia"/>
                <w:sz w:val="21"/>
                <w:szCs w:val="21"/>
              </w:rPr>
              <w:t>mg/dl未満若しくは血清中性脂肪値が</w:t>
            </w:r>
            <w:r w:rsidR="005C4DFA" w:rsidRPr="00BF63F9">
              <w:rPr>
                <w:rFonts w:ascii="MS UI Gothic" w:eastAsia="MS UI Gothic" w:hAnsi="MS UI Gothic" w:hint="eastAsia"/>
                <w:sz w:val="21"/>
                <w:szCs w:val="21"/>
              </w:rPr>
              <w:t>150</w:t>
            </w:r>
            <w:r w:rsidRPr="00BF63F9">
              <w:rPr>
                <w:rFonts w:ascii="MS UI Gothic" w:eastAsia="MS UI Gothic" w:hAnsi="MS UI Gothic" w:hint="eastAsia"/>
                <w:sz w:val="21"/>
                <w:szCs w:val="21"/>
              </w:rPr>
              <w:t>mg/dl以上である者</w:t>
            </w:r>
            <w:r w:rsidR="00D05BE9" w:rsidRPr="00BF63F9">
              <w:rPr>
                <w:rFonts w:ascii="MS UI Gothic" w:eastAsia="MS UI Gothic" w:hAnsi="MS UI Gothic" w:hint="eastAsia"/>
                <w:sz w:val="21"/>
                <w:szCs w:val="21"/>
              </w:rPr>
              <w:t>であること</w:t>
            </w:r>
            <w:r w:rsidRPr="00BF63F9">
              <w:rPr>
                <w:rFonts w:ascii="MS UI Gothic" w:eastAsia="MS UI Gothic" w:hAnsi="MS UI Gothic" w:hint="eastAsia"/>
                <w:sz w:val="21"/>
                <w:szCs w:val="21"/>
              </w:rPr>
              <w:t>。</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6(27)</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(2(16)</w:t>
            </w:r>
            <w:r w:rsidRPr="00BF63F9">
              <w:rPr>
                <w:rFonts w:ascii="MS UI Gothic" w:eastAsia="MS UI Gothic" w:hAnsi="MS UI Gothic" w:hint="eastAsia"/>
                <w:sz w:val="18"/>
                <w:szCs w:val="18"/>
              </w:rPr>
              <w:t>⑩</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single" w:sz="4" w:space="0" w:color="auto"/>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87</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かかりつけ医</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連携薬剤</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調整加算</w:t>
            </w:r>
          </w:p>
        </w:tc>
        <w:tc>
          <w:tcPr>
            <w:tcW w:w="6804" w:type="dxa"/>
            <w:gridSpan w:val="6"/>
            <w:tcBorders>
              <w:top w:val="single" w:sz="4" w:space="0" w:color="auto"/>
              <w:bottom w:val="nil"/>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別に厚生労働大臣が定める基準に適合する介護老人保健施設において、入所者に対し、介護保健施設サービスを行った場合は、当該基準に掲げる区分に従い、当該入所者</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人につき</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回を限度として、当該入所者の退所時に所定単位数を加算</w:t>
            </w:r>
            <w:r w:rsidR="00F621D7"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tc>
        <w:tc>
          <w:tcPr>
            <w:tcW w:w="1134" w:type="dxa"/>
            <w:tcBorders>
              <w:top w:val="single" w:sz="4" w:space="0" w:color="auto"/>
              <w:bottom w:val="nil"/>
            </w:tcBorders>
            <w:shd w:val="clear" w:color="auto" w:fill="auto"/>
          </w:tcPr>
          <w:p w:rsidR="00380443" w:rsidRPr="00BF63F9" w:rsidRDefault="0038044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8044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のワの注</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sz w:val="21"/>
                <w:szCs w:val="21"/>
              </w:rPr>
            </w:pP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 xml:space="preserve">　かかりつけ医連携薬剤調整加算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Ⅰ</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100</w:t>
            </w:r>
            <w:r w:rsidR="003702B6" w:rsidRPr="00BF63F9">
              <w:rPr>
                <w:rFonts w:ascii="MS UI Gothic" w:eastAsia="MS UI Gothic" w:hAnsi="MS UI Gothic" w:cs="メイリオ" w:hint="eastAsia"/>
                <w:kern w:val="0"/>
                <w:sz w:val="21"/>
                <w:szCs w:val="21"/>
              </w:rPr>
              <w:t>単位</w:t>
            </w:r>
          </w:p>
        </w:tc>
        <w:tc>
          <w:tcPr>
            <w:tcW w:w="1134" w:type="dxa"/>
            <w:tcBorders>
              <w:top w:val="nil"/>
              <w:bottom w:val="nil"/>
            </w:tcBorders>
            <w:shd w:val="clear" w:color="auto" w:fill="auto"/>
          </w:tcPr>
          <w:p w:rsidR="003702B6" w:rsidRPr="00BF63F9" w:rsidRDefault="0038044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5C4DFA" w:rsidP="00F61990">
            <w:pPr>
              <w:spacing w:line="240" w:lineRule="exact"/>
              <w:ind w:left="327" w:hangingChars="176" w:hanging="327"/>
              <w:jc w:val="left"/>
              <w:rPr>
                <w:rFonts w:ascii="MS UI Gothic" w:eastAsia="MS UI Gothic" w:hAnsi="MS UI Gothic"/>
                <w:sz w:val="21"/>
                <w:szCs w:val="21"/>
              </w:rPr>
            </w:pPr>
            <w:r w:rsidRPr="00BF63F9">
              <w:rPr>
                <w:rFonts w:ascii="MS UI Gothic" w:eastAsia="MS UI Gothic" w:hAnsi="MS UI Gothic" w:cs="メイリオ"/>
                <w:kern w:val="0"/>
                <w:sz w:val="21"/>
                <w:szCs w:val="21"/>
              </w:rPr>
              <w:t>(2)</w:t>
            </w:r>
            <w:r w:rsidR="003702B6" w:rsidRPr="00BF63F9">
              <w:rPr>
                <w:rFonts w:ascii="MS UI Gothic" w:eastAsia="MS UI Gothic" w:hAnsi="MS UI Gothic" w:cs="メイリオ" w:hint="eastAsia"/>
                <w:kern w:val="0"/>
                <w:sz w:val="21"/>
                <w:szCs w:val="21"/>
              </w:rPr>
              <w:t xml:space="preserve">　かかりつけ医連携薬剤調整加算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Ⅱ</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240</w:t>
            </w:r>
            <w:r w:rsidR="003702B6" w:rsidRPr="00BF63F9">
              <w:rPr>
                <w:rFonts w:ascii="MS UI Gothic" w:eastAsia="MS UI Gothic" w:hAnsi="MS UI Gothic" w:cs="メイリオ" w:hint="eastAsia"/>
                <w:kern w:val="0"/>
                <w:sz w:val="21"/>
                <w:szCs w:val="21"/>
              </w:rPr>
              <w:t>単位</w:t>
            </w:r>
          </w:p>
        </w:tc>
        <w:tc>
          <w:tcPr>
            <w:tcW w:w="1134" w:type="dxa"/>
            <w:tcBorders>
              <w:top w:val="nil"/>
              <w:bottom w:val="nil"/>
            </w:tcBorders>
            <w:shd w:val="clear" w:color="auto" w:fill="auto"/>
          </w:tcPr>
          <w:p w:rsidR="003702B6" w:rsidRPr="00BF63F9" w:rsidRDefault="0038044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5C4DFA" w:rsidP="00F61990">
            <w:pPr>
              <w:spacing w:line="240" w:lineRule="exact"/>
              <w:ind w:left="327" w:hangingChars="176" w:hanging="327"/>
              <w:jc w:val="left"/>
              <w:rPr>
                <w:rFonts w:ascii="MS UI Gothic" w:eastAsia="MS UI Gothic" w:hAnsi="MS UI Gothic"/>
                <w:sz w:val="21"/>
                <w:szCs w:val="21"/>
              </w:rPr>
            </w:pPr>
            <w:r w:rsidRPr="00BF63F9">
              <w:rPr>
                <w:rFonts w:ascii="MS UI Gothic" w:eastAsia="MS UI Gothic" w:hAnsi="MS UI Gothic" w:cs="メイリオ"/>
                <w:kern w:val="0"/>
                <w:sz w:val="21"/>
                <w:szCs w:val="21"/>
              </w:rPr>
              <w:t>(3)</w:t>
            </w:r>
            <w:r w:rsidR="003702B6" w:rsidRPr="00BF63F9">
              <w:rPr>
                <w:rFonts w:ascii="MS UI Gothic" w:eastAsia="MS UI Gothic" w:hAnsi="MS UI Gothic" w:cs="メイリオ" w:hint="eastAsia"/>
                <w:kern w:val="0"/>
                <w:sz w:val="21"/>
                <w:szCs w:val="21"/>
              </w:rPr>
              <w:t xml:space="preserve">　かかりつけ医連携薬剤調整加算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Ⅲ</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100</w:t>
            </w:r>
            <w:r w:rsidR="003702B6" w:rsidRPr="00BF63F9">
              <w:rPr>
                <w:rFonts w:ascii="MS UI Gothic" w:eastAsia="MS UI Gothic" w:hAnsi="MS UI Gothic" w:cs="メイリオ" w:hint="eastAsia"/>
                <w:kern w:val="0"/>
                <w:sz w:val="21"/>
                <w:szCs w:val="21"/>
              </w:rPr>
              <w:t>単位</w:t>
            </w:r>
          </w:p>
        </w:tc>
        <w:tc>
          <w:tcPr>
            <w:tcW w:w="1134" w:type="dxa"/>
            <w:tcBorders>
              <w:top w:val="nil"/>
              <w:bottom w:val="single" w:sz="4" w:space="0" w:color="auto"/>
            </w:tcBorders>
            <w:shd w:val="clear" w:color="auto" w:fill="auto"/>
          </w:tcPr>
          <w:p w:rsidR="003702B6" w:rsidRPr="00BF63F9" w:rsidRDefault="0038044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spacing w:line="240" w:lineRule="exact"/>
              <w:ind w:left="327" w:hangingChars="176" w:hanging="327"/>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〔厚生労働大臣が定める基準〕</w:t>
            </w:r>
            <w:r w:rsidR="006B536E" w:rsidRPr="00BF63F9">
              <w:rPr>
                <w:rFonts w:ascii="MS UI Gothic" w:eastAsia="MS UI Gothic" w:hAnsi="MS UI Gothic" w:cs="メイリオ" w:hint="eastAsia"/>
                <w:kern w:val="0"/>
                <w:sz w:val="21"/>
                <w:szCs w:val="21"/>
              </w:rPr>
              <w:t xml:space="preserve">　大臣基準告示・九十一の二</w:t>
            </w:r>
          </w:p>
          <w:p w:rsidR="003702B6" w:rsidRPr="00BF63F9" w:rsidRDefault="003702B6" w:rsidP="00F61990">
            <w:pPr>
              <w:spacing w:line="240" w:lineRule="exact"/>
              <w:ind w:left="327" w:hangingChars="176" w:hanging="327"/>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lastRenderedPageBreak/>
              <w:t>イ　かかりつけ医連携薬剤調整加算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Ⅰ</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spacing w:line="240" w:lineRule="exact"/>
              <w:ind w:leftChars="100" w:left="357" w:hanging="141"/>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次に掲げる基準のいずれにも適合</w:t>
            </w:r>
            <w:r w:rsidR="006B536E"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当該介護保健施設サービスを行う介護老人保健施設の医師又は薬剤師が高齢者の薬物療法に関する研修を受講していること。</w:t>
            </w:r>
          </w:p>
        </w:tc>
        <w:tc>
          <w:tcPr>
            <w:tcW w:w="1134" w:type="dxa"/>
            <w:tcBorders>
              <w:top w:val="dotted" w:sz="4" w:space="0" w:color="auto"/>
              <w:bottom w:val="dotted"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A16D66" w:rsidRPr="00BF63F9" w:rsidRDefault="005C4DFA" w:rsidP="005658B2">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6B536E" w:rsidRPr="00BF63F9">
              <w:rPr>
                <w:rFonts w:ascii="MS UI Gothic" w:eastAsia="MS UI Gothic" w:hAnsi="MS UI Gothic" w:cs="MS-Gothic" w:hint="eastAsia"/>
                <w:kern w:val="0"/>
                <w:sz w:val="21"/>
                <w:szCs w:val="21"/>
              </w:rPr>
              <w:t xml:space="preserve">　入所後</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月以内に、状況に応じて当該入所者の処方の内容を変更する可能性があることについて当該入所者の主治の医師に説明し、当該主治の医師が合意していること。</w:t>
            </w:r>
          </w:p>
        </w:tc>
        <w:tc>
          <w:tcPr>
            <w:tcW w:w="1134" w:type="dxa"/>
            <w:tcBorders>
              <w:top w:val="dotted" w:sz="4" w:space="0" w:color="auto"/>
              <w:bottom w:val="dotted"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3</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入所中に服用薬剤の総合的な評価を行い、評価の内容及び入所時と退所時の処方の内容に変更がある場合は変更の経緯、変更後の入所者の状態等について、退所時又は退所後</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月以内に当該入所者の主治の医師に情報提供を行い、その内容を診療録に記載していること。</w:t>
            </w:r>
          </w:p>
        </w:tc>
        <w:tc>
          <w:tcPr>
            <w:tcW w:w="1134" w:type="dxa"/>
            <w:tcBorders>
              <w:top w:val="dotted" w:sz="4" w:space="0" w:color="auto"/>
              <w:bottom w:val="single"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spacing w:line="240" w:lineRule="exact"/>
              <w:ind w:left="327" w:hangingChars="176" w:hanging="327"/>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ロ　かかりつけ医連携薬剤調整加算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Ⅱ</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spacing w:line="240" w:lineRule="exact"/>
              <w:ind w:leftChars="100" w:left="357" w:hanging="141"/>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次に掲げる基準のいずれにも適合</w:t>
            </w:r>
            <w:r w:rsidR="006B536E"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spacing w:line="240" w:lineRule="exact"/>
              <w:ind w:left="327" w:hangingChars="176" w:hanging="327"/>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かかりつけ医連携薬剤調整加算</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Ⅰ</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を算定していること。</w:t>
            </w:r>
          </w:p>
        </w:tc>
        <w:tc>
          <w:tcPr>
            <w:tcW w:w="1134" w:type="dxa"/>
            <w:tcBorders>
              <w:top w:val="dotted" w:sz="4" w:space="0" w:color="auto"/>
              <w:bottom w:val="dotted"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当該入所者の服薬情報等の情報を厚生労働省に提出し、処方に当たって、当該情報その他薬物療法の適切かつ有効な実施のために必要な情報を活用していること。</w:t>
            </w:r>
          </w:p>
        </w:tc>
        <w:tc>
          <w:tcPr>
            <w:tcW w:w="1134" w:type="dxa"/>
            <w:tcBorders>
              <w:top w:val="dotted" w:sz="4" w:space="0" w:color="auto"/>
              <w:bottom w:val="single"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spacing w:line="240" w:lineRule="exact"/>
              <w:ind w:left="327" w:hangingChars="176" w:hanging="327"/>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ハ　かかりつけ医連携薬剤調整加算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Ⅲ</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spacing w:line="240" w:lineRule="exact"/>
              <w:ind w:leftChars="100" w:left="357" w:hanging="141"/>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次に掲げる基準のいずれにも適合</w:t>
            </w:r>
            <w:r w:rsidR="006B536E"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spacing w:line="240" w:lineRule="exact"/>
              <w:ind w:left="327" w:hangingChars="176" w:hanging="327"/>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かかりつけ医連携薬剤調整加算</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Ⅱ</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を算定していること。</w:t>
            </w:r>
          </w:p>
        </w:tc>
        <w:tc>
          <w:tcPr>
            <w:tcW w:w="1134" w:type="dxa"/>
            <w:tcBorders>
              <w:top w:val="dotted" w:sz="4" w:space="0" w:color="auto"/>
              <w:bottom w:val="dotted"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当該入所者に</w:t>
            </w:r>
            <w:r w:rsidRPr="00BF63F9">
              <w:rPr>
                <w:rFonts w:ascii="MS UI Gothic" w:eastAsia="MS UI Gothic" w:hAnsi="MS UI Gothic" w:cs="MS-Gothic" w:hint="eastAsia"/>
                <w:kern w:val="0"/>
                <w:sz w:val="21"/>
                <w:szCs w:val="21"/>
              </w:rPr>
              <w:t>6</w:t>
            </w:r>
            <w:r w:rsidR="003702B6" w:rsidRPr="00BF63F9">
              <w:rPr>
                <w:rFonts w:ascii="MS UI Gothic" w:eastAsia="MS UI Gothic" w:hAnsi="MS UI Gothic" w:cs="MS-Gothic" w:hint="eastAsia"/>
                <w:kern w:val="0"/>
                <w:sz w:val="21"/>
                <w:szCs w:val="21"/>
              </w:rPr>
              <w:t>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種類以上減少させること。</w:t>
            </w:r>
          </w:p>
        </w:tc>
        <w:tc>
          <w:tcPr>
            <w:tcW w:w="1134" w:type="dxa"/>
            <w:tcBorders>
              <w:top w:val="dotted" w:sz="4" w:space="0" w:color="auto"/>
              <w:bottom w:val="dotted"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3</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退所時において処方されている内服薬の種類が、入所時に処方されていた内服薬の種類に比べて</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種類以上減少していること。</w:t>
            </w:r>
          </w:p>
        </w:tc>
        <w:tc>
          <w:tcPr>
            <w:tcW w:w="1134" w:type="dxa"/>
            <w:tcBorders>
              <w:top w:val="dotted" w:sz="4" w:space="0" w:color="auto"/>
              <w:bottom w:val="single" w:sz="4" w:space="0" w:color="auto"/>
            </w:tcBorders>
            <w:shd w:val="clear" w:color="auto" w:fill="auto"/>
          </w:tcPr>
          <w:p w:rsidR="003702B6" w:rsidRPr="00BF63F9" w:rsidRDefault="006B536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0" w:firstLineChars="0" w:firstLine="0"/>
              <w:jc w:val="left"/>
              <w:rPr>
                <w:rFonts w:ascii="MS UI Gothic" w:eastAsia="MS UI Gothic" w:hAnsi="MS UI Gothic"/>
                <w:sz w:val="18"/>
                <w:szCs w:val="18"/>
              </w:rPr>
            </w:pP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〔かかりつけ医連携薬剤調整加算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について〕</w:t>
            </w:r>
          </w:p>
          <w:p w:rsidR="003702B6" w:rsidRPr="00BF63F9" w:rsidRDefault="007F642E"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 xml:space="preserve">①　</w:t>
            </w:r>
            <w:r w:rsidR="003702B6" w:rsidRPr="00BF63F9">
              <w:rPr>
                <w:rFonts w:ascii="MS UI Gothic" w:eastAsia="MS UI Gothic" w:hAnsi="MS UI Gothic" w:cs="メイリオ" w:hint="eastAsia"/>
                <w:kern w:val="0"/>
                <w:sz w:val="21"/>
                <w:szCs w:val="21"/>
              </w:rPr>
              <w:t>入所者の薬物療法について、入所中の総合的な評価並びに入所時及び退所時における当該入所者の主治の医師との連携を評価するものであること。</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①</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②　入所後</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月以内に、別紙様式</w:t>
            </w:r>
            <w:r w:rsidR="005C4DFA" w:rsidRPr="00BF63F9">
              <w:rPr>
                <w:rFonts w:ascii="MS UI Gothic" w:eastAsia="MS UI Gothic" w:hAnsi="MS UI Gothic" w:cs="メイリオ" w:hint="eastAsia"/>
                <w:kern w:val="0"/>
                <w:sz w:val="21"/>
                <w:szCs w:val="21"/>
              </w:rPr>
              <w:t>8</w:t>
            </w:r>
            <w:r w:rsidRPr="00BF63F9">
              <w:rPr>
                <w:rFonts w:ascii="MS UI Gothic" w:eastAsia="MS UI Gothic" w:hAnsi="MS UI Gothic" w:cs="メイリオ" w:hint="eastAsia"/>
                <w:kern w:val="0"/>
                <w:sz w:val="21"/>
                <w:szCs w:val="21"/>
              </w:rPr>
              <w:t>を参考に、状況に応じて当該入所者の処方の内容を変更する可能性があることについて主治の医師に説明し、合意していること。その際、処方経緯等の情報を収集することが望ましいこと。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②</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③　入所中は、複数の薬剤の投与により期待される効果と副作用の可能性等について、当該入所者の病状及び生活状況等に伴う服薬アドヒアランスの変動等について十分に考慮した上で、総合的に評価を行う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③</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④　総合的な評価及び変更に当たっては、「高齢者の医薬品適正使用の指針</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総論編</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厚生労働省</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、「高齢者の医薬品適正使用の指針</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各論編</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療養環境別</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厚生労働省</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及び日本老年医学会の関連ガイドライン</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高齢者の安全な薬物療法ガイドライン</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等を参考にすること。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④</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⑤　退所時又は退所後</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月以内に、別紙様式</w:t>
            </w:r>
            <w:r w:rsidR="005C4DFA" w:rsidRPr="00BF63F9">
              <w:rPr>
                <w:rFonts w:ascii="MS UI Gothic" w:eastAsia="MS UI Gothic" w:hAnsi="MS UI Gothic" w:cs="メイリオ" w:hint="eastAsia"/>
                <w:kern w:val="0"/>
                <w:sz w:val="21"/>
                <w:szCs w:val="21"/>
              </w:rPr>
              <w:t>9</w:t>
            </w:r>
            <w:r w:rsidRPr="00BF63F9">
              <w:rPr>
                <w:rFonts w:ascii="MS UI Gothic" w:eastAsia="MS UI Gothic" w:hAnsi="MS UI Gothic" w:cs="メイリオ" w:hint="eastAsia"/>
                <w:kern w:val="0"/>
                <w:sz w:val="21"/>
                <w:szCs w:val="21"/>
              </w:rPr>
              <w:t>を参考に、評価の内容、処方内容の変更の理由・経緯、変更後の状態等について、主治の医師に情報提供を行い、その内容を診療録に記載している場合に、当該入所者</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人につき</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回を限度として、当該入所者の退所時に所定単位数を加算する。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⑤</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A16D66" w:rsidRPr="00BF63F9" w:rsidRDefault="003702B6" w:rsidP="005658B2">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⑥　当該介護保健施設サービスを行う介護老人保健施設の医師又は常勤の薬剤師が、高齢者の薬物療法に関する内容を含む研修を受講していること。ただし、高齢者の薬物療法に関する十分な経験を有する医師又は薬剤師については、高齢者の薬物療法に関する研修を受講した者とみなす。また、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kern w:val="0"/>
                <w:sz w:val="21"/>
                <w:szCs w:val="21"/>
              </w:rPr>
              <w:t>10</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日までの間にあっては、研修を受講予定</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月以降、受講申込書などを持っている場合</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であれば、研修を受講した者とみなすが、</w:t>
            </w:r>
            <w:r w:rsidR="005C4DFA" w:rsidRPr="00BF63F9">
              <w:rPr>
                <w:rFonts w:ascii="MS UI Gothic" w:eastAsia="MS UI Gothic" w:hAnsi="MS UI Gothic" w:cs="メイリオ"/>
                <w:kern w:val="0"/>
                <w:sz w:val="21"/>
                <w:szCs w:val="21"/>
              </w:rPr>
              <w:t>10</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日までに研修を受講していない場合には、</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月から</w:t>
            </w:r>
            <w:r w:rsidR="005C4DFA" w:rsidRPr="00BF63F9">
              <w:rPr>
                <w:rFonts w:ascii="MS UI Gothic" w:eastAsia="MS UI Gothic" w:hAnsi="MS UI Gothic" w:cs="メイリオ"/>
                <w:kern w:val="0"/>
                <w:sz w:val="21"/>
                <w:szCs w:val="21"/>
              </w:rPr>
              <w:t>10</w:t>
            </w:r>
            <w:r w:rsidRPr="00BF63F9">
              <w:rPr>
                <w:rFonts w:ascii="MS UI Gothic" w:eastAsia="MS UI Gothic" w:hAnsi="MS UI Gothic" w:cs="メイリオ" w:hint="eastAsia"/>
                <w:kern w:val="0"/>
                <w:sz w:val="21"/>
                <w:szCs w:val="21"/>
              </w:rPr>
              <w:t>月までに算定した当該加算については、遡り返還すること。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⑥</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⑦　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日までに入所した者について、処方内容の変更について主治の医師と合意しており、③、⑤及び⑥を満たす場合は、算定できる。</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6(29)</w:t>
            </w:r>
            <w:r w:rsidRPr="00BF63F9">
              <w:rPr>
                <w:rFonts w:ascii="MS UI Gothic" w:eastAsia="MS UI Gothic" w:hAnsi="MS UI Gothic" w:hint="eastAsia"/>
                <w:sz w:val="18"/>
                <w:szCs w:val="18"/>
              </w:rPr>
              <w:t>⑦</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〔かかりつけ医連携薬剤調整加算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について〕</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①　かかりつけ医連携薬剤調整加算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の算定要件を満たすこと。</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6(30)</w:t>
            </w:r>
            <w:r w:rsidRPr="00BF63F9">
              <w:rPr>
                <w:rFonts w:ascii="MS UI Gothic" w:eastAsia="MS UI Gothic" w:hAnsi="MS UI Gothic" w:hint="eastAsia"/>
                <w:sz w:val="18"/>
                <w:szCs w:val="18"/>
              </w:rPr>
              <w:t>①</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②　入所期間が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月以上であると見込まれる入所者であること。</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6(30)</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③　厚生労働省への情報の提出は、入所期間が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月を超えると見込まれる入所者について、ＬＩＦＥを用いて行うこととする。ＬＩＦＥへの提出情報、提出頻度等については、「科学的介護情報システム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lastRenderedPageBreak/>
              <w:t>サービスの質の向上を図るため、ＬＩＦＥへの提出情報及びフィードバック情報を活用し、入所者の病状、服薬アドヒアランス等に応じた処方の検討</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、当該検討に基づく処方</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、処方後の状態等を踏まえた総合的な評価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、その評価結果を踏まえた処方継続又は処方変更</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の一連のサイクル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ＰＤＣＡサイクル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により、サービスの質の管理を行うこと。</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6(30)</w:t>
            </w:r>
            <w:r w:rsidRPr="00BF63F9">
              <w:rPr>
                <w:rFonts w:ascii="MS UI Gothic" w:eastAsia="MS UI Gothic" w:hAnsi="MS UI Gothic" w:hint="eastAsia"/>
                <w:sz w:val="18"/>
                <w:szCs w:val="18"/>
              </w:rPr>
              <w:t>③</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〔かかりつけ医連携薬剤調整加算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Ⅲ</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について〕</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①　かかりつけ医連携薬剤調整加算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の算定要件を満たすこと。</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6(31)</w:t>
            </w:r>
            <w:r w:rsidRPr="00BF63F9">
              <w:rPr>
                <w:rFonts w:ascii="MS UI Gothic" w:eastAsia="MS UI Gothic" w:hAnsi="MS UI Gothic" w:hint="eastAsia"/>
                <w:sz w:val="18"/>
                <w:szCs w:val="18"/>
              </w:rPr>
              <w:t>①</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②　内服を開始して</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週間以上経過した内服薬が</w:t>
            </w:r>
            <w:r w:rsidR="005C4DFA" w:rsidRPr="00BF63F9">
              <w:rPr>
                <w:rFonts w:ascii="MS UI Gothic" w:eastAsia="MS UI Gothic" w:hAnsi="MS UI Gothic" w:cs="メイリオ" w:hint="eastAsia"/>
                <w:kern w:val="0"/>
                <w:sz w:val="21"/>
                <w:szCs w:val="21"/>
              </w:rPr>
              <w:t>6</w:t>
            </w:r>
            <w:r w:rsidRPr="00BF63F9">
              <w:rPr>
                <w:rFonts w:ascii="MS UI Gothic" w:eastAsia="MS UI Gothic" w:hAnsi="MS UI Gothic" w:cs="メイリオ" w:hint="eastAsia"/>
                <w:kern w:val="0"/>
                <w:sz w:val="21"/>
                <w:szCs w:val="21"/>
              </w:rPr>
              <w:t>種類以上処方されている入所者に対して、入所中に当該処方の内容を介護老人保健施設の医師と当該入所者の主治の医師が共同し、総合的に評価及び調整を行い、介護老人保健施設の医師が、当該入所者に処方する内服薬について、入所時に処方されていた内服薬の種類に比べ</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種類以上減少させ、かつ、退所時において処方されている内服薬の種類が、入所時に比べ継続して</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種類以上減少している場合に、当該入所者一人につき</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回を限度として、当該入所者の退所時に所定単位数を加算する。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6(31)</w:t>
            </w:r>
            <w:r w:rsidRPr="00BF63F9">
              <w:rPr>
                <w:rFonts w:ascii="MS UI Gothic" w:eastAsia="MS UI Gothic" w:hAnsi="MS UI Gothic" w:hint="eastAsia"/>
                <w:sz w:val="18"/>
                <w:szCs w:val="18"/>
              </w:rPr>
              <w:t>②</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③　入所時において当該入所者が処方されている内服薬のうち、頓服薬については内服薬の種類数から除外する。また、服用を開始して</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週間以内の薬剤については、調整前の内服薬の種類数から除外する。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6(31)</w:t>
            </w:r>
            <w:r w:rsidRPr="00BF63F9">
              <w:rPr>
                <w:rFonts w:ascii="MS UI Gothic" w:eastAsia="MS UI Gothic" w:hAnsi="MS UI Gothic" w:hint="eastAsia"/>
                <w:sz w:val="18"/>
                <w:szCs w:val="18"/>
              </w:rPr>
              <w:t>③</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④　当該加算の算定における内服薬の種類数の計算に当たっては、錠剤、カプセル剤、散剤、顆粒剤及び液剤については、</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銘柄ごとに</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種類として計算する。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6(31)</w:t>
            </w:r>
            <w:r w:rsidRPr="00BF63F9">
              <w:rPr>
                <w:rFonts w:ascii="MS UI Gothic" w:eastAsia="MS UI Gothic" w:hAnsi="MS UI Gothic" w:hint="eastAsia"/>
                <w:sz w:val="18"/>
                <w:szCs w:val="18"/>
              </w:rPr>
              <w:t>④</w:t>
            </w:r>
          </w:p>
        </w:tc>
      </w:tr>
      <w:tr w:rsidR="00F61990" w:rsidRPr="00BF63F9" w:rsidTr="005658B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⑤　当該加算を算定するに当たっては、合意した内容や調整の要点を診療録に記載する。</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6(31)</w:t>
            </w:r>
            <w:r w:rsidRPr="00BF63F9">
              <w:rPr>
                <w:rFonts w:ascii="MS UI Gothic" w:eastAsia="MS UI Gothic" w:hAnsi="MS UI Gothic" w:hint="eastAsia"/>
                <w:sz w:val="18"/>
                <w:szCs w:val="18"/>
              </w:rPr>
              <w:t>⑤</w:t>
            </w:r>
          </w:p>
        </w:tc>
      </w:tr>
      <w:tr w:rsidR="00F61990" w:rsidRPr="00BF63F9" w:rsidTr="008D75E1">
        <w:trPr>
          <w:trHeight w:val="20"/>
        </w:trPr>
        <w:tc>
          <w:tcPr>
            <w:tcW w:w="1201" w:type="dxa"/>
            <w:tcBorders>
              <w:bottom w:val="dotted" w:sz="4" w:space="0" w:color="auto"/>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88</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緊急時施設</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療養費</w:t>
            </w:r>
          </w:p>
        </w:tc>
        <w:tc>
          <w:tcPr>
            <w:tcW w:w="6804" w:type="dxa"/>
            <w:gridSpan w:val="6"/>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入所者の</w:t>
            </w:r>
            <w:r w:rsidR="004B137E" w:rsidRPr="00BF63F9">
              <w:rPr>
                <w:rFonts w:ascii="MS UI Gothic" w:eastAsia="MS UI Gothic" w:hAnsi="MS UI Gothic" w:hint="eastAsia"/>
                <w:sz w:val="21"/>
                <w:szCs w:val="21"/>
              </w:rPr>
              <w:t>病状</w:t>
            </w:r>
            <w:r w:rsidRPr="00BF63F9">
              <w:rPr>
                <w:rFonts w:ascii="MS UI Gothic" w:eastAsia="MS UI Gothic" w:hAnsi="MS UI Gothic" w:hint="eastAsia"/>
                <w:sz w:val="21"/>
                <w:szCs w:val="21"/>
              </w:rPr>
              <w:t>が著しく変化した場合に、緊急その他やむを得ない事情により行われる次に掲げる医療行為につき算定</w:t>
            </w:r>
            <w:r w:rsidR="00C95D4F"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p>
        </w:tc>
        <w:tc>
          <w:tcPr>
            <w:tcW w:w="1134" w:type="dxa"/>
            <w:shd w:val="clear" w:color="auto" w:fill="auto"/>
          </w:tcPr>
          <w:p w:rsidR="00C95D4F" w:rsidRPr="00BF63F9" w:rsidRDefault="00C95D4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C95D4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のカ</w:t>
            </w:r>
          </w:p>
        </w:tc>
      </w:tr>
      <w:tr w:rsidR="00F61990" w:rsidRPr="00BF63F9" w:rsidTr="008D75E1">
        <w:trPr>
          <w:trHeight w:val="20"/>
        </w:trPr>
        <w:tc>
          <w:tcPr>
            <w:tcW w:w="1201" w:type="dxa"/>
            <w:tcBorders>
              <w:top w:val="dotted" w:sz="4" w:space="0" w:color="auto"/>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緊急時治療管理</w:t>
            </w:r>
            <w:r w:rsidR="005C4DFA" w:rsidRPr="00BF63F9">
              <w:rPr>
                <w:rFonts w:ascii="MS UI Gothic" w:eastAsia="MS UI Gothic" w:hAnsi="MS UI Gothic" w:hint="eastAsia"/>
                <w:sz w:val="21"/>
                <w:szCs w:val="21"/>
              </w:rPr>
              <w:t>(1</w:t>
            </w:r>
            <w:r w:rsidR="008507D4" w:rsidRPr="00BF63F9">
              <w:rPr>
                <w:rFonts w:ascii="MS UI Gothic" w:eastAsia="MS UI Gothic" w:hAnsi="MS UI Gothic" w:hint="eastAsia"/>
                <w:sz w:val="21"/>
                <w:szCs w:val="21"/>
              </w:rPr>
              <w:t>日につき</w:t>
            </w:r>
            <w:r w:rsidR="005C4DFA" w:rsidRPr="00BF63F9">
              <w:rPr>
                <w:rFonts w:ascii="MS UI Gothic" w:eastAsia="MS UI Gothic" w:hAnsi="MS UI Gothic" w:hint="eastAsia"/>
                <w:sz w:val="21"/>
                <w:szCs w:val="21"/>
              </w:rPr>
              <w:t>)</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入所者の病状が重篤となり救命救急医療が必要な場合において</w:t>
            </w:r>
            <w:r w:rsidR="00EB42A2" w:rsidRPr="00BF63F9">
              <w:rPr>
                <w:rFonts w:ascii="MS UI Gothic" w:eastAsia="MS UI Gothic" w:hAnsi="MS UI Gothic" w:hint="eastAsia"/>
                <w:sz w:val="21"/>
                <w:szCs w:val="21"/>
              </w:rPr>
              <w:t>応急</w:t>
            </w:r>
            <w:r w:rsidR="003702B6" w:rsidRPr="00BF63F9">
              <w:rPr>
                <w:rFonts w:ascii="MS UI Gothic" w:eastAsia="MS UI Gothic" w:hAnsi="MS UI Gothic" w:hint="eastAsia"/>
                <w:sz w:val="21"/>
                <w:szCs w:val="21"/>
              </w:rPr>
              <w:t>的な治療管理としての投薬、検査、注射、処置等を行ったときに、</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518</w:t>
            </w:r>
            <w:r w:rsidR="003702B6" w:rsidRPr="00BF63F9">
              <w:rPr>
                <w:rFonts w:ascii="MS UI Gothic" w:eastAsia="MS UI Gothic" w:hAnsi="MS UI Gothic" w:hint="eastAsia"/>
                <w:sz w:val="21"/>
                <w:szCs w:val="21"/>
              </w:rPr>
              <w:t>単位を算定していますか。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のタ</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の注</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の①のイ</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同一の入所者について、</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月に</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回、連続する</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日を限度として算定</w:t>
            </w:r>
            <w:r w:rsidR="00585780"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例えば、</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月に連続しない</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日を</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回算定することはできません</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のタの</w:t>
            </w:r>
          </w:p>
          <w:p w:rsidR="003702B6" w:rsidRPr="00BF63F9" w:rsidRDefault="005C4DFA"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(1)</w:t>
            </w:r>
            <w:r w:rsidR="003702B6" w:rsidRPr="00BF63F9">
              <w:rPr>
                <w:rFonts w:ascii="MS UI Gothic" w:eastAsia="MS UI Gothic" w:hAnsi="MS UI Gothic" w:hint="eastAsia"/>
                <w:sz w:val="18"/>
                <w:szCs w:val="18"/>
              </w:rPr>
              <w:t>の注</w:t>
            </w:r>
            <w:r w:rsidRPr="00BF63F9">
              <w:rPr>
                <w:rFonts w:ascii="MS UI Gothic" w:eastAsia="MS UI Gothic" w:hAnsi="MS UI Gothic" w:hint="eastAsia"/>
                <w:sz w:val="18"/>
                <w:szCs w:val="18"/>
              </w:rPr>
              <w:t>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の①のロ</w:t>
            </w:r>
          </w:p>
        </w:tc>
      </w:tr>
      <w:tr w:rsidR="00F61990" w:rsidRPr="00BF63F9" w:rsidTr="00BF0FC2">
        <w:trPr>
          <w:trHeight w:val="409"/>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A16D6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緊急時治療管理と特定治療</w:t>
            </w:r>
            <w:r w:rsidR="00CA5C70" w:rsidRPr="00BF63F9">
              <w:rPr>
                <w:rFonts w:ascii="MS UI Gothic" w:eastAsia="MS UI Gothic" w:hAnsi="MS UI Gothic" w:hint="eastAsia"/>
                <w:sz w:val="21"/>
                <w:szCs w:val="21"/>
              </w:rPr>
              <w:t>とは</w:t>
            </w:r>
            <w:r w:rsidR="003702B6" w:rsidRPr="00BF63F9">
              <w:rPr>
                <w:rFonts w:ascii="MS UI Gothic" w:eastAsia="MS UI Gothic" w:hAnsi="MS UI Gothic" w:hint="eastAsia"/>
                <w:sz w:val="21"/>
                <w:szCs w:val="21"/>
              </w:rPr>
              <w:t>同時に算定</w:t>
            </w:r>
            <w:r w:rsidR="00CA5C70" w:rsidRPr="00BF63F9">
              <w:rPr>
                <w:rFonts w:ascii="MS UI Gothic" w:eastAsia="MS UI Gothic" w:hAnsi="MS UI Gothic" w:hint="eastAsia"/>
                <w:sz w:val="21"/>
                <w:szCs w:val="21"/>
              </w:rPr>
              <w:t>することはできない</w:t>
            </w:r>
            <w:r w:rsidR="003702B6" w:rsidRPr="00BF63F9">
              <w:rPr>
                <w:rFonts w:ascii="MS UI Gothic" w:eastAsia="MS UI Gothic" w:hAnsi="MS UI Gothic" w:hint="eastAsia"/>
                <w:sz w:val="21"/>
                <w:szCs w:val="21"/>
              </w:rPr>
              <w:t>。</w:t>
            </w:r>
          </w:p>
          <w:p w:rsidR="00A16D66" w:rsidRPr="00BF63F9" w:rsidRDefault="00A16D66" w:rsidP="00F61990">
            <w:pPr>
              <w:adjustRightInd w:val="0"/>
              <w:spacing w:line="240" w:lineRule="exact"/>
              <w:ind w:left="186" w:hangingChars="100" w:hanging="186"/>
              <w:contextualSpacing/>
              <w:jc w:val="left"/>
              <w:rPr>
                <w:rFonts w:ascii="MS UI Gothic" w:eastAsia="MS UI Gothic" w:hAnsi="MS UI Gothic"/>
                <w:sz w:val="21"/>
                <w:szCs w:val="21"/>
              </w:rPr>
            </w:pP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の①のハ</w:t>
            </w:r>
          </w:p>
        </w:tc>
      </w:tr>
      <w:tr w:rsidR="00F61990" w:rsidRPr="00BF63F9" w:rsidTr="00BF0FC2">
        <w:trPr>
          <w:trHeight w:val="699"/>
        </w:trPr>
        <w:tc>
          <w:tcPr>
            <w:tcW w:w="1201" w:type="dxa"/>
            <w:tcBorders>
              <w:top w:val="nil"/>
              <w:bottom w:val="dotted"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緊急時治療管理</w:t>
            </w:r>
            <w:r w:rsidR="00CA5C70" w:rsidRPr="00BF63F9">
              <w:rPr>
                <w:rFonts w:ascii="MS UI Gothic" w:eastAsia="MS UI Gothic" w:hAnsi="MS UI Gothic" w:hint="eastAsia"/>
                <w:sz w:val="21"/>
                <w:szCs w:val="21"/>
              </w:rPr>
              <w:t>の対象となる入所者</w:t>
            </w:r>
            <w:r w:rsidR="003702B6" w:rsidRPr="00BF63F9">
              <w:rPr>
                <w:rFonts w:ascii="MS UI Gothic" w:eastAsia="MS UI Gothic" w:hAnsi="MS UI Gothic" w:hint="eastAsia"/>
                <w:sz w:val="21"/>
                <w:szCs w:val="21"/>
              </w:rPr>
              <w:t>は、次の</w:t>
            </w:r>
            <w:r w:rsidR="00CA5C70" w:rsidRPr="00BF63F9">
              <w:rPr>
                <w:rFonts w:ascii="MS UI Gothic" w:eastAsia="MS UI Gothic" w:hAnsi="MS UI Gothic" w:hint="eastAsia"/>
                <w:sz w:val="21"/>
                <w:szCs w:val="21"/>
              </w:rPr>
              <w:t>とおりであること</w:t>
            </w:r>
            <w:r w:rsidR="003702B6" w:rsidRPr="00BF63F9">
              <w:rPr>
                <w:rFonts w:ascii="MS UI Gothic" w:eastAsia="MS UI Gothic" w:hAnsi="MS UI Gothic" w:hint="eastAsia"/>
                <w:sz w:val="21"/>
                <w:szCs w:val="21"/>
              </w:rPr>
              <w:t>。</w:t>
            </w:r>
          </w:p>
          <w:p w:rsidR="00FC3B7D" w:rsidRPr="00BF63F9" w:rsidRDefault="00FC3B7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ア 意識障害又は昏睡</w:t>
            </w:r>
          </w:p>
          <w:p w:rsidR="00FC3B7D" w:rsidRPr="00BF63F9" w:rsidRDefault="00FC3B7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急性呼吸不全又は慢性呼吸不全の急性増悪</w:t>
            </w:r>
          </w:p>
          <w:p w:rsidR="00FC3B7D" w:rsidRPr="00BF63F9" w:rsidRDefault="00FC3B7D"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ウ 急性心不全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心筋梗塞を含む。</w:t>
            </w:r>
            <w:r w:rsidR="005C4DFA" w:rsidRPr="00BF63F9">
              <w:rPr>
                <w:rFonts w:ascii="MS UI Gothic" w:eastAsia="MS UI Gothic" w:hAnsi="MS UI Gothic" w:hint="eastAsia"/>
                <w:sz w:val="21"/>
                <w:szCs w:val="21"/>
              </w:rPr>
              <w:t>)</w:t>
            </w:r>
          </w:p>
          <w:p w:rsidR="00FC3B7D" w:rsidRPr="00BF63F9" w:rsidRDefault="00FC3B7D"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エ ショック</w:t>
            </w:r>
          </w:p>
          <w:p w:rsidR="00FC3B7D" w:rsidRPr="00BF63F9" w:rsidRDefault="00FC3B7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オ 重篤な代謝障害</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肝不全、腎不全、重症糖尿等</w:t>
            </w:r>
            <w:r w:rsidR="005C4DFA" w:rsidRPr="00BF63F9">
              <w:rPr>
                <w:rFonts w:ascii="MS UI Gothic" w:eastAsia="MS UI Gothic" w:hAnsi="MS UI Gothic" w:hint="eastAsia"/>
                <w:sz w:val="21"/>
                <w:szCs w:val="21"/>
              </w:rPr>
              <w:t>)</w:t>
            </w:r>
          </w:p>
          <w:p w:rsidR="00FC3B7D" w:rsidRPr="00BF63F9" w:rsidRDefault="00FC3B7D"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カ その他薬物中毒等で重篤なもの</w:t>
            </w:r>
          </w:p>
        </w:tc>
        <w:tc>
          <w:tcPr>
            <w:tcW w:w="1134" w:type="dxa"/>
            <w:tcBorders>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の①のニ</w:t>
            </w:r>
          </w:p>
        </w:tc>
      </w:tr>
      <w:tr w:rsidR="00F61990" w:rsidRPr="00BF63F9" w:rsidTr="005658B2">
        <w:trPr>
          <w:trHeight w:val="425"/>
        </w:trPr>
        <w:tc>
          <w:tcPr>
            <w:tcW w:w="1201" w:type="dxa"/>
            <w:tcBorders>
              <w:top w:val="dotted" w:sz="4" w:space="0" w:color="auto"/>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特定治療</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介護老人保健施設においてやむを得ない事情により行われるリハビリテーション、処置、手術、麻酔又は放射線治療について、診療報酬の算定方法</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年厚生労働省告示第</w:t>
            </w:r>
            <w:r w:rsidR="005C4DFA" w:rsidRPr="00BF63F9">
              <w:rPr>
                <w:rFonts w:ascii="MS UI Gothic" w:eastAsia="MS UI Gothic" w:hAnsi="MS UI Gothic" w:hint="eastAsia"/>
                <w:sz w:val="21"/>
                <w:szCs w:val="21"/>
              </w:rPr>
              <w:t>59</w:t>
            </w:r>
            <w:r w:rsidRPr="00BF63F9">
              <w:rPr>
                <w:rFonts w:ascii="MS UI Gothic" w:eastAsia="MS UI Gothic" w:hAnsi="MS UI Gothic" w:hint="eastAsia"/>
                <w:sz w:val="21"/>
                <w:szCs w:val="21"/>
              </w:rPr>
              <w:t>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別表第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医科診療報酬点数表により算定する点数に</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円を乗じて得た額を算定していますか。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のタの</w:t>
            </w:r>
            <w:r w:rsidR="005C4DFA" w:rsidRPr="00BF63F9">
              <w:rPr>
                <w:rFonts w:ascii="MS UI Gothic" w:eastAsia="MS UI Gothic" w:hAnsi="MS UI Gothic" w:hint="eastAsia"/>
                <w:sz w:val="18"/>
                <w:szCs w:val="18"/>
              </w:rPr>
              <w:t>(2)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6(32)</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②イ</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算定できないものは、利用者等告示第</w:t>
            </w:r>
            <w:r w:rsidR="005C4DFA" w:rsidRPr="00BF63F9">
              <w:rPr>
                <w:rFonts w:ascii="MS UI Gothic" w:eastAsia="MS UI Gothic" w:hAnsi="MS UI Gothic" w:hint="eastAsia"/>
                <w:sz w:val="21"/>
                <w:szCs w:val="21"/>
              </w:rPr>
              <w:t>67</w:t>
            </w:r>
            <w:r w:rsidRPr="00BF63F9">
              <w:rPr>
                <w:rFonts w:ascii="MS UI Gothic" w:eastAsia="MS UI Gothic" w:hAnsi="MS UI Gothic" w:hint="eastAsia"/>
                <w:sz w:val="21"/>
                <w:szCs w:val="21"/>
              </w:rPr>
              <w:t>号を確認してください。</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6(32)</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②ロ</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上記の算定できないものの具体的取扱いは、診療報酬の算定方法</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年厚生労働省告示第</w:t>
            </w:r>
            <w:r w:rsidR="005C4DFA" w:rsidRPr="00BF63F9">
              <w:rPr>
                <w:rFonts w:ascii="MS UI Gothic" w:eastAsia="MS UI Gothic" w:hAnsi="MS UI Gothic" w:hint="eastAsia"/>
                <w:sz w:val="21"/>
                <w:szCs w:val="21"/>
              </w:rPr>
              <w:t>59</w:t>
            </w:r>
            <w:r w:rsidRPr="00BF63F9">
              <w:rPr>
                <w:rFonts w:ascii="MS UI Gothic" w:eastAsia="MS UI Gothic" w:hAnsi="MS UI Gothic" w:hint="eastAsia"/>
                <w:sz w:val="21"/>
                <w:szCs w:val="21"/>
              </w:rPr>
              <w:t>号</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別表第一医科診療報酬点数表の取扱いの例によること。</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(32)</w:t>
            </w:r>
            <w:r w:rsidRPr="00BF63F9">
              <w:rPr>
                <w:rFonts w:ascii="MS UI Gothic" w:eastAsia="MS UI Gothic" w:hAnsi="MS UI Gothic" w:hint="eastAsia"/>
                <w:sz w:val="18"/>
                <w:szCs w:val="18"/>
              </w:rPr>
              <w:t>の②ハ</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89</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所定疾患</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施設療養費</w:t>
            </w: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別に厚生労働大臣が定める基準に適合する介護老人保健施設において、別に厚生労働大臣が定める入所者に対し、投薬、検査、注射、処置等を行った場合</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肺炎の者又は尿路感染症の者に対しては診療に当たり検査を行った場合に限る。</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は、当該基準に掲げる区分に従い、次に掲げる所定単位数を算定していますか。ただし、次に掲げるいずれかの施設療養費を算定している場合においては、次に掲げるその他の施</w:t>
            </w:r>
            <w:r w:rsidR="003702B6" w:rsidRPr="00BF63F9">
              <w:rPr>
                <w:rFonts w:ascii="MS UI Gothic" w:eastAsia="MS UI Gothic" w:hAnsi="MS UI Gothic" w:hint="eastAsia"/>
                <w:sz w:val="21"/>
                <w:szCs w:val="21"/>
              </w:rPr>
              <w:lastRenderedPageBreak/>
              <w:t>設療養費は算定しない。</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のヨ注</w:t>
            </w:r>
            <w:r w:rsidR="005C4DFA" w:rsidRPr="00BF63F9">
              <w:rPr>
                <w:rFonts w:ascii="MS UI Gothic" w:eastAsia="MS UI Gothic" w:hAnsi="MS UI Gothic" w:hint="eastAsia"/>
                <w:sz w:val="18"/>
                <w:szCs w:val="18"/>
              </w:rPr>
              <w:t>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firstLineChars="0"/>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 xml:space="preserve">　所定疾患施設療養費</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Ⅰ</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 xml:space="preserve">　　　　</w:t>
            </w:r>
            <w:r w:rsidR="005C4DFA" w:rsidRPr="00BF63F9">
              <w:rPr>
                <w:rFonts w:ascii="MS UI Gothic" w:eastAsia="MS UI Gothic" w:hAnsi="MS UI Gothic" w:hint="eastAsia"/>
                <w:sz w:val="21"/>
                <w:szCs w:val="21"/>
                <w:lang w:eastAsia="zh-TW"/>
              </w:rPr>
              <w:t>239</w:t>
            </w:r>
            <w:r w:rsidRPr="00BF63F9">
              <w:rPr>
                <w:rFonts w:ascii="MS UI Gothic" w:eastAsia="MS UI Gothic" w:hAnsi="MS UI Gothic" w:hint="eastAsia"/>
                <w:sz w:val="21"/>
                <w:szCs w:val="21"/>
                <w:lang w:eastAsia="zh-TW"/>
              </w:rPr>
              <w:t>単位</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 xml:space="preserve">　所定疾患施設療養費</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Ⅱ</w:t>
            </w:r>
            <w:r w:rsidR="005C4DFA" w:rsidRPr="00BF63F9">
              <w:rPr>
                <w:rFonts w:ascii="MS UI Gothic" w:eastAsia="MS UI Gothic" w:hAnsi="MS UI Gothic" w:hint="eastAsia"/>
                <w:sz w:val="21"/>
                <w:szCs w:val="21"/>
                <w:lang w:eastAsia="zh-TW"/>
              </w:rPr>
              <w:t>)</w:t>
            </w:r>
            <w:r w:rsidRPr="00BF63F9">
              <w:rPr>
                <w:rFonts w:ascii="MS UI Gothic" w:eastAsia="MS UI Gothic" w:hAnsi="MS UI Gothic" w:hint="eastAsia"/>
                <w:sz w:val="21"/>
                <w:szCs w:val="21"/>
                <w:lang w:eastAsia="zh-TW"/>
              </w:rPr>
              <w:t xml:space="preserve">　　　　</w:t>
            </w:r>
            <w:r w:rsidR="005C4DFA" w:rsidRPr="00BF63F9">
              <w:rPr>
                <w:rFonts w:ascii="MS UI Gothic" w:eastAsia="MS UI Gothic" w:hAnsi="MS UI Gothic" w:hint="eastAsia"/>
                <w:sz w:val="21"/>
                <w:szCs w:val="21"/>
                <w:lang w:eastAsia="zh-TW"/>
              </w:rPr>
              <w:t>480</w:t>
            </w:r>
            <w:r w:rsidRPr="00BF63F9">
              <w:rPr>
                <w:rFonts w:ascii="MS UI Gothic" w:eastAsia="MS UI Gothic" w:hAnsi="MS UI Gothic" w:hint="eastAsia"/>
                <w:sz w:val="21"/>
                <w:szCs w:val="21"/>
                <w:lang w:eastAsia="zh-TW"/>
              </w:rPr>
              <w:t>単位</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w:t>
            </w:r>
            <w:r w:rsidR="003702B6" w:rsidRPr="00BF63F9">
              <w:rPr>
                <w:rFonts w:ascii="MS UI Gothic" w:eastAsia="MS UI Gothic" w:hAnsi="MS UI Gothic" w:cs="メイリオ" w:hint="eastAsia"/>
                <w:kern w:val="0"/>
                <w:sz w:val="21"/>
                <w:szCs w:val="21"/>
              </w:rPr>
              <w:t>所定疾患施設療養費</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Ⅰ</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は同一の入所者について</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月に</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回、連続する</w:t>
            </w:r>
            <w:r w:rsidRPr="00BF63F9">
              <w:rPr>
                <w:rFonts w:ascii="MS UI Gothic" w:eastAsia="MS UI Gothic" w:hAnsi="MS UI Gothic" w:cs="メイリオ"/>
                <w:kern w:val="0"/>
                <w:sz w:val="21"/>
                <w:szCs w:val="21"/>
              </w:rPr>
              <w:t>7</w:t>
            </w:r>
            <w:r w:rsidR="003702B6" w:rsidRPr="00BF63F9">
              <w:rPr>
                <w:rFonts w:ascii="MS UI Gothic" w:eastAsia="MS UI Gothic" w:hAnsi="MS UI Gothic" w:cs="メイリオ" w:hint="eastAsia"/>
                <w:kern w:val="0"/>
                <w:sz w:val="21"/>
                <w:szCs w:val="21"/>
              </w:rPr>
              <w:t>日を限度として算定し、所定疾患施設療養費</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Ⅱ</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は同一の入所者について</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月に</w:t>
            </w: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回、連続する</w:t>
            </w:r>
            <w:r w:rsidRPr="00BF63F9">
              <w:rPr>
                <w:rFonts w:ascii="MS UI Gothic" w:eastAsia="MS UI Gothic" w:hAnsi="MS UI Gothic" w:cs="メイリオ"/>
                <w:kern w:val="0"/>
                <w:sz w:val="21"/>
                <w:szCs w:val="21"/>
              </w:rPr>
              <w:t>10</w:t>
            </w:r>
            <w:r w:rsidR="003702B6" w:rsidRPr="00BF63F9">
              <w:rPr>
                <w:rFonts w:ascii="MS UI Gothic" w:eastAsia="MS UI Gothic" w:hAnsi="MS UI Gothic" w:cs="メイリオ" w:hint="eastAsia"/>
                <w:kern w:val="0"/>
                <w:sz w:val="21"/>
                <w:szCs w:val="21"/>
              </w:rPr>
              <w:t>日を限度として算定</w:t>
            </w:r>
            <w:r w:rsidR="003702B6" w:rsidRPr="00BF63F9">
              <w:rPr>
                <w:rFonts w:ascii="MS UI Gothic" w:eastAsia="MS UI Gothic" w:hAnsi="MS UI Gothic" w:hint="eastAsia"/>
                <w:sz w:val="21"/>
                <w:szCs w:val="21"/>
              </w:rPr>
              <w:t>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BF0FC2">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のヨ注</w:t>
            </w:r>
            <w:r w:rsidR="005C4DFA" w:rsidRPr="00BF63F9">
              <w:rPr>
                <w:rFonts w:ascii="MS UI Gothic" w:eastAsia="MS UI Gothic" w:hAnsi="MS UI Gothic" w:hint="eastAsia"/>
                <w:sz w:val="18"/>
                <w:szCs w:val="18"/>
              </w:rPr>
              <w:t>2</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cs="メイリオ" w:hint="eastAsia"/>
                <w:kern w:val="0"/>
                <w:sz w:val="21"/>
                <w:szCs w:val="21"/>
              </w:rPr>
              <w:t>所定疾患施設療養費</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月に連続しない</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日を</w:t>
            </w:r>
            <w:r w:rsidR="005C4DFA" w:rsidRPr="00BF63F9">
              <w:rPr>
                <w:rFonts w:ascii="MS UI Gothic" w:eastAsia="MS UI Gothic" w:hAnsi="MS UI Gothic" w:hint="eastAsia"/>
                <w:sz w:val="21"/>
                <w:szCs w:val="21"/>
              </w:rPr>
              <w:t>7</w:t>
            </w:r>
            <w:r w:rsidRPr="00BF63F9">
              <w:rPr>
                <w:rFonts w:ascii="MS UI Gothic" w:eastAsia="MS UI Gothic" w:hAnsi="MS UI Gothic" w:hint="eastAsia"/>
                <w:sz w:val="21"/>
                <w:szCs w:val="21"/>
              </w:rPr>
              <w:t>回算定することは認められないものであること。</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cs="メイリオ" w:hint="eastAsia"/>
                <w:kern w:val="0"/>
                <w:sz w:val="21"/>
                <w:szCs w:val="21"/>
              </w:rPr>
              <w:t>所定疾患施設療養費</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月に連続しない</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日を</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回算定することは認められないものであること。</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6(33)</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(34)</w:t>
            </w:r>
            <w:r w:rsidRPr="00BF63F9">
              <w:rPr>
                <w:rFonts w:ascii="MS UI Gothic" w:eastAsia="MS UI Gothic" w:hAnsi="MS UI Gothic" w:hint="eastAsia"/>
                <w:sz w:val="18"/>
                <w:szCs w:val="18"/>
              </w:rPr>
              <w:t>①</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緊急時施設療養費を算定した日に算定していませんか。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BF0FC2">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のヨ注</w:t>
            </w:r>
            <w:r w:rsidR="005C4DFA" w:rsidRPr="00BF63F9">
              <w:rPr>
                <w:rFonts w:ascii="MS UI Gothic" w:eastAsia="MS UI Gothic" w:hAnsi="MS UI Gothic" w:hint="eastAsia"/>
                <w:sz w:val="18"/>
                <w:szCs w:val="18"/>
              </w:rPr>
              <w:t>3</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〔厚生労働大臣が定める入所者〕</w:t>
            </w:r>
            <w:r w:rsidR="00595EDE" w:rsidRPr="00BF63F9">
              <w:rPr>
                <w:rFonts w:ascii="MS UI Gothic" w:eastAsia="MS UI Gothic" w:hAnsi="MS UI Gothic" w:hint="eastAsia"/>
                <w:sz w:val="21"/>
                <w:szCs w:val="21"/>
              </w:rPr>
              <w:t>利用者等告示・六十八</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w:t>
            </w:r>
            <w:r w:rsidR="00DB2A0C" w:rsidRPr="00BF63F9">
              <w:rPr>
                <w:rFonts w:ascii="MS UI Gothic" w:eastAsia="MS UI Gothic" w:hAnsi="MS UI Gothic" w:hint="eastAsia"/>
                <w:sz w:val="21"/>
                <w:szCs w:val="21"/>
              </w:rPr>
              <w:t>の</w:t>
            </w:r>
            <w:r w:rsidRPr="00BF63F9">
              <w:rPr>
                <w:rFonts w:ascii="MS UI Gothic" w:eastAsia="MS UI Gothic" w:hAnsi="MS UI Gothic" w:hint="eastAsia"/>
                <w:sz w:val="21"/>
                <w:szCs w:val="21"/>
              </w:rPr>
              <w:t>いずれかに該当する者としていますか。</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肺炎の者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尿路感染症の者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ハ　帯状疱疹の者</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二　蜂窩織炎の者</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所定疾患施設療養費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r w:rsidR="00DB5445" w:rsidRPr="00BF63F9">
              <w:rPr>
                <w:rFonts w:ascii="MS UI Gothic" w:eastAsia="MS UI Gothic" w:hAnsi="MS UI Gothic" w:hint="eastAsia"/>
                <w:sz w:val="21"/>
                <w:szCs w:val="21"/>
              </w:rPr>
              <w:t>次のいずれにも適合すること。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診断、診断を行った日、実施した投薬、検査、注射、処置等</w:t>
            </w:r>
            <w:r w:rsidR="003702B6" w:rsidRPr="00BF63F9">
              <w:rPr>
                <w:rFonts w:ascii="MS UI Gothic" w:eastAsia="MS UI Gothic" w:hAnsi="MS UI Gothic" w:cs="MS-Gothic"/>
                <w:kern w:val="0"/>
                <w:sz w:val="21"/>
                <w:szCs w:val="21"/>
              </w:rPr>
              <w:t xml:space="preserve"> </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近隣の医療機関と連携し実施した検査等を含む。</w:t>
            </w:r>
            <w:r w:rsidRPr="00BF63F9">
              <w:rPr>
                <w:rFonts w:ascii="MS UI Gothic" w:eastAsia="MS UI Gothic" w:hAnsi="MS UI Gothic" w:cs="MS-Gothic"/>
                <w:kern w:val="0"/>
                <w:sz w:val="21"/>
                <w:szCs w:val="21"/>
              </w:rPr>
              <w:t>)</w:t>
            </w:r>
            <w:r w:rsidR="003702B6" w:rsidRPr="00BF63F9">
              <w:rPr>
                <w:rFonts w:ascii="MS UI Gothic" w:eastAsia="MS UI Gothic" w:hAnsi="MS UI Gothic" w:hint="eastAsia"/>
                <w:sz w:val="21"/>
                <w:szCs w:val="21"/>
              </w:rPr>
              <w:t xml:space="preserve"> の内容等を診療録に記載していますか。</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688"/>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所定疾患施設療養費の算定開始年度の翌年度以降において、当該施設の前年度における当該入所者に対する投薬、検査、注射、処置等の実施状況を公表して</w:t>
            </w:r>
            <w:r w:rsidR="001004FC" w:rsidRPr="00BF63F9">
              <w:rPr>
                <w:rFonts w:ascii="MS UI Gothic" w:eastAsia="MS UI Gothic" w:hAnsi="MS UI Gothic" w:hint="eastAsia"/>
                <w:sz w:val="21"/>
                <w:szCs w:val="21"/>
              </w:rPr>
              <w:t>いますか。</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〔留意事項〕</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 xml:space="preserve">①　</w:t>
            </w:r>
            <w:r w:rsidRPr="00BF63F9">
              <w:rPr>
                <w:rFonts w:ascii="MS UI Gothic" w:eastAsia="MS UI Gothic" w:hAnsi="MS UI Gothic" w:cs="メイリオ" w:hint="eastAsia"/>
                <w:kern w:val="0"/>
                <w:sz w:val="21"/>
                <w:szCs w:val="21"/>
              </w:rPr>
              <w:t>肺炎及び尿路感染症については、検査を実施した場合のみ算定できるものであること。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6(33)</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④</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算定する場合にあっては、診断名、診断を行った日、実施した投薬、検査、注射、処置の内容等を診療録に記載</w:t>
            </w:r>
            <w:r w:rsidR="002F3762" w:rsidRPr="00BF63F9">
              <w:rPr>
                <w:rFonts w:ascii="MS UI Gothic" w:eastAsia="MS UI Gothic" w:hAnsi="MS UI Gothic" w:hint="eastAsia"/>
                <w:sz w:val="21"/>
                <w:szCs w:val="21"/>
              </w:rPr>
              <w:t>しておくこと</w:t>
            </w:r>
            <w:r w:rsidRPr="00BF63F9">
              <w:rPr>
                <w:rFonts w:ascii="MS UI Gothic" w:eastAsia="MS UI Gothic" w:hAnsi="MS UI Gothic" w:hint="eastAsia"/>
                <w:sz w:val="21"/>
                <w:szCs w:val="21"/>
              </w:rPr>
              <w:t>。</w:t>
            </w:r>
            <w:r w:rsidRPr="00BF63F9">
              <w:rPr>
                <w:rFonts w:ascii="MS UI Gothic" w:eastAsia="MS UI Gothic" w:hAnsi="MS UI Gothic" w:cs="メイリオ" w:hint="eastAsia"/>
                <w:kern w:val="0"/>
                <w:sz w:val="21"/>
                <w:szCs w:val="21"/>
              </w:rPr>
              <w:t>なお、近隣の医療機関と連携した場合であっても、同様に、医療機関で行われた検査、処置等の実施内容について情報提供を受け、当該内容を診療録に記載しておくこと。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6(33)</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⑤</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792A6C"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算定開始後は、治療の実施状況について公表することとする。公表に当たっては、介護サービス情報の公表制度を活用する等により、前年度の当該加算の算定状況を報告すること。</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6(33)</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⑥</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nil"/>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ロ　所定疾患施設療養費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r w:rsidR="00D6691F" w:rsidRPr="00BF63F9">
              <w:rPr>
                <w:rFonts w:ascii="MS UI Gothic" w:eastAsia="MS UI Gothic" w:hAnsi="MS UI Gothic" w:hint="eastAsia"/>
                <w:sz w:val="21"/>
                <w:szCs w:val="21"/>
              </w:rPr>
              <w:t>次のいずれにも適合すること。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診断及び診断に至った根拠、診断を行った日、実施した投薬、検査、注射、処置等の内容等</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近隣の医療機関と連携し実施した検査等を含む。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を診療録に記載してい</w:t>
            </w:r>
            <w:r w:rsidR="00D6691F" w:rsidRPr="00BF63F9">
              <w:rPr>
                <w:rFonts w:ascii="MS UI Gothic" w:eastAsia="MS UI Gothic" w:hAnsi="MS UI Gothic" w:hint="eastAsia"/>
                <w:sz w:val="21"/>
                <w:szCs w:val="21"/>
              </w:rPr>
              <w:t>ますか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D6691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所定疾患施設療養費の算定開始年度の翌年度以降において、当該施設の前年度における当該入所者に対する投薬、検査、注射、処置等の実施状況を公表してい</w:t>
            </w:r>
            <w:r w:rsidR="00D6691F" w:rsidRPr="00BF63F9">
              <w:rPr>
                <w:rFonts w:ascii="MS UI Gothic" w:eastAsia="MS UI Gothic" w:hAnsi="MS UI Gothic" w:hint="eastAsia"/>
                <w:sz w:val="21"/>
                <w:szCs w:val="21"/>
              </w:rPr>
              <w:t>ますか</w:t>
            </w:r>
            <w:r w:rsidR="003702B6"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D6691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当該介護保健施設サービスを行う介護老人保健施設の医師が感染症対策に関する研修を受講していますか。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〔留意事項〕</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①　</w:t>
            </w:r>
            <w:r w:rsidRPr="00BF63F9">
              <w:rPr>
                <w:rFonts w:ascii="MS UI Gothic" w:eastAsia="MS UI Gothic" w:hAnsi="MS UI Gothic" w:cs="メイリオ" w:hint="eastAsia"/>
                <w:kern w:val="0"/>
                <w:sz w:val="21"/>
                <w:szCs w:val="21"/>
              </w:rPr>
              <w:t>肺炎及び尿路感染症については、検査を実施した場合のみ算定できるものであること。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6(34)</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④</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算定する場合にあっては、診断名及び診断に至った根拠、診断を行った日、実施した投薬、検査、注射、処置の内容等を診療録に記載して</w:t>
            </w:r>
            <w:r w:rsidR="00311FD4" w:rsidRPr="00BF63F9">
              <w:rPr>
                <w:rFonts w:ascii="MS UI Gothic" w:eastAsia="MS UI Gothic" w:hAnsi="MS UI Gothic" w:hint="eastAsia"/>
                <w:sz w:val="21"/>
                <w:szCs w:val="21"/>
              </w:rPr>
              <w:t>おくこと</w:t>
            </w:r>
            <w:r w:rsidRPr="00BF63F9">
              <w:rPr>
                <w:rFonts w:ascii="MS UI Gothic" w:eastAsia="MS UI Gothic" w:hAnsi="MS UI Gothic" w:hint="eastAsia"/>
                <w:sz w:val="21"/>
                <w:szCs w:val="21"/>
              </w:rPr>
              <w:t>。</w:t>
            </w:r>
            <w:r w:rsidR="00311FD4" w:rsidRPr="00BF63F9">
              <w:rPr>
                <w:rFonts w:ascii="MS UI Gothic" w:eastAsia="MS UI Gothic" w:hAnsi="MS UI Gothic" w:hint="eastAsia"/>
                <w:sz w:val="21"/>
                <w:szCs w:val="21"/>
              </w:rPr>
              <w:t>なお、近隣の医療機関と連携した場合であっても、同様に、医療機関で行われた検査、処置等の実施内容について情報提供を受け、当該内容を診療録に記載しておくこと。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6(34)</w:t>
            </w:r>
            <w:r w:rsidRPr="00BF63F9">
              <w:rPr>
                <w:rFonts w:ascii="MS UI Gothic" w:eastAsia="MS UI Gothic" w:hAnsi="MS UI Gothic" w:hint="eastAsia"/>
                <w:sz w:val="18"/>
                <w:szCs w:val="18"/>
              </w:rPr>
              <w:t>の</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⑤</w:t>
            </w:r>
          </w:p>
        </w:tc>
      </w:tr>
      <w:tr w:rsidR="00F61990" w:rsidRPr="00BF63F9" w:rsidTr="008D75E1">
        <w:trPr>
          <w:trHeight w:val="285"/>
        </w:trPr>
        <w:tc>
          <w:tcPr>
            <w:tcW w:w="1201" w:type="dxa"/>
            <w:tcBorders>
              <w:top w:val="nil"/>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11FD4"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また、抗菌薬の使用に当たっては、薬剤耐性菌にも配慮するとともに、肺炎、尿路感染症及び帯状疱疹の検査・診断・治療に関するガイドライン等を参考に</w:t>
            </w:r>
            <w:r w:rsidRPr="00BF63F9">
              <w:rPr>
                <w:rFonts w:ascii="MS UI Gothic" w:eastAsia="MS UI Gothic" w:hAnsi="MS UI Gothic" w:hint="eastAsia"/>
                <w:sz w:val="21"/>
                <w:szCs w:val="21"/>
              </w:rPr>
              <w:t>すること</w:t>
            </w:r>
            <w:r w:rsidR="003702B6"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当該加算の算定開始後は、治療の実施状況について公表</w:t>
            </w:r>
            <w:r w:rsidR="004F41B9" w:rsidRPr="00BF63F9">
              <w:rPr>
                <w:rFonts w:ascii="MS UI Gothic" w:eastAsia="MS UI Gothic" w:hAnsi="MS UI Gothic" w:hint="eastAsia"/>
                <w:sz w:val="21"/>
                <w:szCs w:val="21"/>
              </w:rPr>
              <w:t>することとする</w:t>
            </w:r>
            <w:r w:rsidRPr="00BF63F9">
              <w:rPr>
                <w:rFonts w:ascii="MS UI Gothic" w:eastAsia="MS UI Gothic" w:hAnsi="MS UI Gothic" w:hint="eastAsia"/>
                <w:sz w:val="21"/>
                <w:szCs w:val="21"/>
              </w:rPr>
              <w:t>。公表に当たっては、介護サービス情報の公表制度を活用する等により、前年度の当該加算の算定状況を報告</w:t>
            </w:r>
            <w:r w:rsidR="004F41B9" w:rsidRPr="00BF63F9">
              <w:rPr>
                <w:rFonts w:ascii="MS UI Gothic" w:eastAsia="MS UI Gothic" w:hAnsi="MS UI Gothic" w:hint="eastAsia"/>
                <w:sz w:val="21"/>
                <w:szCs w:val="21"/>
              </w:rPr>
              <w:t>すること</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6(34)</w:t>
            </w:r>
            <w:r w:rsidRPr="00BF63F9">
              <w:rPr>
                <w:rFonts w:ascii="MS UI Gothic" w:eastAsia="MS UI Gothic" w:hAnsi="MS UI Gothic" w:hint="eastAsia"/>
                <w:sz w:val="18"/>
                <w:szCs w:val="18"/>
              </w:rPr>
              <w:t>の</w:t>
            </w:r>
          </w:p>
          <w:p w:rsidR="003702B6" w:rsidRPr="00BF63F9" w:rsidRDefault="003702B6" w:rsidP="00F61990">
            <w:pPr>
              <w:pStyle w:val="a4"/>
              <w:numPr>
                <w:ilvl w:val="0"/>
                <w:numId w:val="11"/>
              </w:numPr>
              <w:spacing w:line="200" w:lineRule="exact"/>
              <w:ind w:leftChars="0" w:firstLineChars="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④　当該介護保健施設サービスを行う介護老人保健施設の医師が感染症対策に関する内容</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肺炎、尿路感染症、帯状疱疹及び蜂窩織炎に関する標準的な検査・診断・治療等及び抗菌薬等の適正使用、薬剤耐性菌</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を含む研修を受講してい</w:t>
            </w:r>
            <w:r w:rsidR="002245E2" w:rsidRPr="00BF63F9">
              <w:rPr>
                <w:rFonts w:ascii="MS UI Gothic" w:eastAsia="MS UI Gothic" w:hAnsi="MS UI Gothic" w:hint="eastAsia"/>
                <w:sz w:val="21"/>
                <w:szCs w:val="21"/>
              </w:rPr>
              <w:t>ること</w:t>
            </w:r>
            <w:r w:rsidRPr="00BF63F9">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6(34)</w:t>
            </w:r>
            <w:r w:rsidRPr="00BF63F9">
              <w:rPr>
                <w:rFonts w:ascii="MS UI Gothic" w:eastAsia="MS UI Gothic" w:hAnsi="MS UI Gothic" w:hint="eastAsia"/>
                <w:sz w:val="18"/>
                <w:szCs w:val="18"/>
              </w:rPr>
              <w:t>の</w:t>
            </w:r>
          </w:p>
          <w:p w:rsidR="003702B6" w:rsidRPr="00BF63F9" w:rsidRDefault="003702B6" w:rsidP="00F61990">
            <w:pPr>
              <w:pStyle w:val="a4"/>
              <w:numPr>
                <w:ilvl w:val="0"/>
                <w:numId w:val="7"/>
              </w:numPr>
              <w:spacing w:line="200" w:lineRule="exact"/>
              <w:ind w:leftChars="0" w:firstLineChars="0"/>
              <w:jc w:val="left"/>
              <w:rPr>
                <w:rFonts w:ascii="MS UI Gothic" w:eastAsia="MS UI Gothic" w:hAnsi="MS UI Gothic"/>
                <w:sz w:val="18"/>
                <w:szCs w:val="18"/>
              </w:rPr>
            </w:pP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ただし、感染症対策に関する十分な経験を有する医師については、感染症対策に関する研修を受講した者とみな</w:t>
            </w:r>
            <w:r w:rsidR="002245E2" w:rsidRPr="00BF63F9">
              <w:rPr>
                <w:rFonts w:ascii="MS UI Gothic" w:eastAsia="MS UI Gothic" w:hAnsi="MS UI Gothic" w:hint="eastAsia"/>
                <w:sz w:val="21"/>
                <w:szCs w:val="21"/>
              </w:rPr>
              <w:t>す</w:t>
            </w:r>
            <w:r w:rsidRPr="00BF63F9">
              <w:rPr>
                <w:rFonts w:ascii="MS UI Gothic" w:eastAsia="MS UI Gothic" w:hAnsi="MS UI Gothic" w:hint="eastAsia"/>
                <w:sz w:val="21"/>
                <w:szCs w:val="21"/>
              </w:rPr>
              <w:t>。</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90</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認知症専門</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ケア加算</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Chars="17" w:left="37"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別に厚生労働大臣が定める基準に適合しているものとして市長に届け出た介護老人保健施設が、別に厚生労働大臣が定める者に対し専門的な認知症ケアを行った場合は、当該基準に掲げる区分に従い、</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日につき次に掲げる所定単位数を加算していますか。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のタの注</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Chars="17" w:left="223"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認知症専門ケア加算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単位</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認知症専門ケア加算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単位</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〔厚生労働大臣が定める者〕</w:t>
            </w:r>
            <w:r w:rsidR="00033A06" w:rsidRPr="00BF63F9">
              <w:rPr>
                <w:rFonts w:ascii="MS UI Gothic" w:eastAsia="MS UI Gothic" w:hAnsi="MS UI Gothic" w:hint="eastAsia"/>
                <w:sz w:val="21"/>
                <w:szCs w:val="21"/>
              </w:rPr>
              <w:t xml:space="preserve">　利用者等告示・六十九</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「日常生活に支障をきたすおそれのある症状若しくは行動が認められることから介護を必要とする認知症の利用者」とは、日常生活自立度のランクⅢ、Ⅳ又はＭに該当する入所者を指す。</w:t>
            </w: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5C4DFA"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〔認知症専門ケア加算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w:t>
            </w:r>
          </w:p>
          <w:p w:rsidR="001A163E" w:rsidRPr="00BF63F9" w:rsidRDefault="001A163E"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【厚生労働大臣が定める基準</w:t>
            </w:r>
            <w:r w:rsidRPr="00BF63F9">
              <w:rPr>
                <w:rFonts w:ascii="MS UI Gothic" w:eastAsia="MS UI Gothic" w:hAnsi="MS UI Gothic"/>
                <w:sz w:val="21"/>
                <w:szCs w:val="21"/>
              </w:rPr>
              <w:t>】</w:t>
            </w:r>
            <w:r w:rsidR="00431D8D" w:rsidRPr="00BF63F9">
              <w:rPr>
                <w:rFonts w:ascii="MS UI Gothic" w:eastAsia="MS UI Gothic" w:hAnsi="MS UI Gothic"/>
                <w:sz w:val="21"/>
                <w:szCs w:val="21"/>
              </w:rPr>
              <w:t xml:space="preserve">　次のいずれにも適合すること。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　施設における入所者の総数のうち、日常生活に支障をきたすおそれのある症状若しくは行動が認められることから介護を必要とする認知症の者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以下「対象者」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の占める割合が</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分の</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以上となっていますか。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Chars="17" w:left="223"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認知症介護に係る専門的な研修を修了している者を、対象者の数が</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人未満である場合にあっては、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以上、当該対象者の数が</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人以上である場合にあっては、</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に、当該対象者の数が</w:t>
            </w:r>
            <w:r w:rsidR="005C4DFA" w:rsidRPr="00BF63F9">
              <w:rPr>
                <w:rFonts w:ascii="MS UI Gothic" w:eastAsia="MS UI Gothic" w:hAnsi="MS UI Gothic" w:hint="eastAsia"/>
                <w:sz w:val="21"/>
                <w:szCs w:val="21"/>
              </w:rPr>
              <w:t>19</w:t>
            </w:r>
            <w:r w:rsidRPr="00BF63F9">
              <w:rPr>
                <w:rFonts w:ascii="MS UI Gothic" w:eastAsia="MS UI Gothic" w:hAnsi="MS UI Gothic" w:hint="eastAsia"/>
                <w:sz w:val="21"/>
                <w:szCs w:val="21"/>
              </w:rPr>
              <w:t>を超えて</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又はその端数を増すごとに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を加えて得た数以上配置し、チームとして専門的な認知症のケアを実施していますか。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60" w:firstLineChars="0" w:hanging="16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「認知症介護に係る専門的な研修」とは、「認知症介護実践者等養成事業の実施について」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18</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日老発第</w:t>
            </w:r>
            <w:r w:rsidR="005C4DFA" w:rsidRPr="00BF63F9">
              <w:rPr>
                <w:rFonts w:ascii="MS UI Gothic" w:eastAsia="MS UI Gothic" w:hAnsi="MS UI Gothic" w:hint="eastAsia"/>
                <w:sz w:val="21"/>
                <w:szCs w:val="21"/>
              </w:rPr>
              <w:t>0331010</w:t>
            </w:r>
            <w:r w:rsidRPr="00BF63F9">
              <w:rPr>
                <w:rFonts w:ascii="MS UI Gothic" w:eastAsia="MS UI Gothic" w:hAnsi="MS UI Gothic" w:hint="eastAsia"/>
                <w:sz w:val="21"/>
                <w:szCs w:val="21"/>
              </w:rPr>
              <w:t>号厚生労働省老健局長通知</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、「認知症介護実践者等養成事業の円滑な運営について」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平成</w:t>
            </w:r>
            <w:r w:rsidR="005C4DFA" w:rsidRPr="00BF63F9">
              <w:rPr>
                <w:rFonts w:ascii="MS UI Gothic" w:eastAsia="MS UI Gothic" w:hAnsi="MS UI Gothic" w:hint="eastAsia"/>
                <w:sz w:val="21"/>
                <w:szCs w:val="21"/>
              </w:rPr>
              <w:t>18</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日老計第</w:t>
            </w:r>
            <w:r w:rsidR="005C4DFA" w:rsidRPr="00BF63F9">
              <w:rPr>
                <w:rFonts w:ascii="MS UI Gothic" w:eastAsia="MS UI Gothic" w:hAnsi="MS UI Gothic" w:hint="eastAsia"/>
                <w:sz w:val="21"/>
                <w:szCs w:val="21"/>
              </w:rPr>
              <w:t>0331007</w:t>
            </w:r>
            <w:r w:rsidRPr="00BF63F9">
              <w:rPr>
                <w:rFonts w:ascii="MS UI Gothic" w:eastAsia="MS UI Gothic" w:hAnsi="MS UI Gothic" w:hint="eastAsia"/>
                <w:sz w:val="21"/>
                <w:szCs w:val="21"/>
              </w:rPr>
              <w:t>号厚生労働省計画局長通知</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に規定する「認知症介護実践リーダー研修」及び認知症看護に係る適切な研修を指す。</w:t>
            </w:r>
          </w:p>
        </w:tc>
        <w:tc>
          <w:tcPr>
            <w:tcW w:w="1134" w:type="dxa"/>
            <w:tcBorders>
              <w:top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6(35)</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(5(33))</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3702B6" w:rsidP="00F61990">
            <w:pPr>
              <w:adjustRightInd w:val="0"/>
              <w:spacing w:line="240" w:lineRule="exact"/>
              <w:ind w:leftChars="2" w:left="190"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当該施設の従業者に対する認知症ケアに関する留意事項の伝達又は技術的指導に係る会議を定期的に開催していますか。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nil"/>
            </w:tcBorders>
            <w:shd w:val="clear" w:color="auto" w:fill="auto"/>
          </w:tcPr>
          <w:p w:rsidR="003702B6"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〔認知症専門ケア加算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Ⅱ</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w:t>
            </w:r>
          </w:p>
          <w:p w:rsidR="0009765F" w:rsidRPr="00BF63F9" w:rsidRDefault="0009765F"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【厚生労働大臣が定める基準</w:t>
            </w:r>
            <w:r w:rsidRPr="00BF63F9">
              <w:rPr>
                <w:rFonts w:ascii="MS UI Gothic" w:eastAsia="MS UI Gothic" w:hAnsi="MS UI Gothic"/>
                <w:sz w:val="21"/>
                <w:szCs w:val="21"/>
              </w:rPr>
              <w:t>】　次のいずれにも適合すること。</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①　上記</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〔認知症専門ケア加算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〕の基準のいずれにも適合していますか。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のタの注</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②　認知症介護の指導に係る専門的な研修を修了している者を上記</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の基準に加え</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名以上配置し、施設全体の認知症ケアの指導等を実施していますか。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w:t>
            </w: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6(35)</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(5(33))</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3702B6" w:rsidP="00F61990">
            <w:pPr>
              <w:adjustRightInd w:val="0"/>
              <w:spacing w:line="240" w:lineRule="exact"/>
              <w:ind w:leftChars="16" w:left="221"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③　当該施設における介護職員、看護職員ごとの認知症ケアに関する研修計画を作成し、当該計画に従い、研修を実施又は実施を予定していますか。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cs="メイリオ" w:hint="eastAsia"/>
                <w:kern w:val="0"/>
                <w:sz w:val="21"/>
                <w:szCs w:val="21"/>
              </w:rPr>
              <w:t>「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6(35)</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(5(33))</w:t>
            </w:r>
          </w:p>
        </w:tc>
      </w:tr>
      <w:tr w:rsidR="00F61990" w:rsidRPr="00BF63F9" w:rsidTr="00C062EE">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91</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認知症行動・心理症状緊急対応加算</w:t>
            </w:r>
          </w:p>
        </w:tc>
        <w:tc>
          <w:tcPr>
            <w:tcW w:w="6804" w:type="dxa"/>
            <w:gridSpan w:val="6"/>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医師が、認知症の行動・心理症状が認められるため、在宅での生活が困難であり、緊急に入所することが適当であると判断した者に対し、介護保険施設サービスを行った場合に、</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日につき</w:t>
            </w:r>
            <w:r w:rsidRPr="00BF63F9">
              <w:rPr>
                <w:rFonts w:ascii="MS UI Gothic" w:eastAsia="MS UI Gothic" w:hAnsi="MS UI Gothic" w:hint="eastAsia"/>
                <w:sz w:val="21"/>
                <w:szCs w:val="21"/>
              </w:rPr>
              <w:t>200</w:t>
            </w:r>
            <w:r w:rsidR="003702B6" w:rsidRPr="00BF63F9">
              <w:rPr>
                <w:rFonts w:ascii="MS UI Gothic" w:eastAsia="MS UI Gothic" w:hAnsi="MS UI Gothic" w:hint="eastAsia"/>
                <w:sz w:val="21"/>
                <w:szCs w:val="21"/>
              </w:rPr>
              <w:t>単位を算定していますか。</w:t>
            </w:r>
          </w:p>
        </w:tc>
        <w:tc>
          <w:tcPr>
            <w:tcW w:w="1134" w:type="dxa"/>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のレの注</w:t>
            </w:r>
          </w:p>
        </w:tc>
      </w:tr>
      <w:tr w:rsidR="00F61990" w:rsidRPr="00BF63F9" w:rsidTr="00C062EE">
        <w:trPr>
          <w:trHeight w:val="20"/>
        </w:trPr>
        <w:tc>
          <w:tcPr>
            <w:tcW w:w="1201" w:type="dxa"/>
            <w:vMerge/>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入所した日から起算して、</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日を限度に算定していますか。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「認知症の行動・心理症状」とは、認知症による認知機能の障害に伴う、妄想・幻覚・興奮・暴言等の症状を指す。</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hint="eastAsia"/>
                <w:sz w:val="21"/>
                <w:szCs w:val="21"/>
              </w:rPr>
              <w:t>※　本加算は、在宅で療養を行っている利用者に「認知症の行動・心理症状」が認められた際に、介護老人</w:t>
            </w:r>
            <w:r w:rsidR="00D13967" w:rsidRPr="00BF63F9">
              <w:rPr>
                <w:rFonts w:ascii="MS UI Gothic" w:eastAsia="MS UI Gothic" w:hAnsi="MS UI Gothic" w:cs="ＭＳ 明朝" w:hint="eastAsia"/>
                <w:sz w:val="21"/>
                <w:szCs w:val="21"/>
              </w:rPr>
              <w:t>保健施設</w:t>
            </w:r>
            <w:r w:rsidRPr="00BF63F9">
              <w:rPr>
                <w:rFonts w:ascii="MS UI Gothic" w:eastAsia="MS UI Gothic" w:hAnsi="MS UI Gothic" w:cs="ＭＳ 明朝" w:hint="eastAsia"/>
                <w:sz w:val="21"/>
                <w:szCs w:val="21"/>
              </w:rPr>
              <w:t>に一時的に入所することにより、当該利用者の在宅で</w:t>
            </w:r>
            <w:r w:rsidRPr="00BF63F9">
              <w:rPr>
                <w:rFonts w:ascii="MS UI Gothic" w:eastAsia="MS UI Gothic" w:hAnsi="MS UI Gothic" w:cs="ＭＳ 明朝" w:hint="eastAsia"/>
                <w:sz w:val="21"/>
                <w:szCs w:val="21"/>
              </w:rPr>
              <w:lastRenderedPageBreak/>
              <w:t>の療養が継続されることを評価するもので</w:t>
            </w:r>
            <w:r w:rsidR="00D13967" w:rsidRPr="00BF63F9">
              <w:rPr>
                <w:rFonts w:ascii="MS UI Gothic" w:eastAsia="MS UI Gothic" w:hAnsi="MS UI Gothic" w:cs="ＭＳ 明朝" w:hint="eastAsia"/>
                <w:sz w:val="21"/>
                <w:szCs w:val="21"/>
              </w:rPr>
              <w:t>ある</w:t>
            </w:r>
            <w:r w:rsidRPr="00BF63F9">
              <w:rPr>
                <w:rFonts w:ascii="MS UI Gothic" w:eastAsia="MS UI Gothic" w:hAnsi="MS UI Gothic" w:cs="ＭＳ 明朝" w:hint="eastAsia"/>
                <w:sz w:val="21"/>
                <w:szCs w:val="21"/>
              </w:rPr>
              <w:t>。</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C062EE">
        <w:trPr>
          <w:trHeight w:val="968"/>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3</w:t>
            </w:r>
            <w:r w:rsidRPr="00BF63F9">
              <w:rPr>
                <w:rFonts w:ascii="MS UI Gothic" w:eastAsia="MS UI Gothic" w:hAnsi="MS UI Gothic" w:cs="ＭＳ 明朝"/>
                <w:sz w:val="21"/>
                <w:szCs w:val="21"/>
              </w:rPr>
              <w:t>)</w:t>
            </w:r>
            <w:r w:rsidR="003702B6" w:rsidRPr="00BF63F9">
              <w:rPr>
                <w:rFonts w:ascii="MS UI Gothic" w:eastAsia="MS UI Gothic" w:hAnsi="MS UI Gothic"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w:t>
            </w:r>
            <w:r w:rsidR="00D13967" w:rsidRPr="00BF63F9">
              <w:rPr>
                <w:rFonts w:ascii="MS UI Gothic" w:eastAsia="MS UI Gothic" w:hAnsi="MS UI Gothic" w:cs="ＭＳ 明朝" w:hint="eastAsia"/>
                <w:sz w:val="21"/>
                <w:szCs w:val="21"/>
              </w:rPr>
              <w:t>することができる</w:t>
            </w:r>
            <w:r w:rsidR="003702B6" w:rsidRPr="00BF63F9">
              <w:rPr>
                <w:rFonts w:ascii="MS UI Gothic" w:eastAsia="MS UI Gothic" w:hAnsi="MS UI Gothic" w:cs="ＭＳ 明朝" w:hint="eastAsia"/>
                <w:sz w:val="21"/>
                <w:szCs w:val="21"/>
              </w:rPr>
              <w:t xml:space="preserve">。　</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4</w:t>
            </w:r>
            <w:r w:rsidRPr="00BF63F9">
              <w:rPr>
                <w:rFonts w:ascii="MS UI Gothic" w:eastAsia="MS UI Gothic" w:hAnsi="MS UI Gothic" w:cs="ＭＳ 明朝"/>
                <w:sz w:val="21"/>
                <w:szCs w:val="21"/>
              </w:rPr>
              <w:t>)</w:t>
            </w:r>
            <w:r w:rsidR="003702B6" w:rsidRPr="00BF63F9">
              <w:rPr>
                <w:rFonts w:ascii="MS UI Gothic" w:eastAsia="MS UI Gothic" w:hAnsi="MS UI Gothic" w:cs="ＭＳ 明朝" w:hint="eastAsia"/>
                <w:sz w:val="21"/>
                <w:szCs w:val="21"/>
              </w:rPr>
              <w:t xml:space="preserve">　医師が判断した当該日又はその次の日に利用を開始した場合に限り算定</w:t>
            </w:r>
            <w:r w:rsidR="00D13967" w:rsidRPr="00BF63F9">
              <w:rPr>
                <w:rFonts w:ascii="MS UI Gothic" w:eastAsia="MS UI Gothic" w:hAnsi="MS UI Gothic" w:cs="ＭＳ 明朝" w:hint="eastAsia"/>
                <w:sz w:val="21"/>
                <w:szCs w:val="21"/>
              </w:rPr>
              <w:t>できる</w:t>
            </w:r>
            <w:r w:rsidR="003702B6" w:rsidRPr="00BF63F9">
              <w:rPr>
                <w:rFonts w:ascii="MS UI Gothic" w:eastAsia="MS UI Gothic" w:hAnsi="MS UI Gothic" w:cs="ＭＳ 明朝" w:hint="eastAsia"/>
                <w:sz w:val="21"/>
                <w:szCs w:val="21"/>
              </w:rPr>
              <w:t xml:space="preserve">。　</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5</w:t>
            </w:r>
            <w:r w:rsidRPr="00BF63F9">
              <w:rPr>
                <w:rFonts w:ascii="MS UI Gothic" w:eastAsia="MS UI Gothic" w:hAnsi="MS UI Gothic" w:cs="ＭＳ 明朝"/>
                <w:sz w:val="21"/>
                <w:szCs w:val="21"/>
              </w:rPr>
              <w:t>)</w:t>
            </w:r>
            <w:r w:rsidR="003702B6" w:rsidRPr="00BF63F9">
              <w:rPr>
                <w:rFonts w:ascii="MS UI Gothic" w:eastAsia="MS UI Gothic" w:hAnsi="MS UI Gothic"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w:t>
            </w:r>
            <w:r w:rsidR="00D13967" w:rsidRPr="00BF63F9">
              <w:rPr>
                <w:rFonts w:ascii="MS UI Gothic" w:eastAsia="MS UI Gothic" w:hAnsi="MS UI Gothic" w:cs="ＭＳ 明朝" w:hint="eastAsia"/>
                <w:sz w:val="21"/>
                <w:szCs w:val="21"/>
              </w:rPr>
              <w:t>すること</w:t>
            </w:r>
            <w:r w:rsidR="003702B6" w:rsidRPr="00BF63F9">
              <w:rPr>
                <w:rFonts w:ascii="MS UI Gothic" w:eastAsia="MS UI Gothic" w:hAnsi="MS UI Gothic" w:cs="ＭＳ 明朝" w:hint="eastAsia"/>
                <w:sz w:val="21"/>
                <w:szCs w:val="21"/>
              </w:rPr>
              <w:t xml:space="preserve">。　</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C062EE" w:rsidRPr="00BF63F9" w:rsidTr="00085055">
        <w:trPr>
          <w:trHeight w:val="20"/>
        </w:trPr>
        <w:tc>
          <w:tcPr>
            <w:tcW w:w="1201" w:type="dxa"/>
            <w:tcBorders>
              <w:top w:val="nil"/>
              <w:bottom w:val="nil"/>
            </w:tcBorders>
            <w:shd w:val="clear" w:color="auto" w:fill="auto"/>
          </w:tcPr>
          <w:p w:rsidR="00C062EE" w:rsidRPr="00BF63F9" w:rsidRDefault="00C062E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C062EE" w:rsidRPr="00BF63F9" w:rsidRDefault="00C062EE"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6</w:t>
            </w: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 xml:space="preserve">　次に掲げる者が、直接、当該施設へ入所した場合には、当該加算は算定できない。</w:t>
            </w:r>
          </w:p>
        </w:tc>
        <w:tc>
          <w:tcPr>
            <w:tcW w:w="1134" w:type="dxa"/>
            <w:tcBorders>
              <w:top w:val="single" w:sz="4" w:space="0" w:color="auto"/>
              <w:bottom w:val="nil"/>
            </w:tcBorders>
            <w:shd w:val="clear" w:color="auto" w:fill="auto"/>
          </w:tcPr>
          <w:p w:rsidR="00C062EE" w:rsidRPr="00BF63F9" w:rsidRDefault="00C062EE"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Borders>
              <w:top w:val="single" w:sz="4" w:space="0" w:color="auto"/>
            </w:tcBorders>
            <w:shd w:val="clear" w:color="auto" w:fill="auto"/>
          </w:tcPr>
          <w:p w:rsidR="00C062EE" w:rsidRPr="00BF63F9" w:rsidRDefault="00C062EE"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平12老企40</w:t>
            </w:r>
          </w:p>
          <w:p w:rsidR="00C062EE" w:rsidRPr="00BF63F9" w:rsidRDefault="00C062EE"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第2の6(36)</w:t>
            </w:r>
          </w:p>
          <w:p w:rsidR="00C062EE" w:rsidRPr="00BF63F9" w:rsidRDefault="00C062EE"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準用(5(34)⑤)</w:t>
            </w:r>
          </w:p>
        </w:tc>
      </w:tr>
      <w:tr w:rsidR="00C062EE" w:rsidRPr="00BF63F9" w:rsidTr="00085055">
        <w:trPr>
          <w:trHeight w:val="20"/>
        </w:trPr>
        <w:tc>
          <w:tcPr>
            <w:tcW w:w="1201" w:type="dxa"/>
            <w:tcBorders>
              <w:top w:val="nil"/>
              <w:bottom w:val="nil"/>
            </w:tcBorders>
            <w:shd w:val="clear" w:color="auto" w:fill="auto"/>
          </w:tcPr>
          <w:p w:rsidR="00C062EE" w:rsidRPr="00BF63F9" w:rsidRDefault="00C062EE"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C062EE" w:rsidRPr="00BF63F9" w:rsidRDefault="00C062EE"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ア　病院又は診療所に入院中の者</w:t>
            </w:r>
          </w:p>
          <w:p w:rsidR="00C062EE" w:rsidRPr="00BF63F9" w:rsidRDefault="00C062EE"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イ　介護保険施設又は地域密着型介護老人福祉施設に　入院中又は入所中の者</w:t>
            </w:r>
          </w:p>
          <w:p w:rsidR="00C062EE" w:rsidRPr="00BF63F9" w:rsidRDefault="00C062EE"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ウ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34" w:type="dxa"/>
            <w:tcBorders>
              <w:top w:val="nil"/>
              <w:bottom w:val="single" w:sz="4" w:space="0" w:color="auto"/>
            </w:tcBorders>
            <w:shd w:val="clear" w:color="auto" w:fill="auto"/>
          </w:tcPr>
          <w:p w:rsidR="00C062EE" w:rsidRPr="00BF63F9" w:rsidRDefault="00C062EE"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C062EE" w:rsidRPr="00BF63F9" w:rsidRDefault="00C062EE"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firstLineChars="0"/>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(7)</w:t>
            </w:r>
            <w:r w:rsidR="003702B6" w:rsidRPr="00BF63F9">
              <w:rPr>
                <w:rFonts w:ascii="MS UI Gothic" w:eastAsia="MS UI Gothic" w:hAnsi="MS UI Gothic" w:cs="ＭＳ 明朝" w:hint="eastAsia"/>
                <w:sz w:val="21"/>
                <w:szCs w:val="21"/>
              </w:rPr>
              <w:t xml:space="preserve">　判断を行った医師は診療録等に症状、判断の内容等を記録して</w:t>
            </w:r>
            <w:r w:rsidR="000E6096" w:rsidRPr="00BF63F9">
              <w:rPr>
                <w:rFonts w:ascii="MS UI Gothic" w:eastAsia="MS UI Gothic" w:hAnsi="MS UI Gothic" w:cs="ＭＳ 明朝" w:hint="eastAsia"/>
                <w:sz w:val="21"/>
                <w:szCs w:val="21"/>
              </w:rPr>
              <w:t>おくこと</w:t>
            </w:r>
            <w:r w:rsidR="003702B6" w:rsidRPr="00BF63F9">
              <w:rPr>
                <w:rFonts w:ascii="MS UI Gothic" w:eastAsia="MS UI Gothic" w:hAnsi="MS UI Gothic" w:cs="ＭＳ 明朝" w:hint="eastAsia"/>
                <w:sz w:val="21"/>
                <w:szCs w:val="21"/>
              </w:rPr>
              <w:t>。また、施設も判断を行った医師名、日付及び利用開始に当たっての留意事項等を介護サービス計画書に記録して</w:t>
            </w:r>
            <w:r w:rsidR="000E6096" w:rsidRPr="00BF63F9">
              <w:rPr>
                <w:rFonts w:ascii="MS UI Gothic" w:eastAsia="MS UI Gothic" w:hAnsi="MS UI Gothic" w:cs="ＭＳ 明朝" w:hint="eastAsia"/>
                <w:sz w:val="21"/>
                <w:szCs w:val="21"/>
              </w:rPr>
              <w:t>おくこと</w:t>
            </w:r>
            <w:r w:rsidR="003702B6" w:rsidRPr="00BF63F9">
              <w:rPr>
                <w:rFonts w:ascii="MS UI Gothic" w:eastAsia="MS UI Gothic" w:hAnsi="MS UI Gothic" w:cs="ＭＳ 明朝" w:hint="eastAsia"/>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8</w:t>
            </w:r>
            <w:r w:rsidRPr="00BF63F9">
              <w:rPr>
                <w:rFonts w:ascii="MS UI Gothic" w:eastAsia="MS UI Gothic" w:hAnsi="MS UI Gothic" w:cs="ＭＳ 明朝"/>
                <w:sz w:val="21"/>
                <w:szCs w:val="21"/>
              </w:rPr>
              <w:t>)</w:t>
            </w:r>
            <w:r w:rsidR="003702B6" w:rsidRPr="00BF63F9">
              <w:rPr>
                <w:rFonts w:ascii="MS UI Gothic" w:eastAsia="MS UI Gothic" w:hAnsi="MS UI Gothic" w:cs="ＭＳ 明朝" w:hint="eastAsia"/>
                <w:sz w:val="21"/>
                <w:szCs w:val="21"/>
              </w:rPr>
              <w:t xml:space="preserve">　個室等、認知症の行動・心理症状の増悪した者の療養に相応した設備を整備</w:t>
            </w:r>
            <w:r w:rsidR="000E6096" w:rsidRPr="00BF63F9">
              <w:rPr>
                <w:rFonts w:ascii="MS UI Gothic" w:eastAsia="MS UI Gothic" w:hAnsi="MS UI Gothic" w:cs="ＭＳ 明朝" w:hint="eastAsia"/>
                <w:sz w:val="21"/>
                <w:szCs w:val="21"/>
              </w:rPr>
              <w:t>すること</w:t>
            </w:r>
            <w:r w:rsidR="003702B6" w:rsidRPr="00BF63F9">
              <w:rPr>
                <w:rFonts w:ascii="MS UI Gothic" w:eastAsia="MS UI Gothic" w:hAnsi="MS UI Gothic" w:cs="ＭＳ 明朝" w:hint="eastAsia"/>
                <w:sz w:val="21"/>
                <w:szCs w:val="21"/>
              </w:rPr>
              <w:t xml:space="preserve">。　</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⑦</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cs="ＭＳ 明朝"/>
                <w:sz w:val="21"/>
                <w:szCs w:val="21"/>
              </w:rPr>
              <w:t>(</w:t>
            </w:r>
            <w:r w:rsidRPr="00BF63F9">
              <w:rPr>
                <w:rFonts w:ascii="MS UI Gothic" w:eastAsia="MS UI Gothic" w:hAnsi="MS UI Gothic" w:cs="ＭＳ 明朝" w:hint="eastAsia"/>
                <w:sz w:val="21"/>
                <w:szCs w:val="21"/>
              </w:rPr>
              <w:t>9</w:t>
            </w:r>
            <w:r w:rsidRPr="00BF63F9">
              <w:rPr>
                <w:rFonts w:ascii="MS UI Gothic" w:eastAsia="MS UI Gothic" w:hAnsi="MS UI Gothic" w:cs="ＭＳ 明朝"/>
                <w:sz w:val="21"/>
                <w:szCs w:val="21"/>
              </w:rPr>
              <w:t>)</w:t>
            </w:r>
            <w:r w:rsidR="000E6096" w:rsidRPr="00BF63F9">
              <w:rPr>
                <w:rFonts w:ascii="MS UI Gothic" w:eastAsia="MS UI Gothic" w:hAnsi="MS UI Gothic" w:cs="ＭＳ 明朝" w:hint="eastAsia"/>
                <w:sz w:val="21"/>
                <w:szCs w:val="21"/>
              </w:rPr>
              <w:t xml:space="preserve">　当該入所者が入所前</w:t>
            </w:r>
            <w:r w:rsidRPr="00BF63F9">
              <w:rPr>
                <w:rFonts w:ascii="MS UI Gothic" w:eastAsia="MS UI Gothic" w:hAnsi="MS UI Gothic" w:cs="ＭＳ 明朝" w:hint="eastAsia"/>
                <w:sz w:val="21"/>
                <w:szCs w:val="21"/>
              </w:rPr>
              <w:t>1</w:t>
            </w:r>
            <w:r w:rsidR="003702B6" w:rsidRPr="00BF63F9">
              <w:rPr>
                <w:rFonts w:ascii="MS UI Gothic" w:eastAsia="MS UI Gothic" w:hAnsi="MS UI Gothic" w:cs="ＭＳ 明朝" w:hint="eastAsia"/>
                <w:sz w:val="21"/>
                <w:szCs w:val="21"/>
              </w:rPr>
              <w:t>月の間に、当該介護老人</w:t>
            </w:r>
            <w:r w:rsidR="000E6096" w:rsidRPr="00BF63F9">
              <w:rPr>
                <w:rFonts w:ascii="MS UI Gothic" w:eastAsia="MS UI Gothic" w:hAnsi="MS UI Gothic" w:cs="ＭＳ 明朝" w:hint="eastAsia"/>
                <w:sz w:val="21"/>
                <w:szCs w:val="21"/>
              </w:rPr>
              <w:t>保健施設に入所したことがない場合及び過去</w:t>
            </w:r>
            <w:r w:rsidRPr="00BF63F9">
              <w:rPr>
                <w:rFonts w:ascii="MS UI Gothic" w:eastAsia="MS UI Gothic" w:hAnsi="MS UI Gothic" w:cs="ＭＳ 明朝" w:hint="eastAsia"/>
                <w:sz w:val="21"/>
                <w:szCs w:val="21"/>
              </w:rPr>
              <w:t>1</w:t>
            </w:r>
            <w:r w:rsidR="003702B6" w:rsidRPr="00BF63F9">
              <w:rPr>
                <w:rFonts w:ascii="MS UI Gothic" w:eastAsia="MS UI Gothic" w:hAnsi="MS UI Gothic" w:cs="ＭＳ 明朝" w:hint="eastAsia"/>
                <w:sz w:val="21"/>
                <w:szCs w:val="21"/>
              </w:rPr>
              <w:t>月の間に当該加算</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他サービスを含む</w:t>
            </w:r>
            <w:r w:rsidRPr="00BF63F9">
              <w:rPr>
                <w:rFonts w:ascii="MS UI Gothic" w:eastAsia="MS UI Gothic" w:hAnsi="MS UI Gothic" w:cs="ＭＳ 明朝" w:hint="eastAsia"/>
                <w:sz w:val="21"/>
                <w:szCs w:val="21"/>
              </w:rPr>
              <w:t>)</w:t>
            </w:r>
            <w:r w:rsidR="003702B6" w:rsidRPr="00BF63F9">
              <w:rPr>
                <w:rFonts w:ascii="MS UI Gothic" w:eastAsia="MS UI Gothic" w:hAnsi="MS UI Gothic" w:cs="ＭＳ 明朝" w:hint="eastAsia"/>
                <w:sz w:val="21"/>
                <w:szCs w:val="21"/>
              </w:rPr>
              <w:t>を算定したことがない場合に限り算定</w:t>
            </w:r>
            <w:r w:rsidR="000E6096" w:rsidRPr="00BF63F9">
              <w:rPr>
                <w:rFonts w:ascii="MS UI Gothic" w:eastAsia="MS UI Gothic" w:hAnsi="MS UI Gothic" w:cs="ＭＳ 明朝" w:hint="eastAsia"/>
                <w:sz w:val="21"/>
                <w:szCs w:val="21"/>
              </w:rPr>
              <w:t>できることとする</w:t>
            </w:r>
            <w:r w:rsidR="003702B6" w:rsidRPr="00BF63F9">
              <w:rPr>
                <w:rFonts w:ascii="MS UI Gothic" w:eastAsia="MS UI Gothic" w:hAnsi="MS UI Gothic" w:cs="ＭＳ 明朝"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6(36)</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(5(34)</w:t>
            </w:r>
            <w:r w:rsidRPr="00BF63F9">
              <w:rPr>
                <w:rFonts w:ascii="MS UI Gothic" w:eastAsia="MS UI Gothic" w:hAnsi="MS UI Gothic" w:hint="eastAsia"/>
                <w:sz w:val="18"/>
                <w:szCs w:val="18"/>
              </w:rPr>
              <w:t>⑧</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92</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認知症情報</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提供加算</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別に厚生労働大臣が定める機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認知症疾患医療センター、認知症の鑑別診断等に係る専門医療機関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に当該入所者の紹介を行った場合に、入所者</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人につき入所期間中に</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回を限度として</w:t>
            </w:r>
            <w:r w:rsidR="005C4DFA" w:rsidRPr="00BF63F9">
              <w:rPr>
                <w:rFonts w:ascii="MS UI Gothic" w:eastAsia="MS UI Gothic" w:hAnsi="MS UI Gothic" w:hint="eastAsia"/>
                <w:sz w:val="21"/>
                <w:szCs w:val="21"/>
              </w:rPr>
              <w:t>350</w:t>
            </w:r>
            <w:r w:rsidRPr="00BF63F9">
              <w:rPr>
                <w:rFonts w:ascii="MS UI Gothic" w:eastAsia="MS UI Gothic" w:hAnsi="MS UI Gothic" w:hint="eastAsia"/>
                <w:sz w:val="21"/>
                <w:szCs w:val="21"/>
              </w:rPr>
              <w:t>単位を加算していますか。</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BF0FC2">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のソの注</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ただし、当該介護老人保健施設に併設する保険医療機関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認知症疾患医療センター及びこれに類する保険医療機関を除く。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に対する紹介を行った場合は算定し</w:t>
            </w:r>
            <w:r w:rsidR="00DF1623" w:rsidRPr="00BF63F9">
              <w:rPr>
                <w:rFonts w:ascii="MS UI Gothic" w:eastAsia="MS UI Gothic" w:hAnsi="MS UI Gothic" w:hint="eastAsia"/>
                <w:sz w:val="21"/>
                <w:szCs w:val="21"/>
              </w:rPr>
              <w:t>ない</w:t>
            </w:r>
            <w:r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ア　「認知症の原因疾患に関する確定診断」とは、脳血管疾患、アルツハイマー病等、認知症の原因疾患が特定されたことをい</w:t>
            </w:r>
            <w:r w:rsidR="008E283B" w:rsidRPr="00BF63F9">
              <w:rPr>
                <w:rFonts w:ascii="MS UI Gothic" w:eastAsia="MS UI Gothic" w:hAnsi="MS UI Gothic" w:hint="eastAsia"/>
                <w:sz w:val="21"/>
                <w:szCs w:val="21"/>
              </w:rPr>
              <w:t>う</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6(37)</w:t>
            </w:r>
            <w:r w:rsidRPr="00BF63F9">
              <w:rPr>
                <w:rFonts w:ascii="MS UI Gothic" w:eastAsia="MS UI Gothic" w:hAnsi="MS UI Gothic" w:hint="eastAsia"/>
                <w:sz w:val="18"/>
                <w:szCs w:val="18"/>
              </w:rPr>
              <w:t>①</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イ　「認知症のおそれがある」とは、ＭＭＳＥ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Mini  Mental State Examination</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において概ね</w:t>
            </w:r>
            <w:r w:rsidR="005C4DFA" w:rsidRPr="00BF63F9">
              <w:rPr>
                <w:rFonts w:ascii="MS UI Gothic" w:eastAsia="MS UI Gothic" w:hAnsi="MS UI Gothic" w:hint="eastAsia"/>
                <w:sz w:val="21"/>
                <w:szCs w:val="21"/>
              </w:rPr>
              <w:t>23</w:t>
            </w:r>
            <w:r w:rsidRPr="00BF63F9">
              <w:rPr>
                <w:rFonts w:ascii="MS UI Gothic" w:eastAsia="MS UI Gothic" w:hAnsi="MS UI Gothic" w:hint="eastAsia"/>
                <w:sz w:val="21"/>
                <w:szCs w:val="21"/>
              </w:rPr>
              <w:t>点以下、又はＨＤＳ－Ｒ</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改訂長谷川式簡易知能評価スケール</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において概ね</w:t>
            </w:r>
            <w:r w:rsidR="005C4DFA" w:rsidRPr="00BF63F9">
              <w:rPr>
                <w:rFonts w:ascii="MS UI Gothic" w:eastAsia="MS UI Gothic" w:hAnsi="MS UI Gothic" w:hint="eastAsia"/>
                <w:sz w:val="21"/>
                <w:szCs w:val="21"/>
              </w:rPr>
              <w:t>20</w:t>
            </w:r>
            <w:r w:rsidRPr="00BF63F9">
              <w:rPr>
                <w:rFonts w:ascii="MS UI Gothic" w:eastAsia="MS UI Gothic" w:hAnsi="MS UI Gothic" w:hint="eastAsia"/>
                <w:sz w:val="21"/>
                <w:szCs w:val="21"/>
              </w:rPr>
              <w:t>点以下といった認知機能の低下を認め、これにより日常生活に支障が生じている状態をい</w:t>
            </w:r>
            <w:r w:rsidR="008E283B" w:rsidRPr="00BF63F9">
              <w:rPr>
                <w:rFonts w:ascii="MS UI Gothic" w:eastAsia="MS UI Gothic" w:hAnsi="MS UI Gothic" w:hint="eastAsia"/>
                <w:sz w:val="21"/>
                <w:szCs w:val="21"/>
              </w:rPr>
              <w:t>う</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6(37)</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ウ　「施設内での診断が困難」とは、介護老人保健施設の医師が、入所者の症状、施設の設備、医師の専門分野等の状況から、当該施設内での認知症の鑑別診断等が困難であると判断した場合を指す。</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6(37)</w:t>
            </w:r>
            <w:r w:rsidRPr="00BF63F9">
              <w:rPr>
                <w:rFonts w:ascii="MS UI Gothic" w:eastAsia="MS UI Gothic" w:hAnsi="MS UI Gothic" w:hint="eastAsia"/>
                <w:sz w:val="18"/>
                <w:szCs w:val="18"/>
              </w:rPr>
              <w:t>③</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エ　「診察状況を示す文書」とは、入所者の症状経過、介護老人保健施設内で行った検査結果、現在の処方等を示す文書をい</w:t>
            </w:r>
            <w:r w:rsidR="008E283B" w:rsidRPr="00BF63F9">
              <w:rPr>
                <w:rFonts w:ascii="MS UI Gothic" w:eastAsia="MS UI Gothic" w:hAnsi="MS UI Gothic" w:hint="eastAsia"/>
                <w:sz w:val="21"/>
                <w:szCs w:val="21"/>
              </w:rPr>
              <w:t>う</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6(37)</w:t>
            </w:r>
            <w:r w:rsidRPr="00BF63F9">
              <w:rPr>
                <w:rFonts w:ascii="MS UI Gothic" w:eastAsia="MS UI Gothic" w:hAnsi="MS UI Gothic" w:hint="eastAsia"/>
                <w:sz w:val="18"/>
                <w:szCs w:val="18"/>
              </w:rPr>
              <w:t>④</w:t>
            </w:r>
          </w:p>
        </w:tc>
      </w:tr>
      <w:tr w:rsidR="00F61990" w:rsidRPr="00BF63F9" w:rsidTr="00C062EE">
        <w:trPr>
          <w:trHeight w:val="667"/>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オ　「これに類する保険医療機関」は、認知症疾患医療センターが一定程度整備されるまでの間に限り、以下のいずれの要件も満たす</w:t>
            </w:r>
            <w:r w:rsidR="008E283B" w:rsidRPr="00BF63F9">
              <w:rPr>
                <w:rFonts w:ascii="MS UI Gothic" w:eastAsia="MS UI Gothic" w:hAnsi="MS UI Gothic" w:hint="eastAsia"/>
                <w:sz w:val="21"/>
                <w:szCs w:val="21"/>
              </w:rPr>
              <w:t>保険医療機関をいう</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　認知症疾患の鑑別診断等を主たる業務とした経験</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年以上</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を有する医師がい</w:t>
            </w:r>
            <w:r w:rsidR="00965191" w:rsidRPr="00BF63F9">
              <w:rPr>
                <w:rFonts w:ascii="MS UI Gothic" w:eastAsia="MS UI Gothic" w:hAnsi="MS UI Gothic" w:hint="eastAsia"/>
                <w:sz w:val="21"/>
                <w:szCs w:val="21"/>
              </w:rPr>
              <w:t>ること。</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6(37)</w:t>
            </w:r>
            <w:r w:rsidRPr="00BF63F9">
              <w:rPr>
                <w:rFonts w:ascii="MS UI Gothic" w:eastAsia="MS UI Gothic" w:hAnsi="MS UI Gothic" w:hint="eastAsia"/>
                <w:sz w:val="18"/>
                <w:szCs w:val="18"/>
              </w:rPr>
              <w:t>⑤</w:t>
            </w:r>
          </w:p>
          <w:p w:rsidR="003702B6" w:rsidRPr="00BF63F9" w:rsidRDefault="003702B6" w:rsidP="00F61990">
            <w:pPr>
              <w:spacing w:line="200" w:lineRule="exact"/>
              <w:ind w:left="119" w:hanging="119"/>
              <w:jc w:val="left"/>
              <w:rPr>
                <w:rFonts w:ascii="MS UI Gothic" w:eastAsia="MS UI Gothic" w:hAnsi="MS UI Gothic"/>
                <w:sz w:val="18"/>
                <w:szCs w:val="18"/>
              </w:rPr>
            </w:pP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965191" w:rsidRPr="00BF63F9" w:rsidRDefault="00965191"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965191" w:rsidRPr="00BF63F9" w:rsidRDefault="0096519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　コンピューター断層撮影装置</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ＣＴ</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及び磁気共鳴画像検査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ＭＲＩ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両方を有する、又は認知症疾患医療センターの運営事業実施要綱に定める要件を満たしており、かつ認知症疾患医療センターに関する申請届出を県又は政令指定都市にしている又は明らかに申請の意思を示しかつ何らかの具体的な手続きを行っていると県又は政令指定都市が認めるもの。</w:t>
            </w:r>
          </w:p>
          <w:p w:rsidR="00965191" w:rsidRPr="00BF63F9" w:rsidRDefault="00965191"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　併設老健に認知症専門棟があること。</w:t>
            </w:r>
          </w:p>
        </w:tc>
        <w:tc>
          <w:tcPr>
            <w:tcW w:w="1134" w:type="dxa"/>
            <w:tcBorders>
              <w:top w:val="nil"/>
              <w:bottom w:val="dotted" w:sz="4" w:space="0" w:color="auto"/>
            </w:tcBorders>
            <w:shd w:val="clear" w:color="auto" w:fill="auto"/>
          </w:tcPr>
          <w:p w:rsidR="00965191" w:rsidRPr="00BF63F9" w:rsidRDefault="00965191"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965191" w:rsidRPr="00BF63F9" w:rsidRDefault="00965191" w:rsidP="00F61990">
            <w:pPr>
              <w:spacing w:line="200" w:lineRule="exact"/>
              <w:ind w:left="119" w:hanging="119"/>
              <w:jc w:val="left"/>
              <w:rPr>
                <w:rFonts w:ascii="MS UI Gothic" w:eastAsia="MS UI Gothic" w:hAnsi="MS UI Gothic"/>
                <w:sz w:val="18"/>
                <w:szCs w:val="18"/>
              </w:rPr>
            </w:pPr>
          </w:p>
          <w:p w:rsidR="00965191" w:rsidRPr="00BF63F9" w:rsidRDefault="00965191" w:rsidP="00F61990">
            <w:pPr>
              <w:spacing w:line="200" w:lineRule="exact"/>
              <w:ind w:left="119" w:hanging="119"/>
              <w:jc w:val="left"/>
              <w:rPr>
                <w:rFonts w:ascii="MS UI Gothic" w:eastAsia="MS UI Gothic" w:hAnsi="MS UI Gothic"/>
                <w:sz w:val="18"/>
                <w:szCs w:val="18"/>
              </w:rPr>
            </w:pPr>
          </w:p>
          <w:p w:rsidR="00965191" w:rsidRPr="00BF63F9" w:rsidRDefault="00965191"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カ　「認知症の鑑別診断等に係る専門医療機関」とは、認知症の鑑別診断、専門医療</w:t>
            </w:r>
            <w:r w:rsidRPr="00BF63F9">
              <w:rPr>
                <w:rFonts w:ascii="MS UI Gothic" w:eastAsia="MS UI Gothic" w:hAnsi="MS UI Gothic" w:hint="eastAsia"/>
                <w:sz w:val="21"/>
                <w:szCs w:val="21"/>
              </w:rPr>
              <w:lastRenderedPageBreak/>
              <w:t>相談、合併症対応、医療情報提供等を行うにつき必要な医師が配置され、十分な体制が整備されている保険医療機関で</w:t>
            </w:r>
            <w:r w:rsidR="008E283B" w:rsidRPr="00BF63F9">
              <w:rPr>
                <w:rFonts w:ascii="MS UI Gothic" w:eastAsia="MS UI Gothic" w:hAnsi="MS UI Gothic" w:hint="eastAsia"/>
                <w:sz w:val="21"/>
                <w:szCs w:val="21"/>
              </w:rPr>
              <w:t>ある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ここで</w:t>
            </w:r>
            <w:r w:rsidR="008E283B" w:rsidRPr="00BF63F9">
              <w:rPr>
                <w:rFonts w:ascii="MS UI Gothic" w:eastAsia="MS UI Gothic" w:hAnsi="MS UI Gothic" w:hint="eastAsia"/>
                <w:sz w:val="21"/>
                <w:szCs w:val="21"/>
              </w:rPr>
              <w:t>いう</w:t>
            </w:r>
            <w:r w:rsidRPr="00BF63F9">
              <w:rPr>
                <w:rFonts w:ascii="MS UI Gothic" w:eastAsia="MS UI Gothic" w:hAnsi="MS UI Gothic" w:hint="eastAsia"/>
                <w:sz w:val="21"/>
                <w:szCs w:val="21"/>
              </w:rPr>
              <w:t>必要な医師の配置とは、専任の認知症疾患の鑑別診断等の専門医療を主たる業務とした</w:t>
            </w:r>
            <w:r w:rsidR="005C4DFA" w:rsidRPr="00BF63F9">
              <w:rPr>
                <w:rFonts w:ascii="MS UI Gothic" w:eastAsia="MS UI Gothic" w:hAnsi="MS UI Gothic" w:hint="eastAsia"/>
                <w:sz w:val="21"/>
                <w:szCs w:val="21"/>
              </w:rPr>
              <w:t>10</w:t>
            </w:r>
            <w:r w:rsidRPr="00BF63F9">
              <w:rPr>
                <w:rFonts w:ascii="MS UI Gothic" w:eastAsia="MS UI Gothic" w:hAnsi="MS UI Gothic" w:hint="eastAsia"/>
                <w:sz w:val="21"/>
                <w:szCs w:val="21"/>
              </w:rPr>
              <w:t>年以上の臨床経験を有する医師が</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名以上配置されていることをいい、十分な体制とは、血液検査、尿一般検査、心電図検査、神経心理検査が実施できる体制を確保するとともに、神経画像検査の体制として、ＣＴ又はＭＲＩを有していることをい</w:t>
            </w:r>
            <w:r w:rsidR="008E283B" w:rsidRPr="00BF63F9">
              <w:rPr>
                <w:rFonts w:ascii="MS UI Gothic" w:eastAsia="MS UI Gothic" w:hAnsi="MS UI Gothic" w:hint="eastAsia"/>
                <w:sz w:val="21"/>
                <w:szCs w:val="21"/>
              </w:rPr>
              <w:t>う</w:t>
            </w:r>
            <w:r w:rsidRPr="00BF63F9">
              <w:rPr>
                <w:rFonts w:ascii="MS UI Gothic" w:eastAsia="MS UI Gothic" w:hAnsi="MS UI Gothic"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lastRenderedPageBreak/>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6(37)</w:t>
            </w:r>
            <w:r w:rsidRPr="00BF63F9">
              <w:rPr>
                <w:rFonts w:ascii="MS UI Gothic" w:eastAsia="MS UI Gothic" w:hAnsi="MS UI Gothic" w:hint="eastAsia"/>
                <w:sz w:val="18"/>
                <w:szCs w:val="18"/>
              </w:rPr>
              <w:t>⑥</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vMerge w:val="restart"/>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lastRenderedPageBreak/>
              <w:t>93</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地域連携</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診療計画</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情報提供</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加算</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地域連携診療計画情報提供加算</w:t>
            </w:r>
            <w:r w:rsidR="00C44445" w:rsidRPr="00BF63F9">
              <w:rPr>
                <w:rFonts w:ascii="MS UI Gothic" w:eastAsia="MS UI Gothic" w:hAnsi="MS UI Gothic" w:hint="eastAsia"/>
                <w:sz w:val="21"/>
                <w:szCs w:val="21"/>
              </w:rPr>
              <w:t>を</w:t>
            </w:r>
            <w:r w:rsidRPr="00BF63F9">
              <w:rPr>
                <w:rFonts w:ascii="MS UI Gothic" w:eastAsia="MS UI Gothic" w:hAnsi="MS UI Gothic" w:hint="eastAsia"/>
                <w:sz w:val="21"/>
                <w:szCs w:val="21"/>
              </w:rPr>
              <w:t>算定している場合、次の要件を満たしていますか。</w:t>
            </w:r>
          </w:p>
        </w:tc>
        <w:tc>
          <w:tcPr>
            <w:tcW w:w="1134" w:type="dxa"/>
            <w:tcBorders>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BF0FC2">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のツの注</w:t>
            </w:r>
          </w:p>
        </w:tc>
      </w:tr>
      <w:tr w:rsidR="00F61990" w:rsidRPr="00BF63F9" w:rsidTr="00BF0FC2">
        <w:trPr>
          <w:trHeight w:val="20"/>
        </w:trPr>
        <w:tc>
          <w:tcPr>
            <w:tcW w:w="1201" w:type="dxa"/>
            <w:vMerge/>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医科診療報酬点数表における</w:t>
            </w:r>
            <w:r w:rsidR="00C44445" w:rsidRPr="00BF63F9">
              <w:rPr>
                <w:rFonts w:ascii="MS UI Gothic" w:eastAsia="MS UI Gothic" w:hAnsi="MS UI Gothic" w:hint="eastAsia"/>
                <w:sz w:val="21"/>
                <w:szCs w:val="21"/>
              </w:rPr>
              <w:t>入</w:t>
            </w:r>
            <w:r w:rsidR="003702B6" w:rsidRPr="00BF63F9">
              <w:rPr>
                <w:rFonts w:ascii="MS UI Gothic" w:eastAsia="MS UI Gothic" w:hAnsi="MS UI Gothic" w:hint="eastAsia"/>
                <w:sz w:val="21"/>
                <w:szCs w:val="21"/>
              </w:rPr>
              <w:t>退院支援加算の注</w:t>
            </w: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に掲げる地域連携診療計画加</w:t>
            </w:r>
            <w:r w:rsidR="00C44445" w:rsidRPr="00BF63F9">
              <w:rPr>
                <w:rFonts w:ascii="MS UI Gothic" w:eastAsia="MS UI Gothic" w:hAnsi="MS UI Gothic" w:hint="eastAsia"/>
                <w:sz w:val="21"/>
                <w:szCs w:val="21"/>
              </w:rPr>
              <w:t>算を算定して保険</w:t>
            </w:r>
            <w:r w:rsidR="003702B6" w:rsidRPr="00BF63F9">
              <w:rPr>
                <w:rFonts w:ascii="MS UI Gothic" w:eastAsia="MS UI Gothic" w:hAnsi="MS UI Gothic" w:hint="eastAsia"/>
                <w:sz w:val="21"/>
                <w:szCs w:val="21"/>
              </w:rPr>
              <w:t>医療機関を退院した入所者を対象にしていますか。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当該保険医療機関が地域連携診療計画に基づき作成した診療計画に基づき、入所者の治療等を行っていますか。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入所者の同意を得</w:t>
            </w:r>
            <w:r w:rsidR="00C44445" w:rsidRPr="00BF63F9">
              <w:rPr>
                <w:rFonts w:ascii="MS UI Gothic" w:eastAsia="MS UI Gothic" w:hAnsi="MS UI Gothic" w:hint="eastAsia"/>
                <w:sz w:val="21"/>
                <w:szCs w:val="21"/>
              </w:rPr>
              <w:t>た上で</w:t>
            </w:r>
            <w:r w:rsidR="003702B6" w:rsidRPr="00BF63F9">
              <w:rPr>
                <w:rFonts w:ascii="MS UI Gothic" w:eastAsia="MS UI Gothic" w:hAnsi="MS UI Gothic" w:hint="eastAsia"/>
                <w:sz w:val="21"/>
                <w:szCs w:val="21"/>
              </w:rPr>
              <w:t>、当該退院した日の属する月の翌月までに、地域連携診療計画</w:t>
            </w:r>
            <w:r w:rsidR="00C44445" w:rsidRPr="00BF63F9">
              <w:rPr>
                <w:rFonts w:ascii="MS UI Gothic" w:eastAsia="MS UI Gothic" w:hAnsi="MS UI Gothic" w:hint="eastAsia"/>
                <w:sz w:val="21"/>
                <w:szCs w:val="21"/>
              </w:rPr>
              <w:t>加算を算定する</w:t>
            </w:r>
            <w:r w:rsidR="003702B6" w:rsidRPr="00BF63F9">
              <w:rPr>
                <w:rFonts w:ascii="MS UI Gothic" w:eastAsia="MS UI Gothic" w:hAnsi="MS UI Gothic" w:hint="eastAsia"/>
                <w:sz w:val="21"/>
                <w:szCs w:val="21"/>
              </w:rPr>
              <w:t>病院に当該入所者に係る診療情報提供を文書で提供していますか。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入所者</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人につき、</w:t>
            </w: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回を限度に</w:t>
            </w:r>
            <w:r w:rsidRPr="00BF63F9">
              <w:rPr>
                <w:rFonts w:ascii="MS UI Gothic" w:eastAsia="MS UI Gothic" w:hAnsi="MS UI Gothic" w:hint="eastAsia"/>
                <w:sz w:val="21"/>
                <w:szCs w:val="21"/>
              </w:rPr>
              <w:t>300</w:t>
            </w:r>
            <w:r w:rsidR="003702B6" w:rsidRPr="00BF63F9">
              <w:rPr>
                <w:rFonts w:ascii="MS UI Gothic" w:eastAsia="MS UI Gothic" w:hAnsi="MS UI Gothic" w:hint="eastAsia"/>
                <w:sz w:val="21"/>
                <w:szCs w:val="21"/>
              </w:rPr>
              <w:t>単位を算定していますか。</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地域連携診療計画は、医科診療報酬点数表に</w:t>
            </w:r>
            <w:r w:rsidR="00C44445" w:rsidRPr="00BF63F9">
              <w:rPr>
                <w:rFonts w:ascii="MS UI Gothic" w:eastAsia="MS UI Gothic" w:hAnsi="MS UI Gothic" w:hint="eastAsia"/>
                <w:sz w:val="21"/>
                <w:szCs w:val="21"/>
              </w:rPr>
              <w:t>おける入退院支援加算の注</w:t>
            </w:r>
            <w:r w:rsidR="005C4DFA" w:rsidRPr="00BF63F9">
              <w:rPr>
                <w:rFonts w:ascii="MS UI Gothic" w:eastAsia="MS UI Gothic" w:hAnsi="MS UI Gothic" w:hint="eastAsia"/>
                <w:sz w:val="21"/>
                <w:szCs w:val="21"/>
              </w:rPr>
              <w:t>4</w:t>
            </w:r>
            <w:r w:rsidR="00C44445" w:rsidRPr="00BF63F9">
              <w:rPr>
                <w:rFonts w:ascii="MS UI Gothic" w:eastAsia="MS UI Gothic" w:hAnsi="MS UI Gothic" w:hint="eastAsia"/>
                <w:sz w:val="21"/>
                <w:szCs w:val="21"/>
              </w:rPr>
              <w:t>に</w:t>
            </w:r>
            <w:r w:rsidRPr="00BF63F9">
              <w:rPr>
                <w:rFonts w:ascii="MS UI Gothic" w:eastAsia="MS UI Gothic" w:hAnsi="MS UI Gothic" w:hint="eastAsia"/>
                <w:sz w:val="21"/>
                <w:szCs w:val="21"/>
              </w:rPr>
              <w:t>掲げる地域連携診療計画</w:t>
            </w:r>
            <w:r w:rsidR="00C44445" w:rsidRPr="00BF63F9">
              <w:rPr>
                <w:rFonts w:ascii="MS UI Gothic" w:eastAsia="MS UI Gothic" w:hAnsi="MS UI Gothic" w:hint="eastAsia"/>
                <w:sz w:val="21"/>
                <w:szCs w:val="21"/>
              </w:rPr>
              <w:t>加算</w:t>
            </w:r>
            <w:r w:rsidRPr="00BF63F9">
              <w:rPr>
                <w:rFonts w:ascii="MS UI Gothic" w:eastAsia="MS UI Gothic" w:hAnsi="MS UI Gothic" w:hint="eastAsia"/>
                <w:sz w:val="21"/>
                <w:szCs w:val="21"/>
              </w:rPr>
              <w:t>を算定する保険医療機関</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以下「計画管理病院」という。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おいて作成され、当該計画管理病院からの転院後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以下本区分において「総治療期間」という。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、退院に当たり予想される患者の状態に関する退院基準、その他必要な事項が記載されたものである。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6(38)</w:t>
            </w:r>
            <w:r w:rsidRPr="00BF63F9">
              <w:rPr>
                <w:rFonts w:ascii="MS UI Gothic" w:eastAsia="MS UI Gothic" w:hAnsi="MS UI Gothic" w:hint="eastAsia"/>
                <w:sz w:val="18"/>
                <w:szCs w:val="18"/>
              </w:rPr>
              <w:t>①</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当該加算は、以下の疾患について、医科診療報酬点数表に</w:t>
            </w:r>
            <w:r w:rsidR="00C44445" w:rsidRPr="00BF63F9">
              <w:rPr>
                <w:rFonts w:ascii="MS UI Gothic" w:eastAsia="MS UI Gothic" w:hAnsi="MS UI Gothic" w:hint="eastAsia"/>
                <w:sz w:val="21"/>
                <w:szCs w:val="21"/>
              </w:rPr>
              <w:t>おける入退院支援加算の注</w:t>
            </w:r>
            <w:r w:rsidR="005C4DFA" w:rsidRPr="00BF63F9">
              <w:rPr>
                <w:rFonts w:ascii="MS UI Gothic" w:eastAsia="MS UI Gothic" w:hAnsi="MS UI Gothic" w:hint="eastAsia"/>
                <w:sz w:val="21"/>
                <w:szCs w:val="21"/>
              </w:rPr>
              <w:t>4</w:t>
            </w:r>
            <w:r w:rsidR="00C44445" w:rsidRPr="00BF63F9">
              <w:rPr>
                <w:rFonts w:ascii="MS UI Gothic" w:eastAsia="MS UI Gothic" w:hAnsi="MS UI Gothic" w:hint="eastAsia"/>
                <w:sz w:val="21"/>
                <w:szCs w:val="21"/>
              </w:rPr>
              <w:t>に</w:t>
            </w:r>
            <w:r w:rsidRPr="00BF63F9">
              <w:rPr>
                <w:rFonts w:ascii="MS UI Gothic" w:eastAsia="MS UI Gothic" w:hAnsi="MS UI Gothic" w:hint="eastAsia"/>
                <w:sz w:val="21"/>
                <w:szCs w:val="21"/>
              </w:rPr>
              <w:t>掲げる地域連携診療計画加算を算定して当該医療機関を退院した患者が、介護老人保健施設に入所した場合に限り算定するものである。</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大腿骨頸部骨折</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大腿骨頸部骨折骨接合術、大腿骨頸部骨折人工骨頭置換術等を実施している場合に限る。</w:t>
            </w:r>
            <w:r w:rsidR="005C4DFA"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脳卒中</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急性発症又は急性増悪した脳梗塞、脳出血又はくも膜下出血の治療を実施している場合に限る。</w:t>
            </w:r>
            <w:r w:rsidR="005C4DFA"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6(38)</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当該加算は、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す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6(38)</w:t>
            </w:r>
            <w:r w:rsidRPr="00BF63F9">
              <w:rPr>
                <w:rFonts w:ascii="MS UI Gothic" w:eastAsia="MS UI Gothic" w:hAnsi="MS UI Gothic" w:hint="eastAsia"/>
                <w:sz w:val="18"/>
                <w:szCs w:val="18"/>
              </w:rPr>
              <w:t>③</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また、当該加算を算定する施設は、以下のいずれも満たすものであること。</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イ　あらかじめ計画管理病院において作成された疾患や患者の状態等に応じた地域連携診療計画が、当該施設および連携保険医療機関と共有されていること。</w:t>
            </w:r>
          </w:p>
          <w:p w:rsidR="003702B6" w:rsidRPr="00BF63F9" w:rsidRDefault="003702B6"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ロ　イについて、内容、開催日等必要な事項について診療録等に記録されていること。</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6(38)</w:t>
            </w:r>
            <w:r w:rsidRPr="00BF63F9">
              <w:rPr>
                <w:rFonts w:ascii="MS UI Gothic" w:eastAsia="MS UI Gothic" w:hAnsi="MS UI Gothic" w:hint="eastAsia"/>
                <w:sz w:val="18"/>
                <w:szCs w:val="18"/>
              </w:rPr>
              <w:t>④</w:t>
            </w:r>
          </w:p>
        </w:tc>
      </w:tr>
      <w:tr w:rsidR="00F61990" w:rsidRPr="00BF63F9" w:rsidTr="008D75E1">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94</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リハビリテーションマネジメント計画書情報加算</w:t>
            </w: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次に掲げるいずれの基準にも適合しているものとして</w:t>
            </w:r>
            <w:r w:rsidR="00FC7562" w:rsidRPr="00BF63F9">
              <w:rPr>
                <w:rFonts w:ascii="MS UI Gothic" w:eastAsia="MS UI Gothic" w:hAnsi="MS UI Gothic" w:cs="メイリオ" w:hint="eastAsia"/>
                <w:kern w:val="0"/>
                <w:sz w:val="21"/>
                <w:szCs w:val="21"/>
              </w:rPr>
              <w:t>市長</w:t>
            </w:r>
            <w:r w:rsidRPr="00BF63F9">
              <w:rPr>
                <w:rFonts w:ascii="MS UI Gothic" w:eastAsia="MS UI Gothic" w:hAnsi="MS UI Gothic" w:cs="メイリオ" w:hint="eastAsia"/>
                <w:kern w:val="0"/>
                <w:sz w:val="21"/>
                <w:szCs w:val="21"/>
              </w:rPr>
              <w:t>に届け出た介護老人保健施設において、リハビリテーションを行った場合は、</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月につき所定単位数を加算</w:t>
            </w:r>
            <w:r w:rsidR="00FC7562"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 xml:space="preserve">　入所者ごとのリハビリテーション実施計画書の内容等の情報を厚生労働省に提出していること。</w:t>
            </w:r>
          </w:p>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kern w:val="0"/>
                <w:sz w:val="21"/>
                <w:szCs w:val="21"/>
              </w:rPr>
              <w:t>(2)</w:t>
            </w:r>
            <w:r w:rsidR="003702B6" w:rsidRPr="00BF63F9">
              <w:rPr>
                <w:rFonts w:ascii="MS UI Gothic" w:eastAsia="MS UI Gothic" w:hAnsi="MS UI Gothic" w:cs="メイリオ" w:hint="eastAsia"/>
                <w:kern w:val="0"/>
                <w:sz w:val="21"/>
                <w:szCs w:val="21"/>
              </w:rPr>
              <w:t xml:space="preserve">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1134" w:type="dxa"/>
            <w:tcBorders>
              <w:top w:val="nil"/>
              <w:bottom w:val="single" w:sz="4" w:space="0" w:color="auto"/>
            </w:tcBorders>
            <w:shd w:val="clear" w:color="auto" w:fill="auto"/>
          </w:tcPr>
          <w:p w:rsidR="00FC7562" w:rsidRPr="00BF63F9" w:rsidRDefault="00FC756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FC7562"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のネの注</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①　厚生労働省への情報の提出については、ＬＩＦＥを用いて行うこととする。ＬＩＦＥへの提出情報、提出頻度等については、「科学的介護情報システム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6(39)</w:t>
            </w:r>
            <w:r w:rsidRPr="00BF63F9">
              <w:rPr>
                <w:rFonts w:ascii="MS UI Gothic" w:eastAsia="MS UI Gothic" w:hAnsi="MS UI Gothic" w:hint="eastAsia"/>
                <w:sz w:val="18"/>
                <w:szCs w:val="18"/>
              </w:rPr>
              <w:t>①</w:t>
            </w:r>
          </w:p>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②　サービスの質の向上を図るため、ＬＩＦＥへの提出情報及びフィードバック情報を活用し、利用者の状態に応じたリハビリテーション実施計画の作成</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、当該計画に基づくリハビリテーションの実施</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、当該実施内容の評価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、その評価結果を踏まえた当該計画の見直し・改善</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の一連のサイクル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ＰＤＣＡサイクル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により、サービスの質の管理を行うこと。なお、評価は、リハビリテーション実施計画書に基づくリハビリテーションの提供開始からおおむね</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週間以内に、その後はおおむね</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月ごとにを行うもの</w:t>
            </w:r>
            <w:r w:rsidRPr="00BF63F9">
              <w:rPr>
                <w:rFonts w:ascii="MS UI Gothic" w:eastAsia="MS UI Gothic" w:hAnsi="MS UI Gothic" w:cs="メイリオ" w:hint="eastAsia"/>
                <w:kern w:val="0"/>
                <w:sz w:val="21"/>
                <w:szCs w:val="21"/>
              </w:rPr>
              <w:lastRenderedPageBreak/>
              <w:t>であること。</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6(39)</w:t>
            </w:r>
            <w:r w:rsidRPr="00BF63F9">
              <w:rPr>
                <w:rFonts w:ascii="MS UI Gothic" w:eastAsia="MS UI Gothic" w:hAnsi="MS UI Gothic" w:hint="eastAsia"/>
                <w:sz w:val="18"/>
                <w:szCs w:val="18"/>
              </w:rPr>
              <w:t>②</w:t>
            </w:r>
          </w:p>
        </w:tc>
      </w:tr>
      <w:tr w:rsidR="00F61990" w:rsidRPr="00BF63F9" w:rsidTr="008D75E1">
        <w:trPr>
          <w:trHeight w:val="20"/>
        </w:trPr>
        <w:tc>
          <w:tcPr>
            <w:tcW w:w="1201" w:type="dxa"/>
            <w:tcBorders>
              <w:top w:val="single" w:sz="4" w:space="0" w:color="auto"/>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95</w:t>
            </w:r>
          </w:p>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褥瘡マネジ</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cs="ＭＳ 明朝" w:hint="eastAsia"/>
                <w:sz w:val="21"/>
                <w:szCs w:val="21"/>
              </w:rPr>
              <w:t>メント加算</w:t>
            </w:r>
          </w:p>
        </w:tc>
        <w:tc>
          <w:tcPr>
            <w:tcW w:w="6804" w:type="dxa"/>
            <w:gridSpan w:val="6"/>
            <w:tcBorders>
              <w:top w:val="single" w:sz="4" w:space="0" w:color="auto"/>
              <w:bottom w:val="single" w:sz="4" w:space="0" w:color="auto"/>
            </w:tcBorders>
            <w:shd w:val="clear" w:color="auto" w:fill="auto"/>
          </w:tcPr>
          <w:p w:rsidR="00F343EC"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hint="eastAsia"/>
                <w:sz w:val="21"/>
                <w:szCs w:val="21"/>
              </w:rPr>
              <w:t xml:space="preserve">　</w:t>
            </w:r>
            <w:r w:rsidRPr="00BF63F9">
              <w:rPr>
                <w:rFonts w:ascii="MS UI Gothic" w:eastAsia="MS UI Gothic" w:hAnsi="MS UI Gothic" w:cs="メイリオ" w:hint="eastAsia"/>
                <w:kern w:val="0"/>
                <w:sz w:val="21"/>
                <w:szCs w:val="21"/>
              </w:rPr>
              <w:t>別に厚生労働大臣が定める基準に適合しているものとして市長に届け出た介護老人保健施設において、継続的に入所者ごとの褥瘡管理をした場合は、当該基準に掲げる区分に従い、</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月につき所定単位数を加算</w:t>
            </w:r>
            <w:r w:rsidR="00F343EC"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p w:rsidR="003702B6" w:rsidRPr="00BF63F9" w:rsidRDefault="00C062EE" w:rsidP="00C062EE">
            <w:pPr>
              <w:autoSpaceDE w:val="0"/>
              <w:autoSpaceDN w:val="0"/>
              <w:adjustRightInd w:val="0"/>
              <w:spacing w:line="240" w:lineRule="exact"/>
              <w:ind w:left="164" w:firstLineChars="0" w:hanging="164"/>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 xml:space="preserve">※　</w:t>
            </w:r>
            <w:r w:rsidR="003702B6" w:rsidRPr="00BF63F9">
              <w:rPr>
                <w:rFonts w:ascii="MS UI Gothic" w:eastAsia="MS UI Gothic" w:hAnsi="MS UI Gothic" w:cs="メイリオ" w:hint="eastAsia"/>
                <w:kern w:val="0"/>
                <w:sz w:val="21"/>
                <w:szCs w:val="21"/>
              </w:rPr>
              <w:t>ただし、次に掲げるいずれかの加算を算定している場合においては、次に掲げるその他の加算は算定しない。</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のナの注</w:t>
            </w: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sz w:val="21"/>
                <w:szCs w:val="21"/>
              </w:rPr>
            </w:pP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 xml:space="preserve">　褥瘡マネジメント加算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Ⅰ</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3</w:t>
            </w:r>
            <w:r w:rsidR="003702B6" w:rsidRPr="00BF63F9">
              <w:rPr>
                <w:rFonts w:ascii="MS UI Gothic" w:eastAsia="MS UI Gothic" w:hAnsi="MS UI Gothic" w:cs="メイリオ" w:hint="eastAsia"/>
                <w:kern w:val="0"/>
                <w:sz w:val="21"/>
                <w:szCs w:val="21"/>
              </w:rPr>
              <w:t>単位</w:t>
            </w:r>
          </w:p>
        </w:tc>
        <w:tc>
          <w:tcPr>
            <w:tcW w:w="1134" w:type="dxa"/>
            <w:tcBorders>
              <w:top w:val="single" w:sz="4" w:space="0" w:color="auto"/>
              <w:bottom w:val="dotted" w:sz="4" w:space="0" w:color="auto"/>
            </w:tcBorders>
            <w:shd w:val="clear" w:color="auto" w:fill="auto"/>
          </w:tcPr>
          <w:p w:rsidR="003702B6" w:rsidRPr="00BF63F9" w:rsidRDefault="00C062E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sz w:val="21"/>
                <w:szCs w:val="21"/>
              </w:rPr>
            </w:pPr>
            <w:r w:rsidRPr="00BF63F9">
              <w:rPr>
                <w:rFonts w:ascii="MS UI Gothic" w:eastAsia="MS UI Gothic" w:hAnsi="MS UI Gothic" w:cs="メイリオ"/>
                <w:kern w:val="0"/>
                <w:sz w:val="21"/>
                <w:szCs w:val="21"/>
              </w:rPr>
              <w:t>(2)</w:t>
            </w:r>
            <w:r w:rsidR="003702B6" w:rsidRPr="00BF63F9">
              <w:rPr>
                <w:rFonts w:ascii="MS UI Gothic" w:eastAsia="MS UI Gothic" w:hAnsi="MS UI Gothic" w:cs="メイリオ" w:hint="eastAsia"/>
                <w:kern w:val="0"/>
                <w:sz w:val="21"/>
                <w:szCs w:val="21"/>
              </w:rPr>
              <w:t xml:space="preserve">　褥瘡マネジメント加算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Ⅱ</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13</w:t>
            </w:r>
            <w:r w:rsidR="003702B6" w:rsidRPr="00BF63F9">
              <w:rPr>
                <w:rFonts w:ascii="MS UI Gothic" w:eastAsia="MS UI Gothic" w:hAnsi="MS UI Gothic" w:cs="メイリオ" w:hint="eastAsia"/>
                <w:kern w:val="0"/>
                <w:sz w:val="21"/>
                <w:szCs w:val="21"/>
              </w:rPr>
              <w:t>単位</w:t>
            </w:r>
          </w:p>
        </w:tc>
        <w:tc>
          <w:tcPr>
            <w:tcW w:w="1134" w:type="dxa"/>
            <w:tcBorders>
              <w:top w:val="dotted" w:sz="4" w:space="0" w:color="auto"/>
              <w:bottom w:val="single" w:sz="4" w:space="0" w:color="auto"/>
            </w:tcBorders>
            <w:shd w:val="clear" w:color="auto" w:fill="auto"/>
          </w:tcPr>
          <w:p w:rsidR="003702B6" w:rsidRPr="00BF63F9" w:rsidRDefault="00C062E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〔経過措置〕</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xml:space="preserve">　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hint="eastAsia"/>
                <w:kern w:val="0"/>
                <w:sz w:val="21"/>
                <w:szCs w:val="21"/>
              </w:rPr>
              <w:t>31</w:t>
            </w:r>
            <w:r w:rsidRPr="00BF63F9">
              <w:rPr>
                <w:rFonts w:ascii="MS UI Gothic" w:eastAsia="MS UI Gothic" w:hAnsi="MS UI Gothic" w:cs="メイリオ" w:hint="eastAsia"/>
                <w:kern w:val="0"/>
                <w:sz w:val="21"/>
                <w:szCs w:val="21"/>
              </w:rPr>
              <w:t>日において改正前の褥瘡マネジメント加算に係る届出を行っている施設であって、改正後の褥瘡マネジメント加算に係る届出を行っていないものにおける改正前の褥瘡マネジメント加算</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月に</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回を限度として</w:t>
            </w:r>
            <w:r w:rsidR="005C4DFA" w:rsidRPr="00BF63F9">
              <w:rPr>
                <w:rFonts w:ascii="MS UI Gothic" w:eastAsia="MS UI Gothic" w:hAnsi="MS UI Gothic" w:cs="メイリオ" w:hint="eastAsia"/>
                <w:kern w:val="0"/>
                <w:sz w:val="21"/>
                <w:szCs w:val="21"/>
              </w:rPr>
              <w:t>10</w:t>
            </w:r>
            <w:r w:rsidRPr="00BF63F9">
              <w:rPr>
                <w:rFonts w:ascii="MS UI Gothic" w:eastAsia="MS UI Gothic" w:hAnsi="MS UI Gothic" w:cs="メイリオ" w:hint="eastAsia"/>
                <w:kern w:val="0"/>
                <w:sz w:val="21"/>
                <w:szCs w:val="21"/>
              </w:rPr>
              <w:t>単位</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の算定については、令和</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hint="eastAsia"/>
                <w:kern w:val="0"/>
                <w:sz w:val="21"/>
                <w:szCs w:val="21"/>
              </w:rPr>
              <w:t>31</w:t>
            </w:r>
            <w:r w:rsidRPr="00BF63F9">
              <w:rPr>
                <w:rFonts w:ascii="MS UI Gothic" w:eastAsia="MS UI Gothic" w:hAnsi="MS UI Gothic" w:cs="メイリオ" w:hint="eastAsia"/>
                <w:kern w:val="0"/>
                <w:sz w:val="21"/>
                <w:szCs w:val="21"/>
              </w:rPr>
              <w:t>日までの間は、なお従前の例によることができる。この場合において、改正前の「褥瘡マネジメント加算」は「褥瘡マネジメント加算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Ⅲ</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」と読み替える。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r w:rsidR="00C63F70" w:rsidRPr="00BF63F9">
              <w:rPr>
                <w:rFonts w:ascii="MS UI Gothic" w:eastAsia="MS UI Gothic" w:hAnsi="MS UI Gothic" w:hint="eastAsia"/>
                <w:sz w:val="21"/>
                <w:szCs w:val="21"/>
              </w:rPr>
              <w:t xml:space="preserve">　大臣基準告示・七十一の二</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イ　褥瘡マネジメント加算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Ⅰ</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sz w:val="21"/>
                <w:szCs w:val="21"/>
              </w:rPr>
            </w:pPr>
            <w:r w:rsidRPr="00BF63F9">
              <w:rPr>
                <w:rFonts w:ascii="MS UI Gothic" w:eastAsia="MS UI Gothic" w:hAnsi="MS UI Gothic" w:cs="MS-Gothic" w:hint="eastAsia"/>
                <w:kern w:val="0"/>
                <w:sz w:val="21"/>
                <w:szCs w:val="21"/>
              </w:rPr>
              <w:t>次に掲げる基準のいずれにも適合すること。</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入所者ごとに褥瘡の発生と関連のあるリスクについて、施設入所時に評価し、その後少なくとも</w:t>
            </w:r>
            <w:r w:rsidRPr="00BF63F9">
              <w:rPr>
                <w:rFonts w:ascii="MS UI Gothic" w:eastAsia="MS UI Gothic" w:hAnsi="MS UI Gothic" w:cs="MS-Gothic" w:hint="eastAsia"/>
                <w:kern w:val="0"/>
                <w:sz w:val="21"/>
                <w:szCs w:val="21"/>
              </w:rPr>
              <w:t>3</w:t>
            </w:r>
            <w:r w:rsidR="003702B6" w:rsidRPr="00BF63F9">
              <w:rPr>
                <w:rFonts w:ascii="MS UI Gothic" w:eastAsia="MS UI Gothic" w:hAnsi="MS UI Gothic" w:cs="MS-Gothic" w:hint="eastAsia"/>
                <w:kern w:val="0"/>
                <w:sz w:val="21"/>
                <w:szCs w:val="21"/>
              </w:rPr>
              <w:t>月に</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回評価するとともに、その評価結果等の情報を厚生労働省に提出し、褥瘡管理の実施に当たって、当該情報その他褥瘡管理の適切かつ有効な実施のために必要な情報を活用してい</w:t>
            </w:r>
            <w:r w:rsidR="00C63F70"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817"/>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の評価の結果、褥瘡が発生するリスクがあるとされた入所者ごとに、医師、看護師、介護職員、管理栄養士、介護支援専門員その他の職種の者が共同して、褥瘡管理に関する褥瘡ケア計画を作成してい</w:t>
            </w:r>
            <w:r w:rsidR="004179F4"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3</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入所者ごとの褥瘡ケア計画に従い褥瘡管理を実施するとともに、その管理の内容や入所者の状態について定期的に記録してい</w:t>
            </w:r>
            <w:r w:rsidR="004179F4"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4</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の評価に基づき、少なくとも</w:t>
            </w:r>
            <w:r w:rsidRPr="00BF63F9">
              <w:rPr>
                <w:rFonts w:ascii="MS UI Gothic" w:eastAsia="MS UI Gothic" w:hAnsi="MS UI Gothic" w:cs="MS-Gothic" w:hint="eastAsia"/>
                <w:kern w:val="0"/>
                <w:sz w:val="21"/>
                <w:szCs w:val="21"/>
              </w:rPr>
              <w:t>3</w:t>
            </w:r>
            <w:r w:rsidR="003702B6" w:rsidRPr="00BF63F9">
              <w:rPr>
                <w:rFonts w:ascii="MS UI Gothic" w:eastAsia="MS UI Gothic" w:hAnsi="MS UI Gothic" w:cs="MS-Gothic" w:hint="eastAsia"/>
                <w:kern w:val="0"/>
                <w:sz w:val="21"/>
                <w:szCs w:val="21"/>
              </w:rPr>
              <w:t>月に</w:t>
            </w:r>
            <w:r w:rsidRPr="00BF63F9">
              <w:rPr>
                <w:rFonts w:ascii="MS UI Gothic" w:eastAsia="MS UI Gothic" w:hAnsi="MS UI Gothic" w:cs="MS-Gothic" w:hint="eastAsia"/>
                <w:kern w:val="0"/>
                <w:sz w:val="21"/>
                <w:szCs w:val="21"/>
              </w:rPr>
              <w:t>1</w:t>
            </w:r>
            <w:r w:rsidR="004179F4" w:rsidRPr="00BF63F9">
              <w:rPr>
                <w:rFonts w:ascii="MS UI Gothic" w:eastAsia="MS UI Gothic" w:hAnsi="MS UI Gothic" w:cs="MS-Gothic" w:hint="eastAsia"/>
                <w:kern w:val="0"/>
                <w:sz w:val="21"/>
                <w:szCs w:val="21"/>
              </w:rPr>
              <w:t>回</w:t>
            </w:r>
            <w:r w:rsidR="003702B6" w:rsidRPr="00BF63F9">
              <w:rPr>
                <w:rFonts w:ascii="MS UI Gothic" w:eastAsia="MS UI Gothic" w:hAnsi="MS UI Gothic" w:cs="MS-Gothic" w:hint="eastAsia"/>
                <w:kern w:val="0"/>
                <w:sz w:val="21"/>
                <w:szCs w:val="21"/>
              </w:rPr>
              <w:t>、入所者ごとに褥瘡ケア計画を見直してい</w:t>
            </w:r>
            <w:r w:rsidR="004179F4"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ロ　褥瘡マネジメント加算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Ⅱ</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sz w:val="21"/>
                <w:szCs w:val="21"/>
              </w:rPr>
            </w:pPr>
            <w:r w:rsidRPr="00BF63F9">
              <w:rPr>
                <w:rFonts w:ascii="MS UI Gothic" w:eastAsia="MS UI Gothic" w:hAnsi="MS UI Gothic" w:cs="MS-Gothic" w:hint="eastAsia"/>
                <w:kern w:val="0"/>
                <w:sz w:val="21"/>
                <w:szCs w:val="21"/>
              </w:rPr>
              <w:t>次に掲げる基準のいずれにも適合すること。</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から</w:t>
            </w:r>
            <w:r w:rsidRPr="00BF63F9">
              <w:rPr>
                <w:rFonts w:ascii="MS UI Gothic" w:eastAsia="MS UI Gothic" w:hAnsi="MS UI Gothic" w:cs="MS-Gothic"/>
                <w:kern w:val="0"/>
                <w:sz w:val="21"/>
                <w:szCs w:val="21"/>
              </w:rPr>
              <w:t>(4)</w:t>
            </w:r>
            <w:r w:rsidR="003702B6" w:rsidRPr="00BF63F9">
              <w:rPr>
                <w:rFonts w:ascii="MS UI Gothic" w:eastAsia="MS UI Gothic" w:hAnsi="MS UI Gothic" w:cs="MS-Gothic" w:hint="eastAsia"/>
                <w:kern w:val="0"/>
                <w:sz w:val="21"/>
                <w:szCs w:val="21"/>
              </w:rPr>
              <w:t>までに掲げる基準のいずれにも適合</w:t>
            </w:r>
            <w:r w:rsidR="004179F4" w:rsidRPr="00BF63F9">
              <w:rPr>
                <w:rFonts w:ascii="MS UI Gothic" w:eastAsia="MS UI Gothic" w:hAnsi="MS UI Gothic" w:cs="MS-Gothic" w:hint="eastAsia"/>
                <w:kern w:val="0"/>
                <w:sz w:val="21"/>
                <w:szCs w:val="21"/>
              </w:rPr>
              <w:t>していますか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の評価の結果、施設入所時に褥瘡が発生するリスクがあるとされた入所者について、褥瘡の発生</w:t>
            </w:r>
            <w:r w:rsidR="003A7223" w:rsidRPr="00BF63F9">
              <w:rPr>
                <w:rFonts w:ascii="MS UI Gothic" w:eastAsia="MS UI Gothic" w:hAnsi="MS UI Gothic" w:cs="MS-Gothic" w:hint="eastAsia"/>
                <w:kern w:val="0"/>
                <w:sz w:val="21"/>
                <w:szCs w:val="21"/>
              </w:rPr>
              <w:t>がありますか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single" w:sz="4" w:space="0" w:color="auto"/>
            </w:tcBorders>
            <w:shd w:val="clear" w:color="auto" w:fill="auto"/>
          </w:tcPr>
          <w:p w:rsidR="003702B6" w:rsidRPr="00BF63F9" w:rsidRDefault="003A7223"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ない・ある</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hint="eastAsia"/>
                <w:sz w:val="21"/>
                <w:szCs w:val="21"/>
              </w:rPr>
              <w:t>〔留意事項〕</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sz w:val="21"/>
                <w:szCs w:val="21"/>
              </w:rPr>
            </w:pPr>
            <w:r w:rsidRPr="00BF63F9">
              <w:rPr>
                <w:rFonts w:ascii="MS UI Gothic" w:eastAsia="MS UI Gothic" w:hAnsi="MS UI Gothic" w:cs="メイリオ" w:hint="eastAsia"/>
                <w:kern w:val="0"/>
                <w:sz w:val="21"/>
                <w:szCs w:val="21"/>
              </w:rPr>
              <w:t>①　褥瘡マネジメント加算は、褥瘡管理に係る質の向上を図るため、多職種の共同により、入所者が褥瘡管理を要する要因の分析を踏まえた褥瘡ケア計画の作成</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、当該計画に基づく褥瘡管理の実施</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、当該実施内容の評価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とその結果を踏まえた当該計画の見直し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といったサイクル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以下この</w:t>
            </w:r>
            <w:r w:rsidR="005C4DFA" w:rsidRPr="00BF63F9">
              <w:rPr>
                <w:rFonts w:ascii="MS UI Gothic" w:eastAsia="MS UI Gothic" w:hAnsi="MS UI Gothic" w:cs="メイリオ"/>
                <w:kern w:val="0"/>
                <w:sz w:val="21"/>
                <w:szCs w:val="21"/>
              </w:rPr>
              <w:t>(35)</w:t>
            </w:r>
            <w:r w:rsidRPr="00BF63F9">
              <w:rPr>
                <w:rFonts w:ascii="MS UI Gothic" w:eastAsia="MS UI Gothic" w:hAnsi="MS UI Gothic" w:cs="メイリオ" w:hint="eastAsia"/>
                <w:kern w:val="0"/>
                <w:sz w:val="21"/>
                <w:szCs w:val="21"/>
              </w:rPr>
              <w:t>において「ＰＤＣＡ」という。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の構築を通じて、継続的に褥瘡管理に係る質の管理を行った場合に加算するものである。</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②　褥瘡マネジメント加算</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Ⅰ</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は、原則として入所者全員を対象として</w:t>
            </w:r>
            <w:r w:rsidR="00730BE8" w:rsidRPr="00BF63F9">
              <w:rPr>
                <w:rFonts w:ascii="MS UI Gothic" w:eastAsia="MS UI Gothic" w:hAnsi="MS UI Gothic" w:cs="ＭＳ 明朝" w:hint="eastAsia"/>
                <w:sz w:val="21"/>
                <w:szCs w:val="21"/>
              </w:rPr>
              <w:t>入所者ごとに大臣基準を満たした場合に、入所者全員</w:t>
            </w:r>
            <w:r w:rsidR="005C4DFA" w:rsidRPr="00BF63F9">
              <w:rPr>
                <w:rFonts w:ascii="MS UI Gothic" w:eastAsia="MS UI Gothic" w:hAnsi="MS UI Gothic" w:cs="ＭＳ 明朝" w:hint="eastAsia"/>
                <w:sz w:val="21"/>
                <w:szCs w:val="21"/>
              </w:rPr>
              <w:t>(</w:t>
            </w:r>
            <w:r w:rsidR="00730BE8" w:rsidRPr="00BF63F9">
              <w:rPr>
                <w:rFonts w:ascii="MS UI Gothic" w:eastAsia="MS UI Gothic" w:hAnsi="MS UI Gothic" w:cs="ＭＳ 明朝" w:hint="eastAsia"/>
                <w:sz w:val="21"/>
                <w:szCs w:val="21"/>
              </w:rPr>
              <w:t>褥瘡マネジメント加算</w:t>
            </w:r>
            <w:r w:rsidR="005C4DFA" w:rsidRPr="00BF63F9">
              <w:rPr>
                <w:rFonts w:ascii="MS UI Gothic" w:eastAsia="MS UI Gothic" w:hAnsi="MS UI Gothic" w:cs="ＭＳ 明朝" w:hint="eastAsia"/>
                <w:sz w:val="21"/>
                <w:szCs w:val="21"/>
              </w:rPr>
              <w:t>(</w:t>
            </w:r>
            <w:r w:rsidR="00730BE8" w:rsidRPr="00BF63F9">
              <w:rPr>
                <w:rFonts w:ascii="MS UI Gothic" w:eastAsia="MS UI Gothic" w:hAnsi="MS UI Gothic" w:cs="ＭＳ 明朝" w:hint="eastAsia"/>
                <w:sz w:val="21"/>
                <w:szCs w:val="21"/>
              </w:rPr>
              <w:t>Ⅱ</w:t>
            </w:r>
            <w:r w:rsidR="005C4DFA" w:rsidRPr="00BF63F9">
              <w:rPr>
                <w:rFonts w:ascii="MS UI Gothic" w:eastAsia="MS UI Gothic" w:hAnsi="MS UI Gothic" w:cs="ＭＳ 明朝" w:hint="eastAsia"/>
                <w:sz w:val="21"/>
                <w:szCs w:val="21"/>
              </w:rPr>
              <w:t>)(</w:t>
            </w:r>
            <w:r w:rsidR="00730BE8" w:rsidRPr="00BF63F9">
              <w:rPr>
                <w:rFonts w:ascii="MS UI Gothic" w:eastAsia="MS UI Gothic" w:hAnsi="MS UI Gothic" w:cs="ＭＳ 明朝" w:hint="eastAsia"/>
                <w:sz w:val="21"/>
                <w:szCs w:val="21"/>
              </w:rPr>
              <w:t>Ⅲ</w:t>
            </w:r>
            <w:r w:rsidR="005C4DFA" w:rsidRPr="00BF63F9">
              <w:rPr>
                <w:rFonts w:ascii="MS UI Gothic" w:eastAsia="MS UI Gothic" w:hAnsi="MS UI Gothic" w:cs="ＭＳ 明朝" w:hint="eastAsia"/>
                <w:sz w:val="21"/>
                <w:szCs w:val="21"/>
              </w:rPr>
              <w:t>)</w:t>
            </w:r>
            <w:r w:rsidR="00730BE8" w:rsidRPr="00BF63F9">
              <w:rPr>
                <w:rFonts w:ascii="MS UI Gothic" w:eastAsia="MS UI Gothic" w:hAnsi="MS UI Gothic" w:cs="ＭＳ 明朝" w:hint="eastAsia"/>
                <w:sz w:val="21"/>
                <w:szCs w:val="21"/>
              </w:rPr>
              <w:t>を算定する者を除く</w:t>
            </w:r>
            <w:r w:rsidR="005C4DFA" w:rsidRPr="00BF63F9">
              <w:rPr>
                <w:rFonts w:ascii="MS UI Gothic" w:eastAsia="MS UI Gothic" w:hAnsi="MS UI Gothic" w:cs="ＭＳ 明朝" w:hint="eastAsia"/>
                <w:sz w:val="21"/>
                <w:szCs w:val="21"/>
              </w:rPr>
              <w:t>)</w:t>
            </w:r>
            <w:r w:rsidR="00730BE8" w:rsidRPr="00BF63F9">
              <w:rPr>
                <w:rFonts w:ascii="MS UI Gothic" w:eastAsia="MS UI Gothic" w:hAnsi="MS UI Gothic" w:cs="ＭＳ 明朝" w:hint="eastAsia"/>
                <w:sz w:val="21"/>
                <w:szCs w:val="21"/>
              </w:rPr>
              <w:t>に対して算定できるものである</w:t>
            </w:r>
            <w:r w:rsidRPr="00BF63F9">
              <w:rPr>
                <w:rFonts w:ascii="MS UI Gothic" w:eastAsia="MS UI Gothic" w:hAnsi="MS UI Gothic" w:cs="ＭＳ 明朝"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③　</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の評価は、別紙様式</w:t>
            </w:r>
            <w:r w:rsidR="005C4DFA" w:rsidRPr="00BF63F9">
              <w:rPr>
                <w:rFonts w:ascii="MS UI Gothic" w:eastAsia="MS UI Gothic" w:hAnsi="MS UI Gothic" w:cs="ＭＳ 明朝" w:hint="eastAsia"/>
                <w:sz w:val="21"/>
                <w:szCs w:val="21"/>
              </w:rPr>
              <w:t>5(</w:t>
            </w:r>
            <w:r w:rsidRPr="00BF63F9">
              <w:rPr>
                <w:rFonts w:ascii="MS UI Gothic" w:eastAsia="MS UI Gothic" w:hAnsi="MS UI Gothic" w:cs="ＭＳ 明朝" w:hint="eastAsia"/>
                <w:sz w:val="21"/>
                <w:szCs w:val="21"/>
              </w:rPr>
              <w:t>留意事項通知</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を用いて、褥瘡の状態及び褥瘡の発生と関連のあるリスクについて実施</w:t>
            </w:r>
            <w:r w:rsidR="00634517" w:rsidRPr="00BF63F9">
              <w:rPr>
                <w:rFonts w:ascii="MS UI Gothic" w:eastAsia="MS UI Gothic" w:hAnsi="MS UI Gothic" w:cs="ＭＳ 明朝" w:hint="eastAsia"/>
                <w:sz w:val="21"/>
                <w:szCs w:val="21"/>
              </w:rPr>
              <w:t>すること</w:t>
            </w:r>
            <w:r w:rsidRPr="00BF63F9">
              <w:rPr>
                <w:rFonts w:ascii="MS UI Gothic" w:eastAsia="MS UI Gothic" w:hAnsi="MS UI Gothic" w:cs="ＭＳ 明朝"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④　</w:t>
            </w:r>
            <w:r w:rsidR="005C4DFA" w:rsidRPr="00BF63F9">
              <w:rPr>
                <w:rFonts w:ascii="MS UI Gothic" w:eastAsia="MS UI Gothic" w:hAnsi="MS UI Gothic" w:cs="ＭＳ 明朝" w:hint="eastAsia"/>
                <w:sz w:val="21"/>
                <w:szCs w:val="21"/>
              </w:rPr>
              <w:t>(1)</w:t>
            </w:r>
            <w:r w:rsidRPr="00BF63F9">
              <w:rPr>
                <w:rFonts w:ascii="MS UI Gothic" w:eastAsia="MS UI Gothic" w:hAnsi="MS UI Gothic" w:cs="ＭＳ 明朝" w:hint="eastAsia"/>
                <w:sz w:val="21"/>
                <w:szCs w:val="21"/>
              </w:rPr>
              <w:t>の「入所時の評価」は、市長</w:t>
            </w:r>
            <w:r w:rsidRPr="00BF63F9">
              <w:rPr>
                <w:rFonts w:ascii="MS UI Gothic" w:eastAsia="MS UI Gothic" w:hAnsi="MS UI Gothic" w:cs="メイリオ" w:hint="eastAsia"/>
                <w:kern w:val="0"/>
                <w:sz w:val="21"/>
                <w:szCs w:val="21"/>
              </w:rPr>
              <w:t>に届け出た日の属する月及び当該月以降の新規入所者については、当該者の施設入所時に評価を行うこととし、届出の日の属する月の前月において</w:t>
            </w:r>
            <w:r w:rsidRPr="00BF63F9">
              <w:rPr>
                <w:rFonts w:ascii="MS UI Gothic" w:eastAsia="MS UI Gothic" w:hAnsi="MS UI Gothic" w:cs="ＭＳ 明朝" w:hint="eastAsia"/>
                <w:sz w:val="21"/>
                <w:szCs w:val="21"/>
              </w:rPr>
              <w:t>既に入所している者</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以下、「既入所者」という。</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については、</w:t>
            </w:r>
            <w:r w:rsidR="00F04666" w:rsidRPr="00BF63F9">
              <w:rPr>
                <w:rFonts w:ascii="MS UI Gothic" w:eastAsia="MS UI Gothic" w:hAnsi="MS UI Gothic" w:cs="ＭＳ 明朝" w:hint="eastAsia"/>
                <w:sz w:val="21"/>
                <w:szCs w:val="21"/>
              </w:rPr>
              <w:t>介護記録等に基づき、施設入所時における</w:t>
            </w:r>
            <w:r w:rsidRPr="00BF63F9">
              <w:rPr>
                <w:rFonts w:ascii="MS UI Gothic" w:eastAsia="MS UI Gothic" w:hAnsi="MS UI Gothic" w:cs="ＭＳ 明朝" w:hint="eastAsia"/>
                <w:sz w:val="21"/>
                <w:szCs w:val="21"/>
              </w:rPr>
              <w:t>評価</w:t>
            </w:r>
            <w:r w:rsidR="00F04666" w:rsidRPr="00BF63F9">
              <w:rPr>
                <w:rFonts w:ascii="MS UI Gothic" w:eastAsia="MS UI Gothic" w:hAnsi="MS UI Gothic" w:cs="ＭＳ 明朝" w:hint="eastAsia"/>
                <w:sz w:val="21"/>
                <w:szCs w:val="21"/>
              </w:rPr>
              <w:t>を行うこと</w:t>
            </w:r>
            <w:r w:rsidRPr="00BF63F9">
              <w:rPr>
                <w:rFonts w:ascii="MS UI Gothic" w:eastAsia="MS UI Gothic" w:hAnsi="MS UI Gothic" w:cs="ＭＳ 明朝"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⑤　</w:t>
            </w:r>
            <w:r w:rsidRPr="00BF63F9">
              <w:rPr>
                <w:rFonts w:ascii="MS UI Gothic" w:eastAsia="MS UI Gothic" w:hAnsi="MS UI Gothic" w:cs="メイリオ" w:hint="eastAsia"/>
                <w:kern w:val="0"/>
                <w:sz w:val="21"/>
                <w:szCs w:val="21"/>
              </w:rPr>
              <w:t>⑴の評価結果等の情報の提出については、ＬＩＦＥを用いて行うこととする。ＬＩＦＥへの提出情報、提出頻度等については、「科学的介護情報システム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⑥　</w:t>
            </w:r>
            <w:r w:rsidR="005C4DFA" w:rsidRPr="00BF63F9">
              <w:rPr>
                <w:rFonts w:ascii="MS UI Gothic" w:eastAsia="MS UI Gothic" w:hAnsi="MS UI Gothic" w:cs="ＭＳ 明朝" w:hint="eastAsia"/>
                <w:sz w:val="21"/>
                <w:szCs w:val="21"/>
              </w:rPr>
              <w:t>(2)</w:t>
            </w:r>
            <w:r w:rsidRPr="00BF63F9">
              <w:rPr>
                <w:rFonts w:ascii="MS UI Gothic" w:eastAsia="MS UI Gothic" w:hAnsi="MS UI Gothic" w:cs="ＭＳ 明朝" w:hint="eastAsia"/>
                <w:sz w:val="21"/>
                <w:szCs w:val="21"/>
              </w:rPr>
              <w:t>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w:t>
            </w:r>
            <w:r w:rsidR="005C4DFA" w:rsidRPr="00BF63F9">
              <w:rPr>
                <w:rFonts w:ascii="MS UI Gothic" w:eastAsia="MS UI Gothic" w:hAnsi="MS UI Gothic" w:cs="ＭＳ 明朝" w:hint="eastAsia"/>
                <w:sz w:val="21"/>
                <w:szCs w:val="21"/>
              </w:rPr>
              <w:t>5</w:t>
            </w:r>
            <w:r w:rsidRPr="00BF63F9">
              <w:rPr>
                <w:rFonts w:ascii="MS UI Gothic" w:eastAsia="MS UI Gothic" w:hAnsi="MS UI Gothic" w:cs="ＭＳ 明朝" w:hint="eastAsia"/>
                <w:sz w:val="21"/>
                <w:szCs w:val="21"/>
              </w:rPr>
              <w:t>を用いて作成</w:t>
            </w:r>
            <w:r w:rsidR="00FF26CD" w:rsidRPr="00BF63F9">
              <w:rPr>
                <w:rFonts w:ascii="MS UI Gothic" w:eastAsia="MS UI Gothic" w:hAnsi="MS UI Gothic" w:cs="ＭＳ 明朝" w:hint="eastAsia"/>
                <w:sz w:val="21"/>
                <w:szCs w:val="21"/>
              </w:rPr>
              <w:t>すること</w:t>
            </w:r>
            <w:r w:rsidRPr="00BF63F9">
              <w:rPr>
                <w:rFonts w:ascii="MS UI Gothic" w:eastAsia="MS UI Gothic" w:hAnsi="MS UI Gothic" w:cs="ＭＳ 明朝"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adjustRightInd w:val="0"/>
              <w:spacing w:line="200" w:lineRule="exact"/>
              <w:ind w:left="119" w:hanging="119"/>
              <w:contextualSpacing/>
              <w:rPr>
                <w:rFonts w:ascii="MS UI Gothic" w:eastAsia="MS UI Gothic" w:hAnsi="MS UI Gothic"/>
                <w:w w:val="83"/>
                <w:kern w:val="0"/>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褥瘡ケア計画に相当する内容を施設サービス計画</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ケアプラン</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の中に記載する場合は、その記載をもって褥瘡ケア計画の作成に代えることができるものとするが、下線又は枠で囲う等により、他の記載と区別できるようにすること。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adjustRightInd w:val="0"/>
              <w:spacing w:line="200" w:lineRule="exact"/>
              <w:ind w:left="95" w:hanging="95"/>
              <w:contextualSpacing/>
              <w:rPr>
                <w:rFonts w:ascii="MS UI Gothic" w:eastAsia="MS UI Gothic" w:hAnsi="MS UI Gothic"/>
                <w:w w:val="83"/>
                <w:kern w:val="0"/>
                <w:sz w:val="18"/>
                <w:szCs w:val="18"/>
              </w:rPr>
            </w:pP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⑦　褥瘡ケア計画に基づいたケアを実施する際には、褥瘡ケア・マネジメントの対象となる入所者又はその家族に説明し、同意を得</w:t>
            </w:r>
            <w:r w:rsidR="00FF26CD" w:rsidRPr="00BF63F9">
              <w:rPr>
                <w:rFonts w:ascii="MS UI Gothic" w:eastAsia="MS UI Gothic" w:hAnsi="MS UI Gothic" w:cs="ＭＳ 明朝" w:hint="eastAsia"/>
                <w:sz w:val="21"/>
                <w:szCs w:val="21"/>
              </w:rPr>
              <w:t>ること</w:t>
            </w:r>
            <w:r w:rsidRPr="00BF63F9">
              <w:rPr>
                <w:rFonts w:ascii="MS UI Gothic" w:eastAsia="MS UI Gothic" w:hAnsi="MS UI Gothic" w:cs="ＭＳ 明朝" w:hint="eastAsia"/>
                <w:sz w:val="21"/>
                <w:szCs w:val="21"/>
              </w:rPr>
              <w:t>。</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adjustRightInd w:val="0"/>
              <w:spacing w:line="200" w:lineRule="exact"/>
              <w:ind w:left="119" w:hanging="119"/>
              <w:contextualSpacing/>
              <w:rPr>
                <w:rFonts w:ascii="MS UI Gothic" w:eastAsia="MS UI Gothic" w:hAnsi="MS UI Gothic"/>
                <w:w w:val="83"/>
                <w:kern w:val="0"/>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⑦</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⑧　</w:t>
            </w:r>
            <w:r w:rsidR="005C4DFA" w:rsidRPr="00BF63F9">
              <w:rPr>
                <w:rFonts w:ascii="MS UI Gothic" w:eastAsia="MS UI Gothic" w:hAnsi="MS UI Gothic" w:cs="ＭＳ 明朝" w:hint="eastAsia"/>
                <w:sz w:val="21"/>
                <w:szCs w:val="21"/>
              </w:rPr>
              <w:t>(4)</w:t>
            </w:r>
            <w:r w:rsidRPr="00BF63F9">
              <w:rPr>
                <w:rFonts w:ascii="MS UI Gothic" w:eastAsia="MS UI Gothic" w:hAnsi="MS UI Gothic" w:cs="ＭＳ 明朝" w:hint="eastAsia"/>
                <w:sz w:val="21"/>
                <w:szCs w:val="21"/>
              </w:rPr>
              <w:t>の褥瘡ケア計画</w:t>
            </w:r>
            <w:r w:rsidR="00FF26CD" w:rsidRPr="00BF63F9">
              <w:rPr>
                <w:rFonts w:ascii="MS UI Gothic" w:eastAsia="MS UI Gothic" w:hAnsi="MS UI Gothic" w:cs="ＭＳ 明朝" w:hint="eastAsia"/>
                <w:sz w:val="21"/>
                <w:szCs w:val="21"/>
              </w:rPr>
              <w:t>の見直し</w:t>
            </w:r>
            <w:r w:rsidRPr="00BF63F9">
              <w:rPr>
                <w:rFonts w:ascii="MS UI Gothic" w:eastAsia="MS UI Gothic" w:hAnsi="MS UI Gothic" w:cs="ＭＳ 明朝" w:hint="eastAsia"/>
                <w:sz w:val="21"/>
                <w:szCs w:val="21"/>
              </w:rPr>
              <w:t>は、褥瘡ケア計画に実施上の問題</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褥瘡管理の変更の必要性、関連職種が共同して取り組むべき事項の見直しの必要性等</w:t>
            </w:r>
            <w:r w:rsidR="005C4DFA" w:rsidRPr="00BF63F9">
              <w:rPr>
                <w:rFonts w:ascii="MS UI Gothic" w:eastAsia="MS UI Gothic" w:hAnsi="MS UI Gothic" w:cs="ＭＳ 明朝" w:hint="eastAsia"/>
                <w:sz w:val="21"/>
                <w:szCs w:val="21"/>
              </w:rPr>
              <w:t>)</w:t>
            </w:r>
            <w:r w:rsidRPr="00BF63F9">
              <w:rPr>
                <w:rFonts w:ascii="MS UI Gothic" w:eastAsia="MS UI Gothic" w:hAnsi="MS UI Gothic" w:cs="ＭＳ 明朝" w:hint="eastAsia"/>
                <w:sz w:val="21"/>
                <w:szCs w:val="21"/>
              </w:rPr>
              <w:t>があれば、直ちに</w:t>
            </w:r>
            <w:r w:rsidR="00FF26CD" w:rsidRPr="00BF63F9">
              <w:rPr>
                <w:rFonts w:ascii="MS UI Gothic" w:eastAsia="MS UI Gothic" w:hAnsi="MS UI Gothic" w:cs="ＭＳ 明朝" w:hint="eastAsia"/>
                <w:sz w:val="21"/>
                <w:szCs w:val="21"/>
              </w:rPr>
              <w:t>実施すること</w:t>
            </w:r>
            <w:r w:rsidRPr="00BF63F9">
              <w:rPr>
                <w:rFonts w:ascii="MS UI Gothic" w:eastAsia="MS UI Gothic" w:hAnsi="MS UI Gothic" w:cs="ＭＳ 明朝" w:hint="eastAsia"/>
                <w:sz w:val="21"/>
                <w:szCs w:val="21"/>
              </w:rPr>
              <w:t>。</w:t>
            </w:r>
          </w:p>
          <w:p w:rsidR="009204E4" w:rsidRPr="00BF63F9" w:rsidRDefault="003702B6" w:rsidP="00C062EE">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 xml:space="preserve">　　その際、</w:t>
            </w:r>
            <w:r w:rsidRPr="00BF63F9">
              <w:rPr>
                <w:rFonts w:ascii="MS UI Gothic" w:eastAsia="MS UI Gothic" w:hAnsi="MS UI Gothic" w:cs="メイリオ" w:hint="eastAsia"/>
                <w:kern w:val="0"/>
                <w:sz w:val="21"/>
                <w:szCs w:val="21"/>
              </w:rPr>
              <w:t>ＰＤＣＡの推進及び褥瘡管理に係る質の向上を図る観点から、ＬＩＦＥへの提出情報及びフィードバック情報を活用すること。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adjustRightInd w:val="0"/>
              <w:spacing w:line="200" w:lineRule="exact"/>
              <w:ind w:left="119" w:hanging="119"/>
              <w:contextualSpacing/>
              <w:rPr>
                <w:rFonts w:ascii="MS UI Gothic" w:eastAsia="MS UI Gothic" w:hAnsi="MS UI Gothic"/>
                <w:w w:val="83"/>
                <w:kern w:val="0"/>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⑧</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⑨　褥瘡マネジメント加算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は、褥瘡マネジメント加算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の算定要件を満たす施設において、④の評価の結果、施設入所時に褥瘡が発生するリスクがあるとされた入所者について、施設入所日の属する月の翌月以降に別紙様式</w:t>
            </w:r>
            <w:r w:rsidR="005C4DFA" w:rsidRPr="00BF63F9">
              <w:rPr>
                <w:rFonts w:ascii="MS UI Gothic" w:eastAsia="MS UI Gothic" w:hAnsi="MS UI Gothic" w:cs="メイリオ" w:hint="eastAsia"/>
                <w:kern w:val="0"/>
                <w:sz w:val="21"/>
                <w:szCs w:val="21"/>
              </w:rPr>
              <w:t>5</w:t>
            </w:r>
            <w:r w:rsidRPr="00BF63F9">
              <w:rPr>
                <w:rFonts w:ascii="MS UI Gothic" w:eastAsia="MS UI Gothic" w:hAnsi="MS UI Gothic" w:cs="メイリオ" w:hint="eastAsia"/>
                <w:kern w:val="0"/>
                <w:sz w:val="21"/>
                <w:szCs w:val="21"/>
              </w:rPr>
              <w:t>を用いて評価を実施し、当該月に別紙様式</w:t>
            </w:r>
            <w:r w:rsidR="005C4DFA" w:rsidRPr="00BF63F9">
              <w:rPr>
                <w:rFonts w:ascii="MS UI Gothic" w:eastAsia="MS UI Gothic" w:hAnsi="MS UI Gothic" w:cs="メイリオ" w:hint="eastAsia"/>
                <w:kern w:val="0"/>
                <w:sz w:val="21"/>
                <w:szCs w:val="21"/>
              </w:rPr>
              <w:t>5</w:t>
            </w:r>
            <w:r w:rsidRPr="00BF63F9">
              <w:rPr>
                <w:rFonts w:ascii="MS UI Gothic" w:eastAsia="MS UI Gothic" w:hAnsi="MS UI Gothic" w:cs="メイリオ" w:hint="eastAsia"/>
                <w:kern w:val="0"/>
                <w:sz w:val="21"/>
                <w:szCs w:val="21"/>
              </w:rPr>
              <w:t>に示す持続する発赤</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ｄ</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以上の褥瘡の発症がない場合に、所定単位数を算定できるものとする。</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cs="ＭＳ 明朝"/>
                <w:sz w:val="21"/>
                <w:szCs w:val="21"/>
              </w:rPr>
            </w:pPr>
            <w:r w:rsidRPr="00BF63F9">
              <w:rPr>
                <w:rFonts w:ascii="MS UI Gothic" w:eastAsia="MS UI Gothic" w:hAnsi="MS UI Gothic" w:cs="メイリオ" w:hint="eastAsia"/>
                <w:kern w:val="0"/>
                <w:sz w:val="21"/>
                <w:szCs w:val="21"/>
              </w:rPr>
              <w:t>ただし、施設入所時に褥瘡があった入所者については、当該褥瘡の治癒後に、褥瘡の再発がない場合に算定できるものとする。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⑨</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⑩　褥瘡マネジメント加算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Ⅲ</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日において、令和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年度改定前の褥瘡マネジメント加算に係る届出を行う施設について、今後ＬＩＦＥを用いた情報の提出に切り替えるように必要な検討を行うことを前提に、経過措置として、令和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年度末まで、従前の要件での算定を認めるものである。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⑩</w:t>
            </w:r>
            <w:r w:rsidR="005C4DFA" w:rsidRPr="00BF63F9">
              <w:rPr>
                <w:rFonts w:ascii="MS UI Gothic" w:eastAsia="MS UI Gothic" w:hAnsi="MS UI Gothic" w:hint="eastAsia"/>
                <w:sz w:val="18"/>
                <w:szCs w:val="18"/>
              </w:rPr>
              <w:t>)</w:t>
            </w:r>
          </w:p>
        </w:tc>
      </w:tr>
      <w:tr w:rsidR="00F61990" w:rsidRPr="00BF63F9" w:rsidTr="00C062EE">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Chars="-1" w:left="174" w:firstLineChars="0" w:hanging="176"/>
              <w:contextualSpacing/>
              <w:jc w:val="left"/>
              <w:rPr>
                <w:rFonts w:ascii="MS UI Gothic" w:eastAsia="MS UI Gothic" w:hAnsi="MS UI Gothic" w:cs="ＭＳ 明朝"/>
                <w:sz w:val="21"/>
                <w:szCs w:val="21"/>
              </w:rPr>
            </w:pPr>
            <w:r w:rsidRPr="00BF63F9">
              <w:rPr>
                <w:rFonts w:ascii="MS UI Gothic" w:eastAsia="MS UI Gothic" w:hAnsi="MS UI Gothic" w:cs="ＭＳ 明朝" w:hint="eastAsia"/>
                <w:sz w:val="21"/>
                <w:szCs w:val="21"/>
              </w:rPr>
              <w:t>⑪　褥瘡</w:t>
            </w:r>
            <w:r w:rsidR="00FF26CD" w:rsidRPr="00BF63F9">
              <w:rPr>
                <w:rFonts w:ascii="MS UI Gothic" w:eastAsia="MS UI Gothic" w:hAnsi="MS UI Gothic" w:cs="ＭＳ 明朝" w:hint="eastAsia"/>
                <w:sz w:val="21"/>
                <w:szCs w:val="21"/>
              </w:rPr>
              <w:t>管理</w:t>
            </w:r>
            <w:r w:rsidRPr="00BF63F9">
              <w:rPr>
                <w:rFonts w:ascii="MS UI Gothic" w:eastAsia="MS UI Gothic" w:hAnsi="MS UI Gothic" w:cs="ＭＳ 明朝" w:hint="eastAsia"/>
                <w:sz w:val="21"/>
                <w:szCs w:val="21"/>
              </w:rPr>
              <w:t>にあたっては、施設ごとに当該マネジメントの実施に必要な褥瘡管理に係るマニュアル等を整備し、当該マニュアル等に基づき実施</w:t>
            </w:r>
            <w:r w:rsidR="00FF26CD" w:rsidRPr="00BF63F9">
              <w:rPr>
                <w:rFonts w:ascii="MS UI Gothic" w:eastAsia="MS UI Gothic" w:hAnsi="MS UI Gothic" w:cs="ＭＳ 明朝" w:hint="eastAsia"/>
                <w:sz w:val="21"/>
                <w:szCs w:val="21"/>
              </w:rPr>
              <w:t>することが望ましい</w:t>
            </w:r>
            <w:r w:rsidRPr="00BF63F9">
              <w:rPr>
                <w:rFonts w:ascii="MS UI Gothic" w:eastAsia="MS UI Gothic" w:hAnsi="MS UI Gothic" w:cs="ＭＳ 明朝"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6(40)</w:t>
            </w:r>
          </w:p>
          <w:p w:rsidR="003702B6" w:rsidRPr="00BF63F9" w:rsidRDefault="003702B6" w:rsidP="00F61990">
            <w:pPr>
              <w:adjustRightInd w:val="0"/>
              <w:spacing w:line="200" w:lineRule="exact"/>
              <w:ind w:left="119" w:hanging="119"/>
              <w:contextualSpacing/>
              <w:rPr>
                <w:rFonts w:ascii="MS UI Gothic" w:eastAsia="MS UI Gothic" w:hAnsi="MS UI Gothic"/>
                <w:w w:val="83"/>
                <w:kern w:val="0"/>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(5(35)</w:t>
            </w:r>
            <w:r w:rsidRPr="00BF63F9">
              <w:rPr>
                <w:rFonts w:ascii="MS UI Gothic" w:eastAsia="MS UI Gothic" w:hAnsi="MS UI Gothic" w:hint="eastAsia"/>
                <w:sz w:val="18"/>
                <w:szCs w:val="18"/>
              </w:rPr>
              <w:t>⑪</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vMerge w:val="restart"/>
            <w:tcBorders>
              <w:top w:val="single" w:sz="4" w:space="0" w:color="auto"/>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96</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排せつ支援</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加算</w:t>
            </w:r>
          </w:p>
        </w:tc>
        <w:tc>
          <w:tcPr>
            <w:tcW w:w="6804" w:type="dxa"/>
            <w:gridSpan w:val="6"/>
            <w:tcBorders>
              <w:top w:val="single" w:sz="4" w:space="0" w:color="auto"/>
              <w:bottom w:val="single" w:sz="4" w:space="0" w:color="auto"/>
            </w:tcBorders>
            <w:shd w:val="clear" w:color="auto" w:fill="auto"/>
          </w:tcPr>
          <w:p w:rsidR="00F47118"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ＭＳ 明朝" w:hint="eastAsia"/>
                <w:sz w:val="21"/>
                <w:szCs w:val="21"/>
              </w:rPr>
              <w:t xml:space="preserve">　</w:t>
            </w:r>
            <w:r w:rsidRPr="00BF63F9">
              <w:rPr>
                <w:rFonts w:ascii="MS UI Gothic" w:eastAsia="MS UI Gothic" w:hAnsi="MS UI Gothic" w:cs="メイリオ" w:hint="eastAsia"/>
                <w:kern w:val="0"/>
                <w:sz w:val="21"/>
                <w:szCs w:val="21"/>
              </w:rPr>
              <w:t>別に厚生労働大臣が定める基準に適合しているものとして</w:t>
            </w:r>
            <w:r w:rsidR="00F47118" w:rsidRPr="00BF63F9">
              <w:rPr>
                <w:rFonts w:ascii="MS UI Gothic" w:eastAsia="MS UI Gothic" w:hAnsi="MS UI Gothic" w:cs="メイリオ" w:hint="eastAsia"/>
                <w:kern w:val="0"/>
                <w:sz w:val="21"/>
                <w:szCs w:val="21"/>
              </w:rPr>
              <w:t>市長</w:t>
            </w:r>
            <w:r w:rsidRPr="00BF63F9">
              <w:rPr>
                <w:rFonts w:ascii="MS UI Gothic" w:eastAsia="MS UI Gothic" w:hAnsi="MS UI Gothic" w:cs="メイリオ" w:hint="eastAsia"/>
                <w:kern w:val="0"/>
                <w:sz w:val="21"/>
                <w:szCs w:val="21"/>
              </w:rPr>
              <w:t>に届け出た介護老人保健施設において、継続的に入所者ごとの排せつに係る支援を行った場合は、当該基準に掲げる区分に従い、</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月につき所定単位数を加算</w:t>
            </w:r>
            <w:r w:rsidR="00F47118"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p w:rsidR="003702B6" w:rsidRPr="00BF63F9" w:rsidRDefault="00F47118" w:rsidP="00F61990">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ただし、次に掲げるいずれかの加算を算定している場合においては、次に掲げるその他の加算は算定しない。</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のラの注</w:t>
            </w:r>
          </w:p>
        </w:tc>
      </w:tr>
      <w:tr w:rsidR="00F61990" w:rsidRPr="00BF63F9" w:rsidTr="00EB7E90">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ＭＳ 明朝"/>
                <w:sz w:val="21"/>
                <w:szCs w:val="21"/>
              </w:rPr>
            </w:pPr>
            <w:r w:rsidRPr="00BF63F9">
              <w:rPr>
                <w:rFonts w:ascii="MS UI Gothic" w:eastAsia="MS UI Gothic" w:hAnsi="MS UI Gothic" w:cs="メイリオ"/>
                <w:kern w:val="0"/>
                <w:sz w:val="21"/>
                <w:szCs w:val="21"/>
              </w:rPr>
              <w:t>(1)</w:t>
            </w:r>
            <w:r w:rsidR="003702B6" w:rsidRPr="00BF63F9">
              <w:rPr>
                <w:rFonts w:ascii="MS UI Gothic" w:eastAsia="MS UI Gothic" w:hAnsi="MS UI Gothic" w:cs="メイリオ" w:hint="eastAsia"/>
                <w:kern w:val="0"/>
                <w:sz w:val="21"/>
                <w:szCs w:val="21"/>
              </w:rPr>
              <w:t xml:space="preserve">　排せつ支援加算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Ⅰ</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10</w:t>
            </w:r>
            <w:r w:rsidR="003702B6" w:rsidRPr="00BF63F9">
              <w:rPr>
                <w:rFonts w:ascii="MS UI Gothic" w:eastAsia="MS UI Gothic" w:hAnsi="MS UI Gothic" w:cs="メイリオ" w:hint="eastAsia"/>
                <w:kern w:val="0"/>
                <w:sz w:val="21"/>
                <w:szCs w:val="21"/>
              </w:rPr>
              <w:t>単位</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EB7E90">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BF63F9">
              <w:rPr>
                <w:rFonts w:ascii="MS UI Gothic" w:eastAsia="MS UI Gothic" w:hAnsi="MS UI Gothic" w:cs="メイリオ"/>
                <w:kern w:val="0"/>
                <w:sz w:val="21"/>
                <w:szCs w:val="21"/>
              </w:rPr>
              <w:t>(2)</w:t>
            </w:r>
            <w:r w:rsidR="003702B6" w:rsidRPr="00BF63F9">
              <w:rPr>
                <w:rFonts w:ascii="MS UI Gothic" w:eastAsia="MS UI Gothic" w:hAnsi="MS UI Gothic" w:cs="メイリオ" w:hint="eastAsia"/>
                <w:kern w:val="0"/>
                <w:sz w:val="21"/>
                <w:szCs w:val="21"/>
              </w:rPr>
              <w:t xml:space="preserve">　排せつ支援加算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Ⅱ</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15</w:t>
            </w:r>
            <w:r w:rsidR="003702B6" w:rsidRPr="00BF63F9">
              <w:rPr>
                <w:rFonts w:ascii="MS UI Gothic" w:eastAsia="MS UI Gothic" w:hAnsi="MS UI Gothic" w:cs="メイリオ" w:hint="eastAsia"/>
                <w:kern w:val="0"/>
                <w:sz w:val="21"/>
                <w:szCs w:val="21"/>
              </w:rPr>
              <w:t>単位</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EB7E90">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cs="ＭＳ 明朝"/>
                <w:sz w:val="21"/>
                <w:szCs w:val="21"/>
              </w:rPr>
            </w:pPr>
            <w:r w:rsidRPr="00BF63F9">
              <w:rPr>
                <w:rFonts w:ascii="MS UI Gothic" w:eastAsia="MS UI Gothic" w:hAnsi="MS UI Gothic" w:cs="メイリオ"/>
                <w:kern w:val="0"/>
                <w:sz w:val="21"/>
                <w:szCs w:val="21"/>
              </w:rPr>
              <w:t>(3)</w:t>
            </w:r>
            <w:r w:rsidR="003702B6" w:rsidRPr="00BF63F9">
              <w:rPr>
                <w:rFonts w:ascii="MS UI Gothic" w:eastAsia="MS UI Gothic" w:hAnsi="MS UI Gothic" w:cs="メイリオ" w:hint="eastAsia"/>
                <w:kern w:val="0"/>
                <w:sz w:val="21"/>
                <w:szCs w:val="21"/>
              </w:rPr>
              <w:t xml:space="preserve">　排せつ支援加算</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Ⅲ</w:t>
            </w:r>
            <w:r w:rsidRPr="00BF63F9">
              <w:rPr>
                <w:rFonts w:ascii="MS UI Gothic" w:eastAsia="MS UI Gothic" w:hAnsi="MS UI Gothic" w:cs="メイリオ"/>
                <w:kern w:val="0"/>
                <w:sz w:val="21"/>
                <w:szCs w:val="21"/>
              </w:rPr>
              <w:t>)</w:t>
            </w:r>
            <w:r w:rsidR="003702B6" w:rsidRPr="00BF63F9">
              <w:rPr>
                <w:rFonts w:ascii="MS UI Gothic" w:eastAsia="MS UI Gothic" w:hAnsi="MS UI Gothic" w:cs="メイリオ" w:hint="eastAsia"/>
                <w:kern w:val="0"/>
                <w:sz w:val="21"/>
                <w:szCs w:val="21"/>
              </w:rPr>
              <w:t xml:space="preserve">　</w:t>
            </w:r>
            <w:r w:rsidRPr="00BF63F9">
              <w:rPr>
                <w:rFonts w:ascii="MS UI Gothic" w:eastAsia="MS UI Gothic" w:hAnsi="MS UI Gothic" w:cs="メイリオ"/>
                <w:kern w:val="0"/>
                <w:sz w:val="21"/>
                <w:szCs w:val="21"/>
              </w:rPr>
              <w:t>20</w:t>
            </w:r>
            <w:r w:rsidR="003702B6" w:rsidRPr="00BF63F9">
              <w:rPr>
                <w:rFonts w:ascii="MS UI Gothic" w:eastAsia="MS UI Gothic" w:hAnsi="MS UI Gothic" w:cs="メイリオ" w:hint="eastAsia"/>
                <w:kern w:val="0"/>
                <w:sz w:val="21"/>
                <w:szCs w:val="21"/>
              </w:rPr>
              <w:t>単位</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EB7E90">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〔経過措置〕</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xml:space="preserve">　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hint="eastAsia"/>
                <w:kern w:val="0"/>
                <w:sz w:val="21"/>
                <w:szCs w:val="21"/>
              </w:rPr>
              <w:t>31</w:t>
            </w:r>
            <w:r w:rsidRPr="00BF63F9">
              <w:rPr>
                <w:rFonts w:ascii="MS UI Gothic" w:eastAsia="MS UI Gothic" w:hAnsi="MS UI Gothic" w:cs="メイリオ" w:hint="eastAsia"/>
                <w:kern w:val="0"/>
                <w:sz w:val="21"/>
                <w:szCs w:val="21"/>
              </w:rPr>
              <w:t>日において改正前の排せつ支援加算に係る届出を行っている施設であって、改正後の排せつ支援加算に係る届出を行っていないものにおける改正前の排せつ支援加算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支援を開始した日の属する月から起算して</w:t>
            </w:r>
            <w:r w:rsidR="005C4DFA" w:rsidRPr="00BF63F9">
              <w:rPr>
                <w:rFonts w:ascii="MS UI Gothic" w:eastAsia="MS UI Gothic" w:hAnsi="MS UI Gothic" w:cs="メイリオ" w:hint="eastAsia"/>
                <w:kern w:val="0"/>
                <w:sz w:val="21"/>
                <w:szCs w:val="21"/>
              </w:rPr>
              <w:t>6</w:t>
            </w:r>
            <w:r w:rsidRPr="00BF63F9">
              <w:rPr>
                <w:rFonts w:ascii="MS UI Gothic" w:eastAsia="MS UI Gothic" w:hAnsi="MS UI Gothic" w:cs="メイリオ" w:hint="eastAsia"/>
                <w:kern w:val="0"/>
                <w:sz w:val="21"/>
                <w:szCs w:val="21"/>
              </w:rPr>
              <w:t>月以内の期間に限り、</w:t>
            </w:r>
            <w:r w:rsidR="005C4DFA" w:rsidRPr="00BF63F9">
              <w:rPr>
                <w:rFonts w:ascii="MS UI Gothic" w:eastAsia="MS UI Gothic" w:hAnsi="MS UI Gothic" w:cs="メイリオ" w:hint="eastAsia"/>
                <w:kern w:val="0"/>
                <w:sz w:val="21"/>
                <w:szCs w:val="21"/>
              </w:rPr>
              <w:t>1</w:t>
            </w:r>
            <w:r w:rsidRPr="00BF63F9">
              <w:rPr>
                <w:rFonts w:ascii="MS UI Gothic" w:eastAsia="MS UI Gothic" w:hAnsi="MS UI Gothic" w:cs="メイリオ" w:hint="eastAsia"/>
                <w:kern w:val="0"/>
                <w:sz w:val="21"/>
                <w:szCs w:val="21"/>
              </w:rPr>
              <w:t>月に</w:t>
            </w:r>
            <w:r w:rsidR="005C4DFA" w:rsidRPr="00BF63F9">
              <w:rPr>
                <w:rFonts w:ascii="MS UI Gothic" w:eastAsia="MS UI Gothic" w:hAnsi="MS UI Gothic" w:cs="メイリオ" w:hint="eastAsia"/>
                <w:kern w:val="0"/>
                <w:sz w:val="21"/>
                <w:szCs w:val="21"/>
              </w:rPr>
              <w:t>100</w:t>
            </w:r>
            <w:r w:rsidRPr="00BF63F9">
              <w:rPr>
                <w:rFonts w:ascii="MS UI Gothic" w:eastAsia="MS UI Gothic" w:hAnsi="MS UI Gothic" w:cs="メイリオ" w:hint="eastAsia"/>
                <w:kern w:val="0"/>
                <w:sz w:val="21"/>
                <w:szCs w:val="21"/>
              </w:rPr>
              <w:t>単位</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の算定については、令和</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hint="eastAsia"/>
                <w:kern w:val="0"/>
                <w:sz w:val="21"/>
                <w:szCs w:val="21"/>
              </w:rPr>
              <w:t>31</w:t>
            </w:r>
            <w:r w:rsidRPr="00BF63F9">
              <w:rPr>
                <w:rFonts w:ascii="MS UI Gothic" w:eastAsia="MS UI Gothic" w:hAnsi="MS UI Gothic" w:cs="メイリオ" w:hint="eastAsia"/>
                <w:kern w:val="0"/>
                <w:sz w:val="21"/>
                <w:szCs w:val="21"/>
              </w:rPr>
              <w:t>日までの間は、なお従前の例によることができる。この場合において、改正前の「排せつ支援加算」は「排せつ支援加算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Ⅳ</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」と読み替える。</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〔厚生労働大臣が定める基準〕</w:t>
            </w:r>
            <w:r w:rsidR="00F47118" w:rsidRPr="00BF63F9">
              <w:rPr>
                <w:rFonts w:ascii="MS UI Gothic" w:eastAsia="MS UI Gothic" w:hAnsi="MS UI Gothic" w:cs="MS-Gothic" w:hint="eastAsia"/>
                <w:kern w:val="0"/>
                <w:sz w:val="21"/>
                <w:szCs w:val="21"/>
              </w:rPr>
              <w:t xml:space="preserve">　大臣基準告示・七十一の三</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イ　排せつ支援加算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Ⅰ</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次に掲げる基準のいずれにも適合</w:t>
            </w:r>
            <w:r w:rsidR="00F47118"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入所者ごとに、要介護状態の軽減の見込みについて、医師又は医師と連携した看護師が施設入所時</w:t>
            </w:r>
            <w:r w:rsidR="00F47118" w:rsidRPr="00BF63F9">
              <w:rPr>
                <w:rFonts w:ascii="MS UI Gothic" w:eastAsia="MS UI Gothic" w:hAnsi="MS UI Gothic" w:cs="MS-Gothic" w:hint="eastAsia"/>
                <w:kern w:val="0"/>
                <w:sz w:val="21"/>
                <w:szCs w:val="21"/>
              </w:rPr>
              <w:t>に評価し、その後少なくとも</w:t>
            </w:r>
            <w:r w:rsidRPr="00BF63F9">
              <w:rPr>
                <w:rFonts w:ascii="MS UI Gothic" w:eastAsia="MS UI Gothic" w:hAnsi="MS UI Gothic" w:cs="MS-Gothic" w:hint="eastAsia"/>
                <w:kern w:val="0"/>
                <w:sz w:val="21"/>
                <w:szCs w:val="21"/>
              </w:rPr>
              <w:t>6</w:t>
            </w:r>
            <w:r w:rsidR="003702B6" w:rsidRPr="00BF63F9">
              <w:rPr>
                <w:rFonts w:ascii="MS UI Gothic" w:eastAsia="MS UI Gothic" w:hAnsi="MS UI Gothic" w:cs="MS-Gothic" w:hint="eastAsia"/>
                <w:kern w:val="0"/>
                <w:sz w:val="21"/>
                <w:szCs w:val="21"/>
              </w:rPr>
              <w:t>月に</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回評価するとともに、その評価結果等の情報を厚生労働省に提出し、排せつ支援の実施に当たって、当該情報その他排せつ支援の適切かつ有効な実施のために必要な情報を活用してい</w:t>
            </w:r>
            <w:r w:rsidR="00F47118"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w:t>
            </w:r>
            <w:r w:rsidR="00F47118"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9204E4">
        <w:trPr>
          <w:trHeight w:val="559"/>
        </w:trPr>
        <w:tc>
          <w:tcPr>
            <w:tcW w:w="1201" w:type="dxa"/>
            <w:vMerge/>
            <w:tcBorders>
              <w:top w:val="single" w:sz="4" w:space="0" w:color="auto"/>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9204E4" w:rsidRPr="00BF63F9" w:rsidRDefault="005C4DFA" w:rsidP="00BF4F75">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3</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w:t>
            </w:r>
            <w:r w:rsidRPr="00BF63F9">
              <w:rPr>
                <w:rFonts w:ascii="MS UI Gothic" w:eastAsia="MS UI Gothic" w:hAnsi="MS UI Gothic" w:cs="MS-Gothic"/>
                <w:kern w:val="0"/>
                <w:sz w:val="21"/>
                <w:szCs w:val="21"/>
              </w:rPr>
              <w:t>(1)</w:t>
            </w:r>
            <w:r w:rsidR="00F47118" w:rsidRPr="00BF63F9">
              <w:rPr>
                <w:rFonts w:ascii="MS UI Gothic" w:eastAsia="MS UI Gothic" w:hAnsi="MS UI Gothic" w:cs="MS-Gothic" w:hint="eastAsia"/>
                <w:kern w:val="0"/>
                <w:sz w:val="21"/>
                <w:szCs w:val="21"/>
              </w:rPr>
              <w:t>の評価に基づき、少なくとも</w:t>
            </w:r>
            <w:r w:rsidRPr="00BF63F9">
              <w:rPr>
                <w:rFonts w:ascii="MS UI Gothic" w:eastAsia="MS UI Gothic" w:hAnsi="MS UI Gothic" w:cs="MS-Gothic" w:hint="eastAsia"/>
                <w:kern w:val="0"/>
                <w:sz w:val="21"/>
                <w:szCs w:val="21"/>
              </w:rPr>
              <w:t>3</w:t>
            </w:r>
            <w:r w:rsidR="003702B6" w:rsidRPr="00BF63F9">
              <w:rPr>
                <w:rFonts w:ascii="MS UI Gothic" w:eastAsia="MS UI Gothic" w:hAnsi="MS UI Gothic" w:cs="MS-Gothic" w:hint="eastAsia"/>
                <w:kern w:val="0"/>
                <w:sz w:val="21"/>
                <w:szCs w:val="21"/>
              </w:rPr>
              <w:t>月に</w:t>
            </w:r>
            <w:r w:rsidRPr="00BF63F9">
              <w:rPr>
                <w:rFonts w:ascii="MS UI Gothic" w:eastAsia="MS UI Gothic" w:hAnsi="MS UI Gothic" w:cs="MS-Gothic" w:hint="eastAsia"/>
                <w:kern w:val="0"/>
                <w:sz w:val="21"/>
                <w:szCs w:val="21"/>
              </w:rPr>
              <w:t>1</w:t>
            </w:r>
            <w:r w:rsidR="003702B6" w:rsidRPr="00BF63F9">
              <w:rPr>
                <w:rFonts w:ascii="MS UI Gothic" w:eastAsia="MS UI Gothic" w:hAnsi="MS UI Gothic" w:cs="MS-Gothic" w:hint="eastAsia"/>
                <w:kern w:val="0"/>
                <w:sz w:val="21"/>
                <w:szCs w:val="21"/>
              </w:rPr>
              <w:t>回、入所者ごとに支援計画を見直してい</w:t>
            </w:r>
            <w:r w:rsidR="00F47118"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ロ　排せつ支援加算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Ⅱ</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次に掲げる基準のいずれにも適合</w:t>
            </w:r>
            <w:r w:rsidR="00F47118"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から</w:t>
            </w:r>
            <w:r w:rsidRPr="00BF63F9">
              <w:rPr>
                <w:rFonts w:ascii="MS UI Gothic" w:eastAsia="MS UI Gothic" w:hAnsi="MS UI Gothic" w:cs="MS-Gothic"/>
                <w:kern w:val="0"/>
                <w:sz w:val="21"/>
                <w:szCs w:val="21"/>
              </w:rPr>
              <w:t>(3)</w:t>
            </w:r>
            <w:r w:rsidR="003702B6" w:rsidRPr="00BF63F9">
              <w:rPr>
                <w:rFonts w:ascii="MS UI Gothic" w:eastAsia="MS UI Gothic" w:hAnsi="MS UI Gothic" w:cs="MS-Gothic" w:hint="eastAsia"/>
                <w:kern w:val="0"/>
                <w:sz w:val="21"/>
                <w:szCs w:val="21"/>
              </w:rPr>
              <w:t>までのいずれにも適合</w:t>
            </w:r>
            <w:r w:rsidR="00F47118" w:rsidRPr="00BF63F9">
              <w:rPr>
                <w:rFonts w:ascii="MS UI Gothic" w:eastAsia="MS UI Gothic" w:hAnsi="MS UI Gothic" w:cs="MS-Gothic" w:hint="eastAsia"/>
                <w:kern w:val="0"/>
                <w:sz w:val="21"/>
                <w:szCs w:val="21"/>
              </w:rPr>
              <w:t>していますか</w:t>
            </w:r>
            <w:r w:rsidR="003702B6"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次のいずれかに適合</w:t>
            </w:r>
            <w:r w:rsidR="00F47118" w:rsidRPr="00BF63F9">
              <w:rPr>
                <w:rFonts w:ascii="MS UI Gothic" w:eastAsia="MS UI Gothic" w:hAnsi="MS UI Gothic" w:cs="MS-Gothic" w:hint="eastAsia"/>
                <w:kern w:val="0"/>
                <w:sz w:val="21"/>
                <w:szCs w:val="21"/>
              </w:rPr>
              <w:t>していますか</w:t>
            </w:r>
            <w:r w:rsidR="003702B6" w:rsidRPr="00BF63F9">
              <w:rPr>
                <w:rFonts w:ascii="MS UI Gothic" w:eastAsia="MS UI Gothic" w:hAnsi="MS UI Gothic" w:cs="MS-Gothic" w:hint="eastAsia"/>
                <w:kern w:val="0"/>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Chars="100" w:left="588" w:hangingChars="200" w:hanging="372"/>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一</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の評価の結果、要介護状態の軽減が見込まれる者について、施設入所時</w:t>
            </w:r>
            <w:r w:rsidR="003702B6" w:rsidRPr="00BF63F9">
              <w:rPr>
                <w:rFonts w:ascii="MS UI Gothic" w:eastAsia="MS UI Gothic" w:hAnsi="MS UI Gothic" w:cs="MS-Gothic" w:hint="eastAsia"/>
                <w:kern w:val="0"/>
                <w:sz w:val="21"/>
                <w:szCs w:val="21"/>
              </w:rPr>
              <w:lastRenderedPageBreak/>
              <w:t>と比較して、排尿又は排便の状態の少なくとも一方が改善するとともにいずれにも悪化がないこと。</w:t>
            </w:r>
          </w:p>
        </w:tc>
        <w:tc>
          <w:tcPr>
            <w:tcW w:w="1134" w:type="dxa"/>
            <w:tcBorders>
              <w:top w:val="dotted" w:sz="4" w:space="0" w:color="auto"/>
              <w:bottom w:val="dotted" w:sz="4" w:space="0" w:color="auto"/>
            </w:tcBorders>
            <w:shd w:val="clear" w:color="auto" w:fill="auto"/>
          </w:tcPr>
          <w:p w:rsidR="003702B6" w:rsidRPr="00BF63F9" w:rsidRDefault="00FD116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適合・</w:t>
            </w:r>
          </w:p>
          <w:p w:rsidR="00FD1166" w:rsidRPr="00BF63F9" w:rsidRDefault="00FD116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適合しない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二</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1134" w:type="dxa"/>
            <w:tcBorders>
              <w:top w:val="dotted" w:sz="4" w:space="0" w:color="auto"/>
              <w:bottom w:val="single" w:sz="4" w:space="0" w:color="auto"/>
            </w:tcBorders>
            <w:shd w:val="clear" w:color="auto" w:fill="auto"/>
          </w:tcPr>
          <w:p w:rsidR="003702B6" w:rsidRPr="00BF63F9" w:rsidRDefault="00FD116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適合・</w:t>
            </w:r>
          </w:p>
          <w:p w:rsidR="00FD1166" w:rsidRPr="00BF63F9" w:rsidRDefault="00FD116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適合しない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vMerge/>
            <w:tcBorders>
              <w:top w:val="single" w:sz="4" w:space="0" w:color="auto"/>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ハ　排せつ支援加算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Ⅲ</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イ</w:t>
            </w:r>
            <w:r w:rsidR="005C4DFA" w:rsidRPr="00BF63F9">
              <w:rPr>
                <w:rFonts w:ascii="MS UI Gothic" w:eastAsia="MS UI Gothic" w:hAnsi="MS UI Gothic" w:cs="MS-Gothic"/>
                <w:kern w:val="0"/>
                <w:sz w:val="21"/>
                <w:szCs w:val="21"/>
              </w:rPr>
              <w:t>(1)</w:t>
            </w:r>
            <w:r w:rsidRPr="00BF63F9">
              <w:rPr>
                <w:rFonts w:ascii="MS UI Gothic" w:eastAsia="MS UI Gothic" w:hAnsi="MS UI Gothic" w:cs="MS-Gothic" w:hint="eastAsia"/>
                <w:kern w:val="0"/>
                <w:sz w:val="21"/>
                <w:szCs w:val="21"/>
              </w:rPr>
              <w:t>から</w:t>
            </w:r>
            <w:r w:rsidR="005C4DFA" w:rsidRPr="00BF63F9">
              <w:rPr>
                <w:rFonts w:ascii="MS UI Gothic" w:eastAsia="MS UI Gothic" w:hAnsi="MS UI Gothic" w:cs="MS-Gothic"/>
                <w:kern w:val="0"/>
                <w:sz w:val="21"/>
                <w:szCs w:val="21"/>
              </w:rPr>
              <w:t>(3)</w:t>
            </w:r>
            <w:r w:rsidRPr="00BF63F9">
              <w:rPr>
                <w:rFonts w:ascii="MS UI Gothic" w:eastAsia="MS UI Gothic" w:hAnsi="MS UI Gothic" w:cs="MS-Gothic" w:hint="eastAsia"/>
                <w:kern w:val="0"/>
                <w:sz w:val="21"/>
                <w:szCs w:val="21"/>
              </w:rPr>
              <w:t>まで並びにロ</w:t>
            </w:r>
            <w:r w:rsidR="005C4DFA" w:rsidRPr="00BF63F9">
              <w:rPr>
                <w:rFonts w:ascii="MS UI Gothic" w:eastAsia="MS UI Gothic" w:hAnsi="MS UI Gothic" w:cs="MS-Gothic"/>
                <w:kern w:val="0"/>
                <w:sz w:val="21"/>
                <w:szCs w:val="21"/>
              </w:rPr>
              <w:t>(2)(</w:t>
            </w:r>
            <w:r w:rsidRPr="00BF63F9">
              <w:rPr>
                <w:rFonts w:ascii="MS UI Gothic" w:eastAsia="MS UI Gothic" w:hAnsi="MS UI Gothic" w:cs="MS-Gothic" w:hint="eastAsia"/>
                <w:kern w:val="0"/>
                <w:sz w:val="21"/>
                <w:szCs w:val="21"/>
              </w:rPr>
              <w:t>一</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及び</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二</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に掲げる基準のいずれにも適合</w:t>
            </w:r>
            <w:r w:rsidR="00F47118"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F4711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〔留意事項〕</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①　排せつ支援加算は、排せつ支援の質の向上を図るため、多職種の共同により、入所者が排せつに介護を要する要因の分析を踏まえた支援計画の作成</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、当該支援計画に基づく排せつ支援の実施</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、当該支援内容の評価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とその結果を踏まえた当該支援計画の見直し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といったサイクル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以下この</w:t>
            </w:r>
            <w:r w:rsidR="005C4DFA" w:rsidRPr="00BF63F9">
              <w:rPr>
                <w:rFonts w:ascii="MS UI Gothic" w:eastAsia="MS UI Gothic" w:hAnsi="MS UI Gothic" w:cs="メイリオ"/>
                <w:kern w:val="0"/>
                <w:sz w:val="21"/>
                <w:szCs w:val="21"/>
              </w:rPr>
              <w:t>(36)</w:t>
            </w:r>
            <w:r w:rsidRPr="00BF63F9">
              <w:rPr>
                <w:rFonts w:ascii="MS UI Gothic" w:eastAsia="MS UI Gothic" w:hAnsi="MS UI Gothic" w:cs="メイリオ" w:hint="eastAsia"/>
                <w:kern w:val="0"/>
                <w:sz w:val="21"/>
                <w:szCs w:val="21"/>
              </w:rPr>
              <w:t>において「ＰＤＣＡ」という。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の構築を通じて、継続的に排せつ支援の質の管理を行った場合に加算するものである。</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w:t>
            </w:r>
            <w:r w:rsidR="005C4DFA" w:rsidRPr="00BF63F9">
              <w:rPr>
                <w:rFonts w:ascii="MS UI Gothic" w:eastAsia="MS UI Gothic" w:hAnsi="MS UI Gothic"/>
                <w:sz w:val="18"/>
                <w:szCs w:val="18"/>
              </w:rPr>
              <w:t>6</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②　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は、原則として入所者全員を対象として入所者ごとに大臣基準第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に掲げる要件を満たした場合に、当該施設の入所者全員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又は</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Ⅲ</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を算定する者を除く。</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に対して算定できるものである。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w:t>
            </w:r>
            <w:r w:rsidR="005C4DFA" w:rsidRPr="00BF63F9">
              <w:rPr>
                <w:rFonts w:ascii="MS UI Gothic" w:eastAsia="MS UI Gothic" w:hAnsi="MS UI Gothic"/>
                <w:sz w:val="18"/>
                <w:szCs w:val="18"/>
              </w:rPr>
              <w:t>6</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w:t>
            </w:r>
            <w:r w:rsidR="005C4DFA" w:rsidRPr="00BF63F9">
              <w:rPr>
                <w:rFonts w:ascii="MS UI Gothic" w:eastAsia="MS UI Gothic" w:hAnsi="MS UI Gothic"/>
                <w:sz w:val="18"/>
                <w:szCs w:val="18"/>
              </w:rPr>
              <w:t>6</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④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イ⑴の評価は、別紙様式</w:t>
            </w:r>
            <w:r w:rsidR="005C4DFA" w:rsidRPr="00BF63F9">
              <w:rPr>
                <w:rFonts w:ascii="MS UI Gothic" w:eastAsia="MS UI Gothic" w:hAnsi="MS UI Gothic" w:cs="メイリオ" w:hint="eastAsia"/>
                <w:kern w:val="0"/>
                <w:sz w:val="21"/>
                <w:szCs w:val="21"/>
              </w:rPr>
              <w:t>6</w:t>
            </w:r>
            <w:r w:rsidRPr="00BF63F9">
              <w:rPr>
                <w:rFonts w:ascii="MS UI Gothic" w:eastAsia="MS UI Gothic" w:hAnsi="MS UI Gothic" w:cs="メイリオ" w:hint="eastAsia"/>
                <w:kern w:val="0"/>
                <w:sz w:val="21"/>
                <w:szCs w:val="21"/>
              </w:rPr>
              <w:t>を用いて、排尿・排便の状態及びおむつ使用の有無並びに特別な支援が行われた場合におけるそれらの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か月後の見込みについて実施する。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w:t>
            </w:r>
            <w:r w:rsidR="005C4DFA" w:rsidRPr="00BF63F9">
              <w:rPr>
                <w:rFonts w:ascii="MS UI Gothic" w:eastAsia="MS UI Gothic" w:hAnsi="MS UI Gothic"/>
                <w:sz w:val="18"/>
                <w:szCs w:val="18"/>
              </w:rPr>
              <w:t>6</w:t>
            </w:r>
            <w:r w:rsidR="005C4DFA" w:rsidRPr="00BF63F9">
              <w:rPr>
                <w:rFonts w:ascii="MS UI Gothic" w:eastAsia="MS UI Gothic" w:hAnsi="MS UI Gothic" w:hint="eastAsia"/>
                <w:sz w:val="18"/>
                <w:szCs w:val="18"/>
              </w:rPr>
              <w:t>)</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⑤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イ⑴の施設入所時の評価は、大臣基準第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イ⑴から⑶までの要件に適合しているものとして</w:t>
            </w:r>
            <w:r w:rsidR="00B56530" w:rsidRPr="00BF63F9">
              <w:rPr>
                <w:rFonts w:ascii="MS UI Gothic" w:eastAsia="MS UI Gothic" w:hAnsi="MS UI Gothic" w:cs="メイリオ" w:hint="eastAsia"/>
                <w:kern w:val="0"/>
                <w:sz w:val="21"/>
                <w:szCs w:val="21"/>
              </w:rPr>
              <w:t>市長</w:t>
            </w:r>
            <w:r w:rsidRPr="00BF63F9">
              <w:rPr>
                <w:rFonts w:ascii="MS UI Gothic" w:eastAsia="MS UI Gothic" w:hAnsi="MS UI Gothic" w:cs="メイリオ" w:hint="eastAsia"/>
                <w:kern w:val="0"/>
                <w:sz w:val="21"/>
                <w:szCs w:val="21"/>
              </w:rPr>
              <w:t>に届け出た日の属する月及び当該月以降の新規入所者については、当該者の施設入所時に評価を行うこととし、届出の日の属する月の前月以前から既に入所している者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以下「既入所者」という。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については、介護記録等に基づき、施設入所時における評価を行うこと。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⑥　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9204E4" w:rsidRPr="00BF63F9" w:rsidRDefault="003702B6" w:rsidP="00BF4F75">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⑦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イ⑴の評価結果等の情報の提出については、ＬＩＦＥを用いて行うこととする。ＬＩＦＥへの提出情報、提出頻度等については、「科学的介護情報システム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⑦</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⑧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イ⑵の「排せつに介護を要する入所者」とは、要介護認定調査の際に用いられる「認定調査員テキスト</w:t>
            </w:r>
            <w:r w:rsidR="005C4DFA" w:rsidRPr="00BF63F9">
              <w:rPr>
                <w:rFonts w:ascii="MS UI Gothic" w:eastAsia="MS UI Gothic" w:hAnsi="MS UI Gothic" w:cs="メイリオ"/>
                <w:kern w:val="0"/>
                <w:sz w:val="21"/>
                <w:szCs w:val="21"/>
              </w:rPr>
              <w:t>2009</w:t>
            </w:r>
            <w:r w:rsidRPr="00BF63F9">
              <w:rPr>
                <w:rFonts w:ascii="MS UI Gothic" w:eastAsia="MS UI Gothic" w:hAnsi="MS UI Gothic" w:cs="メイリオ" w:hint="eastAsia"/>
                <w:kern w:val="0"/>
                <w:sz w:val="21"/>
                <w:szCs w:val="21"/>
              </w:rPr>
              <w:t>改訂版</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平成</w:t>
            </w:r>
            <w:r w:rsidR="005C4DFA" w:rsidRPr="00BF63F9">
              <w:rPr>
                <w:rFonts w:ascii="MS UI Gothic" w:eastAsia="MS UI Gothic" w:hAnsi="MS UI Gothic" w:cs="メイリオ"/>
                <w:kern w:val="0"/>
                <w:sz w:val="21"/>
                <w:szCs w:val="21"/>
              </w:rPr>
              <w:t>30</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月改訂</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」の方法を用いて、排尿又は排便の状態が、「一部介助」若しくは「全介助」と評価される者又はおむつを使用している者をいう。</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⑧</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⑨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⑨</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⑩　支援に先立って、失禁に対する各種ガイドラインを参考にしながら、対象者が排せつに介護を要する要因を多職種が共同して分析し、それに基づいて、別紙様式</w:t>
            </w:r>
            <w:r w:rsidR="005C4DFA" w:rsidRPr="00BF63F9">
              <w:rPr>
                <w:rFonts w:ascii="MS UI Gothic" w:eastAsia="MS UI Gothic" w:hAnsi="MS UI Gothic" w:cs="メイリオ" w:hint="eastAsia"/>
                <w:kern w:val="0"/>
                <w:sz w:val="21"/>
                <w:szCs w:val="21"/>
              </w:rPr>
              <w:t>6</w:t>
            </w:r>
            <w:r w:rsidRPr="00BF63F9">
              <w:rPr>
                <w:rFonts w:ascii="MS UI Gothic" w:eastAsia="MS UI Gothic" w:hAnsi="MS UI Gothic" w:cs="メイリオ" w:hint="eastAsia"/>
                <w:kern w:val="0"/>
                <w:sz w:val="21"/>
                <w:szCs w:val="21"/>
              </w:rPr>
              <w:t>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w:t>
            </w:r>
            <w:r w:rsidR="00B56530" w:rsidRPr="00BF63F9">
              <w:rPr>
                <w:rFonts w:ascii="MS UI Gothic" w:eastAsia="MS UI Gothic" w:hAnsi="MS UI Gothic" w:cs="メイリオ" w:hint="eastAsia"/>
                <w:kern w:val="0"/>
                <w:sz w:val="21"/>
                <w:szCs w:val="21"/>
              </w:rPr>
              <w:t>保健</w:t>
            </w:r>
            <w:r w:rsidRPr="00BF63F9">
              <w:rPr>
                <w:rFonts w:ascii="MS UI Gothic" w:eastAsia="MS UI Gothic" w:hAnsi="MS UI Gothic" w:cs="メイリオ" w:hint="eastAsia"/>
                <w:kern w:val="0"/>
                <w:sz w:val="21"/>
                <w:szCs w:val="21"/>
              </w:rPr>
              <w:t>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⑩</w:t>
            </w:r>
            <w:r w:rsidR="005C4DFA" w:rsidRPr="00BF63F9">
              <w:rPr>
                <w:rFonts w:ascii="MS UI Gothic" w:eastAsia="MS UI Gothic" w:hAnsi="MS UI Gothic" w:hint="eastAsia"/>
                <w:sz w:val="18"/>
                <w:szCs w:val="18"/>
              </w:rPr>
              <w:t>)</w:t>
            </w: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⑪　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⑪</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⑫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w:t>
            </w:r>
            <w:r w:rsidR="00B56530" w:rsidRPr="00BF63F9">
              <w:rPr>
                <w:rFonts w:ascii="MS UI Gothic" w:eastAsia="MS UI Gothic" w:hAnsi="MS UI Gothic" w:cs="メイリオ" w:hint="eastAsia"/>
                <w:kern w:val="0"/>
                <w:sz w:val="21"/>
                <w:szCs w:val="21"/>
              </w:rPr>
              <w:t>又は</w:t>
            </w:r>
            <w:r w:rsidRPr="00BF63F9">
              <w:rPr>
                <w:rFonts w:ascii="MS UI Gothic" w:eastAsia="MS UI Gothic" w:hAnsi="MS UI Gothic" w:cs="メイリオ" w:hint="eastAsia"/>
                <w:kern w:val="0"/>
                <w:sz w:val="21"/>
                <w:szCs w:val="21"/>
              </w:rPr>
              <w:t>その家族の希望に応じて支援計画を中断又は中止できることを説明し、入所者及びその家族の理解と希望を確認した上で行うこと。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⑫</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⑬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イ⑶における支援計画の見直しは、支援計画に実施上の問題</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排せつ支援計画の変更の必要性、関連職種が共同して取り組むべき事項の見直しの必要性等</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があれば直ちに実施すること。</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その際、ＰＤＣＡの推進及び排せつ支援の質の向上を図る観点から、ＬＩＦＥへの提出情報及びフィードバック情報を活用すること。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⑬</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⑭　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Ⅱ</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⑭</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⑮　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Ⅲ</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Ⅰ</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⑮</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メイリオ" w:hint="eastAsia"/>
                <w:kern w:val="0"/>
                <w:sz w:val="21"/>
                <w:szCs w:val="21"/>
              </w:rPr>
              <w:t>⑯　排せつ支援加算</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Ⅳ</w:t>
            </w:r>
            <w:r w:rsidR="005C4DFA" w:rsidRPr="00BF63F9">
              <w:rPr>
                <w:rFonts w:ascii="MS UI Gothic" w:eastAsia="MS UI Gothic" w:hAnsi="MS UI Gothic" w:cs="メイリオ"/>
                <w:kern w:val="0"/>
                <w:sz w:val="21"/>
                <w:szCs w:val="21"/>
              </w:rPr>
              <w:t>)</w:t>
            </w:r>
            <w:r w:rsidRPr="00BF63F9">
              <w:rPr>
                <w:rFonts w:ascii="MS UI Gothic" w:eastAsia="MS UI Gothic" w:hAnsi="MS UI Gothic" w:cs="メイリオ" w:hint="eastAsia"/>
                <w:kern w:val="0"/>
                <w:sz w:val="21"/>
                <w:szCs w:val="21"/>
              </w:rPr>
              <w:t>は、令和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日において、令和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年度改定前の排せつ支援加算に係る届出を行う施設について、今後ＬＩＦＥを用いた情報の提出に切り替えるよう必要な検討を行うことを前提に、経過措置として、令和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年度末まで、従前の要件での算定を認めるものである。</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(4</w:t>
            </w:r>
            <w:r w:rsidR="005C4DFA" w:rsidRPr="00BF63F9">
              <w:rPr>
                <w:rFonts w:ascii="MS UI Gothic" w:eastAsia="MS UI Gothic" w:hAnsi="MS UI Gothic"/>
                <w:sz w:val="18"/>
                <w:szCs w:val="18"/>
              </w:rPr>
              <w:t>1</w:t>
            </w:r>
            <w:r w:rsidR="005C4DFA" w:rsidRPr="00BF63F9">
              <w:rPr>
                <w:rFonts w:ascii="MS UI Gothic" w:eastAsia="MS UI Gothic" w:hAnsi="MS UI Gothic" w:hint="eastAsia"/>
                <w:sz w:val="18"/>
                <w:szCs w:val="18"/>
              </w:rPr>
              <w:t>)</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(5(36)</w:t>
            </w:r>
            <w:r w:rsidRPr="00BF63F9">
              <w:rPr>
                <w:rFonts w:ascii="MS UI Gothic" w:eastAsia="MS UI Gothic" w:hAnsi="MS UI Gothic" w:hint="eastAsia"/>
                <w:sz w:val="18"/>
                <w:szCs w:val="18"/>
              </w:rPr>
              <w:t>⑯</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97</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自立支援促進加算</w:t>
            </w: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別に厚生労働大臣が定める基準に適合しているものとして市長に届け出た介護老人保健施設において、継続的に入所者ごとの自立支援を行った場合は、</w:t>
            </w:r>
            <w:r w:rsidR="005C4DFA" w:rsidRPr="00BF63F9">
              <w:rPr>
                <w:rFonts w:ascii="MS UI Gothic" w:eastAsia="MS UI Gothic" w:hAnsi="MS UI Gothic" w:cs="メイリオ"/>
                <w:kern w:val="0"/>
                <w:sz w:val="21"/>
                <w:szCs w:val="21"/>
              </w:rPr>
              <w:t>1</w:t>
            </w:r>
            <w:r w:rsidRPr="00BF63F9">
              <w:rPr>
                <w:rFonts w:ascii="MS UI Gothic" w:eastAsia="MS UI Gothic" w:hAnsi="MS UI Gothic" w:cs="メイリオ" w:hint="eastAsia"/>
                <w:kern w:val="0"/>
                <w:sz w:val="21"/>
                <w:szCs w:val="21"/>
              </w:rPr>
              <w:t>月につき所定単位数を加算</w:t>
            </w:r>
            <w:r w:rsidR="00AF7646"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tc>
        <w:tc>
          <w:tcPr>
            <w:tcW w:w="1134" w:type="dxa"/>
            <w:tcBorders>
              <w:top w:val="single" w:sz="4" w:space="0" w:color="auto"/>
              <w:bottom w:val="single" w:sz="4" w:space="0" w:color="auto"/>
            </w:tcBorders>
            <w:shd w:val="clear" w:color="auto" w:fill="auto"/>
          </w:tcPr>
          <w:p w:rsidR="00AF7646" w:rsidRPr="00BF63F9" w:rsidRDefault="00AF764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AF764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のムの注</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〔厚生労働大臣が定める基準〕</w:t>
            </w:r>
            <w:r w:rsidR="00CA3398" w:rsidRPr="00BF63F9">
              <w:rPr>
                <w:rFonts w:ascii="MS UI Gothic" w:eastAsia="MS UI Gothic" w:hAnsi="MS UI Gothic" w:cs="メイリオ" w:hint="eastAsia"/>
                <w:kern w:val="0"/>
                <w:sz w:val="21"/>
                <w:szCs w:val="21"/>
              </w:rPr>
              <w:t xml:space="preserve">　大臣基準告示・七十一の四</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次に掲げる基準のいずれにも適合</w:t>
            </w:r>
            <w:r w:rsidR="00CA3398"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イ　医師が入所者ごとに</w:t>
            </w:r>
            <w:r w:rsidR="00CA3398" w:rsidRPr="00BF63F9">
              <w:rPr>
                <w:rFonts w:ascii="MS UI Gothic" w:eastAsia="MS UI Gothic" w:hAnsi="MS UI Gothic" w:cs="MS-Gothic" w:hint="eastAsia"/>
                <w:kern w:val="0"/>
                <w:sz w:val="21"/>
                <w:szCs w:val="21"/>
              </w:rPr>
              <w:t>、施設入所時に自立支援に係る医学的評価を行い、その後少なくとも</w:t>
            </w:r>
            <w:r w:rsidR="005C4DFA" w:rsidRPr="00BF63F9">
              <w:rPr>
                <w:rFonts w:ascii="MS UI Gothic" w:eastAsia="MS UI Gothic" w:hAnsi="MS UI Gothic" w:cs="MS-Gothic" w:hint="eastAsia"/>
                <w:kern w:val="0"/>
                <w:sz w:val="21"/>
                <w:szCs w:val="21"/>
              </w:rPr>
              <w:t>6</w:t>
            </w:r>
            <w:r w:rsidRPr="00BF63F9">
              <w:rPr>
                <w:rFonts w:ascii="MS UI Gothic" w:eastAsia="MS UI Gothic" w:hAnsi="MS UI Gothic" w:cs="MS-Gothic" w:hint="eastAsia"/>
                <w:kern w:val="0"/>
                <w:sz w:val="21"/>
                <w:szCs w:val="21"/>
              </w:rPr>
              <w:t>月に</w:t>
            </w:r>
            <w:r w:rsidR="005C4DFA" w:rsidRPr="00BF63F9">
              <w:rPr>
                <w:rFonts w:ascii="MS UI Gothic" w:eastAsia="MS UI Gothic" w:hAnsi="MS UI Gothic" w:cs="MS-Gothic" w:hint="eastAsia"/>
                <w:kern w:val="0"/>
                <w:sz w:val="21"/>
                <w:szCs w:val="21"/>
              </w:rPr>
              <w:t>1</w:t>
            </w:r>
            <w:r w:rsidRPr="00BF63F9">
              <w:rPr>
                <w:rFonts w:ascii="MS UI Gothic" w:eastAsia="MS UI Gothic" w:hAnsi="MS UI Gothic" w:cs="MS-Gothic" w:hint="eastAsia"/>
                <w:kern w:val="0"/>
                <w:sz w:val="21"/>
                <w:szCs w:val="21"/>
              </w:rPr>
              <w:t>回医学的評価の見直しを行うとともに、その医学的評価の結果等の情報を厚生労働省に提出し、自立支援の促進に当たって、当該情報その他自立支援の適切かつ有効な促進のために必要な情報を活用してい</w:t>
            </w:r>
            <w:r w:rsidR="00CA3398"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nil"/>
              <w:bottom w:val="single" w:sz="4" w:space="0" w:color="auto"/>
            </w:tcBorders>
            <w:shd w:val="clear" w:color="auto" w:fill="auto"/>
          </w:tcPr>
          <w:p w:rsidR="00CA3398" w:rsidRPr="00BF63F9" w:rsidRDefault="00CA3398" w:rsidP="00F61990">
            <w:pPr>
              <w:spacing w:line="240" w:lineRule="exact"/>
              <w:ind w:left="113" w:hanging="113"/>
              <w:jc w:val="center"/>
              <w:rPr>
                <w:rFonts w:ascii="MS UI Gothic" w:eastAsia="MS UI Gothic" w:hAnsi="MS UI Gothic"/>
                <w:w w:val="83"/>
                <w:kern w:val="0"/>
                <w:sz w:val="21"/>
                <w:szCs w:val="21"/>
              </w:rPr>
            </w:pPr>
          </w:p>
          <w:p w:rsidR="003702B6" w:rsidRPr="00BF63F9" w:rsidRDefault="00CA339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w:t>
            </w:r>
            <w:r w:rsidR="00CA3398"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CA339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0FC2">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ハ　イの医学的評価に基づき、少なくとも</w:t>
            </w:r>
            <w:r w:rsidR="005C4DFA" w:rsidRPr="00BF63F9">
              <w:rPr>
                <w:rFonts w:ascii="MS UI Gothic" w:eastAsia="MS UI Gothic" w:hAnsi="MS UI Gothic" w:cs="MS-Gothic" w:hint="eastAsia"/>
                <w:kern w:val="0"/>
                <w:sz w:val="21"/>
                <w:szCs w:val="21"/>
              </w:rPr>
              <w:t>3</w:t>
            </w:r>
            <w:r w:rsidRPr="00BF63F9">
              <w:rPr>
                <w:rFonts w:ascii="MS UI Gothic" w:eastAsia="MS UI Gothic" w:hAnsi="MS UI Gothic" w:cs="MS-Gothic" w:hint="eastAsia"/>
                <w:kern w:val="0"/>
                <w:sz w:val="21"/>
                <w:szCs w:val="21"/>
              </w:rPr>
              <w:t>月に</w:t>
            </w:r>
            <w:r w:rsidR="005C4DFA" w:rsidRPr="00BF63F9">
              <w:rPr>
                <w:rFonts w:ascii="MS UI Gothic" w:eastAsia="MS UI Gothic" w:hAnsi="MS UI Gothic" w:cs="MS-Gothic" w:hint="eastAsia"/>
                <w:kern w:val="0"/>
                <w:sz w:val="21"/>
                <w:szCs w:val="21"/>
              </w:rPr>
              <w:t>1</w:t>
            </w:r>
            <w:r w:rsidRPr="00BF63F9">
              <w:rPr>
                <w:rFonts w:ascii="MS UI Gothic" w:eastAsia="MS UI Gothic" w:hAnsi="MS UI Gothic" w:cs="MS-Gothic" w:hint="eastAsia"/>
                <w:kern w:val="0"/>
                <w:sz w:val="21"/>
                <w:szCs w:val="21"/>
              </w:rPr>
              <w:t>回、入所者ごとに支援計画を見直してい</w:t>
            </w:r>
            <w:r w:rsidR="00CA3398"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CA339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ニ　医師が自立支援に係る支援計画の策定等に参加してい</w:t>
            </w:r>
            <w:r w:rsidR="00CA3398"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CA339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〔留意事項〕</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①　自立支援促進加算は、入所者の尊厳の保持及び自立支援に係るケアの質の向上を図るため、多職種共同による、入所者が自立支援の促進を要する要因の分析を踏まえた支援計画の作成</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、当該支援計画に基づく自立支援の促進</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、当該支援内容の評価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とその結果を踏まえた当該支援計画の見直し</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といったサイクル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以下この</w:t>
            </w:r>
            <w:r w:rsidR="005C4DFA" w:rsidRPr="00BF63F9">
              <w:rPr>
                <w:rFonts w:ascii="MS UI Gothic" w:eastAsia="MS UI Gothic" w:hAnsi="MS UI Gothic" w:cs="メイリオ"/>
                <w:kern w:val="0"/>
                <w:sz w:val="21"/>
                <w:szCs w:val="21"/>
              </w:rPr>
              <w:t>(37)</w:t>
            </w:r>
            <w:r w:rsidRPr="00BF63F9">
              <w:rPr>
                <w:rFonts w:ascii="MS UI Gothic" w:eastAsia="MS UI Gothic" w:hAnsi="MS UI Gothic" w:cs="メイリオ" w:hint="eastAsia"/>
                <w:kern w:val="0"/>
                <w:sz w:val="21"/>
                <w:szCs w:val="21"/>
              </w:rPr>
              <w:t>において「ＰＤＣＡ」という。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の構築を通じて、継続的に入所者の尊厳を保持し、自立支援に係る質の管理を行った場合に加算するものである。</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w:t>
            </w:r>
            <w:r w:rsidRPr="00BF63F9">
              <w:rPr>
                <w:rFonts w:ascii="MS UI Gothic" w:eastAsia="MS UI Gothic" w:hAnsi="MS UI Gothic" w:cs="メイリオ" w:hint="eastAsia"/>
                <w:kern w:val="0"/>
                <w:sz w:val="21"/>
                <w:szCs w:val="21"/>
              </w:rPr>
              <w:lastRenderedPageBreak/>
              <w:t>練を実施することのみでは、加算の対象とはならないこと。</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③　本加算は、原則として入所者全員を対象として入所者ごとに大臣基準第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に掲げる要件を満たした場合に、当該施設の入所者全員に対して算定できるものであること。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④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イの自立支援に係る医学的評価は、医師が必要に応じて関連職種と連携し、別紙様式</w:t>
            </w:r>
            <w:r w:rsidR="005C4DFA" w:rsidRPr="00BF63F9">
              <w:rPr>
                <w:rFonts w:ascii="MS UI Gothic" w:eastAsia="MS UI Gothic" w:hAnsi="MS UI Gothic" w:cs="メイリオ" w:hint="eastAsia"/>
                <w:kern w:val="0"/>
                <w:sz w:val="21"/>
                <w:szCs w:val="21"/>
              </w:rPr>
              <w:t>7</w:t>
            </w:r>
            <w:r w:rsidRPr="00BF63F9">
              <w:rPr>
                <w:rFonts w:ascii="MS UI Gothic" w:eastAsia="MS UI Gothic" w:hAnsi="MS UI Gothic" w:cs="メイリオ" w:hint="eastAsia"/>
                <w:kern w:val="0"/>
                <w:sz w:val="21"/>
                <w:szCs w:val="21"/>
              </w:rPr>
              <w:t>を用いて、当該時点における自立支援に係る評価に加え、特別な支援を実施することによる入所者の状態の改善可能性等について、実施すること。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⑤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ロの支援計画は、関係職種が共同し、別紙様式</w:t>
            </w:r>
            <w:r w:rsidR="005C4DFA" w:rsidRPr="00BF63F9">
              <w:rPr>
                <w:rFonts w:ascii="MS UI Gothic" w:eastAsia="MS UI Gothic" w:hAnsi="MS UI Gothic" w:cs="メイリオ" w:hint="eastAsia"/>
                <w:kern w:val="0"/>
                <w:sz w:val="21"/>
                <w:szCs w:val="21"/>
              </w:rPr>
              <w:t>7</w:t>
            </w:r>
            <w:r w:rsidRPr="00BF63F9">
              <w:rPr>
                <w:rFonts w:ascii="MS UI Gothic" w:eastAsia="MS UI Gothic" w:hAnsi="MS UI Gothic" w:cs="メイリオ" w:hint="eastAsia"/>
                <w:kern w:val="0"/>
                <w:sz w:val="21"/>
                <w:szCs w:val="21"/>
              </w:rPr>
              <w:t>を用いて、訓練の提供に係る事項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離床・基本動作、ＡＤＬ動作、日々の過ごし方及び訓練時間等</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⑤</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⑥　当該支援計画の各項目は原則として以下のとおり実施すること。その際、入所者及びその家族の希望も確認し、入所者の尊厳が支援に当たり十分保持されるように留意すること。</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⑥</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ａ　寝たきりによる廃用性機能障害を防ぐために、離床、座位保持又は立ち上がりを計画的に支援する。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ｄ　入浴は、特別浴槽ではなく、一般浴槽での入浴とし、回数やケアの方法についても、個人の習慣や希望を尊重すること。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ｅ　生活全般において、入所者本人や家族と相談し、可能な限り自宅での生活と同様の暮らしを続けられるようにする。</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⑦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ロにおいて、支援計画に基づいたケアを実施する際には、対象となる入所者又はその家族に説明し、その同意を得ること。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⑦</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⑧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ハにおける支援計画の見直しは、支援計画に実施上に当たっての課題</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入所者の自立に係る状態の変化、支援の実施時における医学的観点からの留意事項に関する大きな変更、関連職種が共同して取り組むべき事項の見直しの必要性等</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に応じ、必要に応じた見直しを行うこと。</w:t>
            </w:r>
          </w:p>
          <w:p w:rsidR="003702B6" w:rsidRPr="00BF63F9" w:rsidRDefault="003702B6" w:rsidP="00F61990">
            <w:pPr>
              <w:autoSpaceDE w:val="0"/>
              <w:autoSpaceDN w:val="0"/>
              <w:adjustRightInd w:val="0"/>
              <w:spacing w:line="240" w:lineRule="exact"/>
              <w:ind w:leftChars="100" w:left="216"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その際、ＰＤＣＡの推進及びケアの向上を図る観点から、ＬＩＦＥへの提出情報とフィードバック情報を活用すること。</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⑧</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⑨　大臣基準第第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ニの評価結果等の情報の提出については、ＬＩＦＥを用いて行うこととする。ＬＩＦＥへの提出情報、提出頻度等については、「科学的介護情報システム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6(42)</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(5(37)</w:t>
            </w:r>
            <w:r w:rsidRPr="00BF63F9">
              <w:rPr>
                <w:rFonts w:ascii="MS UI Gothic" w:eastAsia="MS UI Gothic" w:hAnsi="MS UI Gothic" w:hint="eastAsia"/>
                <w:sz w:val="18"/>
                <w:szCs w:val="18"/>
              </w:rPr>
              <w:t>⑨</w:t>
            </w:r>
            <w:r w:rsidR="005C4DFA" w:rsidRPr="00BF63F9">
              <w:rPr>
                <w:rFonts w:ascii="MS UI Gothic" w:eastAsia="MS UI Gothic" w:hAnsi="MS UI Gothic" w:hint="eastAsia"/>
                <w:sz w:val="18"/>
                <w:szCs w:val="18"/>
              </w:rPr>
              <w:t>)</w:t>
            </w:r>
          </w:p>
        </w:tc>
      </w:tr>
      <w:tr w:rsidR="00F61990" w:rsidRPr="00BF63F9" w:rsidTr="003434A4">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98</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科学的介護推進体制加算</w:t>
            </w:r>
          </w:p>
        </w:tc>
        <w:tc>
          <w:tcPr>
            <w:tcW w:w="6804" w:type="dxa"/>
            <w:gridSpan w:val="6"/>
            <w:tcBorders>
              <w:top w:val="single" w:sz="4" w:space="0" w:color="auto"/>
              <w:bottom w:val="single" w:sz="4" w:space="0" w:color="auto"/>
            </w:tcBorders>
            <w:shd w:val="clear" w:color="auto" w:fill="auto"/>
          </w:tcPr>
          <w:p w:rsidR="003645FE" w:rsidRPr="00BF63F9" w:rsidRDefault="003702B6" w:rsidP="00F61990">
            <w:pPr>
              <w:autoSpaceDE w:val="0"/>
              <w:autoSpaceDN w:val="0"/>
              <w:adjustRightInd w:val="0"/>
              <w:spacing w:line="240" w:lineRule="exact"/>
              <w:ind w:left="0" w:firstLineChars="100" w:firstLine="216"/>
              <w:jc w:val="left"/>
              <w:rPr>
                <w:rFonts w:ascii="MS UI Gothic" w:eastAsia="MS UI Gothic" w:hAnsi="MS UI Gothic" w:cs="メイリオ"/>
                <w:kern w:val="0"/>
                <w:szCs w:val="24"/>
              </w:rPr>
            </w:pPr>
            <w:r w:rsidRPr="00BF63F9">
              <w:rPr>
                <w:rFonts w:ascii="MS UI Gothic" w:eastAsia="MS UI Gothic" w:hAnsi="MS UI Gothic" w:cs="メイリオ" w:hint="eastAsia"/>
                <w:kern w:val="0"/>
                <w:szCs w:val="24"/>
              </w:rPr>
              <w:t>別に厚生労働大臣が定める基準に適合しているものとして市長に届け出た介護老人保健施設が、入所者に対し介護保健施設サービスを行った場合は、当該基準に掲げる区分に従い、</w:t>
            </w:r>
            <w:r w:rsidR="005C4DFA" w:rsidRPr="00BF63F9">
              <w:rPr>
                <w:rFonts w:ascii="MS UI Gothic" w:eastAsia="MS UI Gothic" w:hAnsi="MS UI Gothic" w:cs="メイリオ"/>
                <w:kern w:val="0"/>
                <w:szCs w:val="24"/>
              </w:rPr>
              <w:t>1</w:t>
            </w:r>
            <w:r w:rsidRPr="00BF63F9">
              <w:rPr>
                <w:rFonts w:ascii="MS UI Gothic" w:eastAsia="MS UI Gothic" w:hAnsi="MS UI Gothic" w:cs="メイリオ" w:hint="eastAsia"/>
                <w:kern w:val="0"/>
                <w:szCs w:val="24"/>
              </w:rPr>
              <w:t>月につき次に掲げる所定単位数を加算</w:t>
            </w:r>
            <w:r w:rsidR="003645FE" w:rsidRPr="00BF63F9">
              <w:rPr>
                <w:rFonts w:ascii="MS UI Gothic" w:eastAsia="MS UI Gothic" w:hAnsi="MS UI Gothic" w:cs="メイリオ" w:hint="eastAsia"/>
                <w:kern w:val="0"/>
                <w:szCs w:val="24"/>
              </w:rPr>
              <w:t>していますか</w:t>
            </w:r>
            <w:r w:rsidRPr="00BF63F9">
              <w:rPr>
                <w:rFonts w:ascii="MS UI Gothic" w:eastAsia="MS UI Gothic" w:hAnsi="MS UI Gothic" w:cs="メイリオ" w:hint="eastAsia"/>
                <w:kern w:val="0"/>
                <w:szCs w:val="24"/>
              </w:rPr>
              <w:t>。</w:t>
            </w:r>
          </w:p>
          <w:p w:rsidR="009204E4" w:rsidRPr="00BF63F9" w:rsidRDefault="00BF4F75" w:rsidP="00BF4F75">
            <w:pPr>
              <w:autoSpaceDE w:val="0"/>
              <w:autoSpaceDN w:val="0"/>
              <w:adjustRightInd w:val="0"/>
              <w:spacing w:line="240" w:lineRule="exact"/>
              <w:ind w:left="164" w:firstLineChars="0" w:hanging="164"/>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Cs w:val="24"/>
              </w:rPr>
              <w:t xml:space="preserve">※　</w:t>
            </w:r>
            <w:r w:rsidR="003702B6" w:rsidRPr="00BF63F9">
              <w:rPr>
                <w:rFonts w:ascii="MS UI Gothic" w:eastAsia="MS UI Gothic" w:hAnsi="MS UI Gothic" w:cs="メイリオ" w:hint="eastAsia"/>
                <w:kern w:val="0"/>
                <w:szCs w:val="24"/>
              </w:rPr>
              <w:t>ただし、次に掲げるいずれかの加算を算定している場合においては、次に掲げるその他の加算は算定しない。</w:t>
            </w:r>
          </w:p>
        </w:tc>
        <w:tc>
          <w:tcPr>
            <w:tcW w:w="1134" w:type="dxa"/>
            <w:tcBorders>
              <w:top w:val="single" w:sz="4" w:space="0" w:color="auto"/>
              <w:bottom w:val="single" w:sz="4" w:space="0" w:color="auto"/>
            </w:tcBorders>
            <w:shd w:val="clear" w:color="auto" w:fill="auto"/>
          </w:tcPr>
          <w:p w:rsidR="003645FE" w:rsidRPr="00BF63F9" w:rsidRDefault="003645F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645F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のウの注</w:t>
            </w: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216" w:hangingChars="100" w:hanging="216"/>
              <w:jc w:val="left"/>
              <w:rPr>
                <w:rFonts w:ascii="MS UI Gothic" w:eastAsia="MS UI Gothic" w:hAnsi="MS UI Gothic" w:cs="メイリオ"/>
                <w:kern w:val="0"/>
                <w:sz w:val="21"/>
                <w:szCs w:val="21"/>
                <w:lang w:eastAsia="zh-TW"/>
              </w:rPr>
            </w:pPr>
            <w:r w:rsidRPr="00BF63F9">
              <w:rPr>
                <w:rFonts w:ascii="MS UI Gothic" w:eastAsia="MS UI Gothic" w:hAnsi="MS UI Gothic" w:cs="メイリオ"/>
                <w:kern w:val="0"/>
                <w:szCs w:val="24"/>
                <w:lang w:eastAsia="zh-TW"/>
              </w:rPr>
              <w:t>(1)</w:t>
            </w:r>
            <w:r w:rsidR="003702B6" w:rsidRPr="00BF63F9">
              <w:rPr>
                <w:rFonts w:ascii="MS UI Gothic" w:eastAsia="MS UI Gothic" w:hAnsi="MS UI Gothic" w:cs="メイリオ" w:hint="eastAsia"/>
                <w:kern w:val="0"/>
                <w:szCs w:val="24"/>
                <w:lang w:eastAsia="zh-TW"/>
              </w:rPr>
              <w:t xml:space="preserve">　科学的介護推進体制加算</w:t>
            </w:r>
            <w:r w:rsidRPr="00BF63F9">
              <w:rPr>
                <w:rFonts w:ascii="MS UI Gothic" w:eastAsia="MS UI Gothic" w:hAnsi="MS UI Gothic" w:cs="メイリオ"/>
                <w:kern w:val="0"/>
                <w:szCs w:val="24"/>
                <w:lang w:eastAsia="zh-TW"/>
              </w:rPr>
              <w:t>(</w:t>
            </w:r>
            <w:r w:rsidR="003702B6" w:rsidRPr="00BF63F9">
              <w:rPr>
                <w:rFonts w:ascii="MS UI Gothic" w:eastAsia="MS UI Gothic" w:hAnsi="MS UI Gothic" w:cs="メイリオ" w:hint="eastAsia"/>
                <w:kern w:val="0"/>
                <w:szCs w:val="24"/>
                <w:lang w:eastAsia="zh-TW"/>
              </w:rPr>
              <w:t>Ⅰ</w:t>
            </w:r>
            <w:r w:rsidRPr="00BF63F9">
              <w:rPr>
                <w:rFonts w:ascii="MS UI Gothic" w:eastAsia="MS UI Gothic" w:hAnsi="MS UI Gothic" w:cs="メイリオ"/>
                <w:kern w:val="0"/>
                <w:szCs w:val="24"/>
                <w:lang w:eastAsia="zh-TW"/>
              </w:rPr>
              <w:t>)</w:t>
            </w:r>
            <w:r w:rsidR="003702B6" w:rsidRPr="00BF63F9">
              <w:rPr>
                <w:rFonts w:ascii="MS UI Gothic" w:eastAsia="MS UI Gothic" w:hAnsi="MS UI Gothic" w:cs="メイリオ" w:hint="eastAsia"/>
                <w:kern w:val="0"/>
                <w:szCs w:val="24"/>
                <w:lang w:eastAsia="zh-TW"/>
              </w:rPr>
              <w:t xml:space="preserve">　</w:t>
            </w:r>
            <w:r w:rsidRPr="00BF63F9">
              <w:rPr>
                <w:rFonts w:ascii="MS UI Gothic" w:eastAsia="MS UI Gothic" w:hAnsi="MS UI Gothic" w:cs="メイリオ"/>
                <w:kern w:val="0"/>
                <w:szCs w:val="24"/>
                <w:lang w:eastAsia="zh-TW"/>
              </w:rPr>
              <w:t>40</w:t>
            </w:r>
            <w:r w:rsidR="003702B6" w:rsidRPr="00BF63F9">
              <w:rPr>
                <w:rFonts w:ascii="MS UI Gothic" w:eastAsia="MS UI Gothic" w:hAnsi="MS UI Gothic" w:cs="メイリオ" w:hint="eastAsia"/>
                <w:kern w:val="0"/>
                <w:szCs w:val="24"/>
                <w:lang w:eastAsia="zh-TW"/>
              </w:rPr>
              <w:t>単位</w:t>
            </w:r>
          </w:p>
        </w:tc>
        <w:tc>
          <w:tcPr>
            <w:tcW w:w="1134" w:type="dxa"/>
            <w:tcBorders>
              <w:top w:val="single" w:sz="4" w:space="0" w:color="auto"/>
              <w:bottom w:val="dotted" w:sz="4" w:space="0" w:color="auto"/>
            </w:tcBorders>
            <w:shd w:val="clear" w:color="auto" w:fill="auto"/>
          </w:tcPr>
          <w:p w:rsidR="003702B6" w:rsidRPr="00BF63F9" w:rsidRDefault="003645F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lang w:eastAsia="zh-TW"/>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216" w:hangingChars="100" w:hanging="216"/>
              <w:jc w:val="left"/>
              <w:rPr>
                <w:rFonts w:ascii="MS UI Gothic" w:eastAsia="MS UI Gothic" w:hAnsi="MS UI Gothic" w:cs="メイリオ"/>
                <w:kern w:val="0"/>
                <w:sz w:val="21"/>
                <w:szCs w:val="21"/>
                <w:lang w:eastAsia="zh-TW"/>
              </w:rPr>
            </w:pPr>
            <w:r w:rsidRPr="00BF63F9">
              <w:rPr>
                <w:rFonts w:ascii="MS UI Gothic" w:eastAsia="MS UI Gothic" w:hAnsi="MS UI Gothic" w:cs="メイリオ"/>
                <w:kern w:val="0"/>
                <w:szCs w:val="24"/>
                <w:lang w:eastAsia="zh-TW"/>
              </w:rPr>
              <w:t>(2)</w:t>
            </w:r>
            <w:r w:rsidR="003702B6" w:rsidRPr="00BF63F9">
              <w:rPr>
                <w:rFonts w:ascii="MS UI Gothic" w:eastAsia="MS UI Gothic" w:hAnsi="MS UI Gothic" w:cs="メイリオ" w:hint="eastAsia"/>
                <w:kern w:val="0"/>
                <w:szCs w:val="24"/>
                <w:lang w:eastAsia="zh-TW"/>
              </w:rPr>
              <w:t xml:space="preserve">　科学的介護推進体制加算</w:t>
            </w:r>
            <w:r w:rsidRPr="00BF63F9">
              <w:rPr>
                <w:rFonts w:ascii="MS UI Gothic" w:eastAsia="MS UI Gothic" w:hAnsi="MS UI Gothic" w:cs="メイリオ"/>
                <w:kern w:val="0"/>
                <w:szCs w:val="24"/>
                <w:lang w:eastAsia="zh-TW"/>
              </w:rPr>
              <w:t>(</w:t>
            </w:r>
            <w:r w:rsidR="003702B6" w:rsidRPr="00BF63F9">
              <w:rPr>
                <w:rFonts w:ascii="MS UI Gothic" w:eastAsia="MS UI Gothic" w:hAnsi="MS UI Gothic" w:cs="メイリオ" w:hint="eastAsia"/>
                <w:kern w:val="0"/>
                <w:szCs w:val="24"/>
                <w:lang w:eastAsia="zh-TW"/>
              </w:rPr>
              <w:t>Ⅱ</w:t>
            </w:r>
            <w:r w:rsidRPr="00BF63F9">
              <w:rPr>
                <w:rFonts w:ascii="MS UI Gothic" w:eastAsia="MS UI Gothic" w:hAnsi="MS UI Gothic" w:cs="メイリオ"/>
                <w:kern w:val="0"/>
                <w:szCs w:val="24"/>
                <w:lang w:eastAsia="zh-TW"/>
              </w:rPr>
              <w:t>)</w:t>
            </w:r>
            <w:r w:rsidR="003702B6" w:rsidRPr="00BF63F9">
              <w:rPr>
                <w:rFonts w:ascii="MS UI Gothic" w:eastAsia="MS UI Gothic" w:hAnsi="MS UI Gothic" w:cs="メイリオ" w:hint="eastAsia"/>
                <w:kern w:val="0"/>
                <w:szCs w:val="24"/>
                <w:lang w:eastAsia="zh-TW"/>
              </w:rPr>
              <w:t xml:space="preserve">　</w:t>
            </w:r>
            <w:r w:rsidRPr="00BF63F9">
              <w:rPr>
                <w:rFonts w:ascii="MS UI Gothic" w:eastAsia="MS UI Gothic" w:hAnsi="MS UI Gothic" w:cs="メイリオ"/>
                <w:kern w:val="0"/>
                <w:szCs w:val="24"/>
                <w:lang w:eastAsia="zh-TW"/>
              </w:rPr>
              <w:t>60</w:t>
            </w:r>
            <w:r w:rsidR="003702B6" w:rsidRPr="00BF63F9">
              <w:rPr>
                <w:rFonts w:ascii="MS UI Gothic" w:eastAsia="MS UI Gothic" w:hAnsi="MS UI Gothic" w:cs="メイリオ" w:hint="eastAsia"/>
                <w:kern w:val="0"/>
                <w:szCs w:val="24"/>
                <w:lang w:eastAsia="zh-TW"/>
              </w:rPr>
              <w:t>単位</w:t>
            </w:r>
          </w:p>
        </w:tc>
        <w:tc>
          <w:tcPr>
            <w:tcW w:w="1134" w:type="dxa"/>
            <w:tcBorders>
              <w:top w:val="dotted" w:sz="4" w:space="0" w:color="auto"/>
              <w:bottom w:val="single" w:sz="4" w:space="0" w:color="auto"/>
            </w:tcBorders>
            <w:shd w:val="clear" w:color="auto" w:fill="auto"/>
          </w:tcPr>
          <w:p w:rsidR="003702B6" w:rsidRPr="00BF63F9" w:rsidRDefault="003645FE" w:rsidP="00F61990">
            <w:pPr>
              <w:spacing w:line="240" w:lineRule="exact"/>
              <w:ind w:left="113" w:hanging="113"/>
              <w:jc w:val="center"/>
              <w:rPr>
                <w:rFonts w:ascii="MS UI Gothic" w:eastAsia="MS UI Gothic" w:hAnsi="MS UI Gothic"/>
                <w:w w:val="83"/>
                <w:kern w:val="0"/>
                <w:sz w:val="21"/>
                <w:szCs w:val="21"/>
                <w:lang w:eastAsia="zh-TW"/>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lang w:eastAsia="zh-TW"/>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p>
        </w:tc>
        <w:tc>
          <w:tcPr>
            <w:tcW w:w="6804" w:type="dxa"/>
            <w:gridSpan w:val="6"/>
            <w:tcBorders>
              <w:top w:val="single" w:sz="4" w:space="0" w:color="auto"/>
              <w:bottom w:val="nil"/>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〔厚生労働大臣が定める基準〕</w:t>
            </w:r>
            <w:r w:rsidR="003645FE" w:rsidRPr="00BF63F9">
              <w:rPr>
                <w:rFonts w:ascii="MS UI Gothic" w:eastAsia="MS UI Gothic" w:hAnsi="MS UI Gothic" w:cs="メイリオ" w:hint="eastAsia"/>
                <w:kern w:val="0"/>
                <w:sz w:val="21"/>
                <w:szCs w:val="21"/>
              </w:rPr>
              <w:t xml:space="preserve">　大臣基準告示・九十二の二</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イ　科学的介護推進体制加算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Ⅰ</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次に掲げる基準のいずれにも適合</w:t>
            </w:r>
            <w:r w:rsidR="003645FE"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入所者ごとの</w:t>
            </w:r>
            <w:r w:rsidR="003702B6" w:rsidRPr="00BF63F9">
              <w:rPr>
                <w:rFonts w:ascii="MS UI Gothic" w:eastAsia="MS UI Gothic" w:hAnsi="MS UI Gothic" w:cs="MS-Gothic"/>
                <w:kern w:val="0"/>
                <w:sz w:val="21"/>
                <w:szCs w:val="21"/>
              </w:rPr>
              <w:t>ADL</w:t>
            </w:r>
            <w:r w:rsidR="003702B6" w:rsidRPr="00BF63F9">
              <w:rPr>
                <w:rFonts w:ascii="MS UI Gothic" w:eastAsia="MS UI Gothic" w:hAnsi="MS UI Gothic" w:cs="MS-Gothic" w:hint="eastAsia"/>
                <w:kern w:val="0"/>
                <w:sz w:val="21"/>
                <w:szCs w:val="21"/>
              </w:rPr>
              <w:t>値、栄養状態、口腔機能、認知症の状況その他の入所者の心身の状況等に係る基本的な情報を、厚生労働省に提出してい</w:t>
            </w:r>
            <w:r w:rsidR="003645FE"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nil"/>
              <w:bottom w:val="dotted" w:sz="4" w:space="0" w:color="auto"/>
            </w:tcBorders>
            <w:shd w:val="clear" w:color="auto" w:fill="auto"/>
          </w:tcPr>
          <w:p w:rsidR="003645FE" w:rsidRPr="00BF63F9" w:rsidRDefault="003645FE" w:rsidP="00F61990">
            <w:pPr>
              <w:spacing w:line="240" w:lineRule="exact"/>
              <w:ind w:left="113" w:hanging="113"/>
              <w:jc w:val="center"/>
              <w:rPr>
                <w:rFonts w:ascii="MS UI Gothic" w:eastAsia="MS UI Gothic" w:hAnsi="MS UI Gothic"/>
                <w:w w:val="83"/>
                <w:kern w:val="0"/>
                <w:sz w:val="21"/>
                <w:szCs w:val="21"/>
              </w:rPr>
            </w:pPr>
          </w:p>
          <w:p w:rsidR="003645FE" w:rsidRPr="00BF63F9" w:rsidRDefault="003645FE" w:rsidP="00F61990">
            <w:pPr>
              <w:spacing w:line="240" w:lineRule="exact"/>
              <w:ind w:left="113" w:hanging="113"/>
              <w:jc w:val="center"/>
              <w:rPr>
                <w:rFonts w:ascii="MS UI Gothic" w:eastAsia="MS UI Gothic" w:hAnsi="MS UI Gothic"/>
                <w:w w:val="83"/>
                <w:kern w:val="0"/>
                <w:sz w:val="21"/>
                <w:szCs w:val="21"/>
              </w:rPr>
            </w:pPr>
          </w:p>
          <w:p w:rsidR="003645FE" w:rsidRPr="00BF63F9" w:rsidRDefault="003645FE" w:rsidP="00F61990">
            <w:pPr>
              <w:spacing w:line="240" w:lineRule="exact"/>
              <w:ind w:left="113" w:hanging="113"/>
              <w:jc w:val="center"/>
              <w:rPr>
                <w:rFonts w:ascii="MS UI Gothic" w:eastAsia="MS UI Gothic" w:hAnsi="MS UI Gothic"/>
                <w:w w:val="83"/>
                <w:kern w:val="0"/>
                <w:sz w:val="21"/>
                <w:szCs w:val="21"/>
              </w:rPr>
            </w:pPr>
          </w:p>
          <w:p w:rsidR="003702B6" w:rsidRPr="00BF63F9" w:rsidRDefault="003645FE"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必要に応じて施設サービス計画を見直すなど、サービスの提供に当たって、</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に規定</w:t>
            </w:r>
            <w:r w:rsidR="003702B6" w:rsidRPr="00BF63F9">
              <w:rPr>
                <w:rFonts w:ascii="MS UI Gothic" w:eastAsia="MS UI Gothic" w:hAnsi="MS UI Gothic" w:cs="MS-Gothic" w:hint="eastAsia"/>
                <w:kern w:val="0"/>
                <w:sz w:val="21"/>
                <w:szCs w:val="21"/>
              </w:rPr>
              <w:lastRenderedPageBreak/>
              <w:t>する情報その他サービスを適切かつ有効に提供するために必要な情報を活用してい</w:t>
            </w:r>
            <w:r w:rsidR="00716059"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nil"/>
            </w:tcBorders>
            <w:shd w:val="clear" w:color="auto" w:fill="auto"/>
          </w:tcPr>
          <w:p w:rsidR="003702B6" w:rsidRPr="00BF63F9" w:rsidRDefault="0071605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ロ　科学的介護推進体制加算</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Ⅱ</w:t>
            </w:r>
            <w:r w:rsidR="005C4DFA"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 xml:space="preserve">　</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次のいずれにも適合</w:t>
            </w:r>
            <w:r w:rsidR="00716059" w:rsidRPr="00BF63F9">
              <w:rPr>
                <w:rFonts w:ascii="MS UI Gothic" w:eastAsia="MS UI Gothic" w:hAnsi="MS UI Gothic" w:cs="MS-Gothic" w:hint="eastAsia"/>
                <w:kern w:val="0"/>
                <w:sz w:val="21"/>
                <w:szCs w:val="21"/>
              </w:rPr>
              <w:t>していますか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1</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に加えて、入所者ごとの疾病</w:t>
            </w:r>
            <w:r w:rsidR="00716059" w:rsidRPr="00BF63F9">
              <w:rPr>
                <w:rFonts w:ascii="MS UI Gothic" w:eastAsia="MS UI Gothic" w:hAnsi="MS UI Gothic" w:cs="MS-Gothic" w:hint="eastAsia"/>
                <w:kern w:val="0"/>
                <w:sz w:val="21"/>
                <w:szCs w:val="21"/>
              </w:rPr>
              <w:t>、服薬</w:t>
            </w:r>
            <w:r w:rsidR="003702B6" w:rsidRPr="00BF63F9">
              <w:rPr>
                <w:rFonts w:ascii="MS UI Gothic" w:eastAsia="MS UI Gothic" w:hAnsi="MS UI Gothic" w:cs="MS-Gothic" w:hint="eastAsia"/>
                <w:kern w:val="0"/>
                <w:sz w:val="21"/>
                <w:szCs w:val="21"/>
              </w:rPr>
              <w:t>の状況等の情報を、厚生労働省に提出してい</w:t>
            </w:r>
            <w:r w:rsidR="00716059"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dotted" w:sz="4" w:space="0" w:color="auto"/>
            </w:tcBorders>
            <w:shd w:val="clear" w:color="auto" w:fill="auto"/>
          </w:tcPr>
          <w:p w:rsidR="003702B6" w:rsidRPr="00BF63F9" w:rsidRDefault="0071605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kern w:val="0"/>
                <w:sz w:val="21"/>
                <w:szCs w:val="21"/>
              </w:rPr>
              <w:t>(</w:t>
            </w:r>
            <w:r w:rsidRPr="00BF63F9">
              <w:rPr>
                <w:rFonts w:ascii="MS UI Gothic" w:eastAsia="MS UI Gothic" w:hAnsi="MS UI Gothic" w:cs="MS-Gothic" w:hint="eastAsia"/>
                <w:kern w:val="0"/>
                <w:sz w:val="21"/>
                <w:szCs w:val="21"/>
              </w:rPr>
              <w:t>2</w:t>
            </w:r>
            <w:r w:rsidRPr="00BF63F9">
              <w:rPr>
                <w:rFonts w:ascii="MS UI Gothic" w:eastAsia="MS UI Gothic" w:hAnsi="MS UI Gothic" w:cs="MS-Gothic"/>
                <w:kern w:val="0"/>
                <w:sz w:val="21"/>
                <w:szCs w:val="21"/>
              </w:rPr>
              <w:t>)</w:t>
            </w:r>
            <w:r w:rsidR="003702B6" w:rsidRPr="00BF63F9">
              <w:rPr>
                <w:rFonts w:ascii="MS UI Gothic" w:eastAsia="MS UI Gothic" w:hAnsi="MS UI Gothic" w:cs="MS-Gothic" w:hint="eastAsia"/>
                <w:kern w:val="0"/>
                <w:sz w:val="21"/>
                <w:szCs w:val="21"/>
              </w:rPr>
              <w:t xml:space="preserve">　必要に応じて施設サービス計画を見直すなど、サービスの提供に当たって、イ</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に規定する情報、</w:t>
            </w:r>
            <w:r w:rsidRPr="00BF63F9">
              <w:rPr>
                <w:rFonts w:ascii="MS UI Gothic" w:eastAsia="MS UI Gothic" w:hAnsi="MS UI Gothic" w:cs="MS-Gothic"/>
                <w:kern w:val="0"/>
                <w:sz w:val="21"/>
                <w:szCs w:val="21"/>
              </w:rPr>
              <w:t>(1)</w:t>
            </w:r>
            <w:r w:rsidR="003702B6" w:rsidRPr="00BF63F9">
              <w:rPr>
                <w:rFonts w:ascii="MS UI Gothic" w:eastAsia="MS UI Gothic" w:hAnsi="MS UI Gothic" w:cs="MS-Gothic" w:hint="eastAsia"/>
                <w:kern w:val="0"/>
                <w:sz w:val="21"/>
                <w:szCs w:val="21"/>
              </w:rPr>
              <w:t>に規定する情報その他サービスを適切かつ有効に提供するために必要な情報を活用してい</w:t>
            </w:r>
            <w:r w:rsidR="00716059" w:rsidRPr="00BF63F9">
              <w:rPr>
                <w:rFonts w:ascii="MS UI Gothic" w:eastAsia="MS UI Gothic" w:hAnsi="MS UI Gothic" w:cs="MS-Gothic" w:hint="eastAsia"/>
                <w:kern w:val="0"/>
                <w:sz w:val="21"/>
                <w:szCs w:val="21"/>
              </w:rPr>
              <w:t>ますか</w:t>
            </w:r>
            <w:r w:rsidR="003702B6" w:rsidRPr="00BF63F9">
              <w:rPr>
                <w:rFonts w:ascii="MS UI Gothic" w:eastAsia="MS UI Gothic" w:hAnsi="MS UI Gothic" w:cs="MS-Gothic" w:hint="eastAsia"/>
                <w:kern w:val="0"/>
                <w:sz w:val="21"/>
                <w:szCs w:val="21"/>
              </w:rPr>
              <w:t>。</w:t>
            </w:r>
          </w:p>
        </w:tc>
        <w:tc>
          <w:tcPr>
            <w:tcW w:w="1134" w:type="dxa"/>
            <w:tcBorders>
              <w:top w:val="dotted" w:sz="4" w:space="0" w:color="auto"/>
              <w:bottom w:val="single" w:sz="4" w:space="0" w:color="auto"/>
            </w:tcBorders>
            <w:shd w:val="clear" w:color="auto" w:fill="auto"/>
          </w:tcPr>
          <w:p w:rsidR="003702B6" w:rsidRPr="00BF63F9" w:rsidRDefault="0071605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〔留意事項〕</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①　科学的介護推進体制加算は、原則として入所者全員を対象として、入所者ごとに大臣基準第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5</w:t>
            </w:r>
            <w:r w:rsidRPr="00BF63F9">
              <w:rPr>
                <w:rFonts w:ascii="MS UI Gothic" w:eastAsia="MS UI Gothic" w:hAnsi="MS UI Gothic" w:cs="メイリオ" w:hint="eastAsia"/>
                <w:kern w:val="0"/>
                <w:sz w:val="21"/>
                <w:szCs w:val="21"/>
              </w:rPr>
              <w:t>に掲げる要件を満たした場合に、当該施設の入所者全員に対して算定できるものであること。</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6(43)</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(5(38)</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②　大臣基準第</w:t>
            </w:r>
            <w:r w:rsidR="005C4DFA" w:rsidRPr="00BF63F9">
              <w:rPr>
                <w:rFonts w:ascii="MS UI Gothic" w:eastAsia="MS UI Gothic" w:hAnsi="MS UI Gothic" w:cs="メイリオ"/>
                <w:kern w:val="0"/>
                <w:sz w:val="21"/>
                <w:szCs w:val="21"/>
              </w:rPr>
              <w:t>71</w:t>
            </w:r>
            <w:r w:rsidRPr="00BF63F9">
              <w:rPr>
                <w:rFonts w:ascii="MS UI Gothic" w:eastAsia="MS UI Gothic" w:hAnsi="MS UI Gothic" w:cs="メイリオ" w:hint="eastAsia"/>
                <w:kern w:val="0"/>
                <w:sz w:val="21"/>
                <w:szCs w:val="21"/>
              </w:rPr>
              <w:t>号の</w:t>
            </w:r>
            <w:r w:rsidR="005C4DFA" w:rsidRPr="00BF63F9">
              <w:rPr>
                <w:rFonts w:ascii="MS UI Gothic" w:eastAsia="MS UI Gothic" w:hAnsi="MS UI Gothic" w:cs="メイリオ" w:hint="eastAsia"/>
                <w:kern w:val="0"/>
                <w:sz w:val="21"/>
                <w:szCs w:val="21"/>
              </w:rPr>
              <w:t>5</w:t>
            </w:r>
            <w:r w:rsidRPr="00BF63F9">
              <w:rPr>
                <w:rFonts w:ascii="MS UI Gothic" w:eastAsia="MS UI Gothic" w:hAnsi="MS UI Gothic" w:cs="メイリオ" w:hint="eastAsia"/>
                <w:kern w:val="0"/>
                <w:sz w:val="21"/>
                <w:szCs w:val="21"/>
              </w:rPr>
              <w:t>イ⑴及びロ⑴の情報の提出については、ＬＩＦＥを用いて行うこととする。ＬＩＦＥへの提出情報、提出頻度等については、「科学的介護情報システム</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ＬＩＦＥ</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関連加算に関する基本的考え方並びに事務処理手順及び様式例の提示について」を参照されたい。</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6(43)</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(5(38)</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③　施設は、入所者に提供する施設サービスの質を常に向上させていくため、計画</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、実行</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、評価</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、改善</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のサイクル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ＰＤＣＡサイクル</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6(43)</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(5(38)</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イ　入所者の心身の状況等に係る基本的な情報に基づき、適切なサービスを提供するための施設サービス計画を作成する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Plan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ロ　サービスの提供に当たっては、施設サービス計画に基づいて、入所者の自立支援や重度化防止に資する介護を実施する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Do</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ハ　ＬＩＦＥへの提出情報及びフィードバック情報等も活用し、多職種が共同して、施設の特性やサービス提供の在り方について検証を行う</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Check</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362"/>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Chars="100" w:left="402"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ニ　検証結果に基づき、入所者の施設サービス計画を適切に見直し、施設全体として、サービスの質の更なる向上に努める</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kern w:val="0"/>
                <w:sz w:val="21"/>
                <w:szCs w:val="21"/>
              </w:rPr>
              <w:t>Action</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w:t>
            </w:r>
          </w:p>
        </w:tc>
        <w:tc>
          <w:tcPr>
            <w:tcW w:w="1134" w:type="dxa"/>
            <w:tcBorders>
              <w:top w:val="nil"/>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99</w:t>
            </w:r>
          </w:p>
          <w:p w:rsidR="003702B6" w:rsidRPr="00BF63F9" w:rsidRDefault="003702B6" w:rsidP="00F61990">
            <w:pPr>
              <w:adjustRightInd w:val="0"/>
              <w:spacing w:line="240" w:lineRule="exact"/>
              <w:ind w:left="0" w:firstLineChars="0" w:firstLine="0"/>
              <w:contextualSpacing/>
              <w:jc w:val="left"/>
              <w:rPr>
                <w:rFonts w:ascii="MS UI Gothic" w:eastAsia="MS UI Gothic" w:hAnsi="MS UI Gothic"/>
                <w:sz w:val="21"/>
                <w:szCs w:val="21"/>
              </w:rPr>
            </w:pPr>
            <w:r w:rsidRPr="00BF63F9">
              <w:rPr>
                <w:rFonts w:ascii="MS UI Gothic" w:eastAsia="MS UI Gothic" w:hAnsi="MS UI Gothic" w:hint="eastAsia"/>
                <w:sz w:val="21"/>
                <w:szCs w:val="21"/>
              </w:rPr>
              <w:t>安全対策体制加算</w:t>
            </w: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別に厚生労働大臣が定める施設基準に適合しているものとして</w:t>
            </w:r>
            <w:r w:rsidR="000B458C" w:rsidRPr="00BF63F9">
              <w:rPr>
                <w:rFonts w:ascii="MS UI Gothic" w:eastAsia="MS UI Gothic" w:hAnsi="MS UI Gothic" w:cs="メイリオ" w:hint="eastAsia"/>
                <w:kern w:val="0"/>
                <w:sz w:val="21"/>
                <w:szCs w:val="21"/>
              </w:rPr>
              <w:t>市長</w:t>
            </w:r>
            <w:r w:rsidRPr="00BF63F9">
              <w:rPr>
                <w:rFonts w:ascii="MS UI Gothic" w:eastAsia="MS UI Gothic" w:hAnsi="MS UI Gothic" w:cs="メイリオ" w:hint="eastAsia"/>
                <w:kern w:val="0"/>
                <w:sz w:val="21"/>
                <w:szCs w:val="21"/>
              </w:rPr>
              <w:t>に届け出た介護老人保健施設が、入所者に対し、サービスを行った場合、安全対策体制加算として、入所初日に限り所定単位数を加算</w:t>
            </w:r>
            <w:r w:rsidR="000B458C" w:rsidRPr="00BF63F9">
              <w:rPr>
                <w:rFonts w:ascii="MS UI Gothic" w:eastAsia="MS UI Gothic" w:hAnsi="MS UI Gothic" w:cs="メイリオ" w:hint="eastAsia"/>
                <w:kern w:val="0"/>
                <w:sz w:val="21"/>
                <w:szCs w:val="21"/>
              </w:rPr>
              <w:t>していますか</w:t>
            </w:r>
            <w:r w:rsidRPr="00BF63F9">
              <w:rPr>
                <w:rFonts w:ascii="MS UI Gothic" w:eastAsia="MS UI Gothic" w:hAnsi="MS UI Gothic" w:cs="メイリオ" w:hint="eastAsia"/>
                <w:kern w:val="0"/>
                <w:sz w:val="21"/>
                <w:szCs w:val="21"/>
              </w:rPr>
              <w:t>。</w:t>
            </w:r>
          </w:p>
        </w:tc>
        <w:tc>
          <w:tcPr>
            <w:tcW w:w="1134" w:type="dxa"/>
            <w:tcBorders>
              <w:top w:val="single" w:sz="4" w:space="0" w:color="auto"/>
              <w:bottom w:val="single" w:sz="4" w:space="0" w:color="auto"/>
            </w:tcBorders>
            <w:shd w:val="clear" w:color="auto" w:fill="auto"/>
          </w:tcPr>
          <w:p w:rsidR="000B458C" w:rsidRPr="00BF63F9" w:rsidRDefault="000B45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0B45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のヰの注</w:t>
            </w:r>
          </w:p>
        </w:tc>
      </w:tr>
      <w:tr w:rsidR="00F61990" w:rsidRPr="00BF63F9" w:rsidTr="00BF4F75">
        <w:trPr>
          <w:trHeight w:val="839"/>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〔厚生労働大臣が定める施設基準〕</w:t>
            </w:r>
            <w:r w:rsidR="000B458C" w:rsidRPr="00BF63F9">
              <w:rPr>
                <w:rFonts w:ascii="MS UI Gothic" w:eastAsia="MS UI Gothic" w:hAnsi="MS UI Gothic" w:cs="メイリオ" w:hint="eastAsia"/>
                <w:kern w:val="0"/>
                <w:sz w:val="21"/>
                <w:szCs w:val="21"/>
              </w:rPr>
              <w:t xml:space="preserve">　施設基準・六十一の二</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MS-Gothic"/>
                <w:kern w:val="0"/>
                <w:sz w:val="21"/>
                <w:szCs w:val="21"/>
              </w:rPr>
            </w:pPr>
            <w:r w:rsidRPr="00BF63F9">
              <w:rPr>
                <w:rFonts w:ascii="MS UI Gothic" w:eastAsia="MS UI Gothic" w:hAnsi="MS UI Gothic" w:cs="MS-Gothic" w:hint="eastAsia"/>
                <w:kern w:val="0"/>
                <w:sz w:val="21"/>
                <w:szCs w:val="21"/>
              </w:rPr>
              <w:t>イ　介護老人保健施設基準第</w:t>
            </w:r>
            <w:r w:rsidR="005C4DFA" w:rsidRPr="00BF63F9">
              <w:rPr>
                <w:rFonts w:ascii="MS UI Gothic" w:eastAsia="MS UI Gothic" w:hAnsi="MS UI Gothic" w:cs="MS-Gothic" w:hint="eastAsia"/>
                <w:kern w:val="0"/>
                <w:sz w:val="21"/>
                <w:szCs w:val="21"/>
              </w:rPr>
              <w:t>36</w:t>
            </w:r>
            <w:r w:rsidRPr="00BF63F9">
              <w:rPr>
                <w:rFonts w:ascii="MS UI Gothic" w:eastAsia="MS UI Gothic" w:hAnsi="MS UI Gothic" w:cs="MS-Gothic" w:hint="eastAsia"/>
                <w:kern w:val="0"/>
                <w:sz w:val="21"/>
                <w:szCs w:val="21"/>
              </w:rPr>
              <w:t>条第</w:t>
            </w:r>
            <w:r w:rsidR="005C4DFA" w:rsidRPr="00BF63F9">
              <w:rPr>
                <w:rFonts w:ascii="MS UI Gothic" w:eastAsia="MS UI Gothic" w:hAnsi="MS UI Gothic" w:cs="MS-Gothic" w:hint="eastAsia"/>
                <w:kern w:val="0"/>
                <w:sz w:val="21"/>
                <w:szCs w:val="21"/>
              </w:rPr>
              <w:t>1</w:t>
            </w:r>
            <w:r w:rsidRPr="00BF63F9">
              <w:rPr>
                <w:rFonts w:ascii="MS UI Gothic" w:eastAsia="MS UI Gothic" w:hAnsi="MS UI Gothic" w:cs="MS-Gothic" w:hint="eastAsia"/>
                <w:kern w:val="0"/>
                <w:sz w:val="21"/>
                <w:szCs w:val="21"/>
              </w:rPr>
              <w:t>項</w:t>
            </w:r>
            <w:r w:rsidR="005C4DFA" w:rsidRPr="00BF63F9">
              <w:rPr>
                <w:rFonts w:ascii="MS UI Gothic" w:eastAsia="MS UI Gothic" w:hAnsi="MS UI Gothic" w:cs="MS-Gothic" w:hint="eastAsia"/>
                <w:kern w:val="0"/>
                <w:sz w:val="21"/>
                <w:szCs w:val="21"/>
              </w:rPr>
              <w:t>(</w:t>
            </w:r>
            <w:r w:rsidR="0003659E" w:rsidRPr="00BF63F9">
              <w:rPr>
                <w:rFonts w:ascii="MS UI Gothic" w:eastAsia="MS UI Gothic" w:hAnsi="MS UI Gothic" w:cs="MS-Gothic" w:hint="eastAsia"/>
                <w:kern w:val="0"/>
                <w:sz w:val="21"/>
                <w:szCs w:val="21"/>
              </w:rPr>
              <w:t>事故発生の防止及び発生時の対応</w:t>
            </w:r>
            <w:r w:rsidR="005C4DFA" w:rsidRPr="00BF63F9">
              <w:rPr>
                <w:rFonts w:ascii="MS UI Gothic" w:eastAsia="MS UI Gothic" w:hAnsi="MS UI Gothic" w:cs="MS-Gothic" w:hint="eastAsia"/>
                <w:kern w:val="0"/>
                <w:sz w:val="21"/>
                <w:szCs w:val="21"/>
              </w:rPr>
              <w:t>)</w:t>
            </w:r>
            <w:r w:rsidRPr="00BF63F9">
              <w:rPr>
                <w:rFonts w:ascii="MS UI Gothic" w:eastAsia="MS UI Gothic" w:hAnsi="MS UI Gothic" w:cs="MS-Gothic" w:hint="eastAsia"/>
                <w:kern w:val="0"/>
                <w:sz w:val="21"/>
                <w:szCs w:val="21"/>
              </w:rPr>
              <w:t>に規定する基準に適合してい</w:t>
            </w:r>
            <w:r w:rsidR="000B458C"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0B458C" w:rsidRPr="00BF63F9" w:rsidRDefault="000B458C" w:rsidP="00F61990">
            <w:pPr>
              <w:spacing w:line="240" w:lineRule="exact"/>
              <w:ind w:left="113" w:hanging="113"/>
              <w:jc w:val="center"/>
              <w:rPr>
                <w:rFonts w:ascii="MS UI Gothic" w:eastAsia="MS UI Gothic" w:hAnsi="MS UI Gothic"/>
                <w:w w:val="83"/>
                <w:kern w:val="0"/>
                <w:sz w:val="21"/>
                <w:szCs w:val="21"/>
              </w:rPr>
            </w:pPr>
          </w:p>
          <w:p w:rsidR="003702B6" w:rsidRPr="00BF63F9" w:rsidRDefault="000B45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9204E4" w:rsidRPr="00BF63F9" w:rsidRDefault="003702B6" w:rsidP="00BF4F75">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ロ　介護老人保健施設基準第</w:t>
            </w:r>
            <w:r w:rsidR="005C4DFA" w:rsidRPr="00BF63F9">
              <w:rPr>
                <w:rFonts w:ascii="MS UI Gothic" w:eastAsia="MS UI Gothic" w:hAnsi="MS UI Gothic" w:cs="MS-Gothic" w:hint="eastAsia"/>
                <w:kern w:val="0"/>
                <w:sz w:val="21"/>
                <w:szCs w:val="21"/>
              </w:rPr>
              <w:t>36</w:t>
            </w:r>
            <w:r w:rsidRPr="00BF63F9">
              <w:rPr>
                <w:rFonts w:ascii="MS UI Gothic" w:eastAsia="MS UI Gothic" w:hAnsi="MS UI Gothic" w:cs="MS-Gothic" w:hint="eastAsia"/>
                <w:kern w:val="0"/>
                <w:sz w:val="21"/>
                <w:szCs w:val="21"/>
              </w:rPr>
              <w:t>条第</w:t>
            </w:r>
            <w:r w:rsidR="005C4DFA" w:rsidRPr="00BF63F9">
              <w:rPr>
                <w:rFonts w:ascii="MS UI Gothic" w:eastAsia="MS UI Gothic" w:hAnsi="MS UI Gothic" w:cs="MS-Gothic" w:hint="eastAsia"/>
                <w:kern w:val="0"/>
                <w:sz w:val="21"/>
                <w:szCs w:val="21"/>
              </w:rPr>
              <w:t>1</w:t>
            </w:r>
            <w:r w:rsidRPr="00BF63F9">
              <w:rPr>
                <w:rFonts w:ascii="MS UI Gothic" w:eastAsia="MS UI Gothic" w:hAnsi="MS UI Gothic" w:cs="MS-Gothic" w:hint="eastAsia"/>
                <w:kern w:val="0"/>
                <w:sz w:val="21"/>
                <w:szCs w:val="21"/>
              </w:rPr>
              <w:t>項第</w:t>
            </w:r>
            <w:r w:rsidR="005C4DFA" w:rsidRPr="00BF63F9">
              <w:rPr>
                <w:rFonts w:ascii="MS UI Gothic" w:eastAsia="MS UI Gothic" w:hAnsi="MS UI Gothic" w:cs="MS-Gothic" w:hint="eastAsia"/>
                <w:kern w:val="0"/>
                <w:sz w:val="21"/>
                <w:szCs w:val="21"/>
              </w:rPr>
              <w:t>4</w:t>
            </w:r>
            <w:r w:rsidRPr="00BF63F9">
              <w:rPr>
                <w:rFonts w:ascii="MS UI Gothic" w:eastAsia="MS UI Gothic" w:hAnsi="MS UI Gothic" w:cs="MS-Gothic" w:hint="eastAsia"/>
                <w:kern w:val="0"/>
                <w:sz w:val="21"/>
                <w:szCs w:val="21"/>
              </w:rPr>
              <w:t>号に規定する担当者が安全対策に係る外部における研修を受けてい</w:t>
            </w:r>
            <w:r w:rsidR="000B458C"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0B45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single" w:sz="4" w:space="0" w:color="auto"/>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9204E4" w:rsidRPr="00BF63F9" w:rsidRDefault="003702B6" w:rsidP="00BF4F75">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MS-Gothic" w:hint="eastAsia"/>
                <w:kern w:val="0"/>
                <w:sz w:val="21"/>
                <w:szCs w:val="21"/>
              </w:rPr>
              <w:t>ハ　当該介護老人保健施設内に安全管理部門を設置し、組織的に安全対策を実施する体制が整備されてい</w:t>
            </w:r>
            <w:r w:rsidR="000B458C" w:rsidRPr="00BF63F9">
              <w:rPr>
                <w:rFonts w:ascii="MS UI Gothic" w:eastAsia="MS UI Gothic" w:hAnsi="MS UI Gothic" w:cs="MS-Gothic" w:hint="eastAsia"/>
                <w:kern w:val="0"/>
                <w:sz w:val="21"/>
                <w:szCs w:val="21"/>
              </w:rPr>
              <w:t>ますか</w:t>
            </w:r>
            <w:r w:rsidRPr="00BF63F9">
              <w:rPr>
                <w:rFonts w:ascii="MS UI Gothic" w:eastAsia="MS UI Gothic" w:hAnsi="MS UI Gothic" w:cs="MS-Gothic" w:hint="eastAsia"/>
                <w:kern w:val="0"/>
                <w:sz w:val="21"/>
                <w:szCs w:val="21"/>
              </w:rPr>
              <w:t>。</w:t>
            </w:r>
          </w:p>
        </w:tc>
        <w:tc>
          <w:tcPr>
            <w:tcW w:w="1134" w:type="dxa"/>
            <w:tcBorders>
              <w:top w:val="single" w:sz="4" w:space="0" w:color="auto"/>
              <w:bottom w:val="single" w:sz="4" w:space="0" w:color="auto"/>
            </w:tcBorders>
            <w:shd w:val="clear" w:color="auto" w:fill="auto"/>
          </w:tcPr>
          <w:p w:rsidR="003702B6" w:rsidRPr="00BF63F9" w:rsidRDefault="000B458C"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single"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〔留意事項〕</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3702B6" w:rsidRPr="00BF63F9" w:rsidRDefault="003702B6" w:rsidP="00F61990">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安全対策に係る外部の研修については、介護現場における事故の内容、発生防止の取組、発生時の対応、施設のマネジメント等の内容を含むものであること。令和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kern w:val="0"/>
                <w:sz w:val="21"/>
                <w:szCs w:val="21"/>
              </w:rPr>
              <w:t>10</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日までの間にあっては、研修を受講予定</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月以降、受講申込書等を有している場合</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であれば、研修を受講した者とみなすが、令和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kern w:val="0"/>
                <w:sz w:val="21"/>
                <w:szCs w:val="21"/>
              </w:rPr>
              <w:t>10</w:t>
            </w:r>
            <w:r w:rsidRPr="00BF63F9">
              <w:rPr>
                <w:rFonts w:ascii="MS UI Gothic" w:eastAsia="MS UI Gothic" w:hAnsi="MS UI Gothic" w:cs="メイリオ" w:hint="eastAsia"/>
                <w:kern w:val="0"/>
                <w:sz w:val="21"/>
                <w:szCs w:val="21"/>
              </w:rPr>
              <w:t>月</w:t>
            </w:r>
            <w:r w:rsidR="005C4DFA" w:rsidRPr="00BF63F9">
              <w:rPr>
                <w:rFonts w:ascii="MS UI Gothic" w:eastAsia="MS UI Gothic" w:hAnsi="MS UI Gothic" w:cs="メイリオ"/>
                <w:kern w:val="0"/>
                <w:sz w:val="21"/>
                <w:szCs w:val="21"/>
              </w:rPr>
              <w:t>31</w:t>
            </w:r>
            <w:r w:rsidRPr="00BF63F9">
              <w:rPr>
                <w:rFonts w:ascii="MS UI Gothic" w:eastAsia="MS UI Gothic" w:hAnsi="MS UI Gothic" w:cs="メイリオ" w:hint="eastAsia"/>
                <w:kern w:val="0"/>
                <w:sz w:val="21"/>
                <w:szCs w:val="21"/>
              </w:rPr>
              <w:t>日までに研修を受講していない場合には、令和</w:t>
            </w:r>
            <w:r w:rsidR="005C4DFA" w:rsidRPr="00BF63F9">
              <w:rPr>
                <w:rFonts w:ascii="MS UI Gothic" w:eastAsia="MS UI Gothic" w:hAnsi="MS UI Gothic" w:cs="メイリオ" w:hint="eastAsia"/>
                <w:kern w:val="0"/>
                <w:sz w:val="21"/>
                <w:szCs w:val="21"/>
              </w:rPr>
              <w:t>3</w:t>
            </w:r>
            <w:r w:rsidRPr="00BF63F9">
              <w:rPr>
                <w:rFonts w:ascii="MS UI Gothic" w:eastAsia="MS UI Gothic" w:hAnsi="MS UI Gothic" w:cs="メイリオ" w:hint="eastAsia"/>
                <w:kern w:val="0"/>
                <w:sz w:val="21"/>
                <w:szCs w:val="21"/>
              </w:rPr>
              <w:t>年</w:t>
            </w:r>
            <w:r w:rsidR="005C4DFA" w:rsidRPr="00BF63F9">
              <w:rPr>
                <w:rFonts w:ascii="MS UI Gothic" w:eastAsia="MS UI Gothic" w:hAnsi="MS UI Gothic" w:cs="メイリオ" w:hint="eastAsia"/>
                <w:kern w:val="0"/>
                <w:sz w:val="21"/>
                <w:szCs w:val="21"/>
              </w:rPr>
              <w:t>4</w:t>
            </w:r>
            <w:r w:rsidRPr="00BF63F9">
              <w:rPr>
                <w:rFonts w:ascii="MS UI Gothic" w:eastAsia="MS UI Gothic" w:hAnsi="MS UI Gothic" w:cs="メイリオ" w:hint="eastAsia"/>
                <w:kern w:val="0"/>
                <w:sz w:val="21"/>
                <w:szCs w:val="21"/>
              </w:rPr>
              <w:t>月から</w:t>
            </w:r>
            <w:r w:rsidR="005C4DFA" w:rsidRPr="00BF63F9">
              <w:rPr>
                <w:rFonts w:ascii="MS UI Gothic" w:eastAsia="MS UI Gothic" w:hAnsi="MS UI Gothic" w:cs="メイリオ"/>
                <w:kern w:val="0"/>
                <w:sz w:val="21"/>
                <w:szCs w:val="21"/>
              </w:rPr>
              <w:t>10</w:t>
            </w:r>
            <w:r w:rsidRPr="00BF63F9">
              <w:rPr>
                <w:rFonts w:ascii="MS UI Gothic" w:eastAsia="MS UI Gothic" w:hAnsi="MS UI Gothic" w:cs="メイリオ" w:hint="eastAsia"/>
                <w:kern w:val="0"/>
                <w:sz w:val="21"/>
                <w:szCs w:val="21"/>
              </w:rPr>
              <w:t>月までに算定した当該加算については、遡り返還すること。</w:t>
            </w:r>
          </w:p>
          <w:p w:rsidR="009204E4" w:rsidRPr="00BF63F9" w:rsidRDefault="003702B6" w:rsidP="00BF4F75">
            <w:pPr>
              <w:autoSpaceDE w:val="0"/>
              <w:autoSpaceDN w:val="0"/>
              <w:adjustRightInd w:val="0"/>
              <w:spacing w:line="240" w:lineRule="exact"/>
              <w:ind w:left="0" w:firstLineChars="100" w:firstLine="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tcBorders>
              <w:top w:val="single"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6(44)</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(5(39))</w:t>
            </w:r>
          </w:p>
        </w:tc>
      </w:tr>
      <w:tr w:rsidR="00F61990" w:rsidRPr="00BF63F9" w:rsidTr="008D75E1">
        <w:trPr>
          <w:trHeight w:val="20"/>
        </w:trPr>
        <w:tc>
          <w:tcPr>
            <w:tcW w:w="1201" w:type="dxa"/>
            <w:vMerge w:val="restart"/>
            <w:tcBorders>
              <w:top w:val="single" w:sz="4" w:space="0" w:color="auto"/>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100</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提供体制</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強化加算</w:t>
            </w: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cs="ＭＳ 明朝"/>
                <w:sz w:val="21"/>
                <w:szCs w:val="21"/>
              </w:rPr>
            </w:pPr>
            <w:r w:rsidRPr="00BF63F9">
              <w:rPr>
                <w:rFonts w:ascii="MS UI Gothic" w:eastAsia="MS UI Gothic" w:hAnsi="MS UI Gothic" w:hint="eastAsia"/>
                <w:sz w:val="21"/>
                <w:szCs w:val="21"/>
              </w:rPr>
              <w:t xml:space="preserve">　別に厚生労働大臣が定める基準に適合しているものとして市長に届け出た介護老人保健施設が、入所者に対し介護保健施設サービスを行った場合は、当該基準に掲げる区分に従い、</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日につき次に掲げる所定単位数を加算していますか。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のノの注</w:t>
            </w:r>
          </w:p>
        </w:tc>
      </w:tr>
      <w:tr w:rsidR="00F61990" w:rsidRPr="00BF63F9" w:rsidTr="008D75E1">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260" w:hangingChars="140" w:hanging="260"/>
              <w:contextualSpacing/>
              <w:jc w:val="left"/>
              <w:rPr>
                <w:rFonts w:ascii="MS UI Gothic" w:eastAsia="MS UI Gothic" w:hAnsi="MS UI Gothic"/>
                <w:sz w:val="21"/>
                <w:szCs w:val="21"/>
              </w:rPr>
            </w:pPr>
            <w:r w:rsidRPr="00BF63F9">
              <w:rPr>
                <w:rFonts w:ascii="MS UI Gothic" w:eastAsia="MS UI Gothic" w:hAnsi="MS UI Gothic" w:hint="eastAsia"/>
                <w:sz w:val="21"/>
                <w:szCs w:val="21"/>
              </w:rPr>
              <w:t>※　次に掲げるいずれかの加算を算定している場合においては、次に掲げるその他の加</w:t>
            </w:r>
            <w:r w:rsidRPr="00BF63F9">
              <w:rPr>
                <w:rFonts w:ascii="MS UI Gothic" w:eastAsia="MS UI Gothic" w:hAnsi="MS UI Gothic" w:hint="eastAsia"/>
                <w:sz w:val="21"/>
                <w:szCs w:val="21"/>
              </w:rPr>
              <w:lastRenderedPageBreak/>
              <w:t>算は算定しない。</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サービス提供体制強化加算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22</w:t>
            </w:r>
            <w:r w:rsidRPr="00BF63F9">
              <w:rPr>
                <w:rFonts w:ascii="MS UI Gothic" w:eastAsia="MS UI Gothic" w:hAnsi="MS UI Gothic" w:hint="eastAsia"/>
                <w:sz w:val="21"/>
                <w:szCs w:val="21"/>
              </w:rPr>
              <w:t>単位</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サービス提供体制強化加算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18</w:t>
            </w:r>
            <w:r w:rsidRPr="00BF63F9">
              <w:rPr>
                <w:rFonts w:ascii="MS UI Gothic" w:eastAsia="MS UI Gothic" w:hAnsi="MS UI Gothic" w:hint="eastAsia"/>
                <w:sz w:val="21"/>
                <w:szCs w:val="21"/>
              </w:rPr>
              <w:t>単位</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サービス提供体制強化加算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単位</w:t>
            </w:r>
          </w:p>
        </w:tc>
        <w:tc>
          <w:tcPr>
            <w:tcW w:w="1134" w:type="dxa"/>
            <w:tcBorders>
              <w:top w:val="dotted"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〔サービス提供体制強化加算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r w:rsidR="00227BA8" w:rsidRPr="00BF63F9">
              <w:rPr>
                <w:rFonts w:ascii="MS UI Gothic" w:eastAsia="MS UI Gothic" w:hAnsi="MS UI Gothic" w:hint="eastAsia"/>
                <w:sz w:val="21"/>
                <w:szCs w:val="21"/>
              </w:rPr>
              <w:t xml:space="preserve"> 大臣基準告示・九十三</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次のいずれにも適合</w:t>
            </w:r>
            <w:r w:rsidR="00227BA8" w:rsidRPr="00BF63F9">
              <w:rPr>
                <w:rFonts w:ascii="MS UI Gothic" w:eastAsia="MS UI Gothic" w:hAnsi="MS UI Gothic" w:hint="eastAsia"/>
                <w:sz w:val="21"/>
                <w:szCs w:val="21"/>
              </w:rPr>
              <w:t>していますか。</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7C3665" w:rsidRPr="00BF63F9" w:rsidRDefault="007C366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次のいずれかに適合</w:t>
            </w:r>
            <w:r w:rsidR="00227BA8" w:rsidRPr="00BF63F9">
              <w:rPr>
                <w:rFonts w:ascii="MS UI Gothic" w:eastAsia="MS UI Gothic" w:hAnsi="MS UI Gothic" w:hint="eastAsia"/>
                <w:sz w:val="21"/>
                <w:szCs w:val="21"/>
              </w:rPr>
              <w:t>していますか</w:t>
            </w:r>
            <w:r w:rsidR="003702B6"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 xml:space="preserve">　介護老人保健施設の介護職員の総数のうち、介護福祉士の占める割合が</w:t>
            </w: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80</w:t>
            </w:r>
            <w:r w:rsidR="003702B6" w:rsidRPr="00BF63F9">
              <w:rPr>
                <w:rFonts w:ascii="MS UI Gothic" w:eastAsia="MS UI Gothic" w:hAnsi="MS UI Gothic" w:hint="eastAsia"/>
                <w:sz w:val="21"/>
                <w:szCs w:val="21"/>
              </w:rPr>
              <w:t>以上であること。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227BA8" w:rsidRPr="00BF63F9" w:rsidRDefault="00227BA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二</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 xml:space="preserve">　介護老人保健施設の介護職員の総数のうち、勤続年数</w:t>
            </w:r>
            <w:r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年以上の介護福祉士の占める割合が</w:t>
            </w: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35</w:t>
            </w:r>
            <w:r w:rsidR="003702B6" w:rsidRPr="00BF63F9">
              <w:rPr>
                <w:rFonts w:ascii="MS UI Gothic" w:eastAsia="MS UI Gothic" w:hAnsi="MS UI Gothic" w:hint="eastAsia"/>
                <w:sz w:val="21"/>
                <w:szCs w:val="21"/>
              </w:rPr>
              <w:t>以上であること。</w:t>
            </w:r>
          </w:p>
        </w:tc>
        <w:tc>
          <w:tcPr>
            <w:tcW w:w="1134" w:type="dxa"/>
            <w:tcBorders>
              <w:top w:val="nil"/>
              <w:bottom w:val="dotted" w:sz="4" w:space="0" w:color="auto"/>
            </w:tcBorders>
            <w:shd w:val="clear" w:color="auto" w:fill="auto"/>
          </w:tcPr>
          <w:p w:rsidR="003702B6" w:rsidRPr="00BF63F9" w:rsidRDefault="00227BA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提供する介護保険福祉サービスの質の向上に資する取組を実施してい</w:t>
            </w:r>
            <w:r w:rsidR="00227BA8" w:rsidRPr="00BF63F9">
              <w:rPr>
                <w:rFonts w:ascii="MS UI Gothic" w:eastAsia="MS UI Gothic" w:hAnsi="MS UI Gothic" w:hint="eastAsia"/>
                <w:sz w:val="21"/>
                <w:szCs w:val="21"/>
              </w:rPr>
              <w:t>ますか</w:t>
            </w:r>
            <w:r w:rsidR="003702B6"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227BA8"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超過定員利用、人員基準欠如に該当してい</w:t>
            </w:r>
            <w:r w:rsidR="00227BA8" w:rsidRPr="00BF63F9">
              <w:rPr>
                <w:rFonts w:ascii="MS UI Gothic" w:eastAsia="MS UI Gothic" w:hAnsi="MS UI Gothic" w:hint="eastAsia"/>
                <w:sz w:val="21"/>
                <w:szCs w:val="21"/>
              </w:rPr>
              <w:t>ますか</w:t>
            </w:r>
            <w:r w:rsidR="003702B6" w:rsidRPr="00BF63F9">
              <w:rPr>
                <w:rFonts w:ascii="MS UI Gothic" w:eastAsia="MS UI Gothic" w:hAnsi="MS UI Gothic" w:hint="eastAsia"/>
                <w:sz w:val="21"/>
                <w:szCs w:val="21"/>
              </w:rPr>
              <w:t>。</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〔サービス提供体制強化加算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74" w:hangingChars="40" w:hanging="74"/>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次のいずれにも適合</w:t>
            </w:r>
            <w:r w:rsidR="00227BA8"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7C3665" w:rsidRPr="00BF63F9" w:rsidRDefault="007C366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hangingChars="41"/>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介護老人保健施設の介護職員の総数のうち、介護福祉士の占める割合が</w:t>
            </w:r>
          </w:p>
          <w:p w:rsidR="003702B6" w:rsidRPr="00BF63F9" w:rsidRDefault="005C4DFA" w:rsidP="00F61990">
            <w:pPr>
              <w:adjustRightInd w:val="0"/>
              <w:spacing w:line="240" w:lineRule="exact"/>
              <w:ind w:leftChars="100" w:left="216" w:firstLineChars="100" w:firstLine="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60</w:t>
            </w:r>
            <w:r w:rsidR="003702B6" w:rsidRPr="00BF63F9">
              <w:rPr>
                <w:rFonts w:ascii="MS UI Gothic" w:eastAsia="MS UI Gothic" w:hAnsi="MS UI Gothic" w:hint="eastAsia"/>
                <w:sz w:val="21"/>
                <w:szCs w:val="21"/>
              </w:rPr>
              <w:t>以上であること。</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超過定員利用、人員基準欠如に該当していないこと。</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いない・いる</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3434A4">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single" w:sz="4" w:space="0" w:color="auto"/>
              <w:bottom w:val="nil"/>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〔サービス提供体制強化加算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次のいずれにも適合</w:t>
            </w:r>
            <w:r w:rsidR="0014728B"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14728B" w:rsidRPr="00BF63F9" w:rsidRDefault="0014728B"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372" w:hangingChars="200" w:hanging="372"/>
              <w:contextualSpacing/>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次のいずれかに適合</w:t>
            </w:r>
            <w:r w:rsidR="0014728B" w:rsidRPr="00BF63F9">
              <w:rPr>
                <w:rFonts w:ascii="MS UI Gothic" w:eastAsia="MS UI Gothic" w:hAnsi="MS UI Gothic" w:hint="eastAsia"/>
                <w:sz w:val="21"/>
                <w:szCs w:val="21"/>
              </w:rPr>
              <w:t>していますか</w:t>
            </w:r>
            <w:r w:rsidR="003702B6" w:rsidRPr="00BF63F9">
              <w:rPr>
                <w:rFonts w:ascii="MS UI Gothic" w:eastAsia="MS UI Gothic" w:hAnsi="MS UI Gothic" w:hint="eastAsia"/>
                <w:sz w:val="21"/>
                <w:szCs w:val="21"/>
              </w:rPr>
              <w:t>。</w:t>
            </w:r>
          </w:p>
          <w:p w:rsidR="003702B6" w:rsidRPr="00BF63F9" w:rsidRDefault="005C4DFA"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一</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介護老人保健施設の介護職員の総数のうち、</w:t>
            </w:r>
            <w:r w:rsidR="0014728B" w:rsidRPr="00BF63F9">
              <w:rPr>
                <w:rFonts w:ascii="MS UI Gothic" w:eastAsia="MS UI Gothic" w:hAnsi="MS UI Gothic" w:hint="eastAsia"/>
                <w:sz w:val="21"/>
                <w:szCs w:val="21"/>
              </w:rPr>
              <w:t>介護福祉士</w:t>
            </w:r>
            <w:r w:rsidR="003702B6" w:rsidRPr="00BF63F9">
              <w:rPr>
                <w:rFonts w:ascii="MS UI Gothic" w:eastAsia="MS UI Gothic" w:hAnsi="MS UI Gothic" w:hint="eastAsia"/>
                <w:sz w:val="21"/>
                <w:szCs w:val="21"/>
              </w:rPr>
              <w:t>の占める割合が</w:t>
            </w: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50</w:t>
            </w:r>
            <w:r w:rsidR="003702B6" w:rsidRPr="00BF63F9">
              <w:rPr>
                <w:rFonts w:ascii="MS UI Gothic" w:eastAsia="MS UI Gothic" w:hAnsi="MS UI Gothic" w:hint="eastAsia"/>
                <w:sz w:val="21"/>
                <w:szCs w:val="21"/>
              </w:rPr>
              <w:t>以上であること。</w:t>
            </w:r>
          </w:p>
        </w:tc>
        <w:tc>
          <w:tcPr>
            <w:tcW w:w="1134" w:type="dxa"/>
            <w:tcBorders>
              <w:top w:val="nil"/>
              <w:bottom w:val="dotted" w:sz="4" w:space="0" w:color="auto"/>
            </w:tcBorders>
            <w:shd w:val="clear" w:color="auto" w:fill="auto"/>
          </w:tcPr>
          <w:p w:rsidR="0014728B" w:rsidRPr="00BF63F9" w:rsidRDefault="007521EB"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14728B" w:rsidRPr="00BF63F9" w:rsidRDefault="0014728B" w:rsidP="00F61990">
            <w:pPr>
              <w:spacing w:line="240" w:lineRule="exact"/>
              <w:ind w:left="113" w:hanging="113"/>
              <w:jc w:val="center"/>
              <w:rPr>
                <w:rFonts w:ascii="MS UI Gothic" w:eastAsia="MS UI Gothic" w:hAnsi="MS UI Gothic"/>
                <w:w w:val="83"/>
                <w:kern w:val="0"/>
                <w:sz w:val="21"/>
                <w:szCs w:val="21"/>
              </w:rPr>
            </w:pPr>
          </w:p>
          <w:p w:rsidR="003702B6" w:rsidRPr="00BF63F9" w:rsidRDefault="00DC767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二</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介護老人保健施設の看護・介護職員の総数のうち、常勤職員の占める割合が</w:t>
            </w: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75</w:t>
            </w:r>
            <w:r w:rsidR="003702B6" w:rsidRPr="00BF63F9">
              <w:rPr>
                <w:rFonts w:ascii="MS UI Gothic" w:eastAsia="MS UI Gothic" w:hAnsi="MS UI Gothic" w:hint="eastAsia"/>
                <w:sz w:val="21"/>
                <w:szCs w:val="21"/>
              </w:rPr>
              <w:t>以上であること。</w:t>
            </w:r>
          </w:p>
        </w:tc>
        <w:tc>
          <w:tcPr>
            <w:tcW w:w="1134" w:type="dxa"/>
            <w:tcBorders>
              <w:top w:val="nil"/>
              <w:bottom w:val="dotted" w:sz="4" w:space="0" w:color="auto"/>
            </w:tcBorders>
            <w:shd w:val="clear" w:color="auto" w:fill="auto"/>
          </w:tcPr>
          <w:p w:rsidR="003702B6" w:rsidRPr="00BF63F9" w:rsidRDefault="00DC767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nil"/>
              <w:bottom w:val="dotted" w:sz="4" w:space="0" w:color="auto"/>
            </w:tcBorders>
            <w:shd w:val="clear" w:color="auto" w:fill="auto"/>
          </w:tcPr>
          <w:p w:rsidR="003702B6" w:rsidRPr="00BF63F9" w:rsidRDefault="005C4DFA" w:rsidP="00F61990">
            <w:pPr>
              <w:adjustRightInd w:val="0"/>
              <w:spacing w:line="240" w:lineRule="exact"/>
              <w:ind w:leftChars="100" w:left="402"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三</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介護老人保健施設の介護保健施設サービスを入所者に直接提供する職員の総数のうち、勤続年数</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年以上の者の占める割合が</w:t>
            </w:r>
            <w:r w:rsidRPr="00BF63F9">
              <w:rPr>
                <w:rFonts w:ascii="MS UI Gothic" w:eastAsia="MS UI Gothic" w:hAnsi="MS UI Gothic" w:hint="eastAsia"/>
                <w:sz w:val="21"/>
                <w:szCs w:val="21"/>
              </w:rPr>
              <w:t>100</w:t>
            </w:r>
            <w:r w:rsidR="003702B6" w:rsidRPr="00BF63F9">
              <w:rPr>
                <w:rFonts w:ascii="MS UI Gothic" w:eastAsia="MS UI Gothic" w:hAnsi="MS UI Gothic" w:hint="eastAsia"/>
                <w:sz w:val="21"/>
                <w:szCs w:val="21"/>
              </w:rPr>
              <w:t>分の</w:t>
            </w:r>
            <w:r w:rsidRPr="00BF63F9">
              <w:rPr>
                <w:rFonts w:ascii="MS UI Gothic" w:eastAsia="MS UI Gothic" w:hAnsi="MS UI Gothic" w:hint="eastAsia"/>
                <w:sz w:val="21"/>
                <w:szCs w:val="21"/>
              </w:rPr>
              <w:t>30</w:t>
            </w:r>
            <w:r w:rsidR="003702B6" w:rsidRPr="00BF63F9">
              <w:rPr>
                <w:rFonts w:ascii="MS UI Gothic" w:eastAsia="MS UI Gothic" w:hAnsi="MS UI Gothic" w:hint="eastAsia"/>
                <w:sz w:val="21"/>
                <w:szCs w:val="21"/>
              </w:rPr>
              <w:t>以上であること。</w:t>
            </w:r>
          </w:p>
        </w:tc>
        <w:tc>
          <w:tcPr>
            <w:tcW w:w="1134" w:type="dxa"/>
            <w:tcBorders>
              <w:top w:val="nil"/>
              <w:bottom w:val="dotted" w:sz="4" w:space="0" w:color="auto"/>
            </w:tcBorders>
            <w:shd w:val="clear" w:color="auto" w:fill="auto"/>
          </w:tcPr>
          <w:p w:rsidR="003702B6" w:rsidRPr="00BF63F9" w:rsidRDefault="00DC7679"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w:t>
            </w:r>
            <w:r w:rsidR="0014728B" w:rsidRPr="00BF63F9">
              <w:rPr>
                <w:rFonts w:ascii="MS UI Gothic" w:eastAsia="MS UI Gothic" w:hAnsi="MS UI Gothic" w:hint="eastAsia"/>
                <w:sz w:val="21"/>
                <w:szCs w:val="21"/>
              </w:rPr>
              <w:t>定員</w:t>
            </w:r>
            <w:r w:rsidR="003702B6" w:rsidRPr="00BF63F9">
              <w:rPr>
                <w:rFonts w:ascii="MS UI Gothic" w:eastAsia="MS UI Gothic" w:hAnsi="MS UI Gothic" w:hint="eastAsia"/>
                <w:sz w:val="21"/>
                <w:szCs w:val="21"/>
              </w:rPr>
              <w:t>超過利用、人員基準欠如に該当してい</w:t>
            </w:r>
            <w:r w:rsidR="007521EB" w:rsidRPr="00BF63F9">
              <w:rPr>
                <w:rFonts w:ascii="MS UI Gothic" w:eastAsia="MS UI Gothic" w:hAnsi="MS UI Gothic" w:hint="eastAsia"/>
                <w:sz w:val="21"/>
                <w:szCs w:val="21"/>
              </w:rPr>
              <w:t>ませんか</w:t>
            </w:r>
            <w:r w:rsidR="003702B6" w:rsidRPr="00BF63F9">
              <w:rPr>
                <w:rFonts w:ascii="MS UI Gothic" w:eastAsia="MS UI Gothic" w:hAnsi="MS UI Gothic" w:hint="eastAsia"/>
                <w:sz w:val="21"/>
                <w:szCs w:val="21"/>
              </w:rPr>
              <w:t>。</w:t>
            </w:r>
          </w:p>
        </w:tc>
        <w:tc>
          <w:tcPr>
            <w:tcW w:w="1134" w:type="dxa"/>
            <w:tcBorders>
              <w:top w:val="dotted" w:sz="4" w:space="0" w:color="auto"/>
              <w:bottom w:val="single" w:sz="4" w:space="0" w:color="auto"/>
            </w:tcBorders>
            <w:shd w:val="clear" w:color="auto" w:fill="auto"/>
          </w:tcPr>
          <w:p w:rsidR="003702B6" w:rsidRPr="00BF63F9" w:rsidRDefault="005B541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非該当</w:t>
            </w:r>
            <w:r w:rsidR="00ED344C" w:rsidRPr="00BF63F9">
              <w:rPr>
                <w:rFonts w:ascii="MS UI Gothic" w:eastAsia="MS UI Gothic" w:hAnsi="MS UI Gothic" w:hint="eastAsia"/>
                <w:w w:val="83"/>
                <w:kern w:val="0"/>
                <w:sz w:val="21"/>
                <w:szCs w:val="21"/>
              </w:rPr>
              <w:t>・該当</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〔留意事項〕</w:t>
            </w:r>
          </w:p>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職員の割合の算出に当たっては、常勤換算方法により算出した前年度</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月を除く。</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の平均を用い</w:t>
            </w:r>
            <w:r w:rsidR="00CA251E" w:rsidRPr="00BF63F9">
              <w:rPr>
                <w:rFonts w:ascii="MS UI Gothic" w:eastAsia="MS UI Gothic" w:hAnsi="MS UI Gothic" w:hint="eastAsia"/>
                <w:sz w:val="21"/>
                <w:szCs w:val="21"/>
              </w:rPr>
              <w:t>ることとする</w:t>
            </w:r>
            <w:r w:rsidR="003702B6" w:rsidRPr="00BF63F9">
              <w:rPr>
                <w:rFonts w:ascii="MS UI Gothic" w:eastAsia="MS UI Gothic" w:hAnsi="MS UI Gothic" w:hint="eastAsia"/>
                <w:sz w:val="21"/>
                <w:szCs w:val="21"/>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6(45)</w:t>
            </w:r>
            <w:r w:rsidRPr="00BF63F9">
              <w:rPr>
                <w:rFonts w:ascii="MS UI Gothic" w:eastAsia="MS UI Gothic" w:hAnsi="MS UI Gothic" w:hint="eastAsia"/>
                <w:sz w:val="18"/>
                <w:szCs w:val="18"/>
              </w:rPr>
              <w:t>の①</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(2(21)</w:t>
            </w:r>
            <w:r w:rsidRPr="00BF63F9">
              <w:rPr>
                <w:rFonts w:ascii="MS UI Gothic" w:eastAsia="MS UI Gothic" w:hAnsi="MS UI Gothic" w:hint="eastAsia"/>
                <w:sz w:val="18"/>
                <w:szCs w:val="18"/>
              </w:rPr>
              <w:t>①</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この場合の介護職員に係る常勤換算にあっては、利用者・入所者への介護業務</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計画作成等介護を行うに当たって必要な業務は含まれるが、請求事務等介護に関わらない業務を除く。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に従事している時間を用いても差し支え</w:t>
            </w:r>
            <w:r w:rsidR="00CA251E" w:rsidRPr="00BF63F9">
              <w:rPr>
                <w:rFonts w:ascii="MS UI Gothic" w:eastAsia="MS UI Gothic" w:hAnsi="MS UI Gothic" w:hint="eastAsia"/>
                <w:sz w:val="21"/>
                <w:szCs w:val="21"/>
              </w:rPr>
              <w:t>ない</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ただし、前年度の実績が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月に満たない事業所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新たに事業を開始し、又は再開した事業所を含む。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については、届出日の属する月の前</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月について、常勤換算方法により算出した平均を用いることとす</w:t>
            </w:r>
            <w:r w:rsidR="00CA251E" w:rsidRPr="00BF63F9">
              <w:rPr>
                <w:rFonts w:ascii="MS UI Gothic" w:eastAsia="MS UI Gothic" w:hAnsi="MS UI Gothic" w:hint="eastAsia"/>
                <w:sz w:val="21"/>
                <w:szCs w:val="21"/>
              </w:rPr>
              <w:t>る</w:t>
            </w:r>
            <w:r w:rsidRPr="00BF63F9">
              <w:rPr>
                <w:rFonts w:ascii="MS UI Gothic" w:eastAsia="MS UI Gothic" w:hAnsi="MS UI Gothic" w:hint="eastAsia"/>
                <w:sz w:val="21"/>
                <w:szCs w:val="21"/>
              </w:rPr>
              <w:t>。</w:t>
            </w:r>
            <w:r w:rsidR="00CA251E" w:rsidRPr="00BF63F9">
              <w:rPr>
                <w:rFonts w:ascii="MS UI Gothic" w:eastAsia="MS UI Gothic" w:hAnsi="MS UI Gothic" w:hint="eastAsia"/>
                <w:sz w:val="21"/>
                <w:szCs w:val="21"/>
              </w:rPr>
              <w:t>し</w:t>
            </w:r>
            <w:r w:rsidRPr="00BF63F9">
              <w:rPr>
                <w:rFonts w:ascii="MS UI Gothic" w:eastAsia="MS UI Gothic" w:hAnsi="MS UI Gothic" w:hint="eastAsia"/>
                <w:sz w:val="21"/>
                <w:szCs w:val="21"/>
              </w:rPr>
              <w:t>たがって、新たに事業を開始し、又は再開した事業者については、</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月目以降届出が可能とな</w:t>
            </w:r>
            <w:r w:rsidR="00CA251E" w:rsidRPr="00BF63F9">
              <w:rPr>
                <w:rFonts w:ascii="MS UI Gothic" w:eastAsia="MS UI Gothic" w:hAnsi="MS UI Gothic" w:hint="eastAsia"/>
                <w:sz w:val="21"/>
                <w:szCs w:val="21"/>
              </w:rPr>
              <w:t>るものである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xml:space="preserve">　　　なお、介護福祉士については、各月の前月の末日時点で資格を取得している者と</w:t>
            </w:r>
            <w:r w:rsidR="00CA251E" w:rsidRPr="00BF63F9">
              <w:rPr>
                <w:rFonts w:ascii="MS UI Gothic" w:eastAsia="MS UI Gothic" w:hAnsi="MS UI Gothic" w:hint="eastAsia"/>
                <w:sz w:val="21"/>
                <w:szCs w:val="21"/>
              </w:rPr>
              <w:t>する</w:t>
            </w:r>
            <w:r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上記</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のただし書き</w:t>
            </w:r>
            <w:r w:rsidR="00CA251E" w:rsidRPr="00BF63F9">
              <w:rPr>
                <w:rFonts w:ascii="MS UI Gothic" w:eastAsia="MS UI Gothic" w:hAnsi="MS UI Gothic" w:hint="eastAsia"/>
                <w:sz w:val="21"/>
                <w:szCs w:val="21"/>
              </w:rPr>
              <w:t>の</w:t>
            </w:r>
            <w:r w:rsidR="003702B6" w:rsidRPr="00BF63F9">
              <w:rPr>
                <w:rFonts w:ascii="MS UI Gothic" w:eastAsia="MS UI Gothic" w:hAnsi="MS UI Gothic" w:hint="eastAsia"/>
                <w:sz w:val="21"/>
                <w:szCs w:val="21"/>
              </w:rPr>
              <w:t>場合にあっては、届出を行った月以降においても、直近</w:t>
            </w: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月間の職員の割合につき、毎月継続的に所定の割合を維持し</w:t>
            </w:r>
            <w:r w:rsidR="00CA251E" w:rsidRPr="00BF63F9">
              <w:rPr>
                <w:rFonts w:ascii="MS UI Gothic" w:eastAsia="MS UI Gothic" w:hAnsi="MS UI Gothic" w:hint="eastAsia"/>
                <w:sz w:val="21"/>
                <w:szCs w:val="21"/>
              </w:rPr>
              <w:t>なければならない</w:t>
            </w:r>
            <w:r w:rsidR="003702B6" w:rsidRPr="00BF63F9">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6(45)</w:t>
            </w:r>
            <w:r w:rsidRPr="00BF63F9">
              <w:rPr>
                <w:rFonts w:ascii="MS UI Gothic" w:eastAsia="MS UI Gothic" w:hAnsi="MS UI Gothic" w:hint="eastAsia"/>
                <w:sz w:val="18"/>
                <w:szCs w:val="18"/>
              </w:rPr>
              <w:t>の①</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(2(21)</w:t>
            </w:r>
            <w:r w:rsidRPr="00BF63F9">
              <w:rPr>
                <w:rFonts w:ascii="MS UI Gothic" w:eastAsia="MS UI Gothic" w:hAnsi="MS UI Gothic" w:hint="eastAsia"/>
                <w:sz w:val="18"/>
                <w:szCs w:val="18"/>
              </w:rPr>
              <w:t>②</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その割合については、毎月記録するものとし、所定の割合を下回った場合については、直ちに訪問通所サービス通知第</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の</w:t>
            </w:r>
            <w:r w:rsidR="005C4DFA" w:rsidRPr="00BF63F9">
              <w:rPr>
                <w:rFonts w:ascii="MS UI Gothic" w:eastAsia="MS UI Gothic" w:hAnsi="MS UI Gothic" w:hint="eastAsia"/>
                <w:sz w:val="21"/>
                <w:szCs w:val="21"/>
              </w:rPr>
              <w:t>5(</w:t>
            </w:r>
            <w:r w:rsidRPr="00BF63F9">
              <w:rPr>
                <w:rFonts w:ascii="MS UI Gothic" w:eastAsia="MS UI Gothic" w:hAnsi="MS UI Gothic" w:hint="eastAsia"/>
                <w:sz w:val="21"/>
                <w:szCs w:val="21"/>
              </w:rPr>
              <w:t>加算等が算定されなくなる場合の届出の取扱い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の届出を提出しなければな</w:t>
            </w:r>
            <w:r w:rsidR="00CA251E" w:rsidRPr="00BF63F9">
              <w:rPr>
                <w:rFonts w:ascii="MS UI Gothic" w:eastAsia="MS UI Gothic" w:hAnsi="MS UI Gothic" w:hint="eastAsia"/>
                <w:sz w:val="21"/>
                <w:szCs w:val="21"/>
              </w:rPr>
              <w:t>らない</w:t>
            </w:r>
            <w:r w:rsidRPr="00BF63F9">
              <w:rPr>
                <w:rFonts w:ascii="MS UI Gothic" w:eastAsia="MS UI Gothic" w:hAnsi="MS UI Gothic" w:hint="eastAsia"/>
                <w:sz w:val="21"/>
                <w:szCs w:val="21"/>
              </w:rPr>
              <w:t>。</w:t>
            </w:r>
          </w:p>
        </w:tc>
        <w:tc>
          <w:tcPr>
            <w:tcW w:w="1134" w:type="dxa"/>
            <w:tcBorders>
              <w:top w:val="nil"/>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p>
        </w:tc>
      </w:tr>
      <w:tr w:rsidR="00F61990" w:rsidRPr="00BF63F9" w:rsidTr="00BF4F75">
        <w:trPr>
          <w:trHeight w:val="662"/>
        </w:trPr>
        <w:tc>
          <w:tcPr>
            <w:tcW w:w="1201" w:type="dxa"/>
            <w:vMerge w:val="restart"/>
            <w:tcBorders>
              <w:top w:val="nil"/>
            </w:tcBorders>
            <w:shd w:val="clear" w:color="auto" w:fill="auto"/>
          </w:tcPr>
          <w:p w:rsidR="00480447" w:rsidRPr="00BF63F9" w:rsidRDefault="0048044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480447" w:rsidRPr="00BF63F9" w:rsidRDefault="005C4DFA"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(5)</w:t>
            </w:r>
            <w:r w:rsidR="00480447" w:rsidRPr="00BF63F9">
              <w:rPr>
                <w:rFonts w:ascii="MS UI Gothic" w:eastAsia="MS UI Gothic" w:hAnsi="MS UI Gothic" w:hint="eastAsia"/>
                <w:sz w:val="21"/>
                <w:szCs w:val="21"/>
              </w:rPr>
              <w:t xml:space="preserve"> 勤続年数とは、各月の前月の末日</w:t>
            </w:r>
            <w:r w:rsidR="009E3B0F" w:rsidRPr="00BF63F9">
              <w:rPr>
                <w:rFonts w:ascii="MS UI Gothic" w:eastAsia="MS UI Gothic" w:hAnsi="MS UI Gothic" w:hint="eastAsia"/>
                <w:sz w:val="21"/>
                <w:szCs w:val="21"/>
              </w:rPr>
              <w:t>時</w:t>
            </w:r>
            <w:r w:rsidR="00480447" w:rsidRPr="00BF63F9">
              <w:rPr>
                <w:rFonts w:ascii="MS UI Gothic" w:eastAsia="MS UI Gothic" w:hAnsi="MS UI Gothic" w:hint="eastAsia"/>
                <w:sz w:val="21"/>
                <w:szCs w:val="21"/>
              </w:rPr>
              <w:t>点における勤続年数をいう。</w:t>
            </w:r>
          </w:p>
        </w:tc>
        <w:tc>
          <w:tcPr>
            <w:tcW w:w="1134" w:type="dxa"/>
            <w:tcBorders>
              <w:top w:val="dotted" w:sz="4" w:space="0" w:color="auto"/>
              <w:bottom w:val="dotted" w:sz="4" w:space="0" w:color="auto"/>
            </w:tcBorders>
            <w:shd w:val="clear" w:color="auto" w:fill="auto"/>
          </w:tcPr>
          <w:p w:rsidR="00480447" w:rsidRPr="00BF63F9" w:rsidRDefault="0048044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480447" w:rsidRPr="00BF63F9" w:rsidRDefault="00480447"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480447" w:rsidRPr="00BF63F9" w:rsidRDefault="00480447"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6(45)</w:t>
            </w:r>
            <w:r w:rsidRPr="00BF63F9">
              <w:rPr>
                <w:rFonts w:ascii="MS UI Gothic" w:eastAsia="MS UI Gothic" w:hAnsi="MS UI Gothic" w:hint="eastAsia"/>
                <w:sz w:val="18"/>
                <w:szCs w:val="18"/>
              </w:rPr>
              <w:t>の①</w:t>
            </w:r>
          </w:p>
          <w:p w:rsidR="00480447" w:rsidRPr="00BF63F9" w:rsidRDefault="00480447" w:rsidP="00F61990">
            <w:pPr>
              <w:spacing w:line="200" w:lineRule="exact"/>
              <w:ind w:left="119" w:hanging="119"/>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(2(21)</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BF4F75">
        <w:trPr>
          <w:trHeight w:val="20"/>
        </w:trPr>
        <w:tc>
          <w:tcPr>
            <w:tcW w:w="1201" w:type="dxa"/>
            <w:vMerge/>
            <w:tcBorders>
              <w:bottom w:val="nil"/>
            </w:tcBorders>
            <w:shd w:val="clear" w:color="auto" w:fill="auto"/>
          </w:tcPr>
          <w:p w:rsidR="00480447" w:rsidRPr="00BF63F9" w:rsidRDefault="00480447"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480447" w:rsidRPr="00BF63F9" w:rsidRDefault="00480447" w:rsidP="00F61990">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34" w:type="dxa"/>
            <w:tcBorders>
              <w:top w:val="dotted" w:sz="4" w:space="0" w:color="auto"/>
              <w:bottom w:val="nil"/>
            </w:tcBorders>
            <w:shd w:val="clear" w:color="auto" w:fill="auto"/>
          </w:tcPr>
          <w:p w:rsidR="00480447" w:rsidRPr="00BF63F9" w:rsidRDefault="00480447"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shd w:val="clear" w:color="auto" w:fill="auto"/>
          </w:tcPr>
          <w:p w:rsidR="00480447" w:rsidRPr="00BF63F9" w:rsidRDefault="00480447"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480447" w:rsidRPr="00BF63F9" w:rsidRDefault="00480447"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6(45)</w:t>
            </w:r>
            <w:r w:rsidRPr="00BF63F9">
              <w:rPr>
                <w:rFonts w:ascii="MS UI Gothic" w:eastAsia="MS UI Gothic" w:hAnsi="MS UI Gothic" w:hint="eastAsia"/>
                <w:sz w:val="18"/>
                <w:szCs w:val="18"/>
              </w:rPr>
              <w:t>の①</w:t>
            </w:r>
          </w:p>
          <w:p w:rsidR="00480447" w:rsidRPr="00BF63F9" w:rsidRDefault="00480447"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(2(21)</w:t>
            </w:r>
            <w:r w:rsidRPr="00BF63F9">
              <w:rPr>
                <w:rFonts w:ascii="MS UI Gothic" w:eastAsia="MS UI Gothic" w:hAnsi="MS UI Gothic" w:hint="eastAsia"/>
                <w:sz w:val="18"/>
                <w:szCs w:val="18"/>
              </w:rPr>
              <w:t>④</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hint="eastAsia"/>
                <w:sz w:val="21"/>
                <w:szCs w:val="21"/>
              </w:rPr>
              <w:t xml:space="preserve">※　</w:t>
            </w:r>
            <w:r w:rsidR="008F7E8F" w:rsidRPr="00BF63F9">
              <w:rPr>
                <w:rFonts w:ascii="MS UI Gothic" w:eastAsia="MS UI Gothic" w:hAnsi="MS UI Gothic" w:cs="メイリオ" w:hint="eastAsia"/>
                <w:kern w:val="0"/>
                <w:sz w:val="21"/>
                <w:szCs w:val="21"/>
              </w:rPr>
              <w:t>提供する介護保健</w:t>
            </w:r>
            <w:r w:rsidRPr="00BF63F9">
              <w:rPr>
                <w:rFonts w:ascii="MS UI Gothic" w:eastAsia="MS UI Gothic" w:hAnsi="MS UI Gothic" w:cs="メイリオ" w:hint="eastAsia"/>
                <w:kern w:val="0"/>
                <w:sz w:val="21"/>
                <w:szCs w:val="21"/>
              </w:rPr>
              <w:t>施設サービスの質の向上に資する取組については、サービスの質の向上や利用者の尊厳の保持を目的として、事業所として継続的に行う取組を指すものとする。</w:t>
            </w:r>
          </w:p>
          <w:p w:rsidR="003702B6" w:rsidRPr="00BF63F9" w:rsidRDefault="005C4DFA"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w:t>
            </w:r>
            <w:r w:rsidR="003702B6" w:rsidRPr="00BF63F9">
              <w:rPr>
                <w:rFonts w:ascii="MS UI Gothic" w:eastAsia="MS UI Gothic" w:hAnsi="MS UI Gothic" w:cs="メイリオ" w:hint="eastAsia"/>
                <w:kern w:val="0"/>
                <w:sz w:val="21"/>
                <w:szCs w:val="21"/>
              </w:rPr>
              <w:t>例</w:t>
            </w:r>
            <w:r w:rsidRPr="00BF63F9">
              <w:rPr>
                <w:rFonts w:ascii="MS UI Gothic" w:eastAsia="MS UI Gothic" w:hAnsi="MS UI Gothic" w:cs="メイリオ" w:hint="eastAsia"/>
                <w:kern w:val="0"/>
                <w:sz w:val="21"/>
                <w:szCs w:val="21"/>
              </w:rPr>
              <w:t>)</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ＬＩＦＥを活用したＰＤＣＡサイクルの構築</w:t>
            </w:r>
          </w:p>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lastRenderedPageBreak/>
              <w:t>・　ＩＣＴ・テクノロジーの活用</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高齢者の活躍</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居室やフロア等の掃除、食事の配膳・下膳などのほか、経理や労務、広報なども含めた介護業務以外の業務の提供</w:t>
            </w:r>
            <w:r w:rsidR="005C4DFA" w:rsidRPr="00BF63F9">
              <w:rPr>
                <w:rFonts w:ascii="MS UI Gothic" w:eastAsia="MS UI Gothic" w:hAnsi="MS UI Gothic" w:cs="メイリオ" w:hint="eastAsia"/>
                <w:kern w:val="0"/>
                <w:sz w:val="21"/>
                <w:szCs w:val="21"/>
              </w:rPr>
              <w:t>)</w:t>
            </w:r>
            <w:r w:rsidRPr="00BF63F9">
              <w:rPr>
                <w:rFonts w:ascii="MS UI Gothic" w:eastAsia="MS UI Gothic" w:hAnsi="MS UI Gothic" w:cs="メイリオ" w:hint="eastAsia"/>
                <w:kern w:val="0"/>
                <w:sz w:val="21"/>
                <w:szCs w:val="21"/>
              </w:rPr>
              <w:t>等による役割分担の明確化</w:t>
            </w:r>
          </w:p>
          <w:p w:rsidR="003702B6" w:rsidRPr="00BF63F9" w:rsidRDefault="003702B6" w:rsidP="00F61990">
            <w:pPr>
              <w:autoSpaceDE w:val="0"/>
              <w:autoSpaceDN w:val="0"/>
              <w:adjustRightInd w:val="0"/>
              <w:spacing w:line="240" w:lineRule="exact"/>
              <w:ind w:left="186" w:hangingChars="100" w:hanging="186"/>
              <w:jc w:val="left"/>
              <w:rPr>
                <w:rFonts w:ascii="MS UI Gothic" w:eastAsia="MS UI Gothic" w:hAnsi="MS UI Gothic" w:cs="メイリオ"/>
                <w:kern w:val="0"/>
                <w:sz w:val="21"/>
                <w:szCs w:val="21"/>
              </w:rPr>
            </w:pPr>
            <w:r w:rsidRPr="00BF63F9">
              <w:rPr>
                <w:rFonts w:ascii="MS UI Gothic" w:eastAsia="MS UI Gothic" w:hAnsi="MS UI Gothic" w:cs="メイリオ" w:hint="eastAsia"/>
                <w:kern w:val="0"/>
                <w:sz w:val="21"/>
                <w:szCs w:val="21"/>
              </w:rPr>
              <w:t>・　ケアに当たり、居室の定員が</w:t>
            </w:r>
            <w:r w:rsidR="005C4DFA" w:rsidRPr="00BF63F9">
              <w:rPr>
                <w:rFonts w:ascii="MS UI Gothic" w:eastAsia="MS UI Gothic" w:hAnsi="MS UI Gothic" w:cs="メイリオ" w:hint="eastAsia"/>
                <w:kern w:val="0"/>
                <w:sz w:val="21"/>
                <w:szCs w:val="21"/>
              </w:rPr>
              <w:t>2</w:t>
            </w:r>
            <w:r w:rsidRPr="00BF63F9">
              <w:rPr>
                <w:rFonts w:ascii="MS UI Gothic" w:eastAsia="MS UI Gothic" w:hAnsi="MS UI Gothic" w:cs="メイリオ" w:hint="eastAsia"/>
                <w:kern w:val="0"/>
                <w:sz w:val="21"/>
                <w:szCs w:val="21"/>
              </w:rPr>
              <w:t>以上である場合、原則としてポータブルトイレを使用しない方針を立てて取組を行っていること</w:t>
            </w:r>
          </w:p>
          <w:p w:rsidR="003702B6" w:rsidRPr="00BF63F9" w:rsidRDefault="003702B6" w:rsidP="00F61990">
            <w:pPr>
              <w:autoSpaceDE w:val="0"/>
              <w:autoSpaceDN w:val="0"/>
              <w:adjustRightInd w:val="0"/>
              <w:spacing w:line="240" w:lineRule="exact"/>
              <w:ind w:leftChars="16" w:left="35" w:firstLineChars="100" w:firstLine="186"/>
              <w:jc w:val="left"/>
              <w:rPr>
                <w:rFonts w:ascii="MS UI Gothic" w:eastAsia="MS UI Gothic" w:hAnsi="MS UI Gothic"/>
                <w:sz w:val="21"/>
                <w:szCs w:val="21"/>
                <w:highlight w:val="cyan"/>
              </w:rPr>
            </w:pPr>
            <w:r w:rsidRPr="00BF63F9">
              <w:rPr>
                <w:rFonts w:ascii="MS UI Gothic" w:eastAsia="MS UI Gothic" w:hAnsi="MS UI Gothic" w:cs="メイリオ" w:hint="eastAsia"/>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6(45)</w:t>
            </w:r>
            <w:r w:rsidRPr="00BF63F9">
              <w:rPr>
                <w:rFonts w:ascii="MS UI Gothic" w:eastAsia="MS UI Gothic" w:hAnsi="MS UI Gothic" w:hint="eastAsia"/>
                <w:sz w:val="18"/>
                <w:szCs w:val="18"/>
              </w:rPr>
              <w:t>の①</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準用</w:t>
            </w:r>
            <w:r w:rsidR="005C4DFA" w:rsidRPr="00BF63F9">
              <w:rPr>
                <w:rFonts w:ascii="MS UI Gothic" w:eastAsia="MS UI Gothic" w:hAnsi="MS UI Gothic" w:hint="eastAsia"/>
                <w:sz w:val="18"/>
                <w:szCs w:val="18"/>
              </w:rPr>
              <w:t>(4(18)</w:t>
            </w:r>
            <w:r w:rsidRPr="00BF63F9">
              <w:rPr>
                <w:rFonts w:ascii="MS UI Gothic" w:eastAsia="MS UI Gothic" w:hAnsi="MS UI Gothic" w:hint="eastAsia"/>
                <w:sz w:val="18"/>
                <w:szCs w:val="18"/>
              </w:rPr>
              <w:t>③</w:t>
            </w:r>
            <w:r w:rsidR="005C4DFA" w:rsidRPr="00BF63F9">
              <w:rPr>
                <w:rFonts w:ascii="MS UI Gothic" w:eastAsia="MS UI Gothic" w:hAnsi="MS UI Gothic" w:hint="eastAsia"/>
                <w:sz w:val="18"/>
                <w:szCs w:val="18"/>
              </w:rPr>
              <w:t>)</w:t>
            </w:r>
          </w:p>
        </w:tc>
      </w:tr>
      <w:tr w:rsidR="00F61990" w:rsidRPr="00BF63F9" w:rsidTr="008D75E1">
        <w:trPr>
          <w:trHeight w:val="20"/>
        </w:trPr>
        <w:tc>
          <w:tcPr>
            <w:tcW w:w="1201" w:type="dxa"/>
            <w:tcBorders>
              <w:top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tcBorders>
            <w:shd w:val="clear" w:color="auto" w:fill="auto"/>
          </w:tcPr>
          <w:p w:rsidR="009204E4" w:rsidRPr="00BF63F9" w:rsidRDefault="003702B6" w:rsidP="00BF4F75">
            <w:pPr>
              <w:adjustRightInd w:val="0"/>
              <w:spacing w:line="240" w:lineRule="exact"/>
              <w:ind w:left="186" w:hangingChars="100" w:hanging="186"/>
              <w:contextualSpacing/>
              <w:jc w:val="left"/>
              <w:rPr>
                <w:rFonts w:ascii="MS UI Gothic" w:eastAsia="MS UI Gothic" w:hAnsi="MS UI Gothic"/>
                <w:sz w:val="21"/>
                <w:szCs w:val="21"/>
              </w:rPr>
            </w:pPr>
            <w:r w:rsidRPr="00BF63F9">
              <w:rPr>
                <w:rFonts w:ascii="MS UI Gothic" w:eastAsia="MS UI Gothic" w:hAnsi="MS UI Gothic" w:hint="eastAsia"/>
                <w:sz w:val="21"/>
                <w:szCs w:val="21"/>
              </w:rPr>
              <w:t>※　介護保健施設サービスを利用者に直接提供する職員とは、看護職員、介護職員、支援相談員、理学療法士、作業療法士又は言語聴覚士として勤務を行う職員を指す。</w:t>
            </w:r>
          </w:p>
        </w:tc>
        <w:tc>
          <w:tcPr>
            <w:tcW w:w="1134" w:type="dxa"/>
            <w:tcBorders>
              <w:top w:val="nil"/>
            </w:tcBorders>
            <w:shd w:val="clear" w:color="auto" w:fill="auto"/>
          </w:tcPr>
          <w:p w:rsidR="003702B6" w:rsidRPr="00BF63F9" w:rsidRDefault="003702B6" w:rsidP="00F61990">
            <w:pPr>
              <w:spacing w:line="240" w:lineRule="exact"/>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老企</w:t>
            </w:r>
            <w:r w:rsidR="005C4DFA" w:rsidRPr="00BF63F9">
              <w:rPr>
                <w:rFonts w:ascii="MS UI Gothic" w:eastAsia="MS UI Gothic" w:hAnsi="MS UI Gothic" w:hint="eastAsia"/>
                <w:sz w:val="18"/>
                <w:szCs w:val="18"/>
              </w:rPr>
              <w:t>40</w:t>
            </w:r>
          </w:p>
          <w:p w:rsidR="003702B6" w:rsidRPr="00BF63F9" w:rsidRDefault="003702B6" w:rsidP="00BF4F75">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第</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w:t>
            </w:r>
            <w:r w:rsidR="005C4DFA" w:rsidRPr="00BF63F9">
              <w:rPr>
                <w:rFonts w:ascii="MS UI Gothic" w:eastAsia="MS UI Gothic" w:hAnsi="MS UI Gothic" w:hint="eastAsia"/>
                <w:sz w:val="18"/>
                <w:szCs w:val="18"/>
              </w:rPr>
              <w:t>6(45)</w:t>
            </w:r>
            <w:r w:rsidRPr="00BF63F9">
              <w:rPr>
                <w:rFonts w:ascii="MS UI Gothic" w:eastAsia="MS UI Gothic" w:hAnsi="MS UI Gothic" w:hint="eastAsia"/>
                <w:sz w:val="18"/>
                <w:szCs w:val="18"/>
              </w:rPr>
              <w:t>の②</w:t>
            </w:r>
          </w:p>
        </w:tc>
      </w:tr>
      <w:tr w:rsidR="00F61990" w:rsidRPr="00BF63F9" w:rsidTr="008D75E1">
        <w:trPr>
          <w:trHeight w:val="20"/>
        </w:trPr>
        <w:tc>
          <w:tcPr>
            <w:tcW w:w="1201" w:type="dxa"/>
            <w:tcBorders>
              <w:bottom w:val="nil"/>
            </w:tcBorders>
            <w:shd w:val="clear" w:color="auto" w:fill="auto"/>
          </w:tcPr>
          <w:p w:rsidR="003702B6" w:rsidRPr="00BF63F9" w:rsidRDefault="005C4DFA"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101</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介護職員</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処遇改善</w:t>
            </w:r>
          </w:p>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加算</w:t>
            </w:r>
          </w:p>
        </w:tc>
        <w:tc>
          <w:tcPr>
            <w:tcW w:w="6804" w:type="dxa"/>
            <w:gridSpan w:val="6"/>
            <w:tcBorders>
              <w:bottom w:val="dotted" w:sz="4" w:space="0" w:color="auto"/>
            </w:tcBorders>
            <w:shd w:val="clear" w:color="auto" w:fill="auto"/>
          </w:tcPr>
          <w:p w:rsidR="003702B6" w:rsidRPr="00BF63F9" w:rsidRDefault="003702B6" w:rsidP="00F61990">
            <w:pPr>
              <w:adjustRightInd w:val="0"/>
              <w:spacing w:line="240" w:lineRule="exact"/>
              <w:ind w:left="0" w:firstLineChars="100" w:firstLine="186"/>
              <w:contextualSpacing/>
              <w:jc w:val="left"/>
              <w:rPr>
                <w:rFonts w:ascii="MS UI Gothic" w:eastAsia="MS UI Gothic" w:hAnsi="MS UI Gothic"/>
                <w:sz w:val="21"/>
                <w:szCs w:val="21"/>
              </w:rPr>
            </w:pPr>
            <w:r w:rsidRPr="00BF63F9">
              <w:rPr>
                <w:rFonts w:ascii="MS UI Gothic" w:eastAsia="MS UI Gothic" w:hAnsi="MS UI Gothic"/>
                <w:sz w:val="21"/>
                <w:szCs w:val="21"/>
              </w:rPr>
              <w:t>別に厚生労働大臣が定める基準に適合している介護職員の賃金の改善等を実施しているものとして市長に届け出た</w:t>
            </w:r>
            <w:r w:rsidR="009E3B0F" w:rsidRPr="00BF63F9">
              <w:rPr>
                <w:rFonts w:ascii="MS UI Gothic" w:eastAsia="MS UI Gothic" w:hAnsi="MS UI Gothic" w:hint="eastAsia"/>
                <w:sz w:val="21"/>
                <w:szCs w:val="21"/>
              </w:rPr>
              <w:t>介護老人保健施設</w:t>
            </w:r>
            <w:r w:rsidRPr="00BF63F9">
              <w:rPr>
                <w:rFonts w:ascii="MS UI Gothic" w:eastAsia="MS UI Gothic" w:hAnsi="MS UI Gothic"/>
                <w:sz w:val="21"/>
                <w:szCs w:val="21"/>
              </w:rPr>
              <w:t>が、利用者に対し、</w:t>
            </w:r>
            <w:r w:rsidR="009E3B0F" w:rsidRPr="00BF63F9">
              <w:rPr>
                <w:rFonts w:ascii="MS UI Gothic" w:eastAsia="MS UI Gothic" w:hAnsi="MS UI Gothic" w:hint="eastAsia"/>
                <w:sz w:val="21"/>
                <w:szCs w:val="21"/>
              </w:rPr>
              <w:t>サービス</w:t>
            </w:r>
            <w:r w:rsidRPr="00BF63F9">
              <w:rPr>
                <w:rFonts w:ascii="MS UI Gothic" w:eastAsia="MS UI Gothic" w:hAnsi="MS UI Gothic"/>
                <w:sz w:val="21"/>
                <w:szCs w:val="21"/>
              </w:rPr>
              <w:t>を行った場合は、当該基準に掲げる区分に従い、</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31</w:t>
            </w:r>
            <w:r w:rsidRPr="00BF63F9">
              <w:rPr>
                <w:rFonts w:ascii="MS UI Gothic" w:eastAsia="MS UI Gothic" w:hAnsi="MS UI Gothic" w:hint="eastAsia"/>
                <w:sz w:val="21"/>
                <w:szCs w:val="21"/>
              </w:rPr>
              <w:t>日までの間、</w:t>
            </w:r>
            <w:r w:rsidRPr="00BF63F9">
              <w:rPr>
                <w:rFonts w:ascii="MS UI Gothic" w:eastAsia="MS UI Gothic" w:hAnsi="MS UI Gothic"/>
                <w:sz w:val="21"/>
                <w:szCs w:val="21"/>
              </w:rPr>
              <w:t>次に掲げる単位数を所定単位数に加算していますか</w:t>
            </w:r>
            <w:r w:rsidRPr="00BF63F9">
              <w:rPr>
                <w:rFonts w:ascii="MS UI Gothic" w:eastAsia="MS UI Gothic" w:hAnsi="MS UI Gothic" w:hint="eastAsia"/>
                <w:sz w:val="21"/>
                <w:szCs w:val="21"/>
              </w:rPr>
              <w:t>。</w:t>
            </w:r>
          </w:p>
        </w:tc>
        <w:tc>
          <w:tcPr>
            <w:tcW w:w="1134" w:type="dxa"/>
            <w:tcBorders>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のオの注</w:t>
            </w: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721" w:type="dxa"/>
            <w:gridSpan w:val="2"/>
            <w:tcBorders>
              <w:top w:val="dotted" w:sz="4" w:space="0" w:color="auto"/>
              <w:bottom w:val="dotted" w:sz="4" w:space="0" w:color="auto"/>
              <w:right w:val="dotted" w:sz="4" w:space="0" w:color="auto"/>
            </w:tcBorders>
            <w:shd w:val="clear" w:color="auto" w:fill="auto"/>
            <w:vAlign w:val="center"/>
          </w:tcPr>
          <w:p w:rsidR="003702B6" w:rsidRPr="00BF63F9" w:rsidRDefault="003702B6" w:rsidP="00F61990">
            <w:pPr>
              <w:adjustRightInd w:val="0"/>
              <w:spacing w:line="240" w:lineRule="exact"/>
              <w:ind w:leftChars="23" w:left="124" w:hangingChars="42" w:hanging="74"/>
              <w:contextualSpacing/>
              <w:rPr>
                <w:rFonts w:ascii="MS UI Gothic" w:eastAsia="MS UI Gothic" w:hAnsi="MS UI Gothic"/>
                <w:sz w:val="20"/>
                <w:szCs w:val="21"/>
                <w:lang w:eastAsia="zh-TW"/>
              </w:rPr>
            </w:pPr>
            <w:r w:rsidRPr="00BF63F9">
              <w:rPr>
                <w:rFonts w:ascii="MS UI Gothic" w:eastAsia="MS UI Gothic" w:hAnsi="MS UI Gothic" w:hint="eastAsia"/>
                <w:sz w:val="20"/>
                <w:szCs w:val="21"/>
                <w:lang w:eastAsia="zh-TW"/>
              </w:rPr>
              <w:t>介護職員処遇改善加算</w:t>
            </w:r>
            <w:r w:rsidR="005C4DFA" w:rsidRPr="00BF63F9">
              <w:rPr>
                <w:rFonts w:ascii="MS UI Gothic" w:eastAsia="MS UI Gothic" w:hAnsi="MS UI Gothic" w:hint="eastAsia"/>
                <w:sz w:val="20"/>
                <w:szCs w:val="21"/>
                <w:lang w:eastAsia="zh-TW"/>
              </w:rPr>
              <w:t>(</w:t>
            </w:r>
            <w:r w:rsidRPr="00BF63F9">
              <w:rPr>
                <w:rFonts w:ascii="MS UI Gothic" w:eastAsia="MS UI Gothic" w:hAnsi="MS UI Gothic" w:hint="eastAsia"/>
                <w:sz w:val="20"/>
                <w:szCs w:val="21"/>
                <w:lang w:eastAsia="zh-TW"/>
              </w:rPr>
              <w:t>Ⅰ</w:t>
            </w:r>
            <w:r w:rsidR="005C4DFA" w:rsidRPr="00BF63F9">
              <w:rPr>
                <w:rFonts w:ascii="MS UI Gothic" w:eastAsia="MS UI Gothic" w:hAnsi="MS UI Gothic" w:hint="eastAsia"/>
                <w:sz w:val="20"/>
                <w:szCs w:val="21"/>
                <w:lang w:eastAsia="zh-TW"/>
              </w:rPr>
              <w:t>)</w:t>
            </w:r>
          </w:p>
        </w:tc>
        <w:tc>
          <w:tcPr>
            <w:tcW w:w="5083" w:type="dxa"/>
            <w:gridSpan w:val="4"/>
            <w:tcBorders>
              <w:top w:val="dotted" w:sz="4" w:space="0" w:color="auto"/>
              <w:left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Chars="48" w:left="238" w:hanging="134"/>
              <w:contextualSpacing/>
              <w:rPr>
                <w:rFonts w:ascii="MS UI Gothic" w:eastAsia="MS UI Gothic" w:hAnsi="MS UI Gothic"/>
                <w:sz w:val="20"/>
                <w:szCs w:val="21"/>
              </w:rPr>
            </w:pPr>
            <w:r w:rsidRPr="00BF63F9">
              <w:rPr>
                <w:rFonts w:ascii="MS UI Gothic" w:eastAsia="MS UI Gothic" w:hAnsi="MS UI Gothic" w:hint="eastAsia"/>
                <w:sz w:val="20"/>
                <w:szCs w:val="21"/>
              </w:rPr>
              <w:t>基本サービス費に各種加算減算を加えた</w:t>
            </w:r>
          </w:p>
          <w:p w:rsidR="003702B6" w:rsidRPr="00BF63F9" w:rsidRDefault="003702B6" w:rsidP="00F61990">
            <w:pPr>
              <w:adjustRightInd w:val="0"/>
              <w:spacing w:line="240" w:lineRule="exact"/>
              <w:ind w:leftChars="48" w:left="238" w:hanging="134"/>
              <w:contextualSpacing/>
              <w:rPr>
                <w:rFonts w:ascii="MS UI Gothic" w:eastAsia="MS UI Gothic" w:hAnsi="MS UI Gothic"/>
                <w:sz w:val="20"/>
                <w:szCs w:val="21"/>
              </w:rPr>
            </w:pPr>
            <w:r w:rsidRPr="00BF63F9">
              <w:rPr>
                <w:rFonts w:ascii="MS UI Gothic" w:eastAsia="MS UI Gothic" w:hAnsi="MS UI Gothic" w:hint="eastAsia"/>
                <w:sz w:val="20"/>
                <w:szCs w:val="21"/>
              </w:rPr>
              <w:t>総単位数の</w:t>
            </w:r>
            <w:r w:rsidR="005C4DFA" w:rsidRPr="00BF63F9">
              <w:rPr>
                <w:rFonts w:ascii="MS UI Gothic" w:eastAsia="MS UI Gothic" w:hAnsi="MS UI Gothic" w:hint="eastAsia"/>
                <w:sz w:val="20"/>
                <w:szCs w:val="21"/>
              </w:rPr>
              <w:t>39</w:t>
            </w:r>
            <w:r w:rsidRPr="00BF63F9">
              <w:rPr>
                <w:rFonts w:ascii="MS UI Gothic" w:eastAsia="MS UI Gothic" w:hAnsi="MS UI Gothic" w:hint="eastAsia"/>
                <w:sz w:val="20"/>
                <w:szCs w:val="21"/>
              </w:rPr>
              <w:t>/</w:t>
            </w:r>
            <w:r w:rsidR="005C4DFA" w:rsidRPr="00BF63F9">
              <w:rPr>
                <w:rFonts w:ascii="MS UI Gothic" w:eastAsia="MS UI Gothic" w:hAnsi="MS UI Gothic" w:hint="eastAsia"/>
                <w:sz w:val="20"/>
                <w:szCs w:val="21"/>
              </w:rPr>
              <w:t>1000</w:t>
            </w:r>
          </w:p>
        </w:tc>
        <w:tc>
          <w:tcPr>
            <w:tcW w:w="1134" w:type="dxa"/>
            <w:tcBorders>
              <w:top w:val="dotted" w:sz="4" w:space="0" w:color="auto"/>
              <w:bottom w:val="dotted" w:sz="4" w:space="0" w:color="auto"/>
            </w:tcBorders>
            <w:shd w:val="clear" w:color="auto" w:fill="auto"/>
            <w:vAlign w:val="center"/>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721" w:type="dxa"/>
            <w:gridSpan w:val="2"/>
            <w:tcBorders>
              <w:top w:val="dotted" w:sz="4" w:space="0" w:color="auto"/>
              <w:bottom w:val="dotted" w:sz="4" w:space="0" w:color="auto"/>
              <w:right w:val="dotted" w:sz="4" w:space="0" w:color="auto"/>
            </w:tcBorders>
            <w:shd w:val="clear" w:color="auto" w:fill="auto"/>
            <w:vAlign w:val="center"/>
          </w:tcPr>
          <w:p w:rsidR="003702B6" w:rsidRPr="00BF63F9" w:rsidRDefault="003702B6" w:rsidP="00F61990">
            <w:pPr>
              <w:adjustRightInd w:val="0"/>
              <w:spacing w:line="240" w:lineRule="exact"/>
              <w:ind w:leftChars="23" w:left="124" w:hangingChars="42" w:hanging="74"/>
              <w:contextualSpacing/>
              <w:rPr>
                <w:rFonts w:ascii="MS UI Gothic" w:eastAsia="MS UI Gothic" w:hAnsi="MS UI Gothic"/>
                <w:sz w:val="20"/>
                <w:szCs w:val="21"/>
                <w:lang w:eastAsia="zh-TW"/>
              </w:rPr>
            </w:pPr>
            <w:r w:rsidRPr="00BF63F9">
              <w:rPr>
                <w:rFonts w:ascii="MS UI Gothic" w:eastAsia="MS UI Gothic" w:hAnsi="MS UI Gothic" w:hint="eastAsia"/>
                <w:sz w:val="20"/>
                <w:szCs w:val="21"/>
                <w:lang w:eastAsia="zh-TW"/>
              </w:rPr>
              <w:t>介護職員処遇改善加算</w:t>
            </w:r>
            <w:r w:rsidR="005C4DFA" w:rsidRPr="00BF63F9">
              <w:rPr>
                <w:rFonts w:ascii="MS UI Gothic" w:eastAsia="MS UI Gothic" w:hAnsi="MS UI Gothic" w:hint="eastAsia"/>
                <w:sz w:val="20"/>
                <w:szCs w:val="21"/>
                <w:lang w:eastAsia="zh-TW"/>
              </w:rPr>
              <w:t>(</w:t>
            </w:r>
            <w:r w:rsidRPr="00BF63F9">
              <w:rPr>
                <w:rFonts w:ascii="MS UI Gothic" w:eastAsia="MS UI Gothic" w:hAnsi="MS UI Gothic" w:hint="eastAsia"/>
                <w:sz w:val="20"/>
                <w:szCs w:val="21"/>
                <w:lang w:eastAsia="zh-TW"/>
              </w:rPr>
              <w:t>Ⅱ</w:t>
            </w:r>
            <w:r w:rsidR="005C4DFA" w:rsidRPr="00BF63F9">
              <w:rPr>
                <w:rFonts w:ascii="MS UI Gothic" w:eastAsia="MS UI Gothic" w:hAnsi="MS UI Gothic" w:hint="eastAsia"/>
                <w:sz w:val="20"/>
                <w:szCs w:val="21"/>
                <w:lang w:eastAsia="zh-TW"/>
              </w:rPr>
              <w:t>)</w:t>
            </w:r>
          </w:p>
        </w:tc>
        <w:tc>
          <w:tcPr>
            <w:tcW w:w="5083" w:type="dxa"/>
            <w:gridSpan w:val="4"/>
            <w:tcBorders>
              <w:top w:val="dotted" w:sz="4" w:space="0" w:color="auto"/>
              <w:left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Chars="48" w:left="238" w:hanging="134"/>
              <w:contextualSpacing/>
              <w:rPr>
                <w:rFonts w:ascii="MS UI Gothic" w:eastAsia="MS UI Gothic" w:hAnsi="MS UI Gothic"/>
                <w:sz w:val="20"/>
                <w:szCs w:val="21"/>
              </w:rPr>
            </w:pPr>
            <w:r w:rsidRPr="00BF63F9">
              <w:rPr>
                <w:rFonts w:ascii="MS UI Gothic" w:eastAsia="MS UI Gothic" w:hAnsi="MS UI Gothic" w:hint="eastAsia"/>
                <w:sz w:val="20"/>
                <w:szCs w:val="21"/>
              </w:rPr>
              <w:t>基本サービス費に各種加算減算を加えた</w:t>
            </w:r>
          </w:p>
          <w:p w:rsidR="003702B6" w:rsidRPr="00BF63F9" w:rsidRDefault="003702B6" w:rsidP="00F61990">
            <w:pPr>
              <w:adjustRightInd w:val="0"/>
              <w:spacing w:line="240" w:lineRule="exact"/>
              <w:ind w:leftChars="48" w:left="159" w:hangingChars="31" w:hanging="55"/>
              <w:contextualSpacing/>
              <w:rPr>
                <w:rFonts w:ascii="MS UI Gothic" w:eastAsia="MS UI Gothic" w:hAnsi="MS UI Gothic"/>
                <w:sz w:val="20"/>
                <w:szCs w:val="21"/>
              </w:rPr>
            </w:pPr>
            <w:r w:rsidRPr="00BF63F9">
              <w:rPr>
                <w:rFonts w:ascii="MS UI Gothic" w:eastAsia="MS UI Gothic" w:hAnsi="MS UI Gothic" w:hint="eastAsia"/>
                <w:sz w:val="20"/>
                <w:szCs w:val="21"/>
              </w:rPr>
              <w:t>総単位数の</w:t>
            </w:r>
            <w:r w:rsidR="005C4DFA" w:rsidRPr="00BF63F9">
              <w:rPr>
                <w:rFonts w:ascii="MS UI Gothic" w:eastAsia="MS UI Gothic" w:hAnsi="MS UI Gothic" w:hint="eastAsia"/>
                <w:sz w:val="20"/>
                <w:szCs w:val="21"/>
              </w:rPr>
              <w:t>29</w:t>
            </w:r>
            <w:r w:rsidRPr="00BF63F9">
              <w:rPr>
                <w:rFonts w:ascii="MS UI Gothic" w:eastAsia="MS UI Gothic" w:hAnsi="MS UI Gothic" w:hint="eastAsia"/>
                <w:sz w:val="20"/>
                <w:szCs w:val="21"/>
              </w:rPr>
              <w:t>/</w:t>
            </w:r>
            <w:r w:rsidR="005C4DFA" w:rsidRPr="00BF63F9">
              <w:rPr>
                <w:rFonts w:ascii="MS UI Gothic" w:eastAsia="MS UI Gothic" w:hAnsi="MS UI Gothic" w:hint="eastAsia"/>
                <w:sz w:val="20"/>
                <w:szCs w:val="21"/>
              </w:rPr>
              <w:t>1000</w:t>
            </w:r>
          </w:p>
        </w:tc>
        <w:tc>
          <w:tcPr>
            <w:tcW w:w="1134" w:type="dxa"/>
            <w:tcBorders>
              <w:top w:val="dotted" w:sz="4" w:space="0" w:color="auto"/>
              <w:bottom w:val="nil"/>
            </w:tcBorders>
            <w:shd w:val="clear" w:color="auto" w:fill="auto"/>
            <w:vAlign w:val="center"/>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E2521C">
        <w:trPr>
          <w:trHeight w:val="567"/>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1721" w:type="dxa"/>
            <w:gridSpan w:val="2"/>
            <w:tcBorders>
              <w:top w:val="dotted" w:sz="4" w:space="0" w:color="auto"/>
              <w:bottom w:val="dotted" w:sz="4" w:space="0" w:color="auto"/>
              <w:right w:val="dotted" w:sz="4" w:space="0" w:color="auto"/>
            </w:tcBorders>
            <w:shd w:val="clear" w:color="auto" w:fill="auto"/>
            <w:vAlign w:val="center"/>
          </w:tcPr>
          <w:p w:rsidR="003702B6" w:rsidRPr="00BF63F9" w:rsidRDefault="003702B6" w:rsidP="00F61990">
            <w:pPr>
              <w:adjustRightInd w:val="0"/>
              <w:spacing w:line="240" w:lineRule="exact"/>
              <w:ind w:leftChars="14" w:left="106" w:hangingChars="43"/>
              <w:contextualSpacing/>
              <w:rPr>
                <w:rFonts w:ascii="MS UI Gothic" w:eastAsia="MS UI Gothic" w:hAnsi="MS UI Gothic"/>
                <w:sz w:val="20"/>
                <w:szCs w:val="21"/>
                <w:lang w:eastAsia="zh-TW"/>
              </w:rPr>
            </w:pPr>
            <w:r w:rsidRPr="00BF63F9">
              <w:rPr>
                <w:rFonts w:ascii="MS UI Gothic" w:eastAsia="MS UI Gothic" w:hAnsi="MS UI Gothic" w:hint="eastAsia"/>
                <w:sz w:val="20"/>
                <w:szCs w:val="21"/>
                <w:lang w:eastAsia="zh-TW"/>
              </w:rPr>
              <w:t>介護職員処遇改善加算</w:t>
            </w:r>
            <w:r w:rsidR="005C4DFA" w:rsidRPr="00BF63F9">
              <w:rPr>
                <w:rFonts w:ascii="MS UI Gothic" w:eastAsia="MS UI Gothic" w:hAnsi="MS UI Gothic" w:hint="eastAsia"/>
                <w:sz w:val="20"/>
                <w:szCs w:val="21"/>
                <w:lang w:eastAsia="zh-TW"/>
              </w:rPr>
              <w:t>(</w:t>
            </w:r>
            <w:r w:rsidRPr="00BF63F9">
              <w:rPr>
                <w:rFonts w:ascii="MS UI Gothic" w:eastAsia="MS UI Gothic" w:hAnsi="MS UI Gothic" w:hint="eastAsia"/>
                <w:sz w:val="20"/>
                <w:szCs w:val="21"/>
                <w:lang w:eastAsia="zh-TW"/>
              </w:rPr>
              <w:t>Ⅲ</w:t>
            </w:r>
            <w:r w:rsidR="005C4DFA" w:rsidRPr="00BF63F9">
              <w:rPr>
                <w:rFonts w:ascii="MS UI Gothic" w:eastAsia="MS UI Gothic" w:hAnsi="MS UI Gothic" w:hint="eastAsia"/>
                <w:sz w:val="20"/>
                <w:szCs w:val="21"/>
                <w:lang w:eastAsia="zh-TW"/>
              </w:rPr>
              <w:t>)</w:t>
            </w:r>
          </w:p>
        </w:tc>
        <w:tc>
          <w:tcPr>
            <w:tcW w:w="5083" w:type="dxa"/>
            <w:gridSpan w:val="4"/>
            <w:tcBorders>
              <w:top w:val="dotted" w:sz="4" w:space="0" w:color="auto"/>
              <w:left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Chars="48" w:left="238" w:hanging="134"/>
              <w:contextualSpacing/>
              <w:rPr>
                <w:rFonts w:ascii="MS UI Gothic" w:eastAsia="MS UI Gothic" w:hAnsi="MS UI Gothic"/>
                <w:sz w:val="20"/>
                <w:szCs w:val="21"/>
              </w:rPr>
            </w:pPr>
            <w:r w:rsidRPr="00BF63F9">
              <w:rPr>
                <w:rFonts w:ascii="MS UI Gothic" w:eastAsia="MS UI Gothic" w:hAnsi="MS UI Gothic" w:hint="eastAsia"/>
                <w:sz w:val="20"/>
                <w:szCs w:val="21"/>
              </w:rPr>
              <w:t>基本サービス費に各種加算減算を加えた</w:t>
            </w:r>
          </w:p>
          <w:p w:rsidR="003702B6" w:rsidRPr="00BF63F9" w:rsidRDefault="003702B6" w:rsidP="00F61990">
            <w:pPr>
              <w:adjustRightInd w:val="0"/>
              <w:spacing w:line="240" w:lineRule="exact"/>
              <w:ind w:leftChars="48" w:left="159" w:hangingChars="31" w:hanging="55"/>
              <w:contextualSpacing/>
              <w:rPr>
                <w:rFonts w:ascii="MS UI Gothic" w:eastAsia="MS UI Gothic" w:hAnsi="MS UI Gothic"/>
                <w:sz w:val="20"/>
                <w:szCs w:val="21"/>
              </w:rPr>
            </w:pPr>
            <w:r w:rsidRPr="00BF63F9">
              <w:rPr>
                <w:rFonts w:ascii="MS UI Gothic" w:eastAsia="MS UI Gothic" w:hAnsi="MS UI Gothic" w:hint="eastAsia"/>
                <w:sz w:val="20"/>
                <w:szCs w:val="21"/>
              </w:rPr>
              <w:t>総単位数の</w:t>
            </w:r>
            <w:r w:rsidR="005C4DFA" w:rsidRPr="00BF63F9">
              <w:rPr>
                <w:rFonts w:ascii="MS UI Gothic" w:eastAsia="MS UI Gothic" w:hAnsi="MS UI Gothic" w:hint="eastAsia"/>
                <w:sz w:val="20"/>
                <w:szCs w:val="21"/>
              </w:rPr>
              <w:t>16</w:t>
            </w:r>
            <w:r w:rsidRPr="00BF63F9">
              <w:rPr>
                <w:rFonts w:ascii="MS UI Gothic" w:eastAsia="MS UI Gothic" w:hAnsi="MS UI Gothic" w:hint="eastAsia"/>
                <w:sz w:val="20"/>
                <w:szCs w:val="21"/>
              </w:rPr>
              <w:t>/</w:t>
            </w:r>
            <w:r w:rsidR="005C4DFA" w:rsidRPr="00BF63F9">
              <w:rPr>
                <w:rFonts w:ascii="MS UI Gothic" w:eastAsia="MS UI Gothic" w:hAnsi="MS UI Gothic" w:hint="eastAsia"/>
                <w:sz w:val="20"/>
                <w:szCs w:val="21"/>
              </w:rPr>
              <w:t>1000</w:t>
            </w:r>
          </w:p>
        </w:tc>
        <w:tc>
          <w:tcPr>
            <w:tcW w:w="1134" w:type="dxa"/>
            <w:tcBorders>
              <w:top w:val="nil"/>
              <w:bottom w:val="dotted" w:sz="4" w:space="0" w:color="auto"/>
            </w:tcBorders>
            <w:shd w:val="clear" w:color="auto" w:fill="auto"/>
            <w:vAlign w:val="center"/>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58" w:hangingChars="31" w:hanging="58"/>
              <w:contextualSpacing/>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p>
          <w:p w:rsidR="003702B6" w:rsidRPr="00BF63F9" w:rsidRDefault="003702B6" w:rsidP="00F61990">
            <w:pPr>
              <w:adjustRightInd w:val="0"/>
              <w:spacing w:line="240" w:lineRule="exact"/>
              <w:ind w:left="58" w:hangingChars="31" w:hanging="58"/>
              <w:contextualSpacing/>
              <w:rPr>
                <w:rFonts w:ascii="MS UI Gothic" w:eastAsia="MS UI Gothic" w:hAnsi="MS UI Gothic"/>
                <w:sz w:val="21"/>
                <w:szCs w:val="21"/>
              </w:rPr>
            </w:pPr>
            <w:r w:rsidRPr="00BF63F9">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16</w:t>
            </w:r>
            <w:r w:rsidRPr="00BF63F9">
              <w:rPr>
                <w:rFonts w:ascii="MS UI Gothic" w:eastAsia="MS UI Gothic" w:hAnsi="MS UI Gothic" w:hint="eastAsia"/>
                <w:sz w:val="21"/>
                <w:szCs w:val="21"/>
              </w:rPr>
              <w:t>日老発</w:t>
            </w:r>
            <w:r w:rsidR="005C4DFA" w:rsidRPr="00BF63F9">
              <w:rPr>
                <w:rFonts w:ascii="MS UI Gothic" w:eastAsia="MS UI Gothic" w:hAnsi="MS UI Gothic" w:hint="eastAsia"/>
                <w:sz w:val="21"/>
                <w:szCs w:val="21"/>
              </w:rPr>
              <w:t>0316</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号厚生労働省老健局長通知</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を参照してください。</w:t>
            </w:r>
          </w:p>
        </w:tc>
        <w:tc>
          <w:tcPr>
            <w:tcW w:w="1134" w:type="dxa"/>
            <w:tcBorders>
              <w:top w:val="dotted" w:sz="4" w:space="0" w:color="auto"/>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244" w:hangingChars="131" w:hanging="244"/>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ア　介護職員処遇改善計画書を作成し、市に届出をしてい</w:t>
            </w:r>
            <w:r w:rsidR="00990EBA" w:rsidRPr="00BF63F9">
              <w:rPr>
                <w:rFonts w:ascii="MS UI Gothic" w:eastAsia="MS UI Gothic" w:hAnsi="MS UI Gothic" w:hint="eastAsia"/>
                <w:sz w:val="21"/>
                <w:szCs w:val="21"/>
              </w:rPr>
              <w:t>ますか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244" w:hangingChars="131" w:hanging="244"/>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イ　届出に係る計画の期間中に実施する処遇改善</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賃金改善を除く。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の内容を全ての介護職員に周知してい</w:t>
            </w:r>
            <w:r w:rsidR="00990EBA" w:rsidRPr="00BF63F9">
              <w:rPr>
                <w:rFonts w:ascii="MS UI Gothic" w:eastAsia="MS UI Gothic" w:hAnsi="MS UI Gothic" w:hint="eastAsia"/>
                <w:sz w:val="21"/>
                <w:szCs w:val="21"/>
              </w:rPr>
              <w:t>ますか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3702B6" w:rsidRPr="00BF63F9" w:rsidRDefault="003702B6" w:rsidP="00F61990">
            <w:pPr>
              <w:adjustRightInd w:val="0"/>
              <w:spacing w:line="240" w:lineRule="exact"/>
              <w:ind w:left="244" w:hangingChars="131" w:hanging="244"/>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ウ　加算の算定額に相当する従業者の賃金改善を実施してい</w:t>
            </w:r>
            <w:r w:rsidR="00990EBA" w:rsidRPr="00BF63F9">
              <w:rPr>
                <w:rFonts w:ascii="MS UI Gothic" w:eastAsia="MS UI Gothic" w:hAnsi="MS UI Gothic" w:hint="eastAsia"/>
                <w:sz w:val="21"/>
                <w:szCs w:val="21"/>
              </w:rPr>
              <w:t>ますか</w:t>
            </w:r>
            <w:r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244" w:hangingChars="131" w:hanging="244"/>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エ　その他、処遇改善加算等の趣旨を踏まえ、労働基準法等を遵守してい</w:t>
            </w:r>
            <w:r w:rsidR="00990EBA" w:rsidRPr="00BF63F9">
              <w:rPr>
                <w:rFonts w:ascii="MS UI Gothic" w:eastAsia="MS UI Gothic" w:hAnsi="MS UI Gothic" w:hint="eastAsia"/>
                <w:sz w:val="21"/>
                <w:szCs w:val="21"/>
              </w:rPr>
              <w:t>ますか</w:t>
            </w:r>
            <w:r w:rsidRPr="00BF63F9">
              <w:rPr>
                <w:rFonts w:ascii="MS UI Gothic" w:eastAsia="MS UI Gothic" w:hAnsi="MS UI Gothic" w:hint="eastAsia"/>
                <w:sz w:val="21"/>
                <w:szCs w:val="21"/>
              </w:rPr>
              <w:t>。</w:t>
            </w:r>
          </w:p>
        </w:tc>
        <w:tc>
          <w:tcPr>
            <w:tcW w:w="1134" w:type="dxa"/>
            <w:tcBorders>
              <w:top w:val="nil"/>
              <w:bottom w:val="nil"/>
            </w:tcBorders>
            <w:shd w:val="clear" w:color="auto" w:fill="auto"/>
          </w:tcPr>
          <w:p w:rsidR="003702B6" w:rsidRPr="00BF63F9" w:rsidRDefault="00990EB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990EBA" w:rsidRPr="00BF63F9" w:rsidRDefault="00990EBA"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＜各加算の算定要件＞</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加算を取得するに当たっては、次に掲げる区分に応じて、届け出ること。</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・・・キャリアパス要件Ⅰ～Ⅲ、職場環境等要件の全てを満たすこと。</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・・・キャリアパス要件Ⅰ・Ⅱ、職場環境等要件の全てを満たすこと。</w:t>
            </w:r>
          </w:p>
          <w:p w:rsidR="003702B6" w:rsidRPr="00BF63F9" w:rsidRDefault="003702B6" w:rsidP="00F61990">
            <w:pPr>
              <w:adjustRightInd w:val="0"/>
              <w:spacing w:line="240" w:lineRule="exact"/>
              <w:ind w:left="1209" w:hangingChars="650" w:hanging="1209"/>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Ⅲ</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 xml:space="preserve">　・・・キャリアパス要件Ⅰ又はⅡのどちらかを満たすことに加え、職場環境等要件を満たすこと。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244" w:hangingChars="131" w:hanging="244"/>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〔キャリアパス要件Ⅰ〕</w:t>
            </w:r>
          </w:p>
          <w:p w:rsidR="009204E4"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「介護職員の任用の際における職位、職責又は職務内容等に応じた任用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賃金に関するものを含む。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等の要件」及び「職位、職責又は職務内容等に応じた賃金体系</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一時金等を除く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」を定め、それを就業規則等の書面で明確にし、全ての介護職員に周知していること。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58" w:hangingChars="31" w:hanging="58"/>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〔キャリアパス要件Ⅱ〕</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3702B6" w:rsidRPr="00BF63F9" w:rsidRDefault="003702B6" w:rsidP="00F61990">
            <w:pPr>
              <w:adjustRightInd w:val="0"/>
              <w:spacing w:line="240" w:lineRule="exact"/>
              <w:ind w:left="895" w:hangingChars="481" w:hanging="895"/>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Ａ・・・資質向上のための計画に沿って、研修の機会の提供又は技術指導等を実施</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OJT、OFF-JT等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するとともに、介護職員の能力評価を行うこと。</w:t>
            </w:r>
          </w:p>
          <w:p w:rsidR="003702B6" w:rsidRPr="00BF63F9" w:rsidRDefault="003702B6" w:rsidP="00F61990">
            <w:pPr>
              <w:adjustRightInd w:val="0"/>
              <w:spacing w:line="240" w:lineRule="exact"/>
              <w:ind w:left="895" w:hangingChars="481" w:hanging="895"/>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Ｂ・・・資格取得のための支援</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研修受講のための勤務シフトの調整、休暇の付与、費用</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交通費、受講料等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の援助等</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を実施すること。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〔キャリアパス要件Ⅲ〕</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次の①及び②の全てに適合すること。</w:t>
            </w:r>
          </w:p>
          <w:p w:rsidR="003702B6" w:rsidRPr="00BF63F9" w:rsidRDefault="003702B6" w:rsidP="00F61990">
            <w:pPr>
              <w:adjustRightInd w:val="0"/>
              <w:spacing w:line="240" w:lineRule="exact"/>
              <w:ind w:leftChars="100" w:left="402" w:hangingChars="100" w:hanging="186"/>
              <w:contextualSpacing/>
              <w:rPr>
                <w:rFonts w:ascii="MS UI Gothic" w:eastAsia="MS UI Gothic" w:hAnsi="MS UI Gothic"/>
                <w:sz w:val="21"/>
                <w:szCs w:val="21"/>
              </w:rPr>
            </w:pPr>
            <w:r w:rsidRPr="00BF63F9">
              <w:rPr>
                <w:rFonts w:ascii="MS UI Gothic" w:eastAsia="MS UI Gothic" w:hAnsi="MS UI Gothic" w:hint="eastAsia"/>
                <w:sz w:val="21"/>
                <w:szCs w:val="21"/>
              </w:rPr>
              <w:t>①　介護職員について、経験若しくは資格等に応じて昇給する仕組み又は一定の基準に基づき定期に昇給を判定する仕組みを設けていること。具体的には、次のＡ～Ｃのいずれかに該当する仕組みであること。</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lastRenderedPageBreak/>
              <w:t xml:space="preserve">　　　　　Ａ・・・経験に応じて昇給する仕組み</w:t>
            </w:r>
          </w:p>
          <w:p w:rsidR="003702B6" w:rsidRPr="00BF63F9" w:rsidRDefault="003702B6" w:rsidP="00F61990">
            <w:pPr>
              <w:adjustRightInd w:val="0"/>
              <w:spacing w:line="240" w:lineRule="exact"/>
              <w:ind w:left="1174" w:hangingChars="631" w:hanging="1174"/>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「勤続年数」や「経験年数」などに応じて昇給する仕組みであること。</w:t>
            </w:r>
          </w:p>
          <w:p w:rsidR="00BF4F75" w:rsidRPr="00BF63F9" w:rsidRDefault="003702B6" w:rsidP="00BF4F75">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Ｂ・・・資格等に応じて昇給する仕組み</w:t>
            </w:r>
          </w:p>
          <w:p w:rsidR="003702B6" w:rsidRPr="00BF63F9" w:rsidRDefault="003702B6" w:rsidP="00BF4F75">
            <w:pPr>
              <w:adjustRightInd w:val="0"/>
              <w:spacing w:line="240" w:lineRule="exact"/>
              <w:ind w:leftChars="492" w:left="1063" w:firstLineChars="0" w:firstLine="0"/>
              <w:contextualSpacing/>
              <w:rPr>
                <w:rFonts w:ascii="MS UI Gothic" w:eastAsia="MS UI Gothic" w:hAnsi="MS UI Gothic"/>
                <w:sz w:val="21"/>
                <w:szCs w:val="21"/>
              </w:rPr>
            </w:pPr>
            <w:r w:rsidRPr="00BF63F9">
              <w:rPr>
                <w:rFonts w:ascii="MS UI Gothic" w:eastAsia="MS UI Gothic" w:hAnsi="MS UI Gothic" w:hint="eastAsia"/>
                <w:sz w:val="21"/>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BF4F75" w:rsidRPr="00BF63F9" w:rsidRDefault="003702B6" w:rsidP="00BF4F75">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Ｃ・・・一定の基準に基づき定期に昇給を判定する仕組み</w:t>
            </w:r>
          </w:p>
          <w:p w:rsidR="003702B6" w:rsidRPr="00BF63F9" w:rsidRDefault="003702B6" w:rsidP="00BF4F75">
            <w:pPr>
              <w:adjustRightInd w:val="0"/>
              <w:spacing w:line="240" w:lineRule="exact"/>
              <w:ind w:leftChars="492" w:left="1064" w:firstLineChars="0" w:hanging="1"/>
              <w:contextualSpacing/>
              <w:rPr>
                <w:rFonts w:ascii="MS UI Gothic" w:eastAsia="MS UI Gothic" w:hAnsi="MS UI Gothic"/>
                <w:sz w:val="21"/>
                <w:szCs w:val="21"/>
              </w:rPr>
            </w:pPr>
            <w:r w:rsidRPr="00BF63F9">
              <w:rPr>
                <w:rFonts w:ascii="MS UI Gothic" w:eastAsia="MS UI Gothic" w:hAnsi="MS UI Gothic" w:hint="eastAsia"/>
                <w:sz w:val="21"/>
                <w:szCs w:val="21"/>
              </w:rPr>
              <w:t>「実技試験」や「人事評価」などの結果に基づき昇給する仕組みであること。ただし、客観的な評価基準や昇給条件が明文化されていることを要する。</w:t>
            </w:r>
          </w:p>
          <w:p w:rsidR="003702B6" w:rsidRPr="00BF63F9" w:rsidRDefault="003702B6" w:rsidP="00F61990">
            <w:pPr>
              <w:adjustRightInd w:val="0"/>
              <w:spacing w:line="240" w:lineRule="exact"/>
              <w:ind w:leftChars="100" w:left="402" w:hangingChars="100" w:hanging="186"/>
              <w:contextualSpacing/>
              <w:rPr>
                <w:rFonts w:ascii="MS UI Gothic" w:eastAsia="MS UI Gothic" w:hAnsi="MS UI Gothic"/>
                <w:sz w:val="21"/>
                <w:szCs w:val="21"/>
              </w:rPr>
            </w:pPr>
            <w:r w:rsidRPr="00BF63F9">
              <w:rPr>
                <w:rFonts w:ascii="MS UI Gothic" w:eastAsia="MS UI Gothic" w:hAnsi="MS UI Gothic" w:hint="eastAsia"/>
                <w:sz w:val="21"/>
                <w:szCs w:val="21"/>
              </w:rPr>
              <w:t>②　①の内容について、就業規則等の明確な根拠規定を書面で整備し、全ての介護職員に周知していること。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tcBorders>
              <w:top w:val="nil"/>
              <w:bottom w:val="nil"/>
            </w:tcBorders>
            <w:shd w:val="clear" w:color="auto" w:fill="auto"/>
          </w:tcPr>
          <w:p w:rsidR="003702B6" w:rsidRPr="00BF63F9" w:rsidRDefault="003702B6" w:rsidP="00F61990">
            <w:pPr>
              <w:adjustRightInd w:val="0"/>
              <w:spacing w:line="240" w:lineRule="exact"/>
              <w:ind w:left="141" w:hanging="141"/>
              <w:contextualSpacing/>
              <w:jc w:val="left"/>
              <w:rPr>
                <w:rFonts w:ascii="MS UI Gothic" w:eastAsia="MS UI Gothic" w:hAnsi="MS UI Gothic"/>
                <w:sz w:val="21"/>
                <w:szCs w:val="21"/>
              </w:rPr>
            </w:pPr>
          </w:p>
        </w:tc>
        <w:tc>
          <w:tcPr>
            <w:tcW w:w="6804" w:type="dxa"/>
            <w:gridSpan w:val="6"/>
            <w:tcBorders>
              <w:top w:val="dotted" w:sz="4" w:space="0" w:color="auto"/>
              <w:bottom w:val="dotted" w:sz="4" w:space="0" w:color="auto"/>
            </w:tcBorders>
            <w:shd w:val="clear" w:color="auto" w:fill="auto"/>
          </w:tcPr>
          <w:p w:rsidR="003702B6" w:rsidRPr="00BF63F9" w:rsidRDefault="003702B6" w:rsidP="00F61990">
            <w:pPr>
              <w:adjustRightInd w:val="0"/>
              <w:spacing w:line="240" w:lineRule="exact"/>
              <w:ind w:left="182" w:hangingChars="100" w:hanging="182"/>
              <w:contextualSpacing/>
              <w:rPr>
                <w:rFonts w:ascii="MS UI Gothic" w:eastAsia="MS UI Gothic" w:hAnsi="MS UI Gothic"/>
                <w:snapToGrid w:val="0"/>
                <w:spacing w:val="-2"/>
                <w:kern w:val="0"/>
                <w:sz w:val="21"/>
                <w:szCs w:val="21"/>
              </w:rPr>
            </w:pPr>
            <w:r w:rsidRPr="00BF63F9">
              <w:rPr>
                <w:rFonts w:ascii="MS UI Gothic" w:eastAsia="MS UI Gothic" w:hAnsi="MS UI Gothic" w:hint="eastAsia"/>
                <w:snapToGrid w:val="0"/>
                <w:spacing w:val="-2"/>
                <w:kern w:val="0"/>
                <w:sz w:val="21"/>
                <w:szCs w:val="21"/>
              </w:rPr>
              <w:t xml:space="preserve">　〔職場環境等要件〕</w:t>
            </w:r>
          </w:p>
          <w:p w:rsidR="003702B6" w:rsidRPr="00BF63F9" w:rsidRDefault="003702B6" w:rsidP="00F61990">
            <w:pPr>
              <w:adjustRightInd w:val="0"/>
              <w:spacing w:line="240" w:lineRule="exact"/>
              <w:ind w:left="182" w:hangingChars="100" w:hanging="182"/>
              <w:contextualSpacing/>
              <w:rPr>
                <w:rFonts w:ascii="MS UI Gothic" w:eastAsia="MS UI Gothic" w:hAnsi="MS UI Gothic"/>
                <w:sz w:val="21"/>
                <w:szCs w:val="21"/>
              </w:rPr>
            </w:pPr>
            <w:r w:rsidRPr="00BF63F9">
              <w:rPr>
                <w:rFonts w:ascii="MS UI Gothic" w:eastAsia="MS UI Gothic" w:hAnsi="MS UI Gothic" w:hint="eastAsia"/>
                <w:snapToGrid w:val="0"/>
                <w:spacing w:val="-2"/>
                <w:kern w:val="0"/>
                <w:sz w:val="21"/>
                <w:szCs w:val="21"/>
              </w:rPr>
              <w:t xml:space="preserve">　　　届出に係る計画の期間中に実施する処遇改善</w:t>
            </w:r>
            <w:r w:rsidR="005C4DFA" w:rsidRPr="00BF63F9">
              <w:rPr>
                <w:rFonts w:ascii="MS UI Gothic" w:eastAsia="MS UI Gothic" w:hAnsi="MS UI Gothic" w:hint="eastAsia"/>
                <w:snapToGrid w:val="0"/>
                <w:spacing w:val="-2"/>
                <w:kern w:val="0"/>
                <w:sz w:val="21"/>
                <w:szCs w:val="21"/>
              </w:rPr>
              <w:t>(</w:t>
            </w:r>
            <w:r w:rsidRPr="00BF63F9">
              <w:rPr>
                <w:rFonts w:ascii="MS UI Gothic" w:eastAsia="MS UI Gothic" w:hAnsi="MS UI Gothic" w:hint="eastAsia"/>
                <w:snapToGrid w:val="0"/>
                <w:spacing w:val="-2"/>
                <w:kern w:val="0"/>
                <w:sz w:val="21"/>
                <w:szCs w:val="21"/>
              </w:rPr>
              <w:t>賃金改善を除く。</w:t>
            </w:r>
            <w:r w:rsidR="005C4DFA" w:rsidRPr="00BF63F9">
              <w:rPr>
                <w:rFonts w:ascii="MS UI Gothic" w:eastAsia="MS UI Gothic" w:hAnsi="MS UI Gothic" w:hint="eastAsia"/>
                <w:snapToGrid w:val="0"/>
                <w:spacing w:val="-2"/>
                <w:kern w:val="0"/>
                <w:sz w:val="21"/>
                <w:szCs w:val="21"/>
              </w:rPr>
              <w:t>)</w:t>
            </w:r>
            <w:r w:rsidRPr="00BF63F9">
              <w:rPr>
                <w:rFonts w:ascii="MS UI Gothic" w:eastAsia="MS UI Gothic" w:hAnsi="MS UI Gothic" w:hint="eastAsia"/>
                <w:snapToGrid w:val="0"/>
                <w:spacing w:val="-2"/>
                <w:kern w:val="0"/>
                <w:sz w:val="21"/>
                <w:szCs w:val="21"/>
              </w:rPr>
              <w:t>の内容を全ての介護職員に周知していること。</w:t>
            </w:r>
          </w:p>
        </w:tc>
        <w:tc>
          <w:tcPr>
            <w:tcW w:w="1134" w:type="dxa"/>
            <w:tcBorders>
              <w:top w:val="nil"/>
              <w:bottom w:val="nil"/>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vMerge w:val="restart"/>
            <w:tcBorders>
              <w:top w:val="single" w:sz="4" w:space="0" w:color="auto"/>
            </w:tcBorders>
            <w:shd w:val="clear" w:color="auto" w:fill="auto"/>
          </w:tcPr>
          <w:p w:rsidR="003702B6" w:rsidRPr="00BF63F9" w:rsidRDefault="005C4DFA" w:rsidP="00F61990">
            <w:pPr>
              <w:adjustRightInd w:val="0"/>
              <w:spacing w:line="240" w:lineRule="exact"/>
              <w:ind w:left="58" w:hangingChars="31" w:hanging="58"/>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102</w:t>
            </w:r>
          </w:p>
          <w:p w:rsidR="003702B6" w:rsidRPr="00BF63F9" w:rsidRDefault="003702B6" w:rsidP="00F61990">
            <w:pPr>
              <w:adjustRightInd w:val="0"/>
              <w:spacing w:line="240" w:lineRule="exact"/>
              <w:ind w:leftChars="-1" w:left="-2" w:firstLineChars="10" w:firstLine="19"/>
              <w:contextualSpacing/>
              <w:jc w:val="left"/>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介護職員等特定処遇改善加算</w:t>
            </w: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0" w:firstLineChars="0" w:firstLine="0"/>
              <w:jc w:val="left"/>
              <w:rPr>
                <w:rFonts w:ascii="MS UI Gothic" w:eastAsia="MS UI Gothic" w:hAnsi="MS UI Gothic"/>
                <w:sz w:val="21"/>
                <w:szCs w:val="21"/>
              </w:rPr>
            </w:pPr>
            <w:r w:rsidRPr="00BF63F9">
              <w:rPr>
                <w:rFonts w:ascii="MS UI Gothic" w:eastAsia="MS UI Gothic" w:hAnsi="MS UI Gothic" w:hint="eastAsia"/>
                <w:sz w:val="21"/>
                <w:szCs w:val="21"/>
                <w:lang w:eastAsia="zh-TW"/>
              </w:rPr>
              <w:t xml:space="preserve">　</w:t>
            </w:r>
            <w:r w:rsidRPr="00BF63F9">
              <w:rPr>
                <w:rFonts w:ascii="MS UI Gothic" w:eastAsia="MS UI Gothic" w:hAnsi="MS UI Gothic" w:hint="eastAsia"/>
                <w:sz w:val="21"/>
                <w:szCs w:val="21"/>
              </w:rPr>
              <w:t>別に厚生労働大臣が定める基準に適合している介護職員等の賃金の改善等を実施しているものとして市長に届け出た介護老人保健施設が、利用者に対し、介護保健施設サービスを行った場合は、当該基準に掲げる区分に従い、次に掲げる単位数を所定単位数に加算していますか。</w:t>
            </w:r>
          </w:p>
        </w:tc>
        <w:tc>
          <w:tcPr>
            <w:tcW w:w="1134" w:type="dxa"/>
            <w:tcBorders>
              <w:top w:val="single" w:sz="4" w:space="0" w:color="auto"/>
              <w:bottom w:val="dotted" w:sz="4" w:space="0" w:color="auto"/>
            </w:tcBorders>
            <w:shd w:val="clear" w:color="auto" w:fill="auto"/>
          </w:tcPr>
          <w:p w:rsidR="003702B6" w:rsidRPr="00BF63F9" w:rsidRDefault="003702B6" w:rsidP="00F61990">
            <w:pPr>
              <w:adjustRightInd w:val="0"/>
              <w:spacing w:line="240" w:lineRule="exact"/>
              <w:ind w:left="141" w:hanging="141"/>
              <w:contextualSpacing/>
              <w:jc w:val="distribute"/>
              <w:rPr>
                <w:rFonts w:ascii="MS UI Gothic" w:eastAsia="MS UI Gothic" w:hAnsi="MS UI Gothic"/>
                <w:w w:val="75"/>
                <w:kern w:val="0"/>
                <w:sz w:val="21"/>
                <w:szCs w:val="21"/>
              </w:rPr>
            </w:pPr>
            <w:r w:rsidRPr="00BF63F9">
              <w:rPr>
                <w:rFonts w:ascii="MS UI Gothic" w:eastAsia="MS UI Gothic" w:hAnsi="MS UI Gothic" w:hint="eastAsia"/>
                <w:spacing w:val="2"/>
                <w:w w:val="99"/>
                <w:kern w:val="0"/>
                <w:sz w:val="21"/>
                <w:szCs w:val="21"/>
                <w:fitText w:val="952" w:id="1166182656"/>
              </w:rPr>
              <w:t>い</w:t>
            </w:r>
            <w:r w:rsidRPr="00BF63F9">
              <w:rPr>
                <w:rFonts w:ascii="MS UI Gothic" w:eastAsia="MS UI Gothic" w:hAnsi="MS UI Gothic" w:hint="eastAsia"/>
                <w:w w:val="99"/>
                <w:kern w:val="0"/>
                <w:sz w:val="21"/>
                <w:szCs w:val="21"/>
                <w:fitText w:val="952" w:id="1166182656"/>
              </w:rPr>
              <w:t>る・いない</w:t>
            </w:r>
          </w:p>
          <w:p w:rsidR="003702B6" w:rsidRPr="00BF63F9" w:rsidRDefault="003702B6" w:rsidP="00F61990">
            <w:pPr>
              <w:adjustRightInd w:val="0"/>
              <w:spacing w:line="240" w:lineRule="exact"/>
              <w:ind w:left="141" w:hanging="141"/>
              <w:contextualSpacing/>
              <w:jc w:val="center"/>
              <w:rPr>
                <w:rFonts w:ascii="MS UI Gothic" w:eastAsia="MS UI Gothic" w:hAnsi="MS UI Gothic"/>
                <w:kern w:val="0"/>
                <w:sz w:val="21"/>
                <w:szCs w:val="21"/>
              </w:rPr>
            </w:pPr>
            <w:r w:rsidRPr="00BF63F9">
              <w:rPr>
                <w:rFonts w:ascii="MS UI Gothic" w:eastAsia="MS UI Gothic" w:hAnsi="MS UI Gothic" w:hint="eastAsia"/>
                <w:kern w:val="0"/>
                <w:sz w:val="21"/>
                <w:szCs w:val="21"/>
              </w:rPr>
              <w:t>該当なし</w:t>
            </w:r>
          </w:p>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val="restart"/>
            <w:tcBorders>
              <w:top w:val="single" w:sz="4" w:space="0" w:color="auto"/>
            </w:tcBorders>
            <w:shd w:val="clear" w:color="auto" w:fill="auto"/>
          </w:tcPr>
          <w:p w:rsidR="003702B6" w:rsidRPr="00BF63F9" w:rsidRDefault="003702B6" w:rsidP="00F61990">
            <w:pPr>
              <w:spacing w:line="200" w:lineRule="exact"/>
              <w:ind w:left="160" w:firstLineChars="0" w:hanging="160"/>
              <w:jc w:val="left"/>
              <w:rPr>
                <w:rFonts w:ascii="MS UI Gothic" w:eastAsia="MS UI Gothic" w:hAnsi="MS UI Gothic"/>
                <w:sz w:val="18"/>
                <w:szCs w:val="18"/>
              </w:rPr>
            </w:pPr>
            <w:r w:rsidRPr="00BF63F9">
              <w:rPr>
                <w:rFonts w:ascii="MS UI Gothic" w:eastAsia="MS UI Gothic" w:hAnsi="MS UI Gothic" w:hint="eastAsia"/>
                <w:sz w:val="18"/>
                <w:szCs w:val="18"/>
              </w:rPr>
              <w:t>平</w:t>
            </w:r>
            <w:r w:rsidR="005C4DFA" w:rsidRPr="00BF63F9">
              <w:rPr>
                <w:rFonts w:ascii="MS UI Gothic" w:eastAsia="MS UI Gothic" w:hAnsi="MS UI Gothic" w:hint="eastAsia"/>
                <w:sz w:val="18"/>
                <w:szCs w:val="18"/>
              </w:rPr>
              <w:t>12</w:t>
            </w:r>
            <w:r w:rsidRPr="00BF63F9">
              <w:rPr>
                <w:rFonts w:ascii="MS UI Gothic" w:eastAsia="MS UI Gothic" w:hAnsi="MS UI Gothic" w:hint="eastAsia"/>
                <w:sz w:val="18"/>
                <w:szCs w:val="18"/>
              </w:rPr>
              <w:t>厚告</w:t>
            </w:r>
            <w:r w:rsidR="005C4DFA" w:rsidRPr="00BF63F9">
              <w:rPr>
                <w:rFonts w:ascii="MS UI Gothic" w:eastAsia="MS UI Gothic" w:hAnsi="MS UI Gothic" w:hint="eastAsia"/>
                <w:sz w:val="18"/>
                <w:szCs w:val="18"/>
              </w:rPr>
              <w:t>21</w:t>
            </w:r>
          </w:p>
          <w:p w:rsidR="003702B6" w:rsidRPr="00BF63F9" w:rsidRDefault="003702B6" w:rsidP="003434A4">
            <w:pPr>
              <w:spacing w:line="200" w:lineRule="exact"/>
              <w:ind w:left="0" w:firstLineChars="0" w:firstLine="0"/>
              <w:jc w:val="left"/>
              <w:rPr>
                <w:rFonts w:ascii="MS UI Gothic" w:eastAsia="MS UI Gothic" w:hAnsi="MS UI Gothic"/>
                <w:sz w:val="18"/>
                <w:szCs w:val="18"/>
              </w:rPr>
            </w:pPr>
            <w:r w:rsidRPr="00BF63F9">
              <w:rPr>
                <w:rFonts w:ascii="MS UI Gothic" w:eastAsia="MS UI Gothic" w:hAnsi="MS UI Gothic" w:hint="eastAsia"/>
                <w:sz w:val="18"/>
                <w:szCs w:val="18"/>
              </w:rPr>
              <w:t>別表の</w:t>
            </w:r>
            <w:r w:rsidR="005C4DFA" w:rsidRPr="00BF63F9">
              <w:rPr>
                <w:rFonts w:ascii="MS UI Gothic" w:eastAsia="MS UI Gothic" w:hAnsi="MS UI Gothic" w:hint="eastAsia"/>
                <w:sz w:val="18"/>
                <w:szCs w:val="18"/>
              </w:rPr>
              <w:t>2</w:t>
            </w:r>
            <w:r w:rsidRPr="00BF63F9">
              <w:rPr>
                <w:rFonts w:ascii="MS UI Gothic" w:eastAsia="MS UI Gothic" w:hAnsi="MS UI Gothic" w:hint="eastAsia"/>
                <w:sz w:val="18"/>
                <w:szCs w:val="18"/>
              </w:rPr>
              <w:t>のクの注</w:t>
            </w:r>
          </w:p>
        </w:tc>
      </w:tr>
      <w:tr w:rsidR="00F61990" w:rsidRPr="00BF63F9" w:rsidTr="008D75E1">
        <w:trPr>
          <w:trHeight w:val="20"/>
        </w:trPr>
        <w:tc>
          <w:tcPr>
            <w:tcW w:w="1201" w:type="dxa"/>
            <w:vMerge/>
            <w:shd w:val="clear" w:color="auto" w:fill="auto"/>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2060" w:type="dxa"/>
            <w:gridSpan w:val="4"/>
            <w:tcBorders>
              <w:top w:val="dotted" w:sz="4" w:space="0" w:color="auto"/>
              <w:bottom w:val="dotted" w:sz="4" w:space="0" w:color="auto"/>
              <w:right w:val="dotted" w:sz="4" w:space="0" w:color="auto"/>
            </w:tcBorders>
            <w:shd w:val="clear" w:color="auto" w:fill="auto"/>
            <w:vAlign w:val="center"/>
          </w:tcPr>
          <w:p w:rsidR="003702B6" w:rsidRPr="00BF63F9" w:rsidRDefault="005C4DFA" w:rsidP="00F61990">
            <w:pPr>
              <w:adjustRightInd w:val="0"/>
              <w:spacing w:line="240" w:lineRule="exact"/>
              <w:ind w:left="58" w:hangingChars="31" w:hanging="58"/>
              <w:contextualSpacing/>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(1)</w:t>
            </w:r>
            <w:r w:rsidR="003702B6" w:rsidRPr="00BF63F9">
              <w:rPr>
                <w:rFonts w:ascii="MS UI Gothic" w:eastAsia="MS UI Gothic" w:hAnsi="MS UI Gothic" w:hint="eastAsia"/>
                <w:sz w:val="21"/>
                <w:szCs w:val="21"/>
                <w:lang w:eastAsia="zh-TW"/>
              </w:rPr>
              <w:t xml:space="preserve"> 介護職員等特定処遇改善加算</w:t>
            </w:r>
            <w:r w:rsidRPr="00BF63F9">
              <w:rPr>
                <w:rFonts w:ascii="MS UI Gothic" w:eastAsia="MS UI Gothic" w:hAnsi="MS UI Gothic" w:hint="eastAsia"/>
                <w:sz w:val="21"/>
                <w:szCs w:val="21"/>
                <w:lang w:eastAsia="zh-TW"/>
              </w:rPr>
              <w:t>(</w:t>
            </w:r>
            <w:r w:rsidR="003702B6" w:rsidRPr="00BF63F9">
              <w:rPr>
                <w:rFonts w:ascii="MS UI Gothic" w:eastAsia="MS UI Gothic" w:hAnsi="MS UI Gothic" w:hint="eastAsia"/>
                <w:sz w:val="21"/>
                <w:szCs w:val="21"/>
                <w:lang w:eastAsia="zh-TW"/>
              </w:rPr>
              <w:t>Ⅰ</w:t>
            </w:r>
            <w:r w:rsidRPr="00BF63F9">
              <w:rPr>
                <w:rFonts w:ascii="MS UI Gothic" w:eastAsia="MS UI Gothic" w:hAnsi="MS UI Gothic" w:hint="eastAsia"/>
                <w:sz w:val="21"/>
                <w:szCs w:val="21"/>
                <w:lang w:eastAsia="zh-TW"/>
              </w:rPr>
              <w:t>)</w:t>
            </w:r>
          </w:p>
        </w:tc>
        <w:tc>
          <w:tcPr>
            <w:tcW w:w="4744" w:type="dxa"/>
            <w:gridSpan w:val="2"/>
            <w:tcBorders>
              <w:top w:val="dotted" w:sz="4" w:space="0" w:color="auto"/>
              <w:left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0" w:firstLineChars="0" w:firstLine="0"/>
              <w:contextualSpacing/>
              <w:rPr>
                <w:rFonts w:ascii="MS UI Gothic" w:eastAsia="MS UI Gothic" w:hAnsi="MS UI Gothic"/>
                <w:sz w:val="21"/>
                <w:szCs w:val="21"/>
              </w:rPr>
            </w:pPr>
            <w:r w:rsidRPr="00BF63F9">
              <w:rPr>
                <w:rFonts w:ascii="MS UI Gothic" w:eastAsia="MS UI Gothic" w:hAnsi="MS UI Gothic" w:hint="eastAsia"/>
                <w:sz w:val="21"/>
                <w:szCs w:val="21"/>
              </w:rPr>
              <w:t>基本サービス費に各種加算減算を加えた</w:t>
            </w:r>
          </w:p>
          <w:p w:rsidR="003702B6" w:rsidRPr="00BF63F9" w:rsidRDefault="003702B6" w:rsidP="00F61990">
            <w:pPr>
              <w:adjustRightInd w:val="0"/>
              <w:spacing w:line="240" w:lineRule="exact"/>
              <w:ind w:left="0" w:firstLineChars="0" w:firstLine="0"/>
              <w:contextualSpacing/>
              <w:rPr>
                <w:rFonts w:ascii="MS UI Gothic" w:eastAsia="MS UI Gothic" w:hAnsi="MS UI Gothic"/>
                <w:sz w:val="21"/>
                <w:szCs w:val="21"/>
              </w:rPr>
            </w:pPr>
            <w:r w:rsidRPr="00BF63F9">
              <w:rPr>
                <w:rFonts w:ascii="MS UI Gothic" w:eastAsia="MS UI Gothic" w:hAnsi="MS UI Gothic" w:hint="eastAsia"/>
                <w:sz w:val="21"/>
                <w:szCs w:val="21"/>
              </w:rPr>
              <w:t>総単位数の</w:t>
            </w:r>
            <w:r w:rsidR="005C4DFA" w:rsidRPr="00BF63F9">
              <w:rPr>
                <w:rFonts w:ascii="MS UI Gothic" w:eastAsia="MS UI Gothic" w:hAnsi="MS UI Gothic" w:hint="eastAsia"/>
                <w:sz w:val="21"/>
                <w:szCs w:val="21"/>
              </w:rPr>
              <w:t>21</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1000</w:t>
            </w:r>
          </w:p>
        </w:tc>
        <w:tc>
          <w:tcPr>
            <w:tcW w:w="1134" w:type="dxa"/>
            <w:tcBorders>
              <w:top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101" w:hanging="101"/>
              <w:contextualSpacing/>
              <w:jc w:val="center"/>
              <w:rPr>
                <w:rFonts w:ascii="MS UI Gothic" w:eastAsia="MS UI Gothic" w:hAnsi="MS UI Gothic"/>
                <w:w w:val="75"/>
                <w:kern w:val="0"/>
                <w:sz w:val="21"/>
                <w:szCs w:val="21"/>
              </w:rPr>
            </w:pPr>
            <w:r w:rsidRPr="00BF63F9">
              <w:rPr>
                <w:rFonts w:ascii="MS UI Gothic" w:eastAsia="MS UI Gothic" w:hAnsi="MS UI Gothic" w:hint="eastAsia"/>
                <w:w w:val="75"/>
                <w:kern w:val="0"/>
                <w:sz w:val="21"/>
                <w:szCs w:val="21"/>
              </w:rPr>
              <w:t>□</w:t>
            </w:r>
          </w:p>
        </w:tc>
        <w:tc>
          <w:tcPr>
            <w:tcW w:w="1276" w:type="dxa"/>
            <w:vMerge/>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8D75E1">
        <w:trPr>
          <w:trHeight w:val="20"/>
        </w:trPr>
        <w:tc>
          <w:tcPr>
            <w:tcW w:w="1201" w:type="dxa"/>
            <w:vMerge/>
            <w:shd w:val="clear" w:color="auto" w:fill="auto"/>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2060" w:type="dxa"/>
            <w:gridSpan w:val="4"/>
            <w:tcBorders>
              <w:top w:val="nil"/>
              <w:bottom w:val="dotted" w:sz="4" w:space="0" w:color="auto"/>
              <w:right w:val="dotted" w:sz="4" w:space="0" w:color="auto"/>
            </w:tcBorders>
            <w:shd w:val="clear" w:color="auto" w:fill="auto"/>
            <w:vAlign w:val="center"/>
          </w:tcPr>
          <w:p w:rsidR="003702B6" w:rsidRPr="00BF63F9" w:rsidRDefault="005C4DFA" w:rsidP="00F61990">
            <w:pPr>
              <w:adjustRightInd w:val="0"/>
              <w:spacing w:line="240" w:lineRule="exact"/>
              <w:ind w:left="58" w:hangingChars="31" w:hanging="58"/>
              <w:contextualSpacing/>
              <w:rPr>
                <w:rFonts w:ascii="MS UI Gothic" w:eastAsia="MS UI Gothic" w:hAnsi="MS UI Gothic"/>
                <w:sz w:val="21"/>
                <w:szCs w:val="21"/>
                <w:lang w:eastAsia="zh-TW"/>
              </w:rPr>
            </w:pPr>
            <w:r w:rsidRPr="00BF63F9">
              <w:rPr>
                <w:rFonts w:ascii="MS UI Gothic" w:eastAsia="MS UI Gothic" w:hAnsi="MS UI Gothic" w:hint="eastAsia"/>
                <w:sz w:val="21"/>
                <w:szCs w:val="21"/>
                <w:lang w:eastAsia="zh-TW"/>
              </w:rPr>
              <w:t>(2)</w:t>
            </w:r>
            <w:r w:rsidR="003702B6" w:rsidRPr="00BF63F9">
              <w:rPr>
                <w:rFonts w:ascii="MS UI Gothic" w:eastAsia="MS UI Gothic" w:hAnsi="MS UI Gothic" w:hint="eastAsia"/>
                <w:sz w:val="21"/>
                <w:szCs w:val="21"/>
                <w:lang w:eastAsia="zh-TW"/>
              </w:rPr>
              <w:t xml:space="preserve"> 介護職員等特定処遇改善加算</w:t>
            </w:r>
            <w:r w:rsidRPr="00BF63F9">
              <w:rPr>
                <w:rFonts w:ascii="MS UI Gothic" w:eastAsia="MS UI Gothic" w:hAnsi="MS UI Gothic" w:hint="eastAsia"/>
                <w:sz w:val="21"/>
                <w:szCs w:val="21"/>
                <w:lang w:eastAsia="zh-TW"/>
              </w:rPr>
              <w:t>(</w:t>
            </w:r>
            <w:r w:rsidR="003702B6" w:rsidRPr="00BF63F9">
              <w:rPr>
                <w:rFonts w:ascii="MS UI Gothic" w:eastAsia="MS UI Gothic" w:hAnsi="MS UI Gothic" w:hint="eastAsia"/>
                <w:sz w:val="21"/>
                <w:szCs w:val="21"/>
                <w:lang w:eastAsia="zh-TW"/>
              </w:rPr>
              <w:t>Ⅱ</w:t>
            </w:r>
            <w:r w:rsidRPr="00BF63F9">
              <w:rPr>
                <w:rFonts w:ascii="MS UI Gothic" w:eastAsia="MS UI Gothic" w:hAnsi="MS UI Gothic" w:hint="eastAsia"/>
                <w:sz w:val="21"/>
                <w:szCs w:val="21"/>
                <w:lang w:eastAsia="zh-TW"/>
              </w:rPr>
              <w:t>)</w:t>
            </w:r>
          </w:p>
        </w:tc>
        <w:tc>
          <w:tcPr>
            <w:tcW w:w="4744" w:type="dxa"/>
            <w:gridSpan w:val="2"/>
            <w:tcBorders>
              <w:top w:val="dotted" w:sz="4" w:space="0" w:color="auto"/>
              <w:left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0" w:firstLineChars="0" w:firstLine="0"/>
              <w:contextualSpacing/>
              <w:rPr>
                <w:rFonts w:ascii="MS UI Gothic" w:eastAsia="MS UI Gothic" w:hAnsi="MS UI Gothic"/>
                <w:sz w:val="21"/>
                <w:szCs w:val="21"/>
              </w:rPr>
            </w:pPr>
            <w:r w:rsidRPr="00BF63F9">
              <w:rPr>
                <w:rFonts w:ascii="MS UI Gothic" w:eastAsia="MS UI Gothic" w:hAnsi="MS UI Gothic" w:hint="eastAsia"/>
                <w:sz w:val="21"/>
                <w:szCs w:val="21"/>
              </w:rPr>
              <w:t>基本サービス費に各種加算減算を加えた</w:t>
            </w:r>
          </w:p>
          <w:p w:rsidR="003702B6" w:rsidRPr="00BF63F9" w:rsidRDefault="003702B6" w:rsidP="00F61990">
            <w:pPr>
              <w:adjustRightInd w:val="0"/>
              <w:spacing w:line="240" w:lineRule="exact"/>
              <w:ind w:left="58" w:hangingChars="31" w:hanging="58"/>
              <w:contextualSpacing/>
              <w:rPr>
                <w:rFonts w:ascii="MS UI Gothic" w:eastAsia="MS UI Gothic" w:hAnsi="MS UI Gothic"/>
                <w:sz w:val="21"/>
                <w:szCs w:val="21"/>
              </w:rPr>
            </w:pPr>
            <w:r w:rsidRPr="00BF63F9">
              <w:rPr>
                <w:rFonts w:ascii="MS UI Gothic" w:eastAsia="MS UI Gothic" w:hAnsi="MS UI Gothic" w:hint="eastAsia"/>
                <w:sz w:val="21"/>
                <w:szCs w:val="21"/>
              </w:rPr>
              <w:t>総単位数の</w:t>
            </w:r>
            <w:r w:rsidR="005C4DFA" w:rsidRPr="00BF63F9">
              <w:rPr>
                <w:rFonts w:ascii="MS UI Gothic" w:eastAsia="MS UI Gothic" w:hAnsi="MS UI Gothic" w:hint="eastAsia"/>
                <w:sz w:val="21"/>
                <w:szCs w:val="21"/>
              </w:rPr>
              <w:t>17</w:t>
            </w:r>
            <w:r w:rsidRPr="00BF63F9">
              <w:rPr>
                <w:rFonts w:ascii="MS UI Gothic" w:eastAsia="MS UI Gothic" w:hAnsi="MS UI Gothic" w:hint="eastAsia"/>
                <w:sz w:val="21"/>
                <w:szCs w:val="21"/>
              </w:rPr>
              <w:t>/</w:t>
            </w:r>
            <w:r w:rsidR="005C4DFA" w:rsidRPr="00BF63F9">
              <w:rPr>
                <w:rFonts w:ascii="MS UI Gothic" w:eastAsia="MS UI Gothic" w:hAnsi="MS UI Gothic" w:hint="eastAsia"/>
                <w:sz w:val="21"/>
                <w:szCs w:val="21"/>
              </w:rPr>
              <w:t>1000</w:t>
            </w:r>
          </w:p>
        </w:tc>
        <w:tc>
          <w:tcPr>
            <w:tcW w:w="1134" w:type="dxa"/>
            <w:tcBorders>
              <w:top w:val="dotted" w:sz="4" w:space="0" w:color="auto"/>
              <w:bottom w:val="dotted" w:sz="4" w:space="0" w:color="auto"/>
            </w:tcBorders>
            <w:shd w:val="clear" w:color="auto" w:fill="auto"/>
            <w:vAlign w:val="center"/>
          </w:tcPr>
          <w:p w:rsidR="003702B6" w:rsidRPr="00BF63F9" w:rsidRDefault="003702B6" w:rsidP="00F61990">
            <w:pPr>
              <w:adjustRightInd w:val="0"/>
              <w:spacing w:line="240" w:lineRule="exact"/>
              <w:ind w:left="101" w:hanging="101"/>
              <w:contextualSpacing/>
              <w:jc w:val="center"/>
              <w:rPr>
                <w:rFonts w:ascii="MS UI Gothic" w:eastAsia="MS UI Gothic" w:hAnsi="MS UI Gothic"/>
                <w:w w:val="75"/>
                <w:kern w:val="0"/>
                <w:sz w:val="21"/>
                <w:szCs w:val="21"/>
              </w:rPr>
            </w:pPr>
            <w:r w:rsidRPr="00BF63F9">
              <w:rPr>
                <w:rFonts w:ascii="MS UI Gothic" w:eastAsia="MS UI Gothic" w:hAnsi="MS UI Gothic" w:hint="eastAsia"/>
                <w:w w:val="75"/>
                <w:kern w:val="0"/>
                <w:sz w:val="21"/>
                <w:szCs w:val="21"/>
              </w:rPr>
              <w:t>□</w:t>
            </w:r>
          </w:p>
        </w:tc>
        <w:tc>
          <w:tcPr>
            <w:tcW w:w="1276" w:type="dxa"/>
            <w:vMerge/>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0"/>
        </w:trPr>
        <w:tc>
          <w:tcPr>
            <w:tcW w:w="1201" w:type="dxa"/>
            <w:vMerge/>
            <w:tcBorders>
              <w:bottom w:val="nil"/>
            </w:tcBorders>
            <w:shd w:val="clear" w:color="auto" w:fill="auto"/>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6804" w:type="dxa"/>
            <w:gridSpan w:val="6"/>
            <w:tcBorders>
              <w:top w:val="dotted" w:sz="4" w:space="0" w:color="auto"/>
              <w:bottom w:val="single" w:sz="4" w:space="0" w:color="auto"/>
            </w:tcBorders>
            <w:shd w:val="clear" w:color="auto" w:fill="auto"/>
          </w:tcPr>
          <w:p w:rsidR="003702B6" w:rsidRPr="00BF63F9" w:rsidRDefault="003702B6" w:rsidP="00F61990">
            <w:pPr>
              <w:adjustRightInd w:val="0"/>
              <w:spacing w:line="240" w:lineRule="exact"/>
              <w:ind w:left="58" w:hangingChars="31" w:hanging="58"/>
              <w:contextualSpacing/>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p>
          <w:p w:rsidR="003702B6" w:rsidRPr="00BF63F9" w:rsidRDefault="003702B6"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令和</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年</w:t>
            </w:r>
            <w:r w:rsidR="005C4DFA" w:rsidRPr="00BF63F9">
              <w:rPr>
                <w:rFonts w:ascii="MS UI Gothic" w:eastAsia="MS UI Gothic" w:hAnsi="MS UI Gothic" w:hint="eastAsia"/>
                <w:sz w:val="21"/>
                <w:szCs w:val="21"/>
              </w:rPr>
              <w:t>3</w:t>
            </w:r>
            <w:r w:rsidRPr="00BF63F9">
              <w:rPr>
                <w:rFonts w:ascii="MS UI Gothic" w:eastAsia="MS UI Gothic" w:hAnsi="MS UI Gothic" w:hint="eastAsia"/>
                <w:sz w:val="21"/>
                <w:szCs w:val="21"/>
              </w:rPr>
              <w:t>月</w:t>
            </w:r>
            <w:r w:rsidR="005C4DFA" w:rsidRPr="00BF63F9">
              <w:rPr>
                <w:rFonts w:ascii="MS UI Gothic" w:eastAsia="MS UI Gothic" w:hAnsi="MS UI Gothic" w:hint="eastAsia"/>
                <w:sz w:val="21"/>
                <w:szCs w:val="21"/>
              </w:rPr>
              <w:t>16</w:t>
            </w:r>
            <w:r w:rsidRPr="00BF63F9">
              <w:rPr>
                <w:rFonts w:ascii="MS UI Gothic" w:eastAsia="MS UI Gothic" w:hAnsi="MS UI Gothic" w:hint="eastAsia"/>
                <w:sz w:val="21"/>
                <w:szCs w:val="21"/>
              </w:rPr>
              <w:t>日老発</w:t>
            </w:r>
            <w:r w:rsidR="005C4DFA" w:rsidRPr="00BF63F9">
              <w:rPr>
                <w:rFonts w:ascii="MS UI Gothic" w:eastAsia="MS UI Gothic" w:hAnsi="MS UI Gothic" w:hint="eastAsia"/>
                <w:sz w:val="21"/>
                <w:szCs w:val="21"/>
              </w:rPr>
              <w:t>0316</w:t>
            </w:r>
            <w:r w:rsidRPr="00BF63F9">
              <w:rPr>
                <w:rFonts w:ascii="MS UI Gothic" w:eastAsia="MS UI Gothic" w:hAnsi="MS UI Gothic" w:hint="eastAsia"/>
                <w:sz w:val="21"/>
                <w:szCs w:val="21"/>
              </w:rPr>
              <w:t>第</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号厚生労働省老健局長通知</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を参照してください。</w:t>
            </w:r>
          </w:p>
        </w:tc>
        <w:tc>
          <w:tcPr>
            <w:tcW w:w="1134" w:type="dxa"/>
            <w:tcBorders>
              <w:top w:val="dotted" w:sz="4" w:space="0" w:color="auto"/>
              <w:bottom w:val="single"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tc>
        <w:tc>
          <w:tcPr>
            <w:tcW w:w="1276" w:type="dxa"/>
            <w:vMerge/>
            <w:tcBorders>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1318"/>
        </w:trPr>
        <w:tc>
          <w:tcPr>
            <w:tcW w:w="1201" w:type="dxa"/>
            <w:tcBorders>
              <w:top w:val="nil"/>
              <w:bottom w:val="nil"/>
            </w:tcBorders>
            <w:shd w:val="clear" w:color="auto" w:fill="auto"/>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6804" w:type="dxa"/>
            <w:gridSpan w:val="6"/>
            <w:tcBorders>
              <w:top w:val="single" w:sz="4" w:space="0" w:color="auto"/>
              <w:bottom w:val="dotted" w:sz="4" w:space="0" w:color="auto"/>
            </w:tcBorders>
            <w:shd w:val="clear" w:color="auto" w:fill="auto"/>
          </w:tcPr>
          <w:p w:rsidR="003702B6" w:rsidRPr="00BF63F9" w:rsidRDefault="003702B6" w:rsidP="00F61990">
            <w:pPr>
              <w:autoSpaceDE w:val="0"/>
              <w:autoSpaceDN w:val="0"/>
              <w:adjustRightInd w:val="0"/>
              <w:spacing w:line="240" w:lineRule="exact"/>
              <w:ind w:left="74" w:hangingChars="40" w:hanging="74"/>
              <w:jc w:val="left"/>
              <w:rPr>
                <w:rFonts w:ascii="MS UI Gothic" w:eastAsia="MS UI Gothic" w:hAnsi="MS UI Gothic"/>
                <w:sz w:val="21"/>
                <w:szCs w:val="21"/>
              </w:rPr>
            </w:pPr>
            <w:r w:rsidRPr="00BF63F9">
              <w:rPr>
                <w:rFonts w:ascii="MS UI Gothic" w:eastAsia="MS UI Gothic" w:hAnsi="MS UI Gothic" w:hint="eastAsia"/>
                <w:sz w:val="21"/>
                <w:szCs w:val="21"/>
              </w:rPr>
              <w:t>※厚生労働大臣が定める基準</w:t>
            </w:r>
          </w:p>
          <w:p w:rsidR="003702B6" w:rsidRPr="00BF63F9" w:rsidRDefault="003702B6" w:rsidP="00F61990">
            <w:pPr>
              <w:autoSpaceDE w:val="0"/>
              <w:autoSpaceDN w:val="0"/>
              <w:adjustRightInd w:val="0"/>
              <w:spacing w:line="240" w:lineRule="exact"/>
              <w:ind w:left="74" w:hangingChars="40" w:hanging="74"/>
              <w:jc w:val="left"/>
              <w:rPr>
                <w:rFonts w:ascii="MS UI Gothic" w:eastAsia="MS UI Gothic" w:hAnsi="MS UI Gothic"/>
                <w:sz w:val="21"/>
                <w:szCs w:val="21"/>
              </w:rPr>
            </w:pPr>
            <w:r w:rsidRPr="00BF63F9">
              <w:rPr>
                <w:rFonts w:ascii="MS UI Gothic" w:eastAsia="MS UI Gothic" w:hAnsi="MS UI Gothic" w:hint="eastAsia"/>
                <w:sz w:val="21"/>
                <w:szCs w:val="21"/>
              </w:rPr>
              <w:t>イ　介護職員等特定処遇改善加算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Ⅰ</w:t>
            </w:r>
            <w:r w:rsidR="005C4DFA" w:rsidRPr="00BF63F9">
              <w:rPr>
                <w:rFonts w:ascii="MS UI Gothic" w:eastAsia="MS UI Gothic" w:hAnsi="MS UI Gothic" w:hint="eastAsia"/>
                <w:sz w:val="21"/>
                <w:szCs w:val="21"/>
              </w:rPr>
              <w:t>)</w:t>
            </w:r>
          </w:p>
          <w:p w:rsidR="003702B6" w:rsidRPr="00BF63F9" w:rsidRDefault="003702B6"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 xml:space="preserve">　次に掲げる基準のいずれにも適合</w:t>
            </w:r>
            <w:r w:rsidR="00FA5DE5"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p>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(1)</w:t>
            </w:r>
            <w:r w:rsidR="003702B6" w:rsidRPr="00BF63F9">
              <w:rPr>
                <w:rFonts w:ascii="MS UI Gothic" w:eastAsia="MS UI Gothic" w:hAnsi="MS UI Gothic"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single" w:sz="4" w:space="0" w:color="auto"/>
              <w:bottom w:val="dotted" w:sz="4" w:space="0" w:color="auto"/>
            </w:tcBorders>
            <w:shd w:val="clear" w:color="auto" w:fill="auto"/>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FA5DE5" w:rsidRPr="00BF63F9" w:rsidRDefault="00FA5DE5" w:rsidP="00F61990">
            <w:pPr>
              <w:spacing w:line="240" w:lineRule="exact"/>
              <w:ind w:left="113" w:hanging="113"/>
              <w:jc w:val="center"/>
              <w:rPr>
                <w:rFonts w:ascii="MS UI Gothic" w:eastAsia="MS UI Gothic" w:hAnsi="MS UI Gothic"/>
                <w:w w:val="83"/>
                <w:kern w:val="0"/>
                <w:sz w:val="21"/>
                <w:szCs w:val="21"/>
              </w:rPr>
            </w:pPr>
          </w:p>
          <w:p w:rsidR="00FA5DE5" w:rsidRPr="00BF63F9" w:rsidRDefault="00FA5DE5" w:rsidP="00F61990">
            <w:pPr>
              <w:spacing w:line="240" w:lineRule="exact"/>
              <w:ind w:left="113" w:hanging="113"/>
              <w:jc w:val="center"/>
              <w:rPr>
                <w:rFonts w:ascii="MS UI Gothic" w:eastAsia="MS UI Gothic" w:hAnsi="MS UI Gothic"/>
                <w:w w:val="83"/>
                <w:kern w:val="0"/>
                <w:sz w:val="21"/>
                <w:szCs w:val="21"/>
              </w:rPr>
            </w:pPr>
          </w:p>
          <w:p w:rsidR="00FA5DE5" w:rsidRPr="00BF63F9" w:rsidRDefault="00FA5DE5"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AB55E6" w:rsidRPr="00BF63F9" w:rsidRDefault="00AB55E6" w:rsidP="00F61990">
            <w:pPr>
              <w:spacing w:line="240" w:lineRule="exact"/>
              <w:ind w:left="113" w:hanging="113"/>
              <w:jc w:val="center"/>
              <w:rPr>
                <w:rFonts w:ascii="MS UI Gothic" w:eastAsia="MS UI Gothic" w:hAnsi="MS UI Gothic"/>
                <w:w w:val="83"/>
                <w:kern w:val="0"/>
                <w:sz w:val="21"/>
                <w:szCs w:val="21"/>
              </w:rPr>
            </w:pPr>
          </w:p>
          <w:p w:rsidR="00AB55E6" w:rsidRPr="00BF63F9" w:rsidRDefault="00AB55E6" w:rsidP="00F61990">
            <w:pPr>
              <w:spacing w:line="240" w:lineRule="exact"/>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462"/>
        </w:trPr>
        <w:tc>
          <w:tcPr>
            <w:tcW w:w="1201" w:type="dxa"/>
            <w:tcBorders>
              <w:top w:val="nil"/>
              <w:bottom w:val="nil"/>
            </w:tcBorders>
            <w:shd w:val="clear" w:color="auto" w:fill="auto"/>
          </w:tcPr>
          <w:p w:rsidR="009204E4" w:rsidRPr="00BF63F9" w:rsidRDefault="009204E4" w:rsidP="00F61990">
            <w:pPr>
              <w:adjustRightInd w:val="0"/>
              <w:spacing w:line="240" w:lineRule="exact"/>
              <w:ind w:left="58" w:hangingChars="31" w:hanging="58"/>
              <w:contextualSpacing/>
              <w:jc w:val="left"/>
              <w:rPr>
                <w:rFonts w:ascii="MS UI Gothic" w:eastAsia="MS UI Gothic" w:hAnsi="MS UI Gothic"/>
                <w:sz w:val="21"/>
                <w:szCs w:val="21"/>
              </w:rPr>
            </w:pPr>
          </w:p>
        </w:tc>
        <w:tc>
          <w:tcPr>
            <w:tcW w:w="6804" w:type="dxa"/>
            <w:gridSpan w:val="6"/>
            <w:tcBorders>
              <w:top w:val="dotted" w:sz="4" w:space="0" w:color="auto"/>
              <w:bottom w:val="nil"/>
            </w:tcBorders>
            <w:shd w:val="clear" w:color="auto" w:fill="auto"/>
          </w:tcPr>
          <w:p w:rsidR="009204E4" w:rsidRPr="00BF63F9" w:rsidRDefault="009204E4" w:rsidP="00F61990">
            <w:pPr>
              <w:autoSpaceDE w:val="0"/>
              <w:autoSpaceDN w:val="0"/>
              <w:adjustRightInd w:val="0"/>
              <w:spacing w:line="240" w:lineRule="exact"/>
              <w:ind w:left="327" w:hangingChars="176" w:hanging="327"/>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一</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介護福祉士であって、経験及び技能を有する介護職員と認められる者</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以下「経験・技能のある介護職員」という。</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のうち一人は、賃金改善に要する費用の見込額が月額</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万円以上又は賃金改善後の賃金の見込額が年額</w:t>
            </w:r>
            <w:r w:rsidR="005C4DFA" w:rsidRPr="00BF63F9">
              <w:rPr>
                <w:rFonts w:ascii="MS UI Gothic" w:eastAsia="MS UI Gothic" w:hAnsi="MS UI Gothic" w:hint="eastAsia"/>
                <w:sz w:val="21"/>
                <w:szCs w:val="21"/>
              </w:rPr>
              <w:t>440</w:t>
            </w:r>
            <w:r w:rsidRPr="00BF63F9">
              <w:rPr>
                <w:rFonts w:ascii="MS UI Gothic" w:eastAsia="MS UI Gothic" w:hAnsi="MS UI Gothic" w:hint="eastAsia"/>
                <w:sz w:val="21"/>
                <w:szCs w:val="21"/>
              </w:rPr>
              <w:t>万円以上であること。ただし、介護職員等特定処遇改善加算の算定見込額が少額であることその他の理由により、当該賃金改善が困難である場合はこの限りでないこと。</w:t>
            </w:r>
          </w:p>
          <w:p w:rsidR="009204E4" w:rsidRPr="00BF63F9" w:rsidRDefault="009204E4" w:rsidP="00F61990">
            <w:pPr>
              <w:autoSpaceDE w:val="0"/>
              <w:autoSpaceDN w:val="0"/>
              <w:adjustRightInd w:val="0"/>
              <w:spacing w:line="240" w:lineRule="exact"/>
              <w:ind w:left="327" w:hangingChars="176" w:hanging="327"/>
              <w:jc w:val="left"/>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二</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指定介護老人保健施設における経験・技能のある介護職員の賃金改善に要する費用の見込額の平均が、介護職員</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経験・技能のある介護職員を除く。</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の賃金改善に要する費用の見込額の平均の</w:t>
            </w:r>
            <w:r w:rsidR="005C4DFA" w:rsidRPr="00BF63F9">
              <w:rPr>
                <w:rFonts w:ascii="MS UI Gothic" w:eastAsia="MS UI Gothic" w:hAnsi="MS UI Gothic" w:hint="eastAsia"/>
                <w:sz w:val="21"/>
                <w:szCs w:val="21"/>
              </w:rPr>
              <w:t>2</w:t>
            </w:r>
            <w:r w:rsidRPr="00BF63F9">
              <w:rPr>
                <w:rFonts w:ascii="MS UI Gothic" w:eastAsia="MS UI Gothic" w:hAnsi="MS UI Gothic" w:hint="eastAsia"/>
                <w:sz w:val="21"/>
                <w:szCs w:val="21"/>
              </w:rPr>
              <w:t>倍以上であること。</w:t>
            </w:r>
          </w:p>
          <w:p w:rsidR="009204E4" w:rsidRPr="00BF63F9" w:rsidRDefault="005C4DFA" w:rsidP="00F61990">
            <w:pPr>
              <w:autoSpaceDE w:val="0"/>
              <w:autoSpaceDN w:val="0"/>
              <w:adjustRightInd w:val="0"/>
              <w:spacing w:line="240" w:lineRule="exact"/>
              <w:ind w:leftChars="50" w:left="387" w:hangingChars="150" w:hanging="279"/>
              <w:jc w:val="left"/>
              <w:rPr>
                <w:rFonts w:ascii="MS UI Gothic" w:eastAsia="MS UI Gothic" w:hAnsi="MS UI Gothic"/>
                <w:sz w:val="21"/>
                <w:szCs w:val="21"/>
              </w:rPr>
            </w:pPr>
            <w:r w:rsidRPr="00BF63F9">
              <w:rPr>
                <w:rFonts w:ascii="MS UI Gothic" w:eastAsia="MS UI Gothic" w:hAnsi="MS UI Gothic" w:hint="eastAsia"/>
                <w:sz w:val="21"/>
                <w:szCs w:val="21"/>
              </w:rPr>
              <w:t>(</w:t>
            </w:r>
            <w:r w:rsidR="009204E4" w:rsidRPr="00BF63F9">
              <w:rPr>
                <w:rFonts w:ascii="MS UI Gothic" w:eastAsia="MS UI Gothic" w:hAnsi="MS UI Gothic" w:hint="eastAsia"/>
                <w:sz w:val="21"/>
                <w:szCs w:val="21"/>
              </w:rPr>
              <w:t>三</w:t>
            </w:r>
            <w:r w:rsidRPr="00BF63F9">
              <w:rPr>
                <w:rFonts w:ascii="MS UI Gothic" w:eastAsia="MS UI Gothic" w:hAnsi="MS UI Gothic" w:hint="eastAsia"/>
                <w:sz w:val="21"/>
                <w:szCs w:val="21"/>
              </w:rPr>
              <w:t>)</w:t>
            </w:r>
            <w:r w:rsidR="009204E4" w:rsidRPr="00BF63F9">
              <w:rPr>
                <w:rFonts w:ascii="MS UI Gothic" w:eastAsia="MS UI Gothic" w:hAnsi="MS UI Gothic" w:hint="eastAsia"/>
                <w:sz w:val="21"/>
                <w:szCs w:val="21"/>
              </w:rPr>
              <w:t>介護職員</w:t>
            </w:r>
            <w:r w:rsidRPr="00BF63F9">
              <w:rPr>
                <w:rFonts w:ascii="MS UI Gothic" w:eastAsia="MS UI Gothic" w:hAnsi="MS UI Gothic" w:hint="eastAsia"/>
                <w:sz w:val="21"/>
                <w:szCs w:val="21"/>
              </w:rPr>
              <w:t>(</w:t>
            </w:r>
            <w:r w:rsidR="009204E4" w:rsidRPr="00BF63F9">
              <w:rPr>
                <w:rFonts w:ascii="MS UI Gothic" w:eastAsia="MS UI Gothic" w:hAnsi="MS UI Gothic" w:hint="eastAsia"/>
                <w:sz w:val="21"/>
                <w:szCs w:val="21"/>
              </w:rPr>
              <w:t>経験・技能のある介護職員を除く。</w:t>
            </w:r>
            <w:r w:rsidRPr="00BF63F9">
              <w:rPr>
                <w:rFonts w:ascii="MS UI Gothic" w:eastAsia="MS UI Gothic" w:hAnsi="MS UI Gothic" w:hint="eastAsia"/>
                <w:sz w:val="21"/>
                <w:szCs w:val="21"/>
              </w:rPr>
              <w:t>)</w:t>
            </w:r>
            <w:r w:rsidR="009204E4" w:rsidRPr="00BF63F9">
              <w:rPr>
                <w:rFonts w:ascii="MS UI Gothic" w:eastAsia="MS UI Gothic" w:hAnsi="MS UI Gothic" w:hint="eastAsia"/>
                <w:sz w:val="21"/>
                <w:szCs w:val="21"/>
              </w:rPr>
              <w:t>の賃金改善に要する費用の見込額の平均が、介護職員以外の職員の賃金改善に要する費用の見込額の平均の</w:t>
            </w:r>
            <w:r w:rsidRPr="00BF63F9">
              <w:rPr>
                <w:rFonts w:ascii="MS UI Gothic" w:eastAsia="MS UI Gothic" w:hAnsi="MS UI Gothic" w:hint="eastAsia"/>
                <w:sz w:val="21"/>
                <w:szCs w:val="21"/>
              </w:rPr>
              <w:t>2</w:t>
            </w:r>
            <w:r w:rsidR="009204E4" w:rsidRPr="00BF63F9">
              <w:rPr>
                <w:rFonts w:ascii="MS UI Gothic" w:eastAsia="MS UI Gothic" w:hAnsi="MS UI Gothic" w:hint="eastAsia"/>
                <w:sz w:val="21"/>
                <w:szCs w:val="21"/>
              </w:rPr>
              <w:t>倍以上であること。ただし、介護職員以外の職員の平均賃金額が介護職員</w:t>
            </w:r>
            <w:r w:rsidRPr="00BF63F9">
              <w:rPr>
                <w:rFonts w:ascii="MS UI Gothic" w:eastAsia="MS UI Gothic" w:hAnsi="MS UI Gothic" w:hint="eastAsia"/>
                <w:sz w:val="21"/>
                <w:szCs w:val="21"/>
              </w:rPr>
              <w:t>(</w:t>
            </w:r>
            <w:r w:rsidR="009204E4" w:rsidRPr="00BF63F9">
              <w:rPr>
                <w:rFonts w:ascii="MS UI Gothic" w:eastAsia="MS UI Gothic" w:hAnsi="MS UI Gothic" w:hint="eastAsia"/>
                <w:sz w:val="21"/>
                <w:szCs w:val="21"/>
              </w:rPr>
              <w:t>経験・技能のある介護職員を除く。</w:t>
            </w:r>
            <w:r w:rsidRPr="00BF63F9">
              <w:rPr>
                <w:rFonts w:ascii="MS UI Gothic" w:eastAsia="MS UI Gothic" w:hAnsi="MS UI Gothic" w:hint="eastAsia"/>
                <w:sz w:val="21"/>
                <w:szCs w:val="21"/>
              </w:rPr>
              <w:t>)</w:t>
            </w:r>
            <w:r w:rsidR="009204E4" w:rsidRPr="00BF63F9">
              <w:rPr>
                <w:rFonts w:ascii="MS UI Gothic" w:eastAsia="MS UI Gothic" w:hAnsi="MS UI Gothic" w:hint="eastAsia"/>
                <w:sz w:val="21"/>
                <w:szCs w:val="21"/>
              </w:rPr>
              <w:t>の平均賃金額を上回らない場合はその限りでないこと。</w:t>
            </w:r>
          </w:p>
          <w:p w:rsidR="009204E4" w:rsidRPr="00BF63F9" w:rsidRDefault="009204E4"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四</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介護職員以外の職員の賃金改善後の賃金の見込額が年額</w:t>
            </w:r>
            <w:r w:rsidR="005C4DFA" w:rsidRPr="00BF63F9">
              <w:rPr>
                <w:rFonts w:ascii="MS UI Gothic" w:eastAsia="MS UI Gothic" w:hAnsi="MS UI Gothic" w:hint="eastAsia"/>
                <w:sz w:val="21"/>
                <w:szCs w:val="21"/>
              </w:rPr>
              <w:t>440</w:t>
            </w:r>
            <w:r w:rsidRPr="00BF63F9">
              <w:rPr>
                <w:rFonts w:ascii="MS UI Gothic" w:eastAsia="MS UI Gothic" w:hAnsi="MS UI Gothic" w:hint="eastAsia"/>
                <w:sz w:val="21"/>
                <w:szCs w:val="21"/>
              </w:rPr>
              <w:t>万円を上回らないこと。</w:t>
            </w:r>
          </w:p>
        </w:tc>
        <w:tc>
          <w:tcPr>
            <w:tcW w:w="1134" w:type="dxa"/>
            <w:tcBorders>
              <w:top w:val="dotted" w:sz="4" w:space="0" w:color="auto"/>
              <w:bottom w:val="nil"/>
            </w:tcBorders>
            <w:shd w:val="clear" w:color="auto" w:fill="auto"/>
          </w:tcPr>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p>
          <w:p w:rsidR="009204E4" w:rsidRPr="00BF63F9" w:rsidRDefault="009204E4"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shd w:val="clear" w:color="auto" w:fill="auto"/>
          </w:tcPr>
          <w:p w:rsidR="009204E4" w:rsidRPr="00BF63F9" w:rsidRDefault="009204E4" w:rsidP="00F61990">
            <w:pPr>
              <w:spacing w:line="200" w:lineRule="exact"/>
              <w:ind w:left="119" w:hanging="119"/>
              <w:jc w:val="left"/>
              <w:rPr>
                <w:rFonts w:ascii="MS UI Gothic" w:eastAsia="MS UI Gothic" w:hAnsi="MS UI Gothic"/>
                <w:sz w:val="18"/>
                <w:szCs w:val="18"/>
              </w:rPr>
            </w:pPr>
          </w:p>
        </w:tc>
      </w:tr>
      <w:tr w:rsidR="00F61990" w:rsidRPr="00BF63F9" w:rsidTr="00391641">
        <w:trPr>
          <w:trHeight w:val="20"/>
        </w:trPr>
        <w:tc>
          <w:tcPr>
            <w:tcW w:w="1201" w:type="dxa"/>
            <w:tcBorders>
              <w:top w:val="nil"/>
              <w:bottom w:val="nil"/>
            </w:tcBorders>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6804" w:type="dxa"/>
            <w:gridSpan w:val="6"/>
            <w:tcBorders>
              <w:top w:val="nil"/>
              <w:bottom w:val="nil"/>
            </w:tcBorders>
          </w:tcPr>
          <w:p w:rsidR="003702B6" w:rsidRPr="00BF63F9" w:rsidRDefault="005C4DFA" w:rsidP="00F61990">
            <w:pPr>
              <w:autoSpaceDE w:val="0"/>
              <w:autoSpaceDN w:val="0"/>
              <w:adjustRightInd w:val="0"/>
              <w:spacing w:line="240" w:lineRule="exact"/>
              <w:ind w:leftChars="2" w:left="97" w:hangingChars="50" w:hanging="93"/>
              <w:jc w:val="left"/>
              <w:rPr>
                <w:rFonts w:ascii="MS UI Gothic" w:eastAsia="MS UI Gothic" w:hAnsi="MS UI Gothic"/>
                <w:sz w:val="21"/>
                <w:szCs w:val="21"/>
              </w:rPr>
            </w:pP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 xml:space="preserve"> 当該介護老人保健施設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(3)</w:t>
            </w:r>
            <w:r w:rsidR="003702B6" w:rsidRPr="00BF63F9">
              <w:rPr>
                <w:rFonts w:ascii="MS UI Gothic" w:eastAsia="MS UI Gothic" w:hAnsi="MS UI Gothic" w:hint="eastAsia"/>
                <w:sz w:val="21"/>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本加算による賃金改善分を除く。</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を見直すことはやむを得ないが、その内容について市に届け出ること。</w:t>
            </w:r>
          </w:p>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(4)</w:t>
            </w:r>
            <w:r w:rsidR="003702B6" w:rsidRPr="00BF63F9">
              <w:rPr>
                <w:rFonts w:ascii="MS UI Gothic" w:eastAsia="MS UI Gothic" w:hAnsi="MS UI Gothic" w:hint="eastAsia"/>
                <w:sz w:val="21"/>
                <w:szCs w:val="21"/>
              </w:rPr>
              <w:t xml:space="preserve"> 当該介護老人保健施設において、事業年度ごとに当該事業所の職員の処遇改善に関する実績を市に報告すること。</w:t>
            </w:r>
          </w:p>
        </w:tc>
        <w:tc>
          <w:tcPr>
            <w:tcW w:w="1134" w:type="dxa"/>
            <w:tcBorders>
              <w:top w:val="nil"/>
              <w:bottom w:val="nil"/>
            </w:tcBorders>
          </w:tcPr>
          <w:p w:rsidR="003702B6"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nil"/>
            </w:tcBorders>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6804" w:type="dxa"/>
            <w:gridSpan w:val="6"/>
            <w:tcBorders>
              <w:top w:val="nil"/>
              <w:bottom w:val="single" w:sz="4" w:space="0" w:color="auto"/>
            </w:tcBorders>
          </w:tcPr>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(5)</w:t>
            </w:r>
            <w:r w:rsidR="003702B6" w:rsidRPr="00BF63F9">
              <w:rPr>
                <w:rFonts w:ascii="MS UI Gothic" w:eastAsia="MS UI Gothic" w:hAnsi="MS UI Gothic" w:hint="eastAsia"/>
                <w:sz w:val="21"/>
                <w:szCs w:val="21"/>
              </w:rPr>
              <w:t xml:space="preserve"> 介護老人保健施設費におけるサービス提供体制強化加算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イを算定していること。</w:t>
            </w:r>
          </w:p>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lastRenderedPageBreak/>
              <w:t>(6)</w:t>
            </w:r>
            <w:r w:rsidR="003702B6" w:rsidRPr="00BF63F9">
              <w:rPr>
                <w:rFonts w:ascii="MS UI Gothic" w:eastAsia="MS UI Gothic" w:hAnsi="MS UI Gothic" w:hint="eastAsia"/>
                <w:sz w:val="21"/>
                <w:szCs w:val="21"/>
              </w:rPr>
              <w:t xml:space="preserve"> 介護老人保健施設費における介護職員処遇改善加算</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Ⅰ</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から</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Ⅲ</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までのいずれかを算定していること。</w:t>
            </w:r>
          </w:p>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 xml:space="preserve"> 平成</w:t>
            </w:r>
            <w:r w:rsidRPr="00BF63F9">
              <w:rPr>
                <w:rFonts w:ascii="MS UI Gothic" w:eastAsia="MS UI Gothic" w:hAnsi="MS UI Gothic" w:hint="eastAsia"/>
                <w:sz w:val="21"/>
                <w:szCs w:val="21"/>
              </w:rPr>
              <w:t>20</w:t>
            </w:r>
            <w:r w:rsidR="003702B6" w:rsidRPr="00BF63F9">
              <w:rPr>
                <w:rFonts w:ascii="MS UI Gothic" w:eastAsia="MS UI Gothic" w:hAnsi="MS UI Gothic" w:hint="eastAsia"/>
                <w:sz w:val="21"/>
                <w:szCs w:val="21"/>
              </w:rPr>
              <w:t>年</w:t>
            </w:r>
            <w:r w:rsidRPr="00BF63F9">
              <w:rPr>
                <w:rFonts w:ascii="MS UI Gothic" w:eastAsia="MS UI Gothic" w:hAnsi="MS UI Gothic" w:hint="eastAsia"/>
                <w:sz w:val="21"/>
                <w:szCs w:val="21"/>
              </w:rPr>
              <w:t>10</w:t>
            </w:r>
            <w:r w:rsidR="003702B6" w:rsidRPr="00BF63F9">
              <w:rPr>
                <w:rFonts w:ascii="MS UI Gothic" w:eastAsia="MS UI Gothic" w:hAnsi="MS UI Gothic" w:hint="eastAsia"/>
                <w:sz w:val="21"/>
                <w:szCs w:val="21"/>
              </w:rPr>
              <w:t>月から</w:t>
            </w:r>
            <w:r w:rsidRPr="00BF63F9">
              <w:rPr>
                <w:rFonts w:ascii="MS UI Gothic" w:eastAsia="MS UI Gothic" w:hAnsi="MS UI Gothic" w:hint="eastAsia"/>
                <w:sz w:val="21"/>
                <w:szCs w:val="21"/>
              </w:rPr>
              <w:t>(2)</w:t>
            </w:r>
            <w:r w:rsidR="003702B6" w:rsidRPr="00BF63F9">
              <w:rPr>
                <w:rFonts w:ascii="MS UI Gothic" w:eastAsia="MS UI Gothic" w:hAnsi="MS UI Gothic" w:hint="eastAsia"/>
                <w:sz w:val="21"/>
                <w:szCs w:val="21"/>
              </w:rPr>
              <w:t>の届出の日の属する月の前月までに実施した職員の処遇改善の内容</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賃金改善に関するものを除く。以下この号において同じ。</w:t>
            </w:r>
            <w:r w:rsidRPr="00BF63F9">
              <w:rPr>
                <w:rFonts w:ascii="MS UI Gothic" w:eastAsia="MS UI Gothic" w:hAnsi="MS UI Gothic" w:hint="eastAsia"/>
                <w:sz w:val="21"/>
                <w:szCs w:val="21"/>
              </w:rPr>
              <w:t>)</w:t>
            </w:r>
            <w:r w:rsidR="003702B6" w:rsidRPr="00BF63F9">
              <w:rPr>
                <w:rFonts w:ascii="MS UI Gothic" w:eastAsia="MS UI Gothic" w:hAnsi="MS UI Gothic" w:hint="eastAsia"/>
                <w:sz w:val="21"/>
                <w:szCs w:val="21"/>
              </w:rPr>
              <w:t>及び当該職員の処遇改善に要した費用を全ての職員に周知していること。</w:t>
            </w:r>
          </w:p>
          <w:p w:rsidR="003702B6" w:rsidRPr="00BF63F9" w:rsidRDefault="005C4DFA"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(8)</w:t>
            </w:r>
            <w:r w:rsidR="003702B6" w:rsidRPr="00BF63F9">
              <w:rPr>
                <w:rFonts w:ascii="MS UI Gothic" w:eastAsia="MS UI Gothic" w:hAnsi="MS UI Gothic" w:hint="eastAsia"/>
                <w:sz w:val="21"/>
                <w:szCs w:val="21"/>
              </w:rPr>
              <w:t xml:space="preserve"> </w:t>
            </w:r>
            <w:r w:rsidRPr="00BF63F9">
              <w:rPr>
                <w:rFonts w:ascii="MS UI Gothic" w:eastAsia="MS UI Gothic" w:hAnsi="MS UI Gothic" w:hint="eastAsia"/>
                <w:sz w:val="21"/>
                <w:szCs w:val="21"/>
              </w:rPr>
              <w:t>(7)</w:t>
            </w:r>
            <w:r w:rsidR="003702B6" w:rsidRPr="00BF63F9">
              <w:rPr>
                <w:rFonts w:ascii="MS UI Gothic" w:eastAsia="MS UI Gothic" w:hAnsi="MS UI Gothic" w:hint="eastAsia"/>
                <w:sz w:val="21"/>
                <w:szCs w:val="21"/>
              </w:rPr>
              <w:t>の処遇改善の内容等について、インターネットの利用その他の適切な方法により公表していること。</w:t>
            </w:r>
          </w:p>
        </w:tc>
        <w:tc>
          <w:tcPr>
            <w:tcW w:w="1134" w:type="dxa"/>
            <w:tcBorders>
              <w:top w:val="nil"/>
              <w:bottom w:val="single" w:sz="4" w:space="0" w:color="auto"/>
            </w:tcBorders>
          </w:tcPr>
          <w:p w:rsidR="003702B6"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lastRenderedPageBreak/>
              <w:t>いる・いない</w:t>
            </w: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p>
          <w:p w:rsidR="00BE7590" w:rsidRPr="00BF63F9" w:rsidRDefault="00BE7590"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nil"/>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BF4F75">
        <w:trPr>
          <w:trHeight w:val="20"/>
        </w:trPr>
        <w:tc>
          <w:tcPr>
            <w:tcW w:w="1201" w:type="dxa"/>
            <w:tcBorders>
              <w:top w:val="nil"/>
              <w:bottom w:val="single" w:sz="4" w:space="0" w:color="auto"/>
            </w:tcBorders>
          </w:tcPr>
          <w:p w:rsidR="003702B6" w:rsidRPr="00BF63F9" w:rsidRDefault="003702B6" w:rsidP="00F61990">
            <w:pPr>
              <w:adjustRightInd w:val="0"/>
              <w:spacing w:line="240" w:lineRule="exact"/>
              <w:ind w:left="58" w:hangingChars="31" w:hanging="58"/>
              <w:contextualSpacing/>
              <w:jc w:val="left"/>
              <w:rPr>
                <w:rFonts w:ascii="MS UI Gothic" w:eastAsia="MS UI Gothic" w:hAnsi="MS UI Gothic"/>
                <w:sz w:val="21"/>
                <w:szCs w:val="21"/>
              </w:rPr>
            </w:pPr>
          </w:p>
        </w:tc>
        <w:tc>
          <w:tcPr>
            <w:tcW w:w="6804" w:type="dxa"/>
            <w:gridSpan w:val="6"/>
            <w:tcBorders>
              <w:top w:val="single" w:sz="4" w:space="0" w:color="auto"/>
              <w:bottom w:val="single" w:sz="4" w:space="0" w:color="auto"/>
            </w:tcBorders>
          </w:tcPr>
          <w:p w:rsidR="003702B6" w:rsidRPr="00BF63F9" w:rsidRDefault="003702B6" w:rsidP="00F61990">
            <w:pPr>
              <w:autoSpaceDE w:val="0"/>
              <w:autoSpaceDN w:val="0"/>
              <w:adjustRightInd w:val="0"/>
              <w:spacing w:line="240" w:lineRule="exact"/>
              <w:ind w:left="141" w:hanging="141"/>
              <w:jc w:val="left"/>
              <w:rPr>
                <w:rFonts w:ascii="MS UI Gothic" w:eastAsia="MS UI Gothic" w:hAnsi="MS UI Gothic"/>
                <w:sz w:val="21"/>
                <w:szCs w:val="21"/>
              </w:rPr>
            </w:pPr>
            <w:r w:rsidRPr="00BF63F9">
              <w:rPr>
                <w:rFonts w:ascii="MS UI Gothic" w:eastAsia="MS UI Gothic" w:hAnsi="MS UI Gothic" w:hint="eastAsia"/>
                <w:sz w:val="21"/>
                <w:szCs w:val="21"/>
              </w:rPr>
              <w:t>ロ　介護職員等特定処遇改善加算</w:t>
            </w:r>
            <w:r w:rsidR="005C4DFA" w:rsidRPr="00BF63F9">
              <w:rPr>
                <w:rFonts w:ascii="MS UI Gothic" w:eastAsia="MS UI Gothic" w:hAnsi="MS UI Gothic" w:hint="eastAsia"/>
                <w:sz w:val="21"/>
                <w:szCs w:val="21"/>
              </w:rPr>
              <w:t>(</w:t>
            </w:r>
            <w:r w:rsidRPr="00BF63F9">
              <w:rPr>
                <w:rFonts w:ascii="MS UI Gothic" w:eastAsia="MS UI Gothic" w:hAnsi="MS UI Gothic" w:hint="eastAsia"/>
                <w:sz w:val="21"/>
                <w:szCs w:val="21"/>
              </w:rPr>
              <w:t>Ⅱ</w:t>
            </w:r>
            <w:r w:rsidR="005C4DFA" w:rsidRPr="00BF63F9">
              <w:rPr>
                <w:rFonts w:ascii="MS UI Gothic" w:eastAsia="MS UI Gothic" w:hAnsi="MS UI Gothic" w:hint="eastAsia"/>
                <w:sz w:val="21"/>
                <w:szCs w:val="21"/>
              </w:rPr>
              <w:t>)</w:t>
            </w:r>
          </w:p>
          <w:p w:rsidR="003702B6" w:rsidRPr="00BF63F9" w:rsidRDefault="003702B6" w:rsidP="00F61990">
            <w:pPr>
              <w:adjustRightInd w:val="0"/>
              <w:spacing w:line="240" w:lineRule="exact"/>
              <w:ind w:left="430" w:hangingChars="231" w:hanging="430"/>
              <w:contextualSpacing/>
              <w:rPr>
                <w:rFonts w:ascii="MS UI Gothic" w:eastAsia="MS UI Gothic" w:hAnsi="MS UI Gothic"/>
                <w:sz w:val="21"/>
                <w:szCs w:val="21"/>
              </w:rPr>
            </w:pPr>
            <w:r w:rsidRPr="00BF63F9">
              <w:rPr>
                <w:rFonts w:ascii="MS UI Gothic" w:eastAsia="MS UI Gothic" w:hAnsi="MS UI Gothic" w:hint="eastAsia"/>
                <w:sz w:val="21"/>
                <w:szCs w:val="21"/>
              </w:rPr>
              <w:t xml:space="preserve">　上記イの</w:t>
            </w:r>
            <w:r w:rsidR="005C4DFA" w:rsidRPr="00BF63F9">
              <w:rPr>
                <w:rFonts w:ascii="MS UI Gothic" w:eastAsia="MS UI Gothic" w:hAnsi="MS UI Gothic" w:hint="eastAsia"/>
                <w:sz w:val="21"/>
                <w:szCs w:val="21"/>
              </w:rPr>
              <w:t>(1)</w:t>
            </w:r>
            <w:r w:rsidRPr="00BF63F9">
              <w:rPr>
                <w:rFonts w:ascii="MS UI Gothic" w:eastAsia="MS UI Gothic" w:hAnsi="MS UI Gothic" w:hint="eastAsia"/>
                <w:sz w:val="21"/>
                <w:szCs w:val="21"/>
              </w:rPr>
              <w:t>から</w:t>
            </w:r>
            <w:r w:rsidR="005C4DFA" w:rsidRPr="00BF63F9">
              <w:rPr>
                <w:rFonts w:ascii="MS UI Gothic" w:eastAsia="MS UI Gothic" w:hAnsi="MS UI Gothic" w:hint="eastAsia"/>
                <w:sz w:val="21"/>
                <w:szCs w:val="21"/>
              </w:rPr>
              <w:t>(4)</w:t>
            </w:r>
            <w:r w:rsidRPr="00BF63F9">
              <w:rPr>
                <w:rFonts w:ascii="MS UI Gothic" w:eastAsia="MS UI Gothic" w:hAnsi="MS UI Gothic" w:hint="eastAsia"/>
                <w:sz w:val="21"/>
                <w:szCs w:val="21"/>
              </w:rPr>
              <w:t>まで及び</w:t>
            </w:r>
            <w:r w:rsidR="005C4DFA" w:rsidRPr="00BF63F9">
              <w:rPr>
                <w:rFonts w:ascii="MS UI Gothic" w:eastAsia="MS UI Gothic" w:hAnsi="MS UI Gothic" w:hint="eastAsia"/>
                <w:sz w:val="21"/>
                <w:szCs w:val="21"/>
              </w:rPr>
              <w:t>(6)</w:t>
            </w:r>
            <w:r w:rsidRPr="00BF63F9">
              <w:rPr>
                <w:rFonts w:ascii="MS UI Gothic" w:eastAsia="MS UI Gothic" w:hAnsi="MS UI Gothic" w:hint="eastAsia"/>
                <w:sz w:val="21"/>
                <w:szCs w:val="21"/>
              </w:rPr>
              <w:t>から</w:t>
            </w:r>
            <w:r w:rsidR="005C4DFA" w:rsidRPr="00BF63F9">
              <w:rPr>
                <w:rFonts w:ascii="MS UI Gothic" w:eastAsia="MS UI Gothic" w:hAnsi="MS UI Gothic" w:hint="eastAsia"/>
                <w:sz w:val="21"/>
                <w:szCs w:val="21"/>
              </w:rPr>
              <w:t>(8)</w:t>
            </w:r>
            <w:r w:rsidRPr="00BF63F9">
              <w:rPr>
                <w:rFonts w:ascii="MS UI Gothic" w:eastAsia="MS UI Gothic" w:hAnsi="MS UI Gothic" w:hint="eastAsia"/>
                <w:sz w:val="21"/>
                <w:szCs w:val="21"/>
              </w:rPr>
              <w:t>までに掲げる基準のいずれにも適合</w:t>
            </w:r>
            <w:r w:rsidR="006E338F" w:rsidRPr="00BF63F9">
              <w:rPr>
                <w:rFonts w:ascii="MS UI Gothic" w:eastAsia="MS UI Gothic" w:hAnsi="MS UI Gothic" w:hint="eastAsia"/>
                <w:sz w:val="21"/>
                <w:szCs w:val="21"/>
              </w:rPr>
              <w:t>していますか</w:t>
            </w:r>
            <w:r w:rsidRPr="00BF63F9">
              <w:rPr>
                <w:rFonts w:ascii="MS UI Gothic" w:eastAsia="MS UI Gothic" w:hAnsi="MS UI Gothic" w:hint="eastAsia"/>
                <w:sz w:val="21"/>
                <w:szCs w:val="21"/>
              </w:rPr>
              <w:t>。</w:t>
            </w:r>
          </w:p>
        </w:tc>
        <w:tc>
          <w:tcPr>
            <w:tcW w:w="1134" w:type="dxa"/>
            <w:tcBorders>
              <w:top w:val="single" w:sz="4" w:space="0" w:color="auto"/>
              <w:bottom w:val="single" w:sz="4" w:space="0" w:color="auto"/>
            </w:tcBorders>
          </w:tcPr>
          <w:p w:rsidR="003702B6" w:rsidRPr="00BF63F9" w:rsidRDefault="003702B6" w:rsidP="00F61990">
            <w:pPr>
              <w:spacing w:line="240" w:lineRule="exact"/>
              <w:ind w:left="113" w:hanging="113"/>
              <w:jc w:val="center"/>
              <w:rPr>
                <w:rFonts w:ascii="MS UI Gothic" w:eastAsia="MS UI Gothic" w:hAnsi="MS UI Gothic"/>
                <w:w w:val="83"/>
                <w:kern w:val="0"/>
                <w:sz w:val="21"/>
                <w:szCs w:val="21"/>
              </w:rPr>
            </w:pPr>
          </w:p>
          <w:p w:rsidR="006E338F" w:rsidRPr="00BF63F9" w:rsidRDefault="006E338F" w:rsidP="00F61990">
            <w:pPr>
              <w:spacing w:line="240" w:lineRule="exact"/>
              <w:ind w:left="113" w:hanging="113"/>
              <w:jc w:val="center"/>
              <w:rPr>
                <w:rFonts w:ascii="MS UI Gothic" w:eastAsia="MS UI Gothic" w:hAnsi="MS UI Gothic"/>
                <w:w w:val="83"/>
                <w:kern w:val="0"/>
                <w:sz w:val="21"/>
                <w:szCs w:val="21"/>
              </w:rPr>
            </w:pPr>
            <w:r w:rsidRPr="00BF63F9">
              <w:rPr>
                <w:rFonts w:ascii="MS UI Gothic" w:eastAsia="MS UI Gothic" w:hAnsi="MS UI Gothic" w:hint="eastAsia"/>
                <w:w w:val="83"/>
                <w:kern w:val="0"/>
                <w:sz w:val="21"/>
                <w:szCs w:val="21"/>
              </w:rPr>
              <w:t>いる・いない</w:t>
            </w:r>
          </w:p>
        </w:tc>
        <w:tc>
          <w:tcPr>
            <w:tcW w:w="1276" w:type="dxa"/>
            <w:tcBorders>
              <w:top w:val="nil"/>
              <w:bottom w:val="single" w:sz="4" w:space="0" w:color="auto"/>
            </w:tcBorders>
          </w:tcPr>
          <w:p w:rsidR="003702B6" w:rsidRPr="00BF63F9" w:rsidRDefault="003702B6" w:rsidP="00F61990">
            <w:pPr>
              <w:spacing w:line="200" w:lineRule="exact"/>
              <w:ind w:left="119" w:hanging="119"/>
              <w:jc w:val="left"/>
              <w:rPr>
                <w:rFonts w:ascii="MS UI Gothic" w:eastAsia="MS UI Gothic" w:hAnsi="MS UI Gothic"/>
                <w:sz w:val="18"/>
                <w:szCs w:val="18"/>
              </w:rPr>
            </w:pPr>
          </w:p>
        </w:tc>
      </w:tr>
      <w:tr w:rsidR="00F61990" w:rsidRPr="00BF63F9" w:rsidTr="00F61990">
        <w:trPr>
          <w:trHeight w:val="20"/>
        </w:trPr>
        <w:tc>
          <w:tcPr>
            <w:tcW w:w="1201" w:type="dxa"/>
            <w:vMerge w:val="restart"/>
            <w:tcBorders>
              <w:top w:val="single" w:sz="4" w:space="0" w:color="auto"/>
            </w:tcBorders>
            <w:shd w:val="clear" w:color="auto" w:fill="FFFF00"/>
          </w:tcPr>
          <w:p w:rsidR="00EB6CF9" w:rsidRPr="00BF63F9" w:rsidRDefault="00085055" w:rsidP="00F61990">
            <w:pPr>
              <w:adjustRightInd w:val="0"/>
              <w:spacing w:line="240" w:lineRule="exact"/>
              <w:ind w:left="32" w:hangingChars="17" w:hanging="32"/>
              <w:contextualSpacing/>
              <w:jc w:val="left"/>
              <w:rPr>
                <w:rFonts w:ascii="MS UI Gothic" w:eastAsia="MS UI Gothic" w:hAnsi="MS UI Gothic"/>
                <w:color w:val="FF0000"/>
                <w:sz w:val="21"/>
                <w:szCs w:val="21"/>
              </w:rPr>
            </w:pPr>
            <w:r>
              <w:rPr>
                <w:rFonts w:ascii="MS UI Gothic" w:eastAsia="MS UI Gothic" w:hAnsi="MS UI Gothic" w:hint="eastAsia"/>
                <w:color w:val="FF0000"/>
                <w:sz w:val="21"/>
                <w:szCs w:val="21"/>
              </w:rPr>
              <w:t>1</w:t>
            </w:r>
            <w:r>
              <w:rPr>
                <w:rFonts w:ascii="MS UI Gothic" w:eastAsia="MS UI Gothic" w:hAnsi="MS UI Gothic"/>
                <w:color w:val="FF0000"/>
                <w:sz w:val="21"/>
                <w:szCs w:val="21"/>
              </w:rPr>
              <w:t>03</w:t>
            </w:r>
            <w:r w:rsidR="00EB6CF9" w:rsidRPr="00BF63F9">
              <w:rPr>
                <w:rFonts w:ascii="MS UI Gothic" w:eastAsia="MS UI Gothic" w:hAnsi="MS UI Gothic" w:hint="eastAsia"/>
                <w:color w:val="FF0000"/>
                <w:sz w:val="21"/>
                <w:szCs w:val="21"/>
              </w:rPr>
              <w:t>介護職員等ベースアップ等支援加算</w:t>
            </w:r>
          </w:p>
        </w:tc>
        <w:tc>
          <w:tcPr>
            <w:tcW w:w="6804" w:type="dxa"/>
            <w:gridSpan w:val="6"/>
            <w:tcBorders>
              <w:top w:val="single" w:sz="4" w:space="0" w:color="auto"/>
              <w:bottom w:val="dotted" w:sz="4" w:space="0" w:color="auto"/>
            </w:tcBorders>
            <w:shd w:val="clear" w:color="auto" w:fill="FFFF00"/>
          </w:tcPr>
          <w:p w:rsidR="00EB6CF9" w:rsidRPr="00BF63F9" w:rsidRDefault="00EB6CF9" w:rsidP="00F61990">
            <w:pPr>
              <w:autoSpaceDE w:val="0"/>
              <w:autoSpaceDN w:val="0"/>
              <w:adjustRightInd w:val="0"/>
              <w:spacing w:line="240" w:lineRule="exact"/>
              <w:ind w:left="0" w:firstLineChars="100" w:firstLine="186"/>
              <w:jc w:val="left"/>
              <w:rPr>
                <w:rFonts w:ascii="MS UI Gothic" w:eastAsia="MS UI Gothic" w:hAnsi="MS UI Gothic"/>
                <w:color w:val="FF0000"/>
                <w:sz w:val="21"/>
                <w:szCs w:val="21"/>
              </w:rPr>
            </w:pPr>
            <w:r w:rsidRPr="00BF63F9">
              <w:rPr>
                <w:rFonts w:ascii="MS UI Gothic" w:eastAsia="MS UI Gothic" w:hAnsi="MS UI Gothic" w:hint="eastAsia"/>
                <w:color w:val="FF0000"/>
                <w:sz w:val="21"/>
                <w:szCs w:val="21"/>
              </w:rPr>
              <w:t>別に厚生労働大臣が定める基準に適合している</w:t>
            </w:r>
            <w:r w:rsidR="00BF4F75" w:rsidRPr="00BF63F9">
              <w:rPr>
                <w:rFonts w:ascii="MS UI Gothic" w:eastAsia="MS UI Gothic" w:hAnsi="MS UI Gothic" w:hint="eastAsia"/>
                <w:color w:val="FF0000"/>
                <w:sz w:val="21"/>
                <w:szCs w:val="21"/>
              </w:rPr>
              <w:t>介護職員等の賃金の改善等を実施しているものとして市に届け出た指定事業所</w:t>
            </w:r>
            <w:r w:rsidRPr="00BF63F9">
              <w:rPr>
                <w:rFonts w:ascii="MS UI Gothic" w:eastAsia="MS UI Gothic" w:hAnsi="MS UI Gothic" w:hint="eastAsia"/>
                <w:color w:val="FF0000"/>
                <w:sz w:val="21"/>
                <w:szCs w:val="21"/>
              </w:rPr>
              <w:t>が、利用者に対し、サービスを行った場合は、算定した単位数</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介護職員処遇改善加算と、介護職員等特定処遇改善加算を除く。</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の所定の割合に相当する単位数を所定単位数に加算していますか。</w:t>
            </w:r>
          </w:p>
          <w:p w:rsidR="00EB6CF9" w:rsidRPr="00BF63F9" w:rsidRDefault="00EB6CF9" w:rsidP="00F61990">
            <w:pPr>
              <w:autoSpaceDE w:val="0"/>
              <w:autoSpaceDN w:val="0"/>
              <w:adjustRightInd w:val="0"/>
              <w:spacing w:line="240" w:lineRule="exact"/>
              <w:ind w:left="142" w:hanging="142"/>
              <w:jc w:val="left"/>
              <w:rPr>
                <w:rFonts w:ascii="MS UI Gothic" w:eastAsia="MS UI Gothic" w:hAnsi="MS UI Gothic"/>
                <w:color w:val="FF0000"/>
                <w:sz w:val="21"/>
                <w:szCs w:val="21"/>
              </w:rPr>
            </w:pPr>
            <w:r w:rsidRPr="00BF63F9">
              <w:rPr>
                <w:rFonts w:ascii="MS UI Gothic" w:eastAsia="MS UI Gothic" w:hAnsi="MS UI Gothic" w:hint="eastAsia"/>
                <w:b/>
                <w:color w:val="FF0000"/>
                <w:sz w:val="21"/>
                <w:szCs w:val="21"/>
              </w:rPr>
              <w:t>※令和</w:t>
            </w:r>
            <w:r w:rsidR="005C4DFA" w:rsidRPr="00BF63F9">
              <w:rPr>
                <w:rFonts w:ascii="MS UI Gothic" w:eastAsia="MS UI Gothic" w:hAnsi="MS UI Gothic" w:hint="eastAsia"/>
                <w:b/>
                <w:color w:val="FF0000"/>
                <w:sz w:val="21"/>
                <w:szCs w:val="21"/>
              </w:rPr>
              <w:t>4</w:t>
            </w:r>
            <w:r w:rsidRPr="00BF63F9">
              <w:rPr>
                <w:rFonts w:ascii="MS UI Gothic" w:eastAsia="MS UI Gothic" w:hAnsi="MS UI Gothic" w:hint="eastAsia"/>
                <w:b/>
                <w:color w:val="FF0000"/>
                <w:sz w:val="21"/>
                <w:szCs w:val="21"/>
              </w:rPr>
              <w:t>年</w:t>
            </w:r>
            <w:r w:rsidR="005C4DFA" w:rsidRPr="00BF63F9">
              <w:rPr>
                <w:rFonts w:ascii="MS UI Gothic" w:eastAsia="MS UI Gothic" w:hAnsi="MS UI Gothic" w:hint="eastAsia"/>
                <w:b/>
                <w:color w:val="FF0000"/>
                <w:sz w:val="21"/>
                <w:szCs w:val="21"/>
              </w:rPr>
              <w:t>10</w:t>
            </w:r>
            <w:r w:rsidRPr="00BF63F9">
              <w:rPr>
                <w:rFonts w:ascii="MS UI Gothic" w:eastAsia="MS UI Gothic" w:hAnsi="MS UI Gothic" w:hint="eastAsia"/>
                <w:b/>
                <w:color w:val="FF0000"/>
                <w:sz w:val="21"/>
                <w:szCs w:val="21"/>
              </w:rPr>
              <w:t>月</w:t>
            </w:r>
            <w:r w:rsidR="005C4DFA" w:rsidRPr="00BF63F9">
              <w:rPr>
                <w:rFonts w:ascii="MS UI Gothic" w:eastAsia="MS UI Gothic" w:hAnsi="MS UI Gothic" w:hint="eastAsia"/>
                <w:b/>
                <w:color w:val="FF0000"/>
                <w:sz w:val="21"/>
                <w:szCs w:val="21"/>
              </w:rPr>
              <w:t>1</w:t>
            </w:r>
            <w:r w:rsidRPr="00BF63F9">
              <w:rPr>
                <w:rFonts w:ascii="MS UI Gothic" w:eastAsia="MS UI Gothic" w:hAnsi="MS UI Gothic" w:hint="eastAsia"/>
                <w:b/>
                <w:color w:val="FF0000"/>
                <w:sz w:val="21"/>
                <w:szCs w:val="21"/>
              </w:rPr>
              <w:t>日から適用。</w:t>
            </w:r>
          </w:p>
        </w:tc>
        <w:tc>
          <w:tcPr>
            <w:tcW w:w="1134" w:type="dxa"/>
            <w:vMerge w:val="restart"/>
            <w:tcBorders>
              <w:top w:val="single" w:sz="4" w:space="0" w:color="auto"/>
            </w:tcBorders>
            <w:shd w:val="clear" w:color="auto" w:fill="FFFF00"/>
          </w:tcPr>
          <w:p w:rsidR="00EB6CF9" w:rsidRPr="00BF63F9" w:rsidRDefault="00EB6CF9" w:rsidP="00F61990">
            <w:pPr>
              <w:adjustRightInd w:val="0"/>
              <w:spacing w:line="240" w:lineRule="exact"/>
              <w:ind w:left="141" w:hanging="141"/>
              <w:contextualSpacing/>
              <w:jc w:val="center"/>
              <w:rPr>
                <w:rFonts w:ascii="MS UI Gothic" w:eastAsia="MS UI Gothic" w:hAnsi="MS UI Gothic"/>
                <w:color w:val="FF0000"/>
                <w:w w:val="83"/>
                <w:kern w:val="0"/>
                <w:sz w:val="21"/>
                <w:szCs w:val="21"/>
              </w:rPr>
            </w:pPr>
            <w:r w:rsidRPr="00BF63F9">
              <w:rPr>
                <w:rFonts w:ascii="MS UI Gothic" w:eastAsia="MS UI Gothic" w:hAnsi="MS UI Gothic" w:hint="eastAsia"/>
                <w:color w:val="FF0000"/>
                <w:spacing w:val="2"/>
                <w:w w:val="99"/>
                <w:kern w:val="0"/>
                <w:sz w:val="21"/>
                <w:szCs w:val="21"/>
                <w:fitText w:val="952" w:id="1166182656"/>
              </w:rPr>
              <w:t>いる・いな</w:t>
            </w:r>
            <w:r w:rsidRPr="00BF63F9">
              <w:rPr>
                <w:rFonts w:ascii="MS UI Gothic" w:eastAsia="MS UI Gothic" w:hAnsi="MS UI Gothic" w:hint="eastAsia"/>
                <w:color w:val="FF0000"/>
                <w:spacing w:val="1"/>
                <w:w w:val="99"/>
                <w:kern w:val="0"/>
                <w:sz w:val="21"/>
                <w:szCs w:val="21"/>
                <w:fitText w:val="952" w:id="1166182656"/>
              </w:rPr>
              <w:t>い</w:t>
            </w:r>
          </w:p>
        </w:tc>
        <w:tc>
          <w:tcPr>
            <w:tcW w:w="1276" w:type="dxa"/>
            <w:vMerge w:val="restart"/>
            <w:tcBorders>
              <w:top w:val="single" w:sz="4" w:space="0" w:color="auto"/>
            </w:tcBorders>
            <w:shd w:val="clear" w:color="auto" w:fill="FFFF00"/>
          </w:tcPr>
          <w:p w:rsidR="00EB6CF9" w:rsidRPr="00BF63F9" w:rsidRDefault="00EB6CF9" w:rsidP="00F61990">
            <w:pPr>
              <w:adjustRightInd w:val="0"/>
              <w:spacing w:line="200" w:lineRule="exact"/>
              <w:ind w:left="36" w:hangingChars="27" w:hanging="36"/>
              <w:contextualSpacing/>
              <w:jc w:val="left"/>
              <w:rPr>
                <w:rFonts w:ascii="MS UI Gothic" w:eastAsia="MS UI Gothic" w:hAnsi="MS UI Gothic" w:cs="Times New Roman"/>
                <w:snapToGrid w:val="0"/>
                <w:color w:val="FF0000"/>
                <w:spacing w:val="-2"/>
                <w:kern w:val="0"/>
                <w:sz w:val="16"/>
                <w:szCs w:val="16"/>
              </w:rPr>
            </w:pPr>
            <w:r w:rsidRPr="00BF63F9">
              <w:rPr>
                <w:rFonts w:ascii="MS UI Gothic" w:eastAsia="MS UI Gothic" w:hAnsi="MS UI Gothic" w:cs="Times New Roman" w:hint="eastAsia"/>
                <w:snapToGrid w:val="0"/>
                <w:color w:val="FF0000"/>
                <w:spacing w:val="-2"/>
                <w:kern w:val="0"/>
                <w:sz w:val="16"/>
                <w:szCs w:val="16"/>
              </w:rPr>
              <w:t>平</w:t>
            </w:r>
            <w:r w:rsidR="005C4DFA" w:rsidRPr="00BF63F9">
              <w:rPr>
                <w:rFonts w:ascii="MS UI Gothic" w:eastAsia="MS UI Gothic" w:hAnsi="MS UI Gothic" w:cs="Times New Roman" w:hint="eastAsia"/>
                <w:snapToGrid w:val="0"/>
                <w:color w:val="FF0000"/>
                <w:spacing w:val="-2"/>
                <w:kern w:val="0"/>
                <w:sz w:val="16"/>
                <w:szCs w:val="16"/>
              </w:rPr>
              <w:t>12</w:t>
            </w:r>
            <w:r w:rsidRPr="00BF63F9">
              <w:rPr>
                <w:rFonts w:ascii="MS UI Gothic" w:eastAsia="MS UI Gothic" w:hAnsi="MS UI Gothic" w:cs="Times New Roman" w:hint="eastAsia"/>
                <w:snapToGrid w:val="0"/>
                <w:color w:val="FF0000"/>
                <w:spacing w:val="-2"/>
                <w:kern w:val="0"/>
                <w:sz w:val="16"/>
                <w:szCs w:val="16"/>
              </w:rPr>
              <w:t>厚告</w:t>
            </w:r>
            <w:r w:rsidR="005C4DFA" w:rsidRPr="00BF63F9">
              <w:rPr>
                <w:rFonts w:ascii="MS UI Gothic" w:eastAsia="MS UI Gothic" w:hAnsi="MS UI Gothic" w:cs="Times New Roman" w:hint="eastAsia"/>
                <w:snapToGrid w:val="0"/>
                <w:color w:val="FF0000"/>
                <w:spacing w:val="-2"/>
                <w:kern w:val="0"/>
                <w:sz w:val="16"/>
                <w:szCs w:val="16"/>
              </w:rPr>
              <w:t>19</w:t>
            </w:r>
          </w:p>
          <w:p w:rsidR="00EB6CF9" w:rsidRPr="00BF63F9" w:rsidRDefault="00EB6CF9" w:rsidP="00F61990">
            <w:pPr>
              <w:adjustRightInd w:val="0"/>
              <w:spacing w:line="200" w:lineRule="exact"/>
              <w:ind w:left="100" w:hanging="100"/>
              <w:contextualSpacing/>
              <w:jc w:val="left"/>
              <w:rPr>
                <w:rFonts w:ascii="MS UI Gothic" w:eastAsia="MS UI Gothic" w:hAnsi="MS UI Gothic"/>
                <w:color w:val="FF0000"/>
                <w:sz w:val="18"/>
                <w:szCs w:val="18"/>
              </w:rPr>
            </w:pPr>
            <w:r w:rsidRPr="00BF63F9">
              <w:rPr>
                <w:rFonts w:ascii="MS UI Gothic" w:eastAsia="MS UI Gothic" w:hAnsi="MS UI Gothic" w:cs="Times New Roman" w:hint="eastAsia"/>
                <w:snapToGrid w:val="0"/>
                <w:color w:val="FF0000"/>
                <w:spacing w:val="-2"/>
                <w:kern w:val="0"/>
                <w:sz w:val="16"/>
                <w:szCs w:val="16"/>
              </w:rPr>
              <w:t>別表</w:t>
            </w:r>
            <w:r w:rsidR="005C4DFA" w:rsidRPr="00BF63F9">
              <w:rPr>
                <w:rFonts w:ascii="MS UI Gothic" w:eastAsia="MS UI Gothic" w:hAnsi="MS UI Gothic" w:cs="Times New Roman" w:hint="eastAsia"/>
                <w:snapToGrid w:val="0"/>
                <w:color w:val="FF0000"/>
                <w:spacing w:val="-2"/>
                <w:kern w:val="0"/>
                <w:sz w:val="16"/>
                <w:szCs w:val="16"/>
              </w:rPr>
              <w:t>1</w:t>
            </w:r>
            <w:r w:rsidRPr="00BF63F9">
              <w:rPr>
                <w:rFonts w:ascii="MS UI Gothic" w:eastAsia="MS UI Gothic" w:hAnsi="MS UI Gothic" w:cs="Times New Roman" w:hint="eastAsia"/>
                <w:snapToGrid w:val="0"/>
                <w:color w:val="FF0000"/>
                <w:spacing w:val="-2"/>
                <w:kern w:val="0"/>
                <w:sz w:val="16"/>
                <w:szCs w:val="16"/>
              </w:rPr>
              <w:t>の</w:t>
            </w:r>
            <w:r w:rsidRPr="00BF63F9">
              <w:rPr>
                <w:rFonts w:ascii="MS UI Gothic" w:eastAsia="MS UI Gothic" w:hAnsi="MS UI Gothic" w:hint="eastAsia"/>
                <w:snapToGrid w:val="0"/>
                <w:color w:val="FF0000"/>
                <w:spacing w:val="-2"/>
                <w:kern w:val="0"/>
                <w:sz w:val="16"/>
                <w:szCs w:val="16"/>
              </w:rPr>
              <w:t>注ヤ</w:t>
            </w:r>
          </w:p>
        </w:tc>
      </w:tr>
      <w:tr w:rsidR="00F61990" w:rsidRPr="00BF63F9" w:rsidTr="00F61990">
        <w:trPr>
          <w:trHeight w:val="20"/>
        </w:trPr>
        <w:tc>
          <w:tcPr>
            <w:tcW w:w="1201" w:type="dxa"/>
            <w:vMerge/>
            <w:tcBorders>
              <w:bottom w:val="single" w:sz="4" w:space="0" w:color="auto"/>
            </w:tcBorders>
          </w:tcPr>
          <w:p w:rsidR="00EB6CF9" w:rsidRPr="00BF63F9" w:rsidRDefault="00EB6CF9" w:rsidP="00F61990">
            <w:pPr>
              <w:adjustRightInd w:val="0"/>
              <w:spacing w:line="240" w:lineRule="exact"/>
              <w:ind w:left="58" w:hangingChars="31" w:hanging="58"/>
              <w:contextualSpacing/>
              <w:jc w:val="left"/>
              <w:rPr>
                <w:rFonts w:ascii="MS UI Gothic" w:eastAsia="MS UI Gothic" w:hAnsi="MS UI Gothic"/>
                <w:color w:val="FF0000"/>
                <w:sz w:val="21"/>
                <w:szCs w:val="21"/>
              </w:rPr>
            </w:pPr>
          </w:p>
        </w:tc>
        <w:tc>
          <w:tcPr>
            <w:tcW w:w="6804" w:type="dxa"/>
            <w:gridSpan w:val="6"/>
            <w:tcBorders>
              <w:top w:val="dotted" w:sz="4" w:space="0" w:color="auto"/>
              <w:bottom w:val="single" w:sz="4" w:space="0" w:color="auto"/>
            </w:tcBorders>
            <w:shd w:val="clear" w:color="auto" w:fill="FFFF00"/>
          </w:tcPr>
          <w:p w:rsidR="00EB6CF9" w:rsidRPr="00BF63F9" w:rsidRDefault="00EB6CF9" w:rsidP="00F61990">
            <w:pPr>
              <w:spacing w:line="240" w:lineRule="exact"/>
              <w:ind w:left="141" w:hanging="141"/>
              <w:rPr>
                <w:rFonts w:ascii="MS UI Gothic" w:eastAsia="MS UI Gothic" w:hAnsi="MS UI Gothic"/>
                <w:color w:val="FF0000"/>
                <w:sz w:val="21"/>
                <w:szCs w:val="21"/>
              </w:rPr>
            </w:pPr>
            <w:r w:rsidRPr="00BF63F9">
              <w:rPr>
                <w:rFonts w:ascii="MS UI Gothic" w:eastAsia="MS UI Gothic" w:hAnsi="MS UI Gothic" w:hint="eastAsia"/>
                <w:color w:val="FF0000"/>
                <w:sz w:val="21"/>
                <w:szCs w:val="21"/>
              </w:rPr>
              <w:t>〔算定要件〕※令和</w:t>
            </w:r>
            <w:r w:rsidR="005C4DFA" w:rsidRPr="00BF63F9">
              <w:rPr>
                <w:rFonts w:ascii="MS UI Gothic" w:eastAsia="MS UI Gothic" w:hAnsi="MS UI Gothic" w:hint="eastAsia"/>
                <w:color w:val="FF0000"/>
                <w:sz w:val="21"/>
                <w:szCs w:val="21"/>
              </w:rPr>
              <w:t>4</w:t>
            </w:r>
            <w:r w:rsidRPr="00BF63F9">
              <w:rPr>
                <w:rFonts w:ascii="MS UI Gothic" w:eastAsia="MS UI Gothic" w:hAnsi="MS UI Gothic" w:hint="eastAsia"/>
                <w:color w:val="FF0000"/>
                <w:sz w:val="21"/>
                <w:szCs w:val="21"/>
              </w:rPr>
              <w:t>年</w:t>
            </w:r>
            <w:r w:rsidR="005C4DFA" w:rsidRPr="00BF63F9">
              <w:rPr>
                <w:rFonts w:ascii="MS UI Gothic" w:eastAsia="MS UI Gothic" w:hAnsi="MS UI Gothic" w:hint="eastAsia"/>
                <w:color w:val="FF0000"/>
                <w:sz w:val="21"/>
                <w:szCs w:val="21"/>
              </w:rPr>
              <w:t>2</w:t>
            </w:r>
            <w:r w:rsidRPr="00BF63F9">
              <w:rPr>
                <w:rFonts w:ascii="MS UI Gothic" w:eastAsia="MS UI Gothic" w:hAnsi="MS UI Gothic" w:hint="eastAsia"/>
                <w:color w:val="FF0000"/>
                <w:sz w:val="21"/>
                <w:szCs w:val="21"/>
              </w:rPr>
              <w:t>月</w:t>
            </w:r>
            <w:r w:rsidR="005C4DFA" w:rsidRPr="00BF63F9">
              <w:rPr>
                <w:rFonts w:ascii="MS UI Gothic" w:eastAsia="MS UI Gothic" w:hAnsi="MS UI Gothic" w:hint="eastAsia"/>
                <w:color w:val="FF0000"/>
                <w:sz w:val="21"/>
                <w:szCs w:val="21"/>
              </w:rPr>
              <w:t>28</w:t>
            </w:r>
            <w:r w:rsidRPr="00BF63F9">
              <w:rPr>
                <w:rFonts w:ascii="MS UI Gothic" w:eastAsia="MS UI Gothic" w:hAnsi="MS UI Gothic" w:hint="eastAsia"/>
                <w:color w:val="FF0000"/>
                <w:sz w:val="21"/>
                <w:szCs w:val="21"/>
              </w:rPr>
              <w:t>日現在</w:t>
            </w:r>
          </w:p>
          <w:p w:rsidR="00EB6CF9" w:rsidRPr="00BF63F9" w:rsidRDefault="00EB6CF9" w:rsidP="00F61990">
            <w:pPr>
              <w:spacing w:line="240" w:lineRule="exact"/>
              <w:ind w:left="141" w:hanging="141"/>
              <w:rPr>
                <w:rFonts w:ascii="MS UI Gothic" w:eastAsia="MS UI Gothic" w:hAnsi="MS UI Gothic"/>
                <w:color w:val="FF0000"/>
                <w:sz w:val="21"/>
                <w:szCs w:val="21"/>
              </w:rPr>
            </w:pPr>
            <w:r w:rsidRPr="00BF63F9">
              <w:rPr>
                <w:rFonts w:ascii="MS UI Gothic" w:eastAsia="MS UI Gothic" w:hAnsi="MS UI Gothic" w:hint="eastAsia"/>
                <w:color w:val="FF0000"/>
                <w:sz w:val="21"/>
                <w:szCs w:val="21"/>
              </w:rPr>
              <w:t>①処遇改善加算</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Ⅰ</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Ⅲ</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のいずれかを取得している</w:t>
            </w:r>
          </w:p>
          <w:p w:rsidR="00EB6CF9" w:rsidRPr="00BF63F9" w:rsidRDefault="00EB6CF9" w:rsidP="00F61990">
            <w:pPr>
              <w:autoSpaceDE w:val="0"/>
              <w:autoSpaceDN w:val="0"/>
              <w:adjustRightInd w:val="0"/>
              <w:spacing w:line="240" w:lineRule="exact"/>
              <w:ind w:left="141" w:hanging="141"/>
              <w:jc w:val="left"/>
              <w:rPr>
                <w:rFonts w:ascii="MS UI Gothic" w:eastAsia="MS UI Gothic" w:hAnsi="MS UI Gothic"/>
                <w:color w:val="FF0000"/>
                <w:sz w:val="21"/>
                <w:szCs w:val="21"/>
              </w:rPr>
            </w:pPr>
            <w:r w:rsidRPr="00BF63F9">
              <w:rPr>
                <w:rFonts w:ascii="MS UI Gothic" w:eastAsia="MS UI Gothic" w:hAnsi="MS UI Gothic" w:hint="eastAsia"/>
                <w:color w:val="FF0000"/>
                <w:sz w:val="21"/>
                <w:szCs w:val="21"/>
              </w:rPr>
              <w:t>②賃上げ効果の継続に資するよう、加算額の</w:t>
            </w:r>
            <w:r w:rsidR="005C4DFA" w:rsidRPr="00BF63F9">
              <w:rPr>
                <w:rFonts w:ascii="MS UI Gothic" w:eastAsia="MS UI Gothic" w:hAnsi="MS UI Gothic" w:hint="eastAsia"/>
                <w:color w:val="FF0000"/>
                <w:sz w:val="21"/>
                <w:szCs w:val="21"/>
              </w:rPr>
              <w:t>3</w:t>
            </w:r>
            <w:r w:rsidRPr="00BF63F9">
              <w:rPr>
                <w:rFonts w:ascii="MS UI Gothic" w:eastAsia="MS UI Gothic" w:hAnsi="MS UI Gothic" w:hint="eastAsia"/>
                <w:color w:val="FF0000"/>
                <w:sz w:val="21"/>
                <w:szCs w:val="21"/>
              </w:rPr>
              <w:t>分の</w:t>
            </w:r>
            <w:r w:rsidR="005C4DFA" w:rsidRPr="00BF63F9">
              <w:rPr>
                <w:rFonts w:ascii="MS UI Gothic" w:eastAsia="MS UI Gothic" w:hAnsi="MS UI Gothic" w:hint="eastAsia"/>
                <w:color w:val="FF0000"/>
                <w:sz w:val="21"/>
                <w:szCs w:val="21"/>
              </w:rPr>
              <w:t>2</w:t>
            </w:r>
            <w:r w:rsidRPr="00BF63F9">
              <w:rPr>
                <w:rFonts w:ascii="MS UI Gothic" w:eastAsia="MS UI Gothic" w:hAnsi="MS UI Gothic" w:hint="eastAsia"/>
                <w:color w:val="FF0000"/>
                <w:sz w:val="21"/>
                <w:szCs w:val="21"/>
              </w:rPr>
              <w:t>は介護職員等のベースアップ等</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「基本給」又は「決まって毎月支払われる手当」の引上げ</w:t>
            </w:r>
            <w:r w:rsidR="005C4DFA" w:rsidRPr="00BF63F9">
              <w:rPr>
                <w:rFonts w:ascii="MS UI Gothic" w:eastAsia="MS UI Gothic" w:hAnsi="MS UI Gothic" w:hint="eastAsia"/>
                <w:color w:val="FF0000"/>
                <w:sz w:val="21"/>
                <w:szCs w:val="21"/>
              </w:rPr>
              <w:t>)</w:t>
            </w:r>
            <w:r w:rsidRPr="00BF63F9">
              <w:rPr>
                <w:rFonts w:ascii="MS UI Gothic" w:eastAsia="MS UI Gothic" w:hAnsi="MS UI Gothic" w:hint="eastAsia"/>
                <w:color w:val="FF0000"/>
                <w:sz w:val="21"/>
                <w:szCs w:val="21"/>
              </w:rPr>
              <w:t>に使用すること</w:t>
            </w:r>
          </w:p>
        </w:tc>
        <w:tc>
          <w:tcPr>
            <w:tcW w:w="1134" w:type="dxa"/>
            <w:vMerge/>
            <w:tcBorders>
              <w:bottom w:val="single" w:sz="4" w:space="0" w:color="auto"/>
            </w:tcBorders>
          </w:tcPr>
          <w:p w:rsidR="00EB6CF9" w:rsidRPr="00BF63F9" w:rsidRDefault="00EB6CF9" w:rsidP="00F61990">
            <w:pPr>
              <w:spacing w:line="240" w:lineRule="exact"/>
              <w:ind w:left="113" w:hanging="113"/>
              <w:jc w:val="center"/>
              <w:rPr>
                <w:rFonts w:ascii="MS UI Gothic" w:eastAsia="MS UI Gothic" w:hAnsi="MS UI Gothic"/>
                <w:color w:val="FF0000"/>
                <w:w w:val="83"/>
                <w:kern w:val="0"/>
                <w:sz w:val="21"/>
                <w:szCs w:val="21"/>
              </w:rPr>
            </w:pPr>
          </w:p>
        </w:tc>
        <w:tc>
          <w:tcPr>
            <w:tcW w:w="1276" w:type="dxa"/>
            <w:vMerge/>
            <w:tcBorders>
              <w:bottom w:val="single" w:sz="4" w:space="0" w:color="auto"/>
            </w:tcBorders>
          </w:tcPr>
          <w:p w:rsidR="00EB6CF9" w:rsidRPr="00BF63F9" w:rsidRDefault="00EB6CF9" w:rsidP="00F61990">
            <w:pPr>
              <w:spacing w:line="240" w:lineRule="exact"/>
              <w:ind w:left="119" w:hanging="119"/>
              <w:jc w:val="left"/>
              <w:rPr>
                <w:rFonts w:ascii="MS UI Gothic" w:eastAsia="MS UI Gothic" w:hAnsi="MS UI Gothic"/>
                <w:color w:val="FF0000"/>
                <w:sz w:val="18"/>
                <w:szCs w:val="18"/>
              </w:rPr>
            </w:pPr>
          </w:p>
        </w:tc>
      </w:tr>
    </w:tbl>
    <w:p w:rsidR="00965191" w:rsidRPr="00BF63F9" w:rsidRDefault="00965191" w:rsidP="002D489F">
      <w:pPr>
        <w:widowControl/>
        <w:spacing w:line="276" w:lineRule="auto"/>
        <w:ind w:left="0" w:firstLineChars="0" w:firstLine="0"/>
        <w:jc w:val="center"/>
        <w:rPr>
          <w:rFonts w:ascii="MS UI Gothic" w:eastAsia="MS UI Gothic" w:hAnsi="MS UI Gothic"/>
          <w:sz w:val="21"/>
          <w:szCs w:val="21"/>
        </w:rPr>
      </w:pPr>
    </w:p>
    <w:p w:rsidR="00247134" w:rsidRPr="00BF63F9" w:rsidRDefault="00FD66CA" w:rsidP="002D489F">
      <w:pPr>
        <w:widowControl/>
        <w:spacing w:line="276" w:lineRule="auto"/>
        <w:ind w:left="0" w:firstLineChars="0" w:firstLine="0"/>
        <w:jc w:val="center"/>
        <w:rPr>
          <w:rFonts w:ascii="MS UI Gothic" w:eastAsia="MS UI Gothic" w:hAnsi="MS UI Gothic"/>
          <w:sz w:val="21"/>
          <w:szCs w:val="21"/>
        </w:rPr>
      </w:pPr>
      <w:r w:rsidRPr="00BF63F9">
        <w:rPr>
          <w:rFonts w:ascii="MS UI Gothic" w:eastAsia="MS UI Gothic" w:hAnsi="MS UI Gothic"/>
          <w:sz w:val="21"/>
          <w:szCs w:val="21"/>
        </w:rPr>
        <w:cr/>
      </w:r>
      <w:bookmarkStart w:id="1" w:name="RANGE!A1:G34"/>
    </w:p>
    <w:p w:rsidR="00247134" w:rsidRPr="00BF63F9" w:rsidRDefault="00247134">
      <w:pPr>
        <w:widowControl/>
        <w:spacing w:line="240" w:lineRule="auto"/>
        <w:ind w:left="0" w:firstLineChars="0" w:firstLine="0"/>
        <w:jc w:val="left"/>
        <w:rPr>
          <w:rFonts w:ascii="MS UI Gothic" w:eastAsia="MS UI Gothic" w:hAnsi="MS UI Gothic"/>
          <w:sz w:val="21"/>
          <w:szCs w:val="21"/>
        </w:rPr>
      </w:pPr>
      <w:r w:rsidRPr="00BF63F9">
        <w:rPr>
          <w:rFonts w:ascii="MS UI Gothic" w:eastAsia="MS UI Gothic" w:hAnsi="MS UI Gothic"/>
          <w:sz w:val="21"/>
          <w:szCs w:val="21"/>
        </w:rPr>
        <w:br w:type="page"/>
      </w:r>
    </w:p>
    <w:p w:rsidR="003F4F94" w:rsidRPr="00BF63F9" w:rsidRDefault="003F4F94" w:rsidP="002D489F">
      <w:pPr>
        <w:widowControl/>
        <w:spacing w:line="276" w:lineRule="auto"/>
        <w:ind w:left="0" w:firstLineChars="0" w:firstLine="0"/>
        <w:jc w:val="center"/>
        <w:rPr>
          <w:rFonts w:ascii="MS UI Gothic" w:eastAsia="MS UI Gothic" w:hAnsi="MS UI Gothic"/>
          <w:b/>
          <w:bCs/>
        </w:rPr>
      </w:pPr>
      <w:r w:rsidRPr="00BF63F9">
        <w:rPr>
          <w:rFonts w:ascii="MS UI Gothic" w:eastAsia="MS UI Gothic" w:hAnsi="MS UI Gothic" w:hint="eastAsia"/>
          <w:b/>
          <w:bCs/>
        </w:rPr>
        <w:lastRenderedPageBreak/>
        <w:t>介護老人保健施設・通所リハビリテーション職員総括表</w:t>
      </w:r>
      <w:bookmarkEnd w:id="1"/>
    </w:p>
    <w:p w:rsidR="003F4F94" w:rsidRPr="00BF63F9" w:rsidRDefault="003F4F94" w:rsidP="002D489F">
      <w:pPr>
        <w:widowControl/>
        <w:spacing w:line="276" w:lineRule="auto"/>
        <w:ind w:left="0" w:firstLineChars="0" w:firstLine="0"/>
        <w:jc w:val="left"/>
        <w:rPr>
          <w:rFonts w:ascii="MS UI Gothic" w:eastAsia="MS UI Gothic" w:hAnsi="MS UI Gothic"/>
          <w:b/>
          <w:bCs/>
        </w:rPr>
      </w:pPr>
    </w:p>
    <w:p w:rsidR="003F4F94" w:rsidRPr="00BF63F9" w:rsidRDefault="003F4F94" w:rsidP="002D489F">
      <w:pPr>
        <w:widowControl/>
        <w:spacing w:line="276" w:lineRule="auto"/>
        <w:ind w:left="0" w:firstLineChars="0" w:firstLine="0"/>
        <w:jc w:val="right"/>
        <w:rPr>
          <w:rFonts w:ascii="MS UI Gothic" w:eastAsia="MS UI Gothic" w:hAnsi="MS UI Gothic"/>
          <w:lang w:eastAsia="zh-TW"/>
        </w:rPr>
      </w:pPr>
      <w:r w:rsidRPr="00BF63F9">
        <w:rPr>
          <w:rFonts w:ascii="MS UI Gothic" w:eastAsia="MS UI Gothic" w:hAnsi="MS UI Gothic" w:hint="eastAsia"/>
        </w:rPr>
        <w:t xml:space="preserve">　　　</w:t>
      </w:r>
      <w:r w:rsidRPr="00BF63F9">
        <w:rPr>
          <w:rFonts w:ascii="MS UI Gothic" w:eastAsia="MS UI Gothic" w:hAnsi="MS UI Gothic" w:hint="eastAsia"/>
          <w:lang w:eastAsia="zh-TW"/>
        </w:rPr>
        <w:t>年　　　月　　　日現在</w:t>
      </w:r>
    </w:p>
    <w:tbl>
      <w:tblPr>
        <w:tblW w:w="9528" w:type="dxa"/>
        <w:tblInd w:w="89" w:type="dxa"/>
        <w:tblCellMar>
          <w:left w:w="99" w:type="dxa"/>
          <w:right w:w="99" w:type="dxa"/>
        </w:tblCellMar>
        <w:tblLook w:val="04A0" w:firstRow="1" w:lastRow="0" w:firstColumn="1" w:lastColumn="0" w:noHBand="0" w:noVBand="1"/>
      </w:tblPr>
      <w:tblGrid>
        <w:gridCol w:w="2328"/>
        <w:gridCol w:w="1786"/>
        <w:gridCol w:w="1814"/>
        <w:gridCol w:w="1750"/>
        <w:gridCol w:w="1850"/>
      </w:tblGrid>
      <w:tr w:rsidR="00F61990" w:rsidRPr="00BF63F9" w:rsidTr="00F41F7B">
        <w:trPr>
          <w:trHeight w:val="81"/>
        </w:trPr>
        <w:tc>
          <w:tcPr>
            <w:tcW w:w="2328"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BF63F9" w:rsidRDefault="003F4F94" w:rsidP="003F4F94">
            <w:pPr>
              <w:widowControl/>
              <w:spacing w:line="276" w:lineRule="auto"/>
              <w:ind w:left="167" w:firstLineChars="0" w:hanging="167"/>
              <w:jc w:val="left"/>
              <w:rPr>
                <w:rFonts w:ascii="MS UI Gothic" w:eastAsia="MS UI Gothic" w:hAnsi="MS UI Gothic" w:cs="ＭＳ Ｐゴシック"/>
                <w:kern w:val="0"/>
                <w:sz w:val="22"/>
                <w:lang w:eastAsia="zh-TW"/>
              </w:rPr>
            </w:pPr>
            <w:r w:rsidRPr="00BF63F9">
              <w:rPr>
                <w:rFonts w:ascii="MS UI Gothic" w:eastAsia="MS UI Gothic" w:hAnsi="MS UI Gothic" w:cs="ＭＳ Ｐゴシック" w:hint="eastAsia"/>
                <w:kern w:val="0"/>
                <w:sz w:val="22"/>
                <w:lang w:eastAsia="zh-TW"/>
              </w:rPr>
              <w:t xml:space="preserve">　</w:t>
            </w:r>
          </w:p>
        </w:tc>
        <w:tc>
          <w:tcPr>
            <w:tcW w:w="3600" w:type="dxa"/>
            <w:gridSpan w:val="2"/>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介護老人保健施設</w:t>
            </w:r>
          </w:p>
        </w:tc>
        <w:tc>
          <w:tcPr>
            <w:tcW w:w="3600" w:type="dxa"/>
            <w:gridSpan w:val="2"/>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通所リハビリテーション</w:t>
            </w:r>
          </w:p>
        </w:tc>
      </w:tr>
      <w:tr w:rsidR="00F61990" w:rsidRPr="00BF63F9" w:rsidTr="00F41F7B">
        <w:trPr>
          <w:trHeight w:val="174"/>
        </w:trPr>
        <w:tc>
          <w:tcPr>
            <w:tcW w:w="2328" w:type="dxa"/>
            <w:tcBorders>
              <w:top w:val="single" w:sz="18" w:space="0" w:color="000000" w:themeColor="text1"/>
              <w:left w:val="single" w:sz="18" w:space="0" w:color="000000" w:themeColor="text1"/>
              <w:bottom w:val="single" w:sz="2"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入所定員</w:t>
            </w:r>
          </w:p>
        </w:tc>
        <w:tc>
          <w:tcPr>
            <w:tcW w:w="3600" w:type="dxa"/>
            <w:gridSpan w:val="2"/>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righ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3600" w:type="dxa"/>
            <w:gridSpan w:val="2"/>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righ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20"/>
        </w:trPr>
        <w:tc>
          <w:tcPr>
            <w:tcW w:w="2328" w:type="dxa"/>
            <w:tcBorders>
              <w:top w:val="single" w:sz="2"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5C4DFA"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直近在籍者数</w:t>
            </w:r>
            <w:r w:rsidRPr="00BF63F9">
              <w:rPr>
                <w:rFonts w:ascii="MS UI Gothic" w:eastAsia="MS UI Gothic" w:hAnsi="MS UI Gothic" w:cs="ＭＳ Ｐゴシック" w:hint="eastAsia"/>
                <w:kern w:val="0"/>
                <w:sz w:val="22"/>
              </w:rPr>
              <w:t>)</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righ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righ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63"/>
        </w:trPr>
        <w:tc>
          <w:tcPr>
            <w:tcW w:w="2328" w:type="dxa"/>
            <w:tcBorders>
              <w:top w:val="nil"/>
              <w:left w:val="single" w:sz="18" w:space="0" w:color="000000" w:themeColor="text1"/>
              <w:bottom w:val="single" w:sz="12"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前年度入所者数 ※</w:t>
            </w:r>
            <w:r w:rsidR="005C4DFA" w:rsidRPr="00BF63F9">
              <w:rPr>
                <w:rFonts w:ascii="MS UI Gothic" w:eastAsia="MS UI Gothic" w:hAnsi="MS UI Gothic" w:cs="ＭＳ Ｐゴシック" w:hint="eastAsia"/>
                <w:kern w:val="0"/>
                <w:sz w:val="22"/>
              </w:rPr>
              <w:t>1</w:t>
            </w:r>
          </w:p>
        </w:tc>
        <w:tc>
          <w:tcPr>
            <w:tcW w:w="3600"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righ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3600"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righ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63"/>
        </w:trPr>
        <w:tc>
          <w:tcPr>
            <w:tcW w:w="2328"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BFBFBF" w:themeFill="background1" w:themeFillShade="BF"/>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86" w:type="dxa"/>
            <w:tcBorders>
              <w:top w:val="single" w:sz="18" w:space="0" w:color="000000" w:themeColor="text1"/>
              <w:left w:val="single" w:sz="18" w:space="0" w:color="000000" w:themeColor="text1"/>
              <w:bottom w:val="single" w:sz="12" w:space="0" w:color="auto"/>
              <w:right w:val="single" w:sz="4" w:space="0" w:color="auto"/>
            </w:tcBorders>
            <w:shd w:val="clear" w:color="auto" w:fill="BFBFBF" w:themeFill="background1" w:themeFillShade="BF"/>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配置基準</w:t>
            </w:r>
          </w:p>
        </w:tc>
        <w:tc>
          <w:tcPr>
            <w:tcW w:w="1814" w:type="dxa"/>
            <w:tcBorders>
              <w:top w:val="single" w:sz="18" w:space="0" w:color="000000" w:themeColor="text1"/>
              <w:left w:val="nil"/>
              <w:bottom w:val="single" w:sz="12" w:space="0" w:color="auto"/>
              <w:right w:val="single" w:sz="18" w:space="0" w:color="000000" w:themeColor="text1"/>
            </w:tcBorders>
            <w:shd w:val="clear" w:color="auto" w:fill="BFBFBF" w:themeFill="background1" w:themeFillShade="BF"/>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配置数</w:t>
            </w:r>
          </w:p>
        </w:tc>
        <w:tc>
          <w:tcPr>
            <w:tcW w:w="1750" w:type="dxa"/>
            <w:tcBorders>
              <w:top w:val="single" w:sz="18" w:space="0" w:color="000000" w:themeColor="text1"/>
              <w:left w:val="single" w:sz="18" w:space="0" w:color="000000" w:themeColor="text1"/>
              <w:bottom w:val="single" w:sz="12" w:space="0" w:color="auto"/>
              <w:right w:val="single" w:sz="4" w:space="0" w:color="auto"/>
            </w:tcBorders>
            <w:shd w:val="clear" w:color="auto" w:fill="BFBFBF" w:themeFill="background1" w:themeFillShade="BF"/>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配置基準</w:t>
            </w:r>
          </w:p>
        </w:tc>
        <w:tc>
          <w:tcPr>
            <w:tcW w:w="1850" w:type="dxa"/>
            <w:tcBorders>
              <w:top w:val="single" w:sz="18" w:space="0" w:color="000000" w:themeColor="text1"/>
              <w:left w:val="nil"/>
              <w:bottom w:val="single" w:sz="12" w:space="0" w:color="auto"/>
              <w:right w:val="single" w:sz="18" w:space="0" w:color="000000" w:themeColor="text1"/>
            </w:tcBorders>
            <w:shd w:val="clear" w:color="auto" w:fill="BFBFBF" w:themeFill="background1" w:themeFillShade="BF"/>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配置数</w:t>
            </w:r>
          </w:p>
        </w:tc>
      </w:tr>
      <w:tr w:rsidR="00F61990" w:rsidRPr="00BF63F9" w:rsidTr="00F41F7B">
        <w:trPr>
          <w:trHeight w:val="63"/>
        </w:trPr>
        <w:tc>
          <w:tcPr>
            <w:tcW w:w="2328"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管理者</w:t>
            </w:r>
          </w:p>
        </w:tc>
        <w:tc>
          <w:tcPr>
            <w:tcW w:w="1786" w:type="dxa"/>
            <w:tcBorders>
              <w:top w:val="single" w:sz="18" w:space="0" w:color="000000" w:themeColor="text1"/>
              <w:left w:val="single" w:sz="18" w:space="0" w:color="000000" w:themeColor="text1"/>
              <w:bottom w:val="single" w:sz="4" w:space="0" w:color="auto"/>
              <w:right w:val="single" w:sz="4" w:space="0" w:color="auto"/>
            </w:tcBorders>
            <w:shd w:val="clear" w:color="auto" w:fill="auto"/>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single" w:sz="18" w:space="0" w:color="000000" w:themeColor="text1"/>
              <w:left w:val="nil"/>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18" w:space="0" w:color="000000" w:themeColor="text1"/>
              <w:left w:val="single" w:sz="18" w:space="0" w:color="000000" w:themeColor="text1"/>
              <w:bottom w:val="single" w:sz="4" w:space="0" w:color="auto"/>
              <w:right w:val="single" w:sz="4" w:space="0" w:color="auto"/>
            </w:tcBorders>
            <w:shd w:val="clear" w:color="auto" w:fill="auto"/>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18" w:space="0" w:color="000000" w:themeColor="text1"/>
              <w:left w:val="nil"/>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center"/>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82"/>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医師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73"/>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うち常勤</w:t>
            </w:r>
            <w:r w:rsidRPr="00BF63F9">
              <w:rPr>
                <w:rFonts w:ascii="MS UI Gothic" w:eastAsia="MS UI Gothic" w:hAnsi="MS UI Gothic" w:cs="ＭＳ Ｐゴシック" w:hint="eastAsia"/>
                <w:kern w:val="0"/>
                <w:sz w:val="22"/>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64"/>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薬剤師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303"/>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看護職員＋介護職員</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94"/>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看護職員</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21"/>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うち常勤</w:t>
            </w:r>
            <w:r w:rsidRPr="00BF63F9">
              <w:rPr>
                <w:rFonts w:ascii="MS UI Gothic" w:eastAsia="MS UI Gothic" w:hAnsi="MS UI Gothic" w:cs="ＭＳ Ｐゴシック" w:hint="eastAsia"/>
                <w:kern w:val="0"/>
                <w:sz w:val="22"/>
              </w:rPr>
              <w:t>)</w:t>
            </w:r>
          </w:p>
        </w:tc>
        <w:tc>
          <w:tcPr>
            <w:tcW w:w="1786" w:type="dxa"/>
            <w:tcBorders>
              <w:top w:val="nil"/>
              <w:left w:val="single" w:sz="18" w:space="0" w:color="000000" w:themeColor="text1"/>
              <w:bottom w:val="nil"/>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nil"/>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89"/>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うち非常勤</w:t>
            </w: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w:t>
            </w:r>
            <w:r w:rsidRPr="00BF63F9">
              <w:rPr>
                <w:rFonts w:ascii="MS UI Gothic" w:eastAsia="MS UI Gothic" w:hAnsi="MS UI Gothic" w:cs="ＭＳ Ｐゴシック" w:hint="eastAsia"/>
                <w:kern w:val="0"/>
                <w:sz w:val="22"/>
              </w:rPr>
              <w:t>2</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3600"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79"/>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うち正看護師</w:t>
            </w:r>
            <w:r w:rsidRPr="00BF63F9">
              <w:rPr>
                <w:rFonts w:ascii="MS UI Gothic" w:eastAsia="MS UI Gothic" w:hAnsi="MS UI Gothic" w:cs="ＭＳ Ｐゴシック" w:hint="eastAsia"/>
                <w:kern w:val="0"/>
                <w:sz w:val="22"/>
              </w:rPr>
              <w:t>)</w:t>
            </w:r>
          </w:p>
        </w:tc>
        <w:tc>
          <w:tcPr>
            <w:tcW w:w="1786" w:type="dxa"/>
            <w:tcBorders>
              <w:top w:val="nil"/>
              <w:left w:val="single" w:sz="18" w:space="0" w:color="000000" w:themeColor="text1"/>
              <w:bottom w:val="nil"/>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nil"/>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56"/>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介護職員</w:t>
            </w:r>
          </w:p>
        </w:tc>
        <w:tc>
          <w:tcPr>
            <w:tcW w:w="1786"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47"/>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うち常勤</w:t>
            </w:r>
            <w:r w:rsidRPr="00BF63F9">
              <w:rPr>
                <w:rFonts w:ascii="MS UI Gothic" w:eastAsia="MS UI Gothic" w:hAnsi="MS UI Gothic" w:cs="ＭＳ Ｐゴシック" w:hint="eastAsia"/>
                <w:kern w:val="0"/>
                <w:sz w:val="22"/>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37"/>
        </w:trPr>
        <w:tc>
          <w:tcPr>
            <w:tcW w:w="2328" w:type="dxa"/>
            <w:tcBorders>
              <w:top w:val="nil"/>
              <w:left w:val="single" w:sz="18" w:space="0" w:color="000000" w:themeColor="text1"/>
              <w:bottom w:val="single" w:sz="4" w:space="0" w:color="auto"/>
              <w:right w:val="single" w:sz="18" w:space="0" w:color="000000" w:themeColor="text1"/>
            </w:tcBorders>
            <w:shd w:val="clear" w:color="auto" w:fill="auto"/>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うち非常勤</w:t>
            </w: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w:t>
            </w:r>
            <w:r w:rsidRPr="00BF63F9">
              <w:rPr>
                <w:rFonts w:ascii="MS UI Gothic" w:eastAsia="MS UI Gothic" w:hAnsi="MS UI Gothic" w:cs="ＭＳ Ｐゴシック" w:hint="eastAsia"/>
                <w:kern w:val="0"/>
                <w:sz w:val="22"/>
              </w:rPr>
              <w:t>2</w:t>
            </w:r>
          </w:p>
        </w:tc>
        <w:tc>
          <w:tcPr>
            <w:tcW w:w="3600" w:type="dxa"/>
            <w:gridSpan w:val="2"/>
            <w:tcBorders>
              <w:top w:val="nil"/>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p>
        </w:tc>
        <w:tc>
          <w:tcPr>
            <w:tcW w:w="3600" w:type="dxa"/>
            <w:gridSpan w:val="2"/>
            <w:tcBorders>
              <w:top w:val="nil"/>
              <w:left w:val="single" w:sz="18" w:space="0" w:color="000000" w:themeColor="text1"/>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28"/>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うち介護福祉士</w:t>
            </w:r>
            <w:r w:rsidRPr="00BF63F9">
              <w:rPr>
                <w:rFonts w:ascii="MS UI Gothic" w:eastAsia="MS UI Gothic" w:hAnsi="MS UI Gothic" w:cs="ＭＳ Ｐゴシック" w:hint="eastAsia"/>
                <w:kern w:val="0"/>
                <w:sz w:val="22"/>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32"/>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支援相談員</w:t>
            </w:r>
          </w:p>
        </w:tc>
        <w:tc>
          <w:tcPr>
            <w:tcW w:w="1786" w:type="dxa"/>
            <w:tcBorders>
              <w:top w:val="single" w:sz="4" w:space="0" w:color="auto"/>
              <w:left w:val="single" w:sz="18" w:space="0" w:color="000000" w:themeColor="text1"/>
              <w:bottom w:val="nil"/>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4" w:space="0" w:color="auto"/>
              <w:left w:val="single" w:sz="18" w:space="0" w:color="000000" w:themeColor="text1"/>
              <w:bottom w:val="nil"/>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09"/>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100" w:firstLine="196"/>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うち常勤</w:t>
            </w:r>
            <w:r w:rsidRPr="00BF63F9">
              <w:rPr>
                <w:rFonts w:ascii="MS UI Gothic" w:eastAsia="MS UI Gothic" w:hAnsi="MS UI Gothic" w:cs="ＭＳ Ｐゴシック" w:hint="eastAsia"/>
                <w:kern w:val="0"/>
                <w:sz w:val="22"/>
              </w:rPr>
              <w:t>)</w:t>
            </w:r>
          </w:p>
        </w:tc>
        <w:tc>
          <w:tcPr>
            <w:tcW w:w="1786"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4" w:space="0" w:color="auto"/>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00"/>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理学療法士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353"/>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作業療法士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316"/>
        </w:trPr>
        <w:tc>
          <w:tcPr>
            <w:tcW w:w="2328" w:type="dxa"/>
            <w:tcBorders>
              <w:top w:val="nil"/>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言語聴覚士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管理栄養士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栄養士</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介護支援専門員</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43"/>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5C4DFA"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w:t>
            </w:r>
            <w:r w:rsidR="003F4F94" w:rsidRPr="00BF63F9">
              <w:rPr>
                <w:rFonts w:ascii="MS UI Gothic" w:eastAsia="MS UI Gothic" w:hAnsi="MS UI Gothic" w:cs="ＭＳ Ｐゴシック" w:hint="eastAsia"/>
                <w:kern w:val="0"/>
                <w:sz w:val="22"/>
              </w:rPr>
              <w:t>うち常勤</w:t>
            </w:r>
            <w:r w:rsidRPr="00BF63F9">
              <w:rPr>
                <w:rFonts w:ascii="MS UI Gothic" w:eastAsia="MS UI Gothic" w:hAnsi="MS UI Gothic" w:cs="ＭＳ Ｐゴシック" w:hint="eastAsia"/>
                <w:kern w:val="0"/>
                <w:sz w:val="22"/>
              </w:rPr>
              <w:t>)</w:t>
            </w:r>
          </w:p>
        </w:tc>
        <w:tc>
          <w:tcPr>
            <w:tcW w:w="1786"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nil"/>
              <w:left w:val="single" w:sz="18" w:space="0" w:color="000000" w:themeColor="text1"/>
              <w:bottom w:val="single" w:sz="4" w:space="0" w:color="auto"/>
              <w:right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97"/>
        </w:trPr>
        <w:tc>
          <w:tcPr>
            <w:tcW w:w="2328" w:type="dxa"/>
            <w:tcBorders>
              <w:top w:val="single" w:sz="4" w:space="0" w:color="auto"/>
              <w:left w:val="single" w:sz="18" w:space="0" w:color="000000" w:themeColor="text1"/>
              <w:bottom w:val="single" w:sz="4" w:space="0" w:color="auto"/>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調理員</w:t>
            </w:r>
          </w:p>
        </w:tc>
        <w:tc>
          <w:tcPr>
            <w:tcW w:w="1786"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single" w:sz="4" w:space="0" w:color="auto"/>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288"/>
        </w:trPr>
        <w:tc>
          <w:tcPr>
            <w:tcW w:w="2328" w:type="dxa"/>
            <w:tcBorders>
              <w:top w:val="nil"/>
              <w:left w:val="single" w:sz="18" w:space="0" w:color="000000" w:themeColor="text1"/>
              <w:bottom w:val="nil"/>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事務員</w:t>
            </w:r>
          </w:p>
        </w:tc>
        <w:tc>
          <w:tcPr>
            <w:tcW w:w="1786"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nil"/>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4" w:space="0" w:color="auto"/>
              <w:left w:val="single" w:sz="18" w:space="0" w:color="000000" w:themeColor="text1"/>
              <w:bottom w:val="single" w:sz="4" w:space="0" w:color="auto"/>
              <w:right w:val="single" w:sz="4" w:space="0" w:color="auto"/>
              <w:tr2bl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nil"/>
              <w:left w:val="nil"/>
              <w:bottom w:val="nil"/>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r w:rsidR="00F61990" w:rsidRPr="00BF63F9" w:rsidTr="00F41F7B">
        <w:trPr>
          <w:trHeight w:val="115"/>
        </w:trPr>
        <w:tc>
          <w:tcPr>
            <w:tcW w:w="2328" w:type="dxa"/>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auto"/>
            <w:noWrap/>
            <w:vAlign w:val="center"/>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その他の職員</w:t>
            </w:r>
          </w:p>
        </w:tc>
        <w:tc>
          <w:tcPr>
            <w:tcW w:w="1786" w:type="dxa"/>
            <w:tcBorders>
              <w:top w:val="single" w:sz="4" w:space="0" w:color="auto"/>
              <w:left w:val="single" w:sz="18" w:space="0" w:color="000000" w:themeColor="text1"/>
              <w:bottom w:val="single" w:sz="18" w:space="0" w:color="000000" w:themeColor="text1"/>
              <w:right w:val="single" w:sz="4" w:space="0" w:color="auto"/>
              <w:tr2bl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14" w:type="dxa"/>
            <w:tcBorders>
              <w:top w:val="single" w:sz="4" w:space="0" w:color="auto"/>
              <w:left w:val="nil"/>
              <w:bottom w:val="single" w:sz="18" w:space="0" w:color="000000" w:themeColor="text1"/>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750" w:type="dxa"/>
            <w:tcBorders>
              <w:top w:val="single" w:sz="4" w:space="0" w:color="auto"/>
              <w:left w:val="single" w:sz="18" w:space="0" w:color="000000" w:themeColor="text1"/>
              <w:bottom w:val="single" w:sz="18" w:space="0" w:color="000000" w:themeColor="text1"/>
              <w:right w:val="single" w:sz="4" w:space="0" w:color="auto"/>
              <w:tr2bl w:val="single" w:sz="4" w:space="0" w:color="auto"/>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c>
          <w:tcPr>
            <w:tcW w:w="1850" w:type="dxa"/>
            <w:tcBorders>
              <w:top w:val="single" w:sz="4" w:space="0" w:color="auto"/>
              <w:left w:val="nil"/>
              <w:bottom w:val="single" w:sz="18" w:space="0" w:color="000000" w:themeColor="text1"/>
              <w:right w:val="single" w:sz="18" w:space="0" w:color="000000" w:themeColor="text1"/>
            </w:tcBorders>
            <w:shd w:val="clear" w:color="auto" w:fill="auto"/>
            <w:noWrap/>
            <w:vAlign w:val="bottom"/>
            <w:hideMark/>
          </w:tcPr>
          <w:p w:rsidR="003F4F94" w:rsidRPr="00BF63F9" w:rsidRDefault="003F4F94" w:rsidP="003F4F94">
            <w:pPr>
              <w:widowControl/>
              <w:spacing w:line="276" w:lineRule="auto"/>
              <w:ind w:left="0" w:firstLineChars="0" w:firstLine="0"/>
              <w:jc w:val="left"/>
              <w:rPr>
                <w:rFonts w:ascii="MS UI Gothic" w:eastAsia="MS UI Gothic" w:hAnsi="MS UI Gothic" w:cs="ＭＳ Ｐゴシック"/>
                <w:kern w:val="0"/>
                <w:sz w:val="22"/>
              </w:rPr>
            </w:pPr>
            <w:r w:rsidRPr="00BF63F9">
              <w:rPr>
                <w:rFonts w:ascii="MS UI Gothic" w:eastAsia="MS UI Gothic" w:hAnsi="MS UI Gothic" w:cs="ＭＳ Ｐゴシック" w:hint="eastAsia"/>
                <w:kern w:val="0"/>
                <w:sz w:val="22"/>
              </w:rPr>
              <w:t xml:space="preserve">　</w:t>
            </w:r>
          </w:p>
        </w:tc>
      </w:tr>
    </w:tbl>
    <w:p w:rsidR="00E465AB" w:rsidRPr="00BF63F9" w:rsidRDefault="00456A26" w:rsidP="00456A26">
      <w:pPr>
        <w:widowControl/>
        <w:spacing w:line="240" w:lineRule="auto"/>
        <w:ind w:left="432" w:hangingChars="200" w:hanging="432"/>
        <w:jc w:val="left"/>
        <w:rPr>
          <w:rFonts w:ascii="MS UI Gothic" w:eastAsia="MS UI Gothic" w:hAnsi="MS UI Gothic"/>
        </w:rPr>
      </w:pPr>
      <w:r w:rsidRPr="00BF63F9">
        <w:rPr>
          <w:rFonts w:ascii="MS UI Gothic" w:eastAsia="MS UI Gothic" w:hAnsi="MS UI Gothic" w:hint="eastAsia"/>
        </w:rPr>
        <w:t>※</w:t>
      </w:r>
      <w:r w:rsidR="005C4DFA" w:rsidRPr="00BF63F9">
        <w:rPr>
          <w:rFonts w:ascii="MS UI Gothic" w:eastAsia="MS UI Gothic" w:hAnsi="MS UI Gothic" w:hint="eastAsia"/>
        </w:rPr>
        <w:t>1</w:t>
      </w:r>
      <w:r w:rsidRPr="00BF63F9">
        <w:rPr>
          <w:rFonts w:ascii="MS UI Gothic" w:eastAsia="MS UI Gothic" w:hAnsi="MS UI Gothic" w:hint="eastAsia"/>
        </w:rPr>
        <w:t xml:space="preserve">　前年度入所者数は、前年度</w:t>
      </w:r>
      <w:r w:rsidR="005C4DFA" w:rsidRPr="00BF63F9">
        <w:rPr>
          <w:rFonts w:ascii="MS UI Gothic" w:eastAsia="MS UI Gothic" w:hAnsi="MS UI Gothic" w:hint="eastAsia"/>
        </w:rPr>
        <w:t>(4</w:t>
      </w:r>
      <w:r w:rsidRPr="00BF63F9">
        <w:rPr>
          <w:rFonts w:ascii="MS UI Gothic" w:eastAsia="MS UI Gothic" w:hAnsi="MS UI Gothic" w:hint="eastAsia"/>
        </w:rPr>
        <w:t>月</w:t>
      </w:r>
      <w:r w:rsidR="005C4DFA" w:rsidRPr="00BF63F9">
        <w:rPr>
          <w:rFonts w:ascii="MS UI Gothic" w:eastAsia="MS UI Gothic" w:hAnsi="MS UI Gothic" w:hint="eastAsia"/>
        </w:rPr>
        <w:t>1</w:t>
      </w:r>
      <w:r w:rsidRPr="00BF63F9">
        <w:rPr>
          <w:rFonts w:ascii="MS UI Gothic" w:eastAsia="MS UI Gothic" w:hAnsi="MS UI Gothic" w:hint="eastAsia"/>
        </w:rPr>
        <w:t>日～翌年</w:t>
      </w:r>
      <w:r w:rsidR="005C4DFA" w:rsidRPr="00BF63F9">
        <w:rPr>
          <w:rFonts w:ascii="MS UI Gothic" w:eastAsia="MS UI Gothic" w:hAnsi="MS UI Gothic" w:hint="eastAsia"/>
        </w:rPr>
        <w:t>3</w:t>
      </w:r>
      <w:r w:rsidRPr="00BF63F9">
        <w:rPr>
          <w:rFonts w:ascii="MS UI Gothic" w:eastAsia="MS UI Gothic" w:hAnsi="MS UI Gothic" w:hint="eastAsia"/>
        </w:rPr>
        <w:t>月</w:t>
      </w:r>
      <w:r w:rsidR="005C4DFA" w:rsidRPr="00BF63F9">
        <w:rPr>
          <w:rFonts w:ascii="MS UI Gothic" w:eastAsia="MS UI Gothic" w:hAnsi="MS UI Gothic" w:hint="eastAsia"/>
        </w:rPr>
        <w:t>31</w:t>
      </w:r>
      <w:r w:rsidRPr="00BF63F9">
        <w:rPr>
          <w:rFonts w:ascii="MS UI Gothic" w:eastAsia="MS UI Gothic" w:hAnsi="MS UI Gothic" w:hint="eastAsia"/>
        </w:rPr>
        <w:t>日</w:t>
      </w:r>
      <w:r w:rsidR="005C4DFA" w:rsidRPr="00BF63F9">
        <w:rPr>
          <w:rFonts w:ascii="MS UI Gothic" w:eastAsia="MS UI Gothic" w:hAnsi="MS UI Gothic" w:hint="eastAsia"/>
        </w:rPr>
        <w:t>)</w:t>
      </w:r>
      <w:r w:rsidRPr="00BF63F9">
        <w:rPr>
          <w:rFonts w:ascii="MS UI Gothic" w:eastAsia="MS UI Gothic" w:hAnsi="MS UI Gothic" w:hint="eastAsia"/>
        </w:rPr>
        <w:t>の全利用者の延数を 前年度の日数で除した数とし、小数点第</w:t>
      </w:r>
      <w:r w:rsidR="005C4DFA" w:rsidRPr="00BF63F9">
        <w:rPr>
          <w:rFonts w:ascii="MS UI Gothic" w:eastAsia="MS UI Gothic" w:hAnsi="MS UI Gothic" w:hint="eastAsia"/>
        </w:rPr>
        <w:t>2</w:t>
      </w:r>
      <w:r w:rsidRPr="00BF63F9">
        <w:rPr>
          <w:rFonts w:ascii="MS UI Gothic" w:eastAsia="MS UI Gothic" w:hAnsi="MS UI Gothic" w:hint="eastAsia"/>
        </w:rPr>
        <w:t>位以下を切り上げます。</w:t>
      </w:r>
    </w:p>
    <w:p w:rsidR="0008557A" w:rsidRPr="00BF63F9" w:rsidRDefault="00456A26" w:rsidP="008760CE">
      <w:pPr>
        <w:widowControl/>
        <w:spacing w:line="240" w:lineRule="auto"/>
        <w:ind w:left="432" w:hangingChars="200" w:hanging="432"/>
        <w:jc w:val="left"/>
        <w:rPr>
          <w:rFonts w:ascii="MS UI Gothic" w:eastAsia="MS UI Gothic" w:hAnsi="MS UI Gothic" w:cs="ＭＳ 明朝"/>
          <w:sz w:val="21"/>
          <w:szCs w:val="21"/>
        </w:rPr>
      </w:pPr>
      <w:r w:rsidRPr="00BF63F9">
        <w:rPr>
          <w:rFonts w:ascii="MS UI Gothic" w:eastAsia="MS UI Gothic" w:hAnsi="MS UI Gothic" w:hint="eastAsia"/>
        </w:rPr>
        <w:t>※</w:t>
      </w:r>
      <w:r w:rsidR="005C4DFA" w:rsidRPr="00BF63F9">
        <w:rPr>
          <w:rFonts w:ascii="MS UI Gothic" w:eastAsia="MS UI Gothic" w:hAnsi="MS UI Gothic" w:hint="eastAsia"/>
        </w:rPr>
        <w:t>2</w:t>
      </w:r>
      <w:r w:rsidRPr="00BF63F9">
        <w:rPr>
          <w:rFonts w:ascii="MS UI Gothic" w:eastAsia="MS UI Gothic" w:hAnsi="MS UI Gothic" w:hint="eastAsia"/>
        </w:rPr>
        <w:t xml:space="preserve">　非常勤職員の人数は、常勤換算してください。常勤換算は、当月の勤務延べ時間数を当月の常勤職員が勤務すべき時間で除した数とし、小数点第</w:t>
      </w:r>
      <w:r w:rsidR="005C4DFA" w:rsidRPr="00BF63F9">
        <w:rPr>
          <w:rFonts w:ascii="MS UI Gothic" w:eastAsia="MS UI Gothic" w:hAnsi="MS UI Gothic" w:hint="eastAsia"/>
        </w:rPr>
        <w:t>2</w:t>
      </w:r>
      <w:r w:rsidRPr="00BF63F9">
        <w:rPr>
          <w:rFonts w:ascii="MS UI Gothic" w:eastAsia="MS UI Gothic" w:hAnsi="MS UI Gothic" w:hint="eastAsia"/>
        </w:rPr>
        <w:t>位以下を切り捨てます。</w:t>
      </w:r>
    </w:p>
    <w:sectPr w:rsidR="0008557A" w:rsidRPr="00BF63F9" w:rsidSect="00017C74">
      <w:headerReference w:type="default" r:id="rId15"/>
      <w:footerReference w:type="default" r:id="rId16"/>
      <w:headerReference w:type="first" r:id="rId17"/>
      <w:footerReference w:type="first" r:id="rId18"/>
      <w:pgSz w:w="11906" w:h="16838" w:code="9"/>
      <w:pgMar w:top="1134" w:right="1134" w:bottom="1134" w:left="1134" w:header="567" w:footer="284" w:gutter="0"/>
      <w:pgNumType w:start="1"/>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B1" w:rsidRDefault="002D72B1" w:rsidP="005C4A80">
      <w:pPr>
        <w:spacing w:line="240" w:lineRule="auto"/>
        <w:ind w:left="182" w:hanging="182"/>
      </w:pPr>
      <w:r>
        <w:separator/>
      </w:r>
    </w:p>
  </w:endnote>
  <w:endnote w:type="continuationSeparator" w:id="0">
    <w:p w:rsidR="002D72B1" w:rsidRDefault="002D72B1"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Default="002D72B1"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Default="002D72B1" w:rsidP="00E03F46">
    <w:pPr>
      <w:pStyle w:val="a9"/>
      <w:ind w:left="182" w:hanging="182"/>
      <w:jc w:val="center"/>
    </w:pPr>
  </w:p>
  <w:p w:rsidR="002D72B1" w:rsidRDefault="002D72B1"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Default="002D72B1" w:rsidP="00017C74">
    <w:pPr>
      <w:pStyle w:val="a9"/>
      <w:ind w:left="182" w:hanging="182"/>
      <w:jc w:val="center"/>
    </w:pPr>
  </w:p>
  <w:p w:rsidR="002D72B1" w:rsidRDefault="002D72B1"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48804"/>
      <w:docPartObj>
        <w:docPartGallery w:val="Page Numbers (Bottom of Page)"/>
        <w:docPartUnique/>
      </w:docPartObj>
    </w:sdtPr>
    <w:sdtEndPr/>
    <w:sdtContent>
      <w:sdt>
        <w:sdtPr>
          <w:id w:val="646702345"/>
          <w:docPartObj>
            <w:docPartGallery w:val="Page Numbers (Top of Page)"/>
            <w:docPartUnique/>
          </w:docPartObj>
        </w:sdtPr>
        <w:sdtEndPr/>
        <w:sdtContent>
          <w:p w:rsidR="002D72B1" w:rsidRDefault="002D72B1" w:rsidP="00017C74">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805898">
              <w:rPr>
                <w:b/>
                <w:bCs/>
                <w:noProof/>
              </w:rPr>
              <w:t>18</w:t>
            </w:r>
            <w:r>
              <w:rPr>
                <w:b/>
                <w:bCs/>
                <w:szCs w:val="24"/>
              </w:rPr>
              <w:fldChar w:fldCharType="end"/>
            </w:r>
            <w:r>
              <w:rPr>
                <w:lang w:val="ja-JP"/>
              </w:rPr>
              <w:t xml:space="preserve"> / </w:t>
            </w:r>
            <w:r w:rsidRPr="002708DB">
              <w:rPr>
                <w:b/>
                <w:lang w:val="ja-JP"/>
              </w:rPr>
              <w:t>67</w:t>
            </w:r>
          </w:p>
        </w:sdtContent>
      </w:sdt>
    </w:sdtContent>
  </w:sdt>
  <w:p w:rsidR="002D72B1" w:rsidRDefault="002D72B1"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85309"/>
      <w:docPartObj>
        <w:docPartGallery w:val="Page Numbers (Bottom of Page)"/>
        <w:docPartUnique/>
      </w:docPartObj>
    </w:sdtPr>
    <w:sdtEndPr/>
    <w:sdtContent>
      <w:sdt>
        <w:sdtPr>
          <w:id w:val="-1092007529"/>
          <w:docPartObj>
            <w:docPartGallery w:val="Page Numbers (Top of Page)"/>
            <w:docPartUnique/>
          </w:docPartObj>
        </w:sdtPr>
        <w:sdtEndPr/>
        <w:sdtContent>
          <w:p w:rsidR="002D72B1" w:rsidRDefault="002D72B1" w:rsidP="00017C74">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805898">
              <w:rPr>
                <w:b/>
                <w:bCs/>
                <w:noProof/>
              </w:rPr>
              <w:t>1</w:t>
            </w:r>
            <w:r>
              <w:rPr>
                <w:b/>
                <w:bCs/>
                <w:szCs w:val="24"/>
              </w:rPr>
              <w:fldChar w:fldCharType="end"/>
            </w:r>
            <w:r>
              <w:rPr>
                <w:lang w:val="ja-JP"/>
              </w:rPr>
              <w:t xml:space="preserve"> / </w:t>
            </w:r>
            <w:r w:rsidRPr="002708DB">
              <w:rPr>
                <w:b/>
                <w:lang w:val="ja-JP"/>
              </w:rPr>
              <w:t>67</w:t>
            </w:r>
          </w:p>
        </w:sdtContent>
      </w:sdt>
    </w:sdtContent>
  </w:sdt>
  <w:p w:rsidR="002D72B1" w:rsidRDefault="002D72B1"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B1" w:rsidRDefault="002D72B1" w:rsidP="005C4A80">
      <w:pPr>
        <w:spacing w:line="240" w:lineRule="auto"/>
        <w:ind w:left="182" w:hanging="182"/>
      </w:pPr>
      <w:r>
        <w:separator/>
      </w:r>
    </w:p>
  </w:footnote>
  <w:footnote w:type="continuationSeparator" w:id="0">
    <w:p w:rsidR="002D72B1" w:rsidRDefault="002D72B1"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Default="002D72B1"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Default="002D72B1"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Default="002D72B1"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Pr="00017C74" w:rsidRDefault="002D72B1" w:rsidP="00017C74">
    <w:pPr>
      <w:pStyle w:val="a7"/>
      <w:ind w:left="122" w:hanging="122"/>
      <w:rPr>
        <w:rFonts w:ascii="MS UI Gothic" w:eastAsia="MS UI Gothic" w:hAnsi="MS UI Gothic"/>
        <w:sz w:val="16"/>
        <w:szCs w:val="16"/>
        <w:lang w:eastAsia="zh-TW"/>
      </w:rPr>
    </w:pPr>
    <w:r w:rsidRPr="00017C74">
      <w:rPr>
        <w:rFonts w:ascii="MS UI Gothic" w:eastAsia="MS UI Gothic" w:hAnsi="MS UI Gothic" w:hint="eastAsia"/>
        <w:sz w:val="16"/>
        <w:szCs w:val="16"/>
        <w:lang w:eastAsia="zh-TW"/>
      </w:rPr>
      <w:t>介護老人保健施設</w:t>
    </w:r>
    <w:r>
      <w:rPr>
        <w:rFonts w:ascii="MS UI Gothic" w:eastAsia="MS UI Gothic" w:hAnsi="MS UI Gothic" w:hint="eastAsia"/>
        <w:sz w:val="16"/>
        <w:szCs w:val="16"/>
        <w:lang w:eastAsia="zh-TW"/>
      </w:rPr>
      <w:t>(</w:t>
    </w:r>
    <w:r w:rsidRPr="00017C74">
      <w:rPr>
        <w:rFonts w:ascii="MS UI Gothic" w:eastAsia="MS UI Gothic" w:hAnsi="MS UI Gothic" w:hint="eastAsia"/>
        <w:sz w:val="16"/>
        <w:szCs w:val="16"/>
        <w:lang w:eastAsia="zh-TW"/>
      </w:rPr>
      <w:t>従来型</w:t>
    </w:r>
    <w:r>
      <w:rPr>
        <w:rFonts w:ascii="MS UI Gothic" w:eastAsia="MS UI Gothic" w:hAnsi="MS UI Gothic" w:hint="eastAsia"/>
        <w:sz w:val="16"/>
        <w:szCs w:val="16"/>
        <w:lang w:eastAsia="zh-TW"/>
      </w:rPr>
      <w:t>)</w:t>
    </w:r>
  </w:p>
  <w:p w:rsidR="002D72B1" w:rsidRDefault="002D72B1" w:rsidP="005C4A80">
    <w:pPr>
      <w:pStyle w:val="a7"/>
      <w:ind w:left="182" w:hanging="182"/>
      <w:rPr>
        <w:lang w:eastAsia="zh-T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2B1" w:rsidRPr="00017C74" w:rsidRDefault="002D72B1" w:rsidP="00017C74">
    <w:pPr>
      <w:pStyle w:val="a7"/>
      <w:ind w:left="122" w:hanging="122"/>
      <w:rPr>
        <w:rFonts w:ascii="MS UI Gothic" w:eastAsia="MS UI Gothic" w:hAnsi="MS UI Gothic"/>
        <w:sz w:val="16"/>
        <w:szCs w:val="16"/>
        <w:lang w:eastAsia="zh-TW"/>
      </w:rPr>
    </w:pPr>
    <w:r w:rsidRPr="00017C74">
      <w:rPr>
        <w:rFonts w:ascii="MS UI Gothic" w:eastAsia="MS UI Gothic" w:hAnsi="MS UI Gothic" w:hint="eastAsia"/>
        <w:sz w:val="16"/>
        <w:szCs w:val="16"/>
        <w:lang w:eastAsia="zh-TW"/>
      </w:rPr>
      <w:t>介護老人保健施設</w:t>
    </w:r>
    <w:r>
      <w:rPr>
        <w:rFonts w:ascii="MS UI Gothic" w:eastAsia="MS UI Gothic" w:hAnsi="MS UI Gothic" w:hint="eastAsia"/>
        <w:sz w:val="16"/>
        <w:szCs w:val="16"/>
        <w:lang w:eastAsia="zh-TW"/>
      </w:rPr>
      <w:t>(</w:t>
    </w:r>
    <w:r w:rsidRPr="00017C74">
      <w:rPr>
        <w:rFonts w:ascii="MS UI Gothic" w:eastAsia="MS UI Gothic" w:hAnsi="MS UI Gothic" w:hint="eastAsia"/>
        <w:sz w:val="16"/>
        <w:szCs w:val="16"/>
        <w:lang w:eastAsia="zh-TW"/>
      </w:rPr>
      <w:t>従来型</w:t>
    </w:r>
    <w:r>
      <w:rPr>
        <w:rFonts w:ascii="MS UI Gothic" w:eastAsia="MS UI Gothic" w:hAnsi="MS UI Gothic" w:hint="eastAsia"/>
        <w:sz w:val="16"/>
        <w:szCs w:val="16"/>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238"/>
    <w:multiLevelType w:val="hybridMultilevel"/>
    <w:tmpl w:val="631ED97A"/>
    <w:lvl w:ilvl="0" w:tplc="BE6CBCCE">
      <w:start w:val="5"/>
      <w:numFmt w:val="decimal"/>
      <w:lvlText w:val="%1"/>
      <w:lvlJc w:val="left"/>
      <w:pPr>
        <w:ind w:left="360" w:hanging="360"/>
      </w:pPr>
      <w:rPr>
        <w:rFonts w:hint="default"/>
        <w:color w:val="000000" w:themeColor="text1"/>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20479"/>
    <w:multiLevelType w:val="hybridMultilevel"/>
    <w:tmpl w:val="156ACF60"/>
    <w:lvl w:ilvl="0" w:tplc="18F82650">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91A18"/>
    <w:multiLevelType w:val="hybridMultilevel"/>
    <w:tmpl w:val="DA4AC2E8"/>
    <w:lvl w:ilvl="0" w:tplc="023CFB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C81255"/>
    <w:multiLevelType w:val="hybridMultilevel"/>
    <w:tmpl w:val="001CAD00"/>
    <w:lvl w:ilvl="0" w:tplc="3A566820">
      <w:start w:val="3"/>
      <w:numFmt w:val="bullet"/>
      <w:lvlText w:val="※"/>
      <w:lvlJc w:val="left"/>
      <w:pPr>
        <w:ind w:left="360" w:hanging="360"/>
      </w:pPr>
      <w:rPr>
        <w:rFonts w:ascii="MS UI Gothic" w:eastAsia="MS UI Gothic" w:hAnsi="MS UI Gothic" w:cs="メイリオ"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887295"/>
    <w:multiLevelType w:val="hybridMultilevel"/>
    <w:tmpl w:val="E1BED03E"/>
    <w:lvl w:ilvl="0" w:tplc="54A008EE">
      <w:start w:val="4"/>
      <w:numFmt w:val="decimalEnclosedCircle"/>
      <w:lvlText w:val="%1"/>
      <w:lvlJc w:val="left"/>
      <w:pPr>
        <w:ind w:left="186" w:hanging="186"/>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B49E3"/>
    <w:multiLevelType w:val="hybridMultilevel"/>
    <w:tmpl w:val="FFB09B9A"/>
    <w:lvl w:ilvl="0" w:tplc="6EAE6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267CCA"/>
    <w:multiLevelType w:val="hybridMultilevel"/>
    <w:tmpl w:val="2E584F0C"/>
    <w:lvl w:ilvl="0" w:tplc="4386DB6A">
      <w:start w:val="3"/>
      <w:numFmt w:val="bullet"/>
      <w:lvlText w:val="※"/>
      <w:lvlJc w:val="left"/>
      <w:pPr>
        <w:ind w:left="360" w:hanging="360"/>
      </w:pPr>
      <w:rPr>
        <w:rFonts w:ascii="MS UI Gothic" w:eastAsia="MS UI Gothic" w:hAnsi="MS UI Gothic" w:cs="メイリオ" w:hint="eastAsia"/>
        <w:color w:val="33333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8E022F"/>
    <w:multiLevelType w:val="hybridMultilevel"/>
    <w:tmpl w:val="11286756"/>
    <w:lvl w:ilvl="0" w:tplc="A58C9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3A23F6"/>
    <w:multiLevelType w:val="hybridMultilevel"/>
    <w:tmpl w:val="064266E0"/>
    <w:lvl w:ilvl="0" w:tplc="0116F8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9"/>
  </w:num>
  <w:num w:numId="5">
    <w:abstractNumId w:val="2"/>
  </w:num>
  <w:num w:numId="6">
    <w:abstractNumId w:val="12"/>
  </w:num>
  <w:num w:numId="7">
    <w:abstractNumId w:val="8"/>
  </w:num>
  <w:num w:numId="8">
    <w:abstractNumId w:val="0"/>
  </w:num>
  <w:num w:numId="9">
    <w:abstractNumId w:val="3"/>
  </w:num>
  <w:num w:numId="10">
    <w:abstractNumId w:val="1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26B6"/>
    <w:rsid w:val="00002A83"/>
    <w:rsid w:val="00002DAE"/>
    <w:rsid w:val="00002F04"/>
    <w:rsid w:val="000045DB"/>
    <w:rsid w:val="00004C7D"/>
    <w:rsid w:val="00006089"/>
    <w:rsid w:val="00006193"/>
    <w:rsid w:val="00006DD8"/>
    <w:rsid w:val="0001132C"/>
    <w:rsid w:val="00011E60"/>
    <w:rsid w:val="0001269C"/>
    <w:rsid w:val="0001335A"/>
    <w:rsid w:val="00015E75"/>
    <w:rsid w:val="00017C74"/>
    <w:rsid w:val="0002034A"/>
    <w:rsid w:val="00020459"/>
    <w:rsid w:val="000217B0"/>
    <w:rsid w:val="00021EAB"/>
    <w:rsid w:val="000223B0"/>
    <w:rsid w:val="00022E68"/>
    <w:rsid w:val="00022F7B"/>
    <w:rsid w:val="00023DE0"/>
    <w:rsid w:val="00024261"/>
    <w:rsid w:val="0002487C"/>
    <w:rsid w:val="00025545"/>
    <w:rsid w:val="00025836"/>
    <w:rsid w:val="000259F0"/>
    <w:rsid w:val="0002616E"/>
    <w:rsid w:val="00026E96"/>
    <w:rsid w:val="00030508"/>
    <w:rsid w:val="00030F02"/>
    <w:rsid w:val="00031715"/>
    <w:rsid w:val="00031AB3"/>
    <w:rsid w:val="00032060"/>
    <w:rsid w:val="00032802"/>
    <w:rsid w:val="00032943"/>
    <w:rsid w:val="00033A06"/>
    <w:rsid w:val="0003429B"/>
    <w:rsid w:val="000349F3"/>
    <w:rsid w:val="00035844"/>
    <w:rsid w:val="000358D5"/>
    <w:rsid w:val="0003659E"/>
    <w:rsid w:val="00040365"/>
    <w:rsid w:val="000409E4"/>
    <w:rsid w:val="00040F64"/>
    <w:rsid w:val="00041DEE"/>
    <w:rsid w:val="00044675"/>
    <w:rsid w:val="000448C2"/>
    <w:rsid w:val="00044F24"/>
    <w:rsid w:val="000454B9"/>
    <w:rsid w:val="00046AA8"/>
    <w:rsid w:val="0005044F"/>
    <w:rsid w:val="00050590"/>
    <w:rsid w:val="00050E64"/>
    <w:rsid w:val="00051192"/>
    <w:rsid w:val="00051A9D"/>
    <w:rsid w:val="00052C7F"/>
    <w:rsid w:val="0005363B"/>
    <w:rsid w:val="00053DAA"/>
    <w:rsid w:val="00056587"/>
    <w:rsid w:val="000569DC"/>
    <w:rsid w:val="00056A19"/>
    <w:rsid w:val="00056AA5"/>
    <w:rsid w:val="00057192"/>
    <w:rsid w:val="00057247"/>
    <w:rsid w:val="000574FC"/>
    <w:rsid w:val="00060069"/>
    <w:rsid w:val="00060D38"/>
    <w:rsid w:val="00061132"/>
    <w:rsid w:val="00061789"/>
    <w:rsid w:val="000620D6"/>
    <w:rsid w:val="00062D91"/>
    <w:rsid w:val="00063C17"/>
    <w:rsid w:val="00064DFC"/>
    <w:rsid w:val="0006506C"/>
    <w:rsid w:val="00065248"/>
    <w:rsid w:val="00065D16"/>
    <w:rsid w:val="00066528"/>
    <w:rsid w:val="00066AB0"/>
    <w:rsid w:val="00066BBE"/>
    <w:rsid w:val="00071A5D"/>
    <w:rsid w:val="00072AB5"/>
    <w:rsid w:val="000746DA"/>
    <w:rsid w:val="00074C45"/>
    <w:rsid w:val="000751ED"/>
    <w:rsid w:val="000752F8"/>
    <w:rsid w:val="000753A7"/>
    <w:rsid w:val="00077DF1"/>
    <w:rsid w:val="0008097B"/>
    <w:rsid w:val="00081CFC"/>
    <w:rsid w:val="00082C95"/>
    <w:rsid w:val="00082EAE"/>
    <w:rsid w:val="00082FEC"/>
    <w:rsid w:val="000831E7"/>
    <w:rsid w:val="00083364"/>
    <w:rsid w:val="00083F88"/>
    <w:rsid w:val="00085055"/>
    <w:rsid w:val="000851FD"/>
    <w:rsid w:val="0008557A"/>
    <w:rsid w:val="0008564C"/>
    <w:rsid w:val="00085675"/>
    <w:rsid w:val="00085865"/>
    <w:rsid w:val="00086053"/>
    <w:rsid w:val="00087046"/>
    <w:rsid w:val="0008734E"/>
    <w:rsid w:val="000878B3"/>
    <w:rsid w:val="000904D3"/>
    <w:rsid w:val="0009177F"/>
    <w:rsid w:val="0009220D"/>
    <w:rsid w:val="00092637"/>
    <w:rsid w:val="00092B44"/>
    <w:rsid w:val="00092F2A"/>
    <w:rsid w:val="000933CA"/>
    <w:rsid w:val="00093AED"/>
    <w:rsid w:val="00095E0D"/>
    <w:rsid w:val="0009743D"/>
    <w:rsid w:val="0009765F"/>
    <w:rsid w:val="000A1563"/>
    <w:rsid w:val="000A16CA"/>
    <w:rsid w:val="000A1D07"/>
    <w:rsid w:val="000A20B8"/>
    <w:rsid w:val="000A33ED"/>
    <w:rsid w:val="000A3E53"/>
    <w:rsid w:val="000A4FFF"/>
    <w:rsid w:val="000A5406"/>
    <w:rsid w:val="000A5811"/>
    <w:rsid w:val="000A5A7D"/>
    <w:rsid w:val="000A6409"/>
    <w:rsid w:val="000A66F4"/>
    <w:rsid w:val="000A712A"/>
    <w:rsid w:val="000A770B"/>
    <w:rsid w:val="000A7C65"/>
    <w:rsid w:val="000B27BD"/>
    <w:rsid w:val="000B2BE9"/>
    <w:rsid w:val="000B34A8"/>
    <w:rsid w:val="000B363A"/>
    <w:rsid w:val="000B3D3A"/>
    <w:rsid w:val="000B3EFD"/>
    <w:rsid w:val="000B416C"/>
    <w:rsid w:val="000B447B"/>
    <w:rsid w:val="000B458C"/>
    <w:rsid w:val="000B61B3"/>
    <w:rsid w:val="000B6A42"/>
    <w:rsid w:val="000C0323"/>
    <w:rsid w:val="000C0858"/>
    <w:rsid w:val="000C1479"/>
    <w:rsid w:val="000C23A4"/>
    <w:rsid w:val="000C3438"/>
    <w:rsid w:val="000C3DCB"/>
    <w:rsid w:val="000C3E35"/>
    <w:rsid w:val="000C4324"/>
    <w:rsid w:val="000C4B6A"/>
    <w:rsid w:val="000C6454"/>
    <w:rsid w:val="000C6F18"/>
    <w:rsid w:val="000C717A"/>
    <w:rsid w:val="000C77FA"/>
    <w:rsid w:val="000D0269"/>
    <w:rsid w:val="000D02B0"/>
    <w:rsid w:val="000D1AF3"/>
    <w:rsid w:val="000D24EF"/>
    <w:rsid w:val="000D344D"/>
    <w:rsid w:val="000D34BC"/>
    <w:rsid w:val="000D3D51"/>
    <w:rsid w:val="000D3DCD"/>
    <w:rsid w:val="000D4B35"/>
    <w:rsid w:val="000D4E96"/>
    <w:rsid w:val="000D5AA7"/>
    <w:rsid w:val="000D63EA"/>
    <w:rsid w:val="000D6C00"/>
    <w:rsid w:val="000D7883"/>
    <w:rsid w:val="000E0C72"/>
    <w:rsid w:val="000E22CD"/>
    <w:rsid w:val="000E25B3"/>
    <w:rsid w:val="000E2EBE"/>
    <w:rsid w:val="000E3419"/>
    <w:rsid w:val="000E470E"/>
    <w:rsid w:val="000E5DF5"/>
    <w:rsid w:val="000E6096"/>
    <w:rsid w:val="000E64E7"/>
    <w:rsid w:val="000E77F9"/>
    <w:rsid w:val="000E782C"/>
    <w:rsid w:val="000E7944"/>
    <w:rsid w:val="000E7B46"/>
    <w:rsid w:val="000F0409"/>
    <w:rsid w:val="000F0FCE"/>
    <w:rsid w:val="000F12EB"/>
    <w:rsid w:val="000F1C2F"/>
    <w:rsid w:val="000F2046"/>
    <w:rsid w:val="000F29D1"/>
    <w:rsid w:val="000F3E8D"/>
    <w:rsid w:val="000F555E"/>
    <w:rsid w:val="000F5921"/>
    <w:rsid w:val="000F59FF"/>
    <w:rsid w:val="000F6062"/>
    <w:rsid w:val="000F631A"/>
    <w:rsid w:val="000F6387"/>
    <w:rsid w:val="000F7A33"/>
    <w:rsid w:val="000F7EE4"/>
    <w:rsid w:val="000F7FD1"/>
    <w:rsid w:val="00100212"/>
    <w:rsid w:val="001004BD"/>
    <w:rsid w:val="001004FC"/>
    <w:rsid w:val="001017CC"/>
    <w:rsid w:val="00101B4C"/>
    <w:rsid w:val="00101C1C"/>
    <w:rsid w:val="001026A9"/>
    <w:rsid w:val="00102C02"/>
    <w:rsid w:val="00102F7E"/>
    <w:rsid w:val="0010421E"/>
    <w:rsid w:val="00104B94"/>
    <w:rsid w:val="00107170"/>
    <w:rsid w:val="00107A7F"/>
    <w:rsid w:val="00110830"/>
    <w:rsid w:val="001121DC"/>
    <w:rsid w:val="001123F4"/>
    <w:rsid w:val="0011338B"/>
    <w:rsid w:val="001144CE"/>
    <w:rsid w:val="00114998"/>
    <w:rsid w:val="00114A05"/>
    <w:rsid w:val="00114A8B"/>
    <w:rsid w:val="00114D24"/>
    <w:rsid w:val="00115610"/>
    <w:rsid w:val="00117D8D"/>
    <w:rsid w:val="0012087A"/>
    <w:rsid w:val="00120AFE"/>
    <w:rsid w:val="0012185E"/>
    <w:rsid w:val="001226E5"/>
    <w:rsid w:val="0012288B"/>
    <w:rsid w:val="001228D8"/>
    <w:rsid w:val="00122ACF"/>
    <w:rsid w:val="00123AD5"/>
    <w:rsid w:val="0012471C"/>
    <w:rsid w:val="0012523D"/>
    <w:rsid w:val="00126B14"/>
    <w:rsid w:val="00126E77"/>
    <w:rsid w:val="00127EAA"/>
    <w:rsid w:val="00130754"/>
    <w:rsid w:val="00130D76"/>
    <w:rsid w:val="001310DE"/>
    <w:rsid w:val="00131B5A"/>
    <w:rsid w:val="00132B7A"/>
    <w:rsid w:val="0013353B"/>
    <w:rsid w:val="00133707"/>
    <w:rsid w:val="00134AB5"/>
    <w:rsid w:val="00134FB5"/>
    <w:rsid w:val="00136170"/>
    <w:rsid w:val="00142179"/>
    <w:rsid w:val="00142401"/>
    <w:rsid w:val="0014246C"/>
    <w:rsid w:val="0014302B"/>
    <w:rsid w:val="00144CD9"/>
    <w:rsid w:val="00145510"/>
    <w:rsid w:val="00145664"/>
    <w:rsid w:val="00145C20"/>
    <w:rsid w:val="0014623D"/>
    <w:rsid w:val="001463FF"/>
    <w:rsid w:val="0014728B"/>
    <w:rsid w:val="001478C8"/>
    <w:rsid w:val="00150367"/>
    <w:rsid w:val="001525C2"/>
    <w:rsid w:val="00153802"/>
    <w:rsid w:val="001538CF"/>
    <w:rsid w:val="0015440B"/>
    <w:rsid w:val="00154986"/>
    <w:rsid w:val="0015501D"/>
    <w:rsid w:val="00155C64"/>
    <w:rsid w:val="0015604B"/>
    <w:rsid w:val="001568AD"/>
    <w:rsid w:val="001603F3"/>
    <w:rsid w:val="00161420"/>
    <w:rsid w:val="00161E80"/>
    <w:rsid w:val="00162318"/>
    <w:rsid w:val="00163B8F"/>
    <w:rsid w:val="001642F2"/>
    <w:rsid w:val="001647D3"/>
    <w:rsid w:val="00167CBE"/>
    <w:rsid w:val="00167E67"/>
    <w:rsid w:val="00167E81"/>
    <w:rsid w:val="00170905"/>
    <w:rsid w:val="00171974"/>
    <w:rsid w:val="00171C36"/>
    <w:rsid w:val="00171C79"/>
    <w:rsid w:val="00172C03"/>
    <w:rsid w:val="00173151"/>
    <w:rsid w:val="00173C17"/>
    <w:rsid w:val="00173D7C"/>
    <w:rsid w:val="001746C7"/>
    <w:rsid w:val="00177DF1"/>
    <w:rsid w:val="001806BF"/>
    <w:rsid w:val="0018071A"/>
    <w:rsid w:val="00181BEF"/>
    <w:rsid w:val="001842EF"/>
    <w:rsid w:val="00184BF3"/>
    <w:rsid w:val="00184E8A"/>
    <w:rsid w:val="00185DF6"/>
    <w:rsid w:val="0018624D"/>
    <w:rsid w:val="00186D63"/>
    <w:rsid w:val="00186F1C"/>
    <w:rsid w:val="00187400"/>
    <w:rsid w:val="0019008E"/>
    <w:rsid w:val="0019174F"/>
    <w:rsid w:val="00191B1D"/>
    <w:rsid w:val="00191D81"/>
    <w:rsid w:val="00192B35"/>
    <w:rsid w:val="00193533"/>
    <w:rsid w:val="00193AAC"/>
    <w:rsid w:val="00194FE6"/>
    <w:rsid w:val="001953AF"/>
    <w:rsid w:val="00195BC4"/>
    <w:rsid w:val="00195EDE"/>
    <w:rsid w:val="00195FAA"/>
    <w:rsid w:val="001968CB"/>
    <w:rsid w:val="00196CA4"/>
    <w:rsid w:val="00197239"/>
    <w:rsid w:val="00197466"/>
    <w:rsid w:val="00197ADE"/>
    <w:rsid w:val="00197EBC"/>
    <w:rsid w:val="001A1058"/>
    <w:rsid w:val="001A163E"/>
    <w:rsid w:val="001A1A49"/>
    <w:rsid w:val="001A2973"/>
    <w:rsid w:val="001A3353"/>
    <w:rsid w:val="001A3F07"/>
    <w:rsid w:val="001A47A7"/>
    <w:rsid w:val="001A49F2"/>
    <w:rsid w:val="001A4A07"/>
    <w:rsid w:val="001A53C0"/>
    <w:rsid w:val="001A7225"/>
    <w:rsid w:val="001B017F"/>
    <w:rsid w:val="001B0E9D"/>
    <w:rsid w:val="001B2122"/>
    <w:rsid w:val="001B26FE"/>
    <w:rsid w:val="001B2B45"/>
    <w:rsid w:val="001B317E"/>
    <w:rsid w:val="001B4511"/>
    <w:rsid w:val="001B494F"/>
    <w:rsid w:val="001B5A54"/>
    <w:rsid w:val="001B6330"/>
    <w:rsid w:val="001B6AC6"/>
    <w:rsid w:val="001B70A0"/>
    <w:rsid w:val="001C1C60"/>
    <w:rsid w:val="001C2138"/>
    <w:rsid w:val="001C27FF"/>
    <w:rsid w:val="001C28E0"/>
    <w:rsid w:val="001C2C81"/>
    <w:rsid w:val="001C4497"/>
    <w:rsid w:val="001C45DD"/>
    <w:rsid w:val="001C639F"/>
    <w:rsid w:val="001C6750"/>
    <w:rsid w:val="001C6BD8"/>
    <w:rsid w:val="001C6F00"/>
    <w:rsid w:val="001C71F7"/>
    <w:rsid w:val="001C7519"/>
    <w:rsid w:val="001D19FE"/>
    <w:rsid w:val="001D2887"/>
    <w:rsid w:val="001D40E3"/>
    <w:rsid w:val="001D58F1"/>
    <w:rsid w:val="001D5AA7"/>
    <w:rsid w:val="001D5EAB"/>
    <w:rsid w:val="001D66C1"/>
    <w:rsid w:val="001D7E85"/>
    <w:rsid w:val="001E2448"/>
    <w:rsid w:val="001E271B"/>
    <w:rsid w:val="001E27A6"/>
    <w:rsid w:val="001E2D20"/>
    <w:rsid w:val="001E31A4"/>
    <w:rsid w:val="001E33AF"/>
    <w:rsid w:val="001E406E"/>
    <w:rsid w:val="001E45BA"/>
    <w:rsid w:val="001E4F64"/>
    <w:rsid w:val="001E6E5B"/>
    <w:rsid w:val="001F08D9"/>
    <w:rsid w:val="001F1F90"/>
    <w:rsid w:val="001F2120"/>
    <w:rsid w:val="001F2B58"/>
    <w:rsid w:val="001F349F"/>
    <w:rsid w:val="001F41E8"/>
    <w:rsid w:val="001F47E7"/>
    <w:rsid w:val="001F4B28"/>
    <w:rsid w:val="001F4BC1"/>
    <w:rsid w:val="001F6462"/>
    <w:rsid w:val="0020005A"/>
    <w:rsid w:val="00200E1D"/>
    <w:rsid w:val="00200EB3"/>
    <w:rsid w:val="00201000"/>
    <w:rsid w:val="002015CB"/>
    <w:rsid w:val="00201C09"/>
    <w:rsid w:val="00202965"/>
    <w:rsid w:val="002048C3"/>
    <w:rsid w:val="00204FDE"/>
    <w:rsid w:val="00206A3B"/>
    <w:rsid w:val="00207276"/>
    <w:rsid w:val="002100D5"/>
    <w:rsid w:val="00210177"/>
    <w:rsid w:val="00210D9A"/>
    <w:rsid w:val="00210F2A"/>
    <w:rsid w:val="00211B13"/>
    <w:rsid w:val="00213B5F"/>
    <w:rsid w:val="00213D8E"/>
    <w:rsid w:val="0021403A"/>
    <w:rsid w:val="0021439B"/>
    <w:rsid w:val="0021511C"/>
    <w:rsid w:val="00216B02"/>
    <w:rsid w:val="00217531"/>
    <w:rsid w:val="00217B34"/>
    <w:rsid w:val="00217D85"/>
    <w:rsid w:val="00217E78"/>
    <w:rsid w:val="0022099F"/>
    <w:rsid w:val="00221A0D"/>
    <w:rsid w:val="002231C1"/>
    <w:rsid w:val="00223691"/>
    <w:rsid w:val="00223AB9"/>
    <w:rsid w:val="002245E2"/>
    <w:rsid w:val="00224755"/>
    <w:rsid w:val="002247C2"/>
    <w:rsid w:val="00224D5A"/>
    <w:rsid w:val="00225D54"/>
    <w:rsid w:val="0022695C"/>
    <w:rsid w:val="00226C46"/>
    <w:rsid w:val="002270B6"/>
    <w:rsid w:val="00227BA8"/>
    <w:rsid w:val="00230A37"/>
    <w:rsid w:val="00231356"/>
    <w:rsid w:val="00232306"/>
    <w:rsid w:val="00232ECC"/>
    <w:rsid w:val="002332DD"/>
    <w:rsid w:val="00233796"/>
    <w:rsid w:val="0023432D"/>
    <w:rsid w:val="00235A8B"/>
    <w:rsid w:val="00235E5F"/>
    <w:rsid w:val="0023600A"/>
    <w:rsid w:val="002366EA"/>
    <w:rsid w:val="00236FB7"/>
    <w:rsid w:val="00237251"/>
    <w:rsid w:val="00240832"/>
    <w:rsid w:val="0024274D"/>
    <w:rsid w:val="00243CC2"/>
    <w:rsid w:val="00243F51"/>
    <w:rsid w:val="002446A8"/>
    <w:rsid w:val="00246903"/>
    <w:rsid w:val="00247134"/>
    <w:rsid w:val="00247422"/>
    <w:rsid w:val="00250D94"/>
    <w:rsid w:val="002518AA"/>
    <w:rsid w:val="00252202"/>
    <w:rsid w:val="00252969"/>
    <w:rsid w:val="00253225"/>
    <w:rsid w:val="00253420"/>
    <w:rsid w:val="0025416E"/>
    <w:rsid w:val="0025425E"/>
    <w:rsid w:val="002551CE"/>
    <w:rsid w:val="00256324"/>
    <w:rsid w:val="00256582"/>
    <w:rsid w:val="00256D11"/>
    <w:rsid w:val="00256EA4"/>
    <w:rsid w:val="00257092"/>
    <w:rsid w:val="002570EF"/>
    <w:rsid w:val="00257346"/>
    <w:rsid w:val="00257549"/>
    <w:rsid w:val="00257BC1"/>
    <w:rsid w:val="002605C5"/>
    <w:rsid w:val="00260A89"/>
    <w:rsid w:val="00260ECA"/>
    <w:rsid w:val="002628E0"/>
    <w:rsid w:val="00262CB1"/>
    <w:rsid w:val="00262CF2"/>
    <w:rsid w:val="00262EAB"/>
    <w:rsid w:val="0026353B"/>
    <w:rsid w:val="00263BE6"/>
    <w:rsid w:val="00263F36"/>
    <w:rsid w:val="002641A0"/>
    <w:rsid w:val="00265952"/>
    <w:rsid w:val="00265957"/>
    <w:rsid w:val="00265967"/>
    <w:rsid w:val="002659F3"/>
    <w:rsid w:val="00265D8C"/>
    <w:rsid w:val="00266AD5"/>
    <w:rsid w:val="00266B68"/>
    <w:rsid w:val="0026752C"/>
    <w:rsid w:val="002675BF"/>
    <w:rsid w:val="00267D11"/>
    <w:rsid w:val="00267D4A"/>
    <w:rsid w:val="00267F63"/>
    <w:rsid w:val="002707FF"/>
    <w:rsid w:val="002708DB"/>
    <w:rsid w:val="00270C6C"/>
    <w:rsid w:val="0027104E"/>
    <w:rsid w:val="00271272"/>
    <w:rsid w:val="002721A8"/>
    <w:rsid w:val="00272612"/>
    <w:rsid w:val="00272721"/>
    <w:rsid w:val="00272E17"/>
    <w:rsid w:val="00273AE9"/>
    <w:rsid w:val="0027446F"/>
    <w:rsid w:val="00274595"/>
    <w:rsid w:val="00274BF0"/>
    <w:rsid w:val="00274DB9"/>
    <w:rsid w:val="002756F7"/>
    <w:rsid w:val="00277018"/>
    <w:rsid w:val="00277696"/>
    <w:rsid w:val="00280503"/>
    <w:rsid w:val="00280B8A"/>
    <w:rsid w:val="00281924"/>
    <w:rsid w:val="00282279"/>
    <w:rsid w:val="00282589"/>
    <w:rsid w:val="002826A7"/>
    <w:rsid w:val="00282A82"/>
    <w:rsid w:val="0028323E"/>
    <w:rsid w:val="002839AD"/>
    <w:rsid w:val="00283AE8"/>
    <w:rsid w:val="00283DC4"/>
    <w:rsid w:val="00283E4C"/>
    <w:rsid w:val="00284945"/>
    <w:rsid w:val="00284FA6"/>
    <w:rsid w:val="00285621"/>
    <w:rsid w:val="00290014"/>
    <w:rsid w:val="002900CA"/>
    <w:rsid w:val="00290637"/>
    <w:rsid w:val="00291844"/>
    <w:rsid w:val="002920D6"/>
    <w:rsid w:val="00292709"/>
    <w:rsid w:val="0029342D"/>
    <w:rsid w:val="0029374A"/>
    <w:rsid w:val="00294D00"/>
    <w:rsid w:val="002963FF"/>
    <w:rsid w:val="00296D5F"/>
    <w:rsid w:val="002A42CB"/>
    <w:rsid w:val="002A48EE"/>
    <w:rsid w:val="002A4E29"/>
    <w:rsid w:val="002A5238"/>
    <w:rsid w:val="002A53DF"/>
    <w:rsid w:val="002A53EE"/>
    <w:rsid w:val="002A63D7"/>
    <w:rsid w:val="002A74EC"/>
    <w:rsid w:val="002B0206"/>
    <w:rsid w:val="002B1079"/>
    <w:rsid w:val="002B1801"/>
    <w:rsid w:val="002B315F"/>
    <w:rsid w:val="002B343D"/>
    <w:rsid w:val="002B4038"/>
    <w:rsid w:val="002B40AA"/>
    <w:rsid w:val="002B6CE8"/>
    <w:rsid w:val="002B767C"/>
    <w:rsid w:val="002C019C"/>
    <w:rsid w:val="002C02D7"/>
    <w:rsid w:val="002C2767"/>
    <w:rsid w:val="002C2E5E"/>
    <w:rsid w:val="002C3E6C"/>
    <w:rsid w:val="002C75A1"/>
    <w:rsid w:val="002D0A42"/>
    <w:rsid w:val="002D0FE3"/>
    <w:rsid w:val="002D18EA"/>
    <w:rsid w:val="002D317B"/>
    <w:rsid w:val="002D33E8"/>
    <w:rsid w:val="002D35EF"/>
    <w:rsid w:val="002D3C46"/>
    <w:rsid w:val="002D3D01"/>
    <w:rsid w:val="002D3D11"/>
    <w:rsid w:val="002D3E02"/>
    <w:rsid w:val="002D3E6E"/>
    <w:rsid w:val="002D40BC"/>
    <w:rsid w:val="002D489F"/>
    <w:rsid w:val="002D6022"/>
    <w:rsid w:val="002D72B1"/>
    <w:rsid w:val="002D72B3"/>
    <w:rsid w:val="002D7B0B"/>
    <w:rsid w:val="002D7EF5"/>
    <w:rsid w:val="002E0698"/>
    <w:rsid w:val="002E08AC"/>
    <w:rsid w:val="002E0C12"/>
    <w:rsid w:val="002E14DD"/>
    <w:rsid w:val="002E1699"/>
    <w:rsid w:val="002E19FD"/>
    <w:rsid w:val="002E1B94"/>
    <w:rsid w:val="002E2CA0"/>
    <w:rsid w:val="002E3147"/>
    <w:rsid w:val="002E4831"/>
    <w:rsid w:val="002E57AD"/>
    <w:rsid w:val="002E6488"/>
    <w:rsid w:val="002E6D95"/>
    <w:rsid w:val="002F1760"/>
    <w:rsid w:val="002F1E2A"/>
    <w:rsid w:val="002F21A6"/>
    <w:rsid w:val="002F3762"/>
    <w:rsid w:val="002F39CD"/>
    <w:rsid w:val="002F43DC"/>
    <w:rsid w:val="002F755F"/>
    <w:rsid w:val="002F7A6D"/>
    <w:rsid w:val="003001E2"/>
    <w:rsid w:val="00300935"/>
    <w:rsid w:val="00301F7F"/>
    <w:rsid w:val="00302B33"/>
    <w:rsid w:val="00303B28"/>
    <w:rsid w:val="00303F32"/>
    <w:rsid w:val="003052C3"/>
    <w:rsid w:val="003060D8"/>
    <w:rsid w:val="00307B45"/>
    <w:rsid w:val="00310410"/>
    <w:rsid w:val="003109DE"/>
    <w:rsid w:val="00310FAF"/>
    <w:rsid w:val="003112E8"/>
    <w:rsid w:val="00311F70"/>
    <w:rsid w:val="00311FD4"/>
    <w:rsid w:val="003121E6"/>
    <w:rsid w:val="0031298D"/>
    <w:rsid w:val="003143A3"/>
    <w:rsid w:val="0031469A"/>
    <w:rsid w:val="00314BE5"/>
    <w:rsid w:val="00317D6F"/>
    <w:rsid w:val="00320F72"/>
    <w:rsid w:val="00321D28"/>
    <w:rsid w:val="003240B0"/>
    <w:rsid w:val="00325433"/>
    <w:rsid w:val="003259AF"/>
    <w:rsid w:val="00326134"/>
    <w:rsid w:val="00327233"/>
    <w:rsid w:val="00327344"/>
    <w:rsid w:val="003273A5"/>
    <w:rsid w:val="00330F1D"/>
    <w:rsid w:val="00331B96"/>
    <w:rsid w:val="00332DBD"/>
    <w:rsid w:val="0033340A"/>
    <w:rsid w:val="003338AF"/>
    <w:rsid w:val="0033395C"/>
    <w:rsid w:val="003344DB"/>
    <w:rsid w:val="00335993"/>
    <w:rsid w:val="00336601"/>
    <w:rsid w:val="00336709"/>
    <w:rsid w:val="00336DF7"/>
    <w:rsid w:val="00337FE4"/>
    <w:rsid w:val="00340232"/>
    <w:rsid w:val="003402C3"/>
    <w:rsid w:val="00341810"/>
    <w:rsid w:val="00342F7A"/>
    <w:rsid w:val="0034314B"/>
    <w:rsid w:val="003434A4"/>
    <w:rsid w:val="00343987"/>
    <w:rsid w:val="003462FA"/>
    <w:rsid w:val="003473B2"/>
    <w:rsid w:val="00347F3A"/>
    <w:rsid w:val="00350649"/>
    <w:rsid w:val="00350EA2"/>
    <w:rsid w:val="00351C2B"/>
    <w:rsid w:val="00352341"/>
    <w:rsid w:val="0035263B"/>
    <w:rsid w:val="003536BD"/>
    <w:rsid w:val="0035466A"/>
    <w:rsid w:val="00354B70"/>
    <w:rsid w:val="00354E88"/>
    <w:rsid w:val="00355097"/>
    <w:rsid w:val="00355B1C"/>
    <w:rsid w:val="00355B3C"/>
    <w:rsid w:val="00355D4E"/>
    <w:rsid w:val="00356434"/>
    <w:rsid w:val="00362A42"/>
    <w:rsid w:val="00362BD4"/>
    <w:rsid w:val="00363C62"/>
    <w:rsid w:val="003645FE"/>
    <w:rsid w:val="00364E66"/>
    <w:rsid w:val="0036515D"/>
    <w:rsid w:val="003667D5"/>
    <w:rsid w:val="003677C4"/>
    <w:rsid w:val="003702B6"/>
    <w:rsid w:val="003707E4"/>
    <w:rsid w:val="00370D6B"/>
    <w:rsid w:val="00371435"/>
    <w:rsid w:val="003714A6"/>
    <w:rsid w:val="00371544"/>
    <w:rsid w:val="00373668"/>
    <w:rsid w:val="0037367D"/>
    <w:rsid w:val="0037459C"/>
    <w:rsid w:val="003747A1"/>
    <w:rsid w:val="00374834"/>
    <w:rsid w:val="00374B1D"/>
    <w:rsid w:val="00374DB0"/>
    <w:rsid w:val="003750AE"/>
    <w:rsid w:val="003757C2"/>
    <w:rsid w:val="003758CF"/>
    <w:rsid w:val="00376756"/>
    <w:rsid w:val="00380443"/>
    <w:rsid w:val="00380FDE"/>
    <w:rsid w:val="003844F9"/>
    <w:rsid w:val="00384655"/>
    <w:rsid w:val="00385276"/>
    <w:rsid w:val="00385D50"/>
    <w:rsid w:val="003862F0"/>
    <w:rsid w:val="0038750B"/>
    <w:rsid w:val="003901B2"/>
    <w:rsid w:val="003901FD"/>
    <w:rsid w:val="0039043C"/>
    <w:rsid w:val="00390C66"/>
    <w:rsid w:val="00391124"/>
    <w:rsid w:val="00391641"/>
    <w:rsid w:val="00391837"/>
    <w:rsid w:val="00392329"/>
    <w:rsid w:val="003923A1"/>
    <w:rsid w:val="0039279A"/>
    <w:rsid w:val="00393705"/>
    <w:rsid w:val="003939FF"/>
    <w:rsid w:val="00393C54"/>
    <w:rsid w:val="00393F8D"/>
    <w:rsid w:val="003944EA"/>
    <w:rsid w:val="003945AF"/>
    <w:rsid w:val="00394F5F"/>
    <w:rsid w:val="0039555A"/>
    <w:rsid w:val="0039608B"/>
    <w:rsid w:val="00397211"/>
    <w:rsid w:val="003977FB"/>
    <w:rsid w:val="0039793E"/>
    <w:rsid w:val="003A02CF"/>
    <w:rsid w:val="003A0554"/>
    <w:rsid w:val="003A1179"/>
    <w:rsid w:val="003A154E"/>
    <w:rsid w:val="003A2F2E"/>
    <w:rsid w:val="003A3340"/>
    <w:rsid w:val="003A57B5"/>
    <w:rsid w:val="003A7223"/>
    <w:rsid w:val="003A7349"/>
    <w:rsid w:val="003A76C2"/>
    <w:rsid w:val="003B047E"/>
    <w:rsid w:val="003B0DFF"/>
    <w:rsid w:val="003B0EC2"/>
    <w:rsid w:val="003B1B79"/>
    <w:rsid w:val="003B2158"/>
    <w:rsid w:val="003B25E6"/>
    <w:rsid w:val="003B27BF"/>
    <w:rsid w:val="003B498D"/>
    <w:rsid w:val="003B5E81"/>
    <w:rsid w:val="003B61BF"/>
    <w:rsid w:val="003B61F0"/>
    <w:rsid w:val="003B67EF"/>
    <w:rsid w:val="003B6D85"/>
    <w:rsid w:val="003B6FEB"/>
    <w:rsid w:val="003B7837"/>
    <w:rsid w:val="003C0F2A"/>
    <w:rsid w:val="003C1544"/>
    <w:rsid w:val="003C1D25"/>
    <w:rsid w:val="003C1D7A"/>
    <w:rsid w:val="003C56DE"/>
    <w:rsid w:val="003C5A3E"/>
    <w:rsid w:val="003C6E80"/>
    <w:rsid w:val="003C719E"/>
    <w:rsid w:val="003C7EC0"/>
    <w:rsid w:val="003D0934"/>
    <w:rsid w:val="003D0E28"/>
    <w:rsid w:val="003D1F6F"/>
    <w:rsid w:val="003D3B0B"/>
    <w:rsid w:val="003D4719"/>
    <w:rsid w:val="003D4A8B"/>
    <w:rsid w:val="003D4B10"/>
    <w:rsid w:val="003D71C5"/>
    <w:rsid w:val="003D7E35"/>
    <w:rsid w:val="003E08E6"/>
    <w:rsid w:val="003E0EA5"/>
    <w:rsid w:val="003E0EF4"/>
    <w:rsid w:val="003E19A7"/>
    <w:rsid w:val="003E1C78"/>
    <w:rsid w:val="003E2F49"/>
    <w:rsid w:val="003E3354"/>
    <w:rsid w:val="003E350E"/>
    <w:rsid w:val="003E41F1"/>
    <w:rsid w:val="003E45BD"/>
    <w:rsid w:val="003E52A9"/>
    <w:rsid w:val="003E7C9B"/>
    <w:rsid w:val="003E7D42"/>
    <w:rsid w:val="003F02B2"/>
    <w:rsid w:val="003F1B0D"/>
    <w:rsid w:val="003F204E"/>
    <w:rsid w:val="003F4AC7"/>
    <w:rsid w:val="003F4B43"/>
    <w:rsid w:val="003F4F94"/>
    <w:rsid w:val="003F5663"/>
    <w:rsid w:val="003F5DB8"/>
    <w:rsid w:val="003F5F69"/>
    <w:rsid w:val="003F61FC"/>
    <w:rsid w:val="003F68BF"/>
    <w:rsid w:val="003F6ADA"/>
    <w:rsid w:val="003F7DFB"/>
    <w:rsid w:val="00400340"/>
    <w:rsid w:val="00400AAD"/>
    <w:rsid w:val="00401313"/>
    <w:rsid w:val="00401DA0"/>
    <w:rsid w:val="00401E45"/>
    <w:rsid w:val="00402747"/>
    <w:rsid w:val="004034BE"/>
    <w:rsid w:val="0040446A"/>
    <w:rsid w:val="004044F7"/>
    <w:rsid w:val="00405242"/>
    <w:rsid w:val="00405426"/>
    <w:rsid w:val="004054CE"/>
    <w:rsid w:val="00405654"/>
    <w:rsid w:val="00406B9E"/>
    <w:rsid w:val="00406CC7"/>
    <w:rsid w:val="00407EDB"/>
    <w:rsid w:val="00411362"/>
    <w:rsid w:val="00411609"/>
    <w:rsid w:val="00411B02"/>
    <w:rsid w:val="00412533"/>
    <w:rsid w:val="0041304A"/>
    <w:rsid w:val="004140A2"/>
    <w:rsid w:val="00415AA3"/>
    <w:rsid w:val="00416377"/>
    <w:rsid w:val="0041732F"/>
    <w:rsid w:val="00417837"/>
    <w:rsid w:val="004178D0"/>
    <w:rsid w:val="004179F4"/>
    <w:rsid w:val="00417A57"/>
    <w:rsid w:val="00420F31"/>
    <w:rsid w:val="00421159"/>
    <w:rsid w:val="00422182"/>
    <w:rsid w:val="00422CDA"/>
    <w:rsid w:val="00422EDE"/>
    <w:rsid w:val="00422F19"/>
    <w:rsid w:val="00422FDC"/>
    <w:rsid w:val="0042602D"/>
    <w:rsid w:val="00427570"/>
    <w:rsid w:val="00427BA0"/>
    <w:rsid w:val="004305AF"/>
    <w:rsid w:val="0043103F"/>
    <w:rsid w:val="00431986"/>
    <w:rsid w:val="00431D8D"/>
    <w:rsid w:val="0043296D"/>
    <w:rsid w:val="00432BC4"/>
    <w:rsid w:val="00433D3E"/>
    <w:rsid w:val="00433E64"/>
    <w:rsid w:val="00433ECA"/>
    <w:rsid w:val="0043432B"/>
    <w:rsid w:val="00435193"/>
    <w:rsid w:val="004362B2"/>
    <w:rsid w:val="00436FAB"/>
    <w:rsid w:val="00437668"/>
    <w:rsid w:val="004406D6"/>
    <w:rsid w:val="00441303"/>
    <w:rsid w:val="00441D2D"/>
    <w:rsid w:val="00441F23"/>
    <w:rsid w:val="0044318F"/>
    <w:rsid w:val="004432CB"/>
    <w:rsid w:val="004436ED"/>
    <w:rsid w:val="00444A75"/>
    <w:rsid w:val="00444CF7"/>
    <w:rsid w:val="00445419"/>
    <w:rsid w:val="00445799"/>
    <w:rsid w:val="00447047"/>
    <w:rsid w:val="0044710C"/>
    <w:rsid w:val="00451F68"/>
    <w:rsid w:val="00452678"/>
    <w:rsid w:val="00452714"/>
    <w:rsid w:val="0045357E"/>
    <w:rsid w:val="00453AD0"/>
    <w:rsid w:val="00453C07"/>
    <w:rsid w:val="00453E4E"/>
    <w:rsid w:val="00453FE0"/>
    <w:rsid w:val="00455056"/>
    <w:rsid w:val="004550D3"/>
    <w:rsid w:val="00455103"/>
    <w:rsid w:val="00455130"/>
    <w:rsid w:val="004557F7"/>
    <w:rsid w:val="00455B83"/>
    <w:rsid w:val="00456A26"/>
    <w:rsid w:val="00456B5E"/>
    <w:rsid w:val="00457F02"/>
    <w:rsid w:val="004601D4"/>
    <w:rsid w:val="004614F9"/>
    <w:rsid w:val="00461A5F"/>
    <w:rsid w:val="00462006"/>
    <w:rsid w:val="0046244B"/>
    <w:rsid w:val="00462B21"/>
    <w:rsid w:val="00462C7D"/>
    <w:rsid w:val="00462E56"/>
    <w:rsid w:val="00464377"/>
    <w:rsid w:val="0046456B"/>
    <w:rsid w:val="00464915"/>
    <w:rsid w:val="00464A7D"/>
    <w:rsid w:val="004650F7"/>
    <w:rsid w:val="00466540"/>
    <w:rsid w:val="00466559"/>
    <w:rsid w:val="00466577"/>
    <w:rsid w:val="00466880"/>
    <w:rsid w:val="00467691"/>
    <w:rsid w:val="00467E62"/>
    <w:rsid w:val="00470E15"/>
    <w:rsid w:val="0047292C"/>
    <w:rsid w:val="00472C30"/>
    <w:rsid w:val="00472D70"/>
    <w:rsid w:val="00472E6C"/>
    <w:rsid w:val="004737CE"/>
    <w:rsid w:val="00474211"/>
    <w:rsid w:val="00474454"/>
    <w:rsid w:val="0047469F"/>
    <w:rsid w:val="0047493C"/>
    <w:rsid w:val="0047617C"/>
    <w:rsid w:val="004771CE"/>
    <w:rsid w:val="00477C1B"/>
    <w:rsid w:val="00480447"/>
    <w:rsid w:val="00480BCA"/>
    <w:rsid w:val="00480C2C"/>
    <w:rsid w:val="0048186B"/>
    <w:rsid w:val="00481A3C"/>
    <w:rsid w:val="004823AE"/>
    <w:rsid w:val="004831BB"/>
    <w:rsid w:val="00483ABC"/>
    <w:rsid w:val="0048406C"/>
    <w:rsid w:val="00484772"/>
    <w:rsid w:val="00485251"/>
    <w:rsid w:val="00485524"/>
    <w:rsid w:val="00486905"/>
    <w:rsid w:val="00487AA0"/>
    <w:rsid w:val="004922A3"/>
    <w:rsid w:val="00492AC6"/>
    <w:rsid w:val="00493639"/>
    <w:rsid w:val="00493EC8"/>
    <w:rsid w:val="00494A9A"/>
    <w:rsid w:val="00495281"/>
    <w:rsid w:val="00495431"/>
    <w:rsid w:val="00495667"/>
    <w:rsid w:val="0049673A"/>
    <w:rsid w:val="004974D3"/>
    <w:rsid w:val="00497986"/>
    <w:rsid w:val="004979BD"/>
    <w:rsid w:val="00497AA1"/>
    <w:rsid w:val="00497DBA"/>
    <w:rsid w:val="004A0038"/>
    <w:rsid w:val="004A07E1"/>
    <w:rsid w:val="004A0834"/>
    <w:rsid w:val="004A0B6D"/>
    <w:rsid w:val="004A0FCE"/>
    <w:rsid w:val="004A1BAB"/>
    <w:rsid w:val="004A2B6D"/>
    <w:rsid w:val="004A2C01"/>
    <w:rsid w:val="004A2CEC"/>
    <w:rsid w:val="004A2F63"/>
    <w:rsid w:val="004A2F8F"/>
    <w:rsid w:val="004A3946"/>
    <w:rsid w:val="004A3CDB"/>
    <w:rsid w:val="004A6198"/>
    <w:rsid w:val="004A68CC"/>
    <w:rsid w:val="004B0776"/>
    <w:rsid w:val="004B0F2F"/>
    <w:rsid w:val="004B1042"/>
    <w:rsid w:val="004B137E"/>
    <w:rsid w:val="004B166D"/>
    <w:rsid w:val="004B18BE"/>
    <w:rsid w:val="004B3091"/>
    <w:rsid w:val="004B37D1"/>
    <w:rsid w:val="004B4651"/>
    <w:rsid w:val="004B4740"/>
    <w:rsid w:val="004B5992"/>
    <w:rsid w:val="004B6E5E"/>
    <w:rsid w:val="004B722F"/>
    <w:rsid w:val="004B74B0"/>
    <w:rsid w:val="004B79FA"/>
    <w:rsid w:val="004C081C"/>
    <w:rsid w:val="004C0943"/>
    <w:rsid w:val="004C0DB5"/>
    <w:rsid w:val="004C26C0"/>
    <w:rsid w:val="004C32EF"/>
    <w:rsid w:val="004C435F"/>
    <w:rsid w:val="004C65CF"/>
    <w:rsid w:val="004C6737"/>
    <w:rsid w:val="004C6C7E"/>
    <w:rsid w:val="004C77A1"/>
    <w:rsid w:val="004C7FE0"/>
    <w:rsid w:val="004D0409"/>
    <w:rsid w:val="004D047A"/>
    <w:rsid w:val="004D1667"/>
    <w:rsid w:val="004D175A"/>
    <w:rsid w:val="004D1D94"/>
    <w:rsid w:val="004D1F18"/>
    <w:rsid w:val="004D2445"/>
    <w:rsid w:val="004D3A42"/>
    <w:rsid w:val="004D4240"/>
    <w:rsid w:val="004D5018"/>
    <w:rsid w:val="004D5AB8"/>
    <w:rsid w:val="004D6EE4"/>
    <w:rsid w:val="004D6F75"/>
    <w:rsid w:val="004E00DB"/>
    <w:rsid w:val="004E0FBA"/>
    <w:rsid w:val="004E1B5F"/>
    <w:rsid w:val="004E2625"/>
    <w:rsid w:val="004E2A69"/>
    <w:rsid w:val="004E4170"/>
    <w:rsid w:val="004E4435"/>
    <w:rsid w:val="004E4B94"/>
    <w:rsid w:val="004E5409"/>
    <w:rsid w:val="004E558A"/>
    <w:rsid w:val="004E5A05"/>
    <w:rsid w:val="004E6B42"/>
    <w:rsid w:val="004E706A"/>
    <w:rsid w:val="004E736E"/>
    <w:rsid w:val="004E74AB"/>
    <w:rsid w:val="004F03A7"/>
    <w:rsid w:val="004F0879"/>
    <w:rsid w:val="004F0BCC"/>
    <w:rsid w:val="004F12BB"/>
    <w:rsid w:val="004F1F32"/>
    <w:rsid w:val="004F3BB2"/>
    <w:rsid w:val="004F3E1C"/>
    <w:rsid w:val="004F3E34"/>
    <w:rsid w:val="004F41B9"/>
    <w:rsid w:val="004F45A2"/>
    <w:rsid w:val="004F4B98"/>
    <w:rsid w:val="004F4EF9"/>
    <w:rsid w:val="005004B0"/>
    <w:rsid w:val="00500618"/>
    <w:rsid w:val="00500C00"/>
    <w:rsid w:val="005010CF"/>
    <w:rsid w:val="005015F3"/>
    <w:rsid w:val="00501AB2"/>
    <w:rsid w:val="00503262"/>
    <w:rsid w:val="005045CA"/>
    <w:rsid w:val="005059FA"/>
    <w:rsid w:val="00505DBD"/>
    <w:rsid w:val="00506200"/>
    <w:rsid w:val="005063A2"/>
    <w:rsid w:val="0050654C"/>
    <w:rsid w:val="00507B4D"/>
    <w:rsid w:val="00511BDF"/>
    <w:rsid w:val="00511D57"/>
    <w:rsid w:val="00512BEB"/>
    <w:rsid w:val="00512C47"/>
    <w:rsid w:val="00513B7C"/>
    <w:rsid w:val="0051575C"/>
    <w:rsid w:val="00515AA3"/>
    <w:rsid w:val="00515F1E"/>
    <w:rsid w:val="00516AFB"/>
    <w:rsid w:val="00517370"/>
    <w:rsid w:val="00520405"/>
    <w:rsid w:val="0052090B"/>
    <w:rsid w:val="00520F87"/>
    <w:rsid w:val="0052202D"/>
    <w:rsid w:val="00522122"/>
    <w:rsid w:val="00522133"/>
    <w:rsid w:val="005223DC"/>
    <w:rsid w:val="005225D9"/>
    <w:rsid w:val="00522B8B"/>
    <w:rsid w:val="00523988"/>
    <w:rsid w:val="005246D1"/>
    <w:rsid w:val="005259B6"/>
    <w:rsid w:val="00525E16"/>
    <w:rsid w:val="0052628B"/>
    <w:rsid w:val="0052655E"/>
    <w:rsid w:val="00526833"/>
    <w:rsid w:val="00526AE7"/>
    <w:rsid w:val="00526C06"/>
    <w:rsid w:val="00527689"/>
    <w:rsid w:val="00531BC6"/>
    <w:rsid w:val="00531C47"/>
    <w:rsid w:val="0053288E"/>
    <w:rsid w:val="005331EC"/>
    <w:rsid w:val="00534145"/>
    <w:rsid w:val="0053530F"/>
    <w:rsid w:val="00535AD5"/>
    <w:rsid w:val="00535DBF"/>
    <w:rsid w:val="0053687F"/>
    <w:rsid w:val="00536E8C"/>
    <w:rsid w:val="00541D1E"/>
    <w:rsid w:val="00543427"/>
    <w:rsid w:val="00543966"/>
    <w:rsid w:val="00543978"/>
    <w:rsid w:val="00546587"/>
    <w:rsid w:val="00546CE8"/>
    <w:rsid w:val="005477F2"/>
    <w:rsid w:val="00550DBD"/>
    <w:rsid w:val="0055106B"/>
    <w:rsid w:val="0055108B"/>
    <w:rsid w:val="005529E4"/>
    <w:rsid w:val="00552C46"/>
    <w:rsid w:val="00553470"/>
    <w:rsid w:val="0055357C"/>
    <w:rsid w:val="00553F30"/>
    <w:rsid w:val="00554228"/>
    <w:rsid w:val="00554625"/>
    <w:rsid w:val="0055511C"/>
    <w:rsid w:val="0055754B"/>
    <w:rsid w:val="005617BF"/>
    <w:rsid w:val="00561E19"/>
    <w:rsid w:val="00562CCD"/>
    <w:rsid w:val="00562E80"/>
    <w:rsid w:val="0056306D"/>
    <w:rsid w:val="00563846"/>
    <w:rsid w:val="00563D98"/>
    <w:rsid w:val="00564B61"/>
    <w:rsid w:val="005658B2"/>
    <w:rsid w:val="005661AC"/>
    <w:rsid w:val="0056639F"/>
    <w:rsid w:val="0056739A"/>
    <w:rsid w:val="00567644"/>
    <w:rsid w:val="00567E48"/>
    <w:rsid w:val="00570438"/>
    <w:rsid w:val="005711D6"/>
    <w:rsid w:val="00571A27"/>
    <w:rsid w:val="00571A71"/>
    <w:rsid w:val="00574210"/>
    <w:rsid w:val="005742C2"/>
    <w:rsid w:val="00576892"/>
    <w:rsid w:val="00577FF6"/>
    <w:rsid w:val="005801FA"/>
    <w:rsid w:val="005807EE"/>
    <w:rsid w:val="00582145"/>
    <w:rsid w:val="005821C3"/>
    <w:rsid w:val="0058248D"/>
    <w:rsid w:val="00582580"/>
    <w:rsid w:val="00582DD3"/>
    <w:rsid w:val="00583707"/>
    <w:rsid w:val="005838ED"/>
    <w:rsid w:val="00584282"/>
    <w:rsid w:val="005842B4"/>
    <w:rsid w:val="00584A47"/>
    <w:rsid w:val="00584A70"/>
    <w:rsid w:val="00585780"/>
    <w:rsid w:val="00585B7A"/>
    <w:rsid w:val="00585C2C"/>
    <w:rsid w:val="0059031C"/>
    <w:rsid w:val="005922CE"/>
    <w:rsid w:val="00592912"/>
    <w:rsid w:val="0059403F"/>
    <w:rsid w:val="00594C31"/>
    <w:rsid w:val="00595378"/>
    <w:rsid w:val="00595906"/>
    <w:rsid w:val="00595EDE"/>
    <w:rsid w:val="00597494"/>
    <w:rsid w:val="005A0366"/>
    <w:rsid w:val="005A037B"/>
    <w:rsid w:val="005A0965"/>
    <w:rsid w:val="005A313A"/>
    <w:rsid w:val="005A3952"/>
    <w:rsid w:val="005A4127"/>
    <w:rsid w:val="005A44F7"/>
    <w:rsid w:val="005A468D"/>
    <w:rsid w:val="005A4B76"/>
    <w:rsid w:val="005A4FA1"/>
    <w:rsid w:val="005A637F"/>
    <w:rsid w:val="005A6654"/>
    <w:rsid w:val="005A67AE"/>
    <w:rsid w:val="005A7827"/>
    <w:rsid w:val="005B0512"/>
    <w:rsid w:val="005B0FAC"/>
    <w:rsid w:val="005B1394"/>
    <w:rsid w:val="005B1570"/>
    <w:rsid w:val="005B2B9F"/>
    <w:rsid w:val="005B3114"/>
    <w:rsid w:val="005B5416"/>
    <w:rsid w:val="005B5A6F"/>
    <w:rsid w:val="005B5D1F"/>
    <w:rsid w:val="005B6118"/>
    <w:rsid w:val="005B6519"/>
    <w:rsid w:val="005B6550"/>
    <w:rsid w:val="005B691D"/>
    <w:rsid w:val="005B7070"/>
    <w:rsid w:val="005B73CB"/>
    <w:rsid w:val="005B7ECF"/>
    <w:rsid w:val="005C010A"/>
    <w:rsid w:val="005C0B12"/>
    <w:rsid w:val="005C19AF"/>
    <w:rsid w:val="005C214F"/>
    <w:rsid w:val="005C296C"/>
    <w:rsid w:val="005C3A34"/>
    <w:rsid w:val="005C4188"/>
    <w:rsid w:val="005C431E"/>
    <w:rsid w:val="005C4624"/>
    <w:rsid w:val="005C4677"/>
    <w:rsid w:val="005C4692"/>
    <w:rsid w:val="005C4A80"/>
    <w:rsid w:val="005C4CA8"/>
    <w:rsid w:val="005C4DFA"/>
    <w:rsid w:val="005C4FCF"/>
    <w:rsid w:val="005C545B"/>
    <w:rsid w:val="005C5B00"/>
    <w:rsid w:val="005C672A"/>
    <w:rsid w:val="005C75A6"/>
    <w:rsid w:val="005C7949"/>
    <w:rsid w:val="005C7B6B"/>
    <w:rsid w:val="005C7CEA"/>
    <w:rsid w:val="005D0118"/>
    <w:rsid w:val="005D2B1E"/>
    <w:rsid w:val="005D47E2"/>
    <w:rsid w:val="005D502F"/>
    <w:rsid w:val="005D560F"/>
    <w:rsid w:val="005D7131"/>
    <w:rsid w:val="005D7161"/>
    <w:rsid w:val="005D744E"/>
    <w:rsid w:val="005D7864"/>
    <w:rsid w:val="005E0374"/>
    <w:rsid w:val="005E08A9"/>
    <w:rsid w:val="005E19D8"/>
    <w:rsid w:val="005E1B25"/>
    <w:rsid w:val="005E35D6"/>
    <w:rsid w:val="005E3A54"/>
    <w:rsid w:val="005E3B85"/>
    <w:rsid w:val="005E3EDC"/>
    <w:rsid w:val="005E4286"/>
    <w:rsid w:val="005E4D5A"/>
    <w:rsid w:val="005E6375"/>
    <w:rsid w:val="005E68DE"/>
    <w:rsid w:val="005E6CAB"/>
    <w:rsid w:val="005E7938"/>
    <w:rsid w:val="005F00D9"/>
    <w:rsid w:val="005F1918"/>
    <w:rsid w:val="005F248C"/>
    <w:rsid w:val="005F2C1F"/>
    <w:rsid w:val="005F42E3"/>
    <w:rsid w:val="005F5507"/>
    <w:rsid w:val="005F55DA"/>
    <w:rsid w:val="005F5982"/>
    <w:rsid w:val="005F66C1"/>
    <w:rsid w:val="005F7BB3"/>
    <w:rsid w:val="00600747"/>
    <w:rsid w:val="00600880"/>
    <w:rsid w:val="00600A86"/>
    <w:rsid w:val="006011F1"/>
    <w:rsid w:val="00601A56"/>
    <w:rsid w:val="00602E42"/>
    <w:rsid w:val="006037AC"/>
    <w:rsid w:val="00603982"/>
    <w:rsid w:val="00603D81"/>
    <w:rsid w:val="00603EA5"/>
    <w:rsid w:val="0060429B"/>
    <w:rsid w:val="00604982"/>
    <w:rsid w:val="00604EF1"/>
    <w:rsid w:val="00605863"/>
    <w:rsid w:val="006059D1"/>
    <w:rsid w:val="00605FD7"/>
    <w:rsid w:val="00606D03"/>
    <w:rsid w:val="006074B1"/>
    <w:rsid w:val="00607C00"/>
    <w:rsid w:val="00611962"/>
    <w:rsid w:val="00611F6E"/>
    <w:rsid w:val="00612761"/>
    <w:rsid w:val="00612909"/>
    <w:rsid w:val="00615316"/>
    <w:rsid w:val="006159CE"/>
    <w:rsid w:val="00622A2C"/>
    <w:rsid w:val="00623486"/>
    <w:rsid w:val="0062363B"/>
    <w:rsid w:val="006236CF"/>
    <w:rsid w:val="00623B4A"/>
    <w:rsid w:val="00623FCE"/>
    <w:rsid w:val="00624E7B"/>
    <w:rsid w:val="0062512C"/>
    <w:rsid w:val="0062549F"/>
    <w:rsid w:val="006257BD"/>
    <w:rsid w:val="00625CFE"/>
    <w:rsid w:val="00626927"/>
    <w:rsid w:val="00626B05"/>
    <w:rsid w:val="00627138"/>
    <w:rsid w:val="006273A0"/>
    <w:rsid w:val="006301AD"/>
    <w:rsid w:val="0063086C"/>
    <w:rsid w:val="00630A2C"/>
    <w:rsid w:val="006318BA"/>
    <w:rsid w:val="006332FA"/>
    <w:rsid w:val="00633CEC"/>
    <w:rsid w:val="00633D17"/>
    <w:rsid w:val="00634517"/>
    <w:rsid w:val="00634E47"/>
    <w:rsid w:val="00634F2B"/>
    <w:rsid w:val="00635164"/>
    <w:rsid w:val="00635D19"/>
    <w:rsid w:val="006361FB"/>
    <w:rsid w:val="0063624E"/>
    <w:rsid w:val="00637C89"/>
    <w:rsid w:val="00640521"/>
    <w:rsid w:val="0064100A"/>
    <w:rsid w:val="00641082"/>
    <w:rsid w:val="00641602"/>
    <w:rsid w:val="00641E12"/>
    <w:rsid w:val="00642E7C"/>
    <w:rsid w:val="00643AD4"/>
    <w:rsid w:val="00643CFD"/>
    <w:rsid w:val="0064437A"/>
    <w:rsid w:val="00644ED4"/>
    <w:rsid w:val="006453DB"/>
    <w:rsid w:val="006457CA"/>
    <w:rsid w:val="0064586B"/>
    <w:rsid w:val="00646753"/>
    <w:rsid w:val="00646A99"/>
    <w:rsid w:val="00646FC2"/>
    <w:rsid w:val="006470D4"/>
    <w:rsid w:val="006503A3"/>
    <w:rsid w:val="00651407"/>
    <w:rsid w:val="006516F5"/>
    <w:rsid w:val="00651A2D"/>
    <w:rsid w:val="00651C7F"/>
    <w:rsid w:val="00651F76"/>
    <w:rsid w:val="0065252A"/>
    <w:rsid w:val="006528E1"/>
    <w:rsid w:val="0065362B"/>
    <w:rsid w:val="00653D83"/>
    <w:rsid w:val="00654152"/>
    <w:rsid w:val="00654EA6"/>
    <w:rsid w:val="006551A2"/>
    <w:rsid w:val="00657DC7"/>
    <w:rsid w:val="006612CC"/>
    <w:rsid w:val="0066132A"/>
    <w:rsid w:val="0066270A"/>
    <w:rsid w:val="00662BE2"/>
    <w:rsid w:val="006632CE"/>
    <w:rsid w:val="00663A53"/>
    <w:rsid w:val="00664C78"/>
    <w:rsid w:val="0066561B"/>
    <w:rsid w:val="00665BCD"/>
    <w:rsid w:val="00667B8F"/>
    <w:rsid w:val="00670162"/>
    <w:rsid w:val="0067091F"/>
    <w:rsid w:val="00671D4C"/>
    <w:rsid w:val="00672429"/>
    <w:rsid w:val="00673A4D"/>
    <w:rsid w:val="00674175"/>
    <w:rsid w:val="00674EDE"/>
    <w:rsid w:val="00674FC9"/>
    <w:rsid w:val="0067517B"/>
    <w:rsid w:val="00676811"/>
    <w:rsid w:val="00681262"/>
    <w:rsid w:val="00683EB9"/>
    <w:rsid w:val="006845F4"/>
    <w:rsid w:val="006846D7"/>
    <w:rsid w:val="00684D86"/>
    <w:rsid w:val="00685BFB"/>
    <w:rsid w:val="00685D28"/>
    <w:rsid w:val="006872F0"/>
    <w:rsid w:val="0068759F"/>
    <w:rsid w:val="00687C8D"/>
    <w:rsid w:val="00690CB9"/>
    <w:rsid w:val="006912AC"/>
    <w:rsid w:val="00691C9F"/>
    <w:rsid w:val="006933A8"/>
    <w:rsid w:val="00693683"/>
    <w:rsid w:val="00693DFB"/>
    <w:rsid w:val="00694D42"/>
    <w:rsid w:val="00696C5D"/>
    <w:rsid w:val="006971A3"/>
    <w:rsid w:val="0069730D"/>
    <w:rsid w:val="00697708"/>
    <w:rsid w:val="00697B83"/>
    <w:rsid w:val="006A0039"/>
    <w:rsid w:val="006A0434"/>
    <w:rsid w:val="006A0FEF"/>
    <w:rsid w:val="006A12F9"/>
    <w:rsid w:val="006A13A4"/>
    <w:rsid w:val="006A20C2"/>
    <w:rsid w:val="006A21E2"/>
    <w:rsid w:val="006A3422"/>
    <w:rsid w:val="006A3D62"/>
    <w:rsid w:val="006A4E59"/>
    <w:rsid w:val="006A5421"/>
    <w:rsid w:val="006A54AF"/>
    <w:rsid w:val="006A5A06"/>
    <w:rsid w:val="006A5F8F"/>
    <w:rsid w:val="006B2577"/>
    <w:rsid w:val="006B3998"/>
    <w:rsid w:val="006B3D6F"/>
    <w:rsid w:val="006B4280"/>
    <w:rsid w:val="006B4AAF"/>
    <w:rsid w:val="006B536E"/>
    <w:rsid w:val="006B68CE"/>
    <w:rsid w:val="006B72A2"/>
    <w:rsid w:val="006B7AF3"/>
    <w:rsid w:val="006B7BF1"/>
    <w:rsid w:val="006C122F"/>
    <w:rsid w:val="006C12C6"/>
    <w:rsid w:val="006C1851"/>
    <w:rsid w:val="006C31DE"/>
    <w:rsid w:val="006C34AF"/>
    <w:rsid w:val="006C38D8"/>
    <w:rsid w:val="006C39C7"/>
    <w:rsid w:val="006C4334"/>
    <w:rsid w:val="006C4F4C"/>
    <w:rsid w:val="006C57B4"/>
    <w:rsid w:val="006C6DA1"/>
    <w:rsid w:val="006D0105"/>
    <w:rsid w:val="006D01DE"/>
    <w:rsid w:val="006D0997"/>
    <w:rsid w:val="006D0F13"/>
    <w:rsid w:val="006D144E"/>
    <w:rsid w:val="006D3078"/>
    <w:rsid w:val="006D3750"/>
    <w:rsid w:val="006D4013"/>
    <w:rsid w:val="006D5504"/>
    <w:rsid w:val="006D6540"/>
    <w:rsid w:val="006D6B13"/>
    <w:rsid w:val="006D7832"/>
    <w:rsid w:val="006E13D9"/>
    <w:rsid w:val="006E1660"/>
    <w:rsid w:val="006E1F3C"/>
    <w:rsid w:val="006E2187"/>
    <w:rsid w:val="006E252F"/>
    <w:rsid w:val="006E25C0"/>
    <w:rsid w:val="006E25DD"/>
    <w:rsid w:val="006E338F"/>
    <w:rsid w:val="006E3C39"/>
    <w:rsid w:val="006E3D51"/>
    <w:rsid w:val="006E5EF6"/>
    <w:rsid w:val="006E62AF"/>
    <w:rsid w:val="006E7CBC"/>
    <w:rsid w:val="006E7D43"/>
    <w:rsid w:val="006F07B7"/>
    <w:rsid w:val="006F1808"/>
    <w:rsid w:val="006F18BE"/>
    <w:rsid w:val="006F1983"/>
    <w:rsid w:val="006F246F"/>
    <w:rsid w:val="006F3A3F"/>
    <w:rsid w:val="006F4572"/>
    <w:rsid w:val="006F6717"/>
    <w:rsid w:val="006F70A4"/>
    <w:rsid w:val="006F7AFA"/>
    <w:rsid w:val="006F7F19"/>
    <w:rsid w:val="00700904"/>
    <w:rsid w:val="00700ACE"/>
    <w:rsid w:val="00700AD3"/>
    <w:rsid w:val="00701201"/>
    <w:rsid w:val="00701786"/>
    <w:rsid w:val="00701F05"/>
    <w:rsid w:val="00703DCD"/>
    <w:rsid w:val="00704590"/>
    <w:rsid w:val="00705AB0"/>
    <w:rsid w:val="00706427"/>
    <w:rsid w:val="00706C41"/>
    <w:rsid w:val="007075E7"/>
    <w:rsid w:val="00707E02"/>
    <w:rsid w:val="00710099"/>
    <w:rsid w:val="00710A2C"/>
    <w:rsid w:val="0071112C"/>
    <w:rsid w:val="00712E5F"/>
    <w:rsid w:val="00712FB3"/>
    <w:rsid w:val="007147FC"/>
    <w:rsid w:val="00714C23"/>
    <w:rsid w:val="00714EB0"/>
    <w:rsid w:val="00714FCE"/>
    <w:rsid w:val="0071520F"/>
    <w:rsid w:val="007155AB"/>
    <w:rsid w:val="007155AC"/>
    <w:rsid w:val="00716059"/>
    <w:rsid w:val="00716A6C"/>
    <w:rsid w:val="00716B38"/>
    <w:rsid w:val="007172B2"/>
    <w:rsid w:val="007175AA"/>
    <w:rsid w:val="007177BD"/>
    <w:rsid w:val="00717AB4"/>
    <w:rsid w:val="00717C90"/>
    <w:rsid w:val="00720023"/>
    <w:rsid w:val="0072097A"/>
    <w:rsid w:val="00720D64"/>
    <w:rsid w:val="00720FB3"/>
    <w:rsid w:val="0072121F"/>
    <w:rsid w:val="00721BEA"/>
    <w:rsid w:val="00722518"/>
    <w:rsid w:val="00722C1E"/>
    <w:rsid w:val="00723EAB"/>
    <w:rsid w:val="0072529F"/>
    <w:rsid w:val="00725C1A"/>
    <w:rsid w:val="00725DA1"/>
    <w:rsid w:val="007266F0"/>
    <w:rsid w:val="0072684B"/>
    <w:rsid w:val="00726B18"/>
    <w:rsid w:val="00727115"/>
    <w:rsid w:val="00727276"/>
    <w:rsid w:val="00727783"/>
    <w:rsid w:val="00730BE8"/>
    <w:rsid w:val="00730DCC"/>
    <w:rsid w:val="007318C3"/>
    <w:rsid w:val="00732994"/>
    <w:rsid w:val="00733A0C"/>
    <w:rsid w:val="00733DD6"/>
    <w:rsid w:val="00733F7A"/>
    <w:rsid w:val="00734370"/>
    <w:rsid w:val="0073448F"/>
    <w:rsid w:val="00735093"/>
    <w:rsid w:val="007369A8"/>
    <w:rsid w:val="00736B92"/>
    <w:rsid w:val="00737538"/>
    <w:rsid w:val="00740ECE"/>
    <w:rsid w:val="00741C30"/>
    <w:rsid w:val="00741C4B"/>
    <w:rsid w:val="007425DB"/>
    <w:rsid w:val="007428E6"/>
    <w:rsid w:val="00742EDA"/>
    <w:rsid w:val="00742EDB"/>
    <w:rsid w:val="00743CEC"/>
    <w:rsid w:val="007449D0"/>
    <w:rsid w:val="00745F90"/>
    <w:rsid w:val="007463A2"/>
    <w:rsid w:val="00746CD4"/>
    <w:rsid w:val="00747CEF"/>
    <w:rsid w:val="007503CA"/>
    <w:rsid w:val="0075195B"/>
    <w:rsid w:val="00752045"/>
    <w:rsid w:val="007521EB"/>
    <w:rsid w:val="00752259"/>
    <w:rsid w:val="00752372"/>
    <w:rsid w:val="00752ECE"/>
    <w:rsid w:val="00753811"/>
    <w:rsid w:val="00753933"/>
    <w:rsid w:val="00753A58"/>
    <w:rsid w:val="007543E4"/>
    <w:rsid w:val="00754C3A"/>
    <w:rsid w:val="00754CA7"/>
    <w:rsid w:val="00754CFB"/>
    <w:rsid w:val="00754E89"/>
    <w:rsid w:val="00755961"/>
    <w:rsid w:val="00755FDF"/>
    <w:rsid w:val="007578E1"/>
    <w:rsid w:val="0076013C"/>
    <w:rsid w:val="00760253"/>
    <w:rsid w:val="00760AF0"/>
    <w:rsid w:val="00760C26"/>
    <w:rsid w:val="00761C1C"/>
    <w:rsid w:val="00761D5A"/>
    <w:rsid w:val="00762B85"/>
    <w:rsid w:val="00763892"/>
    <w:rsid w:val="00763AAE"/>
    <w:rsid w:val="00764473"/>
    <w:rsid w:val="00764AAF"/>
    <w:rsid w:val="007653C5"/>
    <w:rsid w:val="00765BDE"/>
    <w:rsid w:val="00766C3B"/>
    <w:rsid w:val="00766D1E"/>
    <w:rsid w:val="00767736"/>
    <w:rsid w:val="00770066"/>
    <w:rsid w:val="0077118B"/>
    <w:rsid w:val="007716F6"/>
    <w:rsid w:val="00772EF7"/>
    <w:rsid w:val="00774060"/>
    <w:rsid w:val="007745A2"/>
    <w:rsid w:val="00774F4E"/>
    <w:rsid w:val="00775381"/>
    <w:rsid w:val="00777EB5"/>
    <w:rsid w:val="0078144B"/>
    <w:rsid w:val="00781756"/>
    <w:rsid w:val="007827B0"/>
    <w:rsid w:val="00782A96"/>
    <w:rsid w:val="00782CD1"/>
    <w:rsid w:val="00783303"/>
    <w:rsid w:val="00783CD0"/>
    <w:rsid w:val="0078647F"/>
    <w:rsid w:val="00786A7A"/>
    <w:rsid w:val="00786D14"/>
    <w:rsid w:val="00787089"/>
    <w:rsid w:val="0078729F"/>
    <w:rsid w:val="00787890"/>
    <w:rsid w:val="00787CAF"/>
    <w:rsid w:val="00791A93"/>
    <w:rsid w:val="007926C8"/>
    <w:rsid w:val="00792A6C"/>
    <w:rsid w:val="00792D6E"/>
    <w:rsid w:val="00793147"/>
    <w:rsid w:val="007935E3"/>
    <w:rsid w:val="0079494E"/>
    <w:rsid w:val="00794BA8"/>
    <w:rsid w:val="00794C70"/>
    <w:rsid w:val="00794DC5"/>
    <w:rsid w:val="00794FF5"/>
    <w:rsid w:val="00796306"/>
    <w:rsid w:val="007964EE"/>
    <w:rsid w:val="00797182"/>
    <w:rsid w:val="007A0C2E"/>
    <w:rsid w:val="007A151B"/>
    <w:rsid w:val="007A1967"/>
    <w:rsid w:val="007A3445"/>
    <w:rsid w:val="007A3D4C"/>
    <w:rsid w:val="007A50BD"/>
    <w:rsid w:val="007A54D9"/>
    <w:rsid w:val="007A7B92"/>
    <w:rsid w:val="007A7C11"/>
    <w:rsid w:val="007B16C4"/>
    <w:rsid w:val="007B1DB4"/>
    <w:rsid w:val="007B1E4E"/>
    <w:rsid w:val="007B284E"/>
    <w:rsid w:val="007B33CC"/>
    <w:rsid w:val="007B39EE"/>
    <w:rsid w:val="007B421F"/>
    <w:rsid w:val="007B45B3"/>
    <w:rsid w:val="007B4843"/>
    <w:rsid w:val="007B5123"/>
    <w:rsid w:val="007B5CD6"/>
    <w:rsid w:val="007B6C87"/>
    <w:rsid w:val="007C05B3"/>
    <w:rsid w:val="007C3665"/>
    <w:rsid w:val="007C39AF"/>
    <w:rsid w:val="007C3D05"/>
    <w:rsid w:val="007C46EE"/>
    <w:rsid w:val="007C49E2"/>
    <w:rsid w:val="007C4EBA"/>
    <w:rsid w:val="007C52CC"/>
    <w:rsid w:val="007C54A2"/>
    <w:rsid w:val="007C5CA9"/>
    <w:rsid w:val="007C62AD"/>
    <w:rsid w:val="007C631C"/>
    <w:rsid w:val="007C6CA8"/>
    <w:rsid w:val="007C7849"/>
    <w:rsid w:val="007C7C5D"/>
    <w:rsid w:val="007C7E07"/>
    <w:rsid w:val="007D0BAF"/>
    <w:rsid w:val="007D14BF"/>
    <w:rsid w:val="007D1C2D"/>
    <w:rsid w:val="007D34BB"/>
    <w:rsid w:val="007D3D1E"/>
    <w:rsid w:val="007D4BEC"/>
    <w:rsid w:val="007D5120"/>
    <w:rsid w:val="007D53C8"/>
    <w:rsid w:val="007D58CC"/>
    <w:rsid w:val="007D5BD3"/>
    <w:rsid w:val="007D6EB2"/>
    <w:rsid w:val="007D6F01"/>
    <w:rsid w:val="007E0033"/>
    <w:rsid w:val="007E14E9"/>
    <w:rsid w:val="007E1A7E"/>
    <w:rsid w:val="007E20E2"/>
    <w:rsid w:val="007E292E"/>
    <w:rsid w:val="007E4C39"/>
    <w:rsid w:val="007E6212"/>
    <w:rsid w:val="007F0BCF"/>
    <w:rsid w:val="007F0D1D"/>
    <w:rsid w:val="007F1717"/>
    <w:rsid w:val="007F2542"/>
    <w:rsid w:val="007F2AC1"/>
    <w:rsid w:val="007F3160"/>
    <w:rsid w:val="007F3539"/>
    <w:rsid w:val="007F378B"/>
    <w:rsid w:val="007F38DF"/>
    <w:rsid w:val="007F3A54"/>
    <w:rsid w:val="007F3A90"/>
    <w:rsid w:val="007F401A"/>
    <w:rsid w:val="007F4A6F"/>
    <w:rsid w:val="007F4CD7"/>
    <w:rsid w:val="007F4FB6"/>
    <w:rsid w:val="007F5596"/>
    <w:rsid w:val="007F57F3"/>
    <w:rsid w:val="007F580C"/>
    <w:rsid w:val="007F5D66"/>
    <w:rsid w:val="007F627B"/>
    <w:rsid w:val="007F642E"/>
    <w:rsid w:val="007F6FFA"/>
    <w:rsid w:val="007F70EA"/>
    <w:rsid w:val="00800B5C"/>
    <w:rsid w:val="00800FEA"/>
    <w:rsid w:val="00801410"/>
    <w:rsid w:val="008015F0"/>
    <w:rsid w:val="00801893"/>
    <w:rsid w:val="00802BD6"/>
    <w:rsid w:val="00803110"/>
    <w:rsid w:val="00803836"/>
    <w:rsid w:val="00803878"/>
    <w:rsid w:val="00803D61"/>
    <w:rsid w:val="00804191"/>
    <w:rsid w:val="008048C0"/>
    <w:rsid w:val="00804FF1"/>
    <w:rsid w:val="00805898"/>
    <w:rsid w:val="00805B19"/>
    <w:rsid w:val="008067D3"/>
    <w:rsid w:val="00807109"/>
    <w:rsid w:val="008104FC"/>
    <w:rsid w:val="00810EEE"/>
    <w:rsid w:val="008117FF"/>
    <w:rsid w:val="0081186C"/>
    <w:rsid w:val="008120BF"/>
    <w:rsid w:val="0081244F"/>
    <w:rsid w:val="00812D82"/>
    <w:rsid w:val="00813359"/>
    <w:rsid w:val="00813D9A"/>
    <w:rsid w:val="00814C4D"/>
    <w:rsid w:val="00815309"/>
    <w:rsid w:val="008164CF"/>
    <w:rsid w:val="00820728"/>
    <w:rsid w:val="00820DDB"/>
    <w:rsid w:val="00821584"/>
    <w:rsid w:val="008224E6"/>
    <w:rsid w:val="00822C41"/>
    <w:rsid w:val="00823B75"/>
    <w:rsid w:val="00824114"/>
    <w:rsid w:val="00824B0C"/>
    <w:rsid w:val="008259D9"/>
    <w:rsid w:val="00825D36"/>
    <w:rsid w:val="00826240"/>
    <w:rsid w:val="00827A4C"/>
    <w:rsid w:val="00827C05"/>
    <w:rsid w:val="00827DB4"/>
    <w:rsid w:val="00830E1B"/>
    <w:rsid w:val="008317E9"/>
    <w:rsid w:val="00831C4A"/>
    <w:rsid w:val="008320C5"/>
    <w:rsid w:val="00834210"/>
    <w:rsid w:val="0083467E"/>
    <w:rsid w:val="00834D8A"/>
    <w:rsid w:val="00835808"/>
    <w:rsid w:val="008366E4"/>
    <w:rsid w:val="008375E2"/>
    <w:rsid w:val="008378B4"/>
    <w:rsid w:val="00842F69"/>
    <w:rsid w:val="008431F8"/>
    <w:rsid w:val="00843D40"/>
    <w:rsid w:val="00844BD0"/>
    <w:rsid w:val="00844F46"/>
    <w:rsid w:val="00845384"/>
    <w:rsid w:val="008457B8"/>
    <w:rsid w:val="00846C28"/>
    <w:rsid w:val="00847E1A"/>
    <w:rsid w:val="008507D4"/>
    <w:rsid w:val="00851388"/>
    <w:rsid w:val="008519B3"/>
    <w:rsid w:val="00851B91"/>
    <w:rsid w:val="00852271"/>
    <w:rsid w:val="00852752"/>
    <w:rsid w:val="0085285F"/>
    <w:rsid w:val="00852F28"/>
    <w:rsid w:val="008539B7"/>
    <w:rsid w:val="00853BAB"/>
    <w:rsid w:val="00853C19"/>
    <w:rsid w:val="008542D2"/>
    <w:rsid w:val="00854BC3"/>
    <w:rsid w:val="00855737"/>
    <w:rsid w:val="00856678"/>
    <w:rsid w:val="0085681C"/>
    <w:rsid w:val="00857797"/>
    <w:rsid w:val="00857E54"/>
    <w:rsid w:val="00857EB7"/>
    <w:rsid w:val="0086039D"/>
    <w:rsid w:val="00861049"/>
    <w:rsid w:val="00861190"/>
    <w:rsid w:val="0086194F"/>
    <w:rsid w:val="0086253F"/>
    <w:rsid w:val="00862F75"/>
    <w:rsid w:val="00865647"/>
    <w:rsid w:val="00865E78"/>
    <w:rsid w:val="00866015"/>
    <w:rsid w:val="00866684"/>
    <w:rsid w:val="00867D63"/>
    <w:rsid w:val="008700A0"/>
    <w:rsid w:val="00870AA4"/>
    <w:rsid w:val="00871C06"/>
    <w:rsid w:val="008721A1"/>
    <w:rsid w:val="00872632"/>
    <w:rsid w:val="0087270B"/>
    <w:rsid w:val="00872A5C"/>
    <w:rsid w:val="008737EF"/>
    <w:rsid w:val="008748D8"/>
    <w:rsid w:val="008749BB"/>
    <w:rsid w:val="00874DCA"/>
    <w:rsid w:val="00875C5B"/>
    <w:rsid w:val="008760CE"/>
    <w:rsid w:val="00876121"/>
    <w:rsid w:val="00876FB5"/>
    <w:rsid w:val="00881261"/>
    <w:rsid w:val="00881936"/>
    <w:rsid w:val="008829FD"/>
    <w:rsid w:val="00884A2C"/>
    <w:rsid w:val="00884E7B"/>
    <w:rsid w:val="008859ED"/>
    <w:rsid w:val="00885F01"/>
    <w:rsid w:val="00887032"/>
    <w:rsid w:val="008874D7"/>
    <w:rsid w:val="00890EE5"/>
    <w:rsid w:val="0089104E"/>
    <w:rsid w:val="00891574"/>
    <w:rsid w:val="00892893"/>
    <w:rsid w:val="00892A65"/>
    <w:rsid w:val="008934AA"/>
    <w:rsid w:val="00893FBC"/>
    <w:rsid w:val="008946CA"/>
    <w:rsid w:val="00894B7F"/>
    <w:rsid w:val="008971A0"/>
    <w:rsid w:val="00897423"/>
    <w:rsid w:val="0089792D"/>
    <w:rsid w:val="008A2166"/>
    <w:rsid w:val="008A27DB"/>
    <w:rsid w:val="008A2C34"/>
    <w:rsid w:val="008A301D"/>
    <w:rsid w:val="008A4585"/>
    <w:rsid w:val="008A486B"/>
    <w:rsid w:val="008A541B"/>
    <w:rsid w:val="008A571E"/>
    <w:rsid w:val="008A5CF4"/>
    <w:rsid w:val="008A6EBC"/>
    <w:rsid w:val="008A71B3"/>
    <w:rsid w:val="008A776A"/>
    <w:rsid w:val="008A7FFC"/>
    <w:rsid w:val="008B0BB9"/>
    <w:rsid w:val="008B3042"/>
    <w:rsid w:val="008B329A"/>
    <w:rsid w:val="008B3E44"/>
    <w:rsid w:val="008B4686"/>
    <w:rsid w:val="008B48B9"/>
    <w:rsid w:val="008B49A0"/>
    <w:rsid w:val="008B4D82"/>
    <w:rsid w:val="008B5035"/>
    <w:rsid w:val="008B5137"/>
    <w:rsid w:val="008B55A3"/>
    <w:rsid w:val="008B5631"/>
    <w:rsid w:val="008B58D2"/>
    <w:rsid w:val="008B6C96"/>
    <w:rsid w:val="008B72EA"/>
    <w:rsid w:val="008B7834"/>
    <w:rsid w:val="008C03EA"/>
    <w:rsid w:val="008C0556"/>
    <w:rsid w:val="008C0DC1"/>
    <w:rsid w:val="008C0E99"/>
    <w:rsid w:val="008C15B5"/>
    <w:rsid w:val="008C1707"/>
    <w:rsid w:val="008C1E71"/>
    <w:rsid w:val="008C2258"/>
    <w:rsid w:val="008C27EE"/>
    <w:rsid w:val="008C329C"/>
    <w:rsid w:val="008C36EF"/>
    <w:rsid w:val="008C403E"/>
    <w:rsid w:val="008C5646"/>
    <w:rsid w:val="008C6994"/>
    <w:rsid w:val="008C77CD"/>
    <w:rsid w:val="008C7DA4"/>
    <w:rsid w:val="008D0378"/>
    <w:rsid w:val="008D061F"/>
    <w:rsid w:val="008D1014"/>
    <w:rsid w:val="008D2B64"/>
    <w:rsid w:val="008D31A6"/>
    <w:rsid w:val="008D3317"/>
    <w:rsid w:val="008D4394"/>
    <w:rsid w:val="008D442F"/>
    <w:rsid w:val="008D448B"/>
    <w:rsid w:val="008D48E1"/>
    <w:rsid w:val="008D5814"/>
    <w:rsid w:val="008D5DB0"/>
    <w:rsid w:val="008D61D8"/>
    <w:rsid w:val="008D6268"/>
    <w:rsid w:val="008D6476"/>
    <w:rsid w:val="008D733A"/>
    <w:rsid w:val="008D75E1"/>
    <w:rsid w:val="008D7775"/>
    <w:rsid w:val="008E095C"/>
    <w:rsid w:val="008E1EEB"/>
    <w:rsid w:val="008E215E"/>
    <w:rsid w:val="008E283B"/>
    <w:rsid w:val="008E2E0E"/>
    <w:rsid w:val="008E2FC7"/>
    <w:rsid w:val="008E3065"/>
    <w:rsid w:val="008E49A7"/>
    <w:rsid w:val="008E4B0A"/>
    <w:rsid w:val="008E56CD"/>
    <w:rsid w:val="008E60AC"/>
    <w:rsid w:val="008E7CDA"/>
    <w:rsid w:val="008F04F4"/>
    <w:rsid w:val="008F06F6"/>
    <w:rsid w:val="008F1427"/>
    <w:rsid w:val="008F161A"/>
    <w:rsid w:val="008F192E"/>
    <w:rsid w:val="008F1EDE"/>
    <w:rsid w:val="008F1F2E"/>
    <w:rsid w:val="008F29CE"/>
    <w:rsid w:val="008F370F"/>
    <w:rsid w:val="008F3FAE"/>
    <w:rsid w:val="008F3FF0"/>
    <w:rsid w:val="008F405A"/>
    <w:rsid w:val="008F541A"/>
    <w:rsid w:val="008F60AA"/>
    <w:rsid w:val="008F6355"/>
    <w:rsid w:val="008F66C0"/>
    <w:rsid w:val="008F69AD"/>
    <w:rsid w:val="008F6C0D"/>
    <w:rsid w:val="008F7A4B"/>
    <w:rsid w:val="008F7E8F"/>
    <w:rsid w:val="00900E93"/>
    <w:rsid w:val="0090150B"/>
    <w:rsid w:val="00901831"/>
    <w:rsid w:val="00901D64"/>
    <w:rsid w:val="00902496"/>
    <w:rsid w:val="00903110"/>
    <w:rsid w:val="00905935"/>
    <w:rsid w:val="0090682D"/>
    <w:rsid w:val="00907D45"/>
    <w:rsid w:val="009105E8"/>
    <w:rsid w:val="00910C09"/>
    <w:rsid w:val="00912097"/>
    <w:rsid w:val="009144A6"/>
    <w:rsid w:val="0091451B"/>
    <w:rsid w:val="00914D52"/>
    <w:rsid w:val="009153B4"/>
    <w:rsid w:val="009165EB"/>
    <w:rsid w:val="00916810"/>
    <w:rsid w:val="00916E88"/>
    <w:rsid w:val="00917A45"/>
    <w:rsid w:val="00917A6F"/>
    <w:rsid w:val="00917BB7"/>
    <w:rsid w:val="00917C64"/>
    <w:rsid w:val="009204E4"/>
    <w:rsid w:val="00920E3E"/>
    <w:rsid w:val="00921BBA"/>
    <w:rsid w:val="00921D1D"/>
    <w:rsid w:val="009222DD"/>
    <w:rsid w:val="00922CC1"/>
    <w:rsid w:val="00923D6A"/>
    <w:rsid w:val="00923EF1"/>
    <w:rsid w:val="00925506"/>
    <w:rsid w:val="00925609"/>
    <w:rsid w:val="009260D3"/>
    <w:rsid w:val="00930853"/>
    <w:rsid w:val="009308DE"/>
    <w:rsid w:val="00930F26"/>
    <w:rsid w:val="00931A92"/>
    <w:rsid w:val="0093226D"/>
    <w:rsid w:val="009323C5"/>
    <w:rsid w:val="009326AF"/>
    <w:rsid w:val="009328F2"/>
    <w:rsid w:val="009336B6"/>
    <w:rsid w:val="00933E62"/>
    <w:rsid w:val="0093487E"/>
    <w:rsid w:val="009356A5"/>
    <w:rsid w:val="009363CD"/>
    <w:rsid w:val="0093709F"/>
    <w:rsid w:val="00937985"/>
    <w:rsid w:val="00941F06"/>
    <w:rsid w:val="0094333E"/>
    <w:rsid w:val="00943FAD"/>
    <w:rsid w:val="00944C1A"/>
    <w:rsid w:val="00945991"/>
    <w:rsid w:val="00945D84"/>
    <w:rsid w:val="00945FCC"/>
    <w:rsid w:val="00946DE1"/>
    <w:rsid w:val="0094703D"/>
    <w:rsid w:val="0094731F"/>
    <w:rsid w:val="00947D2F"/>
    <w:rsid w:val="00951915"/>
    <w:rsid w:val="00951A45"/>
    <w:rsid w:val="00952613"/>
    <w:rsid w:val="00953FEB"/>
    <w:rsid w:val="009542C3"/>
    <w:rsid w:val="00954396"/>
    <w:rsid w:val="00954EE0"/>
    <w:rsid w:val="00955587"/>
    <w:rsid w:val="009561FD"/>
    <w:rsid w:val="00956755"/>
    <w:rsid w:val="00956C3D"/>
    <w:rsid w:val="00960092"/>
    <w:rsid w:val="00960421"/>
    <w:rsid w:val="00961877"/>
    <w:rsid w:val="00961E85"/>
    <w:rsid w:val="0096239B"/>
    <w:rsid w:val="00962963"/>
    <w:rsid w:val="009629CD"/>
    <w:rsid w:val="0096328D"/>
    <w:rsid w:val="0096361B"/>
    <w:rsid w:val="00963C72"/>
    <w:rsid w:val="00963F53"/>
    <w:rsid w:val="00964F16"/>
    <w:rsid w:val="0096514E"/>
    <w:rsid w:val="00965191"/>
    <w:rsid w:val="009654F0"/>
    <w:rsid w:val="00965885"/>
    <w:rsid w:val="00965DBA"/>
    <w:rsid w:val="00966F4A"/>
    <w:rsid w:val="0096709F"/>
    <w:rsid w:val="009713A5"/>
    <w:rsid w:val="00971B42"/>
    <w:rsid w:val="009727D3"/>
    <w:rsid w:val="00972864"/>
    <w:rsid w:val="00973106"/>
    <w:rsid w:val="009732AA"/>
    <w:rsid w:val="0097486F"/>
    <w:rsid w:val="00974A7E"/>
    <w:rsid w:val="009758BD"/>
    <w:rsid w:val="00975FE2"/>
    <w:rsid w:val="00975FE8"/>
    <w:rsid w:val="009802E2"/>
    <w:rsid w:val="00980331"/>
    <w:rsid w:val="00983600"/>
    <w:rsid w:val="00983703"/>
    <w:rsid w:val="00983924"/>
    <w:rsid w:val="00984246"/>
    <w:rsid w:val="009844D8"/>
    <w:rsid w:val="00984AD1"/>
    <w:rsid w:val="0098537F"/>
    <w:rsid w:val="00985892"/>
    <w:rsid w:val="00985C18"/>
    <w:rsid w:val="00987F1F"/>
    <w:rsid w:val="00990A0E"/>
    <w:rsid w:val="00990EBA"/>
    <w:rsid w:val="00990EEE"/>
    <w:rsid w:val="00991603"/>
    <w:rsid w:val="009937E6"/>
    <w:rsid w:val="00996F28"/>
    <w:rsid w:val="00997154"/>
    <w:rsid w:val="00997D26"/>
    <w:rsid w:val="009A1D46"/>
    <w:rsid w:val="009A213F"/>
    <w:rsid w:val="009A36A4"/>
    <w:rsid w:val="009A3EA5"/>
    <w:rsid w:val="009A530F"/>
    <w:rsid w:val="009A5F4B"/>
    <w:rsid w:val="009A6861"/>
    <w:rsid w:val="009A6B9E"/>
    <w:rsid w:val="009A7234"/>
    <w:rsid w:val="009A7588"/>
    <w:rsid w:val="009A7C1C"/>
    <w:rsid w:val="009B1022"/>
    <w:rsid w:val="009B2068"/>
    <w:rsid w:val="009B2A1D"/>
    <w:rsid w:val="009B2A79"/>
    <w:rsid w:val="009B3837"/>
    <w:rsid w:val="009B3840"/>
    <w:rsid w:val="009B3A3D"/>
    <w:rsid w:val="009B3B83"/>
    <w:rsid w:val="009B4995"/>
    <w:rsid w:val="009B4CC1"/>
    <w:rsid w:val="009B4FAB"/>
    <w:rsid w:val="009B5714"/>
    <w:rsid w:val="009B67D4"/>
    <w:rsid w:val="009B7693"/>
    <w:rsid w:val="009B77A4"/>
    <w:rsid w:val="009B7AD6"/>
    <w:rsid w:val="009C0F62"/>
    <w:rsid w:val="009C2E93"/>
    <w:rsid w:val="009C2F8B"/>
    <w:rsid w:val="009C410C"/>
    <w:rsid w:val="009C4D3B"/>
    <w:rsid w:val="009C4FB3"/>
    <w:rsid w:val="009C5077"/>
    <w:rsid w:val="009C6192"/>
    <w:rsid w:val="009C647B"/>
    <w:rsid w:val="009C6680"/>
    <w:rsid w:val="009C6785"/>
    <w:rsid w:val="009C6866"/>
    <w:rsid w:val="009C6DC5"/>
    <w:rsid w:val="009C72DD"/>
    <w:rsid w:val="009D05B7"/>
    <w:rsid w:val="009D0732"/>
    <w:rsid w:val="009D0F59"/>
    <w:rsid w:val="009D2422"/>
    <w:rsid w:val="009D41D1"/>
    <w:rsid w:val="009D4267"/>
    <w:rsid w:val="009D69DD"/>
    <w:rsid w:val="009E0A6C"/>
    <w:rsid w:val="009E0BCC"/>
    <w:rsid w:val="009E0E14"/>
    <w:rsid w:val="009E14E2"/>
    <w:rsid w:val="009E39A4"/>
    <w:rsid w:val="009E3B0F"/>
    <w:rsid w:val="009E3F1C"/>
    <w:rsid w:val="009E40BA"/>
    <w:rsid w:val="009E49BC"/>
    <w:rsid w:val="009E4F28"/>
    <w:rsid w:val="009E4F4B"/>
    <w:rsid w:val="009E52D8"/>
    <w:rsid w:val="009E6264"/>
    <w:rsid w:val="009E6477"/>
    <w:rsid w:val="009E7371"/>
    <w:rsid w:val="009F0A1D"/>
    <w:rsid w:val="009F1430"/>
    <w:rsid w:val="009F273F"/>
    <w:rsid w:val="009F2BE3"/>
    <w:rsid w:val="009F2F12"/>
    <w:rsid w:val="009F35B4"/>
    <w:rsid w:val="009F380C"/>
    <w:rsid w:val="009F46B4"/>
    <w:rsid w:val="009F4878"/>
    <w:rsid w:val="009F5420"/>
    <w:rsid w:val="009F5672"/>
    <w:rsid w:val="009F572E"/>
    <w:rsid w:val="009F61C4"/>
    <w:rsid w:val="00A0084D"/>
    <w:rsid w:val="00A00D81"/>
    <w:rsid w:val="00A017F5"/>
    <w:rsid w:val="00A04065"/>
    <w:rsid w:val="00A041B7"/>
    <w:rsid w:val="00A04D30"/>
    <w:rsid w:val="00A0667C"/>
    <w:rsid w:val="00A07A0C"/>
    <w:rsid w:val="00A07C0C"/>
    <w:rsid w:val="00A07EA7"/>
    <w:rsid w:val="00A10653"/>
    <w:rsid w:val="00A10675"/>
    <w:rsid w:val="00A10A8A"/>
    <w:rsid w:val="00A1153F"/>
    <w:rsid w:val="00A11575"/>
    <w:rsid w:val="00A13584"/>
    <w:rsid w:val="00A136BA"/>
    <w:rsid w:val="00A14404"/>
    <w:rsid w:val="00A1465E"/>
    <w:rsid w:val="00A14A1C"/>
    <w:rsid w:val="00A14B77"/>
    <w:rsid w:val="00A15DE6"/>
    <w:rsid w:val="00A165D2"/>
    <w:rsid w:val="00A16D66"/>
    <w:rsid w:val="00A17327"/>
    <w:rsid w:val="00A1788E"/>
    <w:rsid w:val="00A17DB6"/>
    <w:rsid w:val="00A20156"/>
    <w:rsid w:val="00A20941"/>
    <w:rsid w:val="00A20E6A"/>
    <w:rsid w:val="00A20EFE"/>
    <w:rsid w:val="00A2187E"/>
    <w:rsid w:val="00A223AF"/>
    <w:rsid w:val="00A22A91"/>
    <w:rsid w:val="00A24E60"/>
    <w:rsid w:val="00A264E7"/>
    <w:rsid w:val="00A265BC"/>
    <w:rsid w:val="00A271C4"/>
    <w:rsid w:val="00A271EA"/>
    <w:rsid w:val="00A30898"/>
    <w:rsid w:val="00A30B84"/>
    <w:rsid w:val="00A31863"/>
    <w:rsid w:val="00A31D5F"/>
    <w:rsid w:val="00A3468F"/>
    <w:rsid w:val="00A35DF1"/>
    <w:rsid w:val="00A361C2"/>
    <w:rsid w:val="00A3671F"/>
    <w:rsid w:val="00A3719F"/>
    <w:rsid w:val="00A4128D"/>
    <w:rsid w:val="00A424C0"/>
    <w:rsid w:val="00A4299F"/>
    <w:rsid w:val="00A43E45"/>
    <w:rsid w:val="00A447C5"/>
    <w:rsid w:val="00A44814"/>
    <w:rsid w:val="00A454F5"/>
    <w:rsid w:val="00A4643C"/>
    <w:rsid w:val="00A4653D"/>
    <w:rsid w:val="00A511D5"/>
    <w:rsid w:val="00A518D8"/>
    <w:rsid w:val="00A53BD7"/>
    <w:rsid w:val="00A53C95"/>
    <w:rsid w:val="00A53E80"/>
    <w:rsid w:val="00A54CB8"/>
    <w:rsid w:val="00A54EBC"/>
    <w:rsid w:val="00A57F4B"/>
    <w:rsid w:val="00A60E4E"/>
    <w:rsid w:val="00A61FBB"/>
    <w:rsid w:val="00A6237C"/>
    <w:rsid w:val="00A64673"/>
    <w:rsid w:val="00A64E05"/>
    <w:rsid w:val="00A65810"/>
    <w:rsid w:val="00A65CC6"/>
    <w:rsid w:val="00A6639B"/>
    <w:rsid w:val="00A66408"/>
    <w:rsid w:val="00A66ECE"/>
    <w:rsid w:val="00A70CB4"/>
    <w:rsid w:val="00A711D9"/>
    <w:rsid w:val="00A71B7C"/>
    <w:rsid w:val="00A7220D"/>
    <w:rsid w:val="00A72223"/>
    <w:rsid w:val="00A72A3D"/>
    <w:rsid w:val="00A72CAA"/>
    <w:rsid w:val="00A72E2C"/>
    <w:rsid w:val="00A730CF"/>
    <w:rsid w:val="00A73583"/>
    <w:rsid w:val="00A7358A"/>
    <w:rsid w:val="00A73B24"/>
    <w:rsid w:val="00A75A7A"/>
    <w:rsid w:val="00A76125"/>
    <w:rsid w:val="00A766B0"/>
    <w:rsid w:val="00A81717"/>
    <w:rsid w:val="00A822BE"/>
    <w:rsid w:val="00A82E44"/>
    <w:rsid w:val="00A831FD"/>
    <w:rsid w:val="00A838DE"/>
    <w:rsid w:val="00A838E7"/>
    <w:rsid w:val="00A845C3"/>
    <w:rsid w:val="00A847BF"/>
    <w:rsid w:val="00A85600"/>
    <w:rsid w:val="00A85618"/>
    <w:rsid w:val="00A864FF"/>
    <w:rsid w:val="00A8687E"/>
    <w:rsid w:val="00A90008"/>
    <w:rsid w:val="00A926AF"/>
    <w:rsid w:val="00A93632"/>
    <w:rsid w:val="00A94442"/>
    <w:rsid w:val="00A94833"/>
    <w:rsid w:val="00A95C85"/>
    <w:rsid w:val="00A96307"/>
    <w:rsid w:val="00A9651B"/>
    <w:rsid w:val="00A977D8"/>
    <w:rsid w:val="00A97F3A"/>
    <w:rsid w:val="00A97FDE"/>
    <w:rsid w:val="00AA0367"/>
    <w:rsid w:val="00AA043B"/>
    <w:rsid w:val="00AA0636"/>
    <w:rsid w:val="00AA06FC"/>
    <w:rsid w:val="00AA07EE"/>
    <w:rsid w:val="00AA0C27"/>
    <w:rsid w:val="00AA10A3"/>
    <w:rsid w:val="00AA2AC7"/>
    <w:rsid w:val="00AA2C83"/>
    <w:rsid w:val="00AA3090"/>
    <w:rsid w:val="00AA364E"/>
    <w:rsid w:val="00AA3CEC"/>
    <w:rsid w:val="00AA3E08"/>
    <w:rsid w:val="00AA4976"/>
    <w:rsid w:val="00AA58F3"/>
    <w:rsid w:val="00AA595D"/>
    <w:rsid w:val="00AA5CC9"/>
    <w:rsid w:val="00AA5D27"/>
    <w:rsid w:val="00AA6231"/>
    <w:rsid w:val="00AA6D04"/>
    <w:rsid w:val="00AA6D0A"/>
    <w:rsid w:val="00AA7C8B"/>
    <w:rsid w:val="00AB0946"/>
    <w:rsid w:val="00AB0B81"/>
    <w:rsid w:val="00AB1108"/>
    <w:rsid w:val="00AB1AF7"/>
    <w:rsid w:val="00AB2EDA"/>
    <w:rsid w:val="00AB3B33"/>
    <w:rsid w:val="00AB44DD"/>
    <w:rsid w:val="00AB462E"/>
    <w:rsid w:val="00AB55E6"/>
    <w:rsid w:val="00AB5F19"/>
    <w:rsid w:val="00AB6353"/>
    <w:rsid w:val="00AB6D78"/>
    <w:rsid w:val="00AB6E0B"/>
    <w:rsid w:val="00AB74A6"/>
    <w:rsid w:val="00AB7725"/>
    <w:rsid w:val="00AB7895"/>
    <w:rsid w:val="00AB7C34"/>
    <w:rsid w:val="00AC0232"/>
    <w:rsid w:val="00AC1655"/>
    <w:rsid w:val="00AC2C60"/>
    <w:rsid w:val="00AC46F7"/>
    <w:rsid w:val="00AC4DF2"/>
    <w:rsid w:val="00AC5DF2"/>
    <w:rsid w:val="00AC646A"/>
    <w:rsid w:val="00AC674B"/>
    <w:rsid w:val="00AC77C2"/>
    <w:rsid w:val="00AD039A"/>
    <w:rsid w:val="00AD148E"/>
    <w:rsid w:val="00AD1645"/>
    <w:rsid w:val="00AD2B8C"/>
    <w:rsid w:val="00AD378B"/>
    <w:rsid w:val="00AD4E44"/>
    <w:rsid w:val="00AD60A0"/>
    <w:rsid w:val="00AE16B8"/>
    <w:rsid w:val="00AE1C1B"/>
    <w:rsid w:val="00AE2390"/>
    <w:rsid w:val="00AE250F"/>
    <w:rsid w:val="00AE3B2B"/>
    <w:rsid w:val="00AE5B17"/>
    <w:rsid w:val="00AE5C4B"/>
    <w:rsid w:val="00AE62B2"/>
    <w:rsid w:val="00AF01CB"/>
    <w:rsid w:val="00AF0C34"/>
    <w:rsid w:val="00AF1221"/>
    <w:rsid w:val="00AF273B"/>
    <w:rsid w:val="00AF3748"/>
    <w:rsid w:val="00AF3CD7"/>
    <w:rsid w:val="00AF4E67"/>
    <w:rsid w:val="00AF5509"/>
    <w:rsid w:val="00AF58A4"/>
    <w:rsid w:val="00AF5B81"/>
    <w:rsid w:val="00AF63B4"/>
    <w:rsid w:val="00AF6B38"/>
    <w:rsid w:val="00AF6C0A"/>
    <w:rsid w:val="00AF6DD5"/>
    <w:rsid w:val="00AF7642"/>
    <w:rsid w:val="00AF7646"/>
    <w:rsid w:val="00AF7737"/>
    <w:rsid w:val="00B008A9"/>
    <w:rsid w:val="00B00CCF"/>
    <w:rsid w:val="00B00E9A"/>
    <w:rsid w:val="00B01BFA"/>
    <w:rsid w:val="00B0226D"/>
    <w:rsid w:val="00B02B30"/>
    <w:rsid w:val="00B04593"/>
    <w:rsid w:val="00B062EF"/>
    <w:rsid w:val="00B068E2"/>
    <w:rsid w:val="00B07EFF"/>
    <w:rsid w:val="00B10248"/>
    <w:rsid w:val="00B10CFA"/>
    <w:rsid w:val="00B12EBF"/>
    <w:rsid w:val="00B13526"/>
    <w:rsid w:val="00B13C67"/>
    <w:rsid w:val="00B13E5D"/>
    <w:rsid w:val="00B14158"/>
    <w:rsid w:val="00B1431E"/>
    <w:rsid w:val="00B143CF"/>
    <w:rsid w:val="00B14C46"/>
    <w:rsid w:val="00B1586A"/>
    <w:rsid w:val="00B158C9"/>
    <w:rsid w:val="00B15E68"/>
    <w:rsid w:val="00B16271"/>
    <w:rsid w:val="00B2035F"/>
    <w:rsid w:val="00B2266C"/>
    <w:rsid w:val="00B234A8"/>
    <w:rsid w:val="00B262C8"/>
    <w:rsid w:val="00B26A39"/>
    <w:rsid w:val="00B27C65"/>
    <w:rsid w:val="00B30192"/>
    <w:rsid w:val="00B30D73"/>
    <w:rsid w:val="00B3161E"/>
    <w:rsid w:val="00B31C03"/>
    <w:rsid w:val="00B31E65"/>
    <w:rsid w:val="00B32B6E"/>
    <w:rsid w:val="00B32FCC"/>
    <w:rsid w:val="00B3388E"/>
    <w:rsid w:val="00B3517D"/>
    <w:rsid w:val="00B357DC"/>
    <w:rsid w:val="00B37D2D"/>
    <w:rsid w:val="00B40007"/>
    <w:rsid w:val="00B4143F"/>
    <w:rsid w:val="00B4152E"/>
    <w:rsid w:val="00B41814"/>
    <w:rsid w:val="00B41EDF"/>
    <w:rsid w:val="00B41F5F"/>
    <w:rsid w:val="00B42489"/>
    <w:rsid w:val="00B42A97"/>
    <w:rsid w:val="00B42B44"/>
    <w:rsid w:val="00B436E5"/>
    <w:rsid w:val="00B43734"/>
    <w:rsid w:val="00B44968"/>
    <w:rsid w:val="00B45858"/>
    <w:rsid w:val="00B46F97"/>
    <w:rsid w:val="00B47020"/>
    <w:rsid w:val="00B4722F"/>
    <w:rsid w:val="00B477EC"/>
    <w:rsid w:val="00B47B06"/>
    <w:rsid w:val="00B50056"/>
    <w:rsid w:val="00B50505"/>
    <w:rsid w:val="00B50F79"/>
    <w:rsid w:val="00B51909"/>
    <w:rsid w:val="00B52042"/>
    <w:rsid w:val="00B52BF4"/>
    <w:rsid w:val="00B5390E"/>
    <w:rsid w:val="00B53AC8"/>
    <w:rsid w:val="00B54139"/>
    <w:rsid w:val="00B5495D"/>
    <w:rsid w:val="00B55F45"/>
    <w:rsid w:val="00B56530"/>
    <w:rsid w:val="00B61769"/>
    <w:rsid w:val="00B620EF"/>
    <w:rsid w:val="00B63C65"/>
    <w:rsid w:val="00B64FF4"/>
    <w:rsid w:val="00B67998"/>
    <w:rsid w:val="00B67BA7"/>
    <w:rsid w:val="00B7172B"/>
    <w:rsid w:val="00B735B0"/>
    <w:rsid w:val="00B73C3F"/>
    <w:rsid w:val="00B7425E"/>
    <w:rsid w:val="00B74395"/>
    <w:rsid w:val="00B74A2C"/>
    <w:rsid w:val="00B74C27"/>
    <w:rsid w:val="00B74CD1"/>
    <w:rsid w:val="00B74D33"/>
    <w:rsid w:val="00B75183"/>
    <w:rsid w:val="00B75359"/>
    <w:rsid w:val="00B7652E"/>
    <w:rsid w:val="00B77A3B"/>
    <w:rsid w:val="00B77ABA"/>
    <w:rsid w:val="00B80B0D"/>
    <w:rsid w:val="00B80F32"/>
    <w:rsid w:val="00B81A78"/>
    <w:rsid w:val="00B821EC"/>
    <w:rsid w:val="00B839BE"/>
    <w:rsid w:val="00B83D23"/>
    <w:rsid w:val="00B83F23"/>
    <w:rsid w:val="00B8460D"/>
    <w:rsid w:val="00B84A19"/>
    <w:rsid w:val="00B85CAB"/>
    <w:rsid w:val="00B865C2"/>
    <w:rsid w:val="00B87C14"/>
    <w:rsid w:val="00B87F50"/>
    <w:rsid w:val="00B90BA0"/>
    <w:rsid w:val="00B9259B"/>
    <w:rsid w:val="00B95051"/>
    <w:rsid w:val="00B964C0"/>
    <w:rsid w:val="00B97401"/>
    <w:rsid w:val="00BA059F"/>
    <w:rsid w:val="00BA1D6E"/>
    <w:rsid w:val="00BA2527"/>
    <w:rsid w:val="00BA2CCB"/>
    <w:rsid w:val="00BA31B9"/>
    <w:rsid w:val="00BA35A5"/>
    <w:rsid w:val="00BA431D"/>
    <w:rsid w:val="00BA4A81"/>
    <w:rsid w:val="00BA5517"/>
    <w:rsid w:val="00BA5AC2"/>
    <w:rsid w:val="00BA6A70"/>
    <w:rsid w:val="00BA7B27"/>
    <w:rsid w:val="00BA7C2C"/>
    <w:rsid w:val="00BB016D"/>
    <w:rsid w:val="00BB0260"/>
    <w:rsid w:val="00BB04D6"/>
    <w:rsid w:val="00BB0914"/>
    <w:rsid w:val="00BB10B0"/>
    <w:rsid w:val="00BB124B"/>
    <w:rsid w:val="00BB12F4"/>
    <w:rsid w:val="00BB1C4A"/>
    <w:rsid w:val="00BB48B9"/>
    <w:rsid w:val="00BB4B92"/>
    <w:rsid w:val="00BB4FF0"/>
    <w:rsid w:val="00BB5064"/>
    <w:rsid w:val="00BB57E5"/>
    <w:rsid w:val="00BB59F6"/>
    <w:rsid w:val="00BB5B4C"/>
    <w:rsid w:val="00BB5B5E"/>
    <w:rsid w:val="00BB64C9"/>
    <w:rsid w:val="00BB70D0"/>
    <w:rsid w:val="00BB7521"/>
    <w:rsid w:val="00BB752F"/>
    <w:rsid w:val="00BC1DAF"/>
    <w:rsid w:val="00BC21F7"/>
    <w:rsid w:val="00BC3786"/>
    <w:rsid w:val="00BC439F"/>
    <w:rsid w:val="00BC48CA"/>
    <w:rsid w:val="00BC4BAC"/>
    <w:rsid w:val="00BC7323"/>
    <w:rsid w:val="00BD065F"/>
    <w:rsid w:val="00BD2473"/>
    <w:rsid w:val="00BD3571"/>
    <w:rsid w:val="00BD39A0"/>
    <w:rsid w:val="00BD43A8"/>
    <w:rsid w:val="00BD4BA3"/>
    <w:rsid w:val="00BD6353"/>
    <w:rsid w:val="00BD6681"/>
    <w:rsid w:val="00BD681C"/>
    <w:rsid w:val="00BD7048"/>
    <w:rsid w:val="00BD76B7"/>
    <w:rsid w:val="00BE180A"/>
    <w:rsid w:val="00BE2057"/>
    <w:rsid w:val="00BE2C1C"/>
    <w:rsid w:val="00BE2EAC"/>
    <w:rsid w:val="00BE4B51"/>
    <w:rsid w:val="00BE5215"/>
    <w:rsid w:val="00BE54C2"/>
    <w:rsid w:val="00BE650C"/>
    <w:rsid w:val="00BE7590"/>
    <w:rsid w:val="00BF0894"/>
    <w:rsid w:val="00BF0BE3"/>
    <w:rsid w:val="00BF0FC2"/>
    <w:rsid w:val="00BF1B83"/>
    <w:rsid w:val="00BF3144"/>
    <w:rsid w:val="00BF4F75"/>
    <w:rsid w:val="00BF5961"/>
    <w:rsid w:val="00BF63F9"/>
    <w:rsid w:val="00BF69CF"/>
    <w:rsid w:val="00C00808"/>
    <w:rsid w:val="00C00A1D"/>
    <w:rsid w:val="00C01567"/>
    <w:rsid w:val="00C01696"/>
    <w:rsid w:val="00C030C7"/>
    <w:rsid w:val="00C049F8"/>
    <w:rsid w:val="00C04B8F"/>
    <w:rsid w:val="00C05E0A"/>
    <w:rsid w:val="00C062EE"/>
    <w:rsid w:val="00C06AC5"/>
    <w:rsid w:val="00C06D40"/>
    <w:rsid w:val="00C07B67"/>
    <w:rsid w:val="00C07C20"/>
    <w:rsid w:val="00C10EDD"/>
    <w:rsid w:val="00C12E34"/>
    <w:rsid w:val="00C13CF0"/>
    <w:rsid w:val="00C144C0"/>
    <w:rsid w:val="00C15C5A"/>
    <w:rsid w:val="00C15C88"/>
    <w:rsid w:val="00C16A1D"/>
    <w:rsid w:val="00C17942"/>
    <w:rsid w:val="00C17C22"/>
    <w:rsid w:val="00C2001F"/>
    <w:rsid w:val="00C20B2E"/>
    <w:rsid w:val="00C20CA3"/>
    <w:rsid w:val="00C20E65"/>
    <w:rsid w:val="00C226CD"/>
    <w:rsid w:val="00C2293D"/>
    <w:rsid w:val="00C243E1"/>
    <w:rsid w:val="00C24E82"/>
    <w:rsid w:val="00C25A0C"/>
    <w:rsid w:val="00C26134"/>
    <w:rsid w:val="00C2657E"/>
    <w:rsid w:val="00C27514"/>
    <w:rsid w:val="00C30403"/>
    <w:rsid w:val="00C3143C"/>
    <w:rsid w:val="00C319DD"/>
    <w:rsid w:val="00C3228F"/>
    <w:rsid w:val="00C32DCC"/>
    <w:rsid w:val="00C33A33"/>
    <w:rsid w:val="00C33F18"/>
    <w:rsid w:val="00C340CB"/>
    <w:rsid w:val="00C35152"/>
    <w:rsid w:val="00C35F3B"/>
    <w:rsid w:val="00C4030B"/>
    <w:rsid w:val="00C40751"/>
    <w:rsid w:val="00C40BE5"/>
    <w:rsid w:val="00C4176B"/>
    <w:rsid w:val="00C42BA1"/>
    <w:rsid w:val="00C44445"/>
    <w:rsid w:val="00C45A00"/>
    <w:rsid w:val="00C46EF4"/>
    <w:rsid w:val="00C50396"/>
    <w:rsid w:val="00C50586"/>
    <w:rsid w:val="00C5161F"/>
    <w:rsid w:val="00C5235C"/>
    <w:rsid w:val="00C525A7"/>
    <w:rsid w:val="00C534EE"/>
    <w:rsid w:val="00C53ADF"/>
    <w:rsid w:val="00C54C6A"/>
    <w:rsid w:val="00C54DC5"/>
    <w:rsid w:val="00C54E31"/>
    <w:rsid w:val="00C54E47"/>
    <w:rsid w:val="00C55265"/>
    <w:rsid w:val="00C55853"/>
    <w:rsid w:val="00C559EE"/>
    <w:rsid w:val="00C57017"/>
    <w:rsid w:val="00C5736F"/>
    <w:rsid w:val="00C5777A"/>
    <w:rsid w:val="00C60195"/>
    <w:rsid w:val="00C60D3F"/>
    <w:rsid w:val="00C60DF7"/>
    <w:rsid w:val="00C61413"/>
    <w:rsid w:val="00C62C20"/>
    <w:rsid w:val="00C63A2A"/>
    <w:rsid w:val="00C63ADB"/>
    <w:rsid w:val="00C63F70"/>
    <w:rsid w:val="00C6496E"/>
    <w:rsid w:val="00C6497C"/>
    <w:rsid w:val="00C655D8"/>
    <w:rsid w:val="00C6593E"/>
    <w:rsid w:val="00C65F63"/>
    <w:rsid w:val="00C662E2"/>
    <w:rsid w:val="00C66CF1"/>
    <w:rsid w:val="00C670AD"/>
    <w:rsid w:val="00C67936"/>
    <w:rsid w:val="00C67E35"/>
    <w:rsid w:val="00C70B9A"/>
    <w:rsid w:val="00C71098"/>
    <w:rsid w:val="00C72245"/>
    <w:rsid w:val="00C73646"/>
    <w:rsid w:val="00C73F8F"/>
    <w:rsid w:val="00C747F2"/>
    <w:rsid w:val="00C7519F"/>
    <w:rsid w:val="00C76502"/>
    <w:rsid w:val="00C77640"/>
    <w:rsid w:val="00C77A93"/>
    <w:rsid w:val="00C804FD"/>
    <w:rsid w:val="00C80660"/>
    <w:rsid w:val="00C809E3"/>
    <w:rsid w:val="00C827D7"/>
    <w:rsid w:val="00C83172"/>
    <w:rsid w:val="00C83243"/>
    <w:rsid w:val="00C847B6"/>
    <w:rsid w:val="00C8610A"/>
    <w:rsid w:val="00C8673A"/>
    <w:rsid w:val="00C86A76"/>
    <w:rsid w:val="00C87523"/>
    <w:rsid w:val="00C91F06"/>
    <w:rsid w:val="00C92545"/>
    <w:rsid w:val="00C92FEC"/>
    <w:rsid w:val="00C9358A"/>
    <w:rsid w:val="00C953A2"/>
    <w:rsid w:val="00C95D4F"/>
    <w:rsid w:val="00C95ED9"/>
    <w:rsid w:val="00C967E2"/>
    <w:rsid w:val="00C97FD0"/>
    <w:rsid w:val="00CA0436"/>
    <w:rsid w:val="00CA0BFE"/>
    <w:rsid w:val="00CA1CB5"/>
    <w:rsid w:val="00CA251E"/>
    <w:rsid w:val="00CA2D3A"/>
    <w:rsid w:val="00CA3398"/>
    <w:rsid w:val="00CA3C86"/>
    <w:rsid w:val="00CA3F74"/>
    <w:rsid w:val="00CA488D"/>
    <w:rsid w:val="00CA4B4A"/>
    <w:rsid w:val="00CA50A3"/>
    <w:rsid w:val="00CA5192"/>
    <w:rsid w:val="00CA5475"/>
    <w:rsid w:val="00CA5967"/>
    <w:rsid w:val="00CA5C70"/>
    <w:rsid w:val="00CA5E58"/>
    <w:rsid w:val="00CA6456"/>
    <w:rsid w:val="00CB0378"/>
    <w:rsid w:val="00CB03DA"/>
    <w:rsid w:val="00CB0511"/>
    <w:rsid w:val="00CB169D"/>
    <w:rsid w:val="00CB238D"/>
    <w:rsid w:val="00CB4035"/>
    <w:rsid w:val="00CB47C4"/>
    <w:rsid w:val="00CB49CC"/>
    <w:rsid w:val="00CB5124"/>
    <w:rsid w:val="00CB5650"/>
    <w:rsid w:val="00CB5AAB"/>
    <w:rsid w:val="00CB6146"/>
    <w:rsid w:val="00CB64B3"/>
    <w:rsid w:val="00CB711E"/>
    <w:rsid w:val="00CB7FBC"/>
    <w:rsid w:val="00CC05F9"/>
    <w:rsid w:val="00CC1A4E"/>
    <w:rsid w:val="00CC3042"/>
    <w:rsid w:val="00CC3391"/>
    <w:rsid w:val="00CC3417"/>
    <w:rsid w:val="00CC3DCA"/>
    <w:rsid w:val="00CC4695"/>
    <w:rsid w:val="00CC4BA7"/>
    <w:rsid w:val="00CC636B"/>
    <w:rsid w:val="00CC637B"/>
    <w:rsid w:val="00CD0287"/>
    <w:rsid w:val="00CD1B99"/>
    <w:rsid w:val="00CD2BB2"/>
    <w:rsid w:val="00CD3438"/>
    <w:rsid w:val="00CD4029"/>
    <w:rsid w:val="00CD4E93"/>
    <w:rsid w:val="00CD5463"/>
    <w:rsid w:val="00CD58D4"/>
    <w:rsid w:val="00CD5A7D"/>
    <w:rsid w:val="00CD5B39"/>
    <w:rsid w:val="00CD6945"/>
    <w:rsid w:val="00CD7558"/>
    <w:rsid w:val="00CE0D95"/>
    <w:rsid w:val="00CE0F20"/>
    <w:rsid w:val="00CE2B4B"/>
    <w:rsid w:val="00CE301C"/>
    <w:rsid w:val="00CE3366"/>
    <w:rsid w:val="00CE39D4"/>
    <w:rsid w:val="00CE4DD3"/>
    <w:rsid w:val="00CE5007"/>
    <w:rsid w:val="00CE5082"/>
    <w:rsid w:val="00CE5188"/>
    <w:rsid w:val="00CE56A9"/>
    <w:rsid w:val="00CE6A57"/>
    <w:rsid w:val="00CE6A61"/>
    <w:rsid w:val="00CE6D15"/>
    <w:rsid w:val="00CE767A"/>
    <w:rsid w:val="00CE7681"/>
    <w:rsid w:val="00CF00F0"/>
    <w:rsid w:val="00CF0129"/>
    <w:rsid w:val="00CF09F4"/>
    <w:rsid w:val="00CF09FC"/>
    <w:rsid w:val="00CF0C17"/>
    <w:rsid w:val="00CF2E4B"/>
    <w:rsid w:val="00CF3422"/>
    <w:rsid w:val="00CF5330"/>
    <w:rsid w:val="00CF5BCC"/>
    <w:rsid w:val="00CF6A2C"/>
    <w:rsid w:val="00CF6A46"/>
    <w:rsid w:val="00CF6C6C"/>
    <w:rsid w:val="00CF7A71"/>
    <w:rsid w:val="00D0028D"/>
    <w:rsid w:val="00D00EF6"/>
    <w:rsid w:val="00D01631"/>
    <w:rsid w:val="00D016B4"/>
    <w:rsid w:val="00D01CDB"/>
    <w:rsid w:val="00D02716"/>
    <w:rsid w:val="00D02DE3"/>
    <w:rsid w:val="00D03002"/>
    <w:rsid w:val="00D041B8"/>
    <w:rsid w:val="00D04E27"/>
    <w:rsid w:val="00D04EF7"/>
    <w:rsid w:val="00D05BE9"/>
    <w:rsid w:val="00D0614F"/>
    <w:rsid w:val="00D06660"/>
    <w:rsid w:val="00D07377"/>
    <w:rsid w:val="00D10601"/>
    <w:rsid w:val="00D10C6E"/>
    <w:rsid w:val="00D10E5E"/>
    <w:rsid w:val="00D1152B"/>
    <w:rsid w:val="00D13967"/>
    <w:rsid w:val="00D13A34"/>
    <w:rsid w:val="00D13D22"/>
    <w:rsid w:val="00D14AB2"/>
    <w:rsid w:val="00D14BE9"/>
    <w:rsid w:val="00D15C03"/>
    <w:rsid w:val="00D15E14"/>
    <w:rsid w:val="00D1677D"/>
    <w:rsid w:val="00D172DC"/>
    <w:rsid w:val="00D17652"/>
    <w:rsid w:val="00D17AFC"/>
    <w:rsid w:val="00D17E81"/>
    <w:rsid w:val="00D2103A"/>
    <w:rsid w:val="00D21B44"/>
    <w:rsid w:val="00D21C39"/>
    <w:rsid w:val="00D22E93"/>
    <w:rsid w:val="00D23C1D"/>
    <w:rsid w:val="00D23D01"/>
    <w:rsid w:val="00D24505"/>
    <w:rsid w:val="00D247F3"/>
    <w:rsid w:val="00D26747"/>
    <w:rsid w:val="00D2725A"/>
    <w:rsid w:val="00D31384"/>
    <w:rsid w:val="00D317EA"/>
    <w:rsid w:val="00D32AB3"/>
    <w:rsid w:val="00D3350F"/>
    <w:rsid w:val="00D33583"/>
    <w:rsid w:val="00D337C9"/>
    <w:rsid w:val="00D342C8"/>
    <w:rsid w:val="00D357AC"/>
    <w:rsid w:val="00D35CE8"/>
    <w:rsid w:val="00D36898"/>
    <w:rsid w:val="00D40915"/>
    <w:rsid w:val="00D41040"/>
    <w:rsid w:val="00D42BC4"/>
    <w:rsid w:val="00D445F5"/>
    <w:rsid w:val="00D45B72"/>
    <w:rsid w:val="00D4606A"/>
    <w:rsid w:val="00D468D2"/>
    <w:rsid w:val="00D46F9C"/>
    <w:rsid w:val="00D475DF"/>
    <w:rsid w:val="00D475FE"/>
    <w:rsid w:val="00D477DC"/>
    <w:rsid w:val="00D47820"/>
    <w:rsid w:val="00D479D1"/>
    <w:rsid w:val="00D52312"/>
    <w:rsid w:val="00D52934"/>
    <w:rsid w:val="00D531D0"/>
    <w:rsid w:val="00D537B5"/>
    <w:rsid w:val="00D53A72"/>
    <w:rsid w:val="00D53DEF"/>
    <w:rsid w:val="00D54F12"/>
    <w:rsid w:val="00D556A4"/>
    <w:rsid w:val="00D55F83"/>
    <w:rsid w:val="00D56E6A"/>
    <w:rsid w:val="00D57FF3"/>
    <w:rsid w:val="00D60387"/>
    <w:rsid w:val="00D6073E"/>
    <w:rsid w:val="00D608E0"/>
    <w:rsid w:val="00D60AAF"/>
    <w:rsid w:val="00D60D8B"/>
    <w:rsid w:val="00D60E04"/>
    <w:rsid w:val="00D6149A"/>
    <w:rsid w:val="00D61B2E"/>
    <w:rsid w:val="00D6234F"/>
    <w:rsid w:val="00D62435"/>
    <w:rsid w:val="00D62A60"/>
    <w:rsid w:val="00D650FC"/>
    <w:rsid w:val="00D659A2"/>
    <w:rsid w:val="00D6691F"/>
    <w:rsid w:val="00D66C28"/>
    <w:rsid w:val="00D67315"/>
    <w:rsid w:val="00D677FE"/>
    <w:rsid w:val="00D704F9"/>
    <w:rsid w:val="00D70EDF"/>
    <w:rsid w:val="00D71C7E"/>
    <w:rsid w:val="00D72FE1"/>
    <w:rsid w:val="00D751E3"/>
    <w:rsid w:val="00D752C0"/>
    <w:rsid w:val="00D77595"/>
    <w:rsid w:val="00D808F6"/>
    <w:rsid w:val="00D80EBC"/>
    <w:rsid w:val="00D8133D"/>
    <w:rsid w:val="00D823D5"/>
    <w:rsid w:val="00D82CA3"/>
    <w:rsid w:val="00D82CDF"/>
    <w:rsid w:val="00D84C04"/>
    <w:rsid w:val="00D8522A"/>
    <w:rsid w:val="00D8535F"/>
    <w:rsid w:val="00D8636E"/>
    <w:rsid w:val="00D865FA"/>
    <w:rsid w:val="00D873CF"/>
    <w:rsid w:val="00D877ED"/>
    <w:rsid w:val="00D87D60"/>
    <w:rsid w:val="00D910B3"/>
    <w:rsid w:val="00D913C7"/>
    <w:rsid w:val="00D91D8C"/>
    <w:rsid w:val="00D91E6F"/>
    <w:rsid w:val="00D92652"/>
    <w:rsid w:val="00D926AB"/>
    <w:rsid w:val="00D92B10"/>
    <w:rsid w:val="00D93018"/>
    <w:rsid w:val="00D935BA"/>
    <w:rsid w:val="00D936EF"/>
    <w:rsid w:val="00D939B8"/>
    <w:rsid w:val="00D94C07"/>
    <w:rsid w:val="00D95D5B"/>
    <w:rsid w:val="00D95E58"/>
    <w:rsid w:val="00DA0876"/>
    <w:rsid w:val="00DA1FCD"/>
    <w:rsid w:val="00DA278F"/>
    <w:rsid w:val="00DA2D81"/>
    <w:rsid w:val="00DA38E2"/>
    <w:rsid w:val="00DA3E43"/>
    <w:rsid w:val="00DA3EAD"/>
    <w:rsid w:val="00DA413E"/>
    <w:rsid w:val="00DA5D5B"/>
    <w:rsid w:val="00DA5F50"/>
    <w:rsid w:val="00DA6072"/>
    <w:rsid w:val="00DA64CC"/>
    <w:rsid w:val="00DA738F"/>
    <w:rsid w:val="00DA7EC2"/>
    <w:rsid w:val="00DB0135"/>
    <w:rsid w:val="00DB221A"/>
    <w:rsid w:val="00DB2231"/>
    <w:rsid w:val="00DB22E2"/>
    <w:rsid w:val="00DB2A0C"/>
    <w:rsid w:val="00DB2E14"/>
    <w:rsid w:val="00DB2ECD"/>
    <w:rsid w:val="00DB341B"/>
    <w:rsid w:val="00DB4469"/>
    <w:rsid w:val="00DB4BE9"/>
    <w:rsid w:val="00DB5445"/>
    <w:rsid w:val="00DB581C"/>
    <w:rsid w:val="00DB61C3"/>
    <w:rsid w:val="00DB62F3"/>
    <w:rsid w:val="00DB66BC"/>
    <w:rsid w:val="00DB6997"/>
    <w:rsid w:val="00DB6F0D"/>
    <w:rsid w:val="00DB7371"/>
    <w:rsid w:val="00DB7B5B"/>
    <w:rsid w:val="00DB7D66"/>
    <w:rsid w:val="00DC05D7"/>
    <w:rsid w:val="00DC0C92"/>
    <w:rsid w:val="00DC39E3"/>
    <w:rsid w:val="00DC45BC"/>
    <w:rsid w:val="00DC4BF6"/>
    <w:rsid w:val="00DC6396"/>
    <w:rsid w:val="00DC7679"/>
    <w:rsid w:val="00DD226B"/>
    <w:rsid w:val="00DD2465"/>
    <w:rsid w:val="00DD3B07"/>
    <w:rsid w:val="00DD4248"/>
    <w:rsid w:val="00DD64A7"/>
    <w:rsid w:val="00DD6DA7"/>
    <w:rsid w:val="00DD725D"/>
    <w:rsid w:val="00DD7495"/>
    <w:rsid w:val="00DD74F3"/>
    <w:rsid w:val="00DD7525"/>
    <w:rsid w:val="00DD797B"/>
    <w:rsid w:val="00DE08F8"/>
    <w:rsid w:val="00DE14E9"/>
    <w:rsid w:val="00DE2ADA"/>
    <w:rsid w:val="00DE2DBF"/>
    <w:rsid w:val="00DE3BED"/>
    <w:rsid w:val="00DE4621"/>
    <w:rsid w:val="00DE6062"/>
    <w:rsid w:val="00DE7987"/>
    <w:rsid w:val="00DF1623"/>
    <w:rsid w:val="00DF2CFF"/>
    <w:rsid w:val="00DF3019"/>
    <w:rsid w:val="00DF3A4F"/>
    <w:rsid w:val="00DF406A"/>
    <w:rsid w:val="00DF4B61"/>
    <w:rsid w:val="00E005ED"/>
    <w:rsid w:val="00E0142D"/>
    <w:rsid w:val="00E01E8B"/>
    <w:rsid w:val="00E02C46"/>
    <w:rsid w:val="00E03695"/>
    <w:rsid w:val="00E03F46"/>
    <w:rsid w:val="00E072D8"/>
    <w:rsid w:val="00E07418"/>
    <w:rsid w:val="00E075A6"/>
    <w:rsid w:val="00E109B3"/>
    <w:rsid w:val="00E10F92"/>
    <w:rsid w:val="00E1159D"/>
    <w:rsid w:val="00E11BA6"/>
    <w:rsid w:val="00E11BF4"/>
    <w:rsid w:val="00E11ECB"/>
    <w:rsid w:val="00E11F10"/>
    <w:rsid w:val="00E1289A"/>
    <w:rsid w:val="00E155AF"/>
    <w:rsid w:val="00E15A11"/>
    <w:rsid w:val="00E1660B"/>
    <w:rsid w:val="00E16CC2"/>
    <w:rsid w:val="00E20AA9"/>
    <w:rsid w:val="00E21525"/>
    <w:rsid w:val="00E22E7E"/>
    <w:rsid w:val="00E2491C"/>
    <w:rsid w:val="00E2521C"/>
    <w:rsid w:val="00E26093"/>
    <w:rsid w:val="00E264DE"/>
    <w:rsid w:val="00E267AA"/>
    <w:rsid w:val="00E26CA3"/>
    <w:rsid w:val="00E27ADF"/>
    <w:rsid w:val="00E27B8B"/>
    <w:rsid w:val="00E31361"/>
    <w:rsid w:val="00E315AF"/>
    <w:rsid w:val="00E316D2"/>
    <w:rsid w:val="00E32EEF"/>
    <w:rsid w:val="00E34025"/>
    <w:rsid w:val="00E342E7"/>
    <w:rsid w:val="00E3439B"/>
    <w:rsid w:val="00E348D4"/>
    <w:rsid w:val="00E3538F"/>
    <w:rsid w:val="00E357FF"/>
    <w:rsid w:val="00E36461"/>
    <w:rsid w:val="00E36507"/>
    <w:rsid w:val="00E36965"/>
    <w:rsid w:val="00E3699B"/>
    <w:rsid w:val="00E37A1B"/>
    <w:rsid w:val="00E406A9"/>
    <w:rsid w:val="00E40D26"/>
    <w:rsid w:val="00E40F27"/>
    <w:rsid w:val="00E412DD"/>
    <w:rsid w:val="00E422EE"/>
    <w:rsid w:val="00E429B9"/>
    <w:rsid w:val="00E42F75"/>
    <w:rsid w:val="00E43290"/>
    <w:rsid w:val="00E436C2"/>
    <w:rsid w:val="00E4376D"/>
    <w:rsid w:val="00E4391C"/>
    <w:rsid w:val="00E44328"/>
    <w:rsid w:val="00E44E3B"/>
    <w:rsid w:val="00E459DC"/>
    <w:rsid w:val="00E4656F"/>
    <w:rsid w:val="00E465AB"/>
    <w:rsid w:val="00E502CF"/>
    <w:rsid w:val="00E50829"/>
    <w:rsid w:val="00E5095F"/>
    <w:rsid w:val="00E51478"/>
    <w:rsid w:val="00E514F3"/>
    <w:rsid w:val="00E51B06"/>
    <w:rsid w:val="00E531E1"/>
    <w:rsid w:val="00E5347A"/>
    <w:rsid w:val="00E54D90"/>
    <w:rsid w:val="00E54DE1"/>
    <w:rsid w:val="00E54F43"/>
    <w:rsid w:val="00E54FD7"/>
    <w:rsid w:val="00E5572A"/>
    <w:rsid w:val="00E558CB"/>
    <w:rsid w:val="00E56F83"/>
    <w:rsid w:val="00E57363"/>
    <w:rsid w:val="00E60066"/>
    <w:rsid w:val="00E60ACA"/>
    <w:rsid w:val="00E61BA8"/>
    <w:rsid w:val="00E61D10"/>
    <w:rsid w:val="00E62660"/>
    <w:rsid w:val="00E6383C"/>
    <w:rsid w:val="00E63D47"/>
    <w:rsid w:val="00E64583"/>
    <w:rsid w:val="00E6487B"/>
    <w:rsid w:val="00E649F0"/>
    <w:rsid w:val="00E65BEC"/>
    <w:rsid w:val="00E663C0"/>
    <w:rsid w:val="00E66E19"/>
    <w:rsid w:val="00E6738A"/>
    <w:rsid w:val="00E673EB"/>
    <w:rsid w:val="00E67A00"/>
    <w:rsid w:val="00E67A1A"/>
    <w:rsid w:val="00E67D30"/>
    <w:rsid w:val="00E73B19"/>
    <w:rsid w:val="00E73C57"/>
    <w:rsid w:val="00E75154"/>
    <w:rsid w:val="00E75879"/>
    <w:rsid w:val="00E8029D"/>
    <w:rsid w:val="00E82033"/>
    <w:rsid w:val="00E82F82"/>
    <w:rsid w:val="00E84183"/>
    <w:rsid w:val="00E8580A"/>
    <w:rsid w:val="00E86C60"/>
    <w:rsid w:val="00E86CCE"/>
    <w:rsid w:val="00E87466"/>
    <w:rsid w:val="00E87FF5"/>
    <w:rsid w:val="00E90135"/>
    <w:rsid w:val="00E90E91"/>
    <w:rsid w:val="00E9148D"/>
    <w:rsid w:val="00E923A0"/>
    <w:rsid w:val="00E92874"/>
    <w:rsid w:val="00E928B5"/>
    <w:rsid w:val="00E928CB"/>
    <w:rsid w:val="00E931F8"/>
    <w:rsid w:val="00E932B9"/>
    <w:rsid w:val="00E93720"/>
    <w:rsid w:val="00E93A2A"/>
    <w:rsid w:val="00E93AAF"/>
    <w:rsid w:val="00E93F77"/>
    <w:rsid w:val="00E94183"/>
    <w:rsid w:val="00E94A2E"/>
    <w:rsid w:val="00E94D07"/>
    <w:rsid w:val="00E9613E"/>
    <w:rsid w:val="00E96C95"/>
    <w:rsid w:val="00E96DA9"/>
    <w:rsid w:val="00E97BE7"/>
    <w:rsid w:val="00EA04A5"/>
    <w:rsid w:val="00EA0CD9"/>
    <w:rsid w:val="00EA0F70"/>
    <w:rsid w:val="00EA1142"/>
    <w:rsid w:val="00EA140C"/>
    <w:rsid w:val="00EA1A66"/>
    <w:rsid w:val="00EA1E2B"/>
    <w:rsid w:val="00EA1F65"/>
    <w:rsid w:val="00EA2764"/>
    <w:rsid w:val="00EA37CE"/>
    <w:rsid w:val="00EA46E9"/>
    <w:rsid w:val="00EA5203"/>
    <w:rsid w:val="00EA5916"/>
    <w:rsid w:val="00EA6CF3"/>
    <w:rsid w:val="00EB0976"/>
    <w:rsid w:val="00EB102C"/>
    <w:rsid w:val="00EB12F5"/>
    <w:rsid w:val="00EB17FD"/>
    <w:rsid w:val="00EB1FDD"/>
    <w:rsid w:val="00EB222B"/>
    <w:rsid w:val="00EB2A51"/>
    <w:rsid w:val="00EB30F2"/>
    <w:rsid w:val="00EB3763"/>
    <w:rsid w:val="00EB4285"/>
    <w:rsid w:val="00EB42A2"/>
    <w:rsid w:val="00EB4566"/>
    <w:rsid w:val="00EB5774"/>
    <w:rsid w:val="00EB6A07"/>
    <w:rsid w:val="00EB6AB2"/>
    <w:rsid w:val="00EB6CF9"/>
    <w:rsid w:val="00EB7E90"/>
    <w:rsid w:val="00EC1763"/>
    <w:rsid w:val="00EC19C4"/>
    <w:rsid w:val="00EC1EDE"/>
    <w:rsid w:val="00EC3453"/>
    <w:rsid w:val="00EC35F8"/>
    <w:rsid w:val="00EC4CD4"/>
    <w:rsid w:val="00EC5472"/>
    <w:rsid w:val="00EC55FF"/>
    <w:rsid w:val="00EC5CB1"/>
    <w:rsid w:val="00EC68EA"/>
    <w:rsid w:val="00EC75FE"/>
    <w:rsid w:val="00EC76FC"/>
    <w:rsid w:val="00ED0438"/>
    <w:rsid w:val="00ED0920"/>
    <w:rsid w:val="00ED1331"/>
    <w:rsid w:val="00ED1863"/>
    <w:rsid w:val="00ED1D56"/>
    <w:rsid w:val="00ED344C"/>
    <w:rsid w:val="00ED3C74"/>
    <w:rsid w:val="00ED3DD2"/>
    <w:rsid w:val="00ED3E8D"/>
    <w:rsid w:val="00ED4BE2"/>
    <w:rsid w:val="00ED50D3"/>
    <w:rsid w:val="00ED7592"/>
    <w:rsid w:val="00ED7D95"/>
    <w:rsid w:val="00EE3B23"/>
    <w:rsid w:val="00EE3DE5"/>
    <w:rsid w:val="00EE3E6B"/>
    <w:rsid w:val="00EE5905"/>
    <w:rsid w:val="00EE5DA5"/>
    <w:rsid w:val="00EE6A45"/>
    <w:rsid w:val="00EE7206"/>
    <w:rsid w:val="00EF019B"/>
    <w:rsid w:val="00EF116C"/>
    <w:rsid w:val="00EF2056"/>
    <w:rsid w:val="00EF2F7B"/>
    <w:rsid w:val="00EF3D6B"/>
    <w:rsid w:val="00EF7655"/>
    <w:rsid w:val="00EF7A0C"/>
    <w:rsid w:val="00F00A18"/>
    <w:rsid w:val="00F00BE9"/>
    <w:rsid w:val="00F00C4A"/>
    <w:rsid w:val="00F00E20"/>
    <w:rsid w:val="00F015BD"/>
    <w:rsid w:val="00F01D97"/>
    <w:rsid w:val="00F020F7"/>
    <w:rsid w:val="00F023CC"/>
    <w:rsid w:val="00F02C0E"/>
    <w:rsid w:val="00F04666"/>
    <w:rsid w:val="00F0489B"/>
    <w:rsid w:val="00F0512C"/>
    <w:rsid w:val="00F058C4"/>
    <w:rsid w:val="00F06DC4"/>
    <w:rsid w:val="00F075B1"/>
    <w:rsid w:val="00F07FB8"/>
    <w:rsid w:val="00F10AF0"/>
    <w:rsid w:val="00F10B77"/>
    <w:rsid w:val="00F10E9B"/>
    <w:rsid w:val="00F10F44"/>
    <w:rsid w:val="00F11384"/>
    <w:rsid w:val="00F118F4"/>
    <w:rsid w:val="00F11AE3"/>
    <w:rsid w:val="00F122A3"/>
    <w:rsid w:val="00F128E6"/>
    <w:rsid w:val="00F12ECC"/>
    <w:rsid w:val="00F145D4"/>
    <w:rsid w:val="00F14A79"/>
    <w:rsid w:val="00F1556F"/>
    <w:rsid w:val="00F1616B"/>
    <w:rsid w:val="00F16E3C"/>
    <w:rsid w:val="00F17398"/>
    <w:rsid w:val="00F173F7"/>
    <w:rsid w:val="00F1797A"/>
    <w:rsid w:val="00F17C01"/>
    <w:rsid w:val="00F237B5"/>
    <w:rsid w:val="00F2383D"/>
    <w:rsid w:val="00F24289"/>
    <w:rsid w:val="00F2452B"/>
    <w:rsid w:val="00F245B8"/>
    <w:rsid w:val="00F25905"/>
    <w:rsid w:val="00F26571"/>
    <w:rsid w:val="00F26D4A"/>
    <w:rsid w:val="00F27275"/>
    <w:rsid w:val="00F27739"/>
    <w:rsid w:val="00F27991"/>
    <w:rsid w:val="00F305F4"/>
    <w:rsid w:val="00F328E7"/>
    <w:rsid w:val="00F32E67"/>
    <w:rsid w:val="00F336E1"/>
    <w:rsid w:val="00F343EC"/>
    <w:rsid w:val="00F3559B"/>
    <w:rsid w:val="00F35B35"/>
    <w:rsid w:val="00F35C91"/>
    <w:rsid w:val="00F3657F"/>
    <w:rsid w:val="00F36F7E"/>
    <w:rsid w:val="00F4158B"/>
    <w:rsid w:val="00F416D0"/>
    <w:rsid w:val="00F41A18"/>
    <w:rsid w:val="00F41BBB"/>
    <w:rsid w:val="00F41F7B"/>
    <w:rsid w:val="00F432D6"/>
    <w:rsid w:val="00F44040"/>
    <w:rsid w:val="00F447AA"/>
    <w:rsid w:val="00F447C1"/>
    <w:rsid w:val="00F4501A"/>
    <w:rsid w:val="00F464BA"/>
    <w:rsid w:val="00F464F3"/>
    <w:rsid w:val="00F46788"/>
    <w:rsid w:val="00F47118"/>
    <w:rsid w:val="00F47279"/>
    <w:rsid w:val="00F473B8"/>
    <w:rsid w:val="00F47611"/>
    <w:rsid w:val="00F47C9C"/>
    <w:rsid w:val="00F47E88"/>
    <w:rsid w:val="00F50D80"/>
    <w:rsid w:val="00F52452"/>
    <w:rsid w:val="00F53014"/>
    <w:rsid w:val="00F5322A"/>
    <w:rsid w:val="00F54545"/>
    <w:rsid w:val="00F55197"/>
    <w:rsid w:val="00F5652A"/>
    <w:rsid w:val="00F56BA5"/>
    <w:rsid w:val="00F57301"/>
    <w:rsid w:val="00F57552"/>
    <w:rsid w:val="00F57F16"/>
    <w:rsid w:val="00F604ED"/>
    <w:rsid w:val="00F60633"/>
    <w:rsid w:val="00F61990"/>
    <w:rsid w:val="00F621D7"/>
    <w:rsid w:val="00F629FF"/>
    <w:rsid w:val="00F62AB1"/>
    <w:rsid w:val="00F641A6"/>
    <w:rsid w:val="00F65C9A"/>
    <w:rsid w:val="00F664ED"/>
    <w:rsid w:val="00F668AF"/>
    <w:rsid w:val="00F66C2F"/>
    <w:rsid w:val="00F67250"/>
    <w:rsid w:val="00F6787E"/>
    <w:rsid w:val="00F700AD"/>
    <w:rsid w:val="00F70D9E"/>
    <w:rsid w:val="00F70E16"/>
    <w:rsid w:val="00F7230D"/>
    <w:rsid w:val="00F727B6"/>
    <w:rsid w:val="00F734C2"/>
    <w:rsid w:val="00F7383B"/>
    <w:rsid w:val="00F7467D"/>
    <w:rsid w:val="00F755D8"/>
    <w:rsid w:val="00F76B9A"/>
    <w:rsid w:val="00F77352"/>
    <w:rsid w:val="00F818F3"/>
    <w:rsid w:val="00F819C6"/>
    <w:rsid w:val="00F81EFD"/>
    <w:rsid w:val="00F83E1B"/>
    <w:rsid w:val="00F8421F"/>
    <w:rsid w:val="00F85553"/>
    <w:rsid w:val="00F8566A"/>
    <w:rsid w:val="00F861AE"/>
    <w:rsid w:val="00F86860"/>
    <w:rsid w:val="00F86FAE"/>
    <w:rsid w:val="00F918F6"/>
    <w:rsid w:val="00F94C13"/>
    <w:rsid w:val="00F95F93"/>
    <w:rsid w:val="00F964C7"/>
    <w:rsid w:val="00F96582"/>
    <w:rsid w:val="00F96AE3"/>
    <w:rsid w:val="00F975BE"/>
    <w:rsid w:val="00F97B9A"/>
    <w:rsid w:val="00FA00B3"/>
    <w:rsid w:val="00FA05A1"/>
    <w:rsid w:val="00FA0BB4"/>
    <w:rsid w:val="00FA0D8E"/>
    <w:rsid w:val="00FA1292"/>
    <w:rsid w:val="00FA1C47"/>
    <w:rsid w:val="00FA1E62"/>
    <w:rsid w:val="00FA2131"/>
    <w:rsid w:val="00FA2577"/>
    <w:rsid w:val="00FA4207"/>
    <w:rsid w:val="00FA49C8"/>
    <w:rsid w:val="00FA4B2B"/>
    <w:rsid w:val="00FA5DE5"/>
    <w:rsid w:val="00FA650F"/>
    <w:rsid w:val="00FA7C14"/>
    <w:rsid w:val="00FA7F15"/>
    <w:rsid w:val="00FB0ECD"/>
    <w:rsid w:val="00FB224D"/>
    <w:rsid w:val="00FB2583"/>
    <w:rsid w:val="00FB29F6"/>
    <w:rsid w:val="00FB2C23"/>
    <w:rsid w:val="00FB2D4E"/>
    <w:rsid w:val="00FB3345"/>
    <w:rsid w:val="00FB5172"/>
    <w:rsid w:val="00FB54A4"/>
    <w:rsid w:val="00FB5A20"/>
    <w:rsid w:val="00FB685D"/>
    <w:rsid w:val="00FB6EB1"/>
    <w:rsid w:val="00FC0478"/>
    <w:rsid w:val="00FC1C52"/>
    <w:rsid w:val="00FC1E54"/>
    <w:rsid w:val="00FC2708"/>
    <w:rsid w:val="00FC27A4"/>
    <w:rsid w:val="00FC3B7D"/>
    <w:rsid w:val="00FC45CE"/>
    <w:rsid w:val="00FC5051"/>
    <w:rsid w:val="00FC58D6"/>
    <w:rsid w:val="00FC5F4B"/>
    <w:rsid w:val="00FC6479"/>
    <w:rsid w:val="00FC733F"/>
    <w:rsid w:val="00FC7562"/>
    <w:rsid w:val="00FD0643"/>
    <w:rsid w:val="00FD1166"/>
    <w:rsid w:val="00FD1453"/>
    <w:rsid w:val="00FD1AB1"/>
    <w:rsid w:val="00FD1FA7"/>
    <w:rsid w:val="00FD2FE5"/>
    <w:rsid w:val="00FD3294"/>
    <w:rsid w:val="00FD402F"/>
    <w:rsid w:val="00FD4FB0"/>
    <w:rsid w:val="00FD5377"/>
    <w:rsid w:val="00FD6629"/>
    <w:rsid w:val="00FD66CA"/>
    <w:rsid w:val="00FD7985"/>
    <w:rsid w:val="00FE065A"/>
    <w:rsid w:val="00FE0AD1"/>
    <w:rsid w:val="00FE0E47"/>
    <w:rsid w:val="00FE1912"/>
    <w:rsid w:val="00FE1944"/>
    <w:rsid w:val="00FE2056"/>
    <w:rsid w:val="00FE2E66"/>
    <w:rsid w:val="00FE3B3C"/>
    <w:rsid w:val="00FE3CC2"/>
    <w:rsid w:val="00FE3F1F"/>
    <w:rsid w:val="00FE54A2"/>
    <w:rsid w:val="00FE5E89"/>
    <w:rsid w:val="00FE7672"/>
    <w:rsid w:val="00FE77A1"/>
    <w:rsid w:val="00FE7E6C"/>
    <w:rsid w:val="00FF00AB"/>
    <w:rsid w:val="00FF03F3"/>
    <w:rsid w:val="00FF0413"/>
    <w:rsid w:val="00FF149B"/>
    <w:rsid w:val="00FF26CD"/>
    <w:rsid w:val="00FF290D"/>
    <w:rsid w:val="00FF38B6"/>
    <w:rsid w:val="00FF3F2A"/>
    <w:rsid w:val="00FF4145"/>
    <w:rsid w:val="00FF4620"/>
    <w:rsid w:val="00FF5016"/>
    <w:rsid w:val="00FF605F"/>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05D26E68"/>
  <w15:docId w15:val="{FCF8DCE1-C09D-49AE-92BB-8D8D396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EC6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19389096">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1721018">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hlw.go.jp/stf/newpage_051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4447-90BC-4E5D-8050-75BFF59A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72</Pages>
  <Words>21022</Words>
  <Characters>119830</Characters>
  <Application>Microsoft Office Word</Application>
  <DocSecurity>0</DocSecurity>
  <Lines>998</Lines>
  <Paragraphs>281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14</cp:revision>
  <cp:lastPrinted>2022-05-12T07:44:00Z</cp:lastPrinted>
  <dcterms:created xsi:type="dcterms:W3CDTF">2022-04-19T02:43:00Z</dcterms:created>
  <dcterms:modified xsi:type="dcterms:W3CDTF">2022-05-20T01:28:00Z</dcterms:modified>
</cp:coreProperties>
</file>