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16B5" w:rsidRPr="00650762" w:rsidRDefault="004316B5" w:rsidP="00700045">
      <w:pPr>
        <w:overflowPunct w:val="0"/>
        <w:spacing w:line="600" w:lineRule="exact"/>
        <w:ind w:left="365" w:hangingChars="76" w:hanging="365"/>
        <w:jc w:val="center"/>
        <w:textAlignment w:val="baseline"/>
        <w:rPr>
          <w:rFonts w:ascii="MS UI Gothic" w:eastAsia="MS UI Gothic" w:hAnsi="MS UI Gothic"/>
          <w:kern w:val="0"/>
          <w:sz w:val="48"/>
          <w:szCs w:val="48"/>
        </w:rPr>
      </w:pPr>
      <w:r w:rsidRPr="00650762">
        <w:rPr>
          <w:rFonts w:ascii="MS UI Gothic" w:eastAsia="MS UI Gothic" w:hAnsi="MS UI Gothic" w:cs="ＭＳ ゴシック" w:hint="eastAsia"/>
          <w:kern w:val="0"/>
          <w:sz w:val="48"/>
          <w:szCs w:val="48"/>
        </w:rPr>
        <w:t>介　護　サ　ー　ビ　ス　事　業　者</w:t>
      </w:r>
    </w:p>
    <w:p w:rsidR="004316B5" w:rsidRPr="00650762" w:rsidRDefault="00847E4D" w:rsidP="00700045">
      <w:pPr>
        <w:overflowPunct w:val="0"/>
        <w:spacing w:line="600" w:lineRule="exact"/>
        <w:ind w:left="334" w:hangingChars="76" w:hanging="334"/>
        <w:jc w:val="center"/>
        <w:textAlignment w:val="baseline"/>
        <w:rPr>
          <w:rFonts w:ascii="MS UI Gothic" w:eastAsia="MS UI Gothic" w:hAnsi="MS UI Gothic"/>
          <w:kern w:val="0"/>
          <w:sz w:val="44"/>
          <w:szCs w:val="44"/>
          <w:lang w:eastAsia="zh-CN"/>
        </w:rPr>
      </w:pPr>
      <w:r w:rsidRPr="00650762">
        <w:rPr>
          <w:rFonts w:ascii="MS UI Gothic" w:eastAsia="MS UI Gothic" w:hAnsi="MS UI Gothic" w:hint="eastAsia"/>
          <w:kern w:val="0"/>
          <w:sz w:val="44"/>
          <w:szCs w:val="44"/>
          <w:lang w:eastAsia="zh-CN"/>
        </w:rPr>
        <w:t xml:space="preserve">自　　主　　</w:t>
      </w:r>
      <w:r w:rsidR="004316B5" w:rsidRPr="00650762">
        <w:rPr>
          <w:rFonts w:ascii="MS UI Gothic" w:eastAsia="MS UI Gothic" w:hAnsi="MS UI Gothic" w:hint="eastAsia"/>
          <w:kern w:val="0"/>
          <w:sz w:val="44"/>
          <w:szCs w:val="44"/>
          <w:lang w:eastAsia="zh-CN"/>
        </w:rPr>
        <w:t xml:space="preserve">点　</w:t>
      </w:r>
      <w:r w:rsidRPr="00650762">
        <w:rPr>
          <w:rFonts w:ascii="MS UI Gothic" w:eastAsia="MS UI Gothic" w:hAnsi="MS UI Gothic" w:hint="eastAsia"/>
          <w:kern w:val="0"/>
          <w:sz w:val="44"/>
          <w:szCs w:val="44"/>
          <w:lang w:eastAsia="zh-CN"/>
        </w:rPr>
        <w:t xml:space="preserve">　検</w:t>
      </w:r>
      <w:r w:rsidR="004316B5" w:rsidRPr="00650762">
        <w:rPr>
          <w:rFonts w:ascii="MS UI Gothic" w:eastAsia="MS UI Gothic" w:hAnsi="MS UI Gothic" w:hint="eastAsia"/>
          <w:kern w:val="0"/>
          <w:sz w:val="44"/>
          <w:szCs w:val="44"/>
          <w:lang w:eastAsia="zh-CN"/>
        </w:rPr>
        <w:t xml:space="preserve">　　表</w:t>
      </w:r>
    </w:p>
    <w:p w:rsidR="004316B5" w:rsidRPr="00650762" w:rsidRDefault="00754CDB" w:rsidP="00700045">
      <w:pPr>
        <w:overflowPunct w:val="0"/>
        <w:spacing w:line="600" w:lineRule="exact"/>
        <w:ind w:left="365" w:hangingChars="76" w:hanging="365"/>
        <w:jc w:val="center"/>
        <w:textAlignment w:val="baseline"/>
        <w:rPr>
          <w:rFonts w:ascii="MS UI Gothic" w:eastAsia="MS UI Gothic" w:hAnsi="MS UI Gothic" w:cs="ＭＳ ゴシック"/>
          <w:kern w:val="0"/>
          <w:sz w:val="48"/>
          <w:szCs w:val="48"/>
        </w:rPr>
      </w:pPr>
      <w:r w:rsidRPr="00650762">
        <w:rPr>
          <w:rFonts w:ascii="MS UI Gothic" w:eastAsia="MS UI Gothic" w:hAnsi="MS UI Gothic" w:cs="ＭＳ ゴシック" w:hint="eastAsia"/>
          <w:kern w:val="0"/>
          <w:sz w:val="48"/>
          <w:szCs w:val="48"/>
        </w:rPr>
        <w:t>（</w:t>
      </w:r>
      <w:r w:rsidR="002D5070" w:rsidRPr="00650762">
        <w:rPr>
          <w:rFonts w:ascii="MS UI Gothic" w:eastAsia="MS UI Gothic" w:hAnsi="MS UI Gothic" w:cs="ＭＳ 明朝" w:hint="eastAsia"/>
          <w:kern w:val="0"/>
          <w:sz w:val="48"/>
          <w:szCs w:val="48"/>
        </w:rPr>
        <w:t>令和</w:t>
      </w:r>
      <w:r w:rsidR="00A93F45">
        <w:rPr>
          <w:rFonts w:ascii="MS UI Gothic" w:eastAsia="MS UI Gothic" w:hAnsi="MS UI Gothic" w:cs="ＭＳ 明朝" w:hint="eastAsia"/>
          <w:kern w:val="0"/>
          <w:sz w:val="48"/>
          <w:szCs w:val="48"/>
        </w:rPr>
        <w:t>４</w:t>
      </w:r>
      <w:r w:rsidR="00542D49">
        <w:rPr>
          <w:rFonts w:ascii="MS UI Gothic" w:eastAsia="MS UI Gothic" w:hAnsi="MS UI Gothic" w:cs="ＭＳ ゴシック" w:hint="eastAsia"/>
          <w:kern w:val="0"/>
          <w:sz w:val="48"/>
          <w:szCs w:val="48"/>
        </w:rPr>
        <w:t>年</w:t>
      </w:r>
      <w:r w:rsidR="00542D49" w:rsidRPr="005B0385">
        <w:rPr>
          <w:rFonts w:ascii="MS UI Gothic" w:eastAsia="MS UI Gothic" w:hAnsi="MS UI Gothic" w:cs="ＭＳ ゴシック" w:hint="eastAsia"/>
          <w:kern w:val="0"/>
          <w:sz w:val="48"/>
          <w:szCs w:val="48"/>
        </w:rPr>
        <w:t>５</w:t>
      </w:r>
      <w:r w:rsidR="004316B5" w:rsidRPr="005B0385">
        <w:rPr>
          <w:rFonts w:ascii="MS UI Gothic" w:eastAsia="MS UI Gothic" w:hAnsi="MS UI Gothic" w:cs="ＭＳ ゴシック" w:hint="eastAsia"/>
          <w:kern w:val="0"/>
          <w:sz w:val="48"/>
          <w:szCs w:val="48"/>
        </w:rPr>
        <w:t>月</w:t>
      </w:r>
      <w:r w:rsidR="004316B5" w:rsidRPr="00650762">
        <w:rPr>
          <w:rFonts w:ascii="MS UI Gothic" w:eastAsia="MS UI Gothic" w:hAnsi="MS UI Gothic" w:cs="ＭＳ ゴシック" w:hint="eastAsia"/>
          <w:kern w:val="0"/>
          <w:sz w:val="48"/>
          <w:szCs w:val="48"/>
        </w:rPr>
        <w:t>版）</w:t>
      </w:r>
    </w:p>
    <w:p w:rsidR="004316B5" w:rsidRPr="00650762" w:rsidRDefault="004316B5" w:rsidP="00700045">
      <w:pPr>
        <w:overflowPunct w:val="0"/>
        <w:spacing w:line="600" w:lineRule="exact"/>
        <w:ind w:left="365" w:hangingChars="76" w:hanging="365"/>
        <w:jc w:val="center"/>
        <w:textAlignment w:val="baseline"/>
        <w:rPr>
          <w:rFonts w:ascii="MS UI Gothic" w:eastAsia="MS UI Gothic" w:hAnsi="MS UI Gothic" w:cs="ＭＳ ゴシック"/>
          <w:kern w:val="0"/>
          <w:sz w:val="48"/>
          <w:szCs w:val="48"/>
          <w:u w:val="thick" w:color="000000"/>
        </w:rPr>
      </w:pPr>
      <w:r w:rsidRPr="00650762">
        <w:rPr>
          <w:rFonts w:ascii="MS UI Gothic" w:eastAsia="MS UI Gothic" w:hAnsi="MS UI Gothic" w:cs="ＭＳ ゴシック" w:hint="eastAsia"/>
          <w:kern w:val="0"/>
          <w:sz w:val="48"/>
          <w:szCs w:val="48"/>
          <w:u w:val="single" w:color="000000"/>
        </w:rPr>
        <w:t>通所</w:t>
      </w:r>
      <w:r w:rsidR="005F7642" w:rsidRPr="00650762">
        <w:rPr>
          <w:rFonts w:ascii="MS UI Gothic" w:eastAsia="MS UI Gothic" w:hAnsi="MS UI Gothic" w:cs="ＭＳ ゴシック" w:hint="eastAsia"/>
          <w:kern w:val="0"/>
          <w:sz w:val="48"/>
          <w:szCs w:val="48"/>
          <w:u w:val="single" w:color="000000"/>
        </w:rPr>
        <w:t>リハビリテーション</w:t>
      </w:r>
    </w:p>
    <w:p w:rsidR="004316B5" w:rsidRPr="00650762" w:rsidRDefault="004316B5" w:rsidP="00700045">
      <w:pPr>
        <w:adjustRightInd w:val="0"/>
        <w:spacing w:line="600" w:lineRule="exact"/>
        <w:ind w:left="365" w:hangingChars="76" w:hanging="365"/>
        <w:contextualSpacing/>
        <w:jc w:val="center"/>
        <w:rPr>
          <w:rFonts w:ascii="MS UI Gothic" w:eastAsia="MS UI Gothic" w:hAnsi="MS UI Gothic" w:cs="ＭＳ ゴシック"/>
          <w:kern w:val="0"/>
          <w:sz w:val="48"/>
          <w:szCs w:val="48"/>
        </w:rPr>
      </w:pPr>
      <w:r w:rsidRPr="00650762">
        <w:rPr>
          <w:rFonts w:ascii="MS UI Gothic" w:eastAsia="MS UI Gothic" w:hAnsi="MS UI Gothic" w:cs="ＭＳ ゴシック" w:hint="eastAsia"/>
          <w:kern w:val="0"/>
          <w:sz w:val="48"/>
          <w:szCs w:val="48"/>
        </w:rPr>
        <w:t>及び</w:t>
      </w:r>
    </w:p>
    <w:p w:rsidR="004316B5" w:rsidRPr="00650762" w:rsidRDefault="004316B5" w:rsidP="00700045">
      <w:pPr>
        <w:adjustRightInd w:val="0"/>
        <w:spacing w:line="600" w:lineRule="exact"/>
        <w:ind w:left="365" w:hangingChars="76" w:hanging="365"/>
        <w:contextualSpacing/>
        <w:jc w:val="center"/>
        <w:rPr>
          <w:rFonts w:ascii="MS UI Gothic" w:eastAsia="MS UI Gothic" w:hAnsi="MS UI Gothic" w:cs="ＭＳ ゴシック"/>
          <w:kern w:val="0"/>
          <w:sz w:val="48"/>
          <w:szCs w:val="48"/>
          <w:u w:val="single" w:color="000000"/>
        </w:rPr>
      </w:pPr>
      <w:r w:rsidRPr="00650762">
        <w:rPr>
          <w:rFonts w:ascii="MS UI Gothic" w:eastAsia="MS UI Gothic" w:hAnsi="MS UI Gothic" w:cs="ＭＳ ゴシック" w:hint="eastAsia"/>
          <w:kern w:val="0"/>
          <w:sz w:val="48"/>
          <w:szCs w:val="48"/>
          <w:u w:val="single" w:color="000000"/>
        </w:rPr>
        <w:t>介護予防通所</w:t>
      </w:r>
      <w:r w:rsidR="005F7642" w:rsidRPr="00650762">
        <w:rPr>
          <w:rFonts w:ascii="MS UI Gothic" w:eastAsia="MS UI Gothic" w:hAnsi="MS UI Gothic" w:cs="ＭＳ ゴシック" w:hint="eastAsia"/>
          <w:kern w:val="0"/>
          <w:sz w:val="48"/>
          <w:szCs w:val="48"/>
          <w:u w:val="single" w:color="000000"/>
        </w:rPr>
        <w:t>リハビリテーション</w:t>
      </w:r>
    </w:p>
    <w:p w:rsidR="004316B5" w:rsidRPr="001D2D71" w:rsidRDefault="004316B5" w:rsidP="00FC5DD1">
      <w:pPr>
        <w:adjustRightInd w:val="0"/>
        <w:spacing w:line="240" w:lineRule="exact"/>
        <w:ind w:left="365" w:hangingChars="76" w:hanging="365"/>
        <w:contextualSpacing/>
        <w:jc w:val="center"/>
        <w:rPr>
          <w:rFonts w:ascii="MS UI Gothic" w:eastAsia="MS UI Gothic" w:hAnsi="MS UI Gothic" w:cs="ＭＳ ゴシック"/>
          <w:kern w:val="0"/>
          <w:sz w:val="48"/>
          <w:szCs w:val="48"/>
        </w:rPr>
      </w:pPr>
      <w:bookmarkStart w:id="0" w:name="_GoBack"/>
      <w:bookmarkEnd w:id="0"/>
    </w:p>
    <w:p w:rsidR="00917A91" w:rsidRPr="001D2D71" w:rsidRDefault="00917A91" w:rsidP="00FC5DD1">
      <w:pPr>
        <w:adjustRightInd w:val="0"/>
        <w:spacing w:line="240" w:lineRule="exact"/>
        <w:ind w:left="365" w:hangingChars="76" w:hanging="365"/>
        <w:contextualSpacing/>
        <w:jc w:val="center"/>
        <w:rPr>
          <w:rFonts w:ascii="MS UI Gothic" w:eastAsia="MS UI Gothic" w:hAnsi="MS UI Gothic" w:cs="ＭＳ ゴシック"/>
          <w:kern w:val="0"/>
          <w:sz w:val="48"/>
          <w:szCs w:val="48"/>
        </w:rPr>
      </w:pPr>
    </w:p>
    <w:tbl>
      <w:tblPr>
        <w:tblStyle w:val="a7"/>
        <w:tblW w:w="8080" w:type="dxa"/>
        <w:tblInd w:w="959" w:type="dxa"/>
        <w:tblLook w:val="04A0" w:firstRow="1" w:lastRow="0" w:firstColumn="1" w:lastColumn="0" w:noHBand="0" w:noVBand="1"/>
      </w:tblPr>
      <w:tblGrid>
        <w:gridCol w:w="2551"/>
        <w:gridCol w:w="5529"/>
      </w:tblGrid>
      <w:tr w:rsidR="00650762" w:rsidRPr="00650762" w:rsidTr="00011312">
        <w:tc>
          <w:tcPr>
            <w:tcW w:w="2551" w:type="dxa"/>
            <w:tcBorders>
              <w:top w:val="single" w:sz="18" w:space="0" w:color="auto"/>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2E2829">
        <w:tc>
          <w:tcPr>
            <w:tcW w:w="2551" w:type="dxa"/>
            <w:tcBorders>
              <w:left w:val="single" w:sz="18" w:space="0" w:color="auto"/>
              <w:right w:val="dotted" w:sz="4" w:space="0" w:color="auto"/>
            </w:tcBorders>
          </w:tcPr>
          <w:p w:rsidR="006D2BC2" w:rsidRPr="00650762" w:rsidRDefault="006D2BC2" w:rsidP="002E2829">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tcPr>
          <w:p w:rsidR="006D2BC2" w:rsidRPr="00650762" w:rsidRDefault="006D2BC2" w:rsidP="006D2BC2">
            <w:pPr>
              <w:adjustRightInd w:val="0"/>
              <w:ind w:firstLineChars="800" w:firstLine="2240"/>
              <w:contextualSpacing/>
              <w:rPr>
                <w:rFonts w:ascii="MS UI Gothic" w:eastAsia="MS UI Gothic" w:hAnsi="MS UI Gothic"/>
                <w:sz w:val="28"/>
                <w:szCs w:val="28"/>
              </w:rPr>
            </w:pPr>
            <w:r w:rsidRPr="00650762">
              <w:rPr>
                <w:rFonts w:ascii="MS UI Gothic" w:eastAsia="MS UI Gothic" w:hAnsi="MS UI Gothic" w:hint="eastAsia"/>
                <w:sz w:val="28"/>
                <w:szCs w:val="28"/>
              </w:rPr>
              <w:t>年　　　　月　　　　日</w:t>
            </w: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w:t>
            </w:r>
            <w:r w:rsidRPr="00650762">
              <w:rPr>
                <w:rFonts w:ascii="MS UI Gothic" w:eastAsia="MS UI Gothic" w:hAnsi="MS UI Gothic" w:cs="ＭＳ ゴシック" w:hint="eastAsia"/>
                <w:kern w:val="0"/>
                <w:sz w:val="28"/>
                <w:szCs w:val="28"/>
              </w:rPr>
              <w:t>事業所の名称</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事業所の所在地</w:t>
            </w:r>
          </w:p>
        </w:tc>
        <w:tc>
          <w:tcPr>
            <w:tcW w:w="5529" w:type="dxa"/>
            <w:tcBorders>
              <w:left w:val="dotted" w:sz="4" w:space="0" w:color="auto"/>
              <w:right w:val="single" w:sz="18" w:space="0" w:color="auto"/>
            </w:tcBorders>
          </w:tcPr>
          <w:p w:rsidR="00847E4D" w:rsidRPr="00650762" w:rsidRDefault="00847E4D" w:rsidP="006D2BC2">
            <w:pPr>
              <w:rPr>
                <w:rFonts w:ascii="MS UI Gothic" w:eastAsia="MS UI Gothic" w:hAnsi="MS UI Gothic"/>
                <w:sz w:val="22"/>
                <w:szCs w:val="28"/>
              </w:rPr>
            </w:pPr>
            <w:r w:rsidRPr="00650762">
              <w:rPr>
                <w:rFonts w:ascii="MS UI Gothic" w:eastAsia="MS UI Gothic" w:hAnsi="MS UI Gothic" w:hint="eastAsia"/>
                <w:sz w:val="22"/>
                <w:szCs w:val="28"/>
              </w:rPr>
              <w:t>〒</w:t>
            </w: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700045" w:rsidRPr="00650762" w:rsidTr="00011312">
        <w:tc>
          <w:tcPr>
            <w:tcW w:w="2551" w:type="dxa"/>
            <w:tcBorders>
              <w:left w:val="single" w:sz="18" w:space="0" w:color="auto"/>
              <w:right w:val="dotted" w:sz="4" w:space="0" w:color="auto"/>
            </w:tcBorders>
          </w:tcPr>
          <w:p w:rsidR="00700045" w:rsidRPr="00650762" w:rsidRDefault="00700045" w:rsidP="00011312">
            <w:pPr>
              <w:adjustRightInd w:val="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700045" w:rsidRPr="00650762" w:rsidRDefault="00700045"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847E4D" w:rsidRPr="00650762" w:rsidRDefault="00847E4D"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847E4D" w:rsidRPr="00650762" w:rsidRDefault="00847E4D" w:rsidP="00011312">
            <w:pPr>
              <w:adjustRightInd w:val="0"/>
              <w:contextualSpacing/>
              <w:rPr>
                <w:rFonts w:ascii="MS UI Gothic" w:eastAsia="MS UI Gothic" w:hAnsi="MS UI Gothic"/>
                <w:sz w:val="28"/>
                <w:szCs w:val="28"/>
              </w:rPr>
            </w:pPr>
          </w:p>
        </w:tc>
      </w:tr>
      <w:tr w:rsidR="00650762" w:rsidRPr="00650762" w:rsidTr="00011312">
        <w:tc>
          <w:tcPr>
            <w:tcW w:w="2551" w:type="dxa"/>
            <w:tcBorders>
              <w:left w:val="single" w:sz="18" w:space="0" w:color="auto"/>
              <w:right w:val="dotted" w:sz="4" w:space="0" w:color="auto"/>
            </w:tcBorders>
          </w:tcPr>
          <w:p w:rsidR="00770BD3" w:rsidRPr="00650762" w:rsidRDefault="00770BD3" w:rsidP="00011312">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770BD3" w:rsidRPr="00650762" w:rsidRDefault="00770BD3">
            <w:pPr>
              <w:widowControl w:val="0"/>
              <w:adjustRightInd w:val="0"/>
              <w:contextualSpacing/>
              <w:jc w:val="center"/>
              <w:rPr>
                <w:rFonts w:ascii="MS UI Gothic" w:eastAsia="MS UI Gothic" w:hAnsi="MS UI Gothic"/>
                <w:sz w:val="28"/>
                <w:szCs w:val="28"/>
              </w:rPr>
            </w:pPr>
            <w:r w:rsidRPr="00650762">
              <w:rPr>
                <w:rFonts w:ascii="MS UI Gothic" w:eastAsia="MS UI Gothic" w:hAnsi="MS UI Gothic" w:hint="eastAsia"/>
                <w:sz w:val="28"/>
                <w:szCs w:val="28"/>
              </w:rPr>
              <w:t>令和　　　　年　　　　月　　　　日</w:t>
            </w:r>
          </w:p>
        </w:tc>
      </w:tr>
      <w:tr w:rsidR="00770BD3" w:rsidRPr="00650762" w:rsidTr="00011312">
        <w:tc>
          <w:tcPr>
            <w:tcW w:w="2551" w:type="dxa"/>
            <w:tcBorders>
              <w:left w:val="single" w:sz="18" w:space="0" w:color="auto"/>
              <w:bottom w:val="single" w:sz="18" w:space="0" w:color="auto"/>
              <w:right w:val="dotted" w:sz="4" w:space="0" w:color="auto"/>
            </w:tcBorders>
          </w:tcPr>
          <w:p w:rsidR="00770BD3" w:rsidRPr="00650762" w:rsidRDefault="00770BD3" w:rsidP="00E10AAB">
            <w:pPr>
              <w:adjustRightInd w:val="0"/>
              <w:contextualSpacing/>
              <w:rPr>
                <w:rFonts w:ascii="MS UI Gothic" w:eastAsia="MS UI Gothic" w:hAnsi="MS UI Gothic"/>
                <w:sz w:val="28"/>
                <w:szCs w:val="28"/>
              </w:rPr>
            </w:pPr>
            <w:r w:rsidRPr="00650762">
              <w:rPr>
                <w:rFonts w:ascii="MS UI Gothic" w:eastAsia="MS UI Gothic" w:hAnsi="MS UI Gothic" w:hint="eastAsia"/>
                <w:sz w:val="28"/>
                <w:szCs w:val="28"/>
              </w:rPr>
              <w:t xml:space="preserve">　実</w:t>
            </w:r>
            <w:r w:rsidR="00E10AAB" w:rsidRPr="00650762">
              <w:rPr>
                <w:rFonts w:ascii="MS UI Gothic" w:eastAsia="MS UI Gothic" w:hAnsi="MS UI Gothic" w:hint="eastAsia"/>
                <w:sz w:val="28"/>
                <w:szCs w:val="28"/>
              </w:rPr>
              <w:t>地</w:t>
            </w:r>
            <w:r w:rsidRPr="00650762">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770BD3" w:rsidRPr="00650762" w:rsidRDefault="00770BD3">
            <w:pPr>
              <w:widowControl w:val="0"/>
              <w:adjustRightInd w:val="0"/>
              <w:contextualSpacing/>
              <w:jc w:val="center"/>
              <w:rPr>
                <w:rFonts w:ascii="MS UI Gothic" w:eastAsia="MS UI Gothic" w:hAnsi="MS UI Gothic"/>
                <w:sz w:val="28"/>
                <w:szCs w:val="28"/>
              </w:rPr>
            </w:pPr>
            <w:r w:rsidRPr="00650762">
              <w:rPr>
                <w:rFonts w:ascii="MS UI Gothic" w:eastAsia="MS UI Gothic" w:hAnsi="MS UI Gothic" w:hint="eastAsia"/>
                <w:sz w:val="28"/>
                <w:szCs w:val="28"/>
              </w:rPr>
              <w:t>令和　　　　年　　　　月　　　　日</w:t>
            </w:r>
          </w:p>
        </w:tc>
      </w:tr>
    </w:tbl>
    <w:p w:rsidR="004316B5" w:rsidRPr="00650762" w:rsidRDefault="004316B5" w:rsidP="004316B5">
      <w:pPr>
        <w:adjustRightInd w:val="0"/>
        <w:spacing w:line="240" w:lineRule="exact"/>
        <w:ind w:left="160" w:hangingChars="76" w:hanging="160"/>
        <w:contextualSpacing/>
        <w:rPr>
          <w:rFonts w:ascii="MS UI Gothic" w:eastAsia="MS UI Gothic" w:hAnsi="MS UI Gothic"/>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50762" w:rsidRPr="00650762" w:rsidTr="00D346A7">
        <w:trPr>
          <w:trHeight w:val="971"/>
        </w:trPr>
        <w:tc>
          <w:tcPr>
            <w:tcW w:w="5812" w:type="dxa"/>
            <w:shd w:val="clear" w:color="auto" w:fill="auto"/>
            <w:vAlign w:val="center"/>
          </w:tcPr>
          <w:p w:rsidR="004316B5" w:rsidRPr="00650762" w:rsidRDefault="004316B5" w:rsidP="00FC5DD1">
            <w:pPr>
              <w:adjustRightInd w:val="0"/>
              <w:spacing w:line="360" w:lineRule="exact"/>
              <w:ind w:left="274" w:hangingChars="76" w:hanging="274"/>
              <w:contextualSpacing/>
              <w:jc w:val="center"/>
              <w:rPr>
                <w:rFonts w:ascii="MS UI Gothic" w:eastAsia="MS UI Gothic" w:hAnsi="MS UI Gothic"/>
                <w:sz w:val="32"/>
                <w:szCs w:val="32"/>
                <w:lang w:eastAsia="zh-TW"/>
              </w:rPr>
            </w:pPr>
            <w:r w:rsidRPr="00650762">
              <w:rPr>
                <w:rFonts w:ascii="MS UI Gothic" w:eastAsia="MS UI Gothic" w:hAnsi="MS UI Gothic" w:hint="eastAsia"/>
                <w:sz w:val="36"/>
                <w:szCs w:val="36"/>
                <w:lang w:eastAsia="zh-TW"/>
              </w:rPr>
              <w:t>越谷市</w:t>
            </w:r>
            <w:r w:rsidRPr="00650762">
              <w:rPr>
                <w:rFonts w:ascii="MS UI Gothic" w:eastAsia="MS UI Gothic" w:hAnsi="MS UI Gothic"/>
                <w:sz w:val="36"/>
                <w:szCs w:val="36"/>
                <w:lang w:eastAsia="zh-TW"/>
              </w:rPr>
              <w:t xml:space="preserve"> </w:t>
            </w:r>
            <w:r w:rsidRPr="00650762">
              <w:rPr>
                <w:rFonts w:ascii="MS UI Gothic" w:eastAsia="MS UI Gothic" w:hAnsi="MS UI Gothic" w:hint="eastAsia"/>
                <w:sz w:val="36"/>
                <w:szCs w:val="36"/>
                <w:lang w:eastAsia="zh-TW"/>
              </w:rPr>
              <w:t>福祉部</w:t>
            </w:r>
            <w:r w:rsidRPr="00650762">
              <w:rPr>
                <w:rFonts w:ascii="MS UI Gothic" w:eastAsia="MS UI Gothic" w:hAnsi="MS UI Gothic"/>
                <w:sz w:val="36"/>
                <w:szCs w:val="36"/>
                <w:lang w:eastAsia="zh-TW"/>
              </w:rPr>
              <w:t xml:space="preserve"> </w:t>
            </w:r>
            <w:r w:rsidRPr="00650762">
              <w:rPr>
                <w:rFonts w:ascii="MS UI Gothic" w:eastAsia="MS UI Gothic" w:hAnsi="MS UI Gothic" w:hint="eastAsia"/>
                <w:sz w:val="36"/>
                <w:szCs w:val="36"/>
                <w:lang w:eastAsia="zh-TW"/>
              </w:rPr>
              <w:t>福祉</w:t>
            </w:r>
            <w:r w:rsidR="00B60A01">
              <w:rPr>
                <w:rFonts w:ascii="MS UI Gothic" w:eastAsia="MS UI Gothic" w:hAnsi="MS UI Gothic" w:hint="eastAsia"/>
                <w:sz w:val="36"/>
                <w:szCs w:val="36"/>
                <w:lang w:eastAsia="zh-TW"/>
              </w:rPr>
              <w:t>総務</w:t>
            </w:r>
            <w:r w:rsidRPr="00650762">
              <w:rPr>
                <w:rFonts w:ascii="MS UI Gothic" w:eastAsia="MS UI Gothic" w:hAnsi="MS UI Gothic" w:hint="eastAsia"/>
                <w:sz w:val="36"/>
                <w:szCs w:val="36"/>
                <w:lang w:eastAsia="zh-TW"/>
              </w:rPr>
              <w:t>課</w:t>
            </w:r>
          </w:p>
        </w:tc>
      </w:tr>
    </w:tbl>
    <w:p w:rsidR="004316B5" w:rsidRPr="00650762" w:rsidRDefault="00847E4D" w:rsidP="00FC5DD1">
      <w:pPr>
        <w:overflowPunct w:val="0"/>
        <w:ind w:left="258" w:hangingChars="76" w:hanging="258"/>
        <w:jc w:val="center"/>
        <w:textAlignment w:val="baseline"/>
        <w:rPr>
          <w:rFonts w:ascii="MS UI Gothic" w:eastAsia="MS UI Gothic" w:hAnsi="MS UI Gothic"/>
          <w:kern w:val="0"/>
          <w:szCs w:val="21"/>
        </w:rPr>
      </w:pPr>
      <w:r w:rsidRPr="00650762">
        <w:rPr>
          <w:rFonts w:ascii="MS UI Gothic" w:eastAsia="MS UI Gothic" w:hAnsi="MS UI Gothic" w:cs="ＭＳ ゴシック"/>
          <w:bCs/>
          <w:spacing w:val="20"/>
          <w:kern w:val="0"/>
          <w:sz w:val="30"/>
          <w:szCs w:val="30"/>
        </w:rPr>
        <w:br w:type="page"/>
      </w:r>
      <w:r w:rsidR="004316B5" w:rsidRPr="00650762">
        <w:rPr>
          <w:rFonts w:ascii="MS UI Gothic" w:eastAsia="MS UI Gothic" w:hAnsi="MS UI Gothic" w:cs="ＭＳ ゴシック" w:hint="eastAsia"/>
          <w:bCs/>
          <w:spacing w:val="20"/>
          <w:kern w:val="0"/>
          <w:sz w:val="30"/>
          <w:szCs w:val="30"/>
        </w:rPr>
        <w:lastRenderedPageBreak/>
        <w:t>介護サービス事業者自主点検表の作成について</w:t>
      </w:r>
    </w:p>
    <w:p w:rsidR="004316B5" w:rsidRPr="005B0385" w:rsidRDefault="004316B5" w:rsidP="005B0385">
      <w:pPr>
        <w:spacing w:line="340" w:lineRule="exact"/>
        <w:ind w:left="228" w:hangingChars="76" w:hanging="228"/>
        <w:rPr>
          <w:rFonts w:ascii="MS UI Gothic" w:eastAsia="MS UI Gothic" w:hAnsi="MS UI Gothic" w:cs="ＭＳ ゴシック"/>
          <w:bCs/>
          <w:kern w:val="0"/>
          <w:sz w:val="24"/>
          <w:szCs w:val="24"/>
        </w:rPr>
      </w:pPr>
      <w:r w:rsidRPr="00650762">
        <w:rPr>
          <w:rFonts w:ascii="MS UI Gothic" w:eastAsia="MS UI Gothic" w:hAnsi="MS UI Gothic" w:cs="ＭＳ ゴシック" w:hint="eastAsia"/>
          <w:bCs/>
          <w:kern w:val="0"/>
          <w:sz w:val="30"/>
          <w:szCs w:val="30"/>
        </w:rPr>
        <w:t xml:space="preserve">　</w:t>
      </w:r>
      <w:r w:rsidRPr="005B0385">
        <w:rPr>
          <w:rFonts w:ascii="MS UI Gothic" w:eastAsia="MS UI Gothic" w:hAnsi="MS UI Gothic" w:cs="ＭＳ ゴシック" w:hint="eastAsia"/>
          <w:bCs/>
          <w:kern w:val="0"/>
          <w:sz w:val="24"/>
          <w:szCs w:val="24"/>
        </w:rPr>
        <w:t xml:space="preserve">　　　　　　　　</w:t>
      </w:r>
    </w:p>
    <w:p w:rsidR="004316B5" w:rsidRPr="005B0385" w:rsidRDefault="004316B5" w:rsidP="005B0385">
      <w:pPr>
        <w:overflowPunct w:val="0"/>
        <w:spacing w:line="340" w:lineRule="exact"/>
        <w:textAlignment w:val="baseline"/>
        <w:rPr>
          <w:rFonts w:ascii="MS UI Gothic" w:eastAsia="MS UI Gothic" w:hAnsi="MS UI Gothic"/>
          <w:kern w:val="0"/>
          <w:sz w:val="24"/>
          <w:szCs w:val="24"/>
        </w:rPr>
      </w:pPr>
      <w:r w:rsidRPr="005B0385">
        <w:rPr>
          <w:rFonts w:ascii="MS UI Gothic" w:eastAsia="MS UI Gothic" w:hAnsi="MS UI Gothic" w:cs="ＭＳ ゴシック" w:hint="eastAsia"/>
          <w:kern w:val="0"/>
          <w:sz w:val="24"/>
          <w:szCs w:val="24"/>
        </w:rPr>
        <w:t>１　趣　　旨</w:t>
      </w:r>
    </w:p>
    <w:p w:rsidR="004316B5" w:rsidRPr="005B0385" w:rsidRDefault="004316B5" w:rsidP="005B0385">
      <w:pPr>
        <w:overflowPunct w:val="0"/>
        <w:spacing w:line="340" w:lineRule="exact"/>
        <w:ind w:leftChars="-1" w:left="284" w:hangingChars="102" w:hanging="286"/>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hint="eastAsia"/>
          <w:spacing w:val="20"/>
          <w:kern w:val="0"/>
          <w:sz w:val="24"/>
          <w:szCs w:val="24"/>
        </w:rPr>
        <w:t xml:space="preserve">　</w:t>
      </w:r>
      <w:r w:rsidR="00847E4D" w:rsidRPr="005B0385">
        <w:rPr>
          <w:rFonts w:ascii="MS UI Gothic" w:eastAsia="MS UI Gothic" w:hAnsi="MS UI Gothic" w:cs="ＭＳ 明朝" w:hint="eastAsia"/>
          <w:spacing w:val="20"/>
          <w:kern w:val="0"/>
          <w:sz w:val="24"/>
          <w:szCs w:val="24"/>
        </w:rPr>
        <w:t xml:space="preserve">　　</w:t>
      </w:r>
      <w:r w:rsidRPr="005B0385">
        <w:rPr>
          <w:rFonts w:ascii="MS UI Gothic" w:eastAsia="MS UI Gothic" w:hAnsi="MS UI Gothic" w:cs="ＭＳ 明朝" w:hint="eastAsia"/>
          <w:spacing w:val="20"/>
          <w:kern w:val="0"/>
          <w:sz w:val="24"/>
          <w:szCs w:val="24"/>
        </w:rPr>
        <w:t>利用者に適切な介護サービスを提供するためには、事業者自らが自主的に事業の運営状況を点検し、人員、設備及び運営に関する基準が守られているか常に確認することが必要です。</w:t>
      </w:r>
    </w:p>
    <w:p w:rsidR="004316B5" w:rsidRPr="005B0385" w:rsidRDefault="004316B5" w:rsidP="005B0385">
      <w:pPr>
        <w:overflowPunct w:val="0"/>
        <w:spacing w:line="340" w:lineRule="exact"/>
        <w:ind w:left="280" w:hangingChars="100" w:hanging="280"/>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hint="eastAsia"/>
          <w:spacing w:val="20"/>
          <w:kern w:val="0"/>
          <w:sz w:val="24"/>
          <w:szCs w:val="24"/>
        </w:rPr>
        <w:t xml:space="preserve">　</w:t>
      </w:r>
      <w:r w:rsidR="00847E4D" w:rsidRPr="005B0385">
        <w:rPr>
          <w:rFonts w:ascii="MS UI Gothic" w:eastAsia="MS UI Gothic" w:hAnsi="MS UI Gothic" w:cs="ＭＳ 明朝" w:hint="eastAsia"/>
          <w:spacing w:val="20"/>
          <w:kern w:val="0"/>
          <w:sz w:val="24"/>
          <w:szCs w:val="24"/>
        </w:rPr>
        <w:t xml:space="preserve">　　</w:t>
      </w:r>
      <w:r w:rsidRPr="005B0385">
        <w:rPr>
          <w:rFonts w:ascii="MS UI Gothic" w:eastAsia="MS UI Gothic" w:hAnsi="MS UI Gothic" w:cs="ＭＳ 明朝" w:hint="eastAsia"/>
          <w:spacing w:val="20"/>
          <w:kern w:val="0"/>
          <w:sz w:val="24"/>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r w:rsidRPr="005B0385">
        <w:rPr>
          <w:rFonts w:ascii="MS UI Gothic" w:eastAsia="MS UI Gothic" w:hAnsi="MS UI Gothic" w:cs="ＭＳ 明朝"/>
          <w:spacing w:val="20"/>
          <w:kern w:val="0"/>
          <w:sz w:val="24"/>
          <w:szCs w:val="24"/>
        </w:rPr>
        <w:t xml:space="preserve"> </w:t>
      </w:r>
    </w:p>
    <w:p w:rsidR="004316B5" w:rsidRPr="005B0385" w:rsidRDefault="004316B5" w:rsidP="005B0385">
      <w:pPr>
        <w:overflowPunct w:val="0"/>
        <w:spacing w:line="340" w:lineRule="exact"/>
        <w:ind w:leftChars="99" w:left="214" w:hangingChars="2" w:hanging="6"/>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spacing w:val="20"/>
          <w:kern w:val="0"/>
          <w:sz w:val="24"/>
          <w:szCs w:val="24"/>
        </w:rPr>
        <w:t xml:space="preserve">   </w:t>
      </w:r>
    </w:p>
    <w:p w:rsidR="004316B5" w:rsidRPr="005B0385" w:rsidRDefault="004316B5" w:rsidP="005B0385">
      <w:pPr>
        <w:overflowPunct w:val="0"/>
        <w:spacing w:line="340" w:lineRule="exact"/>
        <w:ind w:left="213" w:hangingChars="76" w:hanging="213"/>
        <w:textAlignment w:val="baseline"/>
        <w:rPr>
          <w:rFonts w:ascii="MS UI Gothic" w:eastAsia="MS UI Gothic" w:hAnsi="MS UI Gothic" w:cs="ＭＳ ゴシック"/>
          <w:spacing w:val="20"/>
          <w:kern w:val="0"/>
          <w:sz w:val="24"/>
          <w:szCs w:val="24"/>
        </w:rPr>
      </w:pPr>
      <w:r w:rsidRPr="005B0385">
        <w:rPr>
          <w:rFonts w:ascii="MS UI Gothic" w:eastAsia="MS UI Gothic" w:hAnsi="MS UI Gothic" w:cs="ＭＳ ゴシック" w:hint="eastAsia"/>
          <w:spacing w:val="20"/>
          <w:kern w:val="0"/>
          <w:sz w:val="24"/>
          <w:szCs w:val="24"/>
        </w:rPr>
        <w:t>２　実施方法</w:t>
      </w:r>
    </w:p>
    <w:p w:rsidR="004316B5" w:rsidRPr="005B0385" w:rsidRDefault="00847E4D" w:rsidP="005B0385">
      <w:pPr>
        <w:overflowPunct w:val="0"/>
        <w:spacing w:line="340" w:lineRule="exact"/>
        <w:ind w:left="493" w:hangingChars="176" w:hanging="493"/>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ゴシック"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①</w:t>
      </w: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毎年定期的に実施するとともに、事業所への実地指導が行われるときは、他の関係書類とともに、市へ提出してください。なお、この場合、控えを必ず保管してください。</w:t>
      </w:r>
    </w:p>
    <w:p w:rsidR="004316B5" w:rsidRPr="005B0385" w:rsidRDefault="00847E4D" w:rsidP="005B0385">
      <w:pPr>
        <w:overflowPunct w:val="0"/>
        <w:spacing w:line="340" w:lineRule="exact"/>
        <w:ind w:left="213" w:hangingChars="76" w:hanging="213"/>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②</w:t>
      </w: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複数の職員で検討のうえ点検してください。</w:t>
      </w:r>
    </w:p>
    <w:p w:rsidR="004316B5" w:rsidRPr="005B0385" w:rsidRDefault="00847E4D" w:rsidP="005B0385">
      <w:pPr>
        <w:overflowPunct w:val="0"/>
        <w:spacing w:line="340" w:lineRule="exact"/>
        <w:ind w:left="213" w:hangingChars="76" w:hanging="213"/>
        <w:textAlignment w:val="baseline"/>
        <w:rPr>
          <w:rFonts w:ascii="MS UI Gothic" w:eastAsia="MS UI Gothic" w:hAnsi="MS UI Gothic"/>
          <w:spacing w:val="20"/>
          <w:kern w:val="0"/>
          <w:sz w:val="24"/>
          <w:szCs w:val="24"/>
        </w:rPr>
      </w:pP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hint="eastAsia"/>
          <w:spacing w:val="20"/>
          <w:kern w:val="0"/>
          <w:sz w:val="24"/>
          <w:szCs w:val="24"/>
        </w:rPr>
        <w:t>③</w:t>
      </w:r>
      <w:r w:rsidRPr="005B0385">
        <w:rPr>
          <w:rFonts w:ascii="MS UI Gothic" w:eastAsia="MS UI Gothic" w:hAnsi="MS UI Gothic" w:hint="eastAsia"/>
          <w:spacing w:val="20"/>
          <w:kern w:val="0"/>
          <w:sz w:val="24"/>
          <w:szCs w:val="24"/>
        </w:rPr>
        <w:t xml:space="preserve">　</w:t>
      </w:r>
      <w:r w:rsidR="004316B5" w:rsidRPr="005B0385">
        <w:rPr>
          <w:rFonts w:ascii="MS UI Gothic" w:eastAsia="MS UI Gothic" w:hAnsi="MS UI Gothic" w:hint="eastAsia"/>
          <w:spacing w:val="20"/>
          <w:kern w:val="0"/>
          <w:sz w:val="24"/>
          <w:szCs w:val="24"/>
        </w:rPr>
        <w:t>点検結果については、実施後３年間の保管をお願いします。</w:t>
      </w:r>
    </w:p>
    <w:p w:rsidR="004316B5" w:rsidRPr="005B0385" w:rsidRDefault="00847E4D" w:rsidP="005B0385">
      <w:pPr>
        <w:overflowPunct w:val="0"/>
        <w:spacing w:line="340" w:lineRule="exact"/>
        <w:ind w:left="213" w:hangingChars="76" w:hanging="213"/>
        <w:textAlignment w:val="baseline"/>
        <w:rPr>
          <w:rFonts w:ascii="MS UI Gothic" w:eastAsia="MS UI Gothic" w:hAnsi="MS UI Gothic"/>
          <w:spacing w:val="20"/>
          <w:kern w:val="0"/>
          <w:sz w:val="24"/>
          <w:szCs w:val="24"/>
        </w:rPr>
      </w:pPr>
      <w:r w:rsidRPr="005B0385">
        <w:rPr>
          <w:rFonts w:ascii="MS UI Gothic" w:eastAsia="MS UI Gothic" w:hAnsi="MS UI Gothic" w:hint="eastAsia"/>
          <w:spacing w:val="20"/>
          <w:kern w:val="0"/>
          <w:sz w:val="24"/>
          <w:szCs w:val="24"/>
        </w:rPr>
        <w:t xml:space="preserve">　</w:t>
      </w:r>
      <w:r w:rsidR="004316B5" w:rsidRPr="005B0385">
        <w:rPr>
          <w:rFonts w:ascii="MS UI Gothic" w:eastAsia="MS UI Gothic" w:hAnsi="MS UI Gothic" w:hint="eastAsia"/>
          <w:spacing w:val="20"/>
          <w:kern w:val="0"/>
          <w:sz w:val="24"/>
          <w:szCs w:val="24"/>
        </w:rPr>
        <w:t>④</w:t>
      </w:r>
      <w:r w:rsidRPr="005B0385">
        <w:rPr>
          <w:rFonts w:ascii="MS UI Gothic" w:eastAsia="MS UI Gothic" w:hAnsi="MS UI Gothic" w:hint="eastAsia"/>
          <w:spacing w:val="20"/>
          <w:kern w:val="0"/>
          <w:sz w:val="24"/>
          <w:szCs w:val="24"/>
        </w:rPr>
        <w:t xml:space="preserve">　</w:t>
      </w:r>
      <w:r w:rsidR="004316B5" w:rsidRPr="005B0385">
        <w:rPr>
          <w:rFonts w:ascii="MS UI Gothic" w:eastAsia="MS UI Gothic" w:hAnsi="MS UI Gothic" w:hint="eastAsia"/>
          <w:spacing w:val="20"/>
          <w:kern w:val="0"/>
          <w:sz w:val="24"/>
          <w:szCs w:val="24"/>
        </w:rPr>
        <w:t>「いる・いない」等の判定については、該当する項目を○で囲ってください。</w:t>
      </w:r>
    </w:p>
    <w:p w:rsidR="004316B5" w:rsidRPr="005B0385" w:rsidRDefault="00847E4D" w:rsidP="005B0385">
      <w:pPr>
        <w:overflowPunct w:val="0"/>
        <w:spacing w:line="340" w:lineRule="exact"/>
        <w:ind w:left="493" w:hangingChars="176" w:hanging="493"/>
        <w:textAlignment w:val="baseline"/>
        <w:rPr>
          <w:rFonts w:ascii="MS UI Gothic" w:eastAsia="MS UI Gothic" w:hAnsi="MS UI Gothic" w:cs="ＭＳ 明朝"/>
          <w:spacing w:val="20"/>
          <w:kern w:val="0"/>
          <w:sz w:val="24"/>
          <w:szCs w:val="24"/>
        </w:rPr>
      </w:pPr>
      <w:r w:rsidRPr="005B0385">
        <w:rPr>
          <w:rFonts w:ascii="MS UI Gothic" w:eastAsia="MS UI Gothic" w:hAnsi="MS UI Gothic"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⑤</w:t>
      </w: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判定について該当する項目がないときは、選択肢に二重線を引き、「事例なし」又は「該当なし」と記入してください。（判定欄にあらかじめ「事例なし」等の選択肢が記載されている場合もあります。）</w:t>
      </w:r>
    </w:p>
    <w:p w:rsidR="004316B5" w:rsidRPr="005B0385" w:rsidRDefault="00847E4D" w:rsidP="005B0385">
      <w:pPr>
        <w:overflowPunct w:val="0"/>
        <w:spacing w:line="340" w:lineRule="exact"/>
        <w:ind w:left="493" w:hangingChars="176" w:hanging="493"/>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⑥</w:t>
      </w:r>
      <w:r w:rsidRPr="005B0385">
        <w:rPr>
          <w:rFonts w:ascii="MS UI Gothic" w:eastAsia="MS UI Gothic" w:hAnsi="MS UI Gothic" w:cs="ＭＳ 明朝" w:hint="eastAsia"/>
          <w:spacing w:val="20"/>
          <w:kern w:val="0"/>
          <w:sz w:val="24"/>
          <w:szCs w:val="24"/>
        </w:rPr>
        <w:t xml:space="preserve">　</w:t>
      </w:r>
      <w:r w:rsidR="004316B5" w:rsidRPr="005B0385">
        <w:rPr>
          <w:rFonts w:ascii="MS UI Gothic" w:eastAsia="MS UI Gothic" w:hAnsi="MS UI Gothic" w:cs="ＭＳ 明朝" w:hint="eastAsia"/>
          <w:spacing w:val="20"/>
          <w:kern w:val="0"/>
          <w:sz w:val="24"/>
          <w:szCs w:val="24"/>
        </w:rPr>
        <w:t>この自主点検表は通所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の運営基準等を基調に作成されていますが、指定通所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事業者が指定介護予防通所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事業者の指定を併せて受け、かつ、指定通所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の事業と指定介護予防通所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の事業とが同一の事業所において一体的に運営されている場合には、介護予防通所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についても通所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の運営基準等に準じて（通所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を介護予防通所</w:t>
      </w:r>
      <w:r w:rsidR="005F7642" w:rsidRPr="005B0385">
        <w:rPr>
          <w:rFonts w:ascii="MS UI Gothic" w:eastAsia="MS UI Gothic" w:hAnsi="MS UI Gothic" w:cs="ＭＳ 明朝" w:hint="eastAsia"/>
          <w:spacing w:val="20"/>
          <w:kern w:val="0"/>
          <w:sz w:val="24"/>
          <w:szCs w:val="24"/>
        </w:rPr>
        <w:t>リハビリテーション</w:t>
      </w:r>
      <w:r w:rsidR="004316B5" w:rsidRPr="005B0385">
        <w:rPr>
          <w:rFonts w:ascii="MS UI Gothic" w:eastAsia="MS UI Gothic" w:hAnsi="MS UI Gothic" w:cs="ＭＳ 明朝" w:hint="eastAsia"/>
          <w:spacing w:val="20"/>
          <w:kern w:val="0"/>
          <w:sz w:val="24"/>
          <w:szCs w:val="24"/>
        </w:rPr>
        <w:t>に読み替えて）一緒に自主点検してください。</w:t>
      </w:r>
    </w:p>
    <w:p w:rsidR="00C14F5A" w:rsidRPr="005B0385" w:rsidRDefault="004316B5" w:rsidP="005B0385">
      <w:pPr>
        <w:overflowPunct w:val="0"/>
        <w:spacing w:line="340" w:lineRule="exact"/>
        <w:ind w:leftChars="200" w:left="496" w:hangingChars="27" w:hanging="76"/>
        <w:textAlignment w:val="baseline"/>
        <w:rPr>
          <w:rFonts w:ascii="MS UI Gothic" w:eastAsia="MS UI Gothic" w:hAnsi="MS UI Gothic" w:cs="ＭＳ 明朝"/>
          <w:spacing w:val="20"/>
          <w:kern w:val="0"/>
          <w:sz w:val="24"/>
          <w:szCs w:val="24"/>
        </w:rPr>
      </w:pPr>
      <w:r w:rsidRPr="005B0385">
        <w:rPr>
          <w:rFonts w:ascii="MS UI Gothic" w:eastAsia="MS UI Gothic" w:hAnsi="MS UI Gothic" w:cs="ＭＳ 明朝" w:hint="eastAsia"/>
          <w:spacing w:val="20"/>
          <w:kern w:val="0"/>
          <w:sz w:val="24"/>
          <w:szCs w:val="24"/>
        </w:rPr>
        <w:t xml:space="preserve">　</w:t>
      </w:r>
    </w:p>
    <w:p w:rsidR="004316B5" w:rsidRPr="005B0385" w:rsidRDefault="00847E4D" w:rsidP="005B0385">
      <w:pPr>
        <w:overflowPunct w:val="0"/>
        <w:spacing w:line="340" w:lineRule="exact"/>
        <w:textAlignment w:val="baseline"/>
        <w:rPr>
          <w:rFonts w:ascii="MS UI Gothic" w:eastAsia="MS UI Gothic" w:hAnsi="MS UI Gothic" w:cs="ＭＳ ゴシック"/>
          <w:kern w:val="0"/>
          <w:sz w:val="24"/>
          <w:szCs w:val="24"/>
        </w:rPr>
      </w:pPr>
      <w:r w:rsidRPr="005B0385">
        <w:rPr>
          <w:rFonts w:ascii="MS UI Gothic" w:eastAsia="MS UI Gothic" w:hAnsi="MS UI Gothic" w:cs="ＭＳ ゴシック" w:hint="eastAsia"/>
          <w:kern w:val="0"/>
          <w:sz w:val="24"/>
          <w:szCs w:val="24"/>
        </w:rPr>
        <w:t xml:space="preserve">３　</w:t>
      </w:r>
      <w:r w:rsidR="004316B5" w:rsidRPr="005B0385">
        <w:rPr>
          <w:rFonts w:ascii="MS UI Gothic" w:eastAsia="MS UI Gothic" w:hAnsi="MS UI Gothic" w:cs="ＭＳ ゴシック" w:hint="eastAsia"/>
          <w:kern w:val="0"/>
          <w:sz w:val="24"/>
          <w:szCs w:val="24"/>
        </w:rPr>
        <w:t>根拠法令等</w:t>
      </w:r>
    </w:p>
    <w:p w:rsidR="00847E4D" w:rsidRPr="005B0385" w:rsidRDefault="004316B5" w:rsidP="005B0385">
      <w:pPr>
        <w:spacing w:line="340" w:lineRule="exact"/>
        <w:ind w:leftChars="15" w:left="105" w:hangingChars="31" w:hanging="74"/>
        <w:rPr>
          <w:rFonts w:ascii="MS UI Gothic" w:eastAsia="MS UI Gothic" w:hAnsi="MS UI Gothic" w:cs="ＭＳ ゴシック"/>
          <w:kern w:val="0"/>
          <w:sz w:val="24"/>
          <w:szCs w:val="24"/>
        </w:rPr>
      </w:pPr>
      <w:r w:rsidRPr="005B0385">
        <w:rPr>
          <w:rFonts w:ascii="MS UI Gothic" w:eastAsia="MS UI Gothic" w:hAnsi="MS UI Gothic" w:cs="ＭＳ ゴシック" w:hint="eastAsia"/>
          <w:kern w:val="0"/>
          <w:sz w:val="24"/>
          <w:szCs w:val="24"/>
        </w:rPr>
        <w:t xml:space="preserve">　</w:t>
      </w:r>
      <w:r w:rsidR="00847E4D" w:rsidRPr="005B0385">
        <w:rPr>
          <w:rFonts w:ascii="MS UI Gothic" w:eastAsia="MS UI Gothic" w:hAnsi="MS UI Gothic" w:cs="ＭＳ ゴシック" w:hint="eastAsia"/>
          <w:kern w:val="0"/>
          <w:sz w:val="24"/>
          <w:szCs w:val="24"/>
        </w:rPr>
        <w:t xml:space="preserve">　　</w:t>
      </w:r>
      <w:r w:rsidRPr="005B0385">
        <w:rPr>
          <w:rFonts w:ascii="MS UI Gothic" w:eastAsia="MS UI Gothic" w:hAnsi="MS UI Gothic" w:cs="ＭＳ ゴシック" w:hint="eastAsia"/>
          <w:kern w:val="0"/>
          <w:sz w:val="24"/>
          <w:szCs w:val="24"/>
        </w:rPr>
        <w:t>「根拠法令」の欄は、次を参照してください。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50762" w:rsidRPr="00CF0F60" w:rsidTr="00847E4D">
        <w:tc>
          <w:tcPr>
            <w:tcW w:w="1985" w:type="dxa"/>
            <w:shd w:val="clear" w:color="auto" w:fill="auto"/>
          </w:tcPr>
          <w:p w:rsidR="004316B5" w:rsidRPr="00CF0F60" w:rsidRDefault="004316B5" w:rsidP="00B51DFB">
            <w:pPr>
              <w:spacing w:line="240" w:lineRule="exact"/>
              <w:rPr>
                <w:rFonts w:ascii="MS UI Gothic" w:eastAsia="MS UI Gothic" w:hAnsi="MS UI Gothic"/>
                <w:szCs w:val="21"/>
              </w:rPr>
            </w:pPr>
            <w:r w:rsidRPr="00CF0F60">
              <w:rPr>
                <w:rFonts w:ascii="MS UI Gothic" w:eastAsia="MS UI Gothic" w:hAnsi="MS UI Gothic" w:hint="eastAsia"/>
                <w:szCs w:val="21"/>
              </w:rPr>
              <w:t>条例</w:t>
            </w:r>
          </w:p>
        </w:tc>
        <w:tc>
          <w:tcPr>
            <w:tcW w:w="7654" w:type="dxa"/>
            <w:shd w:val="clear" w:color="auto" w:fill="auto"/>
          </w:tcPr>
          <w:p w:rsidR="004316B5" w:rsidRPr="005B0385" w:rsidRDefault="004316B5" w:rsidP="005B0385">
            <w:pPr>
              <w:spacing w:line="280" w:lineRule="exact"/>
              <w:ind w:leftChars="16" w:left="34"/>
              <w:rPr>
                <w:rFonts w:ascii="MS UI Gothic" w:eastAsia="MS UI Gothic" w:hAnsi="MS UI Gothic"/>
                <w:szCs w:val="21"/>
              </w:rPr>
            </w:pPr>
            <w:r w:rsidRPr="005B0385">
              <w:rPr>
                <w:rFonts w:ascii="MS UI Gothic" w:eastAsia="MS UI Gothic" w:hAnsi="MS UI Gothic" w:hint="eastAsia"/>
                <w:szCs w:val="21"/>
              </w:rPr>
              <w:t>越谷市指定居宅サービス等の事業の人員、設備及び運営等に関する基準を定める条例（平成２６年１２月２２日条例第６３号）</w:t>
            </w:r>
          </w:p>
        </w:tc>
      </w:tr>
      <w:tr w:rsidR="00650762" w:rsidRPr="00CF0F60" w:rsidTr="00847E4D">
        <w:tc>
          <w:tcPr>
            <w:tcW w:w="1985" w:type="dxa"/>
            <w:shd w:val="clear" w:color="auto" w:fill="auto"/>
          </w:tcPr>
          <w:p w:rsidR="004316B5" w:rsidRPr="00CF0F60" w:rsidRDefault="004316B5" w:rsidP="00B51DFB">
            <w:pPr>
              <w:spacing w:line="240" w:lineRule="exact"/>
              <w:rPr>
                <w:rFonts w:ascii="MS UI Gothic" w:eastAsia="MS UI Gothic" w:hAnsi="MS UI Gothic"/>
                <w:szCs w:val="21"/>
              </w:rPr>
            </w:pPr>
            <w:r w:rsidRPr="00CF0F60">
              <w:rPr>
                <w:rFonts w:ascii="MS UI Gothic" w:eastAsia="MS UI Gothic" w:hAnsi="MS UI Gothic" w:hint="eastAsia"/>
                <w:szCs w:val="21"/>
              </w:rPr>
              <w:t>予防条例</w:t>
            </w:r>
          </w:p>
        </w:tc>
        <w:tc>
          <w:tcPr>
            <w:tcW w:w="7654" w:type="dxa"/>
            <w:shd w:val="clear" w:color="auto" w:fill="auto"/>
          </w:tcPr>
          <w:p w:rsidR="00847E4D" w:rsidRPr="005B0385" w:rsidRDefault="004316B5" w:rsidP="005B0385">
            <w:pPr>
              <w:spacing w:line="280" w:lineRule="exact"/>
              <w:ind w:leftChars="16" w:left="34"/>
              <w:rPr>
                <w:rFonts w:ascii="MS UI Gothic" w:eastAsia="MS UI Gothic" w:hAnsi="MS UI Gothic"/>
                <w:szCs w:val="21"/>
              </w:rPr>
            </w:pPr>
            <w:r w:rsidRPr="005B0385">
              <w:rPr>
                <w:rFonts w:ascii="MS UI Gothic" w:eastAsia="MS UI Gothic" w:hAnsi="MS UI Gothic" w:hint="eastAsia"/>
                <w:szCs w:val="21"/>
              </w:rPr>
              <w:t>越谷市指定介護予防サービス等の事業の人員、設備及び運営並びに指定介護予防サービス等に係る介護予防のための効果的な支援の方法等に関する基準を定める条例</w:t>
            </w:r>
          </w:p>
          <w:p w:rsidR="004316B5" w:rsidRPr="005B0385" w:rsidRDefault="004316B5" w:rsidP="005B0385">
            <w:pPr>
              <w:spacing w:line="280" w:lineRule="exact"/>
              <w:ind w:leftChars="16" w:left="34"/>
              <w:rPr>
                <w:rFonts w:ascii="MS UI Gothic" w:eastAsia="MS UI Gothic" w:hAnsi="MS UI Gothic"/>
                <w:szCs w:val="21"/>
                <w:lang w:eastAsia="zh-CN"/>
              </w:rPr>
            </w:pPr>
            <w:r w:rsidRPr="005B0385">
              <w:rPr>
                <w:rFonts w:ascii="MS UI Gothic" w:eastAsia="MS UI Gothic" w:hAnsi="MS UI Gothic" w:hint="eastAsia"/>
                <w:szCs w:val="21"/>
                <w:lang w:eastAsia="zh-CN"/>
              </w:rPr>
              <w:t>（平成２６年１２月２２日条例第６４号　）</w:t>
            </w:r>
          </w:p>
        </w:tc>
      </w:tr>
      <w:tr w:rsidR="00650762" w:rsidRPr="00CF0F60" w:rsidTr="00847E4D">
        <w:tc>
          <w:tcPr>
            <w:tcW w:w="1985" w:type="dxa"/>
            <w:shd w:val="clear" w:color="auto" w:fill="auto"/>
          </w:tcPr>
          <w:p w:rsidR="004316B5" w:rsidRPr="00CF0F60" w:rsidRDefault="00114BD5" w:rsidP="00B51DFB">
            <w:pPr>
              <w:spacing w:line="240" w:lineRule="exact"/>
              <w:rPr>
                <w:rFonts w:ascii="MS UI Gothic" w:eastAsia="MS UI Gothic" w:hAnsi="MS UI Gothic"/>
                <w:szCs w:val="21"/>
              </w:rPr>
            </w:pPr>
            <w:r w:rsidRPr="00CF0F60">
              <w:rPr>
                <w:rFonts w:ascii="MS UI Gothic" w:eastAsia="MS UI Gothic" w:hAnsi="MS UI Gothic" w:hint="eastAsia"/>
                <w:szCs w:val="21"/>
              </w:rPr>
              <w:t xml:space="preserve">法    </w:t>
            </w:r>
            <w:r w:rsidR="004316B5" w:rsidRPr="00CF0F60">
              <w:rPr>
                <w:rFonts w:ascii="MS UI Gothic" w:eastAsia="MS UI Gothic" w:hAnsi="MS UI Gothic" w:hint="eastAsia"/>
                <w:szCs w:val="21"/>
              </w:rPr>
              <w:t xml:space="preserve"> </w:t>
            </w:r>
          </w:p>
        </w:tc>
        <w:tc>
          <w:tcPr>
            <w:tcW w:w="7654" w:type="dxa"/>
            <w:shd w:val="clear" w:color="auto" w:fill="auto"/>
          </w:tcPr>
          <w:p w:rsidR="004316B5" w:rsidRPr="005B0385" w:rsidRDefault="004316B5" w:rsidP="005B0385">
            <w:pPr>
              <w:spacing w:line="280" w:lineRule="exact"/>
              <w:ind w:left="160" w:hangingChars="76" w:hanging="160"/>
              <w:rPr>
                <w:rFonts w:ascii="MS UI Gothic" w:eastAsia="MS UI Gothic" w:hAnsi="MS UI Gothic"/>
                <w:szCs w:val="21"/>
              </w:rPr>
            </w:pPr>
            <w:r w:rsidRPr="005B0385">
              <w:rPr>
                <w:rFonts w:ascii="MS UI Gothic" w:eastAsia="MS UI Gothic" w:hAnsi="MS UI Gothic" w:hint="eastAsia"/>
                <w:szCs w:val="21"/>
              </w:rPr>
              <w:t>介護保険法（平成９年法律第１２３号）</w:t>
            </w:r>
          </w:p>
        </w:tc>
      </w:tr>
      <w:tr w:rsidR="00650762" w:rsidRPr="00CF0F60" w:rsidTr="00847E4D">
        <w:tc>
          <w:tcPr>
            <w:tcW w:w="1985" w:type="dxa"/>
            <w:shd w:val="clear" w:color="auto" w:fill="auto"/>
          </w:tcPr>
          <w:p w:rsidR="004316B5" w:rsidRPr="00CF0F60" w:rsidRDefault="004316B5" w:rsidP="00B51DFB">
            <w:pPr>
              <w:spacing w:line="240" w:lineRule="exact"/>
              <w:rPr>
                <w:rFonts w:ascii="MS UI Gothic" w:eastAsia="MS UI Gothic" w:hAnsi="MS UI Gothic"/>
                <w:szCs w:val="21"/>
              </w:rPr>
            </w:pPr>
            <w:r w:rsidRPr="00CF0F60">
              <w:rPr>
                <w:rFonts w:ascii="MS UI Gothic" w:eastAsia="MS UI Gothic" w:hAnsi="MS UI Gothic" w:hint="eastAsia"/>
                <w:szCs w:val="21"/>
              </w:rPr>
              <w:t>施行規則</w:t>
            </w:r>
          </w:p>
        </w:tc>
        <w:tc>
          <w:tcPr>
            <w:tcW w:w="7654" w:type="dxa"/>
            <w:shd w:val="clear" w:color="auto" w:fill="auto"/>
          </w:tcPr>
          <w:p w:rsidR="004316B5" w:rsidRPr="005B0385" w:rsidRDefault="004316B5" w:rsidP="005B0385">
            <w:pPr>
              <w:spacing w:line="280" w:lineRule="exact"/>
              <w:ind w:left="160" w:hangingChars="76" w:hanging="160"/>
              <w:rPr>
                <w:rFonts w:ascii="MS UI Gothic" w:eastAsia="MS UI Gothic" w:hAnsi="MS UI Gothic"/>
                <w:szCs w:val="21"/>
                <w:lang w:eastAsia="zh-TW"/>
              </w:rPr>
            </w:pPr>
            <w:r w:rsidRPr="005B0385">
              <w:rPr>
                <w:rFonts w:ascii="MS UI Gothic" w:eastAsia="MS UI Gothic" w:hAnsi="MS UI Gothic" w:hint="eastAsia"/>
                <w:szCs w:val="21"/>
                <w:lang w:eastAsia="zh-TW"/>
              </w:rPr>
              <w:t>介護保険法施行規則（平成１１年厚生省令第３６号）</w:t>
            </w:r>
          </w:p>
        </w:tc>
      </w:tr>
      <w:tr w:rsidR="00650762" w:rsidRPr="00CF0F60" w:rsidTr="00847E4D">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平１１老企２５</w:t>
            </w:r>
          </w:p>
        </w:tc>
        <w:tc>
          <w:tcPr>
            <w:tcW w:w="7654" w:type="dxa"/>
            <w:shd w:val="clear" w:color="auto" w:fill="auto"/>
          </w:tcPr>
          <w:p w:rsidR="00847E4D" w:rsidRPr="005B0385" w:rsidRDefault="004316B5" w:rsidP="005B0385">
            <w:pPr>
              <w:spacing w:line="280" w:lineRule="exact"/>
              <w:ind w:left="1" w:firstLineChars="13" w:firstLine="27"/>
              <w:rPr>
                <w:rFonts w:ascii="MS UI Gothic" w:eastAsia="MS UI Gothic" w:hAnsi="MS UI Gothic"/>
                <w:szCs w:val="21"/>
              </w:rPr>
            </w:pPr>
            <w:r w:rsidRPr="005B0385">
              <w:rPr>
                <w:rFonts w:ascii="MS UI Gothic" w:eastAsia="MS UI Gothic" w:hAnsi="MS UI Gothic" w:hint="eastAsia"/>
                <w:szCs w:val="21"/>
              </w:rPr>
              <w:t>指定居宅サービス等及び指定介護予防サービス等に関する基準について</w:t>
            </w:r>
          </w:p>
          <w:p w:rsidR="004316B5" w:rsidRPr="005B0385" w:rsidRDefault="004316B5" w:rsidP="005B0385">
            <w:pPr>
              <w:spacing w:line="280" w:lineRule="exact"/>
              <w:ind w:left="1" w:firstLineChars="13" w:firstLine="27"/>
              <w:rPr>
                <w:rFonts w:ascii="MS UI Gothic" w:eastAsia="MS UI Gothic" w:hAnsi="MS UI Gothic"/>
                <w:szCs w:val="21"/>
              </w:rPr>
            </w:pPr>
            <w:r w:rsidRPr="005B0385">
              <w:rPr>
                <w:rFonts w:ascii="MS UI Gothic" w:eastAsia="MS UI Gothic" w:hAnsi="MS UI Gothic" w:hint="eastAsia"/>
                <w:szCs w:val="21"/>
              </w:rPr>
              <w:t>（平成１１年９月１７日老企第２５号厚生省老人保健福祉局企画課長通知）</w:t>
            </w:r>
          </w:p>
        </w:tc>
      </w:tr>
      <w:tr w:rsidR="00650762" w:rsidRPr="00CF0F60" w:rsidTr="00847E4D">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平１２厚告１９</w:t>
            </w:r>
          </w:p>
        </w:tc>
        <w:tc>
          <w:tcPr>
            <w:tcW w:w="7654" w:type="dxa"/>
            <w:shd w:val="clear" w:color="auto" w:fill="auto"/>
          </w:tcPr>
          <w:p w:rsidR="004316B5" w:rsidRPr="005B0385" w:rsidRDefault="004316B5" w:rsidP="005B0385">
            <w:pPr>
              <w:spacing w:line="280" w:lineRule="exact"/>
              <w:ind w:left="1"/>
              <w:rPr>
                <w:rFonts w:ascii="MS UI Gothic" w:eastAsia="MS UI Gothic" w:hAnsi="MS UI Gothic"/>
                <w:szCs w:val="21"/>
              </w:rPr>
            </w:pPr>
            <w:r w:rsidRPr="005B0385">
              <w:rPr>
                <w:rFonts w:ascii="MS UI Gothic" w:eastAsia="MS UI Gothic" w:hAnsi="MS UI Gothic" w:hint="eastAsia"/>
                <w:szCs w:val="21"/>
              </w:rPr>
              <w:t>指定居宅サービスに要する費用の額の算定に関する基準</w:t>
            </w:r>
            <w:r w:rsidRPr="005B0385">
              <w:rPr>
                <w:rFonts w:ascii="MS UI Gothic" w:eastAsia="MS UI Gothic" w:hAnsi="MS UI Gothic" w:hint="eastAsia"/>
                <w:szCs w:val="21"/>
              </w:rPr>
              <w:br/>
              <w:t>（平成１２年２月１０日厚生省告示第１９号）</w:t>
            </w:r>
          </w:p>
        </w:tc>
      </w:tr>
      <w:tr w:rsidR="00650762" w:rsidRPr="00CF0F60" w:rsidTr="00847E4D">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平１２老企３６</w:t>
            </w:r>
          </w:p>
        </w:tc>
        <w:tc>
          <w:tcPr>
            <w:tcW w:w="7654" w:type="dxa"/>
            <w:shd w:val="clear" w:color="auto" w:fill="auto"/>
          </w:tcPr>
          <w:p w:rsidR="00847E4D" w:rsidRPr="005B0385" w:rsidRDefault="004316B5" w:rsidP="005B0385">
            <w:pPr>
              <w:spacing w:line="280" w:lineRule="exact"/>
              <w:ind w:left="27" w:hangingChars="13" w:hanging="27"/>
              <w:rPr>
                <w:rFonts w:ascii="MS UI Gothic" w:eastAsia="MS UI Gothic" w:hAnsi="MS UI Gothic"/>
                <w:szCs w:val="21"/>
              </w:rPr>
            </w:pPr>
            <w:r w:rsidRPr="005B0385">
              <w:rPr>
                <w:rFonts w:ascii="MS UI Gothic" w:eastAsia="MS UI Gothic" w:hAnsi="MS UI Gothic" w:hint="eastAsia"/>
                <w:szCs w:val="21"/>
              </w:rPr>
              <w:t>指定居宅サービスに要する費用の額の算定に関する基準（訪問通所サービス、居宅療養</w:t>
            </w:r>
            <w:r w:rsidRPr="005B0385">
              <w:rPr>
                <w:rFonts w:ascii="MS UI Gothic" w:eastAsia="MS UI Gothic" w:hAnsi="MS UI Gothic" w:hint="eastAsia"/>
                <w:szCs w:val="21"/>
              </w:rPr>
              <w:lastRenderedPageBreak/>
              <w:t>管理指導及び福祉用具貸与に係る部分）及び指定居宅介護支援に要する費用の額の算定に関する基準の制定に伴う実施上の留意事項について</w:t>
            </w:r>
          </w:p>
          <w:p w:rsidR="004316B5" w:rsidRPr="005B0385" w:rsidRDefault="004316B5" w:rsidP="005B0385">
            <w:pPr>
              <w:spacing w:line="280" w:lineRule="exact"/>
              <w:ind w:left="27" w:hangingChars="13" w:hanging="27"/>
              <w:rPr>
                <w:rFonts w:ascii="MS UI Gothic" w:eastAsia="MS UI Gothic" w:hAnsi="MS UI Gothic"/>
                <w:szCs w:val="21"/>
              </w:rPr>
            </w:pPr>
            <w:r w:rsidRPr="005B0385">
              <w:rPr>
                <w:rFonts w:ascii="MS UI Gothic" w:eastAsia="MS UI Gothic" w:hAnsi="MS UI Gothic" w:hint="eastAsia"/>
                <w:szCs w:val="21"/>
              </w:rPr>
              <w:t>（平成１２年３月１日老企第３６号厚生省老人保健福祉局企画課長通知）</w:t>
            </w:r>
          </w:p>
        </w:tc>
      </w:tr>
      <w:tr w:rsidR="00650762" w:rsidRPr="00CF0F60" w:rsidTr="00847E4D">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lastRenderedPageBreak/>
              <w:t>平１８厚労</w:t>
            </w:r>
            <w:r w:rsidR="00FA0C53" w:rsidRPr="00CF0F60">
              <w:rPr>
                <w:rFonts w:ascii="MS UI Gothic" w:eastAsia="MS UI Gothic" w:hAnsi="MS UI Gothic" w:hint="eastAsia"/>
                <w:szCs w:val="21"/>
              </w:rPr>
              <w:t>告</w:t>
            </w:r>
            <w:r w:rsidRPr="00CF0F60">
              <w:rPr>
                <w:rFonts w:ascii="MS UI Gothic" w:eastAsia="MS UI Gothic" w:hAnsi="MS UI Gothic" w:hint="eastAsia"/>
                <w:szCs w:val="21"/>
              </w:rPr>
              <w:t>１２７</w:t>
            </w:r>
          </w:p>
        </w:tc>
        <w:tc>
          <w:tcPr>
            <w:tcW w:w="7654" w:type="dxa"/>
            <w:shd w:val="clear" w:color="auto" w:fill="auto"/>
          </w:tcPr>
          <w:p w:rsidR="004316B5" w:rsidRPr="005B0385" w:rsidRDefault="004316B5" w:rsidP="005B0385">
            <w:pPr>
              <w:spacing w:line="280" w:lineRule="exact"/>
              <w:ind w:left="160" w:hangingChars="76" w:hanging="160"/>
              <w:rPr>
                <w:rFonts w:ascii="MS UI Gothic" w:eastAsia="MS UI Gothic" w:hAnsi="MS UI Gothic"/>
                <w:szCs w:val="21"/>
              </w:rPr>
            </w:pPr>
            <w:r w:rsidRPr="005B0385">
              <w:rPr>
                <w:rFonts w:ascii="MS UI Gothic" w:eastAsia="MS UI Gothic" w:hAnsi="MS UI Gothic" w:hint="eastAsia"/>
                <w:szCs w:val="21"/>
              </w:rPr>
              <w:t>指定介護予防サービスに要する費用の額の算定に関する基準</w:t>
            </w:r>
            <w:r w:rsidRPr="005B0385">
              <w:rPr>
                <w:rFonts w:ascii="MS UI Gothic" w:eastAsia="MS UI Gothic" w:hAnsi="MS UI Gothic" w:hint="eastAsia"/>
                <w:szCs w:val="21"/>
              </w:rPr>
              <w:br/>
              <w:t>（平成１８年３月１４日厚生労働省告示第１２７号）</w:t>
            </w:r>
          </w:p>
        </w:tc>
      </w:tr>
      <w:tr w:rsidR="00650762" w:rsidRPr="00CF0F60" w:rsidTr="00847E4D">
        <w:tc>
          <w:tcPr>
            <w:tcW w:w="1985" w:type="dxa"/>
            <w:shd w:val="clear" w:color="auto" w:fill="auto"/>
          </w:tcPr>
          <w:p w:rsidR="00847E4D"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平１８</w:t>
            </w:r>
          </w:p>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ー０３１７００１号</w:t>
            </w:r>
          </w:p>
        </w:tc>
        <w:tc>
          <w:tcPr>
            <w:tcW w:w="7654" w:type="dxa"/>
            <w:shd w:val="clear" w:color="auto" w:fill="auto"/>
          </w:tcPr>
          <w:p w:rsidR="004316B5" w:rsidRPr="005B0385" w:rsidRDefault="004316B5" w:rsidP="005B0385">
            <w:pPr>
              <w:spacing w:line="280" w:lineRule="exact"/>
              <w:ind w:left="31" w:hangingChars="15" w:hanging="31"/>
              <w:rPr>
                <w:rFonts w:ascii="MS UI Gothic" w:eastAsia="MS UI Gothic" w:hAnsi="MS UI Gothic"/>
                <w:szCs w:val="21"/>
              </w:rPr>
            </w:pPr>
            <w:r w:rsidRPr="005B0385">
              <w:rPr>
                <w:rFonts w:ascii="MS UI Gothic" w:eastAsia="MS UI Gothic" w:hAnsi="MS UI Gothic" w:hint="eastAsia"/>
                <w:szCs w:val="21"/>
              </w:rPr>
              <w:t>指定介護予防サービスに要する費用の額の算定に関する基準の制定に伴う実施上の留意事項について　（平成１８年３月１７日老計発・老振発・老老発第0317001号　厚生労働省老健局計画課長・振興課長・老人保健課長通知）</w:t>
            </w:r>
          </w:p>
        </w:tc>
      </w:tr>
      <w:tr w:rsidR="00650762" w:rsidRPr="00CF0F60" w:rsidTr="00847E4D">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平２７厚告９４</w:t>
            </w:r>
          </w:p>
        </w:tc>
        <w:tc>
          <w:tcPr>
            <w:tcW w:w="7654" w:type="dxa"/>
            <w:shd w:val="clear" w:color="auto" w:fill="auto"/>
          </w:tcPr>
          <w:p w:rsidR="004316B5" w:rsidRPr="005B0385" w:rsidRDefault="004316B5" w:rsidP="005B0385">
            <w:pPr>
              <w:spacing w:line="280" w:lineRule="exact"/>
              <w:ind w:left="27" w:hangingChars="13" w:hanging="27"/>
              <w:rPr>
                <w:rFonts w:ascii="MS UI Gothic" w:eastAsia="MS UI Gothic" w:hAnsi="MS UI Gothic"/>
                <w:szCs w:val="21"/>
              </w:rPr>
            </w:pPr>
            <w:r w:rsidRPr="005B0385">
              <w:rPr>
                <w:rFonts w:ascii="MS UI Gothic" w:eastAsia="MS UI Gothic" w:hAnsi="MS UI Gothic" w:hint="eastAsia"/>
                <w:szCs w:val="21"/>
              </w:rPr>
              <w:t>厚生労働大臣が定める基準に適合する利用者等</w:t>
            </w:r>
            <w:r w:rsidRPr="005B0385">
              <w:rPr>
                <w:rFonts w:ascii="MS UI Gothic" w:eastAsia="MS UI Gothic" w:hAnsi="MS UI Gothic" w:hint="eastAsia"/>
                <w:szCs w:val="21"/>
              </w:rPr>
              <w:br/>
              <w:t>（平成２７年３月２３日厚生労働省告示第９４号）</w:t>
            </w:r>
          </w:p>
        </w:tc>
      </w:tr>
      <w:tr w:rsidR="00650762" w:rsidRPr="00CF0F60" w:rsidTr="00CF0F60">
        <w:trPr>
          <w:trHeight w:val="345"/>
        </w:trPr>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平２７厚告９５</w:t>
            </w:r>
          </w:p>
        </w:tc>
        <w:tc>
          <w:tcPr>
            <w:tcW w:w="7654" w:type="dxa"/>
            <w:shd w:val="clear" w:color="auto" w:fill="auto"/>
          </w:tcPr>
          <w:p w:rsidR="004316B5" w:rsidRPr="005B0385" w:rsidRDefault="004316B5" w:rsidP="005B0385">
            <w:pPr>
              <w:spacing w:line="280" w:lineRule="exact"/>
              <w:ind w:left="160" w:hangingChars="76" w:hanging="160"/>
              <w:rPr>
                <w:rFonts w:ascii="MS UI Gothic" w:eastAsia="MS UI Gothic" w:hAnsi="MS UI Gothic"/>
                <w:szCs w:val="21"/>
              </w:rPr>
            </w:pPr>
            <w:r w:rsidRPr="005B0385">
              <w:rPr>
                <w:rFonts w:ascii="MS UI Gothic" w:eastAsia="MS UI Gothic" w:hAnsi="MS UI Gothic" w:hint="eastAsia"/>
                <w:szCs w:val="21"/>
              </w:rPr>
              <w:t>厚生労働大臣が定める基準（平成２７年３月２３日厚生労働省告示第９５号）</w:t>
            </w:r>
          </w:p>
        </w:tc>
      </w:tr>
      <w:tr w:rsidR="00650762" w:rsidRPr="00CF0F60" w:rsidTr="00CF0F60">
        <w:trPr>
          <w:trHeight w:val="266"/>
        </w:trPr>
        <w:tc>
          <w:tcPr>
            <w:tcW w:w="1985" w:type="dxa"/>
            <w:shd w:val="clear" w:color="auto" w:fill="auto"/>
          </w:tcPr>
          <w:p w:rsidR="004316B5" w:rsidRPr="00CF0F60" w:rsidRDefault="004316B5" w:rsidP="00B51DFB">
            <w:pPr>
              <w:spacing w:line="240" w:lineRule="exact"/>
              <w:ind w:left="160" w:hangingChars="76" w:hanging="160"/>
              <w:rPr>
                <w:rFonts w:ascii="MS UI Gothic" w:eastAsia="MS UI Gothic" w:hAnsi="MS UI Gothic"/>
                <w:szCs w:val="21"/>
              </w:rPr>
            </w:pPr>
            <w:r w:rsidRPr="00CF0F60">
              <w:rPr>
                <w:rFonts w:ascii="MS UI Gothic" w:eastAsia="MS UI Gothic" w:hAnsi="MS UI Gothic" w:hint="eastAsia"/>
                <w:szCs w:val="21"/>
              </w:rPr>
              <w:t>平２７厚告９６</w:t>
            </w:r>
          </w:p>
        </w:tc>
        <w:tc>
          <w:tcPr>
            <w:tcW w:w="7654" w:type="dxa"/>
            <w:shd w:val="clear" w:color="auto" w:fill="auto"/>
          </w:tcPr>
          <w:p w:rsidR="004316B5" w:rsidRPr="005B0385" w:rsidRDefault="004316B5" w:rsidP="005B0385">
            <w:pPr>
              <w:spacing w:line="280" w:lineRule="exact"/>
              <w:ind w:left="27" w:hangingChars="13" w:hanging="27"/>
              <w:rPr>
                <w:rFonts w:ascii="MS UI Gothic" w:eastAsia="MS UI Gothic" w:hAnsi="MS UI Gothic"/>
                <w:szCs w:val="21"/>
              </w:rPr>
            </w:pPr>
            <w:r w:rsidRPr="005B0385">
              <w:rPr>
                <w:rFonts w:ascii="MS UI Gothic" w:eastAsia="MS UI Gothic" w:hAnsi="MS UI Gothic" w:hint="eastAsia"/>
                <w:szCs w:val="21"/>
              </w:rPr>
              <w:t>厚生労働大臣が定める施設基準（平成２７年３月２３日厚生労働省告示第９６号）</w:t>
            </w:r>
          </w:p>
        </w:tc>
      </w:tr>
    </w:tbl>
    <w:p w:rsidR="0027014E" w:rsidRPr="00650762" w:rsidRDefault="004316B5" w:rsidP="00B51DFB">
      <w:pPr>
        <w:spacing w:line="240" w:lineRule="exact"/>
        <w:jc w:val="center"/>
        <w:rPr>
          <w:rFonts w:ascii="MS UI Gothic" w:eastAsia="MS UI Gothic" w:hAnsi="MS UI Gothic"/>
          <w:sz w:val="24"/>
          <w:szCs w:val="22"/>
        </w:rPr>
      </w:pPr>
      <w:r w:rsidRPr="00CF0F60">
        <w:rPr>
          <w:rFonts w:ascii="MS UI Gothic" w:eastAsia="MS UI Gothic" w:hAnsi="MS UI Gothic"/>
          <w:szCs w:val="21"/>
        </w:rPr>
        <w:br w:type="page"/>
      </w:r>
      <w:r w:rsidRPr="00650762">
        <w:rPr>
          <w:rFonts w:ascii="MS UI Gothic" w:eastAsia="MS UI Gothic" w:hAnsi="MS UI Gothic" w:hint="eastAsia"/>
          <w:sz w:val="24"/>
          <w:szCs w:val="22"/>
        </w:rPr>
        <w:lastRenderedPageBreak/>
        <w:t>介護サービス事業者自主点検表　目次</w:t>
      </w:r>
    </w:p>
    <w:p w:rsidR="004316B5" w:rsidRPr="00650762" w:rsidRDefault="004316B5" w:rsidP="00434546">
      <w:pPr>
        <w:rPr>
          <w:rFonts w:ascii="MS UI Gothic" w:eastAsia="MS UI Gothic" w:hAnsi="MS UI Gothic"/>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4"/>
        <w:gridCol w:w="571"/>
        <w:gridCol w:w="1418"/>
      </w:tblGrid>
      <w:tr w:rsidR="008C0E7B" w:rsidRPr="00650762" w:rsidTr="00FD62EB">
        <w:trPr>
          <w:tblHeader/>
        </w:trPr>
        <w:tc>
          <w:tcPr>
            <w:tcW w:w="1101" w:type="dxa"/>
            <w:tcBorders>
              <w:bottom w:val="double" w:sz="4" w:space="0" w:color="auto"/>
            </w:tcBorders>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項目</w:t>
            </w:r>
          </w:p>
        </w:tc>
        <w:tc>
          <w:tcPr>
            <w:tcW w:w="6945" w:type="dxa"/>
            <w:gridSpan w:val="2"/>
            <w:tcBorders>
              <w:bottom w:val="double" w:sz="4" w:space="0" w:color="auto"/>
            </w:tcBorders>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内容</w:t>
            </w:r>
          </w:p>
        </w:tc>
        <w:tc>
          <w:tcPr>
            <w:tcW w:w="1418" w:type="dxa"/>
            <w:tcBorders>
              <w:bottom w:val="double" w:sz="4" w:space="0" w:color="auto"/>
            </w:tcBorders>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ページ</w:t>
            </w:r>
          </w:p>
        </w:tc>
      </w:tr>
      <w:tr w:rsidR="008C0E7B" w:rsidRPr="00650762" w:rsidTr="00FD62EB">
        <w:tc>
          <w:tcPr>
            <w:tcW w:w="1101" w:type="dxa"/>
            <w:tcBorders>
              <w:top w:val="double" w:sz="4" w:space="0" w:color="auto"/>
            </w:tcBorders>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第１</w:t>
            </w:r>
          </w:p>
        </w:tc>
        <w:tc>
          <w:tcPr>
            <w:tcW w:w="6945" w:type="dxa"/>
            <w:gridSpan w:val="2"/>
            <w:tcBorders>
              <w:top w:val="double" w:sz="4" w:space="0" w:color="auto"/>
              <w:right w:val="nil"/>
            </w:tcBorders>
            <w:shd w:val="clear" w:color="auto" w:fill="B6DDE8"/>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一般原則</w:t>
            </w:r>
          </w:p>
        </w:tc>
        <w:tc>
          <w:tcPr>
            <w:tcW w:w="1418" w:type="dxa"/>
            <w:tcBorders>
              <w:top w:val="double" w:sz="4" w:space="0" w:color="auto"/>
              <w:left w:val="nil"/>
            </w:tcBorders>
            <w:shd w:val="clear" w:color="auto" w:fill="B6DDE8"/>
            <w:vAlign w:val="center"/>
          </w:tcPr>
          <w:p w:rsidR="008C0E7B" w:rsidRPr="009573C1" w:rsidRDefault="008C0E7B" w:rsidP="009573C1">
            <w:pPr>
              <w:spacing w:line="280" w:lineRule="exact"/>
              <w:jc w:val="center"/>
              <w:rPr>
                <w:rFonts w:ascii="MS UI Gothic" w:eastAsia="MS UI Gothic" w:hAnsi="MS UI Gothic"/>
                <w:sz w:val="22"/>
                <w:szCs w:val="22"/>
              </w:rPr>
            </w:pP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一般原則</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p>
        </w:tc>
      </w:tr>
      <w:tr w:rsidR="008C0E7B" w:rsidRPr="00650762" w:rsidTr="00FD62EB">
        <w:tc>
          <w:tcPr>
            <w:tcW w:w="1101" w:type="dxa"/>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第２</w:t>
            </w:r>
          </w:p>
        </w:tc>
        <w:tc>
          <w:tcPr>
            <w:tcW w:w="6945" w:type="dxa"/>
            <w:gridSpan w:val="2"/>
            <w:tcBorders>
              <w:right w:val="nil"/>
            </w:tcBorders>
            <w:shd w:val="clear" w:color="auto" w:fill="B6DDE8"/>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基本方針</w:t>
            </w:r>
          </w:p>
        </w:tc>
        <w:tc>
          <w:tcPr>
            <w:tcW w:w="1418" w:type="dxa"/>
            <w:tcBorders>
              <w:left w:val="nil"/>
            </w:tcBorders>
            <w:shd w:val="clear" w:color="auto" w:fill="B6DDE8"/>
            <w:vAlign w:val="center"/>
          </w:tcPr>
          <w:p w:rsidR="008C0E7B" w:rsidRPr="009573C1" w:rsidRDefault="008C0E7B" w:rsidP="009573C1">
            <w:pPr>
              <w:spacing w:line="280" w:lineRule="exact"/>
              <w:jc w:val="center"/>
              <w:rPr>
                <w:rFonts w:ascii="MS UI Gothic" w:eastAsia="MS UI Gothic" w:hAnsi="MS UI Gothic"/>
                <w:sz w:val="22"/>
                <w:szCs w:val="22"/>
              </w:rPr>
            </w:pP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p>
        </w:tc>
      </w:tr>
      <w:tr w:rsidR="008C0E7B" w:rsidRPr="00650762" w:rsidTr="00FD62EB">
        <w:tc>
          <w:tcPr>
            <w:tcW w:w="1101" w:type="dxa"/>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第３</w:t>
            </w:r>
          </w:p>
        </w:tc>
        <w:tc>
          <w:tcPr>
            <w:tcW w:w="6945" w:type="dxa"/>
            <w:gridSpan w:val="2"/>
            <w:tcBorders>
              <w:right w:val="nil"/>
            </w:tcBorders>
            <w:shd w:val="clear" w:color="auto" w:fill="B6DDE8"/>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人員に関する基準</w:t>
            </w:r>
          </w:p>
        </w:tc>
        <w:tc>
          <w:tcPr>
            <w:tcW w:w="1418" w:type="dxa"/>
            <w:tcBorders>
              <w:left w:val="nil"/>
            </w:tcBorders>
            <w:shd w:val="clear" w:color="auto" w:fill="B6DDE8"/>
            <w:vAlign w:val="center"/>
          </w:tcPr>
          <w:p w:rsidR="008C0E7B" w:rsidRPr="009573C1" w:rsidRDefault="008C0E7B" w:rsidP="009573C1">
            <w:pPr>
              <w:spacing w:line="280" w:lineRule="exact"/>
              <w:jc w:val="center"/>
              <w:rPr>
                <w:rFonts w:ascii="MS UI Gothic" w:eastAsia="MS UI Gothic" w:hAnsi="MS UI Gothic"/>
                <w:sz w:val="22"/>
                <w:szCs w:val="22"/>
              </w:rPr>
            </w:pP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診療所</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p>
        </w:tc>
      </w:tr>
      <w:tr w:rsidR="008C0E7B" w:rsidRPr="00650762" w:rsidTr="00FD62EB">
        <w:tc>
          <w:tcPr>
            <w:tcW w:w="1101" w:type="dxa"/>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第４</w:t>
            </w:r>
          </w:p>
        </w:tc>
        <w:tc>
          <w:tcPr>
            <w:tcW w:w="6945" w:type="dxa"/>
            <w:gridSpan w:val="2"/>
            <w:tcBorders>
              <w:right w:val="nil"/>
            </w:tcBorders>
            <w:shd w:val="clear" w:color="auto" w:fill="B6DDE8"/>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設備に関する基準</w:t>
            </w:r>
          </w:p>
        </w:tc>
        <w:tc>
          <w:tcPr>
            <w:tcW w:w="1418" w:type="dxa"/>
            <w:tcBorders>
              <w:left w:val="nil"/>
            </w:tcBorders>
            <w:shd w:val="clear" w:color="auto" w:fill="B6DDE8"/>
            <w:vAlign w:val="center"/>
          </w:tcPr>
          <w:p w:rsidR="008C0E7B" w:rsidRPr="009573C1" w:rsidRDefault="008C0E7B" w:rsidP="009573C1">
            <w:pPr>
              <w:spacing w:line="280" w:lineRule="exact"/>
              <w:jc w:val="center"/>
              <w:rPr>
                <w:rFonts w:ascii="MS UI Gothic" w:eastAsia="MS UI Gothic" w:hAnsi="MS UI Gothic"/>
                <w:sz w:val="22"/>
                <w:szCs w:val="22"/>
              </w:rPr>
            </w:pP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8</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6</w:t>
            </w:r>
          </w:p>
        </w:tc>
      </w:tr>
      <w:tr w:rsidR="008C0E7B" w:rsidRPr="00650762" w:rsidTr="00FD62EB">
        <w:tc>
          <w:tcPr>
            <w:tcW w:w="1101" w:type="dxa"/>
            <w:shd w:val="clear" w:color="auto" w:fill="B6DDE8"/>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第５</w:t>
            </w:r>
          </w:p>
        </w:tc>
        <w:tc>
          <w:tcPr>
            <w:tcW w:w="6945" w:type="dxa"/>
            <w:gridSpan w:val="2"/>
            <w:tcBorders>
              <w:right w:val="nil"/>
            </w:tcBorders>
            <w:shd w:val="clear" w:color="auto" w:fill="B6DDE8"/>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運営に関する基準</w:t>
            </w:r>
          </w:p>
        </w:tc>
        <w:tc>
          <w:tcPr>
            <w:tcW w:w="1418" w:type="dxa"/>
            <w:tcBorders>
              <w:left w:val="nil"/>
            </w:tcBorders>
            <w:shd w:val="clear" w:color="auto" w:fill="B6DDE8"/>
            <w:vAlign w:val="center"/>
          </w:tcPr>
          <w:p w:rsidR="008C0E7B" w:rsidRPr="009573C1" w:rsidRDefault="008C0E7B" w:rsidP="009573C1">
            <w:pPr>
              <w:spacing w:line="280" w:lineRule="exact"/>
              <w:jc w:val="center"/>
              <w:rPr>
                <w:rFonts w:ascii="MS UI Gothic" w:eastAsia="MS UI Gothic" w:hAnsi="MS UI Gothic"/>
                <w:sz w:val="22"/>
                <w:szCs w:val="22"/>
              </w:rPr>
            </w:pP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9</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内容及び手続きの説明及び同意</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6</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10</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提供拒否の禁止</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7</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11</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サービス提供困難時の対応</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7</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12</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受給資格等の確認</w:t>
            </w:r>
          </w:p>
        </w:tc>
        <w:tc>
          <w:tcPr>
            <w:tcW w:w="1418" w:type="dxa"/>
            <w:vAlign w:val="center"/>
          </w:tcPr>
          <w:p w:rsidR="008C0E7B" w:rsidRPr="009573C1" w:rsidRDefault="005C3E1C"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13</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要介護認定の申請に係る援助</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14</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心身の状況等の把握</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15</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居宅介護支援事業者等との連携</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16</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法定代理受領サービスの提供を受けるための援助</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17</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居宅サービス計画に沿ったサービスの提供</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18</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居宅サービス計画等の変更の援助</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19</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サービスの提供の記録</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20</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利用料等の受領</w:t>
            </w:r>
          </w:p>
        </w:tc>
        <w:tc>
          <w:tcPr>
            <w:tcW w:w="1418" w:type="dxa"/>
            <w:vAlign w:val="center"/>
          </w:tcPr>
          <w:p w:rsidR="008C0E7B" w:rsidRPr="009573C1" w:rsidRDefault="00E05D2F"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21</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保険給付の請求のための証明書の交付</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9</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22</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通所リハビリテーションの基本取扱方針</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9</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23</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通所リハビリテーションの具体的取扱方針</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9</w:t>
            </w: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24</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通所リハビリテーション計画の作成</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0</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25</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利用者に関する市町村への通知</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1</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26</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緊急時等の対応</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27</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管理者等の責務</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28</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運営規程</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29</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勤務体制の確保等</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3</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w:t>
            </w:r>
            <w:r w:rsidRPr="009573C1">
              <w:rPr>
                <w:rFonts w:ascii="MS UI Gothic" w:eastAsia="MS UI Gothic" w:hAnsi="MS UI Gothic"/>
                <w:sz w:val="22"/>
                <w:szCs w:val="22"/>
              </w:rPr>
              <w:t>0</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業務継続計画の策定等</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5</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31</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定員の遵守</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6</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32</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非常災害対策</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6</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33</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衛生管理等</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6</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34</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掲示</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35</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秘密保持等</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8</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36</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居宅介護支援事業者に対する利益供与の禁止</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9</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37</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苦情処理</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9</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38</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地域との連携等</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1</w:t>
            </w:r>
            <w:r>
              <w:rPr>
                <w:rFonts w:ascii="MS UI Gothic" w:eastAsia="MS UI Gothic" w:hAnsi="MS UI Gothic"/>
                <w:sz w:val="22"/>
                <w:szCs w:val="22"/>
              </w:rPr>
              <w:t>9</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39</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事故発生時の対応</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0</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40</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虐待の防止</w:t>
            </w:r>
          </w:p>
        </w:tc>
        <w:tc>
          <w:tcPr>
            <w:tcW w:w="1418" w:type="dxa"/>
            <w:vAlign w:val="center"/>
          </w:tcPr>
          <w:p w:rsidR="008C0E7B" w:rsidRPr="009573C1" w:rsidRDefault="008243EA"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0</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lastRenderedPageBreak/>
              <w:t>41</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会計の区分</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42</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記録の整備</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2</w:t>
            </w:r>
          </w:p>
        </w:tc>
      </w:tr>
      <w:tr w:rsidR="008C0E7B" w:rsidRPr="00650762" w:rsidTr="00FD62EB">
        <w:tc>
          <w:tcPr>
            <w:tcW w:w="1101" w:type="dxa"/>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43</w:t>
            </w:r>
          </w:p>
        </w:tc>
        <w:tc>
          <w:tcPr>
            <w:tcW w:w="6945" w:type="dxa"/>
            <w:gridSpan w:val="2"/>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電磁的記録等</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2</w:t>
            </w:r>
          </w:p>
        </w:tc>
      </w:tr>
      <w:tr w:rsidR="00797E67" w:rsidRPr="00650762" w:rsidTr="00FD62EB">
        <w:tc>
          <w:tcPr>
            <w:tcW w:w="1101" w:type="dxa"/>
            <w:shd w:val="clear" w:color="auto" w:fill="B6DDE8"/>
          </w:tcPr>
          <w:p w:rsidR="00797E67" w:rsidRPr="009573C1" w:rsidRDefault="00797E67"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第６</w:t>
            </w:r>
          </w:p>
        </w:tc>
        <w:tc>
          <w:tcPr>
            <w:tcW w:w="6374" w:type="dxa"/>
            <w:tcBorders>
              <w:right w:val="nil"/>
            </w:tcBorders>
            <w:shd w:val="clear" w:color="auto" w:fill="B6DDE8"/>
          </w:tcPr>
          <w:p w:rsidR="00797E67" w:rsidRPr="009573C1" w:rsidRDefault="00797E67"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（予防）介護予防のための効果的な支援の方法に関する基準</w:t>
            </w:r>
          </w:p>
        </w:tc>
        <w:tc>
          <w:tcPr>
            <w:tcW w:w="571" w:type="dxa"/>
            <w:tcBorders>
              <w:left w:val="nil"/>
              <w:right w:val="nil"/>
            </w:tcBorders>
            <w:shd w:val="clear" w:color="auto" w:fill="B6DDE8"/>
            <w:vAlign w:val="center"/>
          </w:tcPr>
          <w:p w:rsidR="00797E67" w:rsidRPr="009573C1" w:rsidRDefault="00797E67" w:rsidP="009573C1">
            <w:pPr>
              <w:spacing w:line="280" w:lineRule="exact"/>
              <w:jc w:val="center"/>
              <w:rPr>
                <w:rFonts w:ascii="MS UI Gothic" w:eastAsia="MS UI Gothic" w:hAnsi="MS UI Gothic"/>
                <w:sz w:val="22"/>
                <w:szCs w:val="22"/>
              </w:rPr>
            </w:pPr>
          </w:p>
        </w:tc>
        <w:tc>
          <w:tcPr>
            <w:tcW w:w="1418" w:type="dxa"/>
            <w:tcBorders>
              <w:left w:val="nil"/>
            </w:tcBorders>
            <w:shd w:val="clear" w:color="auto" w:fill="B6DDE8"/>
            <w:vAlign w:val="center"/>
          </w:tcPr>
          <w:p w:rsidR="00797E67" w:rsidRPr="009573C1" w:rsidRDefault="00797E67" w:rsidP="009573C1">
            <w:pPr>
              <w:spacing w:line="280" w:lineRule="exact"/>
              <w:jc w:val="center"/>
              <w:rPr>
                <w:rFonts w:ascii="MS UI Gothic" w:eastAsia="MS UI Gothic" w:hAnsi="MS UI Gothic"/>
                <w:sz w:val="22"/>
                <w:szCs w:val="22"/>
              </w:rPr>
            </w:pP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r w:rsidRPr="009573C1">
              <w:rPr>
                <w:rFonts w:ascii="MS UI Gothic" w:eastAsia="MS UI Gothic" w:hAnsi="MS UI Gothic"/>
                <w:sz w:val="22"/>
                <w:szCs w:val="22"/>
              </w:rPr>
              <w:t>4</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介護予防通所リハビリテーションの基本取扱方針</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4</w:t>
            </w: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r w:rsidRPr="009573C1">
              <w:rPr>
                <w:rFonts w:ascii="MS UI Gothic" w:eastAsia="MS UI Gothic" w:hAnsi="MS UI Gothic"/>
                <w:sz w:val="22"/>
                <w:szCs w:val="22"/>
              </w:rPr>
              <w:t>5</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介護予防通所リハビリテーションの具体的取扱方針</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4</w:t>
            </w:r>
          </w:p>
        </w:tc>
      </w:tr>
      <w:tr w:rsidR="008C0E7B" w:rsidRPr="00650762" w:rsidTr="00FD62EB">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r w:rsidRPr="009573C1">
              <w:rPr>
                <w:rFonts w:ascii="MS UI Gothic" w:eastAsia="MS UI Gothic" w:hAnsi="MS UI Gothic"/>
                <w:sz w:val="22"/>
                <w:szCs w:val="22"/>
              </w:rPr>
              <w:t>6</w:t>
            </w:r>
          </w:p>
        </w:tc>
        <w:tc>
          <w:tcPr>
            <w:tcW w:w="6945" w:type="dxa"/>
            <w:gridSpan w:val="2"/>
            <w:shd w:val="clear" w:color="auto" w:fill="auto"/>
          </w:tcPr>
          <w:p w:rsidR="008C0E7B"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介護予防通所リハビリテーションの提供に当たっての留意点</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7</w:t>
            </w:r>
          </w:p>
        </w:tc>
      </w:tr>
      <w:tr w:rsidR="008C0E7B" w:rsidRPr="00650762" w:rsidTr="00FD62EB">
        <w:trPr>
          <w:trHeight w:val="240"/>
        </w:trPr>
        <w:tc>
          <w:tcPr>
            <w:tcW w:w="1101" w:type="dxa"/>
            <w:shd w:val="clear" w:color="auto" w:fill="auto"/>
          </w:tcPr>
          <w:p w:rsidR="008C0E7B" w:rsidRPr="009573C1" w:rsidRDefault="008C0E7B"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r w:rsidRPr="009573C1">
              <w:rPr>
                <w:rFonts w:ascii="MS UI Gothic" w:eastAsia="MS UI Gothic" w:hAnsi="MS UI Gothic"/>
                <w:sz w:val="22"/>
                <w:szCs w:val="22"/>
              </w:rPr>
              <w:t>7</w:t>
            </w:r>
          </w:p>
        </w:tc>
        <w:tc>
          <w:tcPr>
            <w:tcW w:w="6945" w:type="dxa"/>
            <w:gridSpan w:val="2"/>
            <w:shd w:val="clear" w:color="auto" w:fill="auto"/>
          </w:tcPr>
          <w:p w:rsidR="001E5753" w:rsidRPr="009573C1" w:rsidRDefault="008C0E7B"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安全管理体制等の確保</w:t>
            </w:r>
          </w:p>
        </w:tc>
        <w:tc>
          <w:tcPr>
            <w:tcW w:w="1418" w:type="dxa"/>
            <w:vAlign w:val="center"/>
          </w:tcPr>
          <w:p w:rsidR="008C0E7B"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7</w:t>
            </w:r>
          </w:p>
        </w:tc>
      </w:tr>
      <w:tr w:rsidR="001E5753" w:rsidRPr="00650762" w:rsidTr="00FD62EB">
        <w:trPr>
          <w:trHeight w:val="180"/>
        </w:trPr>
        <w:tc>
          <w:tcPr>
            <w:tcW w:w="1101" w:type="dxa"/>
            <w:shd w:val="clear" w:color="auto" w:fill="B6DDE8" w:themeFill="accent5" w:themeFillTint="66"/>
          </w:tcPr>
          <w:p w:rsidR="001E5753" w:rsidRPr="009573C1" w:rsidRDefault="003510C3"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第７</w:t>
            </w:r>
          </w:p>
        </w:tc>
        <w:tc>
          <w:tcPr>
            <w:tcW w:w="6945" w:type="dxa"/>
            <w:gridSpan w:val="2"/>
            <w:shd w:val="clear" w:color="auto" w:fill="B6DDE8" w:themeFill="accent5" w:themeFillTint="66"/>
          </w:tcPr>
          <w:p w:rsidR="001E5753" w:rsidRPr="009573C1" w:rsidRDefault="00B14553"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業務管理体制の整備</w:t>
            </w:r>
          </w:p>
        </w:tc>
        <w:tc>
          <w:tcPr>
            <w:tcW w:w="1418" w:type="dxa"/>
            <w:shd w:val="clear" w:color="auto" w:fill="B6DDE8" w:themeFill="accent5" w:themeFillTint="66"/>
            <w:vAlign w:val="center"/>
          </w:tcPr>
          <w:p w:rsidR="001E5753" w:rsidRPr="009573C1" w:rsidRDefault="001E5753" w:rsidP="009573C1">
            <w:pPr>
              <w:spacing w:line="280" w:lineRule="exact"/>
              <w:jc w:val="center"/>
              <w:rPr>
                <w:rFonts w:ascii="MS UI Gothic" w:eastAsia="MS UI Gothic" w:hAnsi="MS UI Gothic"/>
                <w:sz w:val="22"/>
                <w:szCs w:val="22"/>
              </w:rPr>
            </w:pPr>
          </w:p>
        </w:tc>
      </w:tr>
      <w:tr w:rsidR="001E5753" w:rsidRPr="00650762" w:rsidTr="00FD62EB">
        <w:trPr>
          <w:trHeight w:val="120"/>
        </w:trPr>
        <w:tc>
          <w:tcPr>
            <w:tcW w:w="1101" w:type="dxa"/>
            <w:shd w:val="clear" w:color="auto" w:fill="auto"/>
          </w:tcPr>
          <w:p w:rsidR="001E5753" w:rsidRPr="009573C1" w:rsidRDefault="00BD1558"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48</w:t>
            </w:r>
          </w:p>
        </w:tc>
        <w:tc>
          <w:tcPr>
            <w:tcW w:w="6945" w:type="dxa"/>
            <w:gridSpan w:val="2"/>
            <w:shd w:val="clear" w:color="auto" w:fill="auto"/>
          </w:tcPr>
          <w:p w:rsidR="001E5753" w:rsidRPr="009573C1" w:rsidRDefault="00683939" w:rsidP="009573C1">
            <w:pPr>
              <w:spacing w:line="280" w:lineRule="exact"/>
              <w:rPr>
                <w:rFonts w:ascii="MS UI Gothic" w:eastAsia="MS UI Gothic" w:hAnsi="MS UI Gothic"/>
                <w:sz w:val="22"/>
                <w:szCs w:val="22"/>
              </w:rPr>
            </w:pPr>
            <w:r w:rsidRPr="00683939">
              <w:rPr>
                <w:rFonts w:ascii="MS UI Gothic" w:eastAsia="MS UI Gothic" w:hAnsi="MS UI Gothic" w:hint="eastAsia"/>
                <w:sz w:val="22"/>
                <w:szCs w:val="22"/>
              </w:rPr>
              <w:t>法令遵守等の業務管理体制の整備</w:t>
            </w:r>
          </w:p>
        </w:tc>
        <w:tc>
          <w:tcPr>
            <w:tcW w:w="1418" w:type="dxa"/>
            <w:vAlign w:val="center"/>
          </w:tcPr>
          <w:p w:rsidR="001E5753" w:rsidRPr="009573C1" w:rsidRDefault="008C6903" w:rsidP="009573C1">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7</w:t>
            </w:r>
          </w:p>
        </w:tc>
      </w:tr>
      <w:tr w:rsidR="00797E67" w:rsidRPr="00650762" w:rsidTr="00FD62EB">
        <w:tc>
          <w:tcPr>
            <w:tcW w:w="1101" w:type="dxa"/>
            <w:shd w:val="clear" w:color="auto" w:fill="B6DDE8"/>
          </w:tcPr>
          <w:p w:rsidR="00797E67" w:rsidRPr="009573C1" w:rsidRDefault="003510C3" w:rsidP="009573C1">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第８</w:t>
            </w:r>
          </w:p>
        </w:tc>
        <w:tc>
          <w:tcPr>
            <w:tcW w:w="6374" w:type="dxa"/>
            <w:tcBorders>
              <w:right w:val="nil"/>
            </w:tcBorders>
            <w:shd w:val="clear" w:color="auto" w:fill="B6DDE8"/>
          </w:tcPr>
          <w:p w:rsidR="00797E67" w:rsidRPr="009573C1" w:rsidRDefault="00797E67" w:rsidP="009573C1">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介護給付費の算定及び取扱い</w:t>
            </w:r>
          </w:p>
        </w:tc>
        <w:tc>
          <w:tcPr>
            <w:tcW w:w="571" w:type="dxa"/>
            <w:tcBorders>
              <w:left w:val="nil"/>
              <w:right w:val="nil"/>
            </w:tcBorders>
            <w:shd w:val="clear" w:color="auto" w:fill="B6DDE8"/>
            <w:vAlign w:val="center"/>
          </w:tcPr>
          <w:p w:rsidR="00797E67" w:rsidRPr="009573C1" w:rsidRDefault="00797E67" w:rsidP="009573C1">
            <w:pPr>
              <w:spacing w:line="280" w:lineRule="exact"/>
              <w:jc w:val="center"/>
              <w:rPr>
                <w:rFonts w:ascii="MS UI Gothic" w:eastAsia="MS UI Gothic" w:hAnsi="MS UI Gothic"/>
                <w:sz w:val="22"/>
                <w:szCs w:val="22"/>
              </w:rPr>
            </w:pPr>
          </w:p>
        </w:tc>
        <w:tc>
          <w:tcPr>
            <w:tcW w:w="1418" w:type="dxa"/>
            <w:tcBorders>
              <w:left w:val="nil"/>
            </w:tcBorders>
            <w:shd w:val="clear" w:color="auto" w:fill="B6DDE8"/>
            <w:vAlign w:val="center"/>
          </w:tcPr>
          <w:p w:rsidR="00797E67" w:rsidRPr="009573C1" w:rsidRDefault="00797E67" w:rsidP="009573C1">
            <w:pPr>
              <w:spacing w:line="280" w:lineRule="exact"/>
              <w:jc w:val="center"/>
              <w:rPr>
                <w:rFonts w:ascii="MS UI Gothic" w:eastAsia="MS UI Gothic" w:hAnsi="MS UI Gothic"/>
                <w:sz w:val="22"/>
                <w:szCs w:val="22"/>
              </w:rPr>
            </w:pP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4</w:t>
            </w:r>
            <w:r w:rsidRPr="009573C1">
              <w:rPr>
                <w:rFonts w:ascii="MS UI Gothic" w:eastAsia="MS UI Gothic" w:hAnsi="MS UI Gothic"/>
                <w:sz w:val="22"/>
                <w:szCs w:val="22"/>
              </w:rPr>
              <w:t>9</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基本的事項</w:t>
            </w:r>
          </w:p>
        </w:tc>
        <w:tc>
          <w:tcPr>
            <w:tcW w:w="1418" w:type="dxa"/>
            <w:vAlign w:val="center"/>
          </w:tcPr>
          <w:p w:rsidR="00C3460C" w:rsidRPr="009573C1" w:rsidRDefault="00AC35AB"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7</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0</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事業所規模による区分の取扱い</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8</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1</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通所リハビリテーションの提供について</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2</w:t>
            </w:r>
            <w:r>
              <w:rPr>
                <w:rFonts w:ascii="MS UI Gothic" w:eastAsia="MS UI Gothic" w:hAnsi="MS UI Gothic"/>
                <w:sz w:val="22"/>
                <w:szCs w:val="22"/>
              </w:rPr>
              <w:t>9</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2</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所要時間の取扱い</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0</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3</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感染症又は災害の発生を理由とする利用者の減少</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0</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4</w:t>
            </w:r>
          </w:p>
        </w:tc>
        <w:tc>
          <w:tcPr>
            <w:tcW w:w="6945" w:type="dxa"/>
            <w:gridSpan w:val="2"/>
          </w:tcPr>
          <w:p w:rsidR="00C3460C" w:rsidRPr="009573C1" w:rsidRDefault="009A66B8" w:rsidP="002103E9">
            <w:pPr>
              <w:spacing w:line="280" w:lineRule="exact"/>
              <w:rPr>
                <w:rFonts w:ascii="MS UI Gothic" w:eastAsia="MS UI Gothic" w:hAnsi="MS UI Gothic"/>
                <w:sz w:val="22"/>
                <w:szCs w:val="22"/>
              </w:rPr>
            </w:pPr>
            <w:r w:rsidRPr="002103E9">
              <w:rPr>
                <w:rFonts w:ascii="MS UI Gothic" w:eastAsia="MS UI Gothic" w:hAnsi="MS UI Gothic" w:hint="eastAsia"/>
                <w:w w:val="82"/>
                <w:kern w:val="0"/>
                <w:sz w:val="22"/>
                <w:szCs w:val="22"/>
                <w:fitText w:val="6820" w:id="-1516063232"/>
              </w:rPr>
              <w:t>1時間以上2時間未満の通所リハビリテーションで理学療法士等を2</w:t>
            </w:r>
            <w:r w:rsidR="00C3460C" w:rsidRPr="002103E9">
              <w:rPr>
                <w:rFonts w:ascii="MS UI Gothic" w:eastAsia="MS UI Gothic" w:hAnsi="MS UI Gothic" w:hint="eastAsia"/>
                <w:w w:val="82"/>
                <w:kern w:val="0"/>
                <w:sz w:val="22"/>
                <w:szCs w:val="22"/>
                <w:fitText w:val="6820" w:id="-1516063232"/>
              </w:rPr>
              <w:t>名以上配置している場</w:t>
            </w:r>
            <w:r w:rsidR="00C3460C" w:rsidRPr="002103E9">
              <w:rPr>
                <w:rFonts w:ascii="MS UI Gothic" w:eastAsia="MS UI Gothic" w:hAnsi="MS UI Gothic" w:hint="eastAsia"/>
                <w:spacing w:val="49"/>
                <w:w w:val="82"/>
                <w:kern w:val="0"/>
                <w:sz w:val="22"/>
                <w:szCs w:val="22"/>
                <w:fitText w:val="6820" w:id="-1516063232"/>
              </w:rPr>
              <w:t>合</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5</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連続して延長サービスを行った場合に係る加算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6</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リハビリテーション提供体制加算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7</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中山間地域等居住者サービス提供加算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2</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8</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入浴介助加算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2</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5</w:t>
            </w:r>
            <w:r w:rsidRPr="009573C1">
              <w:rPr>
                <w:rFonts w:ascii="MS UI Gothic" w:eastAsia="MS UI Gothic" w:hAnsi="MS UI Gothic"/>
                <w:sz w:val="22"/>
                <w:szCs w:val="22"/>
              </w:rPr>
              <w:t>9</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リハビリテーションマネジメント加算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4</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0</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短期集中個別リハビリテーション実施加算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6</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1</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認知症短期集中リハビリテーション実施加算</w:t>
            </w:r>
          </w:p>
        </w:tc>
        <w:tc>
          <w:tcPr>
            <w:tcW w:w="1418" w:type="dxa"/>
            <w:tcBorders>
              <w:bottom w:val="single" w:sz="4" w:space="0" w:color="auto"/>
            </w:tcBorders>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7</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2</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生活行為向上リハビリテーション実施加算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3</w:t>
            </w:r>
            <w:r>
              <w:rPr>
                <w:rFonts w:ascii="MS UI Gothic" w:eastAsia="MS UI Gothic" w:hAnsi="MS UI Gothic"/>
                <w:sz w:val="22"/>
                <w:szCs w:val="22"/>
              </w:rPr>
              <w:t>8</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3</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lang w:eastAsia="zh-TW"/>
              </w:rPr>
              <w:t>若年性認知症利用者受入加算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0</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4</w:t>
            </w:r>
          </w:p>
        </w:tc>
        <w:tc>
          <w:tcPr>
            <w:tcW w:w="6945" w:type="dxa"/>
            <w:gridSpan w:val="2"/>
          </w:tcPr>
          <w:p w:rsidR="00C3460C" w:rsidRPr="009573C1" w:rsidRDefault="00C3460C" w:rsidP="00C3460C">
            <w:pPr>
              <w:spacing w:line="280" w:lineRule="exact"/>
              <w:rPr>
                <w:rFonts w:ascii="MS UI Gothic" w:eastAsia="MS UI Gothic" w:hAnsi="MS UI Gothic"/>
                <w:sz w:val="22"/>
                <w:szCs w:val="22"/>
                <w:lang w:eastAsia="zh-TW"/>
              </w:rPr>
            </w:pPr>
            <w:r w:rsidRPr="009573C1">
              <w:rPr>
                <w:rFonts w:ascii="MS UI Gothic" w:eastAsia="MS UI Gothic" w:hAnsi="MS UI Gothic" w:hint="eastAsia"/>
                <w:sz w:val="22"/>
                <w:szCs w:val="22"/>
              </w:rPr>
              <w:t>栄養アセスメント加算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0</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5</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栄養改善加算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6</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口腔・栄養スクリーニング加算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3</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7</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口腔機能向上加算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5</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8</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サービス種類相互算定関係</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7</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6</w:t>
            </w:r>
            <w:r w:rsidRPr="009573C1">
              <w:rPr>
                <w:rFonts w:ascii="MS UI Gothic" w:eastAsia="MS UI Gothic" w:hAnsi="MS UI Gothic"/>
                <w:sz w:val="22"/>
                <w:szCs w:val="22"/>
              </w:rPr>
              <w:t>9</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重度療養管理加算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7</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0</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中重度ケア体制加算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8</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sz w:val="22"/>
                <w:szCs w:val="22"/>
              </w:rPr>
              <w:t>71</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lang w:eastAsia="zh-TW"/>
              </w:rPr>
              <w:t>科学的介護推進体制加算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4</w:t>
            </w:r>
            <w:r>
              <w:rPr>
                <w:rFonts w:ascii="MS UI Gothic" w:eastAsia="MS UI Gothic" w:hAnsi="MS UI Gothic"/>
                <w:sz w:val="22"/>
                <w:szCs w:val="22"/>
              </w:rPr>
              <w:t>9</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2</w:t>
            </w:r>
          </w:p>
        </w:tc>
        <w:tc>
          <w:tcPr>
            <w:tcW w:w="6945" w:type="dxa"/>
            <w:gridSpan w:val="2"/>
          </w:tcPr>
          <w:p w:rsidR="00C3460C" w:rsidRPr="009573C1" w:rsidRDefault="00504CA1" w:rsidP="00C3460C">
            <w:pPr>
              <w:spacing w:line="280" w:lineRule="exact"/>
              <w:rPr>
                <w:rFonts w:ascii="MS UI Gothic" w:eastAsia="MS UI Gothic" w:hAnsi="MS UI Gothic"/>
                <w:sz w:val="22"/>
                <w:szCs w:val="22"/>
              </w:rPr>
            </w:pPr>
            <w:r>
              <w:rPr>
                <w:rFonts w:ascii="MS UI Gothic" w:eastAsia="MS UI Gothic" w:hAnsi="MS UI Gothic" w:hint="eastAsia"/>
                <w:sz w:val="22"/>
                <w:szCs w:val="22"/>
              </w:rPr>
              <w:t>同一建物</w:t>
            </w:r>
            <w:r w:rsidR="00C3460C" w:rsidRPr="009573C1">
              <w:rPr>
                <w:rFonts w:ascii="MS UI Gothic" w:eastAsia="MS UI Gothic" w:hAnsi="MS UI Gothic" w:hint="eastAsia"/>
                <w:sz w:val="22"/>
                <w:szCs w:val="22"/>
              </w:rPr>
              <w:t>等に居住する利用者又は同一建物から通う利用者に対する取扱い</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0</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3</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送迎減算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4</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移行支援加算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1</w:t>
            </w:r>
          </w:p>
        </w:tc>
      </w:tr>
      <w:tr w:rsidR="00C3460C" w:rsidRPr="00650762" w:rsidTr="00FD62EB">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5</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サービス提供体制強化加算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2</w:t>
            </w:r>
          </w:p>
        </w:tc>
      </w:tr>
      <w:tr w:rsidR="00C3460C" w:rsidRPr="00650762" w:rsidTr="00FD62EB">
        <w:trPr>
          <w:trHeight w:val="70"/>
        </w:trPr>
        <w:tc>
          <w:tcPr>
            <w:tcW w:w="1101" w:type="dxa"/>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6</w:t>
            </w:r>
          </w:p>
        </w:tc>
        <w:tc>
          <w:tcPr>
            <w:tcW w:w="6945" w:type="dxa"/>
            <w:gridSpan w:val="2"/>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lang w:eastAsia="zh-TW"/>
              </w:rPr>
              <w:t>介護職員処遇改善加算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3</w:t>
            </w:r>
          </w:p>
        </w:tc>
      </w:tr>
      <w:tr w:rsidR="00C3460C" w:rsidRPr="00650762" w:rsidTr="00FD62EB">
        <w:trPr>
          <w:trHeight w:val="200"/>
        </w:trPr>
        <w:tc>
          <w:tcPr>
            <w:tcW w:w="1101" w:type="dxa"/>
          </w:tcPr>
          <w:p w:rsidR="00C3460C" w:rsidRPr="009573C1" w:rsidRDefault="00C3460C"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77</w:t>
            </w:r>
          </w:p>
        </w:tc>
        <w:tc>
          <w:tcPr>
            <w:tcW w:w="6945" w:type="dxa"/>
            <w:gridSpan w:val="2"/>
          </w:tcPr>
          <w:p w:rsidR="006D791D" w:rsidRPr="006D791D" w:rsidRDefault="00C3460C" w:rsidP="00C3460C">
            <w:pPr>
              <w:spacing w:line="280" w:lineRule="exact"/>
              <w:rPr>
                <w:rFonts w:ascii="MS UI Gothic" w:eastAsia="PMingLiU" w:hAnsi="MS UI Gothic"/>
                <w:sz w:val="22"/>
                <w:szCs w:val="22"/>
              </w:rPr>
            </w:pPr>
            <w:r w:rsidRPr="009573C1">
              <w:rPr>
                <w:rFonts w:ascii="MS UI Gothic" w:eastAsia="MS UI Gothic" w:hAnsi="MS UI Gothic" w:hint="eastAsia"/>
                <w:sz w:val="22"/>
                <w:szCs w:val="22"/>
                <w:lang w:eastAsia="zh-TW"/>
              </w:rPr>
              <w:t>介護職員等特定処遇改善加算</w:t>
            </w:r>
          </w:p>
        </w:tc>
        <w:tc>
          <w:tcPr>
            <w:tcW w:w="1418" w:type="dxa"/>
            <w:vAlign w:val="center"/>
          </w:tcPr>
          <w:p w:rsidR="00C3460C"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5</w:t>
            </w:r>
          </w:p>
        </w:tc>
      </w:tr>
      <w:tr w:rsidR="006D791D" w:rsidRPr="00650762" w:rsidTr="00FD62EB">
        <w:trPr>
          <w:trHeight w:val="134"/>
        </w:trPr>
        <w:tc>
          <w:tcPr>
            <w:tcW w:w="1101" w:type="dxa"/>
          </w:tcPr>
          <w:p w:rsidR="006D791D" w:rsidRDefault="00D440C5"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8</w:t>
            </w:r>
          </w:p>
        </w:tc>
        <w:tc>
          <w:tcPr>
            <w:tcW w:w="6945" w:type="dxa"/>
            <w:gridSpan w:val="2"/>
          </w:tcPr>
          <w:p w:rsidR="006D791D" w:rsidRPr="009573C1" w:rsidRDefault="009B2FF5" w:rsidP="00C3460C">
            <w:pPr>
              <w:spacing w:line="280" w:lineRule="exact"/>
              <w:rPr>
                <w:rFonts w:ascii="MS UI Gothic" w:eastAsia="MS UI Gothic" w:hAnsi="MS UI Gothic"/>
                <w:sz w:val="22"/>
                <w:szCs w:val="22"/>
              </w:rPr>
            </w:pPr>
            <w:r w:rsidRPr="00182B52">
              <w:rPr>
                <w:rFonts w:ascii="MS UI Gothic" w:eastAsia="MS UI Gothic" w:hAnsi="MS UI Gothic" w:hint="eastAsia"/>
                <w:color w:val="FF0000"/>
                <w:sz w:val="22"/>
                <w:szCs w:val="22"/>
                <w:highlight w:val="yellow"/>
              </w:rPr>
              <w:t>介護職員等ベースアップ等支援加算</w:t>
            </w:r>
          </w:p>
        </w:tc>
        <w:tc>
          <w:tcPr>
            <w:tcW w:w="1418" w:type="dxa"/>
            <w:vAlign w:val="center"/>
          </w:tcPr>
          <w:p w:rsidR="006D791D" w:rsidRPr="009573C1" w:rsidRDefault="005F2098" w:rsidP="00C3460C">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6</w:t>
            </w:r>
          </w:p>
        </w:tc>
      </w:tr>
      <w:tr w:rsidR="00C3460C" w:rsidRPr="00650762" w:rsidTr="00FD62EB">
        <w:trPr>
          <w:trHeight w:val="134"/>
        </w:trPr>
        <w:tc>
          <w:tcPr>
            <w:tcW w:w="1101" w:type="dxa"/>
            <w:shd w:val="clear" w:color="auto" w:fill="B6DDE8"/>
          </w:tcPr>
          <w:p w:rsidR="00C3460C" w:rsidRPr="009573C1" w:rsidRDefault="00C3460C" w:rsidP="00C3460C">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第９</w:t>
            </w:r>
          </w:p>
        </w:tc>
        <w:tc>
          <w:tcPr>
            <w:tcW w:w="6374" w:type="dxa"/>
            <w:tcBorders>
              <w:right w:val="nil"/>
            </w:tcBorders>
            <w:shd w:val="clear" w:color="auto" w:fill="B6DDE8"/>
          </w:tcPr>
          <w:p w:rsidR="00C3460C" w:rsidRPr="009573C1" w:rsidRDefault="00C3460C" w:rsidP="00C3460C">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介護予防通所リハビリテーション費の算定及び取扱い</w:t>
            </w:r>
          </w:p>
        </w:tc>
        <w:tc>
          <w:tcPr>
            <w:tcW w:w="571" w:type="dxa"/>
            <w:tcBorders>
              <w:left w:val="nil"/>
              <w:right w:val="nil"/>
            </w:tcBorders>
            <w:shd w:val="clear" w:color="auto" w:fill="B6DDE8"/>
            <w:vAlign w:val="center"/>
          </w:tcPr>
          <w:p w:rsidR="00C3460C" w:rsidRPr="009573C1" w:rsidRDefault="00C3460C" w:rsidP="00C3460C">
            <w:pPr>
              <w:spacing w:line="280" w:lineRule="exact"/>
              <w:jc w:val="center"/>
              <w:rPr>
                <w:rFonts w:ascii="MS UI Gothic" w:eastAsia="MS UI Gothic" w:hAnsi="MS UI Gothic"/>
                <w:sz w:val="22"/>
                <w:szCs w:val="22"/>
              </w:rPr>
            </w:pPr>
          </w:p>
        </w:tc>
        <w:tc>
          <w:tcPr>
            <w:tcW w:w="1418" w:type="dxa"/>
            <w:tcBorders>
              <w:left w:val="nil"/>
            </w:tcBorders>
            <w:shd w:val="clear" w:color="auto" w:fill="B6DDE8"/>
            <w:vAlign w:val="center"/>
          </w:tcPr>
          <w:p w:rsidR="00C3460C" w:rsidRPr="009573C1" w:rsidRDefault="00C3460C" w:rsidP="00C3460C">
            <w:pPr>
              <w:spacing w:line="280" w:lineRule="exact"/>
              <w:jc w:val="center"/>
              <w:rPr>
                <w:rFonts w:ascii="MS UI Gothic" w:eastAsia="MS UI Gothic" w:hAnsi="MS UI Gothic"/>
                <w:sz w:val="22"/>
                <w:szCs w:val="22"/>
              </w:rPr>
            </w:pPr>
          </w:p>
        </w:tc>
      </w:tr>
      <w:tr w:rsidR="00D440C5" w:rsidRPr="00650762" w:rsidTr="00FD62EB">
        <w:tc>
          <w:tcPr>
            <w:tcW w:w="1101" w:type="dxa"/>
            <w:shd w:val="clear" w:color="auto" w:fill="auto"/>
          </w:tcPr>
          <w:p w:rsidR="00D440C5" w:rsidRPr="009573C1" w:rsidRDefault="00D440C5" w:rsidP="00D440C5">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7</w:t>
            </w:r>
            <w:r w:rsidRPr="009573C1">
              <w:rPr>
                <w:rFonts w:ascii="MS UI Gothic" w:eastAsia="MS UI Gothic" w:hAnsi="MS UI Gothic"/>
                <w:sz w:val="22"/>
                <w:szCs w:val="22"/>
              </w:rPr>
              <w:t>9</w:t>
            </w:r>
          </w:p>
        </w:tc>
        <w:tc>
          <w:tcPr>
            <w:tcW w:w="6945" w:type="dxa"/>
            <w:gridSpan w:val="2"/>
            <w:shd w:val="clear" w:color="auto" w:fill="auto"/>
          </w:tcPr>
          <w:p w:rsidR="00D440C5" w:rsidRPr="009573C1" w:rsidRDefault="00D440C5" w:rsidP="00D440C5">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基本的事項</w:t>
            </w:r>
          </w:p>
        </w:tc>
        <w:tc>
          <w:tcPr>
            <w:tcW w:w="1418" w:type="dxa"/>
            <w:vAlign w:val="center"/>
          </w:tcPr>
          <w:p w:rsidR="00D440C5" w:rsidRPr="009573C1" w:rsidRDefault="0042321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6</w:t>
            </w:r>
          </w:p>
        </w:tc>
      </w:tr>
      <w:tr w:rsidR="00D440C5" w:rsidRPr="00650762" w:rsidTr="00FD62EB">
        <w:tc>
          <w:tcPr>
            <w:tcW w:w="1101" w:type="dxa"/>
            <w:shd w:val="clear" w:color="auto" w:fill="auto"/>
          </w:tcPr>
          <w:p w:rsidR="00D440C5" w:rsidRPr="009573C1" w:rsidRDefault="00D440C5" w:rsidP="00D440C5">
            <w:pPr>
              <w:spacing w:line="280" w:lineRule="exact"/>
              <w:jc w:val="center"/>
              <w:rPr>
                <w:rFonts w:ascii="MS UI Gothic" w:eastAsia="MS UI Gothic" w:hAnsi="MS UI Gothic"/>
                <w:sz w:val="22"/>
                <w:szCs w:val="22"/>
              </w:rPr>
            </w:pPr>
            <w:r w:rsidRPr="009573C1">
              <w:rPr>
                <w:rFonts w:ascii="MS UI Gothic" w:eastAsia="MS UI Gothic" w:hAnsi="MS UI Gothic" w:hint="eastAsia"/>
                <w:sz w:val="22"/>
                <w:szCs w:val="22"/>
              </w:rPr>
              <w:t>8</w:t>
            </w:r>
            <w:r w:rsidRPr="009573C1">
              <w:rPr>
                <w:rFonts w:ascii="MS UI Gothic" w:eastAsia="MS UI Gothic" w:hAnsi="MS UI Gothic"/>
                <w:sz w:val="22"/>
                <w:szCs w:val="22"/>
              </w:rPr>
              <w:t>0</w:t>
            </w:r>
          </w:p>
        </w:tc>
        <w:tc>
          <w:tcPr>
            <w:tcW w:w="6945" w:type="dxa"/>
            <w:gridSpan w:val="2"/>
            <w:shd w:val="clear" w:color="auto" w:fill="auto"/>
          </w:tcPr>
          <w:p w:rsidR="00D440C5" w:rsidRPr="009573C1" w:rsidRDefault="00D440C5" w:rsidP="00D440C5">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運動器機能向上加算</w:t>
            </w:r>
          </w:p>
        </w:tc>
        <w:tc>
          <w:tcPr>
            <w:tcW w:w="1418" w:type="dxa"/>
            <w:vAlign w:val="center"/>
          </w:tcPr>
          <w:p w:rsidR="00D440C5" w:rsidRPr="009573C1" w:rsidRDefault="0042321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7</w:t>
            </w:r>
          </w:p>
        </w:tc>
      </w:tr>
      <w:tr w:rsidR="00D440C5" w:rsidRPr="00650762" w:rsidTr="00FD62EB">
        <w:tc>
          <w:tcPr>
            <w:tcW w:w="1101" w:type="dxa"/>
            <w:shd w:val="clear" w:color="auto" w:fill="auto"/>
          </w:tcPr>
          <w:p w:rsidR="00D440C5" w:rsidRPr="009573C1" w:rsidRDefault="00D440C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81</w:t>
            </w:r>
          </w:p>
        </w:tc>
        <w:tc>
          <w:tcPr>
            <w:tcW w:w="6945" w:type="dxa"/>
            <w:gridSpan w:val="2"/>
            <w:shd w:val="clear" w:color="auto" w:fill="auto"/>
          </w:tcPr>
          <w:p w:rsidR="00D440C5" w:rsidRPr="009573C1" w:rsidRDefault="00D440C5" w:rsidP="00D440C5">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選択的サービス複数実施加算</w:t>
            </w:r>
          </w:p>
        </w:tc>
        <w:tc>
          <w:tcPr>
            <w:tcW w:w="1418" w:type="dxa"/>
            <w:vAlign w:val="center"/>
          </w:tcPr>
          <w:p w:rsidR="00D440C5" w:rsidRPr="009573C1" w:rsidRDefault="0042321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8</w:t>
            </w:r>
          </w:p>
        </w:tc>
      </w:tr>
      <w:tr w:rsidR="00D440C5" w:rsidRPr="00650762" w:rsidTr="00FD62EB">
        <w:tc>
          <w:tcPr>
            <w:tcW w:w="1101" w:type="dxa"/>
            <w:shd w:val="clear" w:color="auto" w:fill="auto"/>
          </w:tcPr>
          <w:p w:rsidR="00D440C5" w:rsidRPr="009573C1" w:rsidRDefault="00D440C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82</w:t>
            </w:r>
          </w:p>
        </w:tc>
        <w:tc>
          <w:tcPr>
            <w:tcW w:w="6945" w:type="dxa"/>
            <w:gridSpan w:val="2"/>
            <w:shd w:val="clear" w:color="auto" w:fill="auto"/>
          </w:tcPr>
          <w:p w:rsidR="00D440C5" w:rsidRPr="009573C1" w:rsidRDefault="00D440C5" w:rsidP="00D440C5">
            <w:pPr>
              <w:spacing w:line="280" w:lineRule="exact"/>
              <w:rPr>
                <w:rFonts w:ascii="MS UI Gothic" w:eastAsia="MS UI Gothic" w:hAnsi="MS UI Gothic"/>
                <w:sz w:val="22"/>
                <w:szCs w:val="22"/>
              </w:rPr>
            </w:pPr>
            <w:r w:rsidRPr="009573C1">
              <w:rPr>
                <w:rFonts w:ascii="MS UI Gothic" w:eastAsia="MS UI Gothic" w:hAnsi="MS UI Gothic" w:hint="eastAsia"/>
                <w:sz w:val="22"/>
                <w:szCs w:val="22"/>
              </w:rPr>
              <w:t>事業所評価加算</w:t>
            </w:r>
          </w:p>
        </w:tc>
        <w:tc>
          <w:tcPr>
            <w:tcW w:w="1418" w:type="dxa"/>
            <w:vAlign w:val="center"/>
          </w:tcPr>
          <w:p w:rsidR="00D440C5" w:rsidRPr="009573C1" w:rsidRDefault="00423215" w:rsidP="00D440C5">
            <w:pPr>
              <w:spacing w:line="280" w:lineRule="exact"/>
              <w:jc w:val="center"/>
              <w:rPr>
                <w:rFonts w:ascii="MS UI Gothic" w:eastAsia="MS UI Gothic" w:hAnsi="MS UI Gothic"/>
                <w:sz w:val="22"/>
                <w:szCs w:val="22"/>
              </w:rPr>
            </w:pPr>
            <w:r>
              <w:rPr>
                <w:rFonts w:ascii="MS UI Gothic" w:eastAsia="MS UI Gothic" w:hAnsi="MS UI Gothic" w:hint="eastAsia"/>
                <w:sz w:val="22"/>
                <w:szCs w:val="22"/>
              </w:rPr>
              <w:t>5</w:t>
            </w:r>
            <w:r>
              <w:rPr>
                <w:rFonts w:ascii="MS UI Gothic" w:eastAsia="MS UI Gothic" w:hAnsi="MS UI Gothic"/>
                <w:sz w:val="22"/>
                <w:szCs w:val="22"/>
              </w:rPr>
              <w:t>9</w:t>
            </w:r>
          </w:p>
        </w:tc>
      </w:tr>
    </w:tbl>
    <w:p w:rsidR="00377909" w:rsidRPr="00650762" w:rsidRDefault="00847E4D" w:rsidP="00393989">
      <w:pPr>
        <w:rPr>
          <w:rFonts w:ascii="MS UI Gothic" w:eastAsia="MS UI Gothic" w:hAnsi="MS UI Gothic"/>
          <w:szCs w:val="21"/>
        </w:rPr>
        <w:sectPr w:rsidR="00377909" w:rsidRPr="00650762" w:rsidSect="00847E4D">
          <w:footerReference w:type="default" r:id="rId8"/>
          <w:footerReference w:type="first" r:id="rId9"/>
          <w:pgSz w:w="11906" w:h="16838"/>
          <w:pgMar w:top="1134" w:right="1134" w:bottom="1134" w:left="1134" w:header="851" w:footer="992" w:gutter="0"/>
          <w:pgNumType w:start="0"/>
          <w:cols w:space="720"/>
          <w:titlePg/>
          <w:docGrid w:type="lines" w:linePitch="360"/>
        </w:sectPr>
      </w:pPr>
      <w:r w:rsidRPr="00650762">
        <w:rPr>
          <w:rFonts w:ascii="MS UI Gothic" w:eastAsia="MS UI Gothic" w:hAnsi="MS UI Gothic"/>
          <w:szCs w:val="21"/>
        </w:rPr>
        <w:br w:type="page"/>
      </w:r>
    </w:p>
    <w:tbl>
      <w:tblPr>
        <w:tblW w:w="103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933"/>
        <w:gridCol w:w="1495"/>
        <w:gridCol w:w="659"/>
        <w:gridCol w:w="2272"/>
        <w:gridCol w:w="1169"/>
        <w:gridCol w:w="1345"/>
      </w:tblGrid>
      <w:tr w:rsidR="00650762" w:rsidRPr="00650762" w:rsidTr="009F4873">
        <w:trPr>
          <w:tblHeader/>
        </w:trPr>
        <w:tc>
          <w:tcPr>
            <w:tcW w:w="1444" w:type="dxa"/>
            <w:shd w:val="clear" w:color="auto" w:fill="DAEEF3"/>
            <w:vAlign w:val="center"/>
          </w:tcPr>
          <w:p w:rsidR="0035723A" w:rsidRPr="00650762" w:rsidRDefault="00CB215C" w:rsidP="00847E4D">
            <w:pPr>
              <w:autoSpaceDE w:val="0"/>
              <w:autoSpaceDN w:val="0"/>
              <w:adjustRightInd w:val="0"/>
              <w:jc w:val="center"/>
              <w:rPr>
                <w:rFonts w:ascii="MS UI Gothic" w:eastAsia="MS UI Gothic" w:hAnsi="MS UI Gothic" w:cs="ＭＳ 明朝"/>
                <w:kern w:val="0"/>
                <w:sz w:val="24"/>
                <w:szCs w:val="24"/>
              </w:rPr>
            </w:pPr>
            <w:r w:rsidRPr="00650762">
              <w:rPr>
                <w:rFonts w:ascii="MS UI Gothic" w:eastAsia="MS UI Gothic" w:hAnsi="MS UI Gothic"/>
                <w:sz w:val="24"/>
                <w:szCs w:val="24"/>
              </w:rPr>
              <w:lastRenderedPageBreak/>
              <w:br w:type="page"/>
            </w:r>
            <w:r w:rsidR="0035723A" w:rsidRPr="00650762">
              <w:rPr>
                <w:rFonts w:ascii="MS UI Gothic" w:eastAsia="MS UI Gothic" w:hAnsi="MS UI Gothic" w:cs="ＭＳ 明朝" w:hint="eastAsia"/>
                <w:kern w:val="0"/>
                <w:sz w:val="24"/>
                <w:szCs w:val="24"/>
              </w:rPr>
              <w:t>項</w:t>
            </w:r>
            <w:r w:rsidR="00FC5DD1" w:rsidRPr="00650762">
              <w:rPr>
                <w:rFonts w:ascii="MS UI Gothic" w:eastAsia="MS UI Gothic" w:hAnsi="MS UI Gothic" w:cs="ＭＳ 明朝" w:hint="eastAsia"/>
                <w:kern w:val="0"/>
                <w:sz w:val="24"/>
                <w:szCs w:val="24"/>
              </w:rPr>
              <w:t xml:space="preserve">　</w:t>
            </w:r>
            <w:r w:rsidR="0035723A" w:rsidRPr="00650762">
              <w:rPr>
                <w:rFonts w:ascii="MS UI Gothic" w:eastAsia="MS UI Gothic" w:hAnsi="MS UI Gothic" w:cs="ＭＳ 明朝" w:hint="eastAsia"/>
                <w:kern w:val="0"/>
                <w:sz w:val="24"/>
                <w:szCs w:val="24"/>
              </w:rPr>
              <w:t>目</w:t>
            </w:r>
          </w:p>
        </w:tc>
        <w:tc>
          <w:tcPr>
            <w:tcW w:w="6359" w:type="dxa"/>
            <w:gridSpan w:val="4"/>
            <w:shd w:val="clear" w:color="auto" w:fill="DAEEF3"/>
            <w:vAlign w:val="center"/>
          </w:tcPr>
          <w:p w:rsidR="0035723A" w:rsidRPr="00650762" w:rsidRDefault="0035723A" w:rsidP="00847E4D">
            <w:pPr>
              <w:tabs>
                <w:tab w:val="center" w:pos="4252"/>
                <w:tab w:val="right" w:pos="8504"/>
              </w:tabs>
              <w:adjustRightInd w:val="0"/>
              <w:snapToGrid w:val="0"/>
              <w:ind w:left="182" w:hanging="182"/>
              <w:contextualSpacing/>
              <w:jc w:val="center"/>
              <w:rPr>
                <w:rFonts w:ascii="MS UI Gothic" w:eastAsia="MS UI Gothic" w:hAnsi="MS UI Gothic"/>
                <w:sz w:val="24"/>
                <w:szCs w:val="24"/>
              </w:rPr>
            </w:pPr>
            <w:r w:rsidRPr="00650762">
              <w:rPr>
                <w:rFonts w:ascii="MS UI Gothic" w:eastAsia="MS UI Gothic" w:hAnsi="MS UI Gothic" w:cs="ＭＳ 明朝" w:hint="eastAsia"/>
                <w:kern w:val="0"/>
                <w:sz w:val="24"/>
                <w:szCs w:val="24"/>
              </w:rPr>
              <w:t>自　主　点　検　の　ポ　イ　ン　ト</w:t>
            </w:r>
          </w:p>
        </w:tc>
        <w:tc>
          <w:tcPr>
            <w:tcW w:w="1169" w:type="dxa"/>
            <w:shd w:val="clear" w:color="auto" w:fill="DAEEF3"/>
            <w:vAlign w:val="center"/>
          </w:tcPr>
          <w:p w:rsidR="0035723A" w:rsidRPr="00650762" w:rsidRDefault="00FC5DD1" w:rsidP="00847E4D">
            <w:pPr>
              <w:tabs>
                <w:tab w:val="center" w:pos="4252"/>
                <w:tab w:val="right" w:pos="8504"/>
              </w:tabs>
              <w:adjustRightInd w:val="0"/>
              <w:snapToGrid w:val="0"/>
              <w:ind w:left="213" w:hanging="213"/>
              <w:contextualSpacing/>
              <w:jc w:val="center"/>
              <w:rPr>
                <w:rFonts w:ascii="MS UI Gothic" w:eastAsia="MS UI Gothic" w:hAnsi="MS UI Gothic" w:cs="ＭＳ 明朝"/>
                <w:kern w:val="0"/>
                <w:sz w:val="24"/>
                <w:szCs w:val="24"/>
              </w:rPr>
            </w:pPr>
            <w:r w:rsidRPr="00650762">
              <w:rPr>
                <w:rFonts w:ascii="MS UI Gothic" w:eastAsia="MS UI Gothic" w:hAnsi="MS UI Gothic" w:cs="ＭＳ 明朝" w:hint="eastAsia"/>
                <w:kern w:val="0"/>
                <w:sz w:val="24"/>
                <w:szCs w:val="24"/>
              </w:rPr>
              <w:t>点　検</w:t>
            </w:r>
          </w:p>
        </w:tc>
        <w:tc>
          <w:tcPr>
            <w:tcW w:w="1345" w:type="dxa"/>
            <w:shd w:val="clear" w:color="auto" w:fill="DAEEF3"/>
            <w:vAlign w:val="center"/>
          </w:tcPr>
          <w:p w:rsidR="0035723A" w:rsidRPr="00650762" w:rsidRDefault="00650762" w:rsidP="00847E4D">
            <w:pPr>
              <w:autoSpaceDE w:val="0"/>
              <w:autoSpaceDN w:val="0"/>
              <w:adjustRightInd w:val="0"/>
              <w:ind w:leftChars="-135" w:left="27" w:rightChars="60" w:right="126" w:hangingChars="129" w:hanging="310"/>
              <w:jc w:val="center"/>
              <w:rPr>
                <w:rFonts w:ascii="MS UI Gothic" w:eastAsia="MS UI Gothic" w:hAnsi="MS UI Gothic" w:cs="ＭＳ 明朝"/>
                <w:kern w:val="0"/>
                <w:sz w:val="24"/>
                <w:szCs w:val="24"/>
              </w:rPr>
            </w:pPr>
            <w:r>
              <w:rPr>
                <w:rFonts w:ascii="MS UI Gothic" w:eastAsia="MS UI Gothic" w:hAnsi="MS UI Gothic" w:cs="ＭＳ 明朝" w:hint="eastAsia"/>
                <w:kern w:val="0"/>
                <w:sz w:val="24"/>
                <w:szCs w:val="24"/>
              </w:rPr>
              <w:t xml:space="preserve">　　</w:t>
            </w:r>
            <w:r w:rsidR="0035723A" w:rsidRPr="00650762">
              <w:rPr>
                <w:rFonts w:ascii="MS UI Gothic" w:eastAsia="MS UI Gothic" w:hAnsi="MS UI Gothic" w:cs="ＭＳ 明朝" w:hint="eastAsia"/>
                <w:kern w:val="0"/>
                <w:sz w:val="24"/>
                <w:szCs w:val="24"/>
              </w:rPr>
              <w:t>根拠条文</w:t>
            </w:r>
          </w:p>
        </w:tc>
      </w:tr>
      <w:tr w:rsidR="00650762" w:rsidRPr="00650762" w:rsidTr="009F4873">
        <w:trPr>
          <w:trHeight w:val="399"/>
        </w:trPr>
        <w:tc>
          <w:tcPr>
            <w:tcW w:w="10317" w:type="dxa"/>
            <w:gridSpan w:val="7"/>
            <w:shd w:val="clear" w:color="auto" w:fill="DAEEF3"/>
            <w:vAlign w:val="center"/>
          </w:tcPr>
          <w:p w:rsidR="00B64E5D" w:rsidRPr="00650762" w:rsidRDefault="00B64E5D" w:rsidP="00847E4D">
            <w:pPr>
              <w:autoSpaceDE w:val="0"/>
              <w:autoSpaceDN w:val="0"/>
              <w:adjustRightInd w:val="0"/>
              <w:jc w:val="both"/>
              <w:rPr>
                <w:rFonts w:ascii="MS UI Gothic" w:eastAsia="MS UI Gothic" w:hAnsi="MS UI Gothic" w:cs="ＭＳ 明朝"/>
                <w:kern w:val="0"/>
                <w:sz w:val="24"/>
                <w:szCs w:val="24"/>
              </w:rPr>
            </w:pPr>
            <w:r w:rsidRPr="00650762">
              <w:rPr>
                <w:rFonts w:ascii="MS UI Gothic" w:eastAsia="MS UI Gothic" w:hAnsi="MS UI Gothic" w:cs="ＭＳ 明朝" w:hint="eastAsia"/>
                <w:kern w:val="0"/>
                <w:sz w:val="24"/>
                <w:szCs w:val="24"/>
              </w:rPr>
              <w:t>第１　一般原則</w:t>
            </w:r>
          </w:p>
        </w:tc>
      </w:tr>
      <w:tr w:rsidR="00650762" w:rsidRPr="00650762" w:rsidTr="009F4873">
        <w:trPr>
          <w:trHeight w:val="466"/>
        </w:trPr>
        <w:tc>
          <w:tcPr>
            <w:tcW w:w="1444" w:type="dxa"/>
            <w:tcBorders>
              <w:bottom w:val="nil"/>
            </w:tcBorders>
          </w:tcPr>
          <w:p w:rsidR="00FC5DD1" w:rsidRPr="00AA55AE" w:rsidRDefault="00720DAD" w:rsidP="00D21238">
            <w:pPr>
              <w:tabs>
                <w:tab w:val="center" w:pos="4252"/>
                <w:tab w:val="right" w:pos="8504"/>
              </w:tabs>
              <w:adjustRightInd w:val="0"/>
              <w:snapToGrid w:val="0"/>
              <w:spacing w:line="240" w:lineRule="exact"/>
              <w:contextualSpacing/>
              <w:rPr>
                <w:rFonts w:ascii="MS UI Gothic" w:eastAsia="MS UI Gothic" w:hAnsi="MS UI Gothic"/>
                <w:szCs w:val="21"/>
              </w:rPr>
            </w:pPr>
            <w:r w:rsidRPr="00AA55AE">
              <w:rPr>
                <w:rFonts w:ascii="MS UI Gothic" w:eastAsia="MS UI Gothic" w:hAnsi="MS UI Gothic" w:hint="eastAsia"/>
                <w:szCs w:val="21"/>
              </w:rPr>
              <w:t>1</w:t>
            </w:r>
          </w:p>
          <w:p w:rsidR="00FC5DD1" w:rsidRPr="00AA55AE" w:rsidRDefault="003D3A6E" w:rsidP="00D21238">
            <w:pPr>
              <w:tabs>
                <w:tab w:val="center" w:pos="4252"/>
                <w:tab w:val="right" w:pos="8504"/>
              </w:tabs>
              <w:adjustRightInd w:val="0"/>
              <w:snapToGrid w:val="0"/>
              <w:spacing w:line="240" w:lineRule="exact"/>
              <w:contextualSpacing/>
              <w:rPr>
                <w:rFonts w:ascii="MS UI Gothic" w:eastAsia="MS UI Gothic" w:hAnsi="MS UI Gothic"/>
                <w:szCs w:val="21"/>
              </w:rPr>
            </w:pPr>
            <w:r w:rsidRPr="00AA55AE">
              <w:rPr>
                <w:rFonts w:ascii="MS UI Gothic" w:eastAsia="MS UI Gothic" w:hAnsi="MS UI Gothic" w:hint="eastAsia"/>
                <w:szCs w:val="21"/>
              </w:rPr>
              <w:t>一般原則</w:t>
            </w:r>
          </w:p>
        </w:tc>
        <w:tc>
          <w:tcPr>
            <w:tcW w:w="6359" w:type="dxa"/>
            <w:gridSpan w:val="4"/>
          </w:tcPr>
          <w:p w:rsidR="00B64E5D" w:rsidRPr="00AA55AE" w:rsidRDefault="00B64E5D" w:rsidP="00D21238">
            <w:pPr>
              <w:autoSpaceDE w:val="0"/>
              <w:autoSpaceDN w:val="0"/>
              <w:adjustRightInd w:val="0"/>
              <w:spacing w:line="240" w:lineRule="exact"/>
              <w:ind w:left="210" w:hangingChars="100" w:hanging="210"/>
              <w:rPr>
                <w:rFonts w:ascii="MS UI Gothic" w:eastAsia="MS UI Gothic" w:hAnsi="MS UI Gothic" w:cs="ＭＳ 明朝"/>
                <w:kern w:val="0"/>
                <w:szCs w:val="21"/>
              </w:rPr>
            </w:pPr>
            <w:r w:rsidRPr="00AA55AE">
              <w:rPr>
                <w:rFonts w:ascii="MS UI Gothic" w:eastAsia="MS UI Gothic" w:hAnsi="MS UI Gothic" w:cs="ＭＳ 明朝" w:hint="eastAsia"/>
                <w:kern w:val="0"/>
                <w:szCs w:val="21"/>
              </w:rPr>
              <w:t>①</w:t>
            </w:r>
            <w:r w:rsidR="00C14F5A" w:rsidRPr="00AA55AE">
              <w:rPr>
                <w:rFonts w:ascii="MS UI Gothic" w:eastAsia="MS UI Gothic" w:hAnsi="MS UI Gothic" w:cs="ＭＳ 明朝" w:hint="eastAsia"/>
                <w:kern w:val="0"/>
                <w:szCs w:val="21"/>
              </w:rPr>
              <w:t xml:space="preserve">　</w:t>
            </w:r>
            <w:r w:rsidR="00AD1003" w:rsidRPr="00AA55AE">
              <w:rPr>
                <w:rFonts w:ascii="MS UI Gothic" w:eastAsia="MS UI Gothic" w:hAnsi="MS UI Gothic" w:cs="ＭＳ 明朝" w:hint="eastAsia"/>
                <w:kern w:val="0"/>
                <w:szCs w:val="21"/>
              </w:rPr>
              <w:t>暴力団員又は越谷市暴力団排除条例に規定する暴力団関係者ではない者</w:t>
            </w:r>
            <w:r w:rsidRPr="00AA55AE">
              <w:rPr>
                <w:rFonts w:ascii="MS UI Gothic" w:eastAsia="MS UI Gothic" w:hAnsi="MS UI Gothic" w:cs="ＭＳ 明朝" w:hint="eastAsia"/>
                <w:kern w:val="0"/>
                <w:szCs w:val="21"/>
              </w:rPr>
              <w:t>が、法人の役員及び管理者になっていますか。</w:t>
            </w:r>
          </w:p>
        </w:tc>
        <w:tc>
          <w:tcPr>
            <w:tcW w:w="1169" w:type="dxa"/>
          </w:tcPr>
          <w:p w:rsidR="00B64E5D" w:rsidRPr="006B7E94" w:rsidRDefault="00B64E5D" w:rsidP="00847E4D">
            <w:pPr>
              <w:autoSpaceDE w:val="0"/>
              <w:autoSpaceDN w:val="0"/>
              <w:adjustRightInd w:val="0"/>
              <w:jc w:val="center"/>
              <w:rPr>
                <w:rFonts w:ascii="MS UI Gothic" w:eastAsia="MS UI Gothic" w:hAnsi="MS UI Gothic"/>
                <w:w w:val="83"/>
                <w:kern w:val="0"/>
                <w:sz w:val="20"/>
              </w:rPr>
            </w:pPr>
            <w:r w:rsidRPr="006B7E94">
              <w:rPr>
                <w:rFonts w:ascii="MS UI Gothic" w:eastAsia="MS UI Gothic" w:hAnsi="MS UI Gothic" w:hint="eastAsia"/>
                <w:w w:val="83"/>
                <w:kern w:val="0"/>
                <w:sz w:val="20"/>
              </w:rPr>
              <w:t>いる・いない</w:t>
            </w:r>
          </w:p>
        </w:tc>
        <w:tc>
          <w:tcPr>
            <w:tcW w:w="1345" w:type="dxa"/>
          </w:tcPr>
          <w:p w:rsidR="00FC5DD1"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lang w:eastAsia="zh-CN"/>
              </w:rPr>
            </w:pPr>
            <w:r w:rsidRPr="00A10DBB">
              <w:rPr>
                <w:rFonts w:ascii="MS UI Gothic" w:eastAsia="MS UI Gothic" w:hAnsi="MS UI Gothic" w:cs="ＭＳ 明朝" w:hint="eastAsia"/>
                <w:kern w:val="0"/>
                <w:sz w:val="18"/>
                <w:szCs w:val="18"/>
                <w:lang w:eastAsia="zh-CN"/>
              </w:rPr>
              <w:t>条例</w:t>
            </w:r>
          </w:p>
          <w:p w:rsidR="00B64E5D"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lang w:eastAsia="zh-CN"/>
              </w:rPr>
            </w:pPr>
            <w:r w:rsidRPr="00A10DBB">
              <w:rPr>
                <w:rFonts w:ascii="MS UI Gothic" w:eastAsia="MS UI Gothic" w:hAnsi="MS UI Gothic" w:cs="ＭＳ 明朝" w:hint="eastAsia"/>
                <w:kern w:val="0"/>
                <w:sz w:val="18"/>
                <w:szCs w:val="18"/>
                <w:lang w:eastAsia="zh-CN"/>
              </w:rPr>
              <w:t>第</w:t>
            </w:r>
            <w:r w:rsidRPr="00A10DBB">
              <w:rPr>
                <w:rFonts w:ascii="MS UI Gothic" w:eastAsia="MS UI Gothic" w:hAnsi="MS UI Gothic" w:cs="ＭＳ 明朝"/>
                <w:kern w:val="0"/>
                <w:sz w:val="18"/>
                <w:szCs w:val="18"/>
                <w:lang w:eastAsia="zh-CN"/>
              </w:rPr>
              <w:t>3</w:t>
            </w:r>
            <w:r w:rsidRPr="00A10DBB">
              <w:rPr>
                <w:rFonts w:ascii="MS UI Gothic" w:eastAsia="MS UI Gothic" w:hAnsi="MS UI Gothic" w:cs="ＭＳ 明朝" w:hint="eastAsia"/>
                <w:kern w:val="0"/>
                <w:sz w:val="18"/>
                <w:szCs w:val="18"/>
                <w:lang w:eastAsia="zh-CN"/>
              </w:rPr>
              <w:t>条第</w:t>
            </w:r>
            <w:r w:rsidRPr="00A10DBB">
              <w:rPr>
                <w:rFonts w:ascii="MS UI Gothic" w:eastAsia="MS UI Gothic" w:hAnsi="MS UI Gothic" w:cs="ＭＳ 明朝"/>
                <w:kern w:val="0"/>
                <w:sz w:val="18"/>
                <w:szCs w:val="18"/>
                <w:lang w:eastAsia="zh-CN"/>
              </w:rPr>
              <w:t>2</w:t>
            </w:r>
            <w:r w:rsidRPr="00A10DBB">
              <w:rPr>
                <w:rFonts w:ascii="MS UI Gothic" w:eastAsia="MS UI Gothic" w:hAnsi="MS UI Gothic" w:cs="ＭＳ 明朝" w:hint="eastAsia"/>
                <w:kern w:val="0"/>
                <w:sz w:val="18"/>
                <w:szCs w:val="18"/>
                <w:lang w:eastAsia="zh-CN"/>
              </w:rPr>
              <w:t>項</w:t>
            </w:r>
          </w:p>
          <w:p w:rsidR="00B64E5D"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lang w:eastAsia="zh-CN"/>
              </w:rPr>
            </w:pPr>
            <w:r w:rsidRPr="00A10DBB">
              <w:rPr>
                <w:rFonts w:ascii="MS UI Gothic" w:eastAsia="MS UI Gothic" w:hAnsi="MS UI Gothic" w:cs="ＭＳ 明朝" w:hint="eastAsia"/>
                <w:kern w:val="0"/>
                <w:sz w:val="18"/>
                <w:szCs w:val="18"/>
                <w:lang w:eastAsia="zh-CN"/>
              </w:rPr>
              <w:t>越谷市暴力団排除条例</w:t>
            </w:r>
          </w:p>
        </w:tc>
      </w:tr>
      <w:tr w:rsidR="00650762" w:rsidRPr="00650762" w:rsidTr="009F4873">
        <w:tc>
          <w:tcPr>
            <w:tcW w:w="1444" w:type="dxa"/>
            <w:tcBorders>
              <w:top w:val="nil"/>
              <w:bottom w:val="nil"/>
            </w:tcBorders>
          </w:tcPr>
          <w:p w:rsidR="00B64E5D" w:rsidRPr="00AA55AE" w:rsidRDefault="00B64E5D" w:rsidP="00D21238">
            <w:pPr>
              <w:tabs>
                <w:tab w:val="center" w:pos="4252"/>
                <w:tab w:val="right" w:pos="8504"/>
              </w:tabs>
              <w:adjustRightInd w:val="0"/>
              <w:snapToGrid w:val="0"/>
              <w:spacing w:line="240" w:lineRule="exact"/>
              <w:ind w:left="182" w:hanging="6"/>
              <w:contextualSpacing/>
              <w:rPr>
                <w:rFonts w:ascii="MS UI Gothic" w:eastAsia="MS UI Gothic" w:hAnsi="MS UI Gothic"/>
                <w:szCs w:val="21"/>
                <w:lang w:eastAsia="zh-CN"/>
              </w:rPr>
            </w:pPr>
          </w:p>
        </w:tc>
        <w:tc>
          <w:tcPr>
            <w:tcW w:w="6359" w:type="dxa"/>
            <w:gridSpan w:val="4"/>
          </w:tcPr>
          <w:p w:rsidR="00B64E5D" w:rsidRPr="00AA55AE" w:rsidRDefault="00B64E5D" w:rsidP="00D21238">
            <w:pPr>
              <w:autoSpaceDE w:val="0"/>
              <w:autoSpaceDN w:val="0"/>
              <w:adjustRightInd w:val="0"/>
              <w:spacing w:line="240" w:lineRule="exact"/>
              <w:ind w:left="210" w:hangingChars="100" w:hanging="210"/>
              <w:rPr>
                <w:rFonts w:ascii="MS UI Gothic" w:eastAsia="MS UI Gothic" w:hAnsi="MS UI Gothic" w:cs="ＭＳ 明朝"/>
                <w:kern w:val="0"/>
                <w:szCs w:val="21"/>
              </w:rPr>
            </w:pPr>
            <w:r w:rsidRPr="00AA55AE">
              <w:rPr>
                <w:rFonts w:ascii="MS UI Gothic" w:eastAsia="MS UI Gothic" w:hAnsi="MS UI Gothic" w:cs="ＭＳ 明朝" w:hint="eastAsia"/>
                <w:kern w:val="0"/>
                <w:szCs w:val="21"/>
              </w:rPr>
              <w:t>②</w:t>
            </w:r>
            <w:r w:rsidR="00C14F5A" w:rsidRPr="00AA55AE">
              <w:rPr>
                <w:rFonts w:ascii="MS UI Gothic" w:eastAsia="MS UI Gothic" w:hAnsi="MS UI Gothic" w:cs="ＭＳ 明朝" w:hint="eastAsia"/>
                <w:kern w:val="0"/>
                <w:szCs w:val="21"/>
              </w:rPr>
              <w:t xml:space="preserve">　</w:t>
            </w:r>
            <w:r w:rsidRPr="00AA55AE">
              <w:rPr>
                <w:rFonts w:ascii="MS UI Gothic" w:eastAsia="MS UI Gothic" w:hAnsi="MS UI Gothic" w:cs="ＭＳ 明朝" w:hint="eastAsia"/>
                <w:kern w:val="0"/>
                <w:szCs w:val="21"/>
              </w:rPr>
              <w:t>利用者の意思及び人格を尊重して、常に利用者の立場に立ったサービスの提供に努めていますか。</w:t>
            </w:r>
          </w:p>
        </w:tc>
        <w:tc>
          <w:tcPr>
            <w:tcW w:w="1169" w:type="dxa"/>
          </w:tcPr>
          <w:p w:rsidR="00B64E5D" w:rsidRPr="006B7E94" w:rsidRDefault="00B64E5D" w:rsidP="00847E4D">
            <w:pPr>
              <w:autoSpaceDE w:val="0"/>
              <w:autoSpaceDN w:val="0"/>
              <w:adjustRightInd w:val="0"/>
              <w:jc w:val="center"/>
              <w:rPr>
                <w:rFonts w:ascii="MS UI Gothic" w:eastAsia="MS UI Gothic" w:hAnsi="MS UI Gothic"/>
                <w:w w:val="83"/>
                <w:kern w:val="0"/>
                <w:sz w:val="20"/>
              </w:rPr>
            </w:pPr>
            <w:r w:rsidRPr="006B7E94">
              <w:rPr>
                <w:rFonts w:ascii="MS UI Gothic" w:eastAsia="MS UI Gothic" w:hAnsi="MS UI Gothic" w:hint="eastAsia"/>
                <w:w w:val="83"/>
                <w:kern w:val="0"/>
                <w:sz w:val="20"/>
              </w:rPr>
              <w:t>いる・いない</w:t>
            </w:r>
          </w:p>
        </w:tc>
        <w:tc>
          <w:tcPr>
            <w:tcW w:w="1345" w:type="dxa"/>
          </w:tcPr>
          <w:p w:rsidR="00FC5DD1"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条例</w:t>
            </w:r>
          </w:p>
          <w:p w:rsidR="00B64E5D"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第</w:t>
            </w:r>
            <w:r w:rsidRPr="00A10DBB">
              <w:rPr>
                <w:rFonts w:ascii="MS UI Gothic" w:eastAsia="MS UI Gothic" w:hAnsi="MS UI Gothic" w:cs="ＭＳ 明朝"/>
                <w:kern w:val="0"/>
                <w:sz w:val="18"/>
                <w:szCs w:val="18"/>
              </w:rPr>
              <w:t>3</w:t>
            </w:r>
            <w:r w:rsidRPr="00A10DBB">
              <w:rPr>
                <w:rFonts w:ascii="MS UI Gothic" w:eastAsia="MS UI Gothic" w:hAnsi="MS UI Gothic" w:cs="ＭＳ 明朝" w:hint="eastAsia"/>
                <w:kern w:val="0"/>
                <w:sz w:val="18"/>
                <w:szCs w:val="18"/>
              </w:rPr>
              <w:t>条第</w:t>
            </w:r>
            <w:r w:rsidRPr="00A10DBB">
              <w:rPr>
                <w:rFonts w:ascii="MS UI Gothic" w:eastAsia="MS UI Gothic" w:hAnsi="MS UI Gothic" w:cs="ＭＳ 明朝"/>
                <w:kern w:val="0"/>
                <w:sz w:val="18"/>
                <w:szCs w:val="18"/>
              </w:rPr>
              <w:t>3</w:t>
            </w:r>
            <w:r w:rsidRPr="00A10DBB">
              <w:rPr>
                <w:rFonts w:ascii="MS UI Gothic" w:eastAsia="MS UI Gothic" w:hAnsi="MS UI Gothic" w:cs="ＭＳ 明朝" w:hint="eastAsia"/>
                <w:kern w:val="0"/>
                <w:sz w:val="18"/>
                <w:szCs w:val="18"/>
              </w:rPr>
              <w:t>項</w:t>
            </w:r>
          </w:p>
        </w:tc>
      </w:tr>
      <w:tr w:rsidR="00650762" w:rsidRPr="00650762" w:rsidTr="009F4873">
        <w:tc>
          <w:tcPr>
            <w:tcW w:w="1444" w:type="dxa"/>
            <w:tcBorders>
              <w:top w:val="nil"/>
              <w:bottom w:val="nil"/>
            </w:tcBorders>
          </w:tcPr>
          <w:p w:rsidR="00B64E5D" w:rsidRPr="00AA55AE" w:rsidRDefault="00B64E5D" w:rsidP="00D21238">
            <w:pPr>
              <w:tabs>
                <w:tab w:val="center" w:pos="4252"/>
                <w:tab w:val="right" w:pos="8504"/>
              </w:tabs>
              <w:adjustRightInd w:val="0"/>
              <w:snapToGrid w:val="0"/>
              <w:spacing w:line="240" w:lineRule="exact"/>
              <w:ind w:left="182" w:hanging="6"/>
              <w:contextualSpacing/>
              <w:rPr>
                <w:rFonts w:ascii="MS UI Gothic" w:eastAsia="MS UI Gothic" w:hAnsi="MS UI Gothic"/>
                <w:szCs w:val="21"/>
              </w:rPr>
            </w:pPr>
          </w:p>
        </w:tc>
        <w:tc>
          <w:tcPr>
            <w:tcW w:w="6359" w:type="dxa"/>
            <w:gridSpan w:val="4"/>
          </w:tcPr>
          <w:p w:rsidR="00B64E5D" w:rsidRPr="00AA55AE" w:rsidRDefault="00B64E5D" w:rsidP="00D21238">
            <w:pPr>
              <w:autoSpaceDE w:val="0"/>
              <w:autoSpaceDN w:val="0"/>
              <w:adjustRightInd w:val="0"/>
              <w:spacing w:line="240" w:lineRule="exact"/>
              <w:ind w:left="210" w:hangingChars="100" w:hanging="210"/>
              <w:rPr>
                <w:rFonts w:ascii="MS UI Gothic" w:eastAsia="MS UI Gothic" w:hAnsi="MS UI Gothic" w:cs="ＭＳ 明朝"/>
                <w:kern w:val="0"/>
                <w:szCs w:val="21"/>
              </w:rPr>
            </w:pPr>
            <w:r w:rsidRPr="00AA55AE">
              <w:rPr>
                <w:rFonts w:ascii="MS UI Gothic" w:eastAsia="MS UI Gothic" w:hAnsi="MS UI Gothic" w:cs="ＭＳ 明朝" w:hint="eastAsia"/>
                <w:kern w:val="0"/>
                <w:szCs w:val="21"/>
              </w:rPr>
              <w:t>③</w:t>
            </w:r>
            <w:r w:rsidR="00C14F5A" w:rsidRPr="00AA55AE">
              <w:rPr>
                <w:rFonts w:ascii="MS UI Gothic" w:eastAsia="MS UI Gothic" w:hAnsi="MS UI Gothic" w:cs="ＭＳ 明朝" w:hint="eastAsia"/>
                <w:kern w:val="0"/>
                <w:szCs w:val="21"/>
              </w:rPr>
              <w:t xml:space="preserve">　</w:t>
            </w:r>
            <w:r w:rsidRPr="00AA55AE">
              <w:rPr>
                <w:rFonts w:ascii="MS UI Gothic" w:eastAsia="MS UI Gothic" w:hAnsi="MS UI Gothic" w:cs="ＭＳ 明朝" w:hint="eastAsia"/>
                <w:kern w:val="0"/>
                <w:szCs w:val="21"/>
              </w:rPr>
              <w:t>地域との結び付きを重視し、市町村、他の居宅サービス事業者その他の保健医療サービス及び福祉サービスを提供する者との連携に努めていますか。</w:t>
            </w:r>
          </w:p>
        </w:tc>
        <w:tc>
          <w:tcPr>
            <w:tcW w:w="1169" w:type="dxa"/>
          </w:tcPr>
          <w:p w:rsidR="00B64E5D" w:rsidRPr="006B7E94" w:rsidRDefault="00B64E5D" w:rsidP="00847E4D">
            <w:pPr>
              <w:autoSpaceDE w:val="0"/>
              <w:autoSpaceDN w:val="0"/>
              <w:adjustRightInd w:val="0"/>
              <w:jc w:val="center"/>
              <w:rPr>
                <w:rFonts w:ascii="MS UI Gothic" w:eastAsia="MS UI Gothic" w:hAnsi="MS UI Gothic"/>
                <w:w w:val="83"/>
                <w:kern w:val="0"/>
                <w:sz w:val="20"/>
              </w:rPr>
            </w:pPr>
            <w:r w:rsidRPr="006B7E94">
              <w:rPr>
                <w:rFonts w:ascii="MS UI Gothic" w:eastAsia="MS UI Gothic" w:hAnsi="MS UI Gothic" w:hint="eastAsia"/>
                <w:w w:val="83"/>
                <w:kern w:val="0"/>
                <w:sz w:val="20"/>
              </w:rPr>
              <w:t>いる・いない</w:t>
            </w:r>
          </w:p>
        </w:tc>
        <w:tc>
          <w:tcPr>
            <w:tcW w:w="1345" w:type="dxa"/>
          </w:tcPr>
          <w:p w:rsidR="00FC5DD1"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条例</w:t>
            </w:r>
          </w:p>
          <w:p w:rsidR="00B60A01"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第</w:t>
            </w:r>
            <w:r w:rsidRPr="00A10DBB">
              <w:rPr>
                <w:rFonts w:ascii="MS UI Gothic" w:eastAsia="MS UI Gothic" w:hAnsi="MS UI Gothic" w:cs="ＭＳ 明朝"/>
                <w:kern w:val="0"/>
                <w:sz w:val="18"/>
                <w:szCs w:val="18"/>
              </w:rPr>
              <w:t>3</w:t>
            </w:r>
            <w:r w:rsidRPr="00A10DBB">
              <w:rPr>
                <w:rFonts w:ascii="MS UI Gothic" w:eastAsia="MS UI Gothic" w:hAnsi="MS UI Gothic" w:cs="ＭＳ 明朝" w:hint="eastAsia"/>
                <w:kern w:val="0"/>
                <w:sz w:val="18"/>
                <w:szCs w:val="18"/>
              </w:rPr>
              <w:t>条第</w:t>
            </w:r>
            <w:r w:rsidRPr="00A10DBB">
              <w:rPr>
                <w:rFonts w:ascii="MS UI Gothic" w:eastAsia="MS UI Gothic" w:hAnsi="MS UI Gothic" w:cs="ＭＳ 明朝"/>
                <w:kern w:val="0"/>
                <w:sz w:val="18"/>
                <w:szCs w:val="18"/>
              </w:rPr>
              <w:t>4</w:t>
            </w:r>
            <w:r w:rsidRPr="00A10DBB">
              <w:rPr>
                <w:rFonts w:ascii="MS UI Gothic" w:eastAsia="MS UI Gothic" w:hAnsi="MS UI Gothic" w:cs="ＭＳ 明朝" w:hint="eastAsia"/>
                <w:kern w:val="0"/>
                <w:sz w:val="18"/>
                <w:szCs w:val="18"/>
              </w:rPr>
              <w:t>項</w:t>
            </w:r>
          </w:p>
          <w:p w:rsidR="00B64E5D"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p>
        </w:tc>
      </w:tr>
      <w:tr w:rsidR="00650762" w:rsidRPr="00650762" w:rsidTr="002578F2">
        <w:tc>
          <w:tcPr>
            <w:tcW w:w="1444" w:type="dxa"/>
            <w:tcBorders>
              <w:top w:val="nil"/>
              <w:bottom w:val="nil"/>
            </w:tcBorders>
          </w:tcPr>
          <w:p w:rsidR="00B64E5D" w:rsidRPr="00AA55AE" w:rsidRDefault="00B64E5D" w:rsidP="00D21238">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011312" w:rsidRPr="00AA55AE" w:rsidRDefault="00B64E5D" w:rsidP="00D21238">
            <w:pPr>
              <w:autoSpaceDE w:val="0"/>
              <w:autoSpaceDN w:val="0"/>
              <w:adjustRightInd w:val="0"/>
              <w:spacing w:line="240" w:lineRule="exact"/>
              <w:ind w:left="210" w:hangingChars="100" w:hanging="210"/>
              <w:rPr>
                <w:rFonts w:ascii="MS UI Gothic" w:eastAsia="MS UI Gothic" w:hAnsi="MS UI Gothic" w:cs="ＭＳ 明朝"/>
                <w:kern w:val="0"/>
                <w:szCs w:val="21"/>
              </w:rPr>
            </w:pPr>
            <w:r w:rsidRPr="00AA55AE">
              <w:rPr>
                <w:rFonts w:ascii="MS UI Gothic" w:eastAsia="MS UI Gothic" w:hAnsi="MS UI Gothic" w:cs="ＭＳ 明朝" w:hint="eastAsia"/>
                <w:kern w:val="0"/>
                <w:szCs w:val="21"/>
              </w:rPr>
              <w:t>④</w:t>
            </w:r>
            <w:r w:rsidR="00834FDA" w:rsidRPr="00AA55AE">
              <w:rPr>
                <w:rFonts w:ascii="MS UI Gothic" w:eastAsia="MS UI Gothic" w:hAnsi="MS UI Gothic" w:cs="ＭＳ 明朝" w:hint="eastAsia"/>
                <w:kern w:val="0"/>
                <w:szCs w:val="21"/>
              </w:rPr>
              <w:t xml:space="preserve">　</w:t>
            </w:r>
            <w:r w:rsidRPr="00AA55AE">
              <w:rPr>
                <w:rFonts w:ascii="MS UI Gothic" w:eastAsia="MS UI Gothic" w:hAnsi="MS UI Gothic" w:cs="ＭＳ 明朝" w:hint="eastAsia"/>
                <w:kern w:val="0"/>
                <w:szCs w:val="21"/>
              </w:rPr>
              <w:t>利用者の人権の擁護、利用者に対する虐待の防止等のため、</w:t>
            </w:r>
            <w:r w:rsidR="00795848" w:rsidRPr="00AA55AE">
              <w:rPr>
                <w:rFonts w:ascii="MS UI Gothic" w:eastAsia="MS UI Gothic" w:hAnsi="MS UI Gothic" w:cs="ＭＳ 明朝" w:hint="eastAsia"/>
                <w:kern w:val="0"/>
                <w:szCs w:val="21"/>
              </w:rPr>
              <w:t>必要な体制の整備</w:t>
            </w:r>
            <w:r w:rsidR="00795848" w:rsidRPr="00AA55AE">
              <w:rPr>
                <w:rFonts w:ascii="MS UI Gothic" w:eastAsia="MS UI Gothic" w:hAnsi="MS UI Gothic" w:cs="ＭＳ 明朝"/>
                <w:kern w:val="0"/>
                <w:szCs w:val="21"/>
              </w:rPr>
              <w:t>を行うとともに、従業者に対し、研修を実施する等の措置</w:t>
            </w:r>
            <w:r w:rsidR="00795848" w:rsidRPr="00AA55AE">
              <w:rPr>
                <w:rFonts w:ascii="MS UI Gothic" w:eastAsia="MS UI Gothic" w:hAnsi="MS UI Gothic" w:cs="ＭＳ 明朝" w:hint="eastAsia"/>
                <w:kern w:val="0"/>
                <w:szCs w:val="21"/>
              </w:rPr>
              <w:t>を講じていますか。</w:t>
            </w:r>
          </w:p>
        </w:tc>
        <w:tc>
          <w:tcPr>
            <w:tcW w:w="1169" w:type="dxa"/>
            <w:tcBorders>
              <w:bottom w:val="nil"/>
            </w:tcBorders>
            <w:shd w:val="clear" w:color="auto" w:fill="auto"/>
          </w:tcPr>
          <w:p w:rsidR="00B64E5D" w:rsidRPr="006B7E94" w:rsidRDefault="00B64E5D" w:rsidP="00847E4D">
            <w:pPr>
              <w:autoSpaceDE w:val="0"/>
              <w:autoSpaceDN w:val="0"/>
              <w:adjustRightInd w:val="0"/>
              <w:jc w:val="center"/>
              <w:rPr>
                <w:rFonts w:ascii="MS UI Gothic" w:eastAsia="MS UI Gothic" w:hAnsi="MS UI Gothic"/>
                <w:w w:val="83"/>
                <w:kern w:val="0"/>
                <w:sz w:val="20"/>
              </w:rPr>
            </w:pPr>
            <w:r w:rsidRPr="006B7E94">
              <w:rPr>
                <w:rFonts w:ascii="MS UI Gothic" w:eastAsia="MS UI Gothic" w:hAnsi="MS UI Gothic" w:hint="eastAsia"/>
                <w:w w:val="83"/>
                <w:kern w:val="0"/>
                <w:sz w:val="20"/>
              </w:rPr>
              <w:t>いる・いない</w:t>
            </w:r>
          </w:p>
        </w:tc>
        <w:tc>
          <w:tcPr>
            <w:tcW w:w="1345" w:type="dxa"/>
            <w:tcBorders>
              <w:bottom w:val="nil"/>
            </w:tcBorders>
            <w:shd w:val="clear" w:color="auto" w:fill="auto"/>
          </w:tcPr>
          <w:p w:rsidR="00FC5DD1"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条例</w:t>
            </w:r>
          </w:p>
          <w:p w:rsidR="00B64E5D" w:rsidRPr="00A10DBB" w:rsidRDefault="00B64E5D"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第</w:t>
            </w:r>
            <w:r w:rsidRPr="00A10DBB">
              <w:rPr>
                <w:rFonts w:ascii="MS UI Gothic" w:eastAsia="MS UI Gothic" w:hAnsi="MS UI Gothic" w:cs="ＭＳ 明朝"/>
                <w:kern w:val="0"/>
                <w:sz w:val="18"/>
                <w:szCs w:val="18"/>
              </w:rPr>
              <w:t>3</w:t>
            </w:r>
            <w:r w:rsidRPr="00A10DBB">
              <w:rPr>
                <w:rFonts w:ascii="MS UI Gothic" w:eastAsia="MS UI Gothic" w:hAnsi="MS UI Gothic" w:cs="ＭＳ 明朝" w:hint="eastAsia"/>
                <w:kern w:val="0"/>
                <w:sz w:val="18"/>
                <w:szCs w:val="18"/>
              </w:rPr>
              <w:t>条第</w:t>
            </w:r>
            <w:r w:rsidRPr="00A10DBB">
              <w:rPr>
                <w:rFonts w:ascii="MS UI Gothic" w:eastAsia="MS UI Gothic" w:hAnsi="MS UI Gothic" w:cs="ＭＳ 明朝"/>
                <w:kern w:val="0"/>
                <w:sz w:val="18"/>
                <w:szCs w:val="18"/>
              </w:rPr>
              <w:t>5</w:t>
            </w:r>
            <w:r w:rsidRPr="00A10DBB">
              <w:rPr>
                <w:rFonts w:ascii="MS UI Gothic" w:eastAsia="MS UI Gothic" w:hAnsi="MS UI Gothic" w:cs="ＭＳ 明朝" w:hint="eastAsia"/>
                <w:kern w:val="0"/>
                <w:sz w:val="18"/>
                <w:szCs w:val="18"/>
              </w:rPr>
              <w:t>項</w:t>
            </w:r>
          </w:p>
          <w:p w:rsidR="002D5070" w:rsidRPr="00A10DBB" w:rsidRDefault="002D5070" w:rsidP="00A10DBB">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D21238">
        <w:trPr>
          <w:trHeight w:val="208"/>
        </w:trPr>
        <w:tc>
          <w:tcPr>
            <w:tcW w:w="1444" w:type="dxa"/>
            <w:tcBorders>
              <w:top w:val="nil"/>
              <w:bottom w:val="nil"/>
            </w:tcBorders>
          </w:tcPr>
          <w:p w:rsidR="002578F2" w:rsidRPr="00AA55AE" w:rsidRDefault="002578F2" w:rsidP="00D21238">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AA55AE" w:rsidRDefault="002578F2" w:rsidP="00D21238">
            <w:pPr>
              <w:adjustRightInd w:val="0"/>
              <w:spacing w:line="240" w:lineRule="exact"/>
              <w:ind w:left="210" w:hangingChars="100" w:hanging="210"/>
              <w:contextualSpacing/>
              <w:rPr>
                <w:rFonts w:ascii="MS UI Gothic" w:eastAsia="MS UI Gothic" w:hAnsi="MS UI Gothic" w:cs="ＭＳ 明朝"/>
                <w:szCs w:val="21"/>
              </w:rPr>
            </w:pPr>
            <w:r w:rsidRPr="00AA55AE">
              <w:rPr>
                <w:rFonts w:ascii="MS UI Gothic" w:eastAsia="MS UI Gothic" w:hAnsi="MS UI Gothic" w:cs="ＭＳ 明朝" w:hint="eastAsia"/>
                <w:szCs w:val="21"/>
              </w:rPr>
              <w:t>※　令和6年3月31日まで努力義務（令和</w:t>
            </w:r>
            <w:r w:rsidR="008D051E">
              <w:rPr>
                <w:rFonts w:ascii="MS UI Gothic" w:eastAsia="MS UI Gothic" w:hAnsi="MS UI Gothic" w:cs="ＭＳ 明朝"/>
                <w:szCs w:val="21"/>
              </w:rPr>
              <w:t>6</w:t>
            </w:r>
            <w:r w:rsidRPr="00AA55AE">
              <w:rPr>
                <w:rFonts w:ascii="MS UI Gothic" w:eastAsia="MS UI Gothic" w:hAnsi="MS UI Gothic" w:cs="ＭＳ 明朝" w:hint="eastAsia"/>
                <w:szCs w:val="21"/>
              </w:rPr>
              <w:t>年4月1日より義務化）。</w:t>
            </w:r>
          </w:p>
        </w:tc>
        <w:tc>
          <w:tcPr>
            <w:tcW w:w="1169" w:type="dxa"/>
            <w:tcBorders>
              <w:top w:val="nil"/>
            </w:tcBorders>
            <w:shd w:val="clear" w:color="auto" w:fill="auto"/>
          </w:tcPr>
          <w:p w:rsidR="002578F2" w:rsidRPr="006B7E94" w:rsidRDefault="002578F2" w:rsidP="002578F2">
            <w:pPr>
              <w:autoSpaceDE w:val="0"/>
              <w:autoSpaceDN w:val="0"/>
              <w:adjustRightInd w:val="0"/>
              <w:jc w:val="center"/>
              <w:rPr>
                <w:rFonts w:ascii="MS UI Gothic" w:eastAsia="MS UI Gothic" w:hAnsi="MS UI Gothic"/>
                <w:w w:val="83"/>
                <w:kern w:val="0"/>
                <w:sz w:val="20"/>
              </w:rPr>
            </w:pPr>
          </w:p>
        </w:tc>
        <w:tc>
          <w:tcPr>
            <w:tcW w:w="1345" w:type="dxa"/>
            <w:tcBorders>
              <w:top w:val="nil"/>
            </w:tcBorders>
            <w:shd w:val="clear" w:color="auto" w:fill="auto"/>
          </w:tcPr>
          <w:p w:rsidR="002578F2" w:rsidRPr="00A10DBB" w:rsidRDefault="002578F2" w:rsidP="00A10DBB">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9F4873">
        <w:trPr>
          <w:trHeight w:val="70"/>
        </w:trPr>
        <w:tc>
          <w:tcPr>
            <w:tcW w:w="1444" w:type="dxa"/>
            <w:tcBorders>
              <w:top w:val="nil"/>
              <w:bottom w:val="nil"/>
            </w:tcBorders>
          </w:tcPr>
          <w:p w:rsidR="002578F2" w:rsidRPr="00AA55AE" w:rsidRDefault="002578F2" w:rsidP="00D21238">
            <w:pPr>
              <w:tabs>
                <w:tab w:val="center" w:pos="4252"/>
                <w:tab w:val="right" w:pos="8504"/>
              </w:tabs>
              <w:adjustRightInd w:val="0"/>
              <w:spacing w:line="240" w:lineRule="exact"/>
              <w:ind w:left="34" w:hanging="34"/>
              <w:contextualSpacing/>
              <w:rPr>
                <w:rFonts w:ascii="MS UI Gothic" w:eastAsia="MS UI Gothic" w:hAnsi="MS UI Gothic"/>
                <w:szCs w:val="21"/>
                <w:lang w:eastAsia="zh-CN"/>
              </w:rPr>
            </w:pPr>
          </w:p>
        </w:tc>
        <w:tc>
          <w:tcPr>
            <w:tcW w:w="6359" w:type="dxa"/>
            <w:gridSpan w:val="4"/>
            <w:tcBorders>
              <w:bottom w:val="dotted" w:sz="4" w:space="0" w:color="auto"/>
            </w:tcBorders>
            <w:shd w:val="clear" w:color="auto" w:fill="auto"/>
          </w:tcPr>
          <w:p w:rsidR="002578F2" w:rsidRPr="00AA55AE" w:rsidRDefault="002578F2" w:rsidP="00D21238">
            <w:pPr>
              <w:tabs>
                <w:tab w:val="left" w:pos="1827"/>
              </w:tabs>
              <w:adjustRightInd w:val="0"/>
              <w:spacing w:line="240" w:lineRule="exact"/>
              <w:ind w:left="210" w:hangingChars="100" w:hanging="210"/>
              <w:contextualSpacing/>
              <w:rPr>
                <w:rFonts w:ascii="MS UI Gothic" w:eastAsia="MS UI Gothic" w:hAnsi="MS UI Gothic"/>
                <w:szCs w:val="21"/>
              </w:rPr>
            </w:pPr>
            <w:r w:rsidRPr="00AA55AE">
              <w:rPr>
                <w:rFonts w:ascii="MS UI Gothic" w:eastAsia="MS UI Gothic" w:hAnsi="MS UI Gothic" w:hint="eastAsia"/>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69" w:type="dxa"/>
            <w:tcBorders>
              <w:bottom w:val="nil"/>
            </w:tcBorders>
            <w:shd w:val="clear" w:color="auto" w:fill="auto"/>
          </w:tcPr>
          <w:p w:rsidR="002578F2" w:rsidRPr="006B7E94" w:rsidRDefault="002578F2" w:rsidP="002578F2">
            <w:pPr>
              <w:jc w:val="center"/>
              <w:rPr>
                <w:rFonts w:ascii="MS UI Gothic" w:eastAsia="MS UI Gothic" w:hAnsi="MS UI Gothic"/>
                <w:w w:val="83"/>
                <w:kern w:val="0"/>
                <w:sz w:val="20"/>
              </w:rPr>
            </w:pPr>
            <w:r w:rsidRPr="006B7E94">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10DBB" w:rsidRDefault="002578F2"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条例</w:t>
            </w:r>
          </w:p>
          <w:p w:rsidR="002578F2" w:rsidRPr="00A10DBB" w:rsidRDefault="002578F2"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第</w:t>
            </w:r>
            <w:r w:rsidRPr="00A10DBB">
              <w:rPr>
                <w:rFonts w:ascii="MS UI Gothic" w:eastAsia="MS UI Gothic" w:hAnsi="MS UI Gothic" w:cs="ＭＳ 明朝"/>
                <w:kern w:val="0"/>
                <w:sz w:val="18"/>
                <w:szCs w:val="18"/>
              </w:rPr>
              <w:t>3</w:t>
            </w:r>
            <w:r w:rsidRPr="00A10DBB">
              <w:rPr>
                <w:rFonts w:ascii="MS UI Gothic" w:eastAsia="MS UI Gothic" w:hAnsi="MS UI Gothic" w:cs="ＭＳ 明朝" w:hint="eastAsia"/>
                <w:kern w:val="0"/>
                <w:sz w:val="18"/>
                <w:szCs w:val="18"/>
              </w:rPr>
              <w:t>条第6項</w:t>
            </w:r>
          </w:p>
          <w:p w:rsidR="002578F2" w:rsidRPr="00A10DBB" w:rsidRDefault="002578F2" w:rsidP="00A10DBB">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9F4873">
        <w:trPr>
          <w:trHeight w:val="70"/>
        </w:trPr>
        <w:tc>
          <w:tcPr>
            <w:tcW w:w="1444" w:type="dxa"/>
            <w:tcBorders>
              <w:top w:val="nil"/>
            </w:tcBorders>
          </w:tcPr>
          <w:p w:rsidR="002578F2" w:rsidRPr="00AA55AE" w:rsidRDefault="002578F2" w:rsidP="00D21238">
            <w:pPr>
              <w:tabs>
                <w:tab w:val="center" w:pos="4252"/>
                <w:tab w:val="right" w:pos="8504"/>
              </w:tabs>
              <w:adjustRightIn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AA55AE" w:rsidRDefault="002578F2" w:rsidP="00D21238">
            <w:pPr>
              <w:tabs>
                <w:tab w:val="left" w:pos="1827"/>
              </w:tabs>
              <w:adjustRightInd w:val="0"/>
              <w:spacing w:line="240" w:lineRule="exact"/>
              <w:ind w:left="210" w:hangingChars="100" w:hanging="210"/>
              <w:contextualSpacing/>
              <w:rPr>
                <w:rFonts w:ascii="MS UI Gothic" w:eastAsia="MS UI Gothic" w:hAnsi="MS UI Gothic"/>
                <w:szCs w:val="21"/>
              </w:rPr>
            </w:pPr>
            <w:r w:rsidRPr="00AA55AE">
              <w:rPr>
                <w:rFonts w:ascii="MS UI Gothic" w:eastAsia="MS UI Gothic" w:hAnsi="MS UI Gothic" w:hint="eastAsia"/>
                <w:szCs w:val="21"/>
              </w:rPr>
              <w:t>※　指定居宅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w:t>
            </w:r>
          </w:p>
          <w:p w:rsidR="002578F2" w:rsidRPr="00AA55AE" w:rsidRDefault="002578F2" w:rsidP="00D21238">
            <w:pPr>
              <w:tabs>
                <w:tab w:val="left" w:pos="1827"/>
              </w:tabs>
              <w:adjustRightInd w:val="0"/>
              <w:spacing w:line="240" w:lineRule="exact"/>
              <w:ind w:left="210" w:hangingChars="100" w:hanging="210"/>
              <w:contextualSpacing/>
              <w:rPr>
                <w:rFonts w:ascii="MS UI Gothic" w:eastAsia="MS UI Gothic" w:hAnsi="MS UI Gothic"/>
                <w:szCs w:val="21"/>
              </w:rPr>
            </w:pPr>
            <w:r w:rsidRPr="00AA55AE">
              <w:rPr>
                <w:rFonts w:ascii="MS UI Gothic" w:eastAsia="MS UI Gothic" w:hAnsi="MS UI Gothic" w:hint="eastAsia"/>
                <w:szCs w:val="21"/>
              </w:rPr>
              <w:t xml:space="preserve">　　　この場合において、「科学的介護情報システム（ＬＩＦＥ：Long-term careInformation system For Evidence）」に情報を提出し、当該情報及びフィードバック情報を活用することが望ましい（この点については、以下の他のサービス種類についても同様とする。）。</w:t>
            </w:r>
          </w:p>
        </w:tc>
        <w:tc>
          <w:tcPr>
            <w:tcW w:w="1169" w:type="dxa"/>
            <w:tcBorders>
              <w:top w:val="nil"/>
            </w:tcBorders>
            <w:shd w:val="clear" w:color="auto" w:fill="auto"/>
          </w:tcPr>
          <w:p w:rsidR="002578F2" w:rsidRPr="006B7E94"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A10DBB" w:rsidRDefault="002578F2" w:rsidP="00A10DBB">
            <w:pPr>
              <w:autoSpaceDE w:val="0"/>
              <w:autoSpaceDN w:val="0"/>
              <w:adjustRightInd w:val="0"/>
              <w:spacing w:line="200" w:lineRule="exact"/>
              <w:rPr>
                <w:rFonts w:ascii="MS UI Gothic" w:eastAsia="MS UI Gothic" w:hAnsi="MS UI Gothic" w:cs="ＭＳ 明朝"/>
                <w:kern w:val="0"/>
                <w:sz w:val="18"/>
                <w:szCs w:val="18"/>
              </w:rPr>
            </w:pPr>
            <w:r w:rsidRPr="00A10DBB">
              <w:rPr>
                <w:rFonts w:ascii="MS UI Gothic" w:eastAsia="MS UI Gothic" w:hAnsi="MS UI Gothic" w:cs="ＭＳ 明朝" w:hint="eastAsia"/>
                <w:kern w:val="0"/>
                <w:sz w:val="18"/>
                <w:szCs w:val="18"/>
              </w:rPr>
              <w:t>平</w:t>
            </w:r>
            <w:r w:rsidRPr="00A10DBB">
              <w:rPr>
                <w:rFonts w:ascii="MS UI Gothic" w:eastAsia="MS UI Gothic" w:hAnsi="MS UI Gothic" w:cs="ＭＳ 明朝"/>
                <w:kern w:val="0"/>
                <w:sz w:val="18"/>
                <w:szCs w:val="18"/>
              </w:rPr>
              <w:t>11</w:t>
            </w:r>
            <w:r w:rsidRPr="00A10DBB">
              <w:rPr>
                <w:rFonts w:ascii="MS UI Gothic" w:eastAsia="MS UI Gothic" w:hAnsi="MS UI Gothic" w:cs="ＭＳ 明朝" w:hint="eastAsia"/>
                <w:kern w:val="0"/>
                <w:sz w:val="18"/>
                <w:szCs w:val="18"/>
              </w:rPr>
              <w:t>老企</w:t>
            </w:r>
            <w:r w:rsidRPr="00A10DBB">
              <w:rPr>
                <w:rFonts w:ascii="MS UI Gothic" w:eastAsia="MS UI Gothic" w:hAnsi="MS UI Gothic" w:cs="ＭＳ 明朝"/>
                <w:kern w:val="0"/>
                <w:sz w:val="18"/>
                <w:szCs w:val="18"/>
              </w:rPr>
              <w:t>25</w:t>
            </w:r>
          </w:p>
          <w:p w:rsidR="002578F2" w:rsidRPr="00A10DBB" w:rsidRDefault="002578F2" w:rsidP="00A10DBB">
            <w:pPr>
              <w:spacing w:line="200" w:lineRule="exact"/>
              <w:rPr>
                <w:rFonts w:ascii="MS UI Gothic" w:eastAsia="MS UI Gothic" w:hAnsi="MS UI Gothic"/>
                <w:sz w:val="18"/>
                <w:szCs w:val="18"/>
              </w:rPr>
            </w:pPr>
            <w:r w:rsidRPr="00A10DBB">
              <w:rPr>
                <w:rFonts w:ascii="MS UI Gothic" w:eastAsia="MS UI Gothic" w:hAnsi="MS UI Gothic" w:cs="ＭＳ 明朝" w:hint="eastAsia"/>
                <w:kern w:val="0"/>
                <w:sz w:val="18"/>
                <w:szCs w:val="18"/>
              </w:rPr>
              <w:t>第3の1の3</w:t>
            </w:r>
            <w:r w:rsidRPr="00A10DBB">
              <w:rPr>
                <w:rFonts w:ascii="MS UI Gothic" w:eastAsia="MS UI Gothic" w:hAnsi="MS UI Gothic" w:cs="ＭＳ 明朝"/>
                <w:kern w:val="0"/>
                <w:sz w:val="18"/>
                <w:szCs w:val="18"/>
              </w:rPr>
              <w:t>(</w:t>
            </w:r>
            <w:r w:rsidRPr="00A10DBB">
              <w:rPr>
                <w:rFonts w:ascii="MS UI Gothic" w:eastAsia="MS UI Gothic" w:hAnsi="MS UI Gothic" w:cs="ＭＳ 明朝" w:hint="eastAsia"/>
                <w:kern w:val="0"/>
                <w:sz w:val="18"/>
                <w:szCs w:val="18"/>
              </w:rPr>
              <w:t>1</w:t>
            </w:r>
            <w:r w:rsidRPr="00A10DBB">
              <w:rPr>
                <w:rFonts w:ascii="MS UI Gothic" w:eastAsia="MS UI Gothic" w:hAnsi="MS UI Gothic" w:cs="ＭＳ 明朝"/>
                <w:kern w:val="0"/>
                <w:sz w:val="18"/>
                <w:szCs w:val="18"/>
              </w:rPr>
              <w:t>)</w:t>
            </w:r>
          </w:p>
        </w:tc>
      </w:tr>
      <w:tr w:rsidR="002578F2" w:rsidRPr="00650762" w:rsidTr="00A42039">
        <w:trPr>
          <w:trHeight w:val="397"/>
        </w:trPr>
        <w:tc>
          <w:tcPr>
            <w:tcW w:w="10317" w:type="dxa"/>
            <w:gridSpan w:val="7"/>
            <w:shd w:val="clear" w:color="auto" w:fill="DAEEF3"/>
            <w:vAlign w:val="center"/>
          </w:tcPr>
          <w:p w:rsidR="002578F2" w:rsidRPr="00650762" w:rsidRDefault="002578F2" w:rsidP="00A42039">
            <w:pPr>
              <w:tabs>
                <w:tab w:val="center" w:pos="4252"/>
                <w:tab w:val="right" w:pos="8504"/>
              </w:tabs>
              <w:adjustRightInd w:val="0"/>
              <w:snapToGrid w:val="0"/>
              <w:spacing w:line="140" w:lineRule="atLeast"/>
              <w:ind w:hanging="6"/>
              <w:contextualSpacing/>
              <w:jc w:val="both"/>
              <w:rPr>
                <w:rFonts w:ascii="MS UI Gothic" w:eastAsia="MS UI Gothic" w:hAnsi="MS UI Gothic" w:cs="ＭＳ 明朝"/>
                <w:kern w:val="0"/>
                <w:sz w:val="24"/>
              </w:rPr>
            </w:pPr>
            <w:r w:rsidRPr="00650762">
              <w:rPr>
                <w:rFonts w:ascii="MS UI Gothic" w:eastAsia="MS UI Gothic" w:hAnsi="MS UI Gothic" w:cs="ＭＳ 明朝" w:hint="eastAsia"/>
                <w:kern w:val="0"/>
                <w:sz w:val="24"/>
              </w:rPr>
              <w:t>第２　基本方針</w:t>
            </w:r>
          </w:p>
        </w:tc>
      </w:tr>
      <w:tr w:rsidR="002578F2" w:rsidRPr="00650762" w:rsidTr="009F4873">
        <w:tc>
          <w:tcPr>
            <w:tcW w:w="1444" w:type="dxa"/>
          </w:tcPr>
          <w:p w:rsidR="002578F2" w:rsidRPr="00650762" w:rsidRDefault="002578F2" w:rsidP="004705E3">
            <w:pPr>
              <w:autoSpaceDE w:val="0"/>
              <w:autoSpaceDN w:val="0"/>
              <w:adjustRightInd w:val="0"/>
              <w:spacing w:line="240" w:lineRule="exact"/>
              <w:ind w:hanging="6"/>
              <w:rPr>
                <w:rFonts w:ascii="MS UI Gothic" w:eastAsia="MS UI Gothic" w:hAnsi="MS UI Gothic" w:cs="ＭＳ 明朝"/>
                <w:kern w:val="0"/>
                <w:szCs w:val="21"/>
              </w:rPr>
            </w:pPr>
            <w:r>
              <w:rPr>
                <w:rFonts w:ascii="MS UI Gothic" w:eastAsia="MS UI Gothic" w:hAnsi="MS UI Gothic" w:cs="ＭＳ 明朝" w:hint="eastAsia"/>
                <w:kern w:val="0"/>
                <w:szCs w:val="21"/>
              </w:rPr>
              <w:t>2</w:t>
            </w:r>
          </w:p>
          <w:p w:rsidR="002578F2" w:rsidRPr="00650762" w:rsidRDefault="002578F2" w:rsidP="004705E3">
            <w:pPr>
              <w:autoSpaceDE w:val="0"/>
              <w:autoSpaceDN w:val="0"/>
              <w:adjustRightInd w:val="0"/>
              <w:spacing w:line="240" w:lineRule="exact"/>
              <w:ind w:hanging="6"/>
              <w:rPr>
                <w:rFonts w:ascii="MS UI Gothic" w:eastAsia="MS UI Gothic" w:hAnsi="MS UI Gothic" w:cs="ＭＳ 明朝"/>
                <w:kern w:val="0"/>
                <w:szCs w:val="21"/>
              </w:rPr>
            </w:pPr>
            <w:r w:rsidRPr="00650762">
              <w:rPr>
                <w:rFonts w:ascii="MS UI Gothic" w:eastAsia="MS UI Gothic" w:hAnsi="MS UI Gothic" w:cs="ＭＳ 明朝" w:hint="eastAsia"/>
                <w:kern w:val="0"/>
                <w:szCs w:val="21"/>
              </w:rPr>
              <w:t>通所リハビリテーション</w:t>
            </w:r>
          </w:p>
        </w:tc>
        <w:tc>
          <w:tcPr>
            <w:tcW w:w="6359" w:type="dxa"/>
            <w:gridSpan w:val="4"/>
          </w:tcPr>
          <w:p w:rsidR="002578F2" w:rsidRPr="00650762" w:rsidRDefault="002578F2" w:rsidP="004705E3">
            <w:pPr>
              <w:autoSpaceDE w:val="0"/>
              <w:autoSpaceDN w:val="0"/>
              <w:adjustRightInd w:val="0"/>
              <w:spacing w:line="240" w:lineRule="exact"/>
              <w:rPr>
                <w:rFonts w:ascii="MS UI Gothic" w:eastAsia="MS UI Gothic" w:hAnsi="MS UI Gothic" w:cs="ＭＳ 明朝"/>
                <w:kern w:val="0"/>
                <w:szCs w:val="21"/>
              </w:rPr>
            </w:pPr>
            <w:r>
              <w:rPr>
                <w:rFonts w:ascii="MS UI Gothic" w:eastAsia="MS UI Gothic" w:hAnsi="MS UI Gothic" w:cs="ＭＳ 明朝" w:hint="eastAsia"/>
                <w:kern w:val="0"/>
                <w:szCs w:val="21"/>
              </w:rPr>
              <w:t xml:space="preserve">　</w:t>
            </w:r>
            <w:r w:rsidRPr="00650762">
              <w:rPr>
                <w:rFonts w:ascii="MS UI Gothic" w:eastAsia="MS UI Gothic" w:hAnsi="MS UI Gothic" w:cs="ＭＳ 明朝" w:hint="eastAsia"/>
                <w:kern w:val="0"/>
                <w:szCs w:val="21"/>
              </w:rPr>
              <w:t>通所リハビリテーション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なっていますか。</w:t>
            </w:r>
          </w:p>
        </w:tc>
        <w:tc>
          <w:tcPr>
            <w:tcW w:w="1169" w:type="dxa"/>
          </w:tcPr>
          <w:p w:rsidR="002578F2" w:rsidRPr="00650762" w:rsidRDefault="002578F2" w:rsidP="002578F2">
            <w:pPr>
              <w:autoSpaceDE w:val="0"/>
              <w:autoSpaceDN w:val="0"/>
              <w:adjustRightInd w:val="0"/>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F77A7">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条例第</w:t>
            </w:r>
            <w:r w:rsidRPr="00650762">
              <w:rPr>
                <w:rFonts w:ascii="MS UI Gothic" w:eastAsia="MS UI Gothic" w:hAnsi="MS UI Gothic" w:cs="ＭＳ 明朝"/>
                <w:kern w:val="0"/>
                <w:sz w:val="18"/>
                <w:szCs w:val="18"/>
              </w:rPr>
              <w:t>135</w:t>
            </w:r>
            <w:r w:rsidRPr="00650762">
              <w:rPr>
                <w:rFonts w:ascii="MS UI Gothic" w:eastAsia="MS UI Gothic" w:hAnsi="MS UI Gothic" w:cs="ＭＳ 明朝" w:hint="eastAsia"/>
                <w:kern w:val="0"/>
                <w:sz w:val="18"/>
                <w:szCs w:val="18"/>
              </w:rPr>
              <w:t>条</w:t>
            </w:r>
          </w:p>
          <w:p w:rsidR="002578F2" w:rsidRPr="00650762" w:rsidRDefault="002578F2" w:rsidP="00DF77A7">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法第</w:t>
            </w:r>
            <w:r w:rsidRPr="00650762">
              <w:rPr>
                <w:rFonts w:ascii="MS UI Gothic" w:eastAsia="MS UI Gothic" w:hAnsi="MS UI Gothic" w:cs="ＭＳ 明朝"/>
                <w:kern w:val="0"/>
                <w:sz w:val="18"/>
                <w:szCs w:val="18"/>
              </w:rPr>
              <w:t>73</w:t>
            </w:r>
            <w:r w:rsidRPr="00650762">
              <w:rPr>
                <w:rFonts w:ascii="MS UI Gothic" w:eastAsia="MS UI Gothic" w:hAnsi="MS UI Gothic" w:cs="ＭＳ 明朝" w:hint="eastAsia"/>
                <w:kern w:val="0"/>
                <w:sz w:val="18"/>
                <w:szCs w:val="18"/>
              </w:rPr>
              <w:t>条第</w:t>
            </w:r>
            <w:r w:rsidRPr="00650762">
              <w:rPr>
                <w:rFonts w:ascii="MS UI Gothic" w:eastAsia="MS UI Gothic" w:hAnsi="MS UI Gothic" w:cs="ＭＳ 明朝"/>
                <w:kern w:val="0"/>
                <w:sz w:val="18"/>
                <w:szCs w:val="18"/>
              </w:rPr>
              <w:t>1</w:t>
            </w:r>
            <w:r w:rsidRPr="00650762">
              <w:rPr>
                <w:rFonts w:ascii="MS UI Gothic" w:eastAsia="MS UI Gothic" w:hAnsi="MS UI Gothic" w:cs="ＭＳ 明朝" w:hint="eastAsia"/>
                <w:kern w:val="0"/>
                <w:sz w:val="18"/>
                <w:szCs w:val="18"/>
              </w:rPr>
              <w:t>項</w:t>
            </w:r>
          </w:p>
          <w:p w:rsidR="002578F2" w:rsidRPr="00650762" w:rsidRDefault="002578F2" w:rsidP="00DF77A7">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9F4873">
        <w:tc>
          <w:tcPr>
            <w:tcW w:w="1444" w:type="dxa"/>
          </w:tcPr>
          <w:p w:rsidR="002578F2" w:rsidRPr="00650762" w:rsidRDefault="002578F2" w:rsidP="004705E3">
            <w:pPr>
              <w:autoSpaceDE w:val="0"/>
              <w:autoSpaceDN w:val="0"/>
              <w:adjustRightInd w:val="0"/>
              <w:spacing w:line="240" w:lineRule="exact"/>
              <w:ind w:hanging="6"/>
              <w:rPr>
                <w:rFonts w:ascii="MS UI Gothic" w:eastAsia="MS UI Gothic" w:hAnsi="MS UI Gothic" w:cs="ＭＳ ゴシック"/>
                <w:kern w:val="0"/>
                <w:szCs w:val="21"/>
              </w:rPr>
            </w:pPr>
            <w:r>
              <w:rPr>
                <w:rFonts w:ascii="MS UI Gothic" w:eastAsia="MS UI Gothic" w:hAnsi="MS UI Gothic" w:cs="ＭＳ ゴシック" w:hint="eastAsia"/>
                <w:kern w:val="0"/>
                <w:szCs w:val="21"/>
              </w:rPr>
              <w:t>3</w:t>
            </w:r>
          </w:p>
          <w:p w:rsidR="002578F2" w:rsidRPr="00650762" w:rsidRDefault="002578F2" w:rsidP="004705E3">
            <w:pPr>
              <w:autoSpaceDE w:val="0"/>
              <w:autoSpaceDN w:val="0"/>
              <w:adjustRightInd w:val="0"/>
              <w:spacing w:line="240" w:lineRule="exact"/>
              <w:ind w:hanging="6"/>
              <w:rPr>
                <w:rFonts w:ascii="MS UI Gothic" w:eastAsia="MS UI Gothic" w:hAnsi="MS UI Gothic" w:cs="ＭＳ ゴシック"/>
                <w:kern w:val="0"/>
                <w:szCs w:val="21"/>
              </w:rPr>
            </w:pPr>
            <w:r w:rsidRPr="00650762">
              <w:rPr>
                <w:rFonts w:ascii="MS UI Gothic" w:eastAsia="MS UI Gothic" w:hAnsi="MS UI Gothic" w:cs="ＭＳ ゴシック" w:hint="eastAsia"/>
                <w:kern w:val="0"/>
                <w:szCs w:val="21"/>
              </w:rPr>
              <w:t>介護予防通所リハビリテーション</w:t>
            </w:r>
          </w:p>
        </w:tc>
        <w:tc>
          <w:tcPr>
            <w:tcW w:w="6359" w:type="dxa"/>
            <w:gridSpan w:val="4"/>
          </w:tcPr>
          <w:p w:rsidR="002578F2" w:rsidRDefault="002578F2" w:rsidP="00842414">
            <w:pPr>
              <w:autoSpaceDE w:val="0"/>
              <w:autoSpaceDN w:val="0"/>
              <w:adjustRightInd w:val="0"/>
              <w:spacing w:line="240" w:lineRule="exact"/>
              <w:rPr>
                <w:rFonts w:ascii="MS UI Gothic" w:eastAsia="MS UI Gothic" w:hAnsi="MS UI Gothic" w:cs="ＭＳ ゴシック"/>
                <w:kern w:val="0"/>
                <w:szCs w:val="21"/>
              </w:rPr>
            </w:pPr>
            <w:r w:rsidRPr="00650762">
              <w:rPr>
                <w:rFonts w:ascii="MS UI Gothic" w:eastAsia="MS UI Gothic" w:hAnsi="MS UI Gothic" w:cs="ＭＳ ゴシック" w:hint="eastAsia"/>
                <w:kern w:val="0"/>
                <w:szCs w:val="21"/>
              </w:rPr>
              <w:t xml:space="preserve">　介護予防通所リハビリテーション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なっていますか。</w:t>
            </w:r>
          </w:p>
          <w:p w:rsidR="000D2CE5" w:rsidRPr="00650762" w:rsidRDefault="000D2CE5" w:rsidP="00842414">
            <w:pPr>
              <w:autoSpaceDE w:val="0"/>
              <w:autoSpaceDN w:val="0"/>
              <w:adjustRightInd w:val="0"/>
              <w:spacing w:line="240" w:lineRule="exact"/>
              <w:rPr>
                <w:rFonts w:ascii="MS UI Gothic" w:eastAsia="MS UI Gothic" w:hAnsi="MS UI Gothic" w:cs="ＭＳ ゴシック"/>
                <w:kern w:val="0"/>
                <w:szCs w:val="21"/>
              </w:rPr>
            </w:pPr>
          </w:p>
        </w:tc>
        <w:tc>
          <w:tcPr>
            <w:tcW w:w="1169" w:type="dxa"/>
          </w:tcPr>
          <w:p w:rsidR="002578F2" w:rsidRPr="00650762" w:rsidRDefault="002578F2" w:rsidP="002578F2">
            <w:pPr>
              <w:autoSpaceDE w:val="0"/>
              <w:autoSpaceDN w:val="0"/>
              <w:adjustRightInd w:val="0"/>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F77A7">
            <w:pPr>
              <w:autoSpaceDE w:val="0"/>
              <w:autoSpaceDN w:val="0"/>
              <w:adjustRightInd w:val="0"/>
              <w:spacing w:line="200" w:lineRule="exact"/>
              <w:rPr>
                <w:rFonts w:ascii="MS UI Gothic" w:eastAsia="MS UI Gothic" w:hAnsi="MS UI Gothic" w:cs="ＭＳ ゴシック"/>
                <w:kern w:val="0"/>
                <w:sz w:val="18"/>
                <w:szCs w:val="18"/>
              </w:rPr>
            </w:pPr>
            <w:r w:rsidRPr="00650762">
              <w:rPr>
                <w:rFonts w:ascii="MS UI Gothic" w:eastAsia="MS UI Gothic" w:hAnsi="MS UI Gothic" w:cs="ＭＳ ゴシック" w:hint="eastAsia"/>
                <w:kern w:val="0"/>
                <w:sz w:val="18"/>
                <w:szCs w:val="18"/>
              </w:rPr>
              <w:t>予防条例第</w:t>
            </w:r>
            <w:r w:rsidRPr="00650762">
              <w:rPr>
                <w:rFonts w:ascii="MS UI Gothic" w:eastAsia="MS UI Gothic" w:hAnsi="MS UI Gothic" w:cs="ＭＳ ゴシック"/>
                <w:kern w:val="0"/>
                <w:sz w:val="18"/>
                <w:szCs w:val="18"/>
              </w:rPr>
              <w:t>116</w:t>
            </w:r>
            <w:r w:rsidRPr="00650762">
              <w:rPr>
                <w:rFonts w:ascii="MS UI Gothic" w:eastAsia="MS UI Gothic" w:hAnsi="MS UI Gothic" w:cs="ＭＳ ゴシック" w:hint="eastAsia"/>
                <w:kern w:val="0"/>
                <w:sz w:val="18"/>
                <w:szCs w:val="18"/>
              </w:rPr>
              <w:t>条</w:t>
            </w:r>
          </w:p>
          <w:p w:rsidR="002578F2" w:rsidRPr="00650762" w:rsidRDefault="002578F2" w:rsidP="00DF77A7">
            <w:pPr>
              <w:autoSpaceDE w:val="0"/>
              <w:autoSpaceDN w:val="0"/>
              <w:adjustRightInd w:val="0"/>
              <w:spacing w:line="200" w:lineRule="exact"/>
              <w:rPr>
                <w:rFonts w:ascii="MS UI Gothic" w:eastAsia="MS UI Gothic" w:hAnsi="MS UI Gothic" w:cs="ＭＳ ゴシック"/>
                <w:kern w:val="0"/>
                <w:sz w:val="18"/>
                <w:szCs w:val="18"/>
              </w:rPr>
            </w:pPr>
            <w:r w:rsidRPr="00650762">
              <w:rPr>
                <w:rFonts w:ascii="MS UI Gothic" w:eastAsia="MS UI Gothic" w:hAnsi="MS UI Gothic" w:cs="ＭＳ ゴシック" w:hint="eastAsia"/>
                <w:kern w:val="0"/>
                <w:sz w:val="18"/>
                <w:szCs w:val="18"/>
              </w:rPr>
              <w:t>法第</w:t>
            </w:r>
            <w:r w:rsidRPr="00650762">
              <w:rPr>
                <w:rFonts w:ascii="MS UI Gothic" w:eastAsia="MS UI Gothic" w:hAnsi="MS UI Gothic" w:cs="ＭＳ ゴシック"/>
                <w:kern w:val="0"/>
                <w:sz w:val="18"/>
                <w:szCs w:val="18"/>
              </w:rPr>
              <w:t>115</w:t>
            </w:r>
            <w:r w:rsidRPr="00650762">
              <w:rPr>
                <w:rFonts w:ascii="MS UI Gothic" w:eastAsia="MS UI Gothic" w:hAnsi="MS UI Gothic" w:cs="ＭＳ ゴシック" w:hint="eastAsia"/>
                <w:kern w:val="0"/>
                <w:sz w:val="18"/>
                <w:szCs w:val="18"/>
              </w:rPr>
              <w:t>条の</w:t>
            </w:r>
            <w:r w:rsidRPr="00650762">
              <w:rPr>
                <w:rFonts w:ascii="MS UI Gothic" w:eastAsia="MS UI Gothic" w:hAnsi="MS UI Gothic" w:cs="ＭＳ ゴシック"/>
                <w:kern w:val="0"/>
                <w:sz w:val="18"/>
                <w:szCs w:val="18"/>
              </w:rPr>
              <w:t>3</w:t>
            </w:r>
            <w:r w:rsidRPr="00650762">
              <w:rPr>
                <w:rFonts w:ascii="MS UI Gothic" w:eastAsia="MS UI Gothic" w:hAnsi="MS UI Gothic" w:cs="ＭＳ ゴシック" w:hint="eastAsia"/>
                <w:kern w:val="0"/>
                <w:sz w:val="18"/>
                <w:szCs w:val="18"/>
              </w:rPr>
              <w:t>第</w:t>
            </w:r>
            <w:r w:rsidRPr="00650762">
              <w:rPr>
                <w:rFonts w:ascii="MS UI Gothic" w:eastAsia="MS UI Gothic" w:hAnsi="MS UI Gothic" w:cs="ＭＳ ゴシック"/>
                <w:kern w:val="0"/>
                <w:sz w:val="18"/>
                <w:szCs w:val="18"/>
              </w:rPr>
              <w:t>1</w:t>
            </w:r>
            <w:r w:rsidRPr="00650762">
              <w:rPr>
                <w:rFonts w:ascii="MS UI Gothic" w:eastAsia="MS UI Gothic" w:hAnsi="MS UI Gothic" w:cs="ＭＳ ゴシック" w:hint="eastAsia"/>
                <w:kern w:val="0"/>
                <w:sz w:val="18"/>
                <w:szCs w:val="18"/>
              </w:rPr>
              <w:t>項</w:t>
            </w:r>
          </w:p>
          <w:p w:rsidR="002578F2" w:rsidRPr="00650762" w:rsidRDefault="002578F2" w:rsidP="00DF77A7">
            <w:pPr>
              <w:autoSpaceDE w:val="0"/>
              <w:autoSpaceDN w:val="0"/>
              <w:adjustRightInd w:val="0"/>
              <w:spacing w:line="200" w:lineRule="exact"/>
              <w:rPr>
                <w:rFonts w:ascii="MS UI Gothic" w:eastAsia="MS UI Gothic" w:hAnsi="MS UI Gothic" w:cs="ＭＳ ゴシック"/>
                <w:kern w:val="0"/>
                <w:sz w:val="18"/>
                <w:szCs w:val="18"/>
              </w:rPr>
            </w:pPr>
          </w:p>
        </w:tc>
      </w:tr>
      <w:tr w:rsidR="002578F2" w:rsidRPr="00650762" w:rsidTr="00A42039">
        <w:trPr>
          <w:trHeight w:val="397"/>
        </w:trPr>
        <w:tc>
          <w:tcPr>
            <w:tcW w:w="10317" w:type="dxa"/>
            <w:gridSpan w:val="7"/>
            <w:shd w:val="clear" w:color="auto" w:fill="DAEEF3"/>
            <w:vAlign w:val="center"/>
          </w:tcPr>
          <w:p w:rsidR="002578F2" w:rsidRPr="00650762" w:rsidRDefault="002578F2" w:rsidP="002578F2">
            <w:pPr>
              <w:tabs>
                <w:tab w:val="center" w:pos="4252"/>
                <w:tab w:val="right" w:pos="8504"/>
              </w:tabs>
              <w:adjustRightInd w:val="0"/>
              <w:snapToGrid w:val="0"/>
              <w:ind w:hanging="6"/>
              <w:contextualSpacing/>
              <w:jc w:val="both"/>
              <w:rPr>
                <w:rFonts w:ascii="MS UI Gothic" w:eastAsia="MS UI Gothic" w:hAnsi="MS UI Gothic" w:cs="ＭＳ 明朝"/>
                <w:kern w:val="0"/>
                <w:sz w:val="24"/>
              </w:rPr>
            </w:pPr>
            <w:r>
              <w:rPr>
                <w:rFonts w:ascii="MS UI Gothic" w:eastAsia="MS UI Gothic" w:hAnsi="MS UI Gothic" w:cs="ＭＳ 明朝" w:hint="eastAsia"/>
                <w:kern w:val="0"/>
                <w:sz w:val="24"/>
              </w:rPr>
              <w:t>第３</w:t>
            </w:r>
            <w:r w:rsidRPr="00650762">
              <w:rPr>
                <w:rFonts w:ascii="MS UI Gothic" w:eastAsia="MS UI Gothic" w:hAnsi="MS UI Gothic" w:cs="ＭＳ 明朝" w:hint="eastAsia"/>
                <w:kern w:val="0"/>
                <w:sz w:val="24"/>
              </w:rPr>
              <w:t xml:space="preserve">　</w:t>
            </w:r>
            <w:r>
              <w:rPr>
                <w:rFonts w:ascii="MS UI Gothic" w:eastAsia="MS UI Gothic" w:hAnsi="MS UI Gothic" w:cs="ＭＳ 明朝" w:hint="eastAsia"/>
                <w:kern w:val="0"/>
                <w:sz w:val="24"/>
              </w:rPr>
              <w:t>人員に関する基準</w:t>
            </w:r>
          </w:p>
        </w:tc>
      </w:tr>
      <w:tr w:rsidR="002578F2" w:rsidRPr="00650762" w:rsidTr="009F4873">
        <w:tc>
          <w:tcPr>
            <w:tcW w:w="1444" w:type="dxa"/>
            <w:tcBorders>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　「常勤」（用語の定義）</w:t>
            </w:r>
          </w:p>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 xml:space="preserve">　ただし、</w:t>
            </w:r>
            <w:r w:rsidRPr="00101370">
              <w:rPr>
                <w:rFonts w:ascii="MS UI Gothic" w:eastAsia="MS UI Gothic" w:hAnsi="MS UI Gothic" w:hint="eastAsia"/>
                <w:szCs w:val="21"/>
              </w:rPr>
              <w:t>母性健康管理措置又は育児及び介護のための所定労働時間の短縮等の措置</w:t>
            </w:r>
            <w:r w:rsidRPr="00101370">
              <w:rPr>
                <w:rFonts w:ascii="MS UI Gothic" w:eastAsia="MS UI Gothic" w:hAnsi="MS UI Gothic" w:cs="ＭＳ 明朝" w:hint="eastAsia"/>
                <w:kern w:val="0"/>
                <w:szCs w:val="21"/>
              </w:rPr>
              <w:t>が講じられている者については、利用者の処遇に支障がない体制が施設として整っている場合は、例外的に常勤の従業者が勤務すべき時間数を</w:t>
            </w:r>
            <w:r w:rsidRPr="00101370">
              <w:rPr>
                <w:rFonts w:ascii="MS UI Gothic" w:eastAsia="MS UI Gothic" w:hAnsi="MS UI Gothic" w:cs="ＭＳ 明朝"/>
                <w:kern w:val="0"/>
                <w:szCs w:val="21"/>
              </w:rPr>
              <w:t>30</w:t>
            </w:r>
            <w:r w:rsidRPr="00101370">
              <w:rPr>
                <w:rFonts w:ascii="MS UI Gothic" w:eastAsia="MS UI Gothic" w:hAnsi="MS UI Gothic" w:cs="ＭＳ 明朝" w:hint="eastAsia"/>
                <w:kern w:val="0"/>
                <w:szCs w:val="21"/>
              </w:rPr>
              <w:t>時間として取扱うことを可能とします。</w:t>
            </w:r>
          </w:p>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通所リハビリテーション事業所と居宅介護支援事業所が併設されている場合、通所リハビリテーション事業所の管理者と居宅介護支援事業所の管理者を兼務している者は、その勤務時間の合計が所定の時間に達していれば、常勤要件を満たすことになります。</w:t>
            </w:r>
          </w:p>
          <w:p w:rsidR="002578F2" w:rsidRPr="00101370" w:rsidRDefault="002578F2" w:rsidP="00005640">
            <w:pPr>
              <w:widowControl w:val="0"/>
              <w:adjustRightInd w:val="0"/>
              <w:spacing w:line="240" w:lineRule="exact"/>
              <w:ind w:firstLineChars="300" w:firstLine="630"/>
              <w:contextualSpacing/>
              <w:rPr>
                <w:rFonts w:ascii="MS UI Gothic" w:eastAsia="MS UI Gothic" w:hAnsi="MS UI Gothic"/>
                <w:szCs w:val="21"/>
              </w:rPr>
            </w:pPr>
            <w:r w:rsidRPr="00101370">
              <w:rPr>
                <w:rFonts w:ascii="MS UI Gothic" w:eastAsia="MS UI Gothic" w:hAnsi="MS UI Gothic" w:hint="eastAsia"/>
                <w:szCs w:val="21"/>
              </w:rPr>
              <w:lastRenderedPageBreak/>
              <w:t>●　事業所における常勤の従業者の勤務すべき時間数</w:t>
            </w:r>
          </w:p>
          <w:p w:rsidR="002578F2" w:rsidRPr="00101370" w:rsidRDefault="002578F2" w:rsidP="00005640">
            <w:pPr>
              <w:autoSpaceDE w:val="0"/>
              <w:autoSpaceDN w:val="0"/>
              <w:adjustRightInd w:val="0"/>
              <w:spacing w:line="240" w:lineRule="exact"/>
              <w:ind w:firstLineChars="50" w:firstLine="105"/>
              <w:rPr>
                <w:rFonts w:ascii="MS UI Gothic" w:eastAsia="MS UI Gothic" w:hAnsi="MS UI Gothic" w:cs="ＭＳ 明朝"/>
                <w:kern w:val="0"/>
                <w:szCs w:val="21"/>
              </w:rPr>
            </w:pPr>
            <w:r w:rsidRPr="00101370">
              <w:rPr>
                <w:rFonts w:ascii="MS UI Gothic" w:eastAsia="MS UI Gothic" w:hAnsi="MS UI Gothic" w:hint="eastAsia"/>
                <w:szCs w:val="21"/>
              </w:rPr>
              <w:t xml:space="preserve">　　　　　　　　　　　　　【週    　　   時間】　</w:t>
            </w:r>
          </w:p>
        </w:tc>
        <w:tc>
          <w:tcPr>
            <w:tcW w:w="1169" w:type="dxa"/>
            <w:tcBorders>
              <w:bottom w:val="nil"/>
            </w:tcBorders>
          </w:tcPr>
          <w:p w:rsidR="002578F2" w:rsidRPr="00650762" w:rsidRDefault="002578F2" w:rsidP="002578F2">
            <w:pPr>
              <w:autoSpaceDE w:val="0"/>
              <w:autoSpaceDN w:val="0"/>
              <w:adjustRightInd w:val="0"/>
              <w:jc w:val="center"/>
              <w:rPr>
                <w:rFonts w:ascii="MS UI Gothic" w:eastAsia="MS UI Gothic" w:hAnsi="MS UI Gothic"/>
                <w:w w:val="83"/>
                <w:kern w:val="0"/>
                <w:sz w:val="20"/>
              </w:rPr>
            </w:pPr>
          </w:p>
        </w:tc>
        <w:tc>
          <w:tcPr>
            <w:tcW w:w="1345" w:type="dxa"/>
            <w:tcBorders>
              <w:bottom w:val="nil"/>
            </w:tcBorders>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平</w:t>
            </w:r>
            <w:r w:rsidRPr="00650762">
              <w:rPr>
                <w:rFonts w:ascii="MS UI Gothic" w:eastAsia="MS UI Gothic" w:hAnsi="MS UI Gothic" w:cs="ＭＳ 明朝"/>
                <w:kern w:val="0"/>
                <w:sz w:val="18"/>
                <w:szCs w:val="18"/>
              </w:rPr>
              <w:t>11</w:t>
            </w:r>
            <w:r w:rsidRPr="00650762">
              <w:rPr>
                <w:rFonts w:ascii="MS UI Gothic" w:eastAsia="MS UI Gothic" w:hAnsi="MS UI Gothic" w:cs="ＭＳ 明朝" w:hint="eastAsia"/>
                <w:kern w:val="0"/>
                <w:sz w:val="18"/>
                <w:szCs w:val="18"/>
              </w:rPr>
              <w:t>老企</w:t>
            </w:r>
            <w:r w:rsidRPr="00650762">
              <w:rPr>
                <w:rFonts w:ascii="MS UI Gothic" w:eastAsia="MS UI Gothic" w:hAnsi="MS UI Gothic" w:cs="ＭＳ 明朝"/>
                <w:kern w:val="0"/>
                <w:sz w:val="18"/>
                <w:szCs w:val="18"/>
              </w:rPr>
              <w:t>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cs="ＭＳ 明朝" w:hint="eastAsia"/>
                <w:kern w:val="0"/>
                <w:sz w:val="18"/>
                <w:szCs w:val="18"/>
              </w:rPr>
              <w:t>第</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(3)</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101370" w:rsidRDefault="002578F2" w:rsidP="00005640">
            <w:pPr>
              <w:adjustRightInd w:val="0"/>
              <w:spacing w:line="240" w:lineRule="exact"/>
              <w:ind w:left="160" w:hanging="160"/>
              <w:contextualSpacing/>
              <w:rPr>
                <w:rFonts w:ascii="MS UI Gothic" w:eastAsia="MS UI Gothic" w:hAnsi="MS UI Gothic" w:cs="ＭＳ 明朝"/>
                <w:szCs w:val="21"/>
              </w:rPr>
            </w:pPr>
            <w:r w:rsidRPr="00101370">
              <w:rPr>
                <w:rFonts w:ascii="MS UI Gothic" w:eastAsia="MS UI Gothic" w:hAnsi="MS UI Gothic" w:hint="eastAsia"/>
                <w:szCs w:val="21"/>
              </w:rPr>
              <w:t>※　人員基準において常勤要件が設けられている場合、従事者が労働基準法（昭和22年法律第49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69" w:type="dxa"/>
            <w:tcBorders>
              <w:top w:val="nil"/>
              <w:bottom w:val="nil"/>
            </w:tcBorders>
          </w:tcPr>
          <w:p w:rsidR="002578F2" w:rsidRPr="00650762" w:rsidRDefault="002578F2" w:rsidP="002578F2">
            <w:pPr>
              <w:autoSpaceDE w:val="0"/>
              <w:autoSpaceDN w:val="0"/>
              <w:adjustRightInd w:val="0"/>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※「専ら従事する・専ら提供に当たる」（用語の定義）</w:t>
            </w:r>
          </w:p>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xml:space="preserve">　　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1169" w:type="dxa"/>
            <w:tcBorders>
              <w:top w:val="dotted" w:sz="4" w:space="0" w:color="auto"/>
              <w:bottom w:val="dotted" w:sz="4" w:space="0" w:color="auto"/>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auto"/>
              <w:bottom w:val="dotted" w:sz="4" w:space="0" w:color="auto"/>
            </w:tcBorders>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平</w:t>
            </w:r>
            <w:r w:rsidRPr="00650762">
              <w:rPr>
                <w:rFonts w:ascii="MS UI Gothic" w:eastAsia="MS UI Gothic" w:hAnsi="MS UI Gothic" w:cs="ＭＳ 明朝"/>
                <w:kern w:val="0"/>
                <w:sz w:val="18"/>
                <w:szCs w:val="18"/>
              </w:rPr>
              <w:t>11</w:t>
            </w:r>
            <w:r w:rsidRPr="00650762">
              <w:rPr>
                <w:rFonts w:ascii="MS UI Gothic" w:eastAsia="MS UI Gothic" w:hAnsi="MS UI Gothic" w:cs="ＭＳ 明朝" w:hint="eastAsia"/>
                <w:kern w:val="0"/>
                <w:sz w:val="18"/>
                <w:szCs w:val="18"/>
              </w:rPr>
              <w:t>老企</w:t>
            </w:r>
            <w:r w:rsidRPr="00650762">
              <w:rPr>
                <w:rFonts w:ascii="MS UI Gothic" w:eastAsia="MS UI Gothic" w:hAnsi="MS UI Gothic" w:cs="ＭＳ 明朝"/>
                <w:kern w:val="0"/>
                <w:sz w:val="18"/>
                <w:szCs w:val="18"/>
              </w:rPr>
              <w:t>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cs="ＭＳ 明朝" w:hint="eastAsia"/>
                <w:kern w:val="0"/>
                <w:sz w:val="18"/>
                <w:szCs w:val="18"/>
              </w:rPr>
              <w:t>第</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(4)</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101370" w:rsidRDefault="002578F2" w:rsidP="00005640">
            <w:pPr>
              <w:tabs>
                <w:tab w:val="center" w:pos="4252"/>
                <w:tab w:val="right" w:pos="8504"/>
              </w:tabs>
              <w:adjustRightInd w:val="0"/>
              <w:spacing w:line="240" w:lineRule="exact"/>
              <w:ind w:left="181" w:rightChars="32" w:right="67" w:hanging="181"/>
              <w:rPr>
                <w:rFonts w:ascii="MS UI Gothic" w:eastAsia="MS UI Gothic" w:hAnsi="MS UI Gothic"/>
                <w:szCs w:val="21"/>
              </w:rPr>
            </w:pPr>
            <w:r w:rsidRPr="00101370">
              <w:rPr>
                <w:rFonts w:ascii="MS UI Gothic" w:eastAsia="MS UI Gothic" w:hAnsi="MS UI Gothic" w:hint="eastAsia"/>
                <w:szCs w:val="21"/>
              </w:rPr>
              <w:t>※　「常勤換算方法」（用語の定義）</w:t>
            </w:r>
          </w:p>
          <w:p w:rsidR="002578F2" w:rsidRPr="00101370" w:rsidRDefault="002578F2" w:rsidP="00005640">
            <w:pPr>
              <w:tabs>
                <w:tab w:val="center" w:pos="4252"/>
                <w:tab w:val="right" w:pos="8504"/>
              </w:tabs>
              <w:adjustRightInd w:val="0"/>
              <w:spacing w:line="240" w:lineRule="exact"/>
              <w:ind w:left="181" w:rightChars="32" w:right="67" w:hanging="181"/>
              <w:rPr>
                <w:rFonts w:ascii="MS UI Gothic" w:eastAsia="MS UI Gothic" w:hAnsi="MS UI Gothic"/>
                <w:szCs w:val="21"/>
              </w:rPr>
            </w:pPr>
            <w:r w:rsidRPr="00101370">
              <w:rPr>
                <w:rFonts w:ascii="MS UI Gothic" w:eastAsia="MS UI Gothic" w:hAnsi="MS UI Gothic" w:hint="eastAsia"/>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通所リハビリテーションと訪問看護の指定を重複して受ける場合であって、ある従業員が通所リハビリテーション従業者と看護職員を兼務する場合、通所リハビリテーション従業者の勤務延時間数には、通所リハビリテーション従業者としての勤務時間だけを算入することとなるものです。</w:t>
            </w:r>
          </w:p>
        </w:tc>
        <w:tc>
          <w:tcPr>
            <w:tcW w:w="1169" w:type="dxa"/>
            <w:tcBorders>
              <w:top w:val="dotted" w:sz="4" w:space="0" w:color="auto"/>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auto"/>
              <w:bottom w:val="nil"/>
            </w:tcBorders>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平</w:t>
            </w:r>
            <w:r w:rsidRPr="00650762">
              <w:rPr>
                <w:rFonts w:ascii="MS UI Gothic" w:eastAsia="MS UI Gothic" w:hAnsi="MS UI Gothic" w:cs="ＭＳ 明朝"/>
                <w:kern w:val="0"/>
                <w:sz w:val="18"/>
                <w:szCs w:val="18"/>
              </w:rPr>
              <w:t>11</w:t>
            </w:r>
            <w:r w:rsidRPr="00650762">
              <w:rPr>
                <w:rFonts w:ascii="MS UI Gothic" w:eastAsia="MS UI Gothic" w:hAnsi="MS UI Gothic" w:cs="ＭＳ 明朝" w:hint="eastAsia"/>
                <w:kern w:val="0"/>
                <w:sz w:val="18"/>
                <w:szCs w:val="18"/>
              </w:rPr>
              <w:t>老企</w:t>
            </w:r>
            <w:r w:rsidRPr="00650762">
              <w:rPr>
                <w:rFonts w:ascii="MS UI Gothic" w:eastAsia="MS UI Gothic" w:hAnsi="MS UI Gothic" w:cs="ＭＳ 明朝"/>
                <w:kern w:val="0"/>
                <w:sz w:val="18"/>
                <w:szCs w:val="18"/>
              </w:rPr>
              <w:t>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cs="ＭＳ 明朝" w:hint="eastAsia"/>
                <w:kern w:val="0"/>
                <w:sz w:val="18"/>
                <w:szCs w:val="18"/>
              </w:rPr>
              <w:t>第</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2</w:t>
            </w:r>
            <w:r w:rsidRPr="00650762">
              <w:rPr>
                <w:rFonts w:ascii="MS UI Gothic" w:eastAsia="MS UI Gothic" w:hAnsi="MS UI Gothic" w:cs="ＭＳ 明朝" w:hint="eastAsia"/>
                <w:kern w:val="0"/>
                <w:sz w:val="18"/>
                <w:szCs w:val="18"/>
              </w:rPr>
              <w:t>の</w:t>
            </w:r>
            <w:r w:rsidRPr="00650762">
              <w:rPr>
                <w:rFonts w:ascii="MS UI Gothic" w:eastAsia="MS UI Gothic" w:hAnsi="MS UI Gothic" w:cs="ＭＳ 明朝"/>
                <w:kern w:val="0"/>
                <w:sz w:val="18"/>
                <w:szCs w:val="18"/>
              </w:rPr>
              <w:t>(1)</w:t>
            </w:r>
          </w:p>
        </w:tc>
      </w:tr>
      <w:tr w:rsidR="002578F2" w:rsidRPr="00650762" w:rsidTr="009F4873">
        <w:tc>
          <w:tcPr>
            <w:tcW w:w="1444" w:type="dxa"/>
            <w:tcBorders>
              <w:top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tcBorders>
            <w:shd w:val="clear" w:color="auto" w:fill="auto"/>
          </w:tcPr>
          <w:p w:rsidR="002578F2" w:rsidRPr="00101370" w:rsidRDefault="002578F2" w:rsidP="00005640">
            <w:pPr>
              <w:adjustRightInd w:val="0"/>
              <w:spacing w:line="240" w:lineRule="exact"/>
              <w:ind w:left="160" w:hanging="160"/>
              <w:contextualSpacing/>
              <w:rPr>
                <w:rFonts w:ascii="MS UI Gothic" w:eastAsia="MS UI Gothic" w:hAnsi="MS UI Gothic" w:cs="ＭＳ 明朝"/>
                <w:szCs w:val="21"/>
              </w:rPr>
            </w:pPr>
            <w:r w:rsidRPr="00101370">
              <w:rPr>
                <w:rFonts w:ascii="MS UI Gothic" w:eastAsia="MS UI Gothic" w:hAnsi="MS UI Gothic" w:hint="eastAsia"/>
                <w:szCs w:val="21"/>
              </w:rPr>
              <w:t xml:space="preserve">　　ただし、雇用の分野における男女の均等な機会及び待遇の確保等に関する法律（昭和47 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tc>
        <w:tc>
          <w:tcPr>
            <w:tcW w:w="1169" w:type="dxa"/>
            <w:tcBorders>
              <w:top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p>
        </w:tc>
      </w:tr>
      <w:tr w:rsidR="002578F2" w:rsidRPr="00650762" w:rsidTr="009F4873">
        <w:tc>
          <w:tcPr>
            <w:tcW w:w="1444" w:type="dxa"/>
            <w:vMerge w:val="restart"/>
            <w:tcBorders>
              <w:top w:val="nil"/>
            </w:tcBorders>
          </w:tcPr>
          <w:p w:rsidR="002578F2" w:rsidRPr="00101370" w:rsidRDefault="002578F2" w:rsidP="00005640">
            <w:pPr>
              <w:autoSpaceDE w:val="0"/>
              <w:autoSpaceDN w:val="0"/>
              <w:adjustRightInd w:val="0"/>
              <w:spacing w:line="240" w:lineRule="exact"/>
              <w:ind w:left="34" w:hangingChars="16" w:hanging="34"/>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4</w:t>
            </w:r>
          </w:p>
          <w:p w:rsidR="002578F2" w:rsidRPr="00101370" w:rsidRDefault="002578F2" w:rsidP="00005640">
            <w:pPr>
              <w:autoSpaceDE w:val="0"/>
              <w:autoSpaceDN w:val="0"/>
              <w:adjustRightInd w:val="0"/>
              <w:spacing w:line="240" w:lineRule="exact"/>
              <w:rPr>
                <w:rFonts w:ascii="MS UI Gothic" w:eastAsia="MS UI Gothic" w:hAnsi="MS UI Gothic" w:cs="ＭＳ Ｐ明朝"/>
                <w:kern w:val="0"/>
                <w:szCs w:val="21"/>
              </w:rPr>
            </w:pPr>
            <w:r w:rsidRPr="00101370">
              <w:rPr>
                <w:rFonts w:ascii="MS UI Gothic" w:eastAsia="MS UI Gothic" w:hAnsi="MS UI Gothic" w:cs="ＭＳ 明朝" w:hint="eastAsia"/>
                <w:kern w:val="0"/>
                <w:szCs w:val="21"/>
              </w:rPr>
              <w:t>通所リハ</w:t>
            </w:r>
            <w:r w:rsidRPr="00101370">
              <w:rPr>
                <w:rFonts w:ascii="MS UI Gothic" w:eastAsia="MS UI Gothic" w:hAnsi="MS UI Gothic" w:cs="ＭＳ Ｐ明朝" w:hint="eastAsia"/>
                <w:kern w:val="0"/>
                <w:szCs w:val="21"/>
              </w:rPr>
              <w:t>ビリ</w:t>
            </w:r>
          </w:p>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Ｐ明朝" w:hint="eastAsia"/>
                <w:kern w:val="0"/>
                <w:szCs w:val="21"/>
              </w:rPr>
              <w:t>テーショ</w:t>
            </w:r>
            <w:r w:rsidRPr="00101370">
              <w:rPr>
                <w:rFonts w:ascii="MS UI Gothic" w:eastAsia="MS UI Gothic" w:hAnsi="MS UI Gothic" w:cs="ＭＳ 明朝" w:hint="eastAsia"/>
                <w:kern w:val="0"/>
                <w:szCs w:val="21"/>
              </w:rPr>
              <w:t>ン</w:t>
            </w:r>
          </w:p>
          <w:p w:rsidR="002578F2" w:rsidRPr="00101370" w:rsidRDefault="002578F2" w:rsidP="00005640">
            <w:pPr>
              <w:autoSpaceDE w:val="0"/>
              <w:autoSpaceDN w:val="0"/>
              <w:adjustRightInd w:val="0"/>
              <w:spacing w:line="240" w:lineRule="exact"/>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w:t>
            </w:r>
          </w:p>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w:t>
            </w:r>
            <w:r w:rsidRPr="00101370">
              <w:rPr>
                <w:rFonts w:ascii="MS UI Gothic" w:eastAsia="MS UI Gothic" w:hAnsi="MS UI Gothic" w:cs="ＭＳ 明朝" w:hint="eastAsia"/>
                <w:bCs/>
                <w:kern w:val="0"/>
                <w:szCs w:val="21"/>
              </w:rPr>
              <w:t>診療所を除く</w:t>
            </w:r>
            <w:r w:rsidRPr="00101370">
              <w:rPr>
                <w:rFonts w:ascii="MS UI Gothic" w:eastAsia="MS UI Gothic" w:hAnsi="MS UI Gothic" w:cs="ＭＳ 明朝" w:hint="eastAsia"/>
                <w:kern w:val="0"/>
                <w:szCs w:val="21"/>
              </w:rPr>
              <w:t>】</w:t>
            </w:r>
          </w:p>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101370">
              <w:rPr>
                <w:rFonts w:ascii="MS UI Gothic" w:eastAsia="MS UI Gothic" w:hAnsi="MS UI Gothic" w:cs="ＭＳ 明朝"/>
                <w:kern w:val="0"/>
                <w:szCs w:val="21"/>
              </w:rPr>
              <w:t xml:space="preserve">(1) </w:t>
            </w:r>
            <w:r w:rsidRPr="00101370">
              <w:rPr>
                <w:rFonts w:ascii="MS UI Gothic" w:eastAsia="MS UI Gothic" w:hAnsi="MS UI Gothic" w:cs="ＭＳ 明朝" w:hint="eastAsia"/>
                <w:kern w:val="0"/>
                <w:szCs w:val="21"/>
              </w:rPr>
              <w:t>医師</w:t>
            </w:r>
          </w:p>
        </w:tc>
        <w:tc>
          <w:tcPr>
            <w:tcW w:w="6359" w:type="dxa"/>
            <w:gridSpan w:val="4"/>
          </w:tcPr>
          <w:p w:rsidR="002578F2" w:rsidRPr="00101370" w:rsidRDefault="002578F2" w:rsidP="00005640">
            <w:pPr>
              <w:autoSpaceDE w:val="0"/>
              <w:autoSpaceDN w:val="0"/>
              <w:adjustRightInd w:val="0"/>
              <w:spacing w:line="240" w:lineRule="exact"/>
              <w:ind w:left="210" w:rightChars="32" w:right="67" w:hangingChars="100" w:hanging="210"/>
              <w:rPr>
                <w:rFonts w:ascii="MS UI Gothic" w:eastAsia="MS UI Gothic" w:hAnsi="MS UI Gothic"/>
                <w:szCs w:val="21"/>
              </w:rPr>
            </w:pPr>
            <w:r w:rsidRPr="00101370">
              <w:rPr>
                <w:rFonts w:ascii="MS UI Gothic" w:eastAsia="MS UI Gothic" w:hAnsi="MS UI Gothic" w:cs="ＭＳ 明朝" w:hint="eastAsia"/>
                <w:kern w:val="0"/>
                <w:szCs w:val="21"/>
              </w:rPr>
              <w:t>①　通所リハビリテーションの提供に当たらせるために必要な医師は１人以上の数になっていますか。</w:t>
            </w:r>
          </w:p>
        </w:tc>
        <w:tc>
          <w:tcPr>
            <w:tcW w:w="1169" w:type="dxa"/>
          </w:tcPr>
          <w:p w:rsidR="002578F2" w:rsidRPr="00650762" w:rsidRDefault="002578F2" w:rsidP="002578F2">
            <w:pPr>
              <w:autoSpaceDE w:val="0"/>
              <w:autoSpaceDN w:val="0"/>
              <w:adjustRightInd w:val="0"/>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条例第</w:t>
            </w:r>
            <w:r w:rsidRPr="00650762">
              <w:rPr>
                <w:rFonts w:ascii="MS UI Gothic" w:eastAsia="MS UI Gothic" w:hAnsi="MS UI Gothic" w:cs="ＭＳ 明朝"/>
                <w:kern w:val="0"/>
                <w:sz w:val="18"/>
                <w:szCs w:val="18"/>
              </w:rPr>
              <w:t>136</w:t>
            </w:r>
            <w:r w:rsidRPr="00650762">
              <w:rPr>
                <w:rFonts w:ascii="MS UI Gothic" w:eastAsia="MS UI Gothic" w:hAnsi="MS UI Gothic" w:cs="ＭＳ 明朝" w:hint="eastAsia"/>
                <w:kern w:val="0"/>
                <w:sz w:val="18"/>
                <w:szCs w:val="18"/>
              </w:rPr>
              <w:t>条</w:t>
            </w:r>
          </w:p>
          <w:p w:rsidR="002578F2" w:rsidRPr="00650762" w:rsidRDefault="002578F2" w:rsidP="00D96DA2">
            <w:pPr>
              <w:autoSpaceDE w:val="0"/>
              <w:autoSpaceDN w:val="0"/>
              <w:adjustRightInd w:val="0"/>
              <w:spacing w:line="200" w:lineRule="exact"/>
              <w:rPr>
                <w:rFonts w:ascii="MS UI Gothic" w:eastAsia="MS UI Gothic" w:hAnsi="MS UI Gothic" w:cs="ＭＳ 明朝"/>
                <w:kern w:val="0"/>
                <w:sz w:val="18"/>
                <w:szCs w:val="18"/>
              </w:rPr>
            </w:pPr>
            <w:r w:rsidRPr="00650762">
              <w:rPr>
                <w:rFonts w:ascii="MS UI Gothic" w:eastAsia="MS UI Gothic" w:hAnsi="MS UI Gothic" w:cs="ＭＳ 明朝" w:hint="eastAsia"/>
                <w:kern w:val="0"/>
                <w:sz w:val="18"/>
                <w:szCs w:val="18"/>
              </w:rPr>
              <w:t>第</w:t>
            </w:r>
            <w:r w:rsidRPr="00650762">
              <w:rPr>
                <w:rFonts w:ascii="MS UI Gothic" w:eastAsia="MS UI Gothic" w:hAnsi="MS UI Gothic" w:cs="ＭＳ 明朝"/>
                <w:kern w:val="0"/>
                <w:sz w:val="18"/>
                <w:szCs w:val="18"/>
              </w:rPr>
              <w:t>1</w:t>
            </w:r>
            <w:r w:rsidRPr="00650762">
              <w:rPr>
                <w:rFonts w:ascii="MS UI Gothic" w:eastAsia="MS UI Gothic" w:hAnsi="MS UI Gothic" w:cs="ＭＳ 明朝" w:hint="eastAsia"/>
                <w:kern w:val="0"/>
                <w:sz w:val="18"/>
                <w:szCs w:val="18"/>
              </w:rPr>
              <w:t>項第</w:t>
            </w:r>
            <w:r w:rsidRPr="00650762">
              <w:rPr>
                <w:rFonts w:ascii="MS UI Gothic" w:eastAsia="MS UI Gothic" w:hAnsi="MS UI Gothic" w:cs="ＭＳ 明朝"/>
                <w:kern w:val="0"/>
                <w:sz w:val="18"/>
                <w:szCs w:val="18"/>
              </w:rPr>
              <w:t>1</w:t>
            </w:r>
            <w:r w:rsidRPr="00650762">
              <w:rPr>
                <w:rFonts w:ascii="MS UI Gothic" w:eastAsia="MS UI Gothic" w:hAnsi="MS UI Gothic" w:cs="ＭＳ 明朝" w:hint="eastAsia"/>
                <w:kern w:val="0"/>
                <w:sz w:val="18"/>
                <w:szCs w:val="18"/>
              </w:rPr>
              <w:t>号</w:t>
            </w:r>
          </w:p>
        </w:tc>
      </w:tr>
      <w:tr w:rsidR="002578F2" w:rsidRPr="00650762" w:rsidTr="009F4873">
        <w:tc>
          <w:tcPr>
            <w:tcW w:w="1444" w:type="dxa"/>
            <w:vMerge/>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bottom w:val="dotted" w:sz="4" w:space="0" w:color="auto"/>
            </w:tcBorders>
          </w:tcPr>
          <w:p w:rsidR="002578F2" w:rsidRPr="00101370" w:rsidRDefault="002578F2" w:rsidP="00005640">
            <w:pPr>
              <w:spacing w:line="240" w:lineRule="exact"/>
              <w:ind w:rightChars="32" w:right="67"/>
              <w:rPr>
                <w:rFonts w:ascii="MS UI Gothic" w:eastAsia="MS UI Gothic" w:hAnsi="MS UI Gothic" w:cs="ＭＳ Ｐゴシック"/>
                <w:szCs w:val="21"/>
              </w:rPr>
            </w:pPr>
            <w:r w:rsidRPr="00101370">
              <w:rPr>
                <w:rFonts w:ascii="MS UI Gothic" w:eastAsia="MS UI Gothic" w:hAnsi="MS UI Gothic" w:hint="eastAsia"/>
                <w:szCs w:val="21"/>
              </w:rPr>
              <w:t xml:space="preserve">②　医師は常勤の者を配置していますか。 </w:t>
            </w:r>
          </w:p>
        </w:tc>
        <w:tc>
          <w:tcPr>
            <w:tcW w:w="1169" w:type="dxa"/>
            <w:tcBorders>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条例第136条第3項</w:t>
            </w:r>
          </w:p>
        </w:tc>
      </w:tr>
      <w:tr w:rsidR="002578F2" w:rsidRPr="00650762" w:rsidTr="009F4873">
        <w:tc>
          <w:tcPr>
            <w:tcW w:w="1444" w:type="dxa"/>
            <w:vMerge/>
            <w:tcBorders>
              <w:bottom w:val="single" w:sz="4" w:space="0" w:color="auto"/>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1" w:rightChars="32" w:right="67" w:hanging="181"/>
              <w:contextualSpacing/>
              <w:rPr>
                <w:rFonts w:ascii="MS UI Gothic" w:eastAsia="MS UI Gothic" w:hAnsi="MS UI Gothic"/>
                <w:szCs w:val="21"/>
              </w:rPr>
            </w:pPr>
            <w:r w:rsidRPr="00101370">
              <w:rPr>
                <w:rFonts w:ascii="MS UI Gothic" w:eastAsia="MS UI Gothic" w:hAnsi="MS UI Gothic" w:hint="eastAsia"/>
                <w:szCs w:val="21"/>
              </w:rPr>
              <w:t>〔医師〕</w:t>
            </w:r>
          </w:p>
          <w:p w:rsidR="002578F2" w:rsidRPr="00101370" w:rsidRDefault="002578F2" w:rsidP="00005640">
            <w:pPr>
              <w:tabs>
                <w:tab w:val="center" w:pos="4252"/>
                <w:tab w:val="right" w:pos="8504"/>
              </w:tabs>
              <w:adjustRightInd w:val="0"/>
              <w:spacing w:line="240" w:lineRule="exact"/>
              <w:ind w:left="181" w:rightChars="32" w:right="67" w:hanging="181"/>
              <w:contextualSpacing/>
              <w:rPr>
                <w:rFonts w:ascii="MS UI Gothic" w:eastAsia="MS UI Gothic" w:hAnsi="MS UI Gothic"/>
                <w:szCs w:val="21"/>
              </w:rPr>
            </w:pPr>
            <w:r w:rsidRPr="00101370">
              <w:rPr>
                <w:rFonts w:ascii="MS UI Gothic" w:eastAsia="MS UI Gothic" w:hAnsi="MS UI Gothic" w:hint="eastAsia"/>
                <w:szCs w:val="21"/>
              </w:rPr>
              <w:t xml:space="preserve">　イ　専任の常勤医師が１人以上勤務していること。</w:t>
            </w:r>
          </w:p>
          <w:p w:rsidR="002578F2" w:rsidRPr="00101370" w:rsidRDefault="002578F2" w:rsidP="00005640">
            <w:pPr>
              <w:tabs>
                <w:tab w:val="center" w:pos="4252"/>
                <w:tab w:val="right" w:pos="8504"/>
              </w:tabs>
              <w:adjustRightInd w:val="0"/>
              <w:spacing w:line="240" w:lineRule="exact"/>
              <w:ind w:left="210" w:rightChars="32" w:right="67" w:hangingChars="100" w:hanging="210"/>
              <w:contextualSpacing/>
              <w:rPr>
                <w:rFonts w:ascii="MS UI Gothic" w:eastAsia="MS UI Gothic" w:hAnsi="MS UI Gothic"/>
                <w:szCs w:val="21"/>
              </w:rPr>
            </w:pPr>
            <w:r w:rsidRPr="00101370">
              <w:rPr>
                <w:rFonts w:ascii="MS UI Gothic" w:eastAsia="MS UI Gothic" w:hAnsi="MS UI Gothic" w:hint="eastAsia"/>
                <w:szCs w:val="21"/>
              </w:rPr>
              <w:t xml:space="preserve">　ロ　指定通所リハビリテーションを行う介護老人保健施設又は介護医療院であって、病院又は診療所（医師について介護老人保健施設又は介護医療院の人員基準を満たす余力がある場合に限る。）と併設されているものについては、当該病院又は診療所の常勤医師との兼務で差し支えないものであること。</w:t>
            </w:r>
          </w:p>
          <w:p w:rsidR="002578F2" w:rsidRPr="00101370" w:rsidRDefault="002578F2" w:rsidP="00005640">
            <w:pPr>
              <w:tabs>
                <w:tab w:val="center" w:pos="4252"/>
                <w:tab w:val="right" w:pos="8504"/>
              </w:tabs>
              <w:adjustRightInd w:val="0"/>
              <w:spacing w:line="240" w:lineRule="exact"/>
              <w:ind w:left="210" w:rightChars="32" w:right="67" w:hangingChars="100" w:hanging="210"/>
              <w:contextualSpacing/>
              <w:rPr>
                <w:rFonts w:ascii="MS UI Gothic" w:eastAsia="MS UI Gothic" w:hAnsi="MS UI Gothic"/>
                <w:szCs w:val="21"/>
              </w:rPr>
            </w:pPr>
            <w:r w:rsidRPr="00101370">
              <w:rPr>
                <w:rFonts w:ascii="MS UI Gothic" w:eastAsia="MS UI Gothic" w:hAnsi="MS UI Gothic" w:hint="eastAsia"/>
                <w:szCs w:val="21"/>
              </w:rPr>
              <w:t xml:space="preserve">　ハ　指定通所リハビリテーションを行う介護老人保健施設又は介護医療院であって、当該介護老人保健施設又は当該介護医療院に常勤医師として勤務している場合には、常勤の要件として足るものであること。</w:t>
            </w:r>
          </w:p>
          <w:p w:rsidR="002578F2" w:rsidRPr="00101370" w:rsidRDefault="002578F2" w:rsidP="00005640">
            <w:pPr>
              <w:tabs>
                <w:tab w:val="center" w:pos="4252"/>
                <w:tab w:val="right" w:pos="8504"/>
              </w:tabs>
              <w:adjustRightInd w:val="0"/>
              <w:spacing w:line="240" w:lineRule="exact"/>
              <w:ind w:left="210" w:rightChars="32" w:right="67" w:hangingChars="100" w:hanging="210"/>
              <w:contextualSpacing/>
              <w:rPr>
                <w:rFonts w:ascii="MS UI Gothic" w:eastAsia="MS UI Gothic" w:hAnsi="MS UI Gothic"/>
                <w:szCs w:val="21"/>
              </w:rPr>
            </w:pPr>
            <w:r w:rsidRPr="00101370">
              <w:rPr>
                <w:rFonts w:ascii="MS UI Gothic" w:eastAsia="MS UI Gothic" w:hAnsi="MS UI Gothic" w:hint="eastAsia"/>
                <w:szCs w:val="21"/>
              </w:rPr>
              <w:t xml:space="preserve">　　　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w:t>
            </w:r>
            <w:r w:rsidRPr="00101370">
              <w:rPr>
                <w:rFonts w:ascii="MS UI Gothic" w:eastAsia="MS UI Gothic" w:hAnsi="MS UI Gothic" w:hint="eastAsia"/>
                <w:szCs w:val="21"/>
              </w:rPr>
              <w:lastRenderedPageBreak/>
              <w:t>当該病院又は当該診療所の常勤医師と兼務している場合でも、常勤の要件として足るものであること。</w:t>
            </w:r>
          </w:p>
        </w:tc>
        <w:tc>
          <w:tcPr>
            <w:tcW w:w="1169" w:type="dxa"/>
            <w:tcBorders>
              <w:top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第3の7の1の(1)①</w:t>
            </w:r>
          </w:p>
        </w:tc>
      </w:tr>
      <w:tr w:rsidR="002578F2" w:rsidRPr="00650762" w:rsidTr="009F4873">
        <w:tc>
          <w:tcPr>
            <w:tcW w:w="1444" w:type="dxa"/>
            <w:vMerge w:val="restart"/>
            <w:tcBorders>
              <w:top w:val="single" w:sz="4" w:space="0" w:color="auto"/>
            </w:tcBorders>
          </w:tcPr>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 xml:space="preserve">（2) </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理学療法士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作業療法士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言語聴覚士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看護職員</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介護職員</w:t>
            </w:r>
          </w:p>
        </w:tc>
        <w:tc>
          <w:tcPr>
            <w:tcW w:w="6359" w:type="dxa"/>
            <w:gridSpan w:val="4"/>
            <w:shd w:val="clear" w:color="auto" w:fill="auto"/>
          </w:tcPr>
          <w:p w:rsidR="002578F2" w:rsidRPr="00101370" w:rsidRDefault="002578F2" w:rsidP="00005640">
            <w:pPr>
              <w:tabs>
                <w:tab w:val="center" w:pos="4252"/>
                <w:tab w:val="right" w:pos="8504"/>
              </w:tabs>
              <w:adjustRightInd w:val="0"/>
              <w:spacing w:line="240" w:lineRule="exact"/>
              <w:ind w:left="181" w:rightChars="32" w:right="67" w:hanging="181"/>
              <w:contextualSpacing/>
              <w:rPr>
                <w:rFonts w:ascii="MS UI Gothic" w:eastAsia="MS UI Gothic" w:hAnsi="MS UI Gothic"/>
                <w:szCs w:val="21"/>
              </w:rPr>
            </w:pPr>
            <w:r w:rsidRPr="00101370">
              <w:rPr>
                <w:rFonts w:ascii="MS UI Gothic" w:eastAsia="MS UI Gothic" w:hAnsi="MS UI Gothic" w:hint="eastAsia"/>
                <w:szCs w:val="21"/>
              </w:rPr>
              <w:t>①　通所リハビリテーションの単位の利用者の数が10人以下の場合は、その提供時間帯を通じて専ら当該通所リハビリテーションの提供に当たる理学療法士、作業療法士若しくは言語聴覚士又は看護師若しくは准看護師若しくは介護職員（以下「従業者」という。）が１人以上確保され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条例第136条第1項第2号ア</w:t>
            </w:r>
            <w:r w:rsidRPr="00650762">
              <w:rPr>
                <w:rFonts w:ascii="MS UI Gothic" w:eastAsia="MS UI Gothic" w:hAnsi="MS UI Gothic" w:hint="eastAsia"/>
                <w:sz w:val="18"/>
                <w:szCs w:val="18"/>
              </w:rPr>
              <w:br/>
            </w:r>
          </w:p>
        </w:tc>
      </w:tr>
      <w:tr w:rsidR="002578F2" w:rsidRPr="00650762" w:rsidTr="009F4873">
        <w:tc>
          <w:tcPr>
            <w:tcW w:w="1444" w:type="dxa"/>
            <w:vMerge/>
            <w:tcBorders>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bottom w:val="dotted" w:sz="4" w:space="0" w:color="auto"/>
            </w:tcBorders>
          </w:tcPr>
          <w:p w:rsidR="002578F2" w:rsidRPr="00101370" w:rsidRDefault="002578F2" w:rsidP="00005640">
            <w:pPr>
              <w:spacing w:line="240" w:lineRule="exact"/>
              <w:ind w:left="210" w:hangingChars="100" w:hanging="210"/>
              <w:rPr>
                <w:rFonts w:ascii="MS UI Gothic" w:eastAsia="MS UI Gothic" w:hAnsi="MS UI Gothic"/>
                <w:szCs w:val="21"/>
              </w:rPr>
            </w:pPr>
            <w:r w:rsidRPr="00101370">
              <w:rPr>
                <w:rFonts w:ascii="MS UI Gothic" w:eastAsia="MS UI Gothic" w:hAnsi="MS UI Gothic" w:hint="eastAsia"/>
                <w:szCs w:val="21"/>
              </w:rPr>
              <w:t>②　通所リハビリテーションの単位の利用者の数が10人を超える場合は、提供時間を通じて専ら当該通所リハビリテーションの提供に当たる従業者が利用者の数を10で除した数以上確保されていますか。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条例第136条第1項第2号ア</w:t>
            </w:r>
            <w:r w:rsidRPr="00650762">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利用者とは、当該通所リハビリテーション事業者が介護予防通所リハビリテーション事業者の指定を併せて受け、かつ、通所リハビリテーションの事業と介護予防通所リハビリテーションの事業とが同一の事業所において一体的に運営されている場合にあっては、当該事業所における通所リハビリテーション又は介護予防通所リハビリテーションの利用者を指し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tcBorders>
          </w:tcPr>
          <w:p w:rsidR="002578F2" w:rsidRPr="00101370" w:rsidRDefault="002578F2" w:rsidP="00005640">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101370">
              <w:rPr>
                <w:rFonts w:ascii="MS UI Gothic" w:eastAsia="MS UI Gothic" w:hAnsi="MS UI Gothic" w:hint="eastAsia"/>
                <w:szCs w:val="21"/>
              </w:rPr>
              <w:t>※　指定通所リハビリテーションの単位とは、同時に、一体的に提供される指定通所リハビリテーションのをいうものであることから、例えば、次のような場合は、2単位にとして扱られ、それぞれの単位ごとに必要な従業者を確保する必要がある。</w:t>
            </w:r>
          </w:p>
          <w:p w:rsidR="002578F2" w:rsidRPr="00101370" w:rsidRDefault="002578F2" w:rsidP="00005640">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101370">
              <w:rPr>
                <w:rFonts w:ascii="MS UI Gothic" w:eastAsia="MS UI Gothic" w:hAnsi="MS UI Gothic" w:hint="eastAsia"/>
                <w:szCs w:val="21"/>
              </w:rPr>
              <w:t xml:space="preserve">　</w:t>
            </w:r>
            <w:r w:rsidRPr="00101370">
              <w:rPr>
                <w:rFonts w:ascii="MS UI Gothic" w:eastAsia="MS UI Gothic" w:hAnsi="MS UI Gothic"/>
                <w:szCs w:val="21"/>
              </w:rPr>
              <w:t>a</w:t>
            </w:r>
            <w:r w:rsidRPr="00101370">
              <w:rPr>
                <w:rFonts w:ascii="MS UI Gothic" w:eastAsia="MS UI Gothic" w:hAnsi="MS UI Gothic" w:hint="eastAsia"/>
                <w:szCs w:val="21"/>
              </w:rPr>
              <w:t xml:space="preserve">　指定通所リハビリテーションが同時に一定の距離を置いた2つの場所で行われ、これらのサービスの提供が一体的に行われているといえない場合</w:t>
            </w:r>
          </w:p>
          <w:p w:rsidR="002578F2" w:rsidRPr="00101370" w:rsidRDefault="002578F2" w:rsidP="00005640">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101370">
              <w:rPr>
                <w:rFonts w:ascii="MS UI Gothic" w:eastAsia="MS UI Gothic" w:hAnsi="MS UI Gothic" w:hint="eastAsia"/>
                <w:szCs w:val="21"/>
              </w:rPr>
              <w:t xml:space="preserve">　b　午前と午後とで別の利用者に対して指定通所リハビリテーションを提供する場合</w:t>
            </w:r>
          </w:p>
        </w:tc>
        <w:tc>
          <w:tcPr>
            <w:tcW w:w="1169" w:type="dxa"/>
            <w:tcBorders>
              <w:top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第3の7の1の(1)</w:t>
            </w:r>
            <w:r>
              <w:rPr>
                <w:rFonts w:ascii="MS UI Gothic" w:eastAsia="MS UI Gothic" w:hAnsi="MS UI Gothic" w:hint="eastAsia"/>
                <w:sz w:val="18"/>
                <w:szCs w:val="18"/>
              </w:rPr>
              <w:t>②イ</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bottom w:val="dotted" w:sz="4" w:space="0" w:color="auto"/>
            </w:tcBorders>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③　上記①及び②に掲げる人員のうち専らリハビリテーションの提供に当たる理学療法士、作業療法士又は言語聴覚士が、利用者が100人又はその端数を増すごとに１人以上確保されていますか。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条例第136条第1項第2号イ</w:t>
            </w:r>
            <w:r w:rsidRPr="00650762">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101370">
              <w:rPr>
                <w:rFonts w:ascii="MS UI Gothic" w:eastAsia="MS UI Gothic" w:hAnsi="MS UI Gothic" w:hint="eastAsia"/>
                <w:szCs w:val="21"/>
              </w:rPr>
              <w:t>※　７時間以上８時間未満の指定通所リハビリテーションの前後に連続して延長サービスを行う場合にあっては、事業所の実情に応じて、適当数の従業者を配置するものとします。</w:t>
            </w:r>
          </w:p>
        </w:tc>
        <w:tc>
          <w:tcPr>
            <w:tcW w:w="1169" w:type="dxa"/>
            <w:tcBorders>
              <w:top w:val="nil"/>
              <w:bottom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spacing w:line="200" w:lineRule="exact"/>
              <w:rPr>
                <w:rFonts w:ascii="MS UI Gothic" w:eastAsia="MS UI Gothic" w:hAnsi="MS UI Gothic"/>
                <w:sz w:val="18"/>
                <w:szCs w:val="18"/>
              </w:rPr>
            </w:pPr>
            <w:r w:rsidRPr="00650762">
              <w:rPr>
                <w:rFonts w:ascii="MS UI Gothic" w:eastAsia="MS UI Gothic" w:hAnsi="MS UI Gothic" w:hint="eastAsia"/>
                <w:sz w:val="18"/>
                <w:szCs w:val="18"/>
              </w:rPr>
              <w:t>第3の7の1(1)の②ロ</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２人必要である場合、提供時間帯の２分の１ずつの時間専従する従業者の場合は、その員数としては４人が必要となり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第3の7の1(1)の②ハ</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xml:space="preserve">　　　また、専らリハビリテーションの提供に当たる理学療法士、作業療法士又は言語聴覚士を、利用者が100人又はその端数を増すごとに１以上確保するとは、指定リハビリテーションのうち、リハビリテーションを提供する時間帯に、当該職種の従事者が常に確保されるよう必要な配置を行うことで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xml:space="preserve">　　　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xml:space="preserve">　　　この場合における「研修」とは、運動器リハビリテーションに関する理論、評価法等に関する基本的内容を含む研修会であって、関係学会等により開催されているものを指します。具体的には、日本運動器リハビリテーション学会の行う運動器リハビリテーションセラピスト研修、全国病院理学療法協会の行う運動療法機能訓練技能講習会が該当し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なお、ここでいう利用者の数又は利用定員は、単位ごとの指定通所リハビリテーションについての利用者の数又は利用定員をいうものであり、利用者の数は実人員、利用定員は、あらかじめ定めた利用者の数の上限をいうものである。したがって、例えば、1日のうち午前の提供時間帯に利用者10に対して指定通所リハビリテーションを提供し、午後の提供時間</w:t>
            </w:r>
            <w:r w:rsidRPr="00101370">
              <w:rPr>
                <w:rFonts w:ascii="MS UI Gothic" w:eastAsia="MS UI Gothic" w:hAnsi="MS UI Gothic" w:hint="eastAsia"/>
                <w:szCs w:val="21"/>
              </w:rPr>
              <w:lastRenderedPageBreak/>
              <w:t>帯に別の利用者10人に対して指定通所リハビリテーションを提供する場合であって、それぞれの指定通所リハビリテーションの定員が10人である場合には、当該事業所の利用定員は10人、必要となる従業者の員数は午前午後それぞれ1人ということとなり、人員算定上午前の利用者の数と午後の利用者の数が合算されるものではない。</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第3の7の1(1)の②</w:t>
            </w:r>
            <w:r>
              <w:rPr>
                <w:rFonts w:ascii="MS UI Gothic" w:eastAsia="MS UI Gothic" w:hAnsi="MS UI Gothic" w:hint="eastAsia"/>
                <w:sz w:val="18"/>
                <w:szCs w:val="18"/>
              </w:rPr>
              <w:t>二</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同一事業所で複数の単位の指定通所リハビリテーションを同時に行う場合は、同時に行われる単位の数の常勤の従業者が必要となるものである。</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第3の7の1(1)の②</w:t>
            </w:r>
            <w:r>
              <w:rPr>
                <w:rFonts w:ascii="MS UI Gothic" w:eastAsia="MS UI Gothic" w:hAnsi="MS UI Gothic" w:hint="eastAsia"/>
                <w:sz w:val="18"/>
                <w:szCs w:val="18"/>
              </w:rPr>
              <w:t>ホ</w:t>
            </w:r>
          </w:p>
        </w:tc>
      </w:tr>
      <w:tr w:rsidR="002578F2" w:rsidRPr="00650762" w:rsidTr="009F4873">
        <w:tc>
          <w:tcPr>
            <w:tcW w:w="1444" w:type="dxa"/>
            <w:tcBorders>
              <w:top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従業者１人が１日に行うことができる指定通所リハビリテーションは２単位までです。ただし、１時間から２時間までの指定通所リハビリテーションについては０．５単位として扱います。</w:t>
            </w:r>
          </w:p>
        </w:tc>
        <w:tc>
          <w:tcPr>
            <w:tcW w:w="1169" w:type="dxa"/>
            <w:tcBorders>
              <w:top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第3の7の1(1)の②へ</w:t>
            </w:r>
          </w:p>
        </w:tc>
      </w:tr>
      <w:tr w:rsidR="002578F2" w:rsidRPr="00650762" w:rsidTr="009F4873">
        <w:tc>
          <w:tcPr>
            <w:tcW w:w="1444" w:type="dxa"/>
            <w:vMerge w:val="restart"/>
            <w:tcBorders>
              <w:top w:val="nil"/>
            </w:tcBorders>
          </w:tcPr>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5</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診療所</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cs="ＭＳ 明朝"/>
                <w:kern w:val="0"/>
                <w:szCs w:val="21"/>
              </w:rPr>
            </w:pPr>
            <w:r w:rsidRPr="00101370">
              <w:rPr>
                <w:rFonts w:ascii="MS UI Gothic" w:eastAsia="MS UI Gothic" w:hAnsi="MS UI Gothic" w:cs="ＭＳ 明朝" w:hint="eastAsia"/>
                <w:kern w:val="0"/>
                <w:szCs w:val="21"/>
              </w:rPr>
              <w:t>★</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 xml:space="preserve"> 【基準第111 条第1項の規定が適用される者を除く。】</w:t>
            </w:r>
          </w:p>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(1)　医師</w:t>
            </w:r>
          </w:p>
        </w:tc>
        <w:tc>
          <w:tcPr>
            <w:tcW w:w="6359" w:type="dxa"/>
            <w:gridSpan w:val="4"/>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xml:space="preserve">①　利用者の数が同時に10人を超える場合は、専任の常勤医師が１人勤務していますか。 </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条例第136条第2項第1号</w:t>
            </w:r>
            <w:r w:rsidRPr="00650762">
              <w:rPr>
                <w:rFonts w:ascii="MS UI Gothic" w:eastAsia="MS UI Gothic" w:hAnsi="MS UI Gothic" w:hint="eastAsia"/>
                <w:sz w:val="18"/>
                <w:szCs w:val="18"/>
              </w:rPr>
              <w:br/>
              <w:t>平11老企25</w:t>
            </w:r>
            <w:r w:rsidRPr="00650762">
              <w:rPr>
                <w:rFonts w:ascii="MS UI Gothic" w:eastAsia="MS UI Gothic" w:hAnsi="MS UI Gothic" w:hint="eastAsia"/>
                <w:sz w:val="18"/>
                <w:szCs w:val="18"/>
              </w:rPr>
              <w:br/>
              <w:t>第3の7の1(2)①イ</w:t>
            </w:r>
          </w:p>
        </w:tc>
      </w:tr>
      <w:tr w:rsidR="002578F2" w:rsidRPr="00650762" w:rsidTr="009F4873">
        <w:tc>
          <w:tcPr>
            <w:tcW w:w="1444" w:type="dxa"/>
            <w:vMerge/>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bottom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②　利用者の数が同時に10人以下の場合は、専任の医師が１人勤務していますか。</w:t>
            </w:r>
          </w:p>
        </w:tc>
        <w:tc>
          <w:tcPr>
            <w:tcW w:w="1169" w:type="dxa"/>
            <w:tcBorders>
              <w:bottom w:val="dotted" w:sz="4" w:space="0" w:color="auto"/>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vMerge w:val="restart"/>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条例第136条第2項第1号</w:t>
            </w:r>
            <w:r w:rsidRPr="00650762">
              <w:rPr>
                <w:rFonts w:ascii="MS UI Gothic" w:eastAsia="MS UI Gothic" w:hAnsi="MS UI Gothic" w:hint="eastAsia"/>
                <w:sz w:val="18"/>
                <w:szCs w:val="18"/>
              </w:rPr>
              <w:br/>
              <w:t>平11老企25</w:t>
            </w:r>
            <w:r w:rsidRPr="00650762">
              <w:rPr>
                <w:rFonts w:ascii="MS UI Gothic" w:eastAsia="MS UI Gothic" w:hAnsi="MS UI Gothic" w:hint="eastAsia"/>
                <w:sz w:val="18"/>
                <w:szCs w:val="18"/>
              </w:rPr>
              <w:br/>
              <w:t>第3の7の1(2)①ロ</w:t>
            </w:r>
          </w:p>
        </w:tc>
      </w:tr>
      <w:tr w:rsidR="002578F2" w:rsidRPr="00650762" w:rsidTr="009F4873">
        <w:tc>
          <w:tcPr>
            <w:tcW w:w="1444" w:type="dxa"/>
            <w:vMerge/>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tcBorders>
          </w:tcPr>
          <w:p w:rsidR="002578F2" w:rsidRPr="00101370" w:rsidRDefault="002578F2" w:rsidP="00005640">
            <w:pPr>
              <w:tabs>
                <w:tab w:val="center" w:pos="4252"/>
                <w:tab w:val="right" w:pos="8504"/>
              </w:tabs>
              <w:adjustRightInd w:val="0"/>
              <w:spacing w:line="240" w:lineRule="exact"/>
              <w:contextualSpacing/>
              <w:rPr>
                <w:rFonts w:ascii="MS UI Gothic" w:eastAsia="MS UI Gothic" w:hAnsi="MS UI Gothic"/>
                <w:szCs w:val="21"/>
              </w:rPr>
            </w:pPr>
            <w:r w:rsidRPr="00101370">
              <w:rPr>
                <w:rFonts w:ascii="MS UI Gothic" w:eastAsia="MS UI Gothic" w:hAnsi="MS UI Gothic" w:hint="eastAsia"/>
                <w:szCs w:val="21"/>
              </w:rPr>
              <w:t xml:space="preserve">　また、利用者数は、専任の医師１人に対し１日48人以内となっていますか。   </w:t>
            </w:r>
          </w:p>
        </w:tc>
        <w:tc>
          <w:tcPr>
            <w:tcW w:w="1169" w:type="dxa"/>
            <w:tcBorders>
              <w:top w:val="dotted" w:sz="4" w:space="0" w:color="auto"/>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vMerge/>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vMerge w:val="restart"/>
          </w:tcPr>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(2)</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理学療法士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作業療法士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101370">
              <w:rPr>
                <w:rFonts w:ascii="MS UI Gothic" w:eastAsia="MS UI Gothic" w:hAnsi="MS UI Gothic" w:hint="eastAsia"/>
                <w:szCs w:val="21"/>
                <w:lang w:eastAsia="zh-TW"/>
              </w:rPr>
              <w:t>言語聴覚士</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看護職員</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介護職員</w:t>
            </w:r>
          </w:p>
        </w:tc>
        <w:tc>
          <w:tcPr>
            <w:tcW w:w="6359" w:type="dxa"/>
            <w:gridSpan w:val="4"/>
            <w:shd w:val="clear" w:color="auto" w:fill="auto"/>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①　通所リハビリテーションの単位ごとに、利用者の数が10人以下の場合は、提供時間帯を通じて専ら当該通所リハビリテーションの提供に当たる理学療法士、作業療法士若しくは言語聴覚士又は看護師若しくは准看護師若しくは介護職員が１人以上確保され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条例第136条第2項第1号</w:t>
            </w:r>
            <w:r w:rsidRPr="00650762">
              <w:rPr>
                <w:rFonts w:ascii="MS UI Gothic" w:eastAsia="MS UI Gothic" w:hAnsi="MS UI Gothic" w:hint="eastAsia"/>
                <w:sz w:val="18"/>
                <w:szCs w:val="18"/>
              </w:rPr>
              <w:br/>
            </w:r>
          </w:p>
        </w:tc>
      </w:tr>
      <w:tr w:rsidR="002578F2" w:rsidRPr="00650762" w:rsidTr="009F4873">
        <w:tc>
          <w:tcPr>
            <w:tcW w:w="1444" w:type="dxa"/>
            <w:vMerge/>
            <w:tcBorders>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②　通所リハビリテーションの単位ごとに、利用者の数が10人を超える場合は、提供時間を通じて専ら当該通所リハビリテーションの提供に当たる理学療法士、作業療法士若しくは言語聴覚士又は看護師若しくは准看護師若しくは介護職員が利用者の数を10で除した数以上確保され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650762" w:rsidRDefault="002578F2" w:rsidP="00D96DA2">
            <w:pPr>
              <w:spacing w:line="200" w:lineRule="exact"/>
              <w:rPr>
                <w:rFonts w:ascii="MS UI Gothic" w:eastAsia="MS UI Gothic" w:hAnsi="MS UI Gothic" w:cs="ＭＳ Ｐゴシック"/>
                <w:sz w:val="18"/>
                <w:szCs w:val="18"/>
                <w:lang w:eastAsia="zh-CN"/>
              </w:rPr>
            </w:pPr>
            <w:r w:rsidRPr="00650762">
              <w:rPr>
                <w:rFonts w:ascii="MS UI Gothic" w:eastAsia="MS UI Gothic" w:hAnsi="MS UI Gothic" w:hint="eastAsia"/>
                <w:sz w:val="18"/>
                <w:szCs w:val="18"/>
                <w:lang w:eastAsia="zh-CN"/>
              </w:rPr>
              <w:t>条例第136条第2項第1号</w:t>
            </w:r>
            <w:r w:rsidRPr="00650762">
              <w:rPr>
                <w:rFonts w:ascii="MS UI Gothic" w:eastAsia="MS UI Gothic" w:hAnsi="MS UI Gothic" w:hint="eastAsia"/>
                <w:sz w:val="18"/>
                <w:szCs w:val="18"/>
                <w:lang w:eastAsia="zh-CN"/>
              </w:rPr>
              <w:br/>
              <w:t>条例第137条</w:t>
            </w:r>
            <w:r w:rsidRPr="00650762">
              <w:rPr>
                <w:rFonts w:ascii="MS UI Gothic" w:eastAsia="MS UI Gothic" w:hAnsi="MS UI Gothic" w:hint="eastAsia"/>
                <w:sz w:val="18"/>
                <w:szCs w:val="18"/>
                <w:lang w:eastAsia="zh-CN"/>
              </w:rPr>
              <w:br/>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lang w:eastAsia="zh-CN"/>
              </w:rPr>
            </w:pPr>
          </w:p>
        </w:tc>
        <w:tc>
          <w:tcPr>
            <w:tcW w:w="6359" w:type="dxa"/>
            <w:gridSpan w:val="4"/>
            <w:tcBorders>
              <w:bottom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③　上記①及び②に掲げる人員のうち専らリハビリテーションの提供に当たる理学療法士、作業療法士若しくは言語聴覚士又は通所リハビリテーション若しくはこれに類するサービスに１年以上従事した経験を有する看護師が、常勤換算方法で、０．１人以上確保されていますか。</w:t>
            </w:r>
            <w:r w:rsidRPr="00101370">
              <w:rPr>
                <w:rFonts w:ascii="MS UI Gothic" w:eastAsia="MS UI Gothic" w:hAnsi="MS UI Gothic"/>
                <w:szCs w:val="21"/>
              </w:rPr>
              <w:t xml:space="preserve">                                  </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96DA2">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条例第136条第2項第2号</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７時間以上８時間未満の指定通所リハビリテーションの前後に連続して延長サービスを行う場合にあっては、事業所の実情に応じて、適当数の従業者を配置するものとします。</w:t>
            </w:r>
          </w:p>
        </w:tc>
        <w:tc>
          <w:tcPr>
            <w:tcW w:w="1169" w:type="dxa"/>
            <w:tcBorders>
              <w:top w:val="nil"/>
              <w:bottom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spacing w:line="200" w:lineRule="exact"/>
              <w:rPr>
                <w:rFonts w:ascii="MS UI Gothic" w:eastAsia="MS UI Gothic" w:hAnsi="MS UI Gothic"/>
                <w:sz w:val="18"/>
                <w:szCs w:val="18"/>
              </w:rPr>
            </w:pPr>
            <w:r w:rsidRPr="00650762">
              <w:rPr>
                <w:rFonts w:ascii="MS UI Gothic" w:eastAsia="MS UI Gothic" w:hAnsi="MS UI Gothic" w:hint="eastAsia"/>
                <w:sz w:val="18"/>
                <w:szCs w:val="18"/>
              </w:rPr>
              <w:t>平11老企25</w:t>
            </w:r>
            <w:r w:rsidRPr="00650762">
              <w:rPr>
                <w:rFonts w:ascii="MS UI Gothic" w:eastAsia="MS UI Gothic" w:hAnsi="MS UI Gothic" w:hint="eastAsia"/>
                <w:sz w:val="18"/>
                <w:szCs w:val="18"/>
              </w:rPr>
              <w:br/>
              <w:t>第3の7の1(2)②ロ</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ある（例えば、提供時間帯を通じて専従する従業者が２人必要である場合、提供時間帯の２分の１ずつの時間専従する従業者の場合は、その員数としては４人が必要となり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cs="ＭＳ Ｐゴシック"/>
                <w:sz w:val="18"/>
                <w:szCs w:val="18"/>
              </w:rPr>
            </w:pPr>
            <w:r w:rsidRPr="00650762">
              <w:rPr>
                <w:rFonts w:ascii="MS UI Gothic" w:eastAsia="MS UI Gothic" w:hAnsi="MS UI Gothic" w:hint="eastAsia"/>
                <w:sz w:val="18"/>
                <w:szCs w:val="18"/>
              </w:rPr>
              <w:t>平11老企25</w:t>
            </w:r>
            <w:r w:rsidRPr="00650762">
              <w:rPr>
                <w:rFonts w:ascii="MS UI Gothic" w:eastAsia="MS UI Gothic" w:hAnsi="MS UI Gothic" w:hint="eastAsia"/>
                <w:sz w:val="18"/>
                <w:szCs w:val="18"/>
              </w:rPr>
              <w:br/>
              <w:t>第3の7の1(2)②ハ</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nil"/>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xml:space="preserve">　　　また、専従する従事者のうち理学療法士、作業療法士若しくは言語聴覚士又は経験を有する看護師が、常勤換算方法で、0.1 人以上確保されていることとし、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る。</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xml:space="preserve">　　　この場合における「研修」とは、運動器リハビリテーションに関する理論、評価法等に関する基本的内容を含む研修会であって、関係学会等により開催されているものを指す。具体的には、日本運動器リハビリテーション学会の行う運動器リハビリテーションセラピスト研修、全国病院理学療法協会の行う運動療法機能訓練技能講習会が該当し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なお、ここでいう利用者の数又は利用定員は、単位ごとの指定通所リ</w:t>
            </w:r>
            <w:r w:rsidRPr="00101370">
              <w:rPr>
                <w:rFonts w:ascii="MS UI Gothic" w:eastAsia="MS UI Gothic" w:hAnsi="MS UI Gothic" w:hint="eastAsia"/>
                <w:szCs w:val="21"/>
              </w:rPr>
              <w:lastRenderedPageBreak/>
              <w:t>ハビリテーションについての利用者の数又は利用定員をいうものであり、利用者の数は実人員、利用定員は、あらかじめ定めた利用者の数の上限をいうものである。したがって、例えば、1日のうち午前の提供時間帯に利用者10に対して指定通所リハビリテーションを提供し、午後の提供時間帯に別の利用者10人に対して指定通所リハビリテーションを提供する場合であって、それぞれの指定通所リハビリテーションの定員が10人である場合には、当該事業所の利用定員は10人、必要となる従業者の員数は午前午後それぞれ1人ということとなり、人員算定上午前の利用者の数と午後の利用者の数が合算されるものではない。</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第3の7の1(2)</w:t>
            </w:r>
            <w:r w:rsidRPr="00650762">
              <w:rPr>
                <w:rFonts w:ascii="MS UI Gothic" w:eastAsia="MS UI Gothic" w:hAnsi="MS UI Gothic" w:hint="eastAsia"/>
                <w:sz w:val="18"/>
                <w:szCs w:val="18"/>
              </w:rPr>
              <w:lastRenderedPageBreak/>
              <w:t>②</w:t>
            </w:r>
            <w:r>
              <w:rPr>
                <w:rFonts w:ascii="MS UI Gothic" w:eastAsia="MS UI Gothic" w:hAnsi="MS UI Gothic" w:hint="eastAsia"/>
                <w:sz w:val="18"/>
                <w:szCs w:val="18"/>
              </w:rPr>
              <w:t>二</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101370" w:rsidRDefault="002578F2" w:rsidP="00005640">
            <w:pPr>
              <w:tabs>
                <w:tab w:val="center" w:pos="4252"/>
                <w:tab w:val="right" w:pos="8504"/>
              </w:tabs>
              <w:adjustRightInd w:val="0"/>
              <w:spacing w:line="240" w:lineRule="exact"/>
              <w:ind w:left="181" w:hanging="181"/>
              <w:contextualSpacing/>
              <w:rPr>
                <w:rFonts w:ascii="MS UI Gothic" w:eastAsia="MS UI Gothic" w:hAnsi="MS UI Gothic"/>
                <w:szCs w:val="21"/>
              </w:rPr>
            </w:pPr>
            <w:r w:rsidRPr="00101370">
              <w:rPr>
                <w:rFonts w:ascii="MS UI Gothic" w:eastAsia="MS UI Gothic" w:hAnsi="MS UI Gothic" w:hint="eastAsia"/>
                <w:szCs w:val="21"/>
              </w:rPr>
              <w:t>※　同一事業所で複数の単位の指定通所リハビリテーションを同時に行う場合は、同時に行われる単位の数の常勤の従業者が必要となるものである。</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第3の7の1(2)②</w:t>
            </w:r>
            <w:r>
              <w:rPr>
                <w:rFonts w:ascii="MS UI Gothic" w:eastAsia="MS UI Gothic" w:hAnsi="MS UI Gothic" w:hint="eastAsia"/>
                <w:sz w:val="18"/>
                <w:szCs w:val="18"/>
              </w:rPr>
              <w:t>ホ</w:t>
            </w:r>
          </w:p>
        </w:tc>
      </w:tr>
      <w:tr w:rsidR="002578F2" w:rsidRPr="00650762" w:rsidTr="009F4873">
        <w:tc>
          <w:tcPr>
            <w:tcW w:w="1444" w:type="dxa"/>
            <w:tcBorders>
              <w:top w:val="nil"/>
              <w:bottom w:val="nil"/>
            </w:tcBorders>
          </w:tcPr>
          <w:p w:rsidR="002578F2" w:rsidRPr="00101370" w:rsidRDefault="002578F2"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101370" w:rsidRDefault="002578F2" w:rsidP="00005640">
            <w:pPr>
              <w:tabs>
                <w:tab w:val="center" w:pos="4252"/>
                <w:tab w:val="right" w:pos="8504"/>
              </w:tabs>
              <w:adjustRightInd w:val="0"/>
              <w:spacing w:line="240" w:lineRule="exact"/>
              <w:ind w:left="182" w:hanging="182"/>
              <w:contextualSpacing/>
              <w:rPr>
                <w:rFonts w:ascii="MS UI Gothic" w:eastAsia="MS UI Gothic" w:hAnsi="MS UI Gothic"/>
                <w:szCs w:val="21"/>
              </w:rPr>
            </w:pPr>
            <w:r w:rsidRPr="00101370">
              <w:rPr>
                <w:rFonts w:ascii="MS UI Gothic" w:eastAsia="MS UI Gothic" w:hAnsi="MS UI Gothic" w:hint="eastAsia"/>
                <w:szCs w:val="21"/>
              </w:rPr>
              <w:t>※　従業者１人が１日に行うことができる指定通所リハビリテーションは２単位までです。ただし、１時間から２時間までの指定通所リハビリテーションについては０．５単位として扱います。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第3の7の1(2)②へ</w:t>
            </w:r>
          </w:p>
        </w:tc>
      </w:tr>
      <w:tr w:rsidR="002578F2" w:rsidRPr="00650762" w:rsidTr="009F4873">
        <w:tc>
          <w:tcPr>
            <w:tcW w:w="1444" w:type="dxa"/>
          </w:tcPr>
          <w:p w:rsidR="002578F2" w:rsidRPr="00101370" w:rsidRDefault="00393AB7" w:rsidP="00005640">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Pr>
                <w:rFonts w:ascii="MS UI Gothic" w:eastAsia="MS UI Gothic" w:hAnsi="MS UI Gothic" w:hint="eastAsia"/>
                <w:szCs w:val="21"/>
              </w:rPr>
              <w:t>6</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介護予防</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通所リハビリ</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hint="eastAsia"/>
                <w:szCs w:val="21"/>
              </w:rPr>
              <w:t>テーション</w:t>
            </w:r>
          </w:p>
          <w:p w:rsidR="002578F2" w:rsidRPr="00101370" w:rsidRDefault="002578F2" w:rsidP="0000564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101370">
              <w:rPr>
                <w:rFonts w:ascii="MS UI Gothic" w:eastAsia="MS UI Gothic" w:hAnsi="MS UI Gothic" w:cs="ＭＳ 明朝" w:hint="eastAsia"/>
                <w:kern w:val="0"/>
                <w:szCs w:val="21"/>
              </w:rPr>
              <w:t>★</w:t>
            </w:r>
          </w:p>
        </w:tc>
        <w:tc>
          <w:tcPr>
            <w:tcW w:w="6359" w:type="dxa"/>
            <w:gridSpan w:val="4"/>
          </w:tcPr>
          <w:p w:rsidR="002578F2" w:rsidRPr="00101370" w:rsidRDefault="002578F2" w:rsidP="00842414">
            <w:pPr>
              <w:tabs>
                <w:tab w:val="center" w:pos="4252"/>
                <w:tab w:val="right" w:pos="8504"/>
              </w:tabs>
              <w:adjustRightInd w:val="0"/>
              <w:spacing w:line="240" w:lineRule="exact"/>
              <w:contextualSpacing/>
              <w:rPr>
                <w:rFonts w:ascii="MS UI Gothic" w:eastAsia="MS UI Gothic" w:hAnsi="MS UI Gothic"/>
                <w:szCs w:val="21"/>
              </w:rPr>
            </w:pPr>
            <w:r w:rsidRPr="00101370">
              <w:rPr>
                <w:rFonts w:ascii="MS UI Gothic" w:eastAsia="MS UI Gothic" w:hAnsi="MS UI Gothic" w:hint="eastAsia"/>
                <w:szCs w:val="21"/>
              </w:rPr>
              <w:t xml:space="preserve">　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介護リハビリテーション事業における従業者の員数の基準を満たすことをもって、介護予防通所リハビリテーション事業における当該基準を満たしているものとみなすことができます。</w:t>
            </w:r>
          </w:p>
        </w:tc>
        <w:tc>
          <w:tcPr>
            <w:tcW w:w="1169" w:type="dxa"/>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Pr>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650762">
              <w:rPr>
                <w:rFonts w:ascii="MS UI Gothic" w:eastAsia="MS UI Gothic" w:hAnsi="MS UI Gothic" w:hint="eastAsia"/>
                <w:sz w:val="18"/>
                <w:szCs w:val="18"/>
                <w:lang w:eastAsia="zh-CN"/>
              </w:rPr>
              <w:t>条例第136条第4項</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650762">
              <w:rPr>
                <w:rFonts w:ascii="MS UI Gothic" w:eastAsia="MS UI Gothic" w:hAnsi="MS UI Gothic" w:hint="eastAsia"/>
                <w:sz w:val="18"/>
                <w:szCs w:val="18"/>
                <w:lang w:eastAsia="zh-CN"/>
              </w:rPr>
              <w:t>予防条例第117条第4項</w:t>
            </w:r>
          </w:p>
          <w:p w:rsidR="002578F2" w:rsidRPr="00650762" w:rsidRDefault="002578F2" w:rsidP="00D96DA2">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p>
        </w:tc>
      </w:tr>
      <w:tr w:rsidR="002578F2" w:rsidRPr="00650762" w:rsidTr="00A42039">
        <w:trPr>
          <w:trHeight w:val="397"/>
        </w:trPr>
        <w:tc>
          <w:tcPr>
            <w:tcW w:w="10317" w:type="dxa"/>
            <w:gridSpan w:val="7"/>
            <w:shd w:val="clear" w:color="auto" w:fill="DAEEF3"/>
            <w:vAlign w:val="center"/>
          </w:tcPr>
          <w:p w:rsidR="002578F2" w:rsidRPr="00650762" w:rsidRDefault="002578F2" w:rsidP="002578F2">
            <w:pPr>
              <w:tabs>
                <w:tab w:val="center" w:pos="4252"/>
                <w:tab w:val="right" w:pos="8504"/>
              </w:tabs>
              <w:adjustRightInd w:val="0"/>
              <w:contextualSpacing/>
              <w:jc w:val="both"/>
              <w:rPr>
                <w:rFonts w:ascii="MS UI Gothic" w:eastAsia="MS UI Gothic" w:hAnsi="MS UI Gothic"/>
                <w:sz w:val="24"/>
              </w:rPr>
            </w:pPr>
            <w:r w:rsidRPr="00650762">
              <w:rPr>
                <w:rFonts w:ascii="MS UI Gothic" w:eastAsia="MS UI Gothic" w:hAnsi="MS UI Gothic" w:hint="eastAsia"/>
                <w:sz w:val="24"/>
              </w:rPr>
              <w:t>第４　設備に関する基準</w:t>
            </w:r>
          </w:p>
        </w:tc>
      </w:tr>
      <w:tr w:rsidR="002578F2" w:rsidRPr="00650762" w:rsidTr="009F4873">
        <w:tc>
          <w:tcPr>
            <w:tcW w:w="1444" w:type="dxa"/>
            <w:tcBorders>
              <w:bottom w:val="nil"/>
            </w:tcBorders>
          </w:tcPr>
          <w:p w:rsidR="002578F2" w:rsidRPr="00650762" w:rsidRDefault="00D26E6B"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hint="eastAsia"/>
                <w:szCs w:val="21"/>
              </w:rPr>
              <w:t>7</w:t>
            </w:r>
          </w:p>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650762">
              <w:rPr>
                <w:rFonts w:ascii="MS UI Gothic" w:eastAsia="MS UI Gothic" w:hAnsi="MS UI Gothic" w:hint="eastAsia"/>
                <w:szCs w:val="21"/>
              </w:rPr>
              <w:t>通所リハビリ</w:t>
            </w:r>
          </w:p>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650762">
              <w:rPr>
                <w:rFonts w:ascii="MS UI Gothic" w:eastAsia="MS UI Gothic" w:hAnsi="MS UI Gothic" w:hint="eastAsia"/>
                <w:szCs w:val="21"/>
              </w:rPr>
              <w:t>テーション</w:t>
            </w:r>
          </w:p>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cs="ＭＳ 明朝" w:hint="eastAsia"/>
                <w:kern w:val="0"/>
                <w:szCs w:val="21"/>
              </w:rPr>
              <w:t>★</w:t>
            </w:r>
          </w:p>
        </w:tc>
        <w:tc>
          <w:tcPr>
            <w:tcW w:w="6359" w:type="dxa"/>
            <w:gridSpan w:val="4"/>
            <w:tcBorders>
              <w:bottom w:val="dotted" w:sz="4" w:space="0" w:color="auto"/>
            </w:tcBorders>
            <w:shd w:val="clear" w:color="auto" w:fill="auto"/>
          </w:tcPr>
          <w:p w:rsidR="002578F2" w:rsidRPr="00650762" w:rsidRDefault="002578F2" w:rsidP="004B722D">
            <w:pPr>
              <w:tabs>
                <w:tab w:val="center" w:pos="4252"/>
                <w:tab w:val="right" w:pos="8504"/>
              </w:tabs>
              <w:adjustRightInd w:val="0"/>
              <w:spacing w:line="240" w:lineRule="exact"/>
              <w:ind w:left="181" w:hanging="181"/>
              <w:contextualSpacing/>
              <w:rPr>
                <w:rFonts w:ascii="MS UI Gothic" w:eastAsia="MS UI Gothic" w:hAnsi="MS UI Gothic"/>
                <w:szCs w:val="21"/>
              </w:rPr>
            </w:pPr>
            <w:r w:rsidRPr="00650762">
              <w:rPr>
                <w:rFonts w:ascii="MS UI Gothic" w:eastAsia="MS UI Gothic" w:hAnsi="MS UI Gothic" w:hint="eastAsia"/>
                <w:szCs w:val="21"/>
              </w:rPr>
              <w:t>①　事業所は、通所リハビリテーションを行うにふさわしい専用の部屋等で、３平方メートルに利用定員（当該通所リハビリテーション事業所において同時に通所リハビリテーションの提供を受けることができる利用者の数の上限をいう。）を乗じた面積以上のものを有し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条例第137条第1項</w:t>
            </w:r>
            <w:r w:rsidRPr="00650762">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650762" w:rsidRDefault="002578F2" w:rsidP="004B722D">
            <w:pPr>
              <w:tabs>
                <w:tab w:val="center" w:pos="4252"/>
                <w:tab w:val="right" w:pos="8504"/>
              </w:tabs>
              <w:adjustRightInd w:val="0"/>
              <w:spacing w:line="240" w:lineRule="exact"/>
              <w:ind w:left="181" w:hanging="181"/>
              <w:contextualSpacing/>
              <w:rPr>
                <w:rFonts w:ascii="MS UI Gothic" w:eastAsia="MS UI Gothic" w:hAnsi="MS UI Gothic"/>
                <w:szCs w:val="21"/>
              </w:rPr>
            </w:pPr>
            <w:r w:rsidRPr="00650762">
              <w:rPr>
                <w:rFonts w:ascii="MS UI Gothic" w:eastAsia="MS UI Gothic" w:hAnsi="MS UI Gothic" w:hint="eastAsia"/>
                <w:szCs w:val="21"/>
              </w:rPr>
              <w:t>※　事業所が介護老人保健施設又は介護医療院である場合は、当該専用の部屋等の面積に利用者用に確保されている食堂（リハビリテーションに供用されるものに限る。）の面積を加えるものとします。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650762" w:rsidRDefault="002578F2" w:rsidP="004B722D">
            <w:pPr>
              <w:tabs>
                <w:tab w:val="center" w:pos="4252"/>
                <w:tab w:val="right" w:pos="8504"/>
              </w:tabs>
              <w:adjustRightInd w:val="0"/>
              <w:spacing w:line="240" w:lineRule="exact"/>
              <w:ind w:left="181" w:hanging="181"/>
              <w:contextualSpacing/>
              <w:rPr>
                <w:rFonts w:ascii="MS UI Gothic" w:eastAsia="MS UI Gothic" w:hAnsi="MS UI Gothic"/>
                <w:szCs w:val="21"/>
              </w:rPr>
            </w:pPr>
            <w:r w:rsidRPr="00650762">
              <w:rPr>
                <w:rFonts w:ascii="MS UI Gothic" w:eastAsia="MS UI Gothic" w:hAnsi="MS UI Gothic" w:hint="eastAsia"/>
                <w:szCs w:val="21"/>
              </w:rPr>
              <w:t>※　事業所ごとに備える設備については、専ら指定通所リハビリテーション事業の用に供するものでなければなりませんが、病院、診療所、介護老人保健施設又は介護医療院が互いに併設される場合（同一敷地内にある場合、又は公道を挟んで隣接している場合をいう。）であって、そのうちの複数の施設において、通所リハビリテーション事業を行う場合には、以下の条件に適合するときは、それぞれの通所リハビリテーションを行うためのスペースが同一の部屋等であっても差し支えありません。</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w:t>
            </w:r>
          </w:p>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第3の7の2(1)</w:t>
            </w: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650762" w:rsidRDefault="002578F2" w:rsidP="004B722D">
            <w:pPr>
              <w:tabs>
                <w:tab w:val="center" w:pos="4252"/>
                <w:tab w:val="right" w:pos="8504"/>
              </w:tabs>
              <w:adjustRightInd w:val="0"/>
              <w:spacing w:line="240" w:lineRule="exact"/>
              <w:ind w:leftChars="100" w:left="420" w:hangingChars="100" w:hanging="210"/>
              <w:contextualSpacing/>
              <w:rPr>
                <w:rFonts w:ascii="MS UI Gothic" w:eastAsia="MS UI Gothic" w:hAnsi="MS UI Gothic"/>
                <w:szCs w:val="21"/>
              </w:rPr>
            </w:pPr>
            <w:r w:rsidRPr="00650762">
              <w:rPr>
                <w:rFonts w:ascii="MS UI Gothic" w:eastAsia="MS UI Gothic" w:hAnsi="MS UI Gothic" w:hint="eastAsia"/>
                <w:szCs w:val="21"/>
              </w:rPr>
              <w:t>ア　当該部屋等において、それぞれの通所リハビリテーションを行うためのスペースが明確に区分されていること。</w:t>
            </w:r>
          </w:p>
          <w:p w:rsidR="002578F2" w:rsidRPr="00650762" w:rsidRDefault="002578F2" w:rsidP="004B722D">
            <w:pPr>
              <w:tabs>
                <w:tab w:val="center" w:pos="4252"/>
                <w:tab w:val="right" w:pos="8504"/>
              </w:tabs>
              <w:adjustRightInd w:val="0"/>
              <w:spacing w:line="240" w:lineRule="exact"/>
              <w:ind w:leftChars="100" w:left="420" w:hangingChars="100" w:hanging="210"/>
              <w:contextualSpacing/>
              <w:rPr>
                <w:rFonts w:ascii="MS UI Gothic" w:eastAsia="MS UI Gothic" w:hAnsi="MS UI Gothic"/>
                <w:szCs w:val="21"/>
              </w:rPr>
            </w:pPr>
            <w:r w:rsidRPr="00650762">
              <w:rPr>
                <w:rFonts w:ascii="MS UI Gothic" w:eastAsia="MS UI Gothic" w:hAnsi="MS UI Gothic" w:hint="eastAsia"/>
                <w:szCs w:val="21"/>
              </w:rPr>
              <w:t>イ　それぞれの通所リハビリテーションを行うためのスペースが、次に掲げる面積要件を満たしていること。</w:t>
            </w:r>
          </w:p>
          <w:p w:rsidR="002578F2" w:rsidRPr="00650762" w:rsidRDefault="002578F2" w:rsidP="004B722D">
            <w:pPr>
              <w:tabs>
                <w:tab w:val="center" w:pos="4252"/>
                <w:tab w:val="right" w:pos="8504"/>
              </w:tabs>
              <w:adjustRightInd w:val="0"/>
              <w:spacing w:line="240" w:lineRule="exact"/>
              <w:ind w:leftChars="200" w:left="420" w:firstLineChars="50" w:firstLine="105"/>
              <w:contextualSpacing/>
              <w:rPr>
                <w:rFonts w:ascii="MS UI Gothic" w:eastAsia="MS UI Gothic" w:hAnsi="MS UI Gothic"/>
                <w:szCs w:val="21"/>
              </w:rPr>
            </w:pPr>
            <w:r w:rsidRPr="00650762">
              <w:rPr>
                <w:rFonts w:ascii="MS UI Gothic" w:eastAsia="MS UI Gothic" w:hAnsi="MS UI Gothic" w:hint="eastAsia"/>
                <w:szCs w:val="21"/>
              </w:rPr>
              <w:t>３平方メートルに利用定員を乗じた面積以上のものを有すること。ただし、介護老人保健施設又は介護医療院の場合は、当該専用の部屋等の面積に利用者用に確保されている食堂（リハビリテーションに共用されているものに限る。）の面積を加えるものとします。</w:t>
            </w:r>
          </w:p>
        </w:tc>
        <w:tc>
          <w:tcPr>
            <w:tcW w:w="1169" w:type="dxa"/>
            <w:tcBorders>
              <w:top w:val="nil"/>
              <w:bottom w:val="dotted" w:sz="4" w:space="0" w:color="auto"/>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dotted" w:sz="4" w:space="0" w:color="auto"/>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650762" w:rsidRDefault="002578F2" w:rsidP="004B722D">
            <w:pPr>
              <w:tabs>
                <w:tab w:val="center" w:pos="4252"/>
                <w:tab w:val="right" w:pos="8504"/>
              </w:tabs>
              <w:adjustRightInd w:val="0"/>
              <w:spacing w:line="240" w:lineRule="exact"/>
              <w:ind w:left="182" w:hanging="182"/>
              <w:contextualSpacing/>
              <w:rPr>
                <w:rFonts w:ascii="MS UI Gothic" w:eastAsia="MS UI Gothic" w:hAnsi="MS UI Gothic"/>
                <w:szCs w:val="21"/>
              </w:rPr>
            </w:pPr>
            <w:r w:rsidRPr="00650762">
              <w:rPr>
                <w:rFonts w:ascii="MS UI Gothic" w:eastAsia="MS UI Gothic" w:hAnsi="MS UI Gothic" w:hint="eastAsia"/>
                <w:szCs w:val="21"/>
              </w:rPr>
              <w:t>※　通所リハビリテーション事業所と併設の特別養護老人ホーム、社会福祉施設等における通所リハビリテーション事業所を行うスペースについては、以下の条件に適合するときは、これらが同一の部屋等であっても差し支えありません。</w:t>
            </w:r>
          </w:p>
          <w:p w:rsidR="002578F2" w:rsidRPr="00650762" w:rsidRDefault="002578F2" w:rsidP="004B722D">
            <w:pPr>
              <w:tabs>
                <w:tab w:val="center" w:pos="4252"/>
                <w:tab w:val="right" w:pos="8504"/>
              </w:tabs>
              <w:adjustRightInd w:val="0"/>
              <w:spacing w:line="240" w:lineRule="exact"/>
              <w:ind w:leftChars="100" w:left="420" w:hangingChars="100" w:hanging="210"/>
              <w:contextualSpacing/>
              <w:rPr>
                <w:rFonts w:ascii="MS UI Gothic" w:eastAsia="MS UI Gothic" w:hAnsi="MS UI Gothic"/>
                <w:szCs w:val="21"/>
              </w:rPr>
            </w:pPr>
            <w:r w:rsidRPr="00650762">
              <w:rPr>
                <w:rFonts w:ascii="MS UI Gothic" w:eastAsia="MS UI Gothic" w:hAnsi="MS UI Gothic" w:hint="eastAsia"/>
                <w:szCs w:val="21"/>
              </w:rPr>
              <w:t>ア　当該部屋等において、特別養護老人ホーム等の機能訓練室等と通所リハビリテーションを行うためのスペースが明確に区分されていること。</w:t>
            </w:r>
          </w:p>
          <w:p w:rsidR="002578F2" w:rsidRPr="00650762" w:rsidRDefault="002578F2" w:rsidP="004B722D">
            <w:pPr>
              <w:tabs>
                <w:tab w:val="center" w:pos="4252"/>
                <w:tab w:val="right" w:pos="8504"/>
              </w:tabs>
              <w:adjustRightInd w:val="0"/>
              <w:spacing w:line="240" w:lineRule="exact"/>
              <w:ind w:leftChars="100" w:left="420" w:hangingChars="100" w:hanging="210"/>
              <w:contextualSpacing/>
              <w:rPr>
                <w:rFonts w:ascii="MS UI Gothic" w:eastAsia="MS UI Gothic" w:hAnsi="MS UI Gothic"/>
                <w:szCs w:val="21"/>
              </w:rPr>
            </w:pPr>
            <w:r w:rsidRPr="00650762">
              <w:rPr>
                <w:rFonts w:ascii="MS UI Gothic" w:eastAsia="MS UI Gothic" w:hAnsi="MS UI Gothic" w:hint="eastAsia"/>
                <w:szCs w:val="21"/>
              </w:rPr>
              <w:t>イ　特別養護老人ホーム等の機能訓練室等として使用される区分が、当該設備基準を満たし、かつ、通所リハビリテーションを行うためのスペースとして使用される区分が、通所リハビリテーションの設備基準を満たすこと。</w:t>
            </w:r>
          </w:p>
        </w:tc>
        <w:tc>
          <w:tcPr>
            <w:tcW w:w="1169" w:type="dxa"/>
            <w:tcBorders>
              <w:top w:val="dotted" w:sz="4" w:space="0" w:color="auto"/>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auto"/>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650762" w:rsidRDefault="002578F2" w:rsidP="004B722D">
            <w:pPr>
              <w:adjustRightInd w:val="0"/>
              <w:spacing w:line="240" w:lineRule="exact"/>
              <w:ind w:left="210" w:hangingChars="100" w:hanging="210"/>
              <w:contextualSpacing/>
              <w:rPr>
                <w:rFonts w:ascii="MS UI Gothic" w:eastAsia="MS UI Gothic" w:hAnsi="MS UI Gothic" w:cs="ＭＳ 明朝"/>
                <w:szCs w:val="21"/>
              </w:rPr>
            </w:pPr>
            <w:r w:rsidRPr="00650762">
              <w:rPr>
                <w:rFonts w:ascii="MS UI Gothic" w:eastAsia="MS UI Gothic" w:hAnsi="MS UI Gothic" w:cs="ＭＳ 明朝" w:hint="eastAsia"/>
                <w:szCs w:val="21"/>
              </w:rPr>
              <w:t>※　指定通所リハビリテーションを行うためのスペースと、当該指定通所リハビリテーション事業所と併設の関係にある特別養護老人ホーム、社会福</w:t>
            </w:r>
            <w:r w:rsidRPr="00650762">
              <w:rPr>
                <w:rFonts w:ascii="MS UI Gothic" w:eastAsia="MS UI Gothic" w:hAnsi="MS UI Gothic" w:cs="ＭＳ 明朝" w:hint="eastAsia"/>
                <w:szCs w:val="21"/>
              </w:rPr>
              <w:lastRenderedPageBreak/>
              <w:t>祉施設等における指定通所介護の機能訓練室等との関係については、第３の六の２の（４）を参照してください。</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650762">
              <w:rPr>
                <w:rFonts w:ascii="MS UI Gothic" w:eastAsia="MS UI Gothic" w:hAnsi="MS UI Gothic" w:hint="eastAsia"/>
                <w:sz w:val="18"/>
                <w:szCs w:val="18"/>
              </w:rPr>
              <w:t>平11老企25準用（第3の6の2(4)）</w:t>
            </w: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650762" w:rsidRDefault="002578F2" w:rsidP="004B722D">
            <w:pPr>
              <w:adjustRightInd w:val="0"/>
              <w:spacing w:line="240" w:lineRule="exact"/>
              <w:ind w:left="210" w:hangingChars="100" w:hanging="210"/>
              <w:contextualSpacing/>
              <w:rPr>
                <w:rFonts w:ascii="MS UI Gothic" w:eastAsia="MS UI Gothic" w:hAnsi="MS UI Gothic" w:cs="ＭＳ 明朝"/>
                <w:szCs w:val="21"/>
              </w:rPr>
            </w:pPr>
            <w:r w:rsidRPr="00650762">
              <w:rPr>
                <w:rFonts w:ascii="MS UI Gothic" w:eastAsia="MS UI Gothic" w:hAnsi="MS UI Gothic" w:cs="ＭＳ 明朝" w:hint="eastAsia"/>
                <w:szCs w:val="21"/>
              </w:rPr>
              <w:t>〔第３の六の２の（４）〕</w:t>
            </w:r>
          </w:p>
          <w:p w:rsidR="002578F2" w:rsidRPr="00AC31C5" w:rsidRDefault="002578F2" w:rsidP="004B722D">
            <w:pPr>
              <w:adjustRightInd w:val="0"/>
              <w:spacing w:line="240" w:lineRule="exact"/>
              <w:ind w:left="210" w:hangingChars="100" w:hanging="210"/>
              <w:contextualSpacing/>
              <w:rPr>
                <w:rFonts w:ascii="MS UI Gothic" w:eastAsia="MS UI Gothic" w:hAnsi="MS UI Gothic" w:cs="ＭＳ 明朝"/>
                <w:szCs w:val="21"/>
              </w:rPr>
            </w:pPr>
            <w:r w:rsidRPr="00650762">
              <w:rPr>
                <w:rFonts w:ascii="MS UI Gothic" w:eastAsia="MS UI Gothic" w:hAnsi="MS UI Gothic" w:cs="ＭＳ 明朝" w:hint="eastAsia"/>
                <w:szCs w:val="21"/>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ある。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1616"/>
        </w:trPr>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650762" w:rsidRDefault="002578F2" w:rsidP="004B722D">
            <w:pPr>
              <w:adjustRightInd w:val="0"/>
              <w:spacing w:line="240" w:lineRule="exact"/>
              <w:ind w:leftChars="100" w:left="420" w:hangingChars="100" w:hanging="210"/>
              <w:contextualSpacing/>
              <w:rPr>
                <w:rFonts w:ascii="MS UI Gothic" w:eastAsia="MS UI Gothic" w:hAnsi="MS UI Gothic" w:cs="ＭＳ 明朝"/>
                <w:szCs w:val="21"/>
              </w:rPr>
            </w:pPr>
            <w:r w:rsidRPr="00650762">
              <w:rPr>
                <w:rFonts w:ascii="MS UI Gothic" w:eastAsia="MS UI Gothic" w:hAnsi="MS UI Gothic" w:cs="ＭＳ 明朝" w:hint="eastAsia"/>
                <w:szCs w:val="21"/>
              </w:rPr>
              <w:t>イ　当該部屋等において、指定通所介護事業所の機能訓練室等と指定通所リハビリテーション等を行うためのスペースが明確に区分されていること。</w:t>
            </w:r>
          </w:p>
          <w:p w:rsidR="002578F2" w:rsidRPr="00650762" w:rsidRDefault="002578F2" w:rsidP="004B722D">
            <w:pPr>
              <w:adjustRightInd w:val="0"/>
              <w:spacing w:line="240" w:lineRule="exact"/>
              <w:ind w:leftChars="100" w:left="420" w:hangingChars="100" w:hanging="210"/>
              <w:contextualSpacing/>
              <w:rPr>
                <w:rFonts w:ascii="MS UI Gothic" w:eastAsia="MS UI Gothic" w:hAnsi="MS UI Gothic" w:cs="ＭＳ 明朝"/>
                <w:szCs w:val="21"/>
              </w:rPr>
            </w:pPr>
            <w:r w:rsidRPr="00650762">
              <w:rPr>
                <w:rFonts w:ascii="MS UI Gothic" w:eastAsia="MS UI Gothic" w:hAnsi="MS UI Gothic" w:cs="ＭＳ 明朝" w:hint="eastAsia"/>
                <w:szCs w:val="21"/>
              </w:rPr>
              <w:t>ロ　指定通所介護事業所の機能訓練室等として使用される区分が、指定通所介護事業所の設備基準を満たし、かつ、指定通所リハビリテーション等を行うためのスペースとして使用される区分が、指定通所リハビリテーション事業所等の設備基準を満たすこと。</w:t>
            </w:r>
          </w:p>
        </w:tc>
        <w:tc>
          <w:tcPr>
            <w:tcW w:w="1169" w:type="dxa"/>
            <w:tcBorders>
              <w:top w:val="nil"/>
              <w:bottom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225"/>
        </w:trPr>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tcBorders>
            <w:shd w:val="clear" w:color="auto" w:fill="auto"/>
          </w:tcPr>
          <w:p w:rsidR="002578F2" w:rsidRPr="00650762" w:rsidRDefault="002578F2" w:rsidP="004B722D">
            <w:pPr>
              <w:adjustRightInd w:val="0"/>
              <w:spacing w:line="240" w:lineRule="exact"/>
              <w:ind w:left="420" w:hangingChars="200" w:hanging="420"/>
              <w:contextualSpacing/>
              <w:rPr>
                <w:rFonts w:ascii="MS UI Gothic" w:eastAsia="MS UI Gothic" w:hAnsi="MS UI Gothic" w:cs="ＭＳ 明朝"/>
                <w:szCs w:val="21"/>
              </w:rPr>
            </w:pPr>
            <w:r w:rsidRPr="00650762">
              <w:rPr>
                <w:rFonts w:ascii="MS UI Gothic" w:eastAsia="MS UI Gothic" w:hAnsi="MS UI Gothic" w:cs="ＭＳ 明朝" w:hint="eastAsia"/>
                <w:szCs w:val="21"/>
              </w:rPr>
              <w:t xml:space="preserve">　　　　また、玄関、廊下、階段、送迎車両など、基準上は規定がないが、設置されるものについても、利用者へのサービス提供に支障がない場合は、共用が可能です。</w:t>
            </w:r>
          </w:p>
          <w:p w:rsidR="002578F2" w:rsidRPr="00650762" w:rsidRDefault="002578F2" w:rsidP="004B722D">
            <w:pPr>
              <w:adjustRightInd w:val="0"/>
              <w:spacing w:line="240" w:lineRule="exact"/>
              <w:ind w:left="420" w:hangingChars="200" w:hanging="420"/>
              <w:contextualSpacing/>
              <w:rPr>
                <w:rFonts w:ascii="MS UI Gothic" w:eastAsia="MS UI Gothic" w:hAnsi="MS UI Gothic" w:cs="ＭＳ 明朝"/>
                <w:szCs w:val="21"/>
              </w:rPr>
            </w:pPr>
            <w:r w:rsidRPr="00650762">
              <w:rPr>
                <w:rFonts w:ascii="MS UI Gothic" w:eastAsia="MS UI Gothic" w:hAnsi="MS UI Gothic" w:cs="ＭＳ 明朝" w:hint="eastAsia"/>
                <w:szCs w:val="21"/>
              </w:rPr>
              <w:t xml:space="preserve">　　　　　なお、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ること。</w:t>
            </w:r>
          </w:p>
        </w:tc>
        <w:tc>
          <w:tcPr>
            <w:tcW w:w="1169" w:type="dxa"/>
            <w:tcBorders>
              <w:top w:val="nil"/>
            </w:tcBorders>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650762" w:rsidRDefault="002578F2" w:rsidP="004B722D">
            <w:pPr>
              <w:tabs>
                <w:tab w:val="center" w:pos="4252"/>
                <w:tab w:val="right" w:pos="8504"/>
              </w:tabs>
              <w:adjustRightInd w:val="0"/>
              <w:spacing w:line="240" w:lineRule="exact"/>
              <w:ind w:left="182" w:hanging="182"/>
              <w:contextualSpacing/>
              <w:rPr>
                <w:rFonts w:ascii="MS UI Gothic" w:eastAsia="MS UI Gothic" w:hAnsi="MS UI Gothic"/>
                <w:szCs w:val="21"/>
              </w:rPr>
            </w:pPr>
            <w:r w:rsidRPr="00650762">
              <w:rPr>
                <w:rFonts w:ascii="MS UI Gothic" w:eastAsia="MS UI Gothic" w:hAnsi="MS UI Gothic" w:hint="eastAsia"/>
                <w:szCs w:val="21"/>
              </w:rPr>
              <w:t>②　消火設備その他の非常災害に際して必要な設備並びに通所リハビリテーションを行うために必要な専用の機械及び器具を備えていますか。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650762" w:rsidRDefault="002578F2" w:rsidP="00D65C7E">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条例第137条第2項</w:t>
            </w:r>
          </w:p>
        </w:tc>
      </w:tr>
      <w:tr w:rsidR="002578F2" w:rsidRPr="00650762" w:rsidTr="009F4873">
        <w:tc>
          <w:tcPr>
            <w:tcW w:w="1444" w:type="dxa"/>
            <w:tcBorders>
              <w:top w:val="nil"/>
            </w:tcBorders>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650762" w:rsidRDefault="002578F2" w:rsidP="004B722D">
            <w:pPr>
              <w:tabs>
                <w:tab w:val="center" w:pos="4252"/>
                <w:tab w:val="right" w:pos="8504"/>
              </w:tabs>
              <w:adjustRightInd w:val="0"/>
              <w:spacing w:line="240" w:lineRule="exact"/>
              <w:ind w:left="182" w:hanging="182"/>
              <w:contextualSpacing/>
              <w:rPr>
                <w:rFonts w:ascii="MS UI Gothic" w:eastAsia="MS UI Gothic" w:hAnsi="MS UI Gothic"/>
                <w:szCs w:val="21"/>
              </w:rPr>
            </w:pPr>
            <w:r w:rsidRPr="00650762">
              <w:rPr>
                <w:rFonts w:ascii="MS UI Gothic" w:eastAsia="MS UI Gothic" w:hAnsi="MS UI Gothic" w:hint="eastAsia"/>
                <w:szCs w:val="21"/>
              </w:rPr>
              <w:t>※　消火設備その他の非常災害に際して必要な設備とは、消防法その他の法令等に規定された設備を示しており、それらの設備を確実に設置しなければなりません。</w:t>
            </w:r>
          </w:p>
        </w:tc>
        <w:tc>
          <w:tcPr>
            <w:tcW w:w="1169" w:type="dxa"/>
            <w:tcBorders>
              <w:top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650762" w:rsidRDefault="002578F2" w:rsidP="00D65C7E">
            <w:pPr>
              <w:spacing w:line="200" w:lineRule="exact"/>
              <w:rPr>
                <w:rFonts w:ascii="MS UI Gothic" w:eastAsia="MS UI Gothic" w:hAnsi="MS UI Gothic" w:cs="ＭＳ Ｐゴシック"/>
                <w:sz w:val="18"/>
                <w:szCs w:val="18"/>
              </w:rPr>
            </w:pPr>
            <w:r w:rsidRPr="00650762">
              <w:rPr>
                <w:rFonts w:ascii="MS UI Gothic" w:eastAsia="MS UI Gothic" w:hAnsi="MS UI Gothic" w:hint="eastAsia"/>
                <w:sz w:val="18"/>
                <w:szCs w:val="18"/>
              </w:rPr>
              <w:t>平11老企25</w:t>
            </w:r>
            <w:r w:rsidRPr="00650762">
              <w:rPr>
                <w:rFonts w:ascii="MS UI Gothic" w:eastAsia="MS UI Gothic" w:hAnsi="MS UI Gothic" w:hint="eastAsia"/>
                <w:sz w:val="18"/>
                <w:szCs w:val="18"/>
              </w:rPr>
              <w:br/>
              <w:t>第3の6の2(3)</w:t>
            </w:r>
          </w:p>
        </w:tc>
      </w:tr>
      <w:tr w:rsidR="002578F2" w:rsidRPr="00650762" w:rsidTr="009F4873">
        <w:tc>
          <w:tcPr>
            <w:tcW w:w="1444" w:type="dxa"/>
          </w:tcPr>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hint="eastAsia"/>
                <w:szCs w:val="21"/>
              </w:rPr>
              <w:t>8</w:t>
            </w:r>
          </w:p>
          <w:p w:rsidR="002578F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650762">
              <w:rPr>
                <w:rFonts w:ascii="MS UI Gothic" w:eastAsia="MS UI Gothic" w:hAnsi="MS UI Gothic" w:hint="eastAsia"/>
                <w:szCs w:val="21"/>
              </w:rPr>
              <w:t>介護予防通所リハビリテーション</w:t>
            </w:r>
          </w:p>
          <w:p w:rsidR="002578F2" w:rsidRPr="00650762" w:rsidRDefault="002578F2" w:rsidP="004B722D">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cs="ＭＳ 明朝" w:hint="eastAsia"/>
                <w:kern w:val="0"/>
                <w:szCs w:val="21"/>
              </w:rPr>
              <w:t>★</w:t>
            </w:r>
          </w:p>
        </w:tc>
        <w:tc>
          <w:tcPr>
            <w:tcW w:w="6359" w:type="dxa"/>
            <w:gridSpan w:val="4"/>
          </w:tcPr>
          <w:p w:rsidR="002578F2" w:rsidRPr="00650762" w:rsidRDefault="002578F2" w:rsidP="004B722D">
            <w:pPr>
              <w:tabs>
                <w:tab w:val="center" w:pos="4252"/>
                <w:tab w:val="right" w:pos="8504"/>
              </w:tabs>
              <w:adjustRightInd w:val="0"/>
              <w:spacing w:line="240" w:lineRule="exact"/>
              <w:ind w:firstLineChars="100" w:firstLine="210"/>
              <w:contextualSpacing/>
              <w:rPr>
                <w:rFonts w:ascii="MS UI Gothic" w:eastAsia="MS UI Gothic" w:hAnsi="MS UI Gothic"/>
                <w:szCs w:val="21"/>
              </w:rPr>
            </w:pPr>
            <w:r w:rsidRPr="00650762">
              <w:rPr>
                <w:rFonts w:ascii="MS UI Gothic" w:eastAsia="MS UI Gothic" w:hAnsi="MS UI Gothic" w:hint="eastAsia"/>
                <w:szCs w:val="21"/>
              </w:rPr>
              <w:t>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リハビリテーション事業における設備及び備品等の基準（上記の①及び②）を満たすことをもって、介護予防通所リハビリテーション事業における当該基準を満たしているものとみなすことができます。</w:t>
            </w:r>
          </w:p>
        </w:tc>
        <w:tc>
          <w:tcPr>
            <w:tcW w:w="1169" w:type="dxa"/>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Pr>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650762">
              <w:rPr>
                <w:rFonts w:ascii="MS UI Gothic" w:eastAsia="MS UI Gothic" w:hAnsi="MS UI Gothic" w:hint="eastAsia"/>
                <w:sz w:val="18"/>
                <w:szCs w:val="18"/>
                <w:lang w:eastAsia="zh-CN"/>
              </w:rPr>
              <w:t>条例第137条第3項</w:t>
            </w:r>
          </w:p>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650762">
              <w:rPr>
                <w:rFonts w:ascii="MS UI Gothic" w:eastAsia="MS UI Gothic" w:hAnsi="MS UI Gothic" w:hint="eastAsia"/>
                <w:sz w:val="18"/>
                <w:szCs w:val="18"/>
                <w:lang w:eastAsia="zh-CN"/>
              </w:rPr>
              <w:t>予防条例第118条第3項</w:t>
            </w:r>
          </w:p>
          <w:p w:rsidR="002578F2" w:rsidRPr="00650762" w:rsidRDefault="002578F2" w:rsidP="00D65C7E">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p>
        </w:tc>
      </w:tr>
      <w:tr w:rsidR="002578F2" w:rsidRPr="00650762" w:rsidTr="00A42039">
        <w:trPr>
          <w:trHeight w:val="397"/>
        </w:trPr>
        <w:tc>
          <w:tcPr>
            <w:tcW w:w="10317" w:type="dxa"/>
            <w:gridSpan w:val="7"/>
            <w:shd w:val="clear" w:color="auto" w:fill="DAEEF3"/>
            <w:vAlign w:val="center"/>
          </w:tcPr>
          <w:p w:rsidR="002578F2" w:rsidRPr="00650762" w:rsidRDefault="002578F2" w:rsidP="002578F2">
            <w:pPr>
              <w:tabs>
                <w:tab w:val="center" w:pos="4252"/>
                <w:tab w:val="right" w:pos="8504"/>
              </w:tabs>
              <w:adjustRightInd w:val="0"/>
              <w:ind w:left="34" w:hanging="34"/>
              <w:contextualSpacing/>
              <w:jc w:val="both"/>
              <w:rPr>
                <w:rFonts w:ascii="MS UI Gothic" w:eastAsia="MS UI Gothic" w:hAnsi="MS UI Gothic"/>
                <w:sz w:val="24"/>
              </w:rPr>
            </w:pPr>
            <w:r w:rsidRPr="00650762">
              <w:rPr>
                <w:rFonts w:ascii="MS UI Gothic" w:eastAsia="MS UI Gothic" w:hAnsi="MS UI Gothic" w:hint="eastAsia"/>
                <w:sz w:val="24"/>
              </w:rPr>
              <w:t>第５　運営に関する基準</w:t>
            </w:r>
          </w:p>
        </w:tc>
      </w:tr>
      <w:tr w:rsidR="002578F2" w:rsidRPr="00650762" w:rsidTr="00842414">
        <w:trPr>
          <w:trHeight w:val="1024"/>
        </w:trPr>
        <w:tc>
          <w:tcPr>
            <w:tcW w:w="1444" w:type="dxa"/>
            <w:tcBorders>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9</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内容及び</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手続きの説明</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及び同意</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bottom w:val="dotted" w:sz="4" w:space="0" w:color="auto"/>
            </w:tcBorders>
            <w:shd w:val="clear" w:color="auto" w:fill="auto"/>
          </w:tcPr>
          <w:p w:rsidR="002578F2" w:rsidRPr="00503779" w:rsidRDefault="002578F2" w:rsidP="007F54DE">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①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準用(第8条第1項)</w:t>
            </w:r>
            <w:r w:rsidRPr="00A55481">
              <w:rPr>
                <w:rFonts w:ascii="MS UI Gothic" w:eastAsia="MS UI Gothic" w:hAnsi="MS UI Gothic" w:hint="eastAsia"/>
                <w:sz w:val="18"/>
                <w:szCs w:val="18"/>
                <w:lang w:eastAsia="zh-CN"/>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サービスの選択に資すると認められる重要事項</w:t>
            </w:r>
          </w:p>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ア　運営規程の概要</w:t>
            </w:r>
          </w:p>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イ　通所リハビリテーション従業者の勤務の体制</w:t>
            </w:r>
          </w:p>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ウ　事故発生時の対応</w:t>
            </w:r>
          </w:p>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エ　苦情処理の体制                  　等</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平11老企25準用(第3の1の3(2））</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同意は、利用者及び通所リハビリテーション事業者双方の保護の立場から書面によって確認することが望ましいです。</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842414">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69" w:type="dxa"/>
            <w:tcBorders>
              <w:top w:val="nil"/>
              <w:bottom w:val="single" w:sz="4" w:space="0" w:color="auto"/>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single" w:sz="4" w:space="0" w:color="auto"/>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w:t>
            </w:r>
            <w:r w:rsidRPr="00503779">
              <w:rPr>
                <w:rFonts w:ascii="MS UI Gothic" w:eastAsia="MS UI Gothic" w:hAnsi="MS UI Gothic" w:hint="eastAsia"/>
                <w:szCs w:val="21"/>
              </w:rPr>
              <w:lastRenderedPageBreak/>
              <w:t>信の技術を利用する方法であって次に掲げるもの(以下この条において「電磁的方法」という。)により提供していますか（この場合において、当該指定訪問介護事業者は、当該文書を交付したものとみなす。）。</w:t>
            </w:r>
          </w:p>
        </w:tc>
        <w:tc>
          <w:tcPr>
            <w:tcW w:w="1169" w:type="dxa"/>
            <w:tcBorders>
              <w:top w:val="single" w:sz="4" w:space="0" w:color="auto"/>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lastRenderedPageBreak/>
              <w:t>いる・いない</w:t>
            </w:r>
          </w:p>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t>該当なし</w:t>
            </w:r>
          </w:p>
        </w:tc>
        <w:tc>
          <w:tcPr>
            <w:tcW w:w="1345" w:type="dxa"/>
            <w:tcBorders>
              <w:top w:val="single" w:sz="4" w:space="0" w:color="auto"/>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準用(第8条第2項)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nil"/>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lang w:eastAsia="zh-CN"/>
              </w:rPr>
              <w:t xml:space="preserve">　</w:t>
            </w:r>
            <w:r w:rsidRPr="00503779">
              <w:rPr>
                <w:rFonts w:ascii="MS UI Gothic" w:eastAsia="MS UI Gothic" w:hAnsi="MS UI Gothic" w:hint="eastAsia"/>
                <w:szCs w:val="21"/>
              </w:rPr>
              <w:t>(1)　電子情報処理組織を使用する方法のうちア又はイに掲げるもの</w:t>
            </w:r>
          </w:p>
          <w:p w:rsidR="002578F2" w:rsidRPr="00503779" w:rsidRDefault="002578F2" w:rsidP="007F54DE">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ア　指定訪問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イ　指定訪問介護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介護事業者の使用に係る電子計算機に備えられたファイルにその旨を記録する方法)</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7F54DE">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7F54DE">
            <w:pPr>
              <w:spacing w:line="240" w:lineRule="exact"/>
              <w:ind w:left="160" w:hanging="160"/>
              <w:rPr>
                <w:rFonts w:ascii="MS UI Gothic" w:eastAsia="MS UI Gothic" w:hAnsi="MS UI Gothic"/>
                <w:szCs w:val="21"/>
              </w:rPr>
            </w:pPr>
            <w:r w:rsidRPr="00503779">
              <w:rPr>
                <w:rFonts w:ascii="MS UI Gothic" w:eastAsia="MS UI Gothic" w:hAnsi="MS UI Gothic" w:hint="eastAsia"/>
                <w:szCs w:val="21"/>
              </w:rPr>
              <w:t>※　②に掲げる方法は、利用申込者又はその家族がファイルへの記録を出力することによる文書を作成することができるものでなければならない。</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準用(第8条第3項)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nil"/>
              <w:bottom w:val="nil"/>
            </w:tcBorders>
            <w:shd w:val="clear" w:color="auto" w:fill="auto"/>
          </w:tcPr>
          <w:p w:rsidR="002578F2" w:rsidRPr="00503779" w:rsidRDefault="002578F2" w:rsidP="007F54DE">
            <w:pPr>
              <w:spacing w:line="240" w:lineRule="exact"/>
              <w:ind w:left="160" w:hanging="160"/>
              <w:rPr>
                <w:rFonts w:ascii="MS UI Gothic" w:eastAsia="MS UI Gothic" w:hAnsi="MS UI Gothic"/>
                <w:szCs w:val="21"/>
              </w:rPr>
            </w:pPr>
            <w:r w:rsidRPr="00503779">
              <w:rPr>
                <w:rFonts w:ascii="MS UI Gothic" w:eastAsia="MS UI Gothic" w:hAnsi="MS UI Gothic" w:hint="eastAsia"/>
                <w:szCs w:val="21"/>
              </w:rPr>
              <w:t>※　「電子情報処理組織」とは、指定訪問介護事業者の使用に係る電子計算機と、利用申込者又はその家族の使用に係る電子計算機とを電気通信回線で接続した電子情報処理組織をいう。</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準用(第8条第4項)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nil"/>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(1)　②に規定する方法のうち指定訪問介護事業者が使用するもの</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(2)　ファイルへの記録の方式</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準用(第8条第5項)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nil"/>
              <w:bottom w:val="nil"/>
            </w:tcBorders>
            <w:shd w:val="clear" w:color="auto" w:fill="auto"/>
          </w:tcPr>
          <w:p w:rsidR="002578F2" w:rsidRPr="00503779" w:rsidRDefault="002578F2" w:rsidP="00842414">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上記承諾を得た指定訪問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準用(第8条第6項)</w:t>
            </w:r>
          </w:p>
        </w:tc>
      </w:tr>
      <w:tr w:rsidR="002578F2" w:rsidRPr="00650762" w:rsidTr="009F4873">
        <w:trPr>
          <w:trHeight w:val="70"/>
        </w:trPr>
        <w:tc>
          <w:tcPr>
            <w:tcW w:w="1444" w:type="dxa"/>
            <w:vMerge w:val="restart"/>
          </w:tcPr>
          <w:p w:rsidR="002578F2" w:rsidRPr="00503779" w:rsidRDefault="002578F2" w:rsidP="007F54DE">
            <w:pPr>
              <w:tabs>
                <w:tab w:val="center" w:pos="4252"/>
                <w:tab w:val="right" w:pos="8504"/>
              </w:tabs>
              <w:adjustRightIn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10</w:t>
            </w:r>
          </w:p>
          <w:p w:rsidR="002578F2" w:rsidRPr="00503779" w:rsidRDefault="002578F2" w:rsidP="007F54DE">
            <w:pPr>
              <w:tabs>
                <w:tab w:val="center" w:pos="4252"/>
                <w:tab w:val="right" w:pos="8504"/>
              </w:tabs>
              <w:adjustRightIn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提供拒否の</w:t>
            </w:r>
          </w:p>
          <w:p w:rsidR="002578F2" w:rsidRPr="00503779" w:rsidRDefault="002578F2" w:rsidP="007F54DE">
            <w:pPr>
              <w:tabs>
                <w:tab w:val="center" w:pos="4252"/>
                <w:tab w:val="right" w:pos="8504"/>
              </w:tabs>
              <w:adjustRightIn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禁止</w:t>
            </w:r>
          </w:p>
        </w:tc>
        <w:tc>
          <w:tcPr>
            <w:tcW w:w="6359" w:type="dxa"/>
            <w:gridSpan w:val="4"/>
            <w:tcBorders>
              <w:bottom w:val="dotted" w:sz="4" w:space="0" w:color="auto"/>
            </w:tcBorders>
          </w:tcPr>
          <w:p w:rsidR="002578F2" w:rsidRPr="00503779" w:rsidRDefault="002578F2" w:rsidP="007F54DE">
            <w:pPr>
              <w:tabs>
                <w:tab w:val="center" w:pos="4252"/>
                <w:tab w:val="right" w:pos="8504"/>
              </w:tabs>
              <w:adjustRightInd w:val="0"/>
              <w:spacing w:line="240" w:lineRule="exact"/>
              <w:ind w:leftChars="87" w:left="183"/>
              <w:contextualSpacing/>
              <w:rPr>
                <w:rFonts w:ascii="MS UI Gothic" w:eastAsia="MS UI Gothic" w:hAnsi="MS UI Gothic"/>
                <w:szCs w:val="21"/>
              </w:rPr>
            </w:pPr>
            <w:r w:rsidRPr="00503779">
              <w:rPr>
                <w:rFonts w:ascii="MS UI Gothic" w:eastAsia="MS UI Gothic" w:hAnsi="MS UI Gothic" w:hint="eastAsia"/>
                <w:szCs w:val="21"/>
              </w:rPr>
              <w:t>正当な理由なくサービスの提供を拒んでいませんか。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いない・いる</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準用(第9条)</w:t>
            </w:r>
          </w:p>
        </w:tc>
      </w:tr>
      <w:tr w:rsidR="002578F2" w:rsidRPr="00650762" w:rsidTr="009F4873">
        <w:trPr>
          <w:trHeight w:val="624"/>
        </w:trPr>
        <w:tc>
          <w:tcPr>
            <w:tcW w:w="1444" w:type="dxa"/>
            <w:vMerge/>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7F54DE">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要介護度や所得の多寡を理由にサービスの提供拒否することはできません。</w:t>
            </w:r>
          </w:p>
        </w:tc>
        <w:tc>
          <w:tcPr>
            <w:tcW w:w="1169" w:type="dxa"/>
            <w:vMerge w:val="restart"/>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平11老企25準用(第3の1の3(3)）</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1308"/>
        </w:trPr>
        <w:tc>
          <w:tcPr>
            <w:tcW w:w="1444" w:type="dxa"/>
            <w:vMerge/>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7F54DE">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サービスの提供を拒むことのできる正当な理由がある場合</w:t>
            </w:r>
          </w:p>
          <w:p w:rsidR="002578F2" w:rsidRPr="00503779" w:rsidRDefault="002578F2" w:rsidP="007F54DE">
            <w:pPr>
              <w:tabs>
                <w:tab w:val="center" w:pos="4252"/>
                <w:tab w:val="right" w:pos="8504"/>
              </w:tabs>
              <w:adjustRightInd w:val="0"/>
              <w:spacing w:line="240" w:lineRule="exact"/>
              <w:ind w:leftChars="87" w:left="183"/>
              <w:contextualSpacing/>
              <w:rPr>
                <w:rFonts w:ascii="MS UI Gothic" w:eastAsia="MS UI Gothic" w:hAnsi="MS UI Gothic"/>
                <w:szCs w:val="21"/>
              </w:rPr>
            </w:pPr>
            <w:r w:rsidRPr="00503779">
              <w:rPr>
                <w:rFonts w:ascii="MS UI Gothic" w:eastAsia="MS UI Gothic" w:hAnsi="MS UI Gothic" w:hint="eastAsia"/>
                <w:szCs w:val="21"/>
              </w:rPr>
              <w:t>ア　当該事業所の現員からは利用申込に応じきれない場合</w:t>
            </w:r>
          </w:p>
          <w:p w:rsidR="002578F2" w:rsidRPr="00503779" w:rsidRDefault="002578F2" w:rsidP="007F54DE">
            <w:pPr>
              <w:tabs>
                <w:tab w:val="center" w:pos="4252"/>
                <w:tab w:val="right" w:pos="8504"/>
              </w:tabs>
              <w:adjustRightInd w:val="0"/>
              <w:spacing w:line="240" w:lineRule="exact"/>
              <w:ind w:leftChars="87" w:left="393" w:hangingChars="100" w:hanging="210"/>
              <w:contextualSpacing/>
              <w:rPr>
                <w:rFonts w:ascii="MS UI Gothic" w:eastAsia="MS UI Gothic" w:hAnsi="MS UI Gothic"/>
                <w:szCs w:val="21"/>
              </w:rPr>
            </w:pPr>
            <w:r w:rsidRPr="00503779">
              <w:rPr>
                <w:rFonts w:ascii="MS UI Gothic" w:eastAsia="MS UI Gothic" w:hAnsi="MS UI Gothic" w:hint="eastAsia"/>
                <w:szCs w:val="21"/>
              </w:rPr>
              <w:t>イ　利用申込者の居住地が当該事業所の通常の事業の実施地域外である場合</w:t>
            </w:r>
          </w:p>
          <w:p w:rsidR="002578F2" w:rsidRPr="00503779" w:rsidRDefault="002578F2" w:rsidP="007F54DE">
            <w:pPr>
              <w:tabs>
                <w:tab w:val="center" w:pos="4252"/>
                <w:tab w:val="right" w:pos="8504"/>
              </w:tabs>
              <w:adjustRightInd w:val="0"/>
              <w:spacing w:line="240" w:lineRule="exact"/>
              <w:ind w:leftChars="87" w:left="393" w:hangingChars="100" w:hanging="210"/>
              <w:contextualSpacing/>
              <w:rPr>
                <w:rFonts w:ascii="MS UI Gothic" w:eastAsia="MS UI Gothic" w:hAnsi="MS UI Gothic"/>
                <w:szCs w:val="21"/>
              </w:rPr>
            </w:pPr>
            <w:r w:rsidRPr="00503779">
              <w:rPr>
                <w:rFonts w:ascii="MS UI Gothic" w:eastAsia="MS UI Gothic" w:hAnsi="MS UI Gothic" w:hint="eastAsia"/>
                <w:szCs w:val="21"/>
              </w:rPr>
              <w:t>ウ　その他利用申込者に対し、自ら適切なサービスを提供することが困難な場合</w:t>
            </w:r>
          </w:p>
        </w:tc>
        <w:tc>
          <w:tcPr>
            <w:tcW w:w="1169" w:type="dxa"/>
            <w:vMerge/>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11</w:t>
            </w:r>
          </w:p>
          <w:p w:rsidR="002578F2" w:rsidRPr="00503779" w:rsidRDefault="002578F2" w:rsidP="007F54DE">
            <w:pPr>
              <w:spacing w:line="240" w:lineRule="exact"/>
              <w:ind w:left="34" w:hangingChars="16" w:hanging="34"/>
              <w:rPr>
                <w:rFonts w:ascii="MS UI Gothic" w:eastAsia="MS UI Gothic" w:hAnsi="MS UI Gothic"/>
                <w:szCs w:val="21"/>
              </w:rPr>
            </w:pPr>
            <w:r w:rsidRPr="00503779">
              <w:rPr>
                <w:rFonts w:ascii="MS UI Gothic" w:eastAsia="MS UI Gothic" w:hAnsi="MS UI Gothic" w:hint="eastAsia"/>
                <w:szCs w:val="21"/>
              </w:rPr>
              <w:t>サービス提供困難時の</w:t>
            </w:r>
          </w:p>
          <w:p w:rsidR="002578F2" w:rsidRPr="00503779" w:rsidRDefault="002578F2" w:rsidP="007F54DE">
            <w:pPr>
              <w:spacing w:line="240" w:lineRule="exact"/>
              <w:ind w:left="34" w:hangingChars="16" w:hanging="34"/>
              <w:rPr>
                <w:rFonts w:ascii="MS UI Gothic" w:eastAsia="MS UI Gothic" w:hAnsi="MS UI Gothic"/>
                <w:szCs w:val="21"/>
              </w:rPr>
            </w:pPr>
            <w:r w:rsidRPr="00503779">
              <w:rPr>
                <w:rFonts w:ascii="MS UI Gothic" w:eastAsia="MS UI Gothic" w:hAnsi="MS UI Gothic" w:hint="eastAsia"/>
                <w:szCs w:val="21"/>
              </w:rPr>
              <w:t>対応</w:t>
            </w:r>
          </w:p>
        </w:tc>
        <w:tc>
          <w:tcPr>
            <w:tcW w:w="6359" w:type="dxa"/>
            <w:gridSpan w:val="4"/>
          </w:tcPr>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通常の事業の実施地域等を勘案し、利用申込者に対し、自ら適切な通所リハビリテーションを提供することが困難であると認めた場合は、当該利用申込者に係る居宅介護支援事業者への連絡、適当な他の通所リハビリテーション事業者等の紹介、その他の必要な措置を速やかに講じ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準用(第10条)</w:t>
            </w:r>
          </w:p>
        </w:tc>
      </w:tr>
      <w:tr w:rsidR="002578F2" w:rsidRPr="00650762" w:rsidTr="009F4873">
        <w:tc>
          <w:tcPr>
            <w:tcW w:w="1444" w:type="dxa"/>
            <w:tcBorders>
              <w:bottom w:val="nil"/>
            </w:tcBorders>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12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受給資格等</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の確認</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①　サービスの提供を求められた場合は、その者の提示する被保険者証によって、被保険者資格、要介護認定の有無及び要介護認定の有効期間を確かめていますか。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準用(第11条第1項)</w:t>
            </w:r>
            <w:r w:rsidRPr="00A55481">
              <w:rPr>
                <w:rFonts w:ascii="MS UI Gothic" w:eastAsia="MS UI Gothic" w:hAnsi="MS UI Gothic" w:cs="ＭＳ Ｐゴシック"/>
                <w:sz w:val="18"/>
                <w:szCs w:val="18"/>
                <w:lang w:eastAsia="zh-CN"/>
              </w:rPr>
              <w:t xml:space="preserve"> </w:t>
            </w:r>
          </w:p>
          <w:p w:rsidR="002578F2" w:rsidRPr="00A55481" w:rsidRDefault="002578F2" w:rsidP="00A55481">
            <w:pPr>
              <w:spacing w:line="200" w:lineRule="exact"/>
              <w:rPr>
                <w:rFonts w:ascii="MS UI Gothic" w:eastAsia="MS UI Gothic" w:hAnsi="MS UI Gothic" w:cs="ＭＳ Ｐゴシック"/>
                <w:sz w:val="18"/>
                <w:szCs w:val="18"/>
                <w:lang w:eastAsia="zh-CN"/>
              </w:rPr>
            </w:pPr>
          </w:p>
        </w:tc>
      </w:tr>
      <w:tr w:rsidR="002578F2" w:rsidRPr="00650762" w:rsidTr="009F4873">
        <w:trPr>
          <w:trHeight w:val="593"/>
        </w:trPr>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被保険者証に、認定審査会の意見が記載されているときは、その意見に配慮して、サービスを提供するように努めていますか。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準用(第11条第2項)</w:t>
            </w:r>
          </w:p>
        </w:tc>
      </w:tr>
      <w:tr w:rsidR="002578F2" w:rsidRPr="00650762" w:rsidTr="009F4873">
        <w:trPr>
          <w:trHeight w:val="789"/>
        </w:trPr>
        <w:tc>
          <w:tcPr>
            <w:tcW w:w="1444" w:type="dxa"/>
            <w:tcBorders>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lastRenderedPageBreak/>
              <w:t xml:space="preserve">13　</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要介護認定</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の申請に係る援助</w:t>
            </w:r>
          </w:p>
        </w:tc>
        <w:tc>
          <w:tcPr>
            <w:tcW w:w="6359" w:type="dxa"/>
            <w:gridSpan w:val="4"/>
          </w:tcPr>
          <w:p w:rsidR="002578F2" w:rsidRPr="00503779" w:rsidRDefault="002578F2" w:rsidP="007F54DE">
            <w:pPr>
              <w:tabs>
                <w:tab w:val="center" w:pos="4252"/>
                <w:tab w:val="right" w:pos="8504"/>
              </w:tabs>
              <w:adjustRightIn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①　要介護認定の申請が行われていない場合は、利用申込者の意思を踏まえて、速やかに当該申請が行われるよう必要な援助を行っていますか。</w:t>
            </w:r>
            <w:r w:rsidRPr="00503779">
              <w:rPr>
                <w:rFonts w:ascii="MS UI Gothic" w:eastAsia="MS UI Gothic" w:hAnsi="MS UI Gothic"/>
                <w:szCs w:val="21"/>
              </w:rPr>
              <w:t xml:space="preserve">                               </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準用(第12条第1項)</w:t>
            </w: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要介護認定の更新の申請が、遅くとも有効期間が終了する30日前にはなされるよう、必要な援助を行っていますか。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準用(第12条第2項)</w:t>
            </w:r>
          </w:p>
        </w:tc>
      </w:tr>
      <w:tr w:rsidR="002578F2" w:rsidRPr="00650762" w:rsidTr="009F4873">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14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心身の状況等の把握</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サービスの提供に当たってはサービス担当者会議等を通じて利用者の心身の状況、病歴、その置かれている環境、他の保健医療サービス又は福祉サービスの利用状況等の把握に努めていますか。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準用(第13条)</w:t>
            </w:r>
            <w:r w:rsidRPr="00A55481">
              <w:rPr>
                <w:rFonts w:ascii="MS UI Gothic" w:eastAsia="MS UI Gothic" w:hAnsi="MS UI Gothic" w:hint="eastAsia"/>
                <w:sz w:val="18"/>
                <w:szCs w:val="18"/>
              </w:rPr>
              <w:br/>
            </w:r>
          </w:p>
        </w:tc>
      </w:tr>
      <w:tr w:rsidR="002578F2" w:rsidRPr="00650762" w:rsidTr="009F4873">
        <w:tc>
          <w:tcPr>
            <w:tcW w:w="1444" w:type="dxa"/>
            <w:vMerge w:val="restart"/>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15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居宅介護</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支援事業者等との連携</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①　サービスを提供するに当たっては、居宅介護支援事業者、その他の保健医療サービス又は福祉サービスを提供する者との密接な連携に努めていますか。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準用(第68条第1項)</w:t>
            </w:r>
          </w:p>
        </w:tc>
      </w:tr>
      <w:tr w:rsidR="002578F2" w:rsidRPr="00650762" w:rsidTr="009F4873">
        <w:tc>
          <w:tcPr>
            <w:tcW w:w="1444" w:type="dxa"/>
            <w:vMerge/>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サービスの提供の終了に際しては、利用者又はその家族に対して適切な指導を行うとともに、主治の医師及び居宅介護支援事業者に対する情報提供並びに保険医療サービス又は福祉サービスを提供する者との密接な連携に努め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準用(第68条第2項)</w:t>
            </w:r>
          </w:p>
        </w:tc>
      </w:tr>
      <w:tr w:rsidR="002578F2" w:rsidRPr="00650762" w:rsidTr="00842414">
        <w:trPr>
          <w:trHeight w:val="1248"/>
        </w:trPr>
        <w:tc>
          <w:tcPr>
            <w:tcW w:w="1444" w:type="dxa"/>
            <w:vMerge w:val="restart"/>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16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法定代理受領サービスの提供を受けるための援助</w:t>
            </w: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サービスの提供の開始に際し、利用申込者が介護保険法施行規則第64条各号のいずれにも該当しないときは、当該利用申込者又はその家族に居宅サービス計画の作成を居宅介護支援事業者に依頼する旨を市町村に届け出ること等により、サービスの提供を法定代理受領サービスとして受けることができる旨を説明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val="restart"/>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準用(第15条)</w:t>
            </w:r>
            <w:r w:rsidRPr="00A55481">
              <w:rPr>
                <w:rFonts w:ascii="MS UI Gothic" w:eastAsia="MS UI Gothic" w:hAnsi="MS UI Gothic" w:hint="eastAsia"/>
                <w:sz w:val="18"/>
                <w:szCs w:val="18"/>
              </w:rPr>
              <w:br/>
            </w:r>
          </w:p>
        </w:tc>
      </w:tr>
      <w:tr w:rsidR="002578F2" w:rsidRPr="00650762" w:rsidTr="009F4873">
        <w:trPr>
          <w:trHeight w:val="690"/>
        </w:trPr>
        <w:tc>
          <w:tcPr>
            <w:tcW w:w="1444" w:type="dxa"/>
            <w:vMerge/>
          </w:tcPr>
          <w:p w:rsidR="002578F2" w:rsidRPr="00503779" w:rsidRDefault="002578F2" w:rsidP="007F54DE">
            <w:pPr>
              <w:spacing w:line="240" w:lineRule="exact"/>
              <w:ind w:left="34" w:hanging="34"/>
              <w:rPr>
                <w:rFonts w:ascii="MS UI Gothic" w:eastAsia="MS UI Gothic" w:hAnsi="MS UI Gothic"/>
                <w:szCs w:val="21"/>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居宅介護支援事業者に関する情報を提供することその他の法定代理受領サービスを行うために必要な援助を行っていますか。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17</w:t>
            </w:r>
          </w:p>
          <w:p w:rsidR="002578F2" w:rsidRPr="00503779" w:rsidRDefault="002578F2" w:rsidP="00E440B6">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居宅サービス計画に沿ったサービスの提供</w:t>
            </w:r>
            <w:r w:rsidR="00E440B6">
              <w:rPr>
                <w:rFonts w:ascii="MS UI Gothic" w:eastAsia="MS UI Gothic" w:hAnsi="MS UI Gothic" w:hint="eastAsia"/>
                <w:szCs w:val="21"/>
              </w:rPr>
              <w:t xml:space="preserve">　</w:t>
            </w: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居宅サービス計画が作成されている場合は、その計画に沿ったサービスを提供していますか。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準用(第16条)</w:t>
            </w:r>
            <w:r w:rsidRPr="00A55481">
              <w:rPr>
                <w:rFonts w:ascii="MS UI Gothic" w:eastAsia="MS UI Gothic" w:hAnsi="MS UI Gothic" w:hint="eastAsia"/>
                <w:sz w:val="18"/>
                <w:szCs w:val="18"/>
              </w:rPr>
              <w:br/>
            </w:r>
          </w:p>
        </w:tc>
      </w:tr>
      <w:tr w:rsidR="002578F2" w:rsidRPr="00650762" w:rsidTr="009F4873">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18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居宅サービス計画等の変更の援助</w:t>
            </w:r>
          </w:p>
        </w:tc>
        <w:tc>
          <w:tcPr>
            <w:tcW w:w="6359" w:type="dxa"/>
            <w:gridSpan w:val="4"/>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利用者が居宅サービス計画の変更を希望する場合は、当該利用者に係る居宅介護支援事業者への連絡その他の必要な援助を行っていますか。　　　　　　　　　　　　　</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準用(第17条)</w:t>
            </w:r>
            <w:r w:rsidRPr="00A55481">
              <w:rPr>
                <w:rFonts w:ascii="MS UI Gothic" w:eastAsia="MS UI Gothic" w:hAnsi="MS UI Gothic" w:hint="eastAsia"/>
                <w:sz w:val="18"/>
                <w:szCs w:val="18"/>
              </w:rPr>
              <w:br/>
            </w:r>
          </w:p>
        </w:tc>
      </w:tr>
      <w:tr w:rsidR="002578F2" w:rsidRPr="00650762" w:rsidTr="00E440B6">
        <w:trPr>
          <w:trHeight w:val="1050"/>
        </w:trPr>
        <w:tc>
          <w:tcPr>
            <w:tcW w:w="1444" w:type="dxa"/>
            <w:tcBorders>
              <w:bottom w:val="nil"/>
            </w:tcBorders>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19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サービスの</w:t>
            </w:r>
          </w:p>
          <w:p w:rsidR="002578F2"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提供の記録</w:t>
            </w:r>
          </w:p>
          <w:p w:rsidR="00F9556A" w:rsidRPr="00503779" w:rsidRDefault="00F9556A"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等）に記載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after="240"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準用(第19条第1項)</w:t>
            </w:r>
            <w:r w:rsidRPr="00A55481">
              <w:rPr>
                <w:rFonts w:ascii="MS UI Gothic" w:eastAsia="MS UI Gothic" w:hAnsi="MS UI Gothic" w:hint="eastAsia"/>
                <w:sz w:val="18"/>
                <w:szCs w:val="18"/>
                <w:lang w:eastAsia="zh-CN"/>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tcPr>
          <w:p w:rsidR="002578F2" w:rsidRPr="00503779" w:rsidRDefault="002578F2" w:rsidP="007F54DE">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記載すべき事項</w:t>
            </w:r>
          </w:p>
          <w:p w:rsidR="002578F2" w:rsidRPr="00503779" w:rsidRDefault="002578F2" w:rsidP="007F54DE">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ア　サービスの提供日</w:t>
            </w:r>
          </w:p>
          <w:p w:rsidR="002578F2" w:rsidRPr="00503779" w:rsidRDefault="002578F2" w:rsidP="007F54DE">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イ　サービスの内容　</w:t>
            </w:r>
          </w:p>
          <w:p w:rsidR="002578F2" w:rsidRPr="00503779" w:rsidRDefault="002578F2" w:rsidP="007F54DE">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ウ　保険給付の額</w:t>
            </w:r>
          </w:p>
          <w:p w:rsidR="002578F2" w:rsidRPr="00503779" w:rsidRDefault="002578F2" w:rsidP="007F54DE">
            <w:pPr>
              <w:tabs>
                <w:tab w:val="center" w:pos="4252"/>
                <w:tab w:val="right" w:pos="8504"/>
              </w:tabs>
              <w:adjustRightInd w:val="0"/>
              <w:snapToGrid w:val="0"/>
              <w:spacing w:line="240" w:lineRule="exact"/>
              <w:ind w:left="182" w:hanging="182"/>
              <w:contextualSpacing/>
              <w:rPr>
                <w:rFonts w:ascii="MS UI Gothic" w:eastAsia="MS UI Gothic" w:hAnsi="MS UI Gothic"/>
                <w:szCs w:val="21"/>
              </w:rPr>
            </w:pPr>
            <w:r w:rsidRPr="00503779">
              <w:rPr>
                <w:rFonts w:ascii="MS UI Gothic" w:eastAsia="MS UI Gothic" w:hAnsi="MS UI Gothic" w:hint="eastAsia"/>
                <w:szCs w:val="21"/>
              </w:rPr>
              <w:t xml:space="preserve">　エ　その他必要な事項</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準用（平11老企25第3の1の3(10)①）</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サービスを提供した際には、提供した具体的なサービスの内容等を記録するとともに、利用者からの申し出があった場合には、文書の交付その他適切な方法により、①の情報を利用者に対して提供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準用(第19条第2項)</w:t>
            </w:r>
          </w:p>
          <w:p w:rsidR="002578F2" w:rsidRPr="00A55481" w:rsidRDefault="002578F2" w:rsidP="00A55481">
            <w:pPr>
              <w:spacing w:line="200" w:lineRule="exact"/>
              <w:rPr>
                <w:rFonts w:ascii="MS UI Gothic" w:eastAsia="MS UI Gothic" w:hAnsi="MS UI Gothic" w:cs="ＭＳ Ｐゴシック"/>
                <w:sz w:val="18"/>
                <w:szCs w:val="18"/>
                <w:lang w:eastAsia="zh-CN"/>
              </w:rPr>
            </w:pPr>
          </w:p>
        </w:tc>
      </w:tr>
      <w:tr w:rsidR="002578F2" w:rsidRPr="00650762" w:rsidTr="009F4873">
        <w:tc>
          <w:tcPr>
            <w:tcW w:w="1444" w:type="dxa"/>
            <w:tcBorders>
              <w:bottom w:val="nil"/>
            </w:tcBorders>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20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利用料等の</w:t>
            </w:r>
          </w:p>
          <w:p w:rsidR="002578F2" w:rsidRPr="00503779" w:rsidRDefault="002578F2" w:rsidP="007F54DE">
            <w:pPr>
              <w:spacing w:line="240" w:lineRule="exact"/>
              <w:ind w:left="34" w:hanging="34"/>
              <w:rPr>
                <w:rFonts w:ascii="MS UI Gothic" w:eastAsia="MS UI Gothic" w:hAnsi="MS UI Gothic" w:cs="ＭＳ Ｐゴシック"/>
                <w:szCs w:val="21"/>
              </w:rPr>
            </w:pPr>
            <w:r w:rsidRPr="00503779">
              <w:rPr>
                <w:rFonts w:ascii="MS UI Gothic" w:eastAsia="MS UI Gothic" w:hAnsi="MS UI Gothic" w:hint="eastAsia"/>
                <w:szCs w:val="21"/>
              </w:rPr>
              <w:t>受領</w:t>
            </w:r>
          </w:p>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いを受け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準用(第102条第1項)</w:t>
            </w:r>
            <w:r w:rsidRPr="00A55481">
              <w:rPr>
                <w:rFonts w:ascii="MS UI Gothic" w:eastAsia="MS UI Gothic" w:hAnsi="MS UI Gothic" w:hint="eastAsia"/>
                <w:sz w:val="18"/>
                <w:szCs w:val="18"/>
                <w:lang w:eastAsia="zh-CN"/>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法定代理受領サービスとして提供されるサービスについての利用者負担として、居宅介護サービス費用基準額の1割、2割又は3割（法の規定により保険給付の率が異なる場合については、それに応じた割合）の支払を受けなければならないことを規定したものです。</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準用(平11老企25第3の1の3(10)①）</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法定代理受領サービスに該当しないサービスを提供した際にその利用</w:t>
            </w:r>
            <w:r w:rsidRPr="00503779">
              <w:rPr>
                <w:rFonts w:ascii="MS UI Gothic" w:eastAsia="MS UI Gothic" w:hAnsi="MS UI Gothic" w:hint="eastAsia"/>
                <w:szCs w:val="21"/>
              </w:rPr>
              <w:lastRenderedPageBreak/>
              <w:t>者から支払を受ける利用料の額と当該サービスに係る居宅介護サービス費用基準額との間に、不合理な差額が生じないようにしていますか。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lastRenderedPageBreak/>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準用(第102条</w:t>
            </w:r>
            <w:r w:rsidRPr="00A55481">
              <w:rPr>
                <w:rFonts w:ascii="MS UI Gothic" w:eastAsia="MS UI Gothic" w:hAnsi="MS UI Gothic" w:hint="eastAsia"/>
                <w:sz w:val="18"/>
                <w:szCs w:val="18"/>
                <w:lang w:eastAsia="zh-CN"/>
              </w:rPr>
              <w:lastRenderedPageBreak/>
              <w:t>第2項)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一方の管理経費の他方への転嫁等による不合理な差額を設けてはいけません。</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準用（平11老企25第3の1の3(11)②）</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nil"/>
            </w:tcBorders>
          </w:tcPr>
          <w:p w:rsidR="002578F2" w:rsidRPr="00503779" w:rsidRDefault="002578F2" w:rsidP="007F54DE">
            <w:pPr>
              <w:tabs>
                <w:tab w:val="left" w:pos="1333"/>
              </w:tabs>
              <w:adjustRightInd w:val="0"/>
              <w:spacing w:line="240" w:lineRule="exact"/>
              <w:ind w:left="181" w:hanging="181"/>
              <w:contextualSpacing/>
              <w:rPr>
                <w:rFonts w:ascii="MS UI Gothic" w:eastAsia="MS UI Gothic" w:hAnsi="MS UI Gothic"/>
                <w:szCs w:val="21"/>
              </w:rPr>
            </w:pPr>
            <w:r w:rsidRPr="00503779">
              <w:rPr>
                <w:rFonts w:ascii="MS UI Gothic" w:eastAsia="MS UI Gothic" w:hAnsi="MS UI Gothic" w:hint="eastAsia"/>
                <w:szCs w:val="21"/>
              </w:rPr>
              <w:t>③　上記①、②の支払を受ける額のほか、次に掲げる費用の額の支払を利用者から受けることができますが、その受領は適切に行っていますか。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準用(第102条第3項)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nil"/>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ア　利用者の選定により、通常の事業の実施地域以外の地域に居住する利用者に対して行う送迎に要する費用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イ　通常要する時間を超える通所リハビリテーションであって､利用者の選定に係るものの提供に伴い必要となる費用の範囲内において、通常の通所リハビリテーションに係る居宅介護サービス費用基準額を超える費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ウ　食事の提供に要する費用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エ　おむつ代</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オ　ア～エに掲げるもののほか、通所リハビリテーションの提供において提供される便宜のうち、日常生活においても通常必要となるものに係る費用であって、その利用者に負担させることが適当と認められる費用</w:t>
            </w:r>
          </w:p>
        </w:tc>
        <w:tc>
          <w:tcPr>
            <w:tcW w:w="1169" w:type="dxa"/>
            <w:tcBorders>
              <w:top w:val="nil"/>
              <w:bottom w:val="dotted" w:sz="4" w:space="0" w:color="auto"/>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dotted" w:sz="4" w:space="0" w:color="auto"/>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平11老企25準用（第3の6の3(1)②）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上記イは、介護予防通所リハビリテーションでは受けることができません。</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保険給付の対象となっているサ－ビスと明確に区分されない曖昧な名目による費用の徴収は認められません。</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準用（平11老企25第3の6の3(1)②）</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準用(第102条第5項)</w:t>
            </w:r>
            <w:r w:rsidRPr="00A55481">
              <w:rPr>
                <w:rFonts w:ascii="MS UI Gothic" w:eastAsia="MS UI Gothic" w:hAnsi="MS UI Gothic" w:cs="ＭＳ Ｐゴシック"/>
                <w:sz w:val="18"/>
                <w:szCs w:val="18"/>
                <w:lang w:eastAsia="zh-CN"/>
              </w:rPr>
              <w:t xml:space="preserve"> </w:t>
            </w: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⑤　サービスの提供に要した費用の支払いを受ける際、当該支払をした利用者に対し、領収証を交付していますか。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法第41条8項</w:t>
            </w:r>
          </w:p>
        </w:tc>
      </w:tr>
      <w:tr w:rsidR="002578F2" w:rsidRPr="00650762" w:rsidTr="009F4873">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21</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保険給付の請求のための証明書の交付</w:t>
            </w:r>
          </w:p>
        </w:tc>
        <w:tc>
          <w:tcPr>
            <w:tcW w:w="6359" w:type="dxa"/>
            <w:gridSpan w:val="4"/>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法定代理受領サ－ビスに該当しないサービスに係る利用料の支払を受けた場合は、提供したサ－ビスの内容、費用の額その他必要と認められる事項を記載したサービス提供証明書を利用者に交付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準用(第21条)</w:t>
            </w:r>
            <w:r w:rsidRPr="00A55481">
              <w:rPr>
                <w:rFonts w:ascii="MS UI Gothic" w:eastAsia="MS UI Gothic" w:hAnsi="MS UI Gothic" w:hint="eastAsia"/>
                <w:sz w:val="18"/>
                <w:szCs w:val="18"/>
              </w:rPr>
              <w:br/>
            </w:r>
          </w:p>
        </w:tc>
      </w:tr>
      <w:tr w:rsidR="002578F2" w:rsidRPr="00650762" w:rsidTr="009F4873">
        <w:tc>
          <w:tcPr>
            <w:tcW w:w="1444" w:type="dxa"/>
            <w:vMerge w:val="restart"/>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22　</w:t>
            </w:r>
          </w:p>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通所リハビリテーションの基本取扱方針</w:t>
            </w: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通所リハビリテーションは、利用者の要介護状態の軽減又は悪化の防止に資するよう、その目標を設定し、計画的に行っていますか。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条例第138条第1項</w:t>
            </w:r>
          </w:p>
        </w:tc>
      </w:tr>
      <w:tr w:rsidR="002578F2" w:rsidRPr="00650762" w:rsidTr="009F4873">
        <w:tc>
          <w:tcPr>
            <w:tcW w:w="1444" w:type="dxa"/>
            <w:vMerge/>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自らその提供するサービスの質の評価を行い、常にその改善を図っていますか。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条例第138条第2項</w:t>
            </w:r>
          </w:p>
        </w:tc>
      </w:tr>
      <w:tr w:rsidR="002578F2" w:rsidRPr="00650762" w:rsidTr="009F4873">
        <w:tc>
          <w:tcPr>
            <w:tcW w:w="1444" w:type="dxa"/>
            <w:vMerge w:val="restart"/>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23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通所リハビリ</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テーションの</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具体的</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取扱方針</w:t>
            </w:r>
          </w:p>
        </w:tc>
        <w:tc>
          <w:tcPr>
            <w:tcW w:w="6359" w:type="dxa"/>
            <w:gridSpan w:val="4"/>
            <w:tcBorders>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サービスの提供に当たっては、医師の指示及び通所リハビリテーション計画に基づき、利用者の心身の機能の維持回復を図り、日常生活の自立に資するよう、妥当適切に行っていますか。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条例第139条第1号</w:t>
            </w:r>
            <w:r w:rsidRPr="00A55481">
              <w:rPr>
                <w:rFonts w:ascii="MS UI Gothic" w:eastAsia="MS UI Gothic" w:hAnsi="MS UI Gothic" w:hint="eastAsia"/>
                <w:sz w:val="18"/>
                <w:szCs w:val="18"/>
              </w:rPr>
              <w:br/>
            </w:r>
          </w:p>
        </w:tc>
      </w:tr>
      <w:tr w:rsidR="002578F2" w:rsidRPr="00650762" w:rsidTr="009F4873">
        <w:tc>
          <w:tcPr>
            <w:tcW w:w="1444" w:type="dxa"/>
            <w:vMerge/>
            <w:tcBorders>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通所リハビリテーション事業所の医師の診療に基づき、個々の利用者に応じて作成された通所リハビリテーション計画に基づいて行われるものですが、グループごとにサービス提供が行われることを妨げません。</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第3の7の3(1)①</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従業者は、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69" w:type="dxa"/>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条例第139条第2号</w:t>
            </w:r>
            <w:r w:rsidRPr="00A55481">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③　サービスの提供に当たっては、常に利用者の病状、心身の状況及びその置かれている環境の的確な把握に努め、利用者に対し適切なサービスを提供していますか。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条例第139条第3号</w:t>
            </w:r>
            <w:r w:rsidRPr="00A55481">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842414">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特に、認知症の状態にある要介護者に対しては、必要に応じ、その特性に対応したサービスが提供できる体制を整えてください。</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第3の7の3(1)②</w:t>
            </w:r>
          </w:p>
        </w:tc>
      </w:tr>
      <w:tr w:rsidR="002578F2" w:rsidRPr="00650762" w:rsidTr="009F4873">
        <w:tc>
          <w:tcPr>
            <w:tcW w:w="1444" w:type="dxa"/>
            <w:vMerge w:val="restart"/>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vAlign w:val="center"/>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認知症の状態にある要介護者で、他の要介護者と同じグループとして、通所リハビリテーションを提供することが困難な場合には、必要に応じグループを分けて対応してください。</w:t>
            </w:r>
          </w:p>
        </w:tc>
        <w:tc>
          <w:tcPr>
            <w:tcW w:w="1169" w:type="dxa"/>
            <w:tcBorders>
              <w:top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第3の7の3(1)⑦</w:t>
            </w:r>
          </w:p>
        </w:tc>
      </w:tr>
      <w:tr w:rsidR="002578F2" w:rsidRPr="00650762" w:rsidTr="009F4873">
        <w:trPr>
          <w:trHeight w:val="713"/>
        </w:trPr>
        <w:tc>
          <w:tcPr>
            <w:tcW w:w="1444" w:type="dxa"/>
            <w:vMerge/>
            <w:tcBorders>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④　リハビリテーション会議の開催により、リハビリテーションに関する専門的な見地から利用者の状況等に関する情報を会議の構成員と共有するよう努め、利用者に対し、適切なサービスを提供していますか。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val="restart"/>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第3の7の3(1)⑪</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リハビリテーション会議の構成員は、医師、理学療法士、作業療法士、言語聴覚士、介護支援専門員、居宅サービス計画の原案に位置づけた指定居宅サービス等の担当者、看護師、准看護師、介護職員、介護予防・日常生活支援総合事業のサービス担当者及び保健師等とすること。</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事業者は、リハビリテーションに関する専門的な見地から、利用者の状況等に関す情報を当該構成員と共有するよう努めること。</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なお、リハビリテーション会議は、利用者及びその家族の参加を基本とするものであるが、家庭内暴力等によりその参加が望ましくない場合や、家族が遠方に住んでいる等によりやむを得ず参加ができない場合は、必ずしもその参加を求めるものではないこ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また、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bottom w:val="nil"/>
            </w:tcBorders>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 xml:space="preserve">24　</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通所リハビリ</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テーション計画の作成</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医師及び理学療法士、作業療法士その他専ら通所リハビリテーションの提供に当たる従業者（以下「医師等の従業者」という。）は、診療又は運動機能検査、作業能力検査等を基に、共同して、利用者の心身の状況、希望及びその置かれている環境を踏まえて、リハビテーションの目標、その目標を達成するための具体的なサービスの内容等を記載した通所リハビリテーション計画を作成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条例第140条第1項</w:t>
            </w:r>
            <w:r w:rsidRPr="00A55481">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通所リハビリテーション計画は、指定通所リハビリテーション事業所の医師の診療に基づき、医師の診察内容及び運動機能検査、作業能力検査等の結果を基に、通所リハビリテーションの提供に関わる従業者が共同して個々の利用者ごとに作成してくださ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第3の7の3(1)③</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居宅基準条例第85条第1項から第4項までに規定する運営に関する基準を満たすことをもって、居宅基準条例第140条第1項から第4項までに規定する基準を満たしているものとみなすことができます。</w:t>
            </w:r>
          </w:p>
        </w:tc>
        <w:tc>
          <w:tcPr>
            <w:tcW w:w="1169" w:type="dxa"/>
            <w:tcBorders>
              <w:top w:val="nil"/>
              <w:bottom w:val="nil"/>
            </w:tcBorders>
            <w:shd w:val="clear" w:color="auto" w:fill="auto"/>
          </w:tcPr>
          <w:p w:rsidR="002578F2" w:rsidRPr="002B17B6"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条例第140条第6項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通所リハビリテーション計画は、既に居宅サービス計画が作成されている場合は、当該計画の内容に沿って作成していますか。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F40ADB">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条例第140条第2項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通所リハビリテーション計画を作成後に居宅サービス計画が作成された場合は、当該通所リハビリテーション計画が居宅サービスに沿ったものであるか確認し、必要に応じて変更してください。</w:t>
            </w:r>
          </w:p>
        </w:tc>
        <w:tc>
          <w:tcPr>
            <w:tcW w:w="1169" w:type="dxa"/>
            <w:tcBorders>
              <w:top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第3の7の3(1)⑤</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③　医師等の従業者は、通所リハビリテーション計画の作成に当たっては、その内容について利用者又はその家族に対して説明し、利用者の同意を得ていますか。また、当該通所リハビリテーション計画を利用者に交付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条例第140条第3項 第4項</w:t>
            </w:r>
            <w:r w:rsidRPr="00A55481">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通所リハビリテーション計画は、指定通所リハビリテーション事業所の医師の診療又は運動機能検査、作業能力検査等を基に、医師等の従業者が共同して、利用者の心身の状況、希望及びその置かれている環境を踏まえて作成されなければならないものであり、サービス内容等への利用者の意向の反映の機会を保障するため、指定通所リハビリテーション事業所の医師又は理学療法士、作業療法士若しくは言語聴覚士は、通所リハビリテーション計画の作成に当たっては、その内容等を説明した上で利用者の同意を得なければなりません。</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また、指定通所リハビリテーション事業所の管理者は、当該リハビリテーション計画書を利用者に交付しなければなりません。</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なお、交付した当該リハビリテーション計画書は、２年間保存しなければなりません。</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第3の7の3(1)⑥</w:t>
            </w:r>
          </w:p>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通所リハビリテーション計画の目標及び内容については、利用者又は家族に説明を行うとともに、その実施状況や評価についても説明を行ってください。</w:t>
            </w:r>
          </w:p>
        </w:tc>
        <w:tc>
          <w:tcPr>
            <w:tcW w:w="1169" w:type="dxa"/>
            <w:tcBorders>
              <w:top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第3の7の3(1)④</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④　通所リハビリテーション従業者は、それぞれの利用者について、通所リハビリテーション計画に従ったサービスの実施状況及びその評価を診療記録に記載していますか。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条例第140条第5項</w:t>
            </w:r>
            <w:r w:rsidRPr="00A55481">
              <w:rPr>
                <w:rFonts w:ascii="MS UI Gothic" w:eastAsia="MS UI Gothic" w:hAnsi="MS UI Gothic" w:hint="eastAsia"/>
                <w:sz w:val="18"/>
                <w:szCs w:val="18"/>
              </w:rPr>
              <w:br/>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通所リハビリテーション及び訪問リハビリテーションにおいて整合性のとれた計画に従いリハビリテーションを実施した場合には、診療記録を一括して管理しても差し支えありません。</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第3の7の3(1)⑬</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認知症の状態にある要介護者で、他の要介護者と同じグループとして、指定通所リハビリテーションを提供することが困難な場合には、必要に応じグループを分けて対応すること。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第3の7の3(1)⑦</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指定通所リハビリテーションをより効果的に実施するため、介護支援専門員や医療ソーシャルワーカー等の協力を得て実施することが望ましいこと。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第3の7の3(1)⑧</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介護予防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第3の7の3(1)⑨</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主として認知症等の精神障害を有する利用者を対象とした指定通所リハビリテーションにあっては、作業療法士等の従業者により、主として脳血管疾患等に起因する運動障害を有する利用者にあっては、理学療法士等の従業者により効果的に実施されるべきものであ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第3の7の3(1)⑩</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す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第3の7の3(1)⑫</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指定通所リハビリテーションは、事業所内でサービスを提供することが原則ですが、次に掲げる条件を満たす場合においては、事業所の屋外でサービスを提供することができるものであること。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イ　あらかじめ通所リハビリテーション計画に位置づけられていること。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ロ　効果的なリハビリテーションがのサービスが提供できること。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第3の7の3(1)⑭</w:t>
            </w: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居宅サービス計画に基づきサービスを提供している指定通所リハビリテーション事業者については、当該居宅サービス計画を作成している指定居宅介護支援事業者から通所リハビリテーション計画の提供の求めがあった際には、当該通所リハビリテーション計画を提供することに協力するよう努めるものとします。</w:t>
            </w:r>
          </w:p>
        </w:tc>
        <w:tc>
          <w:tcPr>
            <w:tcW w:w="1169" w:type="dxa"/>
            <w:tcBorders>
              <w:top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第3の7の3(1)⑮</w:t>
            </w:r>
          </w:p>
        </w:tc>
      </w:tr>
      <w:tr w:rsidR="002578F2" w:rsidRPr="00650762" w:rsidTr="009F4873">
        <w:tc>
          <w:tcPr>
            <w:tcW w:w="1444" w:type="dxa"/>
            <w:vMerge w:val="restart"/>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25</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利用者に関する市町村への通知</w:t>
            </w:r>
          </w:p>
        </w:tc>
        <w:tc>
          <w:tcPr>
            <w:tcW w:w="6359" w:type="dxa"/>
            <w:gridSpan w:val="4"/>
            <w:tcBorders>
              <w:bottom w:val="dotted" w:sz="4" w:space="0" w:color="auto"/>
            </w:tcBorders>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利用者が、次のいずれかに該当する場合は、遅滞なく、意見を付してその旨を市町村に通知していますか。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val="restart"/>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準用(第26条)</w:t>
            </w:r>
            <w:r w:rsidRPr="00A55481">
              <w:rPr>
                <w:rFonts w:ascii="MS UI Gothic" w:eastAsia="MS UI Gothic" w:hAnsi="MS UI Gothic" w:hint="eastAsia"/>
                <w:sz w:val="18"/>
                <w:szCs w:val="18"/>
              </w:rPr>
              <w:br/>
            </w:r>
          </w:p>
        </w:tc>
      </w:tr>
      <w:tr w:rsidR="002578F2" w:rsidRPr="00650762" w:rsidTr="009F4873">
        <w:tc>
          <w:tcPr>
            <w:tcW w:w="1444" w:type="dxa"/>
            <w:vMerge/>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7F54DE">
            <w:pPr>
              <w:tabs>
                <w:tab w:val="center" w:pos="4252"/>
                <w:tab w:val="right" w:pos="8504"/>
              </w:tabs>
              <w:adjustRightInd w:val="0"/>
              <w:spacing w:line="240" w:lineRule="exact"/>
              <w:ind w:left="181" w:hanging="181"/>
              <w:contextualSpacing/>
              <w:rPr>
                <w:rFonts w:ascii="MS UI Gothic" w:eastAsia="MS UI Gothic" w:hAnsi="MS UI Gothic"/>
                <w:szCs w:val="21"/>
              </w:rPr>
            </w:pPr>
            <w:r w:rsidRPr="00503779">
              <w:rPr>
                <w:rFonts w:ascii="MS UI Gothic" w:eastAsia="MS UI Gothic" w:hAnsi="MS UI Gothic" w:hint="eastAsia"/>
                <w:szCs w:val="21"/>
              </w:rPr>
              <w:t>ア　正当な理由なしにサービスの利用に関する指示に従わないことにより、要介護状態等の程度を増進させたと認められるとき。</w:t>
            </w:r>
          </w:p>
          <w:p w:rsidR="002578F2" w:rsidRPr="00503779" w:rsidRDefault="002578F2" w:rsidP="007F54DE">
            <w:pPr>
              <w:tabs>
                <w:tab w:val="center" w:pos="4252"/>
                <w:tab w:val="right" w:pos="8504"/>
              </w:tabs>
              <w:adjustRightInd w:val="0"/>
              <w:spacing w:line="240" w:lineRule="exact"/>
              <w:ind w:left="181" w:hanging="181"/>
              <w:contextualSpacing/>
              <w:rPr>
                <w:rFonts w:ascii="MS UI Gothic" w:eastAsia="MS UI Gothic" w:hAnsi="MS UI Gothic"/>
                <w:szCs w:val="21"/>
              </w:rPr>
            </w:pPr>
            <w:r w:rsidRPr="00503779">
              <w:rPr>
                <w:rFonts w:ascii="MS UI Gothic" w:eastAsia="MS UI Gothic" w:hAnsi="MS UI Gothic" w:hint="eastAsia"/>
                <w:szCs w:val="21"/>
              </w:rPr>
              <w:t>イ　偽りその他不正な行為によって保険給付を受け、又は受けようとしたとき。</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278"/>
        </w:trPr>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lastRenderedPageBreak/>
              <w:t>26</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緊急時等</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の対応</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現にサービスの提供を行っているときに利用者に病状の急変が生じた場合その他必要な場合は、速やかに主治の医師への連絡を行う等の必要な措置を講じていますか。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準用(第27条)</w:t>
            </w:r>
            <w:r w:rsidRPr="00A55481">
              <w:rPr>
                <w:rFonts w:ascii="MS UI Gothic" w:eastAsia="MS UI Gothic" w:hAnsi="MS UI Gothic" w:hint="eastAsia"/>
                <w:sz w:val="18"/>
                <w:szCs w:val="18"/>
              </w:rPr>
              <w:br/>
            </w:r>
          </w:p>
        </w:tc>
      </w:tr>
      <w:tr w:rsidR="002578F2" w:rsidRPr="00650762" w:rsidTr="009F4873">
        <w:tc>
          <w:tcPr>
            <w:tcW w:w="1444" w:type="dxa"/>
            <w:tcBorders>
              <w:bottom w:val="nil"/>
            </w:tcBorders>
          </w:tcPr>
          <w:p w:rsidR="002578F2" w:rsidRPr="00503779" w:rsidRDefault="002578F2" w:rsidP="007F54DE">
            <w:pPr>
              <w:spacing w:line="240" w:lineRule="exact"/>
              <w:ind w:left="34"/>
              <w:rPr>
                <w:rFonts w:ascii="MS UI Gothic" w:eastAsia="MS UI Gothic" w:hAnsi="MS UI Gothic"/>
                <w:szCs w:val="21"/>
              </w:rPr>
            </w:pPr>
            <w:r w:rsidRPr="00503779">
              <w:rPr>
                <w:rFonts w:ascii="MS UI Gothic" w:eastAsia="MS UI Gothic" w:hAnsi="MS UI Gothic" w:hint="eastAsia"/>
                <w:szCs w:val="21"/>
              </w:rPr>
              <w:t>27</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管理者等</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の責務</w:t>
            </w:r>
          </w:p>
        </w:tc>
        <w:tc>
          <w:tcPr>
            <w:tcW w:w="6359" w:type="dxa"/>
            <w:gridSpan w:val="4"/>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管理者は、医師、理学療法士、作業療法士若しくは言語聴覚士又は専ら通所リハビリテーションの提供に当たる看護師のうちから選任した者に、必要な管理の代行をさせることができますが、この場合、組織図等により、指揮命令系統を明確に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条例第141条第1項</w:t>
            </w:r>
            <w:r w:rsidRPr="00A55481">
              <w:rPr>
                <w:rFonts w:ascii="MS UI Gothic" w:eastAsia="MS UI Gothic" w:hAnsi="MS UI Gothic" w:hint="eastAsia"/>
                <w:sz w:val="18"/>
                <w:szCs w:val="18"/>
              </w:rPr>
              <w:br/>
              <w:t>平11老企25</w:t>
            </w:r>
            <w:r w:rsidRPr="00A55481">
              <w:rPr>
                <w:rFonts w:ascii="MS UI Gothic" w:eastAsia="MS UI Gothic" w:hAnsi="MS UI Gothic" w:hint="eastAsia"/>
                <w:sz w:val="18"/>
                <w:szCs w:val="18"/>
              </w:rPr>
              <w:br/>
              <w:t>第3の7の3(2)</w:t>
            </w: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shd w:val="clear" w:color="auto" w:fill="auto"/>
          </w:tcPr>
          <w:p w:rsidR="002578F2" w:rsidRPr="00503779" w:rsidRDefault="002578F2" w:rsidP="00842414">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管理者又は①の管理を代行する者は、通所リハビリテーション事業所の従業者に、「通所リハビリテーションの運営に関する基準」を遵守させるために必要な指揮命令を行っていますか。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条例第141条第2項</w:t>
            </w:r>
            <w:r w:rsidRPr="00A55481">
              <w:rPr>
                <w:rFonts w:ascii="MS UI Gothic" w:eastAsia="MS UI Gothic" w:hAnsi="MS UI Gothic" w:hint="eastAsia"/>
                <w:sz w:val="18"/>
                <w:szCs w:val="18"/>
              </w:rPr>
              <w:br/>
            </w:r>
          </w:p>
        </w:tc>
      </w:tr>
      <w:tr w:rsidR="002578F2" w:rsidRPr="00650762" w:rsidTr="009F4873">
        <w:trPr>
          <w:trHeight w:val="407"/>
        </w:trPr>
        <w:tc>
          <w:tcPr>
            <w:tcW w:w="1444" w:type="dxa"/>
            <w:tcBorders>
              <w:bottom w:val="nil"/>
            </w:tcBorders>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28</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運営規程</w:t>
            </w:r>
          </w:p>
        </w:tc>
        <w:tc>
          <w:tcPr>
            <w:tcW w:w="6359" w:type="dxa"/>
            <w:gridSpan w:val="4"/>
            <w:tcBorders>
              <w:bottom w:val="nil"/>
            </w:tcBorders>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次に掲げる事業の運営についての重要事項に関する規程（以下、｢運営規程」という。）を定めていますか。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条例第142条</w:t>
            </w:r>
            <w:r w:rsidRPr="00A55481">
              <w:rPr>
                <w:rFonts w:ascii="MS UI Gothic" w:eastAsia="MS UI Gothic" w:hAnsi="MS UI Gothic" w:hint="eastAsia"/>
                <w:sz w:val="18"/>
                <w:szCs w:val="18"/>
              </w:rPr>
              <w:br/>
            </w:r>
          </w:p>
        </w:tc>
      </w:tr>
      <w:tr w:rsidR="002578F2" w:rsidRPr="00650762" w:rsidTr="009F4873">
        <w:trPr>
          <w:trHeight w:val="1346"/>
        </w:trPr>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top w:val="nil"/>
              <w:bottom w:val="nil"/>
            </w:tcBorders>
          </w:tcPr>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ア　事業の目的及び運営の方針</w:t>
            </w:r>
            <w:r w:rsidRPr="00503779">
              <w:rPr>
                <w:rFonts w:ascii="MS UI Gothic" w:eastAsia="MS UI Gothic" w:hAnsi="MS UI Gothic" w:hint="eastAsia"/>
                <w:szCs w:val="21"/>
              </w:rPr>
              <w:br/>
              <w:t xml:space="preserve">　イ　従業者の職種、員数及び職務内容</w:t>
            </w:r>
            <w:r w:rsidRPr="00503779">
              <w:rPr>
                <w:rFonts w:ascii="MS UI Gothic" w:eastAsia="MS UI Gothic" w:hAnsi="MS UI Gothic" w:hint="eastAsia"/>
                <w:szCs w:val="21"/>
              </w:rPr>
              <w:br/>
              <w:t xml:space="preserve">　ウ　営業日及び営業時間</w:t>
            </w:r>
            <w:r w:rsidRPr="00503779">
              <w:rPr>
                <w:rFonts w:ascii="MS UI Gothic" w:eastAsia="MS UI Gothic" w:hAnsi="MS UI Gothic" w:hint="eastAsia"/>
                <w:szCs w:val="21"/>
              </w:rPr>
              <w:br/>
              <w:t xml:space="preserve">　エ　通所リハビリテーションの利用定員</w:t>
            </w:r>
            <w:r w:rsidRPr="00503779">
              <w:rPr>
                <w:rFonts w:ascii="MS UI Gothic" w:eastAsia="MS UI Gothic" w:hAnsi="MS UI Gothic" w:hint="eastAsia"/>
                <w:szCs w:val="21"/>
              </w:rPr>
              <w:br/>
              <w:t xml:space="preserve">　オ　通所リハビリテーションの内容及び利用料その他の費用の額</w:t>
            </w:r>
          </w:p>
        </w:tc>
        <w:tc>
          <w:tcPr>
            <w:tcW w:w="1169" w:type="dxa"/>
            <w:vMerge w:val="restart"/>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1493"/>
        </w:trPr>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カ　通常の事業の実施地域</w:t>
            </w:r>
            <w:r w:rsidRPr="00503779">
              <w:rPr>
                <w:rFonts w:ascii="MS UI Gothic" w:eastAsia="MS UI Gothic" w:hAnsi="MS UI Gothic" w:hint="eastAsia"/>
                <w:szCs w:val="21"/>
              </w:rPr>
              <w:br/>
              <w:t xml:space="preserve">　キ　サービス利用に当たっての留意事項</w:t>
            </w:r>
            <w:r w:rsidRPr="00503779">
              <w:rPr>
                <w:rFonts w:ascii="MS UI Gothic" w:eastAsia="MS UI Gothic" w:hAnsi="MS UI Gothic" w:hint="eastAsia"/>
                <w:szCs w:val="21"/>
              </w:rPr>
              <w:br/>
              <w:t xml:space="preserve">　ク　非常災害対策</w:t>
            </w:r>
            <w:r w:rsidRPr="00503779">
              <w:rPr>
                <w:rFonts w:ascii="MS UI Gothic" w:eastAsia="MS UI Gothic" w:hAnsi="MS UI Gothic" w:hint="eastAsia"/>
                <w:szCs w:val="21"/>
              </w:rPr>
              <w:br/>
              <w:t xml:space="preserve">　ケ　個人情報の取扱い</w:t>
            </w:r>
          </w:p>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szCs w:val="21"/>
              </w:rPr>
              <w:t xml:space="preserve">　コ　</w:t>
            </w:r>
            <w:r w:rsidRPr="00503779">
              <w:rPr>
                <w:rFonts w:ascii="MS UI Gothic" w:eastAsia="MS UI Gothic" w:hAnsi="MS UI Gothic" w:hint="eastAsia"/>
                <w:szCs w:val="21"/>
              </w:rPr>
              <w:t>虐待の防止のための措置に関する事項</w:t>
            </w:r>
          </w:p>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szCs w:val="21"/>
              </w:rPr>
              <w:t xml:space="preserve">　サ　</w:t>
            </w:r>
            <w:r w:rsidRPr="00503779">
              <w:rPr>
                <w:rFonts w:ascii="MS UI Gothic" w:eastAsia="MS UI Gothic" w:hAnsi="MS UI Gothic" w:hint="eastAsia"/>
                <w:szCs w:val="21"/>
              </w:rPr>
              <w:t>その他運営に関する重要事項</w:t>
            </w:r>
          </w:p>
        </w:tc>
        <w:tc>
          <w:tcPr>
            <w:tcW w:w="1169" w:type="dxa"/>
            <w:vMerge/>
            <w:tcBorders>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69" w:type="dxa"/>
            <w:tcBorders>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平11老企25準用（第3の1の3(19)①）</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ウの「営業日及び営業時間」について、8時間以上9時間未満の通所リハビリテーションの前後に連続して延長サービスを行う指定通所リハビリテーション事業所にあっては、サービス提供時間とは別に当該延長サービスを行う時間を運営規程に明記するこ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例えば、提供時間帯（9時間）の前に連続して１時間、後に連続して２時間、合計３時間の延長サービスを行う指定通所リハビリテーション事業所にあっては、当該指定通所リハビリテーション事業所の営業時間は12時間であるが、運営規程には、提供時間帯9時間、延長サービスを行う時間３時間とそれぞれ記載するものとすること。</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平11老企25準用（第3の6の3(4)①）</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エの「利用定員」とは、同時に通所リハビリテーションを受けることができる利用者の数の上限をいいます。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平11老企25準用（第3の6の3(4)②）</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オの「通所リハビリテーションの内容」は、入浴、食事の有無等のサービスの内容を指します。</w:t>
            </w:r>
          </w:p>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xml:space="preserve">　　「利用料」には、法定代理受領サービスである通所リハビリテーションに係る利用料（1割、2割又は3割負担）及び法定代理受領サービスでない通所リハビリテーションの利用料を、「その他の費用の額」には、徴収が認められている交通費の額及び必要に応じてその他のサービスに係る費用の額を規定し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平11老企25準用（第3の6の3(4)③）</w:t>
            </w:r>
            <w:r w:rsidRPr="00A55481">
              <w:rPr>
                <w:rFonts w:ascii="MS UI Gothic" w:eastAsia="MS UI Gothic" w:hAnsi="MS UI Gothic" w:hint="eastAsia"/>
                <w:sz w:val="18"/>
                <w:szCs w:val="18"/>
              </w:rPr>
              <w:br/>
              <w:t>平11老企25準用（第3の1の3(19)③）</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カの「通常の事業の実施地域」は、客観的にその区域が特定されるものとします。なお、通常の事業の実施地域を越えてサービスの提供を行うこともできます。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平11老企25準用（第3の1の3(19)④）</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vAlign w:val="center"/>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キの「サービス利用に当たっての留意事項」は、利用者がサービスの提供を受ける際に、利用者側が留意すべき事項（機能訓練室を利用する際の注意事項等）を指します。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平11老企25準用（第3の6の3(4)④）</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クの「非常災害対策」は、項目「非常災害対策」の「非常災害に関する具体的計画」を指します。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平11老企25準用（第3の6の3(4)⑤）</w:t>
            </w:r>
          </w:p>
        </w:tc>
      </w:tr>
      <w:tr w:rsidR="002578F2" w:rsidRPr="00650762" w:rsidTr="009F4873">
        <w:tc>
          <w:tcPr>
            <w:tcW w:w="1444" w:type="dxa"/>
            <w:tcBorders>
              <w:top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コ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令和6月3月31日までは努力義務（令和6年4月1日より義務化）</w:t>
            </w:r>
          </w:p>
        </w:tc>
        <w:tc>
          <w:tcPr>
            <w:tcW w:w="1169" w:type="dxa"/>
            <w:tcBorders>
              <w:top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平11老企25準用（第3の1の3(19)⑤）</w:t>
            </w:r>
          </w:p>
        </w:tc>
      </w:tr>
      <w:tr w:rsidR="002578F2" w:rsidRPr="00650762" w:rsidTr="009F4873">
        <w:tc>
          <w:tcPr>
            <w:tcW w:w="1444" w:type="dxa"/>
            <w:tcBorders>
              <w:top w:val="nil"/>
              <w:bottom w:val="nil"/>
            </w:tcBorders>
          </w:tcPr>
          <w:p w:rsidR="002578F2" w:rsidRPr="00503779" w:rsidRDefault="002578F2" w:rsidP="007F54DE">
            <w:pPr>
              <w:spacing w:line="240" w:lineRule="exact"/>
              <w:rPr>
                <w:rFonts w:ascii="MS UI Gothic" w:eastAsia="MS UI Gothic" w:hAnsi="MS UI Gothic"/>
                <w:szCs w:val="21"/>
              </w:rPr>
            </w:pPr>
            <w:r w:rsidRPr="00503779">
              <w:rPr>
                <w:rFonts w:ascii="MS UI Gothic" w:eastAsia="MS UI Gothic" w:hAnsi="MS UI Gothic" w:hint="eastAsia"/>
                <w:szCs w:val="21"/>
              </w:rPr>
              <w:t>29</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勤務体制の</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確保等</w:t>
            </w:r>
          </w:p>
        </w:tc>
        <w:tc>
          <w:tcPr>
            <w:tcW w:w="6359" w:type="dxa"/>
            <w:gridSpan w:val="4"/>
            <w:tcBorders>
              <w:bottom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事業者は利用者に対して適切なサービスを提供できるよう、事業所ごとに従業者の勤務体制を定めていますか。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準用(第107条第1項)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r w:rsidRPr="00503779">
              <w:rPr>
                <w:rFonts w:ascii="MS UI Gothic" w:eastAsia="MS UI Gothic" w:hAnsi="MS UI Gothic" w:cs="ＭＳ 明朝" w:hint="eastAsia"/>
                <w:kern w:val="0"/>
                <w:szCs w:val="21"/>
              </w:rPr>
              <w:t>★</w:t>
            </w:r>
          </w:p>
        </w:tc>
        <w:tc>
          <w:tcPr>
            <w:tcW w:w="6359" w:type="dxa"/>
            <w:gridSpan w:val="4"/>
            <w:tcBorders>
              <w:top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原則として月ごとの勤務表を作成し、通所リハビリテーション従業者の日々の勤務時間、常勤・非常勤の別、専従の理学療法士、作業療法士、経験看護師等、看護職員及び介護職員の配置、管理者との兼務関係等を勤務表上明確にしてください。</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準用（第3の6の3(5)①）</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7F54DE">
            <w:pPr>
              <w:tabs>
                <w:tab w:val="left" w:pos="1676"/>
              </w:tabs>
              <w:adjustRightInd w:val="0"/>
              <w:snapToGri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②　当該事業所の従業者によってサービスを提供していますか。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val="restart"/>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準用(第107条第2項)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dotted" w:sz="4" w:space="0" w:color="auto"/>
            </w:tcBorders>
            <w:vAlign w:val="center"/>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当該事業所の従業者とは、雇用契約その他の契約により、当該事業所の管理者の指揮命令下にある従業者を指すものとします。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vMerge/>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調理、洗濯等の利用者の処遇に直接影響を及ぼさない業務については、第三者への委託等を行うことが可能です。</w:t>
            </w:r>
          </w:p>
        </w:tc>
        <w:tc>
          <w:tcPr>
            <w:tcW w:w="1169" w:type="dxa"/>
            <w:tcBorders>
              <w:top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平11厚令37準用（第3の6の3(5)②）</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single" w:sz="4" w:space="0" w:color="auto"/>
            </w:tcBorders>
          </w:tcPr>
          <w:p w:rsidR="002578F2" w:rsidRPr="00503779" w:rsidRDefault="002578F2" w:rsidP="007F54DE">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③　従業者の資質の向上のために研修の機会を確保していますか。</w:t>
            </w:r>
          </w:p>
        </w:tc>
        <w:tc>
          <w:tcPr>
            <w:tcW w:w="1169" w:type="dxa"/>
            <w:tcBorders>
              <w:bottom w:val="single" w:sz="4" w:space="0" w:color="auto"/>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p>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準用(第107条第3項)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lang w:eastAsia="zh-CN"/>
              </w:rPr>
              <w:t xml:space="preserve">　　　</w:t>
            </w:r>
            <w:r w:rsidRPr="00503779">
              <w:rPr>
                <w:rFonts w:ascii="MS UI Gothic" w:eastAsia="MS UI Gothic" w:hAnsi="MS UI Gothic" w:hint="eastAsia"/>
                <w:szCs w:val="21"/>
              </w:rPr>
              <w:t>その際、当該指定通所リハビリテーション事業者は、全ての通所リハビリテーション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準用(第3の二の3(6)③)</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842414">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highlight w:val="cyan"/>
              </w:rPr>
            </w:pPr>
            <w:r w:rsidRPr="00503779">
              <w:rPr>
                <w:rFonts w:ascii="MS UI Gothic" w:eastAsia="MS UI Gothic" w:hAnsi="MS UI Gothic" w:hint="eastAsia"/>
                <w:szCs w:val="21"/>
              </w:rPr>
              <w:t xml:space="preserve">　　　なお、当該義務付けの適用に当たっては、令和３年改正省令附則第５条において、3年間の経過措置を設けており、令和6年3月31日までの間は、努力義務とされている。指定通所リハビリテーション事業者は、令和6年3月31日までに医療・福祉関係資格を有さない全ての通所リハビリテーション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6年3月31日までは努力義務で差し支えな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④　適切な指定通所リハビリテーションの提供を確保する観点から、職場において行われる性的な言動又は優越的な関係を背景とした言動であって業務上必要かつ相当な範囲を超えたものにより通所リハビリテーション従業者の就業環境が害されることを防止するための方針の明確化等の必要な措置を講じていますか。</w:t>
            </w:r>
          </w:p>
        </w:tc>
        <w:tc>
          <w:tcPr>
            <w:tcW w:w="1169" w:type="dxa"/>
            <w:tcBorders>
              <w:top w:val="single" w:sz="4" w:space="0" w:color="auto"/>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adjustRightInd w:val="0"/>
              <w:spacing w:line="200" w:lineRule="exact"/>
              <w:ind w:left="137" w:hanging="137"/>
              <w:contextualSpacing/>
              <w:rPr>
                <w:rFonts w:ascii="MS UI Gothic" w:eastAsia="MS UI Gothic" w:hAnsi="MS UI Gothic"/>
                <w:sz w:val="18"/>
                <w:szCs w:val="18"/>
                <w:lang w:eastAsia="zh-CN"/>
              </w:rPr>
            </w:pPr>
            <w:r w:rsidRPr="00A55481">
              <w:rPr>
                <w:rFonts w:ascii="MS UI Gothic" w:eastAsia="MS UI Gothic" w:hAnsi="MS UI Gothic"/>
                <w:sz w:val="18"/>
                <w:szCs w:val="18"/>
                <w:lang w:eastAsia="zh-CN"/>
              </w:rPr>
              <w:t>条例</w:t>
            </w:r>
            <w:r w:rsidRPr="00A55481">
              <w:rPr>
                <w:rFonts w:ascii="MS UI Gothic" w:eastAsia="MS UI Gothic" w:hAnsi="MS UI Gothic" w:hint="eastAsia"/>
                <w:sz w:val="18"/>
                <w:szCs w:val="18"/>
                <w:lang w:eastAsia="zh-CN"/>
              </w:rPr>
              <w:t>第145条</w:t>
            </w:r>
          </w:p>
          <w:p w:rsidR="002578F2" w:rsidRPr="00A55481" w:rsidRDefault="002578F2" w:rsidP="00A55481">
            <w:pPr>
              <w:adjustRightInd w:val="0"/>
              <w:spacing w:line="200" w:lineRule="exact"/>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準用(</w:t>
            </w:r>
            <w:r w:rsidRPr="00A55481">
              <w:rPr>
                <w:rFonts w:ascii="MS UI Gothic" w:eastAsia="MS UI Gothic" w:hAnsi="MS UI Gothic"/>
                <w:sz w:val="18"/>
                <w:szCs w:val="18"/>
                <w:lang w:eastAsia="zh-CN"/>
              </w:rPr>
              <w:t>第107条第</w:t>
            </w:r>
            <w:r w:rsidRPr="00A55481">
              <w:rPr>
                <w:rFonts w:ascii="MS UI Gothic" w:eastAsia="MS UI Gothic" w:hAnsi="MS UI Gothic" w:hint="eastAsia"/>
                <w:sz w:val="18"/>
                <w:szCs w:val="18"/>
                <w:lang w:eastAsia="zh-CN"/>
              </w:rPr>
              <w:t>4</w:t>
            </w:r>
            <w:r w:rsidRPr="00A55481">
              <w:rPr>
                <w:rFonts w:ascii="MS UI Gothic" w:eastAsia="MS UI Gothic" w:hAnsi="MS UI Gothic"/>
                <w:sz w:val="18"/>
                <w:szCs w:val="18"/>
                <w:lang w:eastAsia="zh-CN"/>
              </w:rPr>
              <w:t>項</w:t>
            </w:r>
            <w:r w:rsidRPr="00A55481">
              <w:rPr>
                <w:rFonts w:ascii="MS UI Gothic" w:eastAsia="MS UI Gothic" w:hAnsi="MS UI Gothic" w:hint="eastAsia"/>
                <w:sz w:val="18"/>
                <w:szCs w:val="18"/>
                <w:lang w:eastAsia="zh-CN"/>
              </w:rPr>
              <w:t>)</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dotted" w:sz="4" w:space="0" w:color="auto"/>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adjustRightInd w:val="0"/>
              <w:spacing w:line="200" w:lineRule="exact"/>
              <w:ind w:left="137" w:hanging="137"/>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adjustRightInd w:val="0"/>
              <w:spacing w:line="200" w:lineRule="exact"/>
              <w:contextualSpacing/>
              <w:rPr>
                <w:rFonts w:ascii="MS UI Gothic" w:eastAsia="MS UI Gothic" w:hAnsi="MS UI Gothic"/>
                <w:sz w:val="18"/>
                <w:szCs w:val="18"/>
              </w:rPr>
            </w:pPr>
            <w:r w:rsidRPr="00A55481">
              <w:rPr>
                <w:rFonts w:ascii="MS UI Gothic" w:eastAsia="MS UI Gothic" w:hAnsi="MS UI Gothic" w:hint="eastAsia"/>
                <w:sz w:val="18"/>
                <w:szCs w:val="18"/>
              </w:rPr>
              <w:t>準用(第3の一の3(21)④)</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イ　事業主が講ずべき措置の具体的内容</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ａ　事業主の方針等の明確化及びその周知・啓発</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職場におけるハラスメントの内容及び職場におけるハラスメントを行ってはならない旨の方針を明確化し、従業者に周知・啓発すること。</w:t>
            </w:r>
          </w:p>
          <w:p w:rsidR="002578F2" w:rsidRPr="00503779" w:rsidRDefault="002578F2" w:rsidP="007F54DE">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ｂ　相談（苦情を含む。以下同じ。）に応じ、適切に対応するために必要な体制の整備</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相談に対応する担当者をあらかじめ定めること等により、相談への対応のための窓口をあらかじめ定め、労働者に周知すること。</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ロ　事業主が講じることが望ましい取組について</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2578F2" w:rsidRPr="00503779"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（https://www.mhlw.go.jp/stf/newpage_05120.html）</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Default="002578F2" w:rsidP="007F54DE">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p w:rsidR="00981EDA" w:rsidRPr="00503779" w:rsidRDefault="00981EDA" w:rsidP="007F54DE">
            <w:pPr>
              <w:adjustRightInd w:val="0"/>
              <w:spacing w:line="240" w:lineRule="exact"/>
              <w:ind w:left="210" w:hangingChars="100" w:hanging="210"/>
              <w:contextualSpacing/>
              <w:rPr>
                <w:rFonts w:ascii="MS UI Gothic" w:eastAsia="MS UI Gothic" w:hAnsi="MS UI Gothic"/>
                <w:szCs w:val="21"/>
              </w:rPr>
            </w:pP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single" w:sz="4" w:space="0" w:color="auto"/>
              <w:bottom w:val="nil"/>
            </w:tcBorders>
            <w:shd w:val="clear" w:color="auto" w:fill="auto"/>
          </w:tcPr>
          <w:p w:rsidR="002578F2" w:rsidRPr="00503779" w:rsidRDefault="002578F2" w:rsidP="007F54DE">
            <w:pPr>
              <w:adjustRightInd w:val="0"/>
              <w:spacing w:line="240" w:lineRule="exact"/>
              <w:ind w:left="65" w:hangingChars="31" w:hanging="65"/>
              <w:contextualSpacing/>
              <w:rPr>
                <w:rFonts w:ascii="MS UI Gothic" w:eastAsia="MS UI Gothic" w:hAnsi="MS UI Gothic"/>
                <w:szCs w:val="21"/>
              </w:rPr>
            </w:pPr>
            <w:r w:rsidRPr="00503779">
              <w:rPr>
                <w:rFonts w:ascii="MS UI Gothic" w:eastAsia="MS UI Gothic" w:hAnsi="MS UI Gothic" w:hint="eastAsia"/>
                <w:szCs w:val="21"/>
              </w:rPr>
              <w:lastRenderedPageBreak/>
              <w:t>30</w:t>
            </w:r>
          </w:p>
          <w:p w:rsidR="002578F2" w:rsidRDefault="002578F2" w:rsidP="007F54DE">
            <w:pPr>
              <w:adjustRightInd w:val="0"/>
              <w:spacing w:line="240" w:lineRule="exact"/>
              <w:contextualSpacing/>
              <w:rPr>
                <w:rFonts w:ascii="MS UI Gothic" w:eastAsia="MS UI Gothic" w:hAnsi="MS UI Gothic"/>
                <w:szCs w:val="21"/>
              </w:rPr>
            </w:pPr>
            <w:r w:rsidRPr="00503779">
              <w:rPr>
                <w:rFonts w:ascii="MS UI Gothic" w:eastAsia="MS UI Gothic" w:hAnsi="MS UI Gothic" w:hint="eastAsia"/>
                <w:szCs w:val="21"/>
              </w:rPr>
              <w:t>業務継続計画の策定等</w:t>
            </w:r>
          </w:p>
          <w:p w:rsidR="008C7CB1" w:rsidRPr="00503779" w:rsidRDefault="008C7CB1" w:rsidP="007F54DE">
            <w:pPr>
              <w:adjustRightInd w:val="0"/>
              <w:spacing w:line="240" w:lineRule="exact"/>
              <w:contextualSpacing/>
              <w:rPr>
                <w:rFonts w:ascii="MS UI Gothic" w:eastAsia="MS UI Gothic" w:hAnsi="MS UI Gothic"/>
                <w:szCs w:val="21"/>
              </w:rPr>
            </w:pPr>
            <w:r w:rsidRPr="008C7CB1">
              <w:rPr>
                <w:rFonts w:ascii="MS UI Gothic" w:eastAsia="MS UI Gothic" w:hAnsi="MS UI Gothic" w:hint="eastAsia"/>
                <w:color w:val="FF0000"/>
                <w:szCs w:val="21"/>
                <w:highlight w:val="yellow"/>
              </w:rPr>
              <w:t>★</w:t>
            </w: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①　感染症や非常災害の発生時において、利用者に対する指定通所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条例第145条準用(第31条の2第1項)</w:t>
            </w:r>
          </w:p>
        </w:tc>
      </w:tr>
      <w:tr w:rsidR="002578F2" w:rsidRPr="00650762" w:rsidTr="009F4873">
        <w:tc>
          <w:tcPr>
            <w:tcW w:w="1444" w:type="dxa"/>
            <w:tcBorders>
              <w:top w:val="nil"/>
              <w:bottom w:val="nil"/>
            </w:tcBorders>
            <w:shd w:val="clear" w:color="auto" w:fill="auto"/>
          </w:tcPr>
          <w:p w:rsidR="002578F2" w:rsidRPr="00503779" w:rsidRDefault="002578F2" w:rsidP="007F54DE">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指定通所リハビリテーション事業者は、感染症や災害が発生した場合にあっても、利用者が継続して指定通所リハビリテーションの提供を受けられるよう、指定通所リハビリテーションの提供を継続的に実施するための、及び非常時の体制で早期の業務再開を図るための計画（以下「業務継続計画」という。）を策定するとともに、当該業務継続計画に従い、登録通所リハビリテーション従業者を含めて、通所リハビリテーション従業者その他の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準用(第3の一の3(22)①)</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日までの間は、努力義務とされてい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adjustRightInd w:val="0"/>
              <w:spacing w:line="200" w:lineRule="exact"/>
              <w:ind w:left="48" w:hangingChars="27" w:hanging="48"/>
              <w:contextualSpacing/>
              <w:rPr>
                <w:rFonts w:ascii="MS UI Gothic" w:eastAsia="MS UI Gothic" w:hAnsi="MS UI Gothic"/>
                <w:snapToGrid w:val="0"/>
                <w:spacing w:val="-2"/>
                <w:kern w:val="0"/>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準用(第3の一の3(22)②)</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single"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イ　感染症に係る業務継続計画</w:t>
            </w:r>
          </w:p>
          <w:p w:rsidR="002578F2" w:rsidRPr="00503779" w:rsidRDefault="002578F2" w:rsidP="007F54DE">
            <w:pPr>
              <w:spacing w:line="240" w:lineRule="exact"/>
              <w:ind w:left="420" w:hangingChars="200" w:hanging="420"/>
              <w:rPr>
                <w:rFonts w:ascii="MS UI Gothic" w:eastAsia="MS UI Gothic" w:hAnsi="MS UI Gothic"/>
                <w:szCs w:val="21"/>
              </w:rPr>
            </w:pPr>
            <w:r w:rsidRPr="00503779">
              <w:rPr>
                <w:rFonts w:ascii="MS UI Gothic" w:eastAsia="MS UI Gothic" w:hAnsi="MS UI Gothic" w:hint="eastAsia"/>
                <w:szCs w:val="21"/>
              </w:rPr>
              <w:t xml:space="preserve">　　ａ　平時からの備え（体制構築・整備、感染症防止に向けた取組の実施、備蓄品の確保等）</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ｂ　初動対応</w:t>
            </w:r>
          </w:p>
          <w:p w:rsidR="002578F2" w:rsidRPr="00503779" w:rsidRDefault="002578F2" w:rsidP="007F54DE">
            <w:pPr>
              <w:spacing w:line="240" w:lineRule="exact"/>
              <w:ind w:left="420" w:hangingChars="200" w:hanging="420"/>
              <w:rPr>
                <w:rFonts w:ascii="MS UI Gothic" w:eastAsia="MS UI Gothic" w:hAnsi="MS UI Gothic"/>
                <w:szCs w:val="21"/>
              </w:rPr>
            </w:pPr>
            <w:r w:rsidRPr="00503779">
              <w:rPr>
                <w:rFonts w:ascii="MS UI Gothic" w:eastAsia="MS UI Gothic" w:hAnsi="MS UI Gothic" w:hint="eastAsia"/>
                <w:szCs w:val="21"/>
              </w:rPr>
              <w:t xml:space="preserve">　　ｃ　感染拡大防止体制の確立（保健所との連携、濃厚接触者への対応、関係者との情報共有等）</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ロ　災害に係る業務継続計画</w:t>
            </w:r>
          </w:p>
          <w:p w:rsidR="002578F2" w:rsidRPr="00503779" w:rsidRDefault="002578F2" w:rsidP="007F54DE">
            <w:pPr>
              <w:spacing w:line="240" w:lineRule="exact"/>
              <w:ind w:left="420" w:hangingChars="200" w:hanging="420"/>
              <w:rPr>
                <w:rFonts w:ascii="MS UI Gothic" w:eastAsia="MS UI Gothic" w:hAnsi="MS UI Gothic"/>
                <w:szCs w:val="21"/>
              </w:rPr>
            </w:pPr>
            <w:r w:rsidRPr="00503779">
              <w:rPr>
                <w:rFonts w:ascii="MS UI Gothic" w:eastAsia="MS UI Gothic" w:hAnsi="MS UI Gothic" w:hint="eastAsia"/>
                <w:szCs w:val="21"/>
              </w:rPr>
              <w:t xml:space="preserve">　　ａ　平常時の対応（建物・設備の安全対策、電気・水道等のライフラインが停止した場合の対策、必要品の備蓄等）</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ｂ　緊急時の対応（業務継続計画発動基準、対応体制等）</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ｃ　他施設及び地域との連携</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通所リハビリテーション従業者に対し、業務継続計画について周知するとともに、必要な研修及び訓練を定期的に実施していますか。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条例第145条準用(第31条の2第2項)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研修の内容は、感染症及び災害に係る業務継続計画の具体的内容を職員間に共有するとともに、平常時の対応の必要性や、緊急時の対応にかかる理解の励行を行うものとする。</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準用(第3の一の3(22)③)</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③　定期的に業務継続計画の見直しを行い、必要に応じて業務継続計画の変更を行っていますか。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条例第145条準用(第31条の2第3項)</w:t>
            </w:r>
          </w:p>
        </w:tc>
      </w:tr>
      <w:tr w:rsidR="002578F2" w:rsidRPr="00650762" w:rsidTr="009F4873">
        <w:tc>
          <w:tcPr>
            <w:tcW w:w="1444" w:type="dxa"/>
            <w:tcBorders>
              <w:top w:val="nil"/>
              <w:bottom w:val="nil"/>
            </w:tcBorders>
            <w:shd w:val="clear" w:color="auto" w:fill="auto"/>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w:t>
            </w:r>
            <w:r w:rsidRPr="00503779">
              <w:rPr>
                <w:rFonts w:ascii="MS UI Gothic" w:eastAsia="MS UI Gothic" w:hAnsi="MS UI Gothic" w:hint="eastAsia"/>
                <w:szCs w:val="21"/>
              </w:rPr>
              <w:lastRenderedPageBreak/>
              <w:t>計画に係る訓練については、感染症の予防及びまん延の防止のための訓練と一体的に実施することも差し支えない。</w:t>
            </w:r>
          </w:p>
          <w:p w:rsidR="002578F2" w:rsidRPr="00503779" w:rsidRDefault="002578F2" w:rsidP="007F54DE">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訓練の実施は、机上を含めその実施手法は問わないものの、机上及び実地で実施するものを適切に組み合わせながら実施することが適切である。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準用(第3の一の3(22)④)</w:t>
            </w:r>
          </w:p>
        </w:tc>
      </w:tr>
      <w:tr w:rsidR="002578F2" w:rsidRPr="00650762" w:rsidTr="009F4873">
        <w:tc>
          <w:tcPr>
            <w:tcW w:w="1444" w:type="dxa"/>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31</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定員の遵守</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Pr>
          <w:p w:rsidR="002578F2" w:rsidRPr="00503779" w:rsidRDefault="002578F2" w:rsidP="007F54DE">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利用定員を超えてサービスの提供を行っていませんか（ただし、災害その他のやむを得ない事情がある場合には、この限りではありません）。</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いない・いる</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準用(第108条)</w:t>
            </w:r>
          </w:p>
        </w:tc>
      </w:tr>
      <w:tr w:rsidR="002578F2" w:rsidRPr="00650762" w:rsidTr="009F4873">
        <w:tc>
          <w:tcPr>
            <w:tcW w:w="1444" w:type="dxa"/>
            <w:tcBorders>
              <w:top w:val="single" w:sz="4" w:space="0" w:color="auto"/>
              <w:bottom w:val="nil"/>
            </w:tcBorders>
            <w:shd w:val="clear" w:color="auto" w:fill="auto"/>
          </w:tcPr>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32</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非常災害</w:t>
            </w:r>
          </w:p>
          <w:p w:rsidR="002578F2" w:rsidRPr="00503779" w:rsidRDefault="002578F2" w:rsidP="007F54DE">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対策</w:t>
            </w:r>
          </w:p>
        </w:tc>
        <w:tc>
          <w:tcPr>
            <w:tcW w:w="6359" w:type="dxa"/>
            <w:gridSpan w:val="4"/>
            <w:tcBorders>
              <w:top w:val="single" w:sz="4" w:space="0" w:color="auto"/>
              <w:bottom w:val="dotted" w:sz="4" w:space="0" w:color="auto"/>
            </w:tcBorders>
            <w:shd w:val="clear" w:color="auto" w:fill="auto"/>
          </w:tcPr>
          <w:p w:rsidR="002578F2" w:rsidRPr="00503779" w:rsidRDefault="002578F2" w:rsidP="007F54DE">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69" w:type="dxa"/>
            <w:tcBorders>
              <w:top w:val="single" w:sz="4" w:space="0" w:color="auto"/>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準用(第109条第1項)</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r w:rsidRPr="00503779">
              <w:rPr>
                <w:rFonts w:ascii="MS UI Gothic" w:eastAsia="MS UI Gothic" w:hAnsi="MS UI Gothic" w:cs="ＭＳ 明朝" w:hint="eastAsia"/>
                <w:kern w:val="0"/>
                <w:szCs w:val="21"/>
              </w:rPr>
              <w:t>★</w:t>
            </w:r>
          </w:p>
        </w:tc>
        <w:tc>
          <w:tcPr>
            <w:tcW w:w="6359" w:type="dxa"/>
            <w:gridSpan w:val="4"/>
            <w:tcBorders>
              <w:top w:val="dotted" w:sz="4" w:space="0" w:color="auto"/>
              <w:bottom w:val="nil"/>
            </w:tcBorders>
          </w:tcPr>
          <w:p w:rsidR="002578F2" w:rsidRPr="00503779" w:rsidRDefault="002578F2" w:rsidP="007F54DE">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　非常災害に際して必要な具体的計画の策定、関係機関への通報及び連携体制の整備、避難、救出訓練の実施等の対策の万全を期さなければなりません。</w:t>
            </w:r>
          </w:p>
          <w:p w:rsidR="002578F2" w:rsidRPr="00503779" w:rsidRDefault="002578F2" w:rsidP="007F54DE">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いいます。</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adjustRightInd w:val="0"/>
              <w:spacing w:line="200" w:lineRule="exact"/>
              <w:ind w:left="137" w:hanging="137"/>
              <w:contextualSpacing/>
              <w:rPr>
                <w:rFonts w:ascii="MS UI Gothic" w:eastAsia="MS UI Gothic" w:hAnsi="MS UI Gothic"/>
                <w:sz w:val="18"/>
                <w:szCs w:val="18"/>
              </w:rPr>
            </w:pPr>
            <w:r w:rsidRPr="00A55481">
              <w:rPr>
                <w:rFonts w:ascii="MS UI Gothic" w:eastAsia="MS UI Gothic" w:hAnsi="MS UI Gothic"/>
                <w:sz w:val="18"/>
                <w:szCs w:val="18"/>
              </w:rPr>
              <w:t>平11老企25</w:t>
            </w:r>
          </w:p>
          <w:p w:rsidR="002578F2" w:rsidRPr="00A55481" w:rsidRDefault="002578F2" w:rsidP="00A55481">
            <w:pPr>
              <w:adjustRightInd w:val="0"/>
              <w:spacing w:line="200" w:lineRule="exact"/>
              <w:contextualSpacing/>
              <w:rPr>
                <w:rFonts w:ascii="MS UI Gothic" w:eastAsia="MS UI Gothic" w:hAnsi="MS UI Gothic"/>
                <w:sz w:val="18"/>
                <w:szCs w:val="18"/>
              </w:rPr>
            </w:pPr>
            <w:r w:rsidRPr="00A55481">
              <w:rPr>
                <w:rFonts w:ascii="MS UI Gothic" w:eastAsia="MS UI Gothic" w:hAnsi="MS UI Gothic" w:hint="eastAsia"/>
                <w:sz w:val="18"/>
                <w:szCs w:val="18"/>
              </w:rPr>
              <w:t>準用(</w:t>
            </w:r>
            <w:r w:rsidRPr="00A55481">
              <w:rPr>
                <w:rFonts w:ascii="MS UI Gothic" w:eastAsia="MS UI Gothic" w:hAnsi="MS UI Gothic"/>
                <w:sz w:val="18"/>
                <w:szCs w:val="18"/>
              </w:rPr>
              <w:t>第三の六の3(</w:t>
            </w:r>
            <w:r w:rsidRPr="00A55481">
              <w:rPr>
                <w:rFonts w:ascii="MS UI Gothic" w:eastAsia="MS UI Gothic" w:hAnsi="MS UI Gothic" w:hint="eastAsia"/>
                <w:sz w:val="18"/>
                <w:szCs w:val="18"/>
              </w:rPr>
              <w:t>7</w:t>
            </w:r>
            <w:r w:rsidRPr="00A55481">
              <w:rPr>
                <w:rFonts w:ascii="MS UI Gothic" w:eastAsia="MS UI Gothic" w:hAnsi="MS UI Gothic"/>
                <w:sz w:val="18"/>
                <w:szCs w:val="18"/>
              </w:rPr>
              <w:t>)</w:t>
            </w:r>
            <w:r w:rsidRPr="00A55481">
              <w:rPr>
                <w:rFonts w:ascii="MS UI Gothic" w:eastAsia="MS UI Gothic" w:hAnsi="MS UI Gothic" w:hint="eastAsia"/>
                <w:sz w:val="18"/>
                <w:szCs w:val="18"/>
              </w:rPr>
              <w:t>①)</w:t>
            </w:r>
          </w:p>
        </w:tc>
      </w:tr>
      <w:tr w:rsidR="002578F2" w:rsidRPr="00650762" w:rsidTr="009F4873">
        <w:tc>
          <w:tcPr>
            <w:tcW w:w="1444" w:type="dxa"/>
            <w:tcBorders>
              <w:top w:val="nil"/>
              <w:bottom w:val="nil"/>
            </w:tcBorders>
          </w:tcPr>
          <w:p w:rsidR="002578F2" w:rsidRPr="00503779" w:rsidRDefault="002578F2" w:rsidP="007F54DE">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single" w:sz="4" w:space="0" w:color="auto"/>
            </w:tcBorders>
          </w:tcPr>
          <w:p w:rsidR="002578F2" w:rsidRPr="00503779" w:rsidRDefault="002578F2" w:rsidP="007F54DE">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2578F2" w:rsidRPr="00503779" w:rsidRDefault="002578F2" w:rsidP="007F54DE">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 xml:space="preserve">　　この場合、消防計画の策定及びこれに基づく消防業務の実施は、消防法第８条の規定により防火管理者を置くこととされている指定通所リハビリテーション事業所にあってはその者に行わせます。また、防火管理者を置かなくてもよいとされている指定事業所においても、防火管理について責任者を定め、その者に消防計画に準ずる計画の樹立等を行わせます。</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2578F2">
            <w:pPr>
              <w:tabs>
                <w:tab w:val="center" w:pos="4252"/>
                <w:tab w:val="right" w:pos="8504"/>
              </w:tabs>
              <w:adjustRightInd w:val="0"/>
              <w:snapToGrid w:val="0"/>
              <w:ind w:left="34" w:hanging="34"/>
              <w:contextualSpacing/>
              <w:rPr>
                <w:rFonts w:ascii="MS UI Gothic" w:eastAsia="MS UI Gothic" w:hAnsi="MS UI Gothic"/>
                <w:szCs w:val="21"/>
              </w:rPr>
            </w:pPr>
          </w:p>
        </w:tc>
        <w:tc>
          <w:tcPr>
            <w:tcW w:w="1933" w:type="dxa"/>
            <w:vMerge w:val="restart"/>
            <w:tcBorders>
              <w:top w:val="single" w:sz="4" w:space="0" w:color="auto"/>
              <w:right w:val="single" w:sz="4" w:space="0" w:color="auto"/>
            </w:tcBorders>
            <w:shd w:val="clear" w:color="auto" w:fill="DAEEF3" w:themeFill="accent5" w:themeFillTint="33"/>
            <w:vAlign w:val="center"/>
          </w:tcPr>
          <w:p w:rsidR="002578F2" w:rsidRPr="00503779" w:rsidRDefault="002578F2" w:rsidP="00782873">
            <w:pPr>
              <w:adjustRightInd w:val="0"/>
              <w:spacing w:line="240" w:lineRule="exact"/>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避難訓練</w:t>
            </w:r>
          </w:p>
        </w:tc>
        <w:tc>
          <w:tcPr>
            <w:tcW w:w="2154" w:type="dxa"/>
            <w:gridSpan w:val="2"/>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2578F2" w:rsidRPr="00503779" w:rsidRDefault="002578F2" w:rsidP="00782873">
            <w:pPr>
              <w:adjustRightInd w:val="0"/>
              <w:spacing w:line="240" w:lineRule="exact"/>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前年度</w:t>
            </w:r>
          </w:p>
        </w:tc>
        <w:tc>
          <w:tcPr>
            <w:tcW w:w="2272" w:type="dxa"/>
            <w:tcBorders>
              <w:top w:val="single" w:sz="4" w:space="0" w:color="auto"/>
              <w:left w:val="single" w:sz="4" w:space="0" w:color="auto"/>
              <w:bottom w:val="dotted" w:sz="4" w:space="0" w:color="auto"/>
            </w:tcBorders>
            <w:shd w:val="clear" w:color="auto" w:fill="DAEEF3" w:themeFill="accent5" w:themeFillTint="33"/>
            <w:vAlign w:val="center"/>
          </w:tcPr>
          <w:p w:rsidR="002578F2" w:rsidRPr="00503779" w:rsidRDefault="002578F2" w:rsidP="00782873">
            <w:pPr>
              <w:adjustRightInd w:val="0"/>
              <w:spacing w:line="240" w:lineRule="exact"/>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今年度</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2578F2">
            <w:pPr>
              <w:tabs>
                <w:tab w:val="center" w:pos="4252"/>
                <w:tab w:val="right" w:pos="8504"/>
              </w:tabs>
              <w:adjustRightInd w:val="0"/>
              <w:snapToGrid w:val="0"/>
              <w:ind w:left="34" w:hanging="34"/>
              <w:contextualSpacing/>
              <w:rPr>
                <w:rFonts w:ascii="MS UI Gothic" w:eastAsia="MS UI Gothic" w:hAnsi="MS UI Gothic"/>
                <w:szCs w:val="21"/>
              </w:rPr>
            </w:pPr>
          </w:p>
        </w:tc>
        <w:tc>
          <w:tcPr>
            <w:tcW w:w="1933" w:type="dxa"/>
            <w:vMerge/>
            <w:tcBorders>
              <w:bottom w:val="single" w:sz="4" w:space="0" w:color="auto"/>
              <w:right w:val="single" w:sz="4" w:space="0" w:color="auto"/>
            </w:tcBorders>
            <w:shd w:val="clear" w:color="auto" w:fill="DAEEF3" w:themeFill="accent5" w:themeFillTint="33"/>
            <w:vAlign w:val="center"/>
          </w:tcPr>
          <w:p w:rsidR="002578F2" w:rsidRPr="00503779" w:rsidRDefault="002578F2" w:rsidP="00782873">
            <w:pPr>
              <w:spacing w:line="240" w:lineRule="exact"/>
              <w:ind w:left="200" w:hangingChars="100" w:hanging="200"/>
              <w:jc w:val="center"/>
              <w:rPr>
                <w:rFonts w:ascii="MS UI Gothic" w:eastAsia="MS UI Gothic" w:hAnsi="MS UI Gothic"/>
                <w:sz w:val="20"/>
                <w:szCs w:val="21"/>
              </w:rPr>
            </w:pPr>
          </w:p>
        </w:tc>
        <w:tc>
          <w:tcPr>
            <w:tcW w:w="2154" w:type="dxa"/>
            <w:gridSpan w:val="2"/>
            <w:tcBorders>
              <w:top w:val="dotted" w:sz="4" w:space="0" w:color="auto"/>
              <w:left w:val="single" w:sz="4" w:space="0" w:color="auto"/>
              <w:bottom w:val="single" w:sz="4" w:space="0" w:color="auto"/>
              <w:right w:val="single" w:sz="4" w:space="0" w:color="auto"/>
            </w:tcBorders>
            <w:shd w:val="clear" w:color="auto" w:fill="DAEEF3" w:themeFill="accent5" w:themeFillTint="33"/>
            <w:vAlign w:val="center"/>
          </w:tcPr>
          <w:p w:rsidR="002578F2" w:rsidRPr="00503779" w:rsidRDefault="002578F2" w:rsidP="00782873">
            <w:pPr>
              <w:adjustRightInd w:val="0"/>
              <w:spacing w:line="240" w:lineRule="exact"/>
              <w:contextualSpacing/>
              <w:jc w:val="center"/>
              <w:rPr>
                <w:rFonts w:ascii="MS UI Gothic" w:eastAsia="MS UI Gothic" w:hAnsi="MS UI Gothic" w:cs="ＭＳ 明朝"/>
              </w:rPr>
            </w:pPr>
            <w:r w:rsidRPr="00503779">
              <w:rPr>
                <w:rFonts w:ascii="MS UI Gothic" w:eastAsia="MS UI Gothic" w:hAnsi="MS UI Gothic" w:cs="ＭＳ 明朝" w:hint="eastAsia"/>
              </w:rPr>
              <w:t>実施年月日</w:t>
            </w:r>
          </w:p>
        </w:tc>
        <w:tc>
          <w:tcPr>
            <w:tcW w:w="2272" w:type="dxa"/>
            <w:tcBorders>
              <w:top w:val="dotted" w:sz="4" w:space="0" w:color="auto"/>
              <w:left w:val="single" w:sz="4" w:space="0" w:color="auto"/>
              <w:bottom w:val="single" w:sz="4" w:space="0" w:color="auto"/>
            </w:tcBorders>
            <w:shd w:val="clear" w:color="auto" w:fill="DAEEF3" w:themeFill="accent5" w:themeFillTint="33"/>
            <w:vAlign w:val="center"/>
          </w:tcPr>
          <w:p w:rsidR="002578F2" w:rsidRPr="00503779" w:rsidRDefault="002578F2" w:rsidP="00782873">
            <w:pPr>
              <w:adjustRightInd w:val="0"/>
              <w:spacing w:line="240" w:lineRule="exact"/>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実施年月日</w:t>
            </w: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2578F2">
            <w:pPr>
              <w:tabs>
                <w:tab w:val="center" w:pos="4252"/>
                <w:tab w:val="right" w:pos="8504"/>
              </w:tabs>
              <w:adjustRightInd w:val="0"/>
              <w:snapToGrid w:val="0"/>
              <w:ind w:left="34" w:hanging="34"/>
              <w:contextualSpacing/>
              <w:rPr>
                <w:rFonts w:ascii="MS UI Gothic" w:eastAsia="MS UI Gothic" w:hAnsi="MS UI Gothic"/>
                <w:szCs w:val="21"/>
              </w:rPr>
            </w:pPr>
          </w:p>
        </w:tc>
        <w:tc>
          <w:tcPr>
            <w:tcW w:w="1933" w:type="dxa"/>
            <w:tcBorders>
              <w:top w:val="single" w:sz="4" w:space="0" w:color="auto"/>
              <w:bottom w:val="dotted" w:sz="4" w:space="0" w:color="auto"/>
              <w:right w:val="single" w:sz="4" w:space="0" w:color="auto"/>
            </w:tcBorders>
            <w:shd w:val="clear" w:color="auto" w:fill="DAEEF3" w:themeFill="accent5" w:themeFillTint="33"/>
            <w:vAlign w:val="center"/>
          </w:tcPr>
          <w:p w:rsidR="002578F2" w:rsidRPr="00503779" w:rsidRDefault="002578F2" w:rsidP="002578F2">
            <w:pPr>
              <w:adjustRightInd w:val="0"/>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地　震</w:t>
            </w:r>
          </w:p>
        </w:tc>
        <w:tc>
          <w:tcPr>
            <w:tcW w:w="2154" w:type="dxa"/>
            <w:gridSpan w:val="2"/>
            <w:tcBorders>
              <w:top w:val="single" w:sz="4" w:space="0" w:color="auto"/>
              <w:left w:val="single" w:sz="4" w:space="0" w:color="auto"/>
              <w:bottom w:val="dotted" w:sz="4" w:space="0" w:color="auto"/>
              <w:right w:val="single" w:sz="4" w:space="0" w:color="auto"/>
            </w:tcBorders>
            <w:vAlign w:val="center"/>
          </w:tcPr>
          <w:p w:rsidR="002578F2" w:rsidRPr="00503779" w:rsidRDefault="002578F2" w:rsidP="002578F2">
            <w:pPr>
              <w:ind w:left="160" w:hanging="160"/>
              <w:jc w:val="both"/>
              <w:rPr>
                <w:rFonts w:ascii="MS UI Gothic" w:eastAsia="MS UI Gothic" w:hAnsi="MS UI Gothic"/>
              </w:rPr>
            </w:pPr>
          </w:p>
        </w:tc>
        <w:tc>
          <w:tcPr>
            <w:tcW w:w="2272" w:type="dxa"/>
            <w:tcBorders>
              <w:top w:val="single" w:sz="4" w:space="0" w:color="auto"/>
              <w:left w:val="single" w:sz="4" w:space="0" w:color="auto"/>
              <w:bottom w:val="dotted" w:sz="4" w:space="0" w:color="auto"/>
            </w:tcBorders>
            <w:vAlign w:val="center"/>
          </w:tcPr>
          <w:p w:rsidR="002578F2" w:rsidRPr="00503779" w:rsidRDefault="002578F2" w:rsidP="002578F2">
            <w:pPr>
              <w:ind w:left="152" w:hanging="152"/>
              <w:jc w:val="both"/>
              <w:rPr>
                <w:rFonts w:ascii="MS UI Gothic" w:eastAsia="MS UI Gothic" w:hAnsi="MS UI Gothic"/>
                <w:sz w:val="20"/>
              </w:rPr>
            </w:pP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2578F2">
            <w:pPr>
              <w:tabs>
                <w:tab w:val="center" w:pos="4252"/>
                <w:tab w:val="right" w:pos="8504"/>
              </w:tabs>
              <w:adjustRightInd w:val="0"/>
              <w:snapToGrid w:val="0"/>
              <w:ind w:left="34" w:hanging="34"/>
              <w:contextualSpacing/>
              <w:rPr>
                <w:rFonts w:ascii="MS UI Gothic" w:eastAsia="MS UI Gothic" w:hAnsi="MS UI Gothic"/>
                <w:szCs w:val="21"/>
              </w:rPr>
            </w:pPr>
          </w:p>
        </w:tc>
        <w:tc>
          <w:tcPr>
            <w:tcW w:w="1933" w:type="dxa"/>
            <w:tcBorders>
              <w:top w:val="dotted" w:sz="4" w:space="0" w:color="auto"/>
              <w:bottom w:val="dotted" w:sz="4" w:space="0" w:color="auto"/>
              <w:right w:val="single" w:sz="4" w:space="0" w:color="auto"/>
            </w:tcBorders>
            <w:shd w:val="clear" w:color="auto" w:fill="DAEEF3" w:themeFill="accent5" w:themeFillTint="33"/>
            <w:vAlign w:val="center"/>
          </w:tcPr>
          <w:p w:rsidR="002578F2" w:rsidRPr="00503779" w:rsidRDefault="002578F2" w:rsidP="002578F2">
            <w:pPr>
              <w:adjustRightInd w:val="0"/>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火　災</w:t>
            </w:r>
          </w:p>
        </w:tc>
        <w:tc>
          <w:tcPr>
            <w:tcW w:w="2154" w:type="dxa"/>
            <w:gridSpan w:val="2"/>
            <w:tcBorders>
              <w:top w:val="dotted" w:sz="4" w:space="0" w:color="auto"/>
              <w:left w:val="single" w:sz="4" w:space="0" w:color="auto"/>
              <w:bottom w:val="dotted" w:sz="4" w:space="0" w:color="auto"/>
              <w:right w:val="single" w:sz="4" w:space="0" w:color="auto"/>
            </w:tcBorders>
            <w:vAlign w:val="center"/>
          </w:tcPr>
          <w:p w:rsidR="002578F2" w:rsidRPr="00503779" w:rsidRDefault="002578F2" w:rsidP="002578F2">
            <w:pPr>
              <w:ind w:left="160" w:hanging="160"/>
              <w:jc w:val="both"/>
              <w:rPr>
                <w:rFonts w:ascii="MS UI Gothic" w:eastAsia="MS UI Gothic" w:hAnsi="MS UI Gothic"/>
              </w:rPr>
            </w:pPr>
          </w:p>
        </w:tc>
        <w:tc>
          <w:tcPr>
            <w:tcW w:w="2272" w:type="dxa"/>
            <w:tcBorders>
              <w:top w:val="dotted" w:sz="4" w:space="0" w:color="auto"/>
              <w:left w:val="single" w:sz="4" w:space="0" w:color="auto"/>
              <w:bottom w:val="dotted" w:sz="4" w:space="0" w:color="auto"/>
            </w:tcBorders>
            <w:vAlign w:val="center"/>
          </w:tcPr>
          <w:p w:rsidR="002578F2" w:rsidRPr="00503779" w:rsidRDefault="002578F2" w:rsidP="002578F2">
            <w:pPr>
              <w:ind w:left="152" w:hanging="152"/>
              <w:jc w:val="both"/>
              <w:rPr>
                <w:rFonts w:ascii="MS UI Gothic" w:eastAsia="MS UI Gothic" w:hAnsi="MS UI Gothic"/>
                <w:sz w:val="20"/>
              </w:rPr>
            </w:pP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2578F2">
            <w:pPr>
              <w:tabs>
                <w:tab w:val="center" w:pos="4252"/>
                <w:tab w:val="right" w:pos="8504"/>
              </w:tabs>
              <w:adjustRightInd w:val="0"/>
              <w:snapToGrid w:val="0"/>
              <w:ind w:left="34" w:hanging="34"/>
              <w:contextualSpacing/>
              <w:rPr>
                <w:rFonts w:ascii="MS UI Gothic" w:eastAsia="MS UI Gothic" w:hAnsi="MS UI Gothic"/>
                <w:szCs w:val="21"/>
              </w:rPr>
            </w:pPr>
          </w:p>
        </w:tc>
        <w:tc>
          <w:tcPr>
            <w:tcW w:w="1933" w:type="dxa"/>
            <w:tcBorders>
              <w:top w:val="dotted" w:sz="4" w:space="0" w:color="auto"/>
              <w:bottom w:val="single" w:sz="4" w:space="0" w:color="auto"/>
              <w:right w:val="single" w:sz="4" w:space="0" w:color="auto"/>
            </w:tcBorders>
            <w:shd w:val="clear" w:color="auto" w:fill="DAEEF3" w:themeFill="accent5" w:themeFillTint="33"/>
            <w:vAlign w:val="center"/>
          </w:tcPr>
          <w:p w:rsidR="002578F2" w:rsidRPr="00503779" w:rsidRDefault="002578F2" w:rsidP="002578F2">
            <w:pPr>
              <w:adjustRightInd w:val="0"/>
              <w:ind w:left="76" w:hangingChars="36" w:hanging="76"/>
              <w:contextualSpacing/>
              <w:jc w:val="center"/>
              <w:rPr>
                <w:rFonts w:ascii="MS UI Gothic" w:eastAsia="MS UI Gothic" w:hAnsi="MS UI Gothic" w:cs="ＭＳ 明朝"/>
              </w:rPr>
            </w:pPr>
            <w:r w:rsidRPr="00503779">
              <w:rPr>
                <w:rFonts w:ascii="MS UI Gothic" w:eastAsia="MS UI Gothic" w:hAnsi="MS UI Gothic" w:cs="ＭＳ 明朝" w:hint="eastAsia"/>
              </w:rPr>
              <w:t>風水害</w:t>
            </w:r>
          </w:p>
        </w:tc>
        <w:tc>
          <w:tcPr>
            <w:tcW w:w="2154" w:type="dxa"/>
            <w:gridSpan w:val="2"/>
            <w:tcBorders>
              <w:top w:val="dotted" w:sz="4" w:space="0" w:color="auto"/>
              <w:left w:val="single" w:sz="4" w:space="0" w:color="auto"/>
              <w:bottom w:val="single" w:sz="4" w:space="0" w:color="auto"/>
              <w:right w:val="single" w:sz="4" w:space="0" w:color="auto"/>
            </w:tcBorders>
            <w:vAlign w:val="center"/>
          </w:tcPr>
          <w:p w:rsidR="002578F2" w:rsidRPr="00503779" w:rsidRDefault="002578F2" w:rsidP="002578F2">
            <w:pPr>
              <w:ind w:left="160" w:hanging="160"/>
              <w:jc w:val="both"/>
              <w:rPr>
                <w:rFonts w:ascii="MS UI Gothic" w:eastAsia="MS UI Gothic" w:hAnsi="MS UI Gothic"/>
              </w:rPr>
            </w:pPr>
          </w:p>
        </w:tc>
        <w:tc>
          <w:tcPr>
            <w:tcW w:w="2272" w:type="dxa"/>
            <w:tcBorders>
              <w:top w:val="dotted" w:sz="4" w:space="0" w:color="auto"/>
              <w:left w:val="single" w:sz="4" w:space="0" w:color="auto"/>
              <w:bottom w:val="single" w:sz="4" w:space="0" w:color="auto"/>
            </w:tcBorders>
            <w:vAlign w:val="center"/>
          </w:tcPr>
          <w:p w:rsidR="002578F2" w:rsidRPr="00503779" w:rsidRDefault="002578F2" w:rsidP="002578F2">
            <w:pPr>
              <w:ind w:left="152" w:hanging="152"/>
              <w:jc w:val="both"/>
              <w:rPr>
                <w:rFonts w:ascii="MS UI Gothic" w:eastAsia="MS UI Gothic" w:hAnsi="MS UI Gothic"/>
                <w:sz w:val="20"/>
              </w:rPr>
            </w:pP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1933" w:type="dxa"/>
            <w:tcBorders>
              <w:top w:val="single" w:sz="4" w:space="0" w:color="auto"/>
              <w:bottom w:val="dotted" w:sz="4" w:space="0" w:color="auto"/>
              <w:right w:val="nil"/>
            </w:tcBorders>
            <w:shd w:val="clear" w:color="auto" w:fill="auto"/>
            <w:vAlign w:val="center"/>
          </w:tcPr>
          <w:p w:rsidR="002578F2" w:rsidRPr="00503779" w:rsidRDefault="002578F2" w:rsidP="003D0613">
            <w:pPr>
              <w:adjustRightInd w:val="0"/>
              <w:spacing w:line="240" w:lineRule="exact"/>
              <w:ind w:left="76" w:hangingChars="36" w:hanging="76"/>
              <w:contextualSpacing/>
              <w:jc w:val="center"/>
              <w:rPr>
                <w:rFonts w:ascii="MS UI Gothic" w:eastAsia="MS UI Gothic" w:hAnsi="MS UI Gothic" w:cs="ＭＳ 明朝"/>
                <w:szCs w:val="21"/>
              </w:rPr>
            </w:pPr>
          </w:p>
        </w:tc>
        <w:tc>
          <w:tcPr>
            <w:tcW w:w="2154" w:type="dxa"/>
            <w:gridSpan w:val="2"/>
            <w:tcBorders>
              <w:top w:val="single" w:sz="4" w:space="0" w:color="auto"/>
              <w:left w:val="nil"/>
              <w:bottom w:val="dotted" w:sz="4" w:space="0" w:color="auto"/>
              <w:right w:val="nil"/>
            </w:tcBorders>
            <w:vAlign w:val="center"/>
          </w:tcPr>
          <w:p w:rsidR="002578F2" w:rsidRPr="00503779" w:rsidRDefault="002578F2" w:rsidP="003D0613">
            <w:pPr>
              <w:spacing w:line="240" w:lineRule="exact"/>
              <w:ind w:left="160" w:hanging="160"/>
              <w:jc w:val="both"/>
              <w:rPr>
                <w:rFonts w:ascii="MS UI Gothic" w:eastAsia="MS UI Gothic" w:hAnsi="MS UI Gothic"/>
                <w:szCs w:val="21"/>
              </w:rPr>
            </w:pPr>
          </w:p>
        </w:tc>
        <w:tc>
          <w:tcPr>
            <w:tcW w:w="2272" w:type="dxa"/>
            <w:tcBorders>
              <w:top w:val="single" w:sz="4" w:space="0" w:color="auto"/>
              <w:left w:val="nil"/>
              <w:bottom w:val="dotted" w:sz="4" w:space="0" w:color="auto"/>
            </w:tcBorders>
            <w:vAlign w:val="center"/>
          </w:tcPr>
          <w:p w:rsidR="002578F2" w:rsidRPr="00503779" w:rsidRDefault="002578F2" w:rsidP="003D0613">
            <w:pPr>
              <w:spacing w:line="240" w:lineRule="exact"/>
              <w:ind w:left="152" w:hanging="152"/>
              <w:jc w:val="both"/>
              <w:rPr>
                <w:rFonts w:ascii="MS UI Gothic" w:eastAsia="MS UI Gothic" w:hAnsi="MS UI Gothic"/>
                <w:szCs w:val="21"/>
              </w:rPr>
            </w:pPr>
          </w:p>
        </w:tc>
        <w:tc>
          <w:tcPr>
            <w:tcW w:w="1169" w:type="dxa"/>
            <w:tcBorders>
              <w:top w:val="nil"/>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426"/>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503779" w:rsidRDefault="002578F2" w:rsidP="003D0613">
            <w:pPr>
              <w:adjustRightInd w:val="0"/>
              <w:spacing w:line="240" w:lineRule="exact"/>
              <w:ind w:left="160" w:hanging="160"/>
              <w:contextualSpacing/>
              <w:rPr>
                <w:rFonts w:ascii="MS UI Gothic" w:eastAsia="MS UI Gothic" w:hAnsi="MS UI Gothic" w:cs="ＭＳ 明朝"/>
                <w:szCs w:val="21"/>
              </w:rPr>
            </w:pPr>
            <w:r w:rsidRPr="00503779">
              <w:rPr>
                <w:rFonts w:ascii="MS UI Gothic" w:eastAsia="MS UI Gothic" w:hAnsi="MS UI Gothic" w:cs="ＭＳ 明朝" w:hint="eastAsia"/>
                <w:szCs w:val="21"/>
              </w:rPr>
              <w:t>②　利用者の避難時の態様、職員の反省点などを含め、訓練の記録を作成し、次回の訓練等に活用していますか。</w:t>
            </w:r>
          </w:p>
        </w:tc>
        <w:tc>
          <w:tcPr>
            <w:tcW w:w="1169" w:type="dxa"/>
            <w:tcBorders>
              <w:top w:val="single" w:sz="4" w:space="0" w:color="auto"/>
              <w:bottom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nil"/>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3D0613">
            <w:pPr>
              <w:adjustRightInd w:val="0"/>
              <w:spacing w:line="240" w:lineRule="exact"/>
              <w:ind w:left="159" w:hanging="159"/>
              <w:contextualSpacing/>
              <w:rPr>
                <w:rFonts w:ascii="MS UI Gothic" w:eastAsia="MS UI Gothic" w:hAnsi="MS UI Gothic" w:cs="ＭＳ 明朝"/>
                <w:szCs w:val="21"/>
              </w:rPr>
            </w:pPr>
            <w:r w:rsidRPr="00503779">
              <w:rPr>
                <w:rFonts w:ascii="MS UI Gothic" w:eastAsia="MS UI Gothic" w:hAnsi="MS UI Gothic" w:cs="ＭＳ 明朝" w:hint="eastAsia"/>
                <w:szCs w:val="21"/>
              </w:rPr>
              <w:t>※　訓練を実施した場合は、職員の反省事項、利用者の行動・様子などを含め訓練の都度実施記録を作成し、次回以降の訓練の参考にしてください。</w:t>
            </w:r>
          </w:p>
        </w:tc>
        <w:tc>
          <w:tcPr>
            <w:tcW w:w="1169" w:type="dxa"/>
            <w:tcBorders>
              <w:top w:val="nil"/>
              <w:bottom w:val="single" w:sz="4" w:space="0" w:color="auto"/>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spacing w:line="240" w:lineRule="exact"/>
              <w:ind w:left="182" w:hanging="182"/>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③　訓練の実施に当たって、地域住民の参加が得られるよう連携に努めていますか。</w:t>
            </w:r>
          </w:p>
        </w:tc>
        <w:tc>
          <w:tcPr>
            <w:tcW w:w="1169" w:type="dxa"/>
            <w:tcBorders>
              <w:top w:val="single" w:sz="4" w:space="0" w:color="auto"/>
              <w:bottom w:val="nil"/>
            </w:tcBorders>
            <w:shd w:val="clear" w:color="auto" w:fill="auto"/>
          </w:tcPr>
          <w:p w:rsidR="002578F2" w:rsidRPr="002B17B6" w:rsidRDefault="002578F2" w:rsidP="002578F2">
            <w:pPr>
              <w:tabs>
                <w:tab w:val="center" w:pos="4252"/>
                <w:tab w:val="right" w:pos="8504"/>
              </w:tabs>
              <w:adjustRightInd w:val="0"/>
              <w:snapToGrid w:val="0"/>
              <w:ind w:left="125" w:hanging="125"/>
              <w:contextualSpacing/>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adjustRightInd w:val="0"/>
              <w:spacing w:line="200" w:lineRule="exact"/>
              <w:contextualSpacing/>
              <w:rPr>
                <w:rFonts w:ascii="MS UI Gothic" w:eastAsia="MS UI Gothic" w:hAnsi="MS UI Gothic"/>
                <w:sz w:val="18"/>
                <w:szCs w:val="18"/>
                <w:lang w:eastAsia="zh-CN"/>
              </w:rPr>
            </w:pPr>
            <w:r w:rsidRPr="00A55481">
              <w:rPr>
                <w:rFonts w:ascii="MS UI Gothic" w:eastAsia="MS UI Gothic" w:hAnsi="MS UI Gothic"/>
                <w:sz w:val="18"/>
                <w:szCs w:val="18"/>
                <w:lang w:eastAsia="zh-CN"/>
              </w:rPr>
              <w:t>条例</w:t>
            </w:r>
            <w:r w:rsidRPr="00A55481">
              <w:rPr>
                <w:rFonts w:ascii="MS UI Gothic" w:eastAsia="MS UI Gothic" w:hAnsi="MS UI Gothic" w:hint="eastAsia"/>
                <w:sz w:val="18"/>
                <w:szCs w:val="18"/>
                <w:lang w:eastAsia="zh-CN"/>
              </w:rPr>
              <w:t>第145条準用(</w:t>
            </w:r>
            <w:r w:rsidRPr="00A55481">
              <w:rPr>
                <w:rFonts w:ascii="MS UI Gothic" w:eastAsia="MS UI Gothic" w:hAnsi="MS UI Gothic"/>
                <w:sz w:val="18"/>
                <w:szCs w:val="18"/>
                <w:lang w:eastAsia="zh-CN"/>
              </w:rPr>
              <w:t>第109条</w:t>
            </w:r>
            <w:r w:rsidRPr="00A55481">
              <w:rPr>
                <w:rFonts w:ascii="MS UI Gothic" w:eastAsia="MS UI Gothic" w:hAnsi="MS UI Gothic" w:hint="eastAsia"/>
                <w:sz w:val="18"/>
                <w:szCs w:val="18"/>
                <w:lang w:eastAsia="zh-CN"/>
              </w:rPr>
              <w:t>第2項)</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single"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cs="ＭＳ 明朝"/>
                <w:szCs w:val="21"/>
              </w:rPr>
            </w:pPr>
            <w:r w:rsidRPr="00503779">
              <w:rPr>
                <w:rFonts w:ascii="MS UI Gothic" w:eastAsia="MS UI Gothic" w:hAnsi="MS UI Gothic" w:cs="ＭＳ 明朝" w:hint="eastAsia"/>
                <w:szCs w:val="21"/>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69" w:type="dxa"/>
            <w:tcBorders>
              <w:top w:val="nil"/>
              <w:bottom w:val="single" w:sz="4" w:space="0" w:color="auto"/>
            </w:tcBorders>
            <w:shd w:val="clear" w:color="auto" w:fill="auto"/>
          </w:tcPr>
          <w:p w:rsidR="002578F2" w:rsidRPr="002B17B6" w:rsidRDefault="002578F2" w:rsidP="002578F2">
            <w:pPr>
              <w:autoSpaceDE w:val="0"/>
              <w:autoSpaceDN w:val="0"/>
              <w:ind w:left="132" w:hanging="132"/>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adjustRightInd w:val="0"/>
              <w:spacing w:line="200" w:lineRule="exact"/>
              <w:ind w:left="137" w:hanging="137"/>
              <w:contextualSpacing/>
              <w:rPr>
                <w:rFonts w:ascii="MS UI Gothic" w:eastAsia="MS UI Gothic" w:hAnsi="MS UI Gothic"/>
                <w:sz w:val="18"/>
                <w:szCs w:val="18"/>
              </w:rPr>
            </w:pPr>
            <w:r w:rsidRPr="00A55481">
              <w:rPr>
                <w:rFonts w:ascii="MS UI Gothic" w:eastAsia="MS UI Gothic" w:hAnsi="MS UI Gothic"/>
                <w:sz w:val="18"/>
                <w:szCs w:val="18"/>
              </w:rPr>
              <w:t>平11老企25</w:t>
            </w:r>
          </w:p>
          <w:p w:rsidR="002578F2" w:rsidRPr="00A55481" w:rsidRDefault="002578F2" w:rsidP="00A55481">
            <w:pPr>
              <w:adjustRightInd w:val="0"/>
              <w:spacing w:line="200" w:lineRule="exact"/>
              <w:contextualSpacing/>
              <w:rPr>
                <w:rFonts w:ascii="MS UI Gothic" w:eastAsia="MS UI Gothic" w:hAnsi="MS UI Gothic"/>
                <w:sz w:val="18"/>
                <w:szCs w:val="18"/>
              </w:rPr>
            </w:pPr>
            <w:r w:rsidRPr="00A55481">
              <w:rPr>
                <w:rFonts w:ascii="MS UI Gothic" w:eastAsia="MS UI Gothic" w:hAnsi="MS UI Gothic" w:hint="eastAsia"/>
                <w:sz w:val="18"/>
                <w:szCs w:val="18"/>
              </w:rPr>
              <w:t>準用(</w:t>
            </w:r>
            <w:r w:rsidRPr="00A55481">
              <w:rPr>
                <w:rFonts w:ascii="MS UI Gothic" w:eastAsia="MS UI Gothic" w:hAnsi="MS UI Gothic"/>
                <w:sz w:val="18"/>
                <w:szCs w:val="18"/>
              </w:rPr>
              <w:t>第三の六の3(</w:t>
            </w:r>
            <w:r w:rsidRPr="00A55481">
              <w:rPr>
                <w:rFonts w:ascii="MS UI Gothic" w:eastAsia="MS UI Gothic" w:hAnsi="MS UI Gothic" w:hint="eastAsia"/>
                <w:sz w:val="18"/>
                <w:szCs w:val="18"/>
              </w:rPr>
              <w:t>7</w:t>
            </w:r>
            <w:r w:rsidRPr="00A55481">
              <w:rPr>
                <w:rFonts w:ascii="MS UI Gothic" w:eastAsia="MS UI Gothic" w:hAnsi="MS UI Gothic"/>
                <w:sz w:val="18"/>
                <w:szCs w:val="18"/>
              </w:rPr>
              <w:t>)</w:t>
            </w:r>
            <w:r w:rsidRPr="00A55481">
              <w:rPr>
                <w:rFonts w:ascii="MS UI Gothic" w:eastAsia="MS UI Gothic" w:hAnsi="MS UI Gothic" w:hint="eastAsia"/>
                <w:sz w:val="18"/>
                <w:szCs w:val="18"/>
              </w:rPr>
              <w:t>②)</w:t>
            </w:r>
          </w:p>
        </w:tc>
      </w:tr>
      <w:tr w:rsidR="002578F2" w:rsidRPr="00650762" w:rsidTr="009F4873">
        <w:trPr>
          <w:trHeight w:val="81"/>
        </w:trPr>
        <w:tc>
          <w:tcPr>
            <w:tcW w:w="1444" w:type="dxa"/>
            <w:tcBorders>
              <w:bottom w:val="nil"/>
            </w:tcBorders>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33</w:t>
            </w:r>
          </w:p>
          <w:p w:rsidR="004A53DF"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衛生管理等</w:t>
            </w:r>
          </w:p>
          <w:p w:rsidR="002578F2" w:rsidRPr="00503779" w:rsidRDefault="004A53DF" w:rsidP="003D0613">
            <w:pPr>
              <w:spacing w:line="240" w:lineRule="exact"/>
              <w:ind w:left="34" w:hanging="34"/>
              <w:rPr>
                <w:rFonts w:ascii="MS UI Gothic" w:eastAsia="MS UI Gothic" w:hAnsi="MS UI Gothic"/>
                <w:szCs w:val="21"/>
              </w:rPr>
            </w:pPr>
            <w:r w:rsidRPr="004A53DF">
              <w:rPr>
                <w:rFonts w:ascii="MS UI Gothic" w:eastAsia="MS UI Gothic" w:hAnsi="MS UI Gothic" w:hint="eastAsia"/>
                <w:color w:val="FF0000"/>
                <w:szCs w:val="21"/>
                <w:highlight w:val="yellow"/>
              </w:rPr>
              <w:t>★</w:t>
            </w: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条例第143条第1項</w:t>
            </w:r>
          </w:p>
        </w:tc>
      </w:tr>
      <w:tr w:rsidR="002578F2" w:rsidRPr="00650762" w:rsidTr="00FD18C8">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医薬品の管理については、当該通所リハビリテーション事業所の実情に応じ、地域の薬局の薬剤師の協力を得て行うことも考えられます。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第3の7の3(4)③</w:t>
            </w:r>
          </w:p>
        </w:tc>
      </w:tr>
      <w:tr w:rsidR="002578F2" w:rsidRPr="00650762" w:rsidTr="00FD18C8">
        <w:trPr>
          <w:trHeight w:val="80"/>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事業所の必要最低限の衛生管理等について規定したものであるが、このほか、次の点に留意するものとする。</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rPr>
          <w:trHeight w:val="423"/>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Chars="200" w:left="630" w:hangingChars="100" w:hanging="210"/>
              <w:rPr>
                <w:rFonts w:ascii="MS UI Gothic" w:eastAsia="MS UI Gothic" w:hAnsi="MS UI Gothic"/>
                <w:szCs w:val="21"/>
              </w:rPr>
            </w:pPr>
            <w:r w:rsidRPr="00503779">
              <w:rPr>
                <w:rFonts w:ascii="MS UI Gothic" w:eastAsia="MS UI Gothic" w:hAnsi="MS UI Gothic" w:hint="eastAsia"/>
                <w:szCs w:val="21"/>
              </w:rPr>
              <w:t>ア　常時使用する労働者に対し、1年以内ごとに1回（ただし、深夜業労働者等は６ヶ月以内ごとに1回）、定期に健康診断を実施しなければなりません。</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労働安全衛</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生法第66条</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Chars="200" w:left="630" w:hangingChars="100" w:hanging="210"/>
              <w:rPr>
                <w:rFonts w:ascii="MS UI Gothic" w:eastAsia="MS UI Gothic" w:hAnsi="MS UI Gothic"/>
                <w:szCs w:val="21"/>
              </w:rPr>
            </w:pPr>
            <w:r w:rsidRPr="00503779">
              <w:rPr>
                <w:rFonts w:ascii="MS UI Gothic" w:eastAsia="MS UI Gothic" w:hAnsi="MS UI Gothic" w:hint="eastAsia"/>
                <w:szCs w:val="21"/>
              </w:rPr>
              <w:t>イ　手洗所等の従業者共用のタオルは、感染源のとして感染拡大の恐れがありますので、使用しないでください。</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Chars="200" w:left="63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ウ　食中毒及び感染症の発生を防止するための措置等について必要に応じて保健所の助言、指導を求めるとともに、常に密接な連携を保ってください。</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第3の7の3(4)①</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Chars="200" w:left="63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エ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第3の7の3(4)②</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tcPr>
          <w:p w:rsidR="002578F2" w:rsidRPr="00503779" w:rsidRDefault="002578F2" w:rsidP="003D0613">
            <w:pPr>
              <w:spacing w:line="240" w:lineRule="exact"/>
              <w:ind w:leftChars="100" w:left="210" w:firstLineChars="100" w:firstLine="210"/>
              <w:rPr>
                <w:rFonts w:ascii="MS UI Gothic" w:eastAsia="MS UI Gothic" w:hAnsi="MS UI Gothic" w:cs="ＭＳ Ｐゴシック"/>
                <w:szCs w:val="21"/>
              </w:rPr>
            </w:pPr>
            <w:r w:rsidRPr="00503779">
              <w:rPr>
                <w:rFonts w:ascii="MS UI Gothic" w:eastAsia="MS UI Gothic" w:hAnsi="MS UI Gothic" w:hint="eastAsia"/>
                <w:szCs w:val="21"/>
              </w:rPr>
              <w:t>オ　空調設備等により施設内の適温の確保に努めてください。</w:t>
            </w:r>
          </w:p>
        </w:tc>
        <w:tc>
          <w:tcPr>
            <w:tcW w:w="1169" w:type="dxa"/>
            <w:tcBorders>
              <w:top w:val="nil"/>
              <w:bottom w:val="single" w:sz="4" w:space="0" w:color="auto"/>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第3の7の3(4)④</w:t>
            </w:r>
          </w:p>
        </w:tc>
      </w:tr>
      <w:tr w:rsidR="002578F2" w:rsidRPr="00650762" w:rsidTr="009F4873">
        <w:trPr>
          <w:trHeight w:val="565"/>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当該事業所において感染症が発生し、又はまん延しないように、次に掲げる措置を講じていますか。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条例第143条第2項</w:t>
            </w:r>
          </w:p>
        </w:tc>
      </w:tr>
      <w:tr w:rsidR="002578F2" w:rsidRPr="00BB57C5" w:rsidTr="009F4873">
        <w:trPr>
          <w:trHeight w:val="565"/>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なお、当該義務付けの適用に当たっては、令和３年改正省令附則第４条において、３年間の経過措置を設けており、令和６年３月31日までの間は、努力義務とされている。</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準用（第3の6の3(8)②）</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w:t>
            </w:r>
            <w:r w:rsidRPr="00503779">
              <w:rPr>
                <w:rFonts w:ascii="MS UI Gothic" w:eastAsia="MS UI Gothic" w:hAnsi="MS UI Gothic"/>
                <w:szCs w:val="21"/>
              </w:rPr>
              <w:t>1)</w:t>
            </w:r>
            <w:r w:rsidRPr="00503779">
              <w:rPr>
                <w:rFonts w:ascii="MS UI Gothic" w:eastAsia="MS UI Gothic" w:hAnsi="MS UI Gothic" w:hint="eastAsia"/>
                <w:szCs w:val="21"/>
              </w:rPr>
              <w:t xml:space="preserve">　当該指定通所リハビリテーション事業所における感染症の予防及びまん延の防止のための対策を検討する委員会(テレビ電話装置等を活用して行うことができるものとする。)をおおむね6月に1回以上開催するとともに、その結果について、通所リハビリテーション従業者に周知徹底を図ること。</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条例第143条第2項第1号</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イ　感染症の予防及びまん延の防止のための対策を検討する委員会</w:t>
            </w:r>
          </w:p>
          <w:p w:rsidR="002578F2" w:rsidRPr="00503779" w:rsidRDefault="002578F2" w:rsidP="003D0613">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準用（第3の6の3(8)②イ）</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578F2" w:rsidRPr="00503779" w:rsidRDefault="002578F2" w:rsidP="003D0613">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w:t>
            </w:r>
            <w:r w:rsidRPr="00503779">
              <w:rPr>
                <w:rFonts w:ascii="MS UI Gothic" w:eastAsia="MS UI Gothic" w:hAnsi="MS UI Gothic"/>
                <w:szCs w:val="21"/>
              </w:rPr>
              <w:t>2)</w:t>
            </w:r>
            <w:r w:rsidRPr="00503779">
              <w:rPr>
                <w:rFonts w:ascii="MS UI Gothic" w:eastAsia="MS UI Gothic" w:hAnsi="MS UI Gothic" w:hint="eastAsia"/>
                <w:szCs w:val="21"/>
              </w:rPr>
              <w:t xml:space="preserve">　当該指定通所リハビリテーション事業所における感染症の予防及びまん延の防止のための指針を整備すること。</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条例第143条第2項第2号</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ロ　感染症の予防及びまん延の防止のための指針</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当該事業所における「感染症の予防及びまん延の防止のための指針」には、平常時の対策及び発生時の対応を規定する。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w:t>
            </w:r>
            <w:r w:rsidRPr="00503779">
              <w:rPr>
                <w:rFonts w:ascii="MS UI Gothic" w:eastAsia="MS UI Gothic" w:hAnsi="MS UI Gothic" w:hint="eastAsia"/>
                <w:szCs w:val="21"/>
              </w:rPr>
              <w:lastRenderedPageBreak/>
              <w:t>係機関への連絡体制を整備し、明記しておくことも必要である。</w:t>
            </w:r>
          </w:p>
          <w:p w:rsidR="002578F2" w:rsidRPr="00503779" w:rsidRDefault="002578F2" w:rsidP="00842414">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なお、それぞれの項目の記載内容の例については、「介護現場における感染対策の手引き」を参照されたい。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準用（第3の6の3(8)②ロ）</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w:t>
            </w:r>
            <w:r w:rsidRPr="00503779">
              <w:rPr>
                <w:rFonts w:ascii="MS UI Gothic" w:eastAsia="MS UI Gothic" w:hAnsi="MS UI Gothic"/>
                <w:szCs w:val="21"/>
              </w:rPr>
              <w:t>3)</w:t>
            </w:r>
            <w:r w:rsidRPr="00503779">
              <w:rPr>
                <w:rFonts w:ascii="MS UI Gothic" w:eastAsia="MS UI Gothic" w:hAnsi="MS UI Gothic" w:hint="eastAsia"/>
                <w:szCs w:val="21"/>
              </w:rPr>
              <w:t xml:space="preserve">　当該指定通所リハビリテーション事業所において、通所リハビリテーション従業者に対し、感染症の予防及びまん延の防止のための研修及び訓練を定期的に実施すること。</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条例第143条第2項第3号</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ハ　感染症の予防及びまん延の防止のための研修及び訓練</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2578F2" w:rsidRPr="00503779" w:rsidRDefault="002578F2" w:rsidP="003D0613">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準用（第3の6の3(8)②ハ）</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2578F2" w:rsidRPr="00503779" w:rsidRDefault="002578F2" w:rsidP="003D0613">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160" w:hanging="160"/>
              <w:contextualSpacing/>
              <w:rPr>
                <w:rFonts w:ascii="MS UI Gothic" w:eastAsia="MS UI Gothic" w:hAnsi="MS UI Gothic"/>
                <w:szCs w:val="21"/>
              </w:rPr>
            </w:pPr>
            <w:r w:rsidRPr="00503779">
              <w:rPr>
                <w:rFonts w:ascii="MS UI Gothic" w:eastAsia="MS UI Gothic" w:hAnsi="MS UI Gothic" w:hint="eastAsia"/>
                <w:szCs w:val="21"/>
              </w:rPr>
              <w:t xml:space="preserve">　　　訓練の実施は、机上を含めその実施手法は問わないものの、机上及び実地で実施するものを適切に組み合わせながら実施することが適切である。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bottom w:val="nil"/>
            </w:tcBorders>
            <w:shd w:val="clear" w:color="auto" w:fill="auto"/>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34</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掲示</w:t>
            </w:r>
          </w:p>
        </w:tc>
        <w:tc>
          <w:tcPr>
            <w:tcW w:w="6359" w:type="dxa"/>
            <w:gridSpan w:val="4"/>
            <w:tcBorders>
              <w:bottom w:val="dotted" w:sz="4" w:space="0" w:color="auto"/>
            </w:tcBorders>
            <w:shd w:val="clear" w:color="auto" w:fill="auto"/>
          </w:tcPr>
          <w:p w:rsidR="002578F2" w:rsidRPr="00503779" w:rsidRDefault="002578F2" w:rsidP="003D0613">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事業所の見やすい場所に、運営規程の概要、通所リハビリテーション従業者の勤務の体制、その他の利用申込者のサ－ビスの選択に資すると認められる重要事項を掲示していますか。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準用(第33条第1項)</w:t>
            </w:r>
            <w:r w:rsidRPr="00A55481">
              <w:rPr>
                <w:rFonts w:ascii="MS UI Gothic" w:eastAsia="MS UI Gothic" w:hAnsi="MS UI Gothic" w:hint="eastAsia"/>
                <w:sz w:val="18"/>
                <w:szCs w:val="18"/>
                <w:lang w:eastAsia="zh-CN"/>
              </w:rPr>
              <w:br/>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指定通所リハビリテーション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通所リハビリテーション事業所の見やすい場所に掲示することを規定したものであるが、次に掲げる点に留意する必要がある。</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準用(第3の一の3(24)①)</w:t>
            </w: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イ　事業所の見やすい場所とは、重要事項を伝えるべき介護サービスの利用申込者、利用者又はその家族に対して見やすい場所のことであること。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ロ　通所リハビリテーション従業者の勤務体制については、職種ごと、常勤・非常勤ごと等の人数を掲示する趣旨であり、通所リハビリテーション従業者の氏名まで掲示することを求めるものではないこと。</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重要事項を記載したファイル等を介護サービスの利用申込者、利用者又はその家族等が自由に閲覧可能な形で当該指定通所リハビリテーション事業所内に備え付けることで掲示に代えることができることを規定したものである。</w:t>
            </w:r>
          </w:p>
        </w:tc>
        <w:tc>
          <w:tcPr>
            <w:tcW w:w="1169" w:type="dxa"/>
            <w:tcBorders>
              <w:top w:val="nil"/>
              <w:bottom w:val="nil"/>
            </w:tcBorders>
            <w:shd w:val="clear" w:color="auto" w:fill="auto"/>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条例第145条準用(第33条第2項)</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準用(第3の一の3(24)②)</w:t>
            </w:r>
          </w:p>
        </w:tc>
      </w:tr>
      <w:tr w:rsidR="002578F2" w:rsidRPr="00650762" w:rsidTr="009F4873">
        <w:tc>
          <w:tcPr>
            <w:tcW w:w="1444" w:type="dxa"/>
            <w:tcBorders>
              <w:bottom w:val="nil"/>
            </w:tcBorders>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35</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秘密保持等</w:t>
            </w: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従業者が、正当な理由がなく、その業務上知り得た利用者又はその家族の秘密を漏らさぬよう対策を講じていますか。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準用(第34条第1項)</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r w:rsidRPr="00503779">
              <w:rPr>
                <w:rFonts w:ascii="MS UI Gothic" w:eastAsia="MS UI Gothic" w:hAnsi="MS UI Gothic" w:cs="ＭＳ 明朝" w:hint="eastAsia"/>
                <w:kern w:val="0"/>
                <w:szCs w:val="21"/>
              </w:rPr>
              <w:t>★</w:t>
            </w: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秘密を保持すべき旨を就業規則に規定する、誓約書をとるなどの措置を講じてください。</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平11老企25準用（第3の1の3(25)①）</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従業者であった者が、正当な理由がなく、その業務上知り得た利用者又はその家族の秘密を漏らすことがないよう、必要な措置を講じていますか。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vMerge w:val="restart"/>
          </w:tcPr>
          <w:p w:rsidR="002578F2" w:rsidRPr="00A55481" w:rsidRDefault="002578F2" w:rsidP="00A55481">
            <w:pPr>
              <w:spacing w:line="200" w:lineRule="exact"/>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準用(第34条第2項)</w:t>
            </w:r>
          </w:p>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lastRenderedPageBreak/>
              <w:t>平11老企25準用（第3の1の3(25)②）</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従業者でなくなった後においてもこれらの秘密を保持すべき旨を従業者との雇用契約時に取り決め、例えば違約金について定める等の措置を講じてください。</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準用(第34条第3項)</w:t>
            </w:r>
            <w:r w:rsidRPr="00A55481">
              <w:rPr>
                <w:rFonts w:ascii="MS UI Gothic" w:eastAsia="MS UI Gothic" w:hAnsi="MS UI Gothic" w:cs="ＭＳ Ｐゴシック"/>
                <w:sz w:val="18"/>
                <w:szCs w:val="18"/>
                <w:lang w:eastAsia="zh-CN"/>
              </w:rPr>
              <w:t xml:space="preserve"> </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この同意は、サービス提供開始時に利用者及びその家族から包括的な同意を得ておくことで足ります。</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準用（平11老企25第3の1の3(25)③）</w:t>
            </w:r>
          </w:p>
        </w:tc>
      </w:tr>
      <w:tr w:rsidR="002578F2" w:rsidRPr="00650762" w:rsidTr="009F4873">
        <w:tc>
          <w:tcPr>
            <w:tcW w:w="1444" w:type="dxa"/>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36</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居宅介護支援事業者に対する利益供与の禁止</w:t>
            </w:r>
          </w:p>
        </w:tc>
        <w:tc>
          <w:tcPr>
            <w:tcW w:w="6359" w:type="dxa"/>
            <w:gridSpan w:val="4"/>
          </w:tcPr>
          <w:p w:rsidR="002578F2" w:rsidRPr="00503779" w:rsidRDefault="002578F2" w:rsidP="003D0613">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 xml:space="preserve">　居宅介護支援事業者又はその従業者に対し、利用者に対して特定の事業者を利用させることの対償として、金品その他の財産上の利益を供与していませんか。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いない・いる</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準用(第36条)</w:t>
            </w:r>
            <w:r w:rsidRPr="00A55481">
              <w:rPr>
                <w:rFonts w:ascii="MS UI Gothic" w:eastAsia="MS UI Gothic" w:hAnsi="MS UI Gothic" w:hint="eastAsia"/>
                <w:sz w:val="18"/>
                <w:szCs w:val="18"/>
              </w:rPr>
              <w:br/>
            </w:r>
          </w:p>
        </w:tc>
      </w:tr>
      <w:tr w:rsidR="002578F2" w:rsidRPr="00650762" w:rsidTr="00827426">
        <w:trPr>
          <w:trHeight w:val="591"/>
        </w:trPr>
        <w:tc>
          <w:tcPr>
            <w:tcW w:w="1444" w:type="dxa"/>
            <w:tcBorders>
              <w:bottom w:val="nil"/>
            </w:tcBorders>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37</w:t>
            </w:r>
          </w:p>
          <w:p w:rsidR="002578F2"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苦情処理</w:t>
            </w:r>
          </w:p>
          <w:p w:rsidR="00827426" w:rsidRPr="00503779" w:rsidRDefault="00827426" w:rsidP="003D0613">
            <w:pPr>
              <w:spacing w:line="240" w:lineRule="exact"/>
              <w:ind w:left="34" w:hanging="34"/>
              <w:rPr>
                <w:rFonts w:ascii="MS UI Gothic" w:eastAsia="MS UI Gothic" w:hAnsi="MS UI Gothic"/>
                <w:szCs w:val="21"/>
              </w:rPr>
            </w:pPr>
            <w:r>
              <w:rPr>
                <w:rFonts w:ascii="MS UI Gothic" w:eastAsia="MS UI Gothic" w:hAnsi="MS UI Gothic" w:hint="eastAsia"/>
                <w:szCs w:val="21"/>
              </w:rPr>
              <w:t>★</w:t>
            </w: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利用者及びその家族からの苦情に迅速かつ適切に対応するために、苦情を受け付けるための窓口を設置する等の必要な措置を講じていますか。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517EAE">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準用(第37条第1項)</w:t>
            </w:r>
          </w:p>
        </w:tc>
      </w:tr>
      <w:tr w:rsidR="002578F2" w:rsidRPr="00650762" w:rsidTr="009F4873">
        <w:tc>
          <w:tcPr>
            <w:tcW w:w="1444" w:type="dxa"/>
            <w:tcBorders>
              <w:top w:val="nil"/>
              <w:bottom w:val="nil"/>
            </w:tcBorders>
          </w:tcPr>
          <w:p w:rsidR="002578F2" w:rsidRPr="00503779" w:rsidRDefault="002578F2" w:rsidP="003D0613">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「必要な措置」とは、具体的には以下のとおりです。</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ア　苦情を受け付けるための窓口を設置する。</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イ　相談窓口、苦情処理の体制及び手順等、事業所における苦情を処理するために講じる措置の概要について明らかにする。</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ウ　利用申込者又はその家族にサービスの内容を説明する文書に苦情に対する措置の概要についても併せて記載する。</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エ　苦情に対する措置の概要について事業所に掲示する。</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平11老企25準用(第3の1の3(28)①）</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3D0613">
            <w:pPr>
              <w:spacing w:line="240" w:lineRule="exact"/>
              <w:ind w:leftChars="7" w:left="288" w:hangingChars="130" w:hanging="273"/>
              <w:jc w:val="both"/>
              <w:rPr>
                <w:rFonts w:ascii="MS UI Gothic" w:eastAsia="MS UI Gothic" w:hAnsi="MS UI Gothic"/>
                <w:szCs w:val="21"/>
              </w:rPr>
            </w:pPr>
            <w:r w:rsidRPr="00503779">
              <w:rPr>
                <w:rFonts w:ascii="MS UI Gothic" w:eastAsia="MS UI Gothic" w:hAnsi="MS UI Gothic" w:hint="eastAsia"/>
                <w:szCs w:val="21"/>
              </w:rPr>
              <w:t>②　上記①の苦情を受け付けた場合には、当該苦情の受付日、その内容等を記録していますか。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準用(第37条第2項)</w:t>
            </w:r>
          </w:p>
        </w:tc>
      </w:tr>
      <w:tr w:rsidR="002578F2" w:rsidRPr="00650762" w:rsidTr="009F4873">
        <w:trPr>
          <w:trHeight w:val="70"/>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　苦情がサービスの質の向上を図る上での重要な情報であるとの認識に立ち、苦情の内容を踏まえ、サービスの質の向上に向けた取組を自ら行ってください。</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平11老企25準用（第3の1の3(28)②）</w:t>
            </w:r>
          </w:p>
        </w:tc>
      </w:tr>
      <w:tr w:rsidR="002578F2" w:rsidRPr="00650762" w:rsidTr="009F4873">
        <w:trPr>
          <w:trHeight w:val="70"/>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記録の整備については、台帳等を作成し記録するとともに、利用者個票等に個別の情報として記録することが望ましいです。</w:t>
            </w:r>
          </w:p>
        </w:tc>
        <w:tc>
          <w:tcPr>
            <w:tcW w:w="1169" w:type="dxa"/>
            <w:tcBorders>
              <w:top w:val="nil"/>
              <w:bottom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517EAE">
        <w:trPr>
          <w:trHeight w:val="1208"/>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503779" w:rsidRDefault="002578F2" w:rsidP="003D0613">
            <w:pPr>
              <w:spacing w:after="240"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③　市町村が行う文書その他の物件の提出又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準用(第37条第3項)</w:t>
            </w:r>
          </w:p>
        </w:tc>
      </w:tr>
      <w:tr w:rsidR="002578F2" w:rsidRPr="00650762" w:rsidTr="00517EAE">
        <w:trPr>
          <w:trHeight w:val="463"/>
        </w:trPr>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3D0613">
            <w:pPr>
              <w:spacing w:after="240"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④　市町村からの求めがあった場合には、上記③の改善の内容を市町村に報告していますか。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準用(第37条第4項)</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準用(第37条第5項)</w:t>
            </w:r>
          </w:p>
        </w:tc>
      </w:tr>
      <w:tr w:rsidR="002578F2" w:rsidRPr="00650762" w:rsidTr="009F4873">
        <w:tc>
          <w:tcPr>
            <w:tcW w:w="1444" w:type="dxa"/>
            <w:tcBorders>
              <w:top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⑥　国民健康保険団体連合会からの求めがあった場合には、上記⑤の改善の内容を報告していますか。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A55481">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準用(第37条第6項)</w:t>
            </w:r>
          </w:p>
        </w:tc>
      </w:tr>
      <w:tr w:rsidR="002578F2" w:rsidRPr="00650762" w:rsidTr="009F4873">
        <w:tc>
          <w:tcPr>
            <w:tcW w:w="1444" w:type="dxa"/>
            <w:tcBorders>
              <w:bottom w:val="nil"/>
            </w:tcBorders>
            <w:shd w:val="clear" w:color="auto" w:fill="auto"/>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38</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地域との</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連携等</w:t>
            </w:r>
          </w:p>
        </w:tc>
        <w:tc>
          <w:tcPr>
            <w:tcW w:w="6359" w:type="dxa"/>
            <w:gridSpan w:val="4"/>
            <w:tcBorders>
              <w:bottom w:val="dotted" w:sz="4" w:space="0" w:color="auto"/>
            </w:tcBorders>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①　利用者からの苦情に関して、市町村等が派遣する者が相談及び援助を行う事業その他の市町村が実施する事業に協力していますか。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517EAE">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準用(第38条第1項)</w:t>
            </w:r>
          </w:p>
        </w:tc>
      </w:tr>
      <w:tr w:rsidR="002578F2" w:rsidRPr="00650762" w:rsidTr="009F4873">
        <w:tc>
          <w:tcPr>
            <w:tcW w:w="1444" w:type="dxa"/>
            <w:tcBorders>
              <w:top w:val="nil"/>
              <w:bottom w:val="nil"/>
            </w:tcBorders>
            <w:shd w:val="clear" w:color="auto" w:fill="auto"/>
          </w:tcPr>
          <w:p w:rsidR="002578F2" w:rsidRPr="00503779" w:rsidRDefault="002578F2" w:rsidP="003D0613">
            <w:pPr>
              <w:spacing w:line="240" w:lineRule="exact"/>
              <w:ind w:left="34" w:hanging="34"/>
              <w:rPr>
                <w:rFonts w:ascii="MS UI Gothic" w:eastAsia="MS UI Gothic" w:hAnsi="MS UI Gothic"/>
                <w:szCs w:val="21"/>
                <w:lang w:eastAsia="zh-CN"/>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介護サービス相談員を派遣する事業を積極的に受け入れる等、市町村との密接な連携に努めることを規定したものです。</w:t>
            </w:r>
          </w:p>
          <w:p w:rsidR="002578F2" w:rsidRPr="00503779" w:rsidRDefault="002578F2" w:rsidP="003D0613">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準用(第3の一の3(29)①)</w:t>
            </w:r>
          </w:p>
        </w:tc>
      </w:tr>
      <w:tr w:rsidR="002578F2" w:rsidRPr="00650762" w:rsidTr="009F4873">
        <w:tc>
          <w:tcPr>
            <w:tcW w:w="1444" w:type="dxa"/>
            <w:tcBorders>
              <w:top w:val="nil"/>
              <w:bottom w:val="nil"/>
            </w:tcBorders>
            <w:shd w:val="clear" w:color="auto" w:fill="auto"/>
          </w:tcPr>
          <w:p w:rsidR="002578F2" w:rsidRPr="00503779" w:rsidRDefault="002578F2" w:rsidP="003D0613">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②　指定通所リハビリテーション事業所の所在する建物と同一の建物に居住する利用者に対して指定通所リハビリテーションを提供する場合には、当該建物に居住する利用者以外の者に対しても指定通所リハビリテー</w:t>
            </w:r>
            <w:r w:rsidRPr="00503779">
              <w:rPr>
                <w:rFonts w:ascii="MS UI Gothic" w:eastAsia="MS UI Gothic" w:hAnsi="MS UI Gothic" w:hint="eastAsia"/>
                <w:szCs w:val="21"/>
              </w:rPr>
              <w:lastRenderedPageBreak/>
              <w:t>ションの提供を行うよう努めていますか。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lastRenderedPageBreak/>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準用(第38条第2項)</w:t>
            </w:r>
          </w:p>
        </w:tc>
      </w:tr>
      <w:tr w:rsidR="002578F2" w:rsidRPr="00650762" w:rsidTr="009F4873">
        <w:tc>
          <w:tcPr>
            <w:tcW w:w="1444" w:type="dxa"/>
            <w:tcBorders>
              <w:top w:val="nil"/>
              <w:bottom w:val="nil"/>
            </w:tcBorders>
            <w:shd w:val="clear" w:color="auto" w:fill="auto"/>
          </w:tcPr>
          <w:p w:rsidR="002578F2" w:rsidRPr="00503779" w:rsidRDefault="002578F2" w:rsidP="003D0613">
            <w:pPr>
              <w:spacing w:line="240" w:lineRule="exact"/>
              <w:ind w:left="34" w:hanging="34"/>
              <w:rPr>
                <w:rFonts w:ascii="MS UI Gothic" w:eastAsia="MS UI Gothic" w:hAnsi="MS UI Gothic"/>
                <w:szCs w:val="21"/>
                <w:lang w:eastAsia="zh-CN"/>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高齢者向け集合住宅等と同一の建物に所在する指定通所リハビリテーション事業所が当該高齢者向け集合住宅等に居住する要介護者に指定通所リハビリテーション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準用(第3の一の3(29)②)</w:t>
            </w:r>
          </w:p>
        </w:tc>
      </w:tr>
      <w:tr w:rsidR="002578F2" w:rsidRPr="00650762" w:rsidTr="000B6AD0">
        <w:trPr>
          <w:trHeight w:val="585"/>
        </w:trPr>
        <w:tc>
          <w:tcPr>
            <w:tcW w:w="1444" w:type="dxa"/>
            <w:tcBorders>
              <w:bottom w:val="nil"/>
            </w:tcBorders>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39</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事故発生時</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の対応</w:t>
            </w:r>
          </w:p>
        </w:tc>
        <w:tc>
          <w:tcPr>
            <w:tcW w:w="6359" w:type="dxa"/>
            <w:gridSpan w:val="4"/>
          </w:tcPr>
          <w:p w:rsidR="002578F2" w:rsidRPr="00503779" w:rsidRDefault="002578F2" w:rsidP="003D0613">
            <w:pPr>
              <w:spacing w:line="240" w:lineRule="exact"/>
              <w:rPr>
                <w:rFonts w:ascii="MS UI Gothic" w:eastAsia="MS UI Gothic" w:hAnsi="MS UI Gothic" w:cs="ＭＳ Ｐゴシック"/>
                <w:szCs w:val="21"/>
              </w:rPr>
            </w:pPr>
            <w:r w:rsidRPr="00503779">
              <w:rPr>
                <w:rFonts w:ascii="MS UI Gothic" w:eastAsia="MS UI Gothic" w:hAnsi="MS UI Gothic" w:hint="eastAsia"/>
                <w:szCs w:val="21"/>
              </w:rPr>
              <w:t>①　利用者に対するサービスの提供により事故が発生した場合は、市町村、当該利用者の家族、当該利用者に係る居宅介護支援事業者に連絡を行うとともに、必要な措置を講じていますか。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0B6AD0">
            <w:pPr>
              <w:spacing w:line="200" w:lineRule="exact"/>
              <w:rPr>
                <w:rFonts w:ascii="MS UI Gothic" w:eastAsia="MS UI Gothic" w:hAnsi="MS UI Gothic" w:cs="ＭＳ Ｐゴシック"/>
                <w:sz w:val="18"/>
                <w:szCs w:val="18"/>
                <w:lang w:eastAsia="zh-CN"/>
              </w:rPr>
            </w:pPr>
            <w:r w:rsidRPr="00A55481">
              <w:rPr>
                <w:rFonts w:ascii="MS UI Gothic" w:eastAsia="MS UI Gothic" w:hAnsi="MS UI Gothic" w:hint="eastAsia"/>
                <w:sz w:val="18"/>
                <w:szCs w:val="18"/>
                <w:lang w:eastAsia="zh-CN"/>
              </w:rPr>
              <w:t>条例第145条</w:t>
            </w:r>
            <w:r w:rsidRPr="00A55481">
              <w:rPr>
                <w:rFonts w:ascii="MS UI Gothic" w:eastAsia="MS UI Gothic" w:hAnsi="MS UI Gothic" w:hint="eastAsia"/>
                <w:sz w:val="18"/>
                <w:szCs w:val="18"/>
                <w:lang w:eastAsia="zh-CN"/>
              </w:rPr>
              <w:br/>
              <w:t>準用(第39条第1項)</w:t>
            </w:r>
          </w:p>
        </w:tc>
      </w:tr>
      <w:tr w:rsidR="002578F2" w:rsidRPr="00650762" w:rsidTr="009F4873">
        <w:trPr>
          <w:trHeight w:val="70"/>
        </w:trPr>
        <w:tc>
          <w:tcPr>
            <w:tcW w:w="1444" w:type="dxa"/>
            <w:vMerge w:val="restart"/>
            <w:tcBorders>
              <w:top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cs="ＭＳ 明朝" w:hint="eastAsia"/>
                <w:kern w:val="0"/>
                <w:szCs w:val="21"/>
              </w:rPr>
              <w:t>★</w:t>
            </w: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②　事故の状況及び事故に際して採った処置について記録していますか。</w:t>
            </w:r>
          </w:p>
        </w:tc>
        <w:tc>
          <w:tcPr>
            <w:tcW w:w="1169" w:type="dxa"/>
            <w:tcBorders>
              <w:bottom w:val="dotted" w:sz="4" w:space="0" w:color="auto"/>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dotted" w:sz="4" w:space="0" w:color="auto"/>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準用(第39条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第2項)</w:t>
            </w:r>
          </w:p>
        </w:tc>
      </w:tr>
      <w:tr w:rsidR="002578F2" w:rsidRPr="00650762" w:rsidTr="009F4873">
        <w:trPr>
          <w:trHeight w:val="70"/>
        </w:trPr>
        <w:tc>
          <w:tcPr>
            <w:tcW w:w="1444" w:type="dxa"/>
            <w:vMerge/>
            <w:tcBorders>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cs="ＭＳ Ｐゴシック" w:hint="eastAsia"/>
                <w:szCs w:val="21"/>
              </w:rPr>
              <w:t>※　事故が発生した場合の対応方法について、あらかじめ定めておくことが望ましいです。</w:t>
            </w:r>
          </w:p>
        </w:tc>
        <w:tc>
          <w:tcPr>
            <w:tcW w:w="1169" w:type="dxa"/>
            <w:tcBorders>
              <w:top w:val="dotted" w:sz="4" w:space="0" w:color="auto"/>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dotted" w:sz="4" w:space="0" w:color="auto"/>
            </w:tcBorders>
          </w:tcPr>
          <w:p w:rsidR="002578F2" w:rsidRPr="00A55481" w:rsidRDefault="002578F2" w:rsidP="00A55481">
            <w:pPr>
              <w:tabs>
                <w:tab w:val="center" w:pos="4252"/>
                <w:tab w:val="right" w:pos="8504"/>
              </w:tabs>
              <w:adjustRightInd w:val="0"/>
              <w:snapToGrid w:val="0"/>
              <w:spacing w:line="200" w:lineRule="exact"/>
              <w:contextualSpacing/>
              <w:rPr>
                <w:rFonts w:ascii="MS UI Gothic" w:eastAsia="MS UI Gothic" w:hAnsi="MS UI Gothic"/>
                <w:sz w:val="18"/>
                <w:szCs w:val="18"/>
              </w:rPr>
            </w:pPr>
            <w:r w:rsidRPr="00A55481">
              <w:rPr>
                <w:rFonts w:ascii="MS UI Gothic" w:eastAsia="MS UI Gothic" w:hAnsi="MS UI Gothic" w:hint="eastAsia"/>
                <w:sz w:val="18"/>
                <w:szCs w:val="18"/>
              </w:rPr>
              <w:t>平11老企25準用（第3の1の3(30)①）</w:t>
            </w:r>
          </w:p>
        </w:tc>
      </w:tr>
      <w:tr w:rsidR="002578F2" w:rsidRPr="00650762" w:rsidTr="009F4873">
        <w:trPr>
          <w:trHeight w:val="70"/>
        </w:trPr>
        <w:tc>
          <w:tcPr>
            <w:tcW w:w="1444" w:type="dxa"/>
            <w:vMerge w:val="restart"/>
            <w:tcBorders>
              <w:top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③　利用者に対するサービスの提供により賠償すべき事故が発生した場合は、損害賠償を速やかに行っていますか。</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条例第145条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lang w:eastAsia="zh-CN"/>
              </w:rPr>
            </w:pPr>
            <w:r w:rsidRPr="00A55481">
              <w:rPr>
                <w:rFonts w:ascii="MS UI Gothic" w:eastAsia="MS UI Gothic" w:hAnsi="MS UI Gothic" w:hint="eastAsia"/>
                <w:sz w:val="18"/>
                <w:szCs w:val="18"/>
                <w:lang w:eastAsia="zh-CN"/>
              </w:rPr>
              <w:t>準用(第39条第3項)</w:t>
            </w:r>
          </w:p>
        </w:tc>
      </w:tr>
      <w:tr w:rsidR="002578F2" w:rsidRPr="00650762" w:rsidTr="009F4873">
        <w:trPr>
          <w:trHeight w:val="615"/>
        </w:trPr>
        <w:tc>
          <w:tcPr>
            <w:tcW w:w="1444" w:type="dxa"/>
            <w:vMerge/>
            <w:tcBorders>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cs="ＭＳ Ｐゴシック" w:hint="eastAsia"/>
                <w:szCs w:val="21"/>
              </w:rPr>
              <w:t>※　速やかに賠償を行うため、損害賠償保険に加入しておくか、又は賠償資力を有することが望ましいです。</w:t>
            </w:r>
          </w:p>
        </w:tc>
        <w:tc>
          <w:tcPr>
            <w:tcW w:w="1169" w:type="dxa"/>
            <w:tcBorders>
              <w:top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平11老企25準用（第3の1の3(30)②）</w:t>
            </w:r>
          </w:p>
        </w:tc>
      </w:tr>
      <w:tr w:rsidR="002578F2" w:rsidRPr="00650762" w:rsidTr="009F4873">
        <w:tc>
          <w:tcPr>
            <w:tcW w:w="1444" w:type="dxa"/>
            <w:tcBorders>
              <w:top w:val="nil"/>
              <w:bottom w:val="single" w:sz="4" w:space="0" w:color="auto"/>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shd w:val="clear" w:color="auto" w:fill="auto"/>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④　事故が生じた際にはその原因を解明し、再発生を防ぐための対策を講じていますか。</w:t>
            </w:r>
          </w:p>
        </w:tc>
        <w:tc>
          <w:tcPr>
            <w:tcW w:w="1169" w:type="dxa"/>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shd w:val="clear" w:color="auto" w:fill="auto"/>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平11老企25準用（第3の1の3(30)③）</w:t>
            </w:r>
          </w:p>
        </w:tc>
      </w:tr>
      <w:tr w:rsidR="002578F2" w:rsidRPr="00650762" w:rsidTr="009F4873">
        <w:tc>
          <w:tcPr>
            <w:tcW w:w="1444" w:type="dxa"/>
            <w:tcBorders>
              <w:top w:val="single" w:sz="4" w:space="0" w:color="auto"/>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40</w:t>
            </w:r>
          </w:p>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虐待の防止</w:t>
            </w:r>
          </w:p>
        </w:tc>
        <w:tc>
          <w:tcPr>
            <w:tcW w:w="6359" w:type="dxa"/>
            <w:gridSpan w:val="4"/>
            <w:tcBorders>
              <w:bottom w:val="dotted" w:sz="4" w:space="0" w:color="auto"/>
            </w:tcBorders>
            <w:shd w:val="clear" w:color="auto" w:fill="auto"/>
          </w:tcPr>
          <w:p w:rsidR="002578F2" w:rsidRPr="00503779" w:rsidRDefault="002578F2" w:rsidP="003D0613">
            <w:pPr>
              <w:adjustRightInd w:val="0"/>
              <w:spacing w:line="240" w:lineRule="exact"/>
              <w:contextualSpacing/>
              <w:rPr>
                <w:rFonts w:ascii="MS UI Gothic" w:eastAsia="MS UI Gothic" w:hAnsi="MS UI Gothic"/>
                <w:szCs w:val="21"/>
              </w:rPr>
            </w:pPr>
            <w:r w:rsidRPr="00503779">
              <w:rPr>
                <w:rFonts w:ascii="MS UI Gothic" w:eastAsia="MS UI Gothic" w:hAnsi="MS UI Gothic" w:hint="eastAsia"/>
                <w:szCs w:val="21"/>
              </w:rPr>
              <w:t xml:space="preserve">　虐待の発生又はその再発を防止するため、次に掲げる措置を講じていますか。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条例第145条準用(第39条の2</w:t>
            </w:r>
            <w:r w:rsidRPr="00A55481">
              <w:rPr>
                <w:rFonts w:ascii="MS UI Gothic" w:eastAsia="MS UI Gothic" w:hAnsi="MS UI Gothic"/>
                <w:sz w:val="18"/>
                <w:szCs w:val="18"/>
              </w:rPr>
              <w:t>)</w:t>
            </w:r>
          </w:p>
        </w:tc>
      </w:tr>
      <w:tr w:rsidR="002578F2" w:rsidRPr="00650762" w:rsidTr="009F4873">
        <w:tc>
          <w:tcPr>
            <w:tcW w:w="1444" w:type="dxa"/>
            <w:tcBorders>
              <w:top w:val="nil"/>
              <w:bottom w:val="nil"/>
            </w:tcBorders>
            <w:shd w:val="clear" w:color="auto" w:fill="auto"/>
          </w:tcPr>
          <w:p w:rsidR="002578F2" w:rsidRPr="00503779" w:rsidRDefault="00DB0504"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DB0504">
              <w:rPr>
                <w:rFonts w:ascii="MS UI Gothic" w:eastAsia="MS UI Gothic" w:hAnsi="MS UI Gothic" w:hint="eastAsia"/>
                <w:color w:val="FF0000"/>
                <w:szCs w:val="21"/>
                <w:highlight w:val="yellow"/>
              </w:rPr>
              <w:t>★</w:t>
            </w:r>
          </w:p>
        </w:tc>
        <w:tc>
          <w:tcPr>
            <w:tcW w:w="6359" w:type="dxa"/>
            <w:gridSpan w:val="4"/>
            <w:tcBorders>
              <w:top w:val="dotted"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虐待の防止に関する事項について規定したものである。虐待は、法の目的の一つである高齢者の尊厳の保持や、高齢者の人格の尊重に深刻な影響を及ぼす可能性が極めて高く、指定通所リハビリテーション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 xml:space="preserve">平11老企25 </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準用(第3の一の3(31)</w:t>
            </w:r>
            <w:r w:rsidRPr="00A55481">
              <w:rPr>
                <w:rFonts w:ascii="MS UI Gothic" w:eastAsia="MS UI Gothic" w:hAnsi="MS UI Gothic"/>
                <w:sz w:val="18"/>
                <w:szCs w:val="18"/>
              </w:rPr>
              <w:t>)</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〇虐待の未然防止</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指定通所リハビリテーション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〇虐待等の早期発見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指定通所リハビリテーション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〇虐待等への迅速かつ適切な対応</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虐待が発生した場合には、速やかに市町村の窓口に通報される必要があり、指定通所リハビリテーション事業者は当該通報の手続が迅速かつ適切に行われ、市町村等が行う虐待等に対する調査等に協力するよう努めることとす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single"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以上の観点を踏まえ、虐待等の防止・早期発見に加え、虐待等が発生した場合はその再発を確実に防止するために次に掲げる事項を実施するものとする。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なお、当該義務付けの適用に当たっては、令和３年改正省令附則第２条において、３年間の経過措置を設けており、令和６年３月31日までの間は、努力義務とされている。</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9E2683"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①　当該指定通所リハビリテーション事業所における虐待の防止のための対策を検討する委員会(テレビ電話装置等を活用して行うことができるものとする。)を定期的に開催するとともに、その結果について、通所リハビリテーション従業者に周知徹底を図ること。</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条例第145条準用(第39条の2第1号)</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〔虐待の防止のための対策を検討する委員会〕</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 xml:space="preserve">平11老企25 </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準用(第3の一の3(31)①)</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イ　虐待防止検討委員会その他事業所内の組織に関すること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ロ　虐待の防止のための指針の整備に関すること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ハ　虐待の防止のための職員研修の内容に関すること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ニ　虐待等について、従業者が相談・報告できる体制整備に関すること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ホ　従業者が高齢者虐待を把握した場合に、市町村への通報が迅速かつ適切に行われるための方法に関すること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ヘ　虐待等が発生した場合、その発生原因等の分析から得られる再発の確実な防止策に関すること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ト　再発の防止策を講じた際に、その効果についての評価に関すること</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②　当該指定通所リハビリテーション事業所における虐待の防止のための指針を整備すること。</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条例第145条準用(第39条の2第2号)</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〔虐待の防止のための指針〕</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指定訪問介護事業者が整備する「虐待の防止のための指針」には、次のような項目を盛り込むこととする。</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イ　事業所における虐待の防止に関する基本的考え方</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ロ　虐待防止検討委員会その他事業所内の組織に関する事項</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ハ　虐待の防止のための職員研修に関する基本方針</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lastRenderedPageBreak/>
              <w:t xml:space="preserve">　ニ　虐待等が発生した場合の対応方法に関する基本方針</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ホ　虐待等が発生した場合の相談・報告体制に関する事項</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ヘ　成年後見制度の利用支援に関する事項</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ト　虐待等に係る苦情解決方法に関する事項</w:t>
            </w:r>
          </w:p>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 xml:space="preserve">　チ　利用者等に対する当該指針の閲覧に関する事項</w:t>
            </w:r>
          </w:p>
          <w:p w:rsidR="002578F2" w:rsidRPr="00503779" w:rsidRDefault="002578F2" w:rsidP="003D0613">
            <w:pPr>
              <w:adjustRightInd w:val="0"/>
              <w:spacing w:line="240" w:lineRule="exact"/>
              <w:contextualSpacing/>
              <w:rPr>
                <w:rFonts w:ascii="MS UI Gothic" w:eastAsia="MS UI Gothic" w:hAnsi="MS UI Gothic"/>
                <w:szCs w:val="21"/>
              </w:rPr>
            </w:pPr>
            <w:r w:rsidRPr="00503779">
              <w:rPr>
                <w:rFonts w:ascii="MS UI Gothic" w:eastAsia="MS UI Gothic" w:hAnsi="MS UI Gothic" w:hint="eastAsia"/>
                <w:szCs w:val="21"/>
              </w:rPr>
              <w:t xml:space="preserve">　リ　その他虐待の防止の推進のために必要な事項</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準用(第3の一の3(31)②)</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③　当該指定通所リハビリテーション事業所において、通所リハビリテーション従業者に対し、虐待の防止のための研修を定期的に実施すること。</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条例第145条(第39条の2</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第3号)</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〔虐待の防止のための従業者に対する研修〕</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従業者に対する虐待の防止のための研修の内容としては、虐待等の防止に関する基礎的内容等の適切な知識を普及・啓発するものであるとともに、当該指定通所リハビリテーション事業所における指針に基づき、虐待の防止の徹底を行うものとす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職員教育を組織的に徹底させていくためには、当該指定通所リハビリテーション事業者が指針に基づいた研修プログラムを作成し、定期的な研修（年１回以上）を実施するととも、新規採用時には必ず虐待の防止のための研修を実施することが重要である。</w:t>
            </w:r>
          </w:p>
          <w:p w:rsidR="002578F2" w:rsidRPr="00503779" w:rsidRDefault="002578F2" w:rsidP="001133D0">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また、研修の実施内容についても記録することが必要である。研修の実施は、事業所内での研修で差し支えない。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 xml:space="preserve">平11老企25 </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準用(第3の一の3(31)③)</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④　①～③に掲げる措置を適切に実施するための担当者を置くこと。</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条例第39条の2</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第4号</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〔虐待の防止に関する措置を適切に実施するための担当者〕</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指定通所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 xml:space="preserve">平11老企25 </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第3の一の3(31)④</w:t>
            </w:r>
          </w:p>
        </w:tc>
      </w:tr>
      <w:tr w:rsidR="002578F2" w:rsidRPr="00650762" w:rsidTr="009F4873">
        <w:tc>
          <w:tcPr>
            <w:tcW w:w="1444" w:type="dxa"/>
            <w:tcBorders>
              <w:top w:val="single" w:sz="4" w:space="0" w:color="auto"/>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41</w:t>
            </w:r>
          </w:p>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503779">
              <w:rPr>
                <w:rFonts w:ascii="MS UI Gothic" w:eastAsia="MS UI Gothic" w:hAnsi="MS UI Gothic" w:hint="eastAsia"/>
                <w:szCs w:val="21"/>
              </w:rPr>
              <w:t>会計の区分</w:t>
            </w: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spacing w:line="240" w:lineRule="exact"/>
              <w:rPr>
                <w:rFonts w:ascii="MS UI Gothic" w:eastAsia="MS UI Gothic" w:hAnsi="MS UI Gothic"/>
                <w:szCs w:val="21"/>
              </w:rPr>
            </w:pPr>
            <w:r w:rsidRPr="00503779">
              <w:rPr>
                <w:rFonts w:ascii="MS UI Gothic" w:eastAsia="MS UI Gothic" w:hAnsi="MS UI Gothic" w:hint="eastAsia"/>
                <w:szCs w:val="21"/>
              </w:rPr>
              <w:t xml:space="preserve">　事業所ごとに経理を区分するとともに、当該事業の会計とその他の事業の会計を区分していますか。</w:t>
            </w:r>
          </w:p>
        </w:tc>
        <w:tc>
          <w:tcPr>
            <w:tcW w:w="1169" w:type="dxa"/>
            <w:tcBorders>
              <w:top w:val="single" w:sz="4" w:space="0" w:color="auto"/>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top w:val="single" w:sz="4" w:space="0" w:color="auto"/>
              <w:bottom w:val="nil"/>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条例第145条</w:t>
            </w:r>
            <w:r w:rsidRPr="00A55481">
              <w:rPr>
                <w:rFonts w:ascii="MS UI Gothic" w:eastAsia="MS UI Gothic" w:hAnsi="MS UI Gothic" w:hint="eastAsia"/>
                <w:sz w:val="18"/>
                <w:szCs w:val="18"/>
              </w:rPr>
              <w:br/>
              <w:t>準用(第40条)</w:t>
            </w:r>
          </w:p>
        </w:tc>
      </w:tr>
      <w:tr w:rsidR="002578F2" w:rsidRPr="00650762" w:rsidTr="009F4873">
        <w:tc>
          <w:tcPr>
            <w:tcW w:w="1444" w:type="dxa"/>
            <w:tcBorders>
              <w:top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具体的な会計処理の方法については、「指定介護老人福祉施設等に係る会計処理等の取扱いについて（平成12年3月10日・老計第8号」及び「介護保険の給付対象事業における会計について（平成13年3月28日・老振第18号）」を参考として適切行うこと。</w:t>
            </w:r>
          </w:p>
        </w:tc>
        <w:tc>
          <w:tcPr>
            <w:tcW w:w="1169" w:type="dxa"/>
            <w:tcBorders>
              <w:top w:val="nil"/>
            </w:tcBorders>
          </w:tcPr>
          <w:p w:rsidR="002578F2" w:rsidRPr="002B17B6"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準用（平11老企25第3の1の3(32)）</w:t>
            </w:r>
          </w:p>
        </w:tc>
      </w:tr>
      <w:tr w:rsidR="002578F2" w:rsidRPr="00650762" w:rsidTr="009F4873">
        <w:tc>
          <w:tcPr>
            <w:tcW w:w="1444" w:type="dxa"/>
            <w:tcBorders>
              <w:bottom w:val="nil"/>
            </w:tcBorders>
          </w:tcPr>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42</w:t>
            </w:r>
          </w:p>
          <w:p w:rsidR="002578F2" w:rsidRPr="00503779" w:rsidRDefault="002578F2" w:rsidP="003D0613">
            <w:pPr>
              <w:spacing w:line="240" w:lineRule="exact"/>
              <w:ind w:left="34" w:hanging="34"/>
              <w:rPr>
                <w:rFonts w:ascii="MS UI Gothic" w:eastAsia="MS UI Gothic" w:hAnsi="MS UI Gothic"/>
                <w:szCs w:val="21"/>
              </w:rPr>
            </w:pPr>
            <w:r w:rsidRPr="00503779">
              <w:rPr>
                <w:rFonts w:ascii="MS UI Gothic" w:eastAsia="MS UI Gothic" w:hAnsi="MS UI Gothic" w:hint="eastAsia"/>
                <w:szCs w:val="21"/>
              </w:rPr>
              <w:t>記録の整備</w:t>
            </w:r>
          </w:p>
        </w:tc>
        <w:tc>
          <w:tcPr>
            <w:tcW w:w="6359" w:type="dxa"/>
            <w:gridSpan w:val="4"/>
          </w:tcPr>
          <w:p w:rsidR="002578F2" w:rsidRPr="00503779" w:rsidRDefault="002578F2" w:rsidP="003D0613">
            <w:pPr>
              <w:spacing w:line="240" w:lineRule="exact"/>
              <w:ind w:left="210" w:hangingChars="100" w:hanging="210"/>
              <w:rPr>
                <w:rFonts w:ascii="MS UI Gothic" w:eastAsia="MS UI Gothic" w:hAnsi="MS UI Gothic" w:cs="ＭＳ Ｐゴシック"/>
                <w:szCs w:val="21"/>
              </w:rPr>
            </w:pPr>
            <w:r w:rsidRPr="00503779">
              <w:rPr>
                <w:rFonts w:ascii="MS UI Gothic" w:eastAsia="MS UI Gothic" w:hAnsi="MS UI Gothic" w:hint="eastAsia"/>
                <w:szCs w:val="21"/>
              </w:rPr>
              <w:t>①　従業者、設備、備品及び会計に関する諸記録を整備していますか。</w:t>
            </w:r>
          </w:p>
        </w:tc>
        <w:tc>
          <w:tcPr>
            <w:tcW w:w="1169" w:type="dxa"/>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Pr>
          <w:p w:rsidR="002578F2" w:rsidRPr="00A55481" w:rsidRDefault="002578F2" w:rsidP="001133D0">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条例第144条</w:t>
            </w:r>
            <w:r w:rsidRPr="00A55481">
              <w:rPr>
                <w:rFonts w:ascii="MS UI Gothic" w:eastAsia="MS UI Gothic" w:hAnsi="MS UI Gothic" w:hint="eastAsia"/>
                <w:sz w:val="18"/>
                <w:szCs w:val="18"/>
              </w:rPr>
              <w:br/>
              <w:t>第1項</w:t>
            </w: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②　利用者に対するサービスの提供に関する次に掲げる記録を整備し、その完結の日から２年間（イに掲げる記録にあっては、５年間）保存していますか。</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ア　通所リハビリテーション計画</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イ　提供した具体的なサービスの内容等の記録</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ウ　市町村への通知に係る記録</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エ　苦情の内容等の記録</w:t>
            </w:r>
          </w:p>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xml:space="preserve">　オ　事故の状況及び事故に際して採った処置についての記録</w:t>
            </w:r>
          </w:p>
        </w:tc>
        <w:tc>
          <w:tcPr>
            <w:tcW w:w="1169" w:type="dxa"/>
            <w:tcBorders>
              <w:bottom w:val="nil"/>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nil"/>
            </w:tcBorders>
          </w:tcPr>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条例第144条</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A55481">
              <w:rPr>
                <w:rFonts w:ascii="MS UI Gothic" w:eastAsia="MS UI Gothic" w:hAnsi="MS UI Gothic" w:hint="eastAsia"/>
                <w:sz w:val="18"/>
                <w:szCs w:val="18"/>
              </w:rPr>
              <w:t>第2項</w:t>
            </w:r>
          </w:p>
          <w:p w:rsidR="002578F2" w:rsidRPr="00A55481" w:rsidRDefault="002578F2" w:rsidP="00A55481">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503779" w:rsidRDefault="002578F2" w:rsidP="003D0613">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「その完結の日」とは、個々の利用者につき、契約終了（契約の解約・解除、他の施設への入所、利用者の死亡、利用者の自立等）により一連のサービス提供が終了した日を指すものとする。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r w:rsidRPr="00A55481">
              <w:rPr>
                <w:rFonts w:ascii="MS UI Gothic" w:eastAsia="MS UI Gothic" w:hAnsi="MS UI Gothic" w:hint="eastAsia"/>
                <w:sz w:val="18"/>
                <w:szCs w:val="18"/>
              </w:rPr>
              <w:br/>
              <w:t>第3の7の3(7)</w:t>
            </w:r>
          </w:p>
        </w:tc>
      </w:tr>
      <w:tr w:rsidR="002578F2" w:rsidRPr="00650762" w:rsidTr="009F4873">
        <w:tc>
          <w:tcPr>
            <w:tcW w:w="1444" w:type="dxa"/>
            <w:vMerge w:val="restart"/>
            <w:tcBorders>
              <w:top w:val="nil"/>
            </w:tcBorders>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dotted"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　通所リハビリテーションに関する記録には診療記録が含まれます。</w:t>
            </w:r>
          </w:p>
        </w:tc>
        <w:tc>
          <w:tcPr>
            <w:tcW w:w="1169" w:type="dxa"/>
            <w:tcBorders>
              <w:top w:val="nil"/>
            </w:tcBorders>
          </w:tcPr>
          <w:p w:rsidR="002578F2" w:rsidRPr="002B17B6"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vMerge/>
            <w:tcBorders>
              <w:bottom w:val="single" w:sz="4" w:space="0" w:color="auto"/>
            </w:tcBorders>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bottom w:val="single" w:sz="4" w:space="0" w:color="auto"/>
            </w:tcBorders>
          </w:tcPr>
          <w:p w:rsidR="002578F2" w:rsidRPr="00503779" w:rsidRDefault="002578F2" w:rsidP="003D0613">
            <w:pPr>
              <w:spacing w:line="240" w:lineRule="exact"/>
              <w:ind w:left="210" w:hangingChars="100" w:hanging="210"/>
              <w:rPr>
                <w:rFonts w:ascii="MS UI Gothic" w:eastAsia="MS UI Gothic" w:hAnsi="MS UI Gothic"/>
                <w:szCs w:val="21"/>
              </w:rPr>
            </w:pPr>
            <w:r w:rsidRPr="00503779">
              <w:rPr>
                <w:rFonts w:ascii="MS UI Gothic" w:eastAsia="MS UI Gothic" w:hAnsi="MS UI Gothic" w:hint="eastAsia"/>
                <w:szCs w:val="21"/>
              </w:rPr>
              <w:t>③　リハビリテーションに関する記録（実施時間、訓練内容、担当者、加算の算定に当たって根拠となった書類等）は利用者ごとに保管され、常に当該事業所のリハビリテーション従事者により閲覧が可能であるようにしていますか。</w:t>
            </w:r>
          </w:p>
        </w:tc>
        <w:tc>
          <w:tcPr>
            <w:tcW w:w="1169" w:type="dxa"/>
            <w:tcBorders>
              <w:bottom w:val="single" w:sz="4" w:space="0" w:color="auto"/>
            </w:tcBorders>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tc>
        <w:tc>
          <w:tcPr>
            <w:tcW w:w="1345" w:type="dxa"/>
            <w:tcBorders>
              <w:bottom w:val="single" w:sz="4" w:space="0" w:color="auto"/>
            </w:tcBorders>
          </w:tcPr>
          <w:p w:rsidR="002578F2" w:rsidRPr="00A55481" w:rsidRDefault="002578F2" w:rsidP="00A55481">
            <w:pPr>
              <w:spacing w:line="200" w:lineRule="exact"/>
              <w:rPr>
                <w:rFonts w:ascii="MS UI Gothic" w:eastAsia="MS UI Gothic" w:hAnsi="MS UI Gothic" w:cs="ＭＳ Ｐゴシック"/>
                <w:sz w:val="18"/>
                <w:szCs w:val="18"/>
              </w:rPr>
            </w:pPr>
            <w:r w:rsidRPr="00A55481">
              <w:rPr>
                <w:rFonts w:ascii="MS UI Gothic" w:eastAsia="MS UI Gothic" w:hAnsi="MS UI Gothic" w:hint="eastAsia"/>
                <w:sz w:val="18"/>
                <w:szCs w:val="18"/>
              </w:rPr>
              <w:t>平12老企36</w:t>
            </w:r>
            <w:r w:rsidRPr="00A55481">
              <w:rPr>
                <w:rFonts w:ascii="MS UI Gothic" w:eastAsia="MS UI Gothic" w:hAnsi="MS UI Gothic" w:hint="eastAsia"/>
                <w:sz w:val="18"/>
                <w:szCs w:val="18"/>
              </w:rPr>
              <w:br/>
              <w:t>2の8(28)</w:t>
            </w:r>
          </w:p>
        </w:tc>
      </w:tr>
      <w:tr w:rsidR="002578F2" w:rsidRPr="00650762" w:rsidTr="009F4873">
        <w:tc>
          <w:tcPr>
            <w:tcW w:w="1444" w:type="dxa"/>
            <w:tcBorders>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r w:rsidRPr="00503779">
              <w:rPr>
                <w:rFonts w:ascii="MS UI Gothic" w:eastAsia="MS UI Gothic" w:hAnsi="MS UI Gothic" w:hint="eastAsia"/>
                <w:szCs w:val="21"/>
              </w:rPr>
              <w:t>43</w:t>
            </w:r>
          </w:p>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r w:rsidRPr="00503779">
              <w:rPr>
                <w:rFonts w:ascii="MS UI Gothic" w:eastAsia="MS UI Gothic" w:hAnsi="MS UI Gothic" w:hint="eastAsia"/>
                <w:szCs w:val="21"/>
              </w:rPr>
              <w:t>電磁的記録等</w:t>
            </w:r>
          </w:p>
        </w:tc>
        <w:tc>
          <w:tcPr>
            <w:tcW w:w="6359" w:type="dxa"/>
            <w:gridSpan w:val="4"/>
            <w:tcBorders>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w:t>
            </w:r>
            <w:r w:rsidRPr="00503779">
              <w:rPr>
                <w:rFonts w:ascii="MS UI Gothic" w:eastAsia="MS UI Gothic" w:hAnsi="MS UI Gothic" w:hint="eastAsia"/>
                <w:szCs w:val="21"/>
              </w:rPr>
              <w:lastRenderedPageBreak/>
              <w:t>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69" w:type="dxa"/>
            <w:tcBorders>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lastRenderedPageBreak/>
              <w:t>いる・いない</w:t>
            </w:r>
          </w:p>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該当なし</w:t>
            </w:r>
          </w:p>
        </w:tc>
        <w:tc>
          <w:tcPr>
            <w:tcW w:w="1345" w:type="dxa"/>
            <w:tcBorders>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条例第277条第1項</w:t>
            </w:r>
          </w:p>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84" w:hangingChars="40" w:hanging="84"/>
              <w:contextualSpacing/>
              <w:rPr>
                <w:rFonts w:ascii="MS UI Gothic" w:eastAsia="MS UI Gothic" w:hAnsi="MS UI Gothic"/>
                <w:szCs w:val="21"/>
              </w:rPr>
            </w:pPr>
            <w:r w:rsidRPr="00503779">
              <w:rPr>
                <w:rFonts w:ascii="MS UI Gothic" w:eastAsia="MS UI Gothic" w:hAnsi="MS UI Gothic" w:hint="eastAsia"/>
                <w:szCs w:val="21"/>
              </w:rPr>
              <w:t>〔電磁的記録について〕</w:t>
            </w:r>
          </w:p>
          <w:p w:rsidR="002578F2" w:rsidRPr="00503779" w:rsidRDefault="002578F2" w:rsidP="003D0613">
            <w:pPr>
              <w:adjustRightInd w:val="0"/>
              <w:spacing w:line="240" w:lineRule="exact"/>
              <w:ind w:left="210" w:hangingChars="100" w:hanging="210"/>
              <w:contextualSpacing/>
              <w:rPr>
                <w:rFonts w:ascii="ＭＳ 明朝" w:hAnsi="ＭＳ 明朝"/>
                <w:szCs w:val="21"/>
              </w:rPr>
            </w:pPr>
            <w:r w:rsidRPr="00503779">
              <w:rPr>
                <w:rFonts w:ascii="MS UI Gothic" w:eastAsia="MS UI Gothic" w:hAnsi="MS UI Gothic" w:hint="eastAsia"/>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adjustRightInd w:val="0"/>
              <w:spacing w:line="200" w:lineRule="exact"/>
              <w:ind w:left="137" w:hanging="137"/>
              <w:contextualSpacing/>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adjustRightInd w:val="0"/>
              <w:spacing w:line="200" w:lineRule="exact"/>
              <w:ind w:left="137" w:hanging="137"/>
              <w:contextualSpacing/>
              <w:rPr>
                <w:rFonts w:ascii="MS UI Gothic" w:eastAsia="MS UI Gothic" w:hAnsi="MS UI Gothic"/>
                <w:sz w:val="18"/>
                <w:szCs w:val="18"/>
              </w:rPr>
            </w:pPr>
            <w:r w:rsidRPr="00A55481">
              <w:rPr>
                <w:rFonts w:ascii="MS UI Gothic" w:eastAsia="MS UI Gothic" w:hAnsi="MS UI Gothic" w:hint="eastAsia"/>
                <w:sz w:val="18"/>
                <w:szCs w:val="18"/>
              </w:rPr>
              <w:t>第5の1</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⑴　電磁的記録による作成は、事業者等の使用に係る電子計算機に備えられたファイルに記録する方法または磁気ディスク等をもって調製する方法によること。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⑵　電磁的記録による保存は、以下のいずれかの方法によること。</w:t>
            </w:r>
          </w:p>
          <w:p w:rsidR="002578F2" w:rsidRPr="00503779" w:rsidRDefault="002578F2" w:rsidP="003D0613">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①　作成された電磁的記録を事業者等の使用に係る電子計算機に備えられたファイル又は磁気ディスク等をもって調製するファイルにより保存する方法</w:t>
            </w:r>
          </w:p>
          <w:p w:rsidR="002578F2" w:rsidRPr="00503779" w:rsidRDefault="002578F2" w:rsidP="003D0613">
            <w:pPr>
              <w:adjustRightInd w:val="0"/>
              <w:spacing w:line="240" w:lineRule="exact"/>
              <w:ind w:left="420" w:hangingChars="200" w:hanging="420"/>
              <w:contextualSpacing/>
              <w:rPr>
                <w:rFonts w:ascii="ＭＳ 明朝" w:hAnsi="ＭＳ 明朝"/>
                <w:szCs w:val="21"/>
              </w:rPr>
            </w:pPr>
            <w:r w:rsidRPr="00503779">
              <w:rPr>
                <w:rFonts w:ascii="MS UI Gothic" w:eastAsia="MS UI Gothic" w:hAnsi="MS UI Gothic"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69" w:type="dxa"/>
            <w:tcBorders>
              <w:top w:val="nil"/>
              <w:bottom w:val="nil"/>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nil"/>
              <w:bottom w:val="single" w:sz="4" w:space="0" w:color="auto"/>
            </w:tcBorders>
            <w:shd w:val="clear" w:color="auto" w:fill="auto"/>
          </w:tcPr>
          <w:p w:rsidR="002578F2" w:rsidRPr="00503779" w:rsidRDefault="002578F2" w:rsidP="003D0613">
            <w:pPr>
              <w:adjustRightInd w:val="0"/>
              <w:spacing w:line="240" w:lineRule="exact"/>
              <w:ind w:left="420" w:hangingChars="200" w:hanging="420"/>
              <w:contextualSpacing/>
              <w:rPr>
                <w:rFonts w:ascii="MS UI Gothic" w:eastAsia="MS UI Gothic" w:hAnsi="MS UI Gothic"/>
                <w:szCs w:val="21"/>
              </w:rPr>
            </w:pPr>
            <w:r w:rsidRPr="00503779">
              <w:rPr>
                <w:rFonts w:ascii="MS UI Gothic" w:eastAsia="MS UI Gothic" w:hAnsi="MS UI Gothic" w:hint="eastAsia"/>
                <w:szCs w:val="21"/>
              </w:rPr>
              <w:t xml:space="preserve">　⑶　その他、電磁的記録により行うことができるとされているものは、⑴及び⑵に準じた方法によること。</w:t>
            </w:r>
          </w:p>
          <w:p w:rsidR="002578F2" w:rsidRPr="00503779" w:rsidRDefault="002578F2" w:rsidP="003D0613">
            <w:pPr>
              <w:adjustRightInd w:val="0"/>
              <w:spacing w:line="240" w:lineRule="exact"/>
              <w:ind w:left="420" w:hangingChars="200" w:hanging="420"/>
              <w:contextualSpacing/>
              <w:rPr>
                <w:rFonts w:ascii="ＭＳ 明朝" w:hAnsi="ＭＳ 明朝"/>
                <w:szCs w:val="21"/>
              </w:rPr>
            </w:pPr>
            <w:r w:rsidRPr="00503779">
              <w:rPr>
                <w:rFonts w:ascii="MS UI Gothic" w:eastAsia="MS UI Gothic" w:hAnsi="MS UI Gothic" w:hint="eastAsia"/>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69" w:type="dxa"/>
            <w:tcBorders>
              <w:top w:val="nil"/>
              <w:bottom w:val="single" w:sz="4" w:space="0" w:color="auto"/>
            </w:tcBorders>
            <w:shd w:val="clear" w:color="auto" w:fill="auto"/>
          </w:tcPr>
          <w:p w:rsidR="002578F2" w:rsidRPr="002B17B6"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A55481" w:rsidRDefault="002578F2" w:rsidP="00A55481">
            <w:pPr>
              <w:spacing w:line="200" w:lineRule="exact"/>
              <w:rPr>
                <w:rFonts w:ascii="MS UI Gothic" w:eastAsia="MS UI Gothic" w:hAnsi="MS UI Gothic"/>
                <w:sz w:val="18"/>
                <w:szCs w:val="18"/>
              </w:rPr>
            </w:pP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503779" w:rsidRDefault="002578F2" w:rsidP="003D0613">
            <w:pPr>
              <w:adjustRightInd w:val="0"/>
              <w:spacing w:line="240" w:lineRule="exact"/>
              <w:ind w:left="210" w:hangingChars="100" w:hanging="210"/>
              <w:contextualSpacing/>
              <w:rPr>
                <w:rFonts w:ascii="ＭＳ 明朝" w:hAnsi="ＭＳ 明朝"/>
                <w:szCs w:val="21"/>
              </w:rPr>
            </w:pPr>
            <w:r w:rsidRPr="00503779">
              <w:rPr>
                <w:rFonts w:ascii="MS UI Gothic" w:eastAsia="MS UI Gothic" w:hAnsi="MS UI Gothic" w:hint="eastAsia"/>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69" w:type="dxa"/>
            <w:tcBorders>
              <w:top w:val="single" w:sz="4" w:space="0" w:color="auto"/>
              <w:bottom w:val="nil"/>
            </w:tcBorders>
            <w:shd w:val="clear" w:color="auto" w:fill="auto"/>
          </w:tcPr>
          <w:p w:rsidR="002578F2" w:rsidRPr="002B17B6" w:rsidRDefault="002578F2" w:rsidP="002578F2">
            <w:pPr>
              <w:jc w:val="center"/>
              <w:rPr>
                <w:rFonts w:ascii="MS UI Gothic" w:eastAsia="MS UI Gothic" w:hAnsi="MS UI Gothic"/>
                <w:w w:val="83"/>
                <w:kern w:val="0"/>
                <w:sz w:val="20"/>
              </w:rPr>
            </w:pPr>
            <w:r w:rsidRPr="002B17B6">
              <w:rPr>
                <w:rFonts w:ascii="MS UI Gothic" w:eastAsia="MS UI Gothic" w:hAnsi="MS UI Gothic" w:hint="eastAsia"/>
                <w:w w:val="83"/>
                <w:kern w:val="0"/>
                <w:sz w:val="20"/>
              </w:rPr>
              <w:t>いる・いない</w:t>
            </w:r>
          </w:p>
          <w:p w:rsidR="002578F2" w:rsidRPr="002B17B6" w:rsidRDefault="002578F2" w:rsidP="002578F2">
            <w:pPr>
              <w:jc w:val="center"/>
              <w:rPr>
                <w:rFonts w:ascii="MS UI Gothic" w:eastAsia="MS UI Gothic" w:hAnsi="MS UI Gothic"/>
                <w:w w:val="83"/>
                <w:kern w:val="0"/>
                <w:sz w:val="20"/>
              </w:rPr>
            </w:pPr>
          </w:p>
        </w:tc>
        <w:tc>
          <w:tcPr>
            <w:tcW w:w="1345" w:type="dxa"/>
            <w:tcBorders>
              <w:top w:val="single" w:sz="4" w:space="0" w:color="auto"/>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条例第277条第2項</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〔電磁的方法について〕</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⑴　電磁的方法による交付は、項目「内容及び手続きの説明及び同意」の規定に準じた方法によること。</w:t>
            </w:r>
          </w:p>
          <w:p w:rsidR="002578F2" w:rsidRPr="00503779" w:rsidRDefault="002578F2" w:rsidP="003D0613">
            <w:pPr>
              <w:adjustRightInd w:val="0"/>
              <w:spacing w:line="240" w:lineRule="exact"/>
              <w:ind w:left="210" w:hangingChars="100" w:hanging="210"/>
              <w:contextualSpacing/>
              <w:rPr>
                <w:rFonts w:ascii="ＭＳ 明朝" w:hAnsi="ＭＳ 明朝"/>
                <w:szCs w:val="21"/>
              </w:rPr>
            </w:pPr>
            <w:r w:rsidRPr="00503779">
              <w:rPr>
                <w:rFonts w:ascii="MS UI Gothic" w:eastAsia="MS UI Gothic" w:hAnsi="MS UI Gothic" w:hint="eastAsia"/>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tc>
        <w:tc>
          <w:tcPr>
            <w:tcW w:w="1169" w:type="dxa"/>
            <w:tcBorders>
              <w:top w:val="nil"/>
              <w:bottom w:val="nil"/>
            </w:tcBorders>
            <w:shd w:val="clear" w:color="auto" w:fill="auto"/>
          </w:tcPr>
          <w:p w:rsidR="002578F2" w:rsidRPr="00B115FA" w:rsidRDefault="002578F2" w:rsidP="002578F2">
            <w:pPr>
              <w:jc w:val="center"/>
              <w:rPr>
                <w:rFonts w:ascii="MS UI Gothic" w:eastAsia="MS UI Gothic" w:hAnsi="MS UI Gothic"/>
                <w:color w:val="FF0000"/>
                <w:w w:val="83"/>
                <w:kern w:val="0"/>
                <w:sz w:val="20"/>
                <w:u w:val="single"/>
              </w:rPr>
            </w:pPr>
          </w:p>
        </w:tc>
        <w:tc>
          <w:tcPr>
            <w:tcW w:w="1345" w:type="dxa"/>
            <w:tcBorders>
              <w:top w:val="nil"/>
              <w:bottom w:val="nil"/>
            </w:tcBorders>
            <w:shd w:val="clear" w:color="auto" w:fill="auto"/>
          </w:tcPr>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平11老企25</w:t>
            </w:r>
          </w:p>
          <w:p w:rsidR="002578F2" w:rsidRPr="00A55481" w:rsidRDefault="002578F2" w:rsidP="00A55481">
            <w:pPr>
              <w:spacing w:line="200" w:lineRule="exact"/>
              <w:rPr>
                <w:rFonts w:ascii="MS UI Gothic" w:eastAsia="MS UI Gothic" w:hAnsi="MS UI Gothic"/>
                <w:sz w:val="18"/>
                <w:szCs w:val="18"/>
              </w:rPr>
            </w:pPr>
            <w:r w:rsidRPr="00A55481">
              <w:rPr>
                <w:rFonts w:ascii="MS UI Gothic" w:eastAsia="MS UI Gothic" w:hAnsi="MS UI Gothic" w:hint="eastAsia"/>
                <w:sz w:val="18"/>
                <w:szCs w:val="18"/>
              </w:rPr>
              <w:t>第5の2</w:t>
            </w:r>
          </w:p>
        </w:tc>
      </w:tr>
      <w:tr w:rsidR="002578F2" w:rsidRPr="00650762" w:rsidTr="009F4873">
        <w:tc>
          <w:tcPr>
            <w:tcW w:w="1444" w:type="dxa"/>
            <w:tcBorders>
              <w:top w:val="nil"/>
              <w:bottom w:val="nil"/>
            </w:tcBorders>
            <w:shd w:val="clear" w:color="auto" w:fill="auto"/>
          </w:tcPr>
          <w:p w:rsidR="002578F2" w:rsidRPr="00503779" w:rsidRDefault="002578F2" w:rsidP="003D0613">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rsidR="002578F2" w:rsidRPr="00503779" w:rsidRDefault="002578F2" w:rsidP="003D0613">
            <w:pPr>
              <w:adjustRightInd w:val="0"/>
              <w:spacing w:line="240" w:lineRule="exact"/>
              <w:ind w:left="210" w:hangingChars="100" w:hanging="210"/>
              <w:contextualSpacing/>
              <w:rPr>
                <w:rFonts w:ascii="MS UI Gothic" w:eastAsia="MS UI Gothic" w:hAnsi="MS UI Gothic"/>
                <w:szCs w:val="21"/>
              </w:rPr>
            </w:pPr>
            <w:r w:rsidRPr="00503779">
              <w:rPr>
                <w:rFonts w:ascii="MS UI Gothic" w:eastAsia="MS UI Gothic" w:hAnsi="MS UI Gothic" w:hint="eastAsia"/>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w:t>
            </w:r>
            <w:r w:rsidRPr="00503779">
              <w:rPr>
                <w:rFonts w:ascii="MS UI Gothic" w:eastAsia="MS UI Gothic" w:hAnsi="MS UI Gothic" w:hint="eastAsia"/>
                <w:szCs w:val="21"/>
              </w:rPr>
              <w:lastRenderedPageBreak/>
              <w:t>に従うこと。</w:t>
            </w:r>
          </w:p>
          <w:p w:rsidR="002578F2" w:rsidRPr="00503779" w:rsidRDefault="002578F2" w:rsidP="003D0613">
            <w:pPr>
              <w:adjustRightInd w:val="0"/>
              <w:spacing w:line="240" w:lineRule="exact"/>
              <w:ind w:left="210" w:hangingChars="100" w:hanging="210"/>
              <w:contextualSpacing/>
              <w:rPr>
                <w:rFonts w:ascii="ＭＳ 明朝" w:hAnsi="ＭＳ 明朝"/>
                <w:szCs w:val="21"/>
              </w:rPr>
            </w:pPr>
            <w:r w:rsidRPr="00503779">
              <w:rPr>
                <w:rFonts w:ascii="MS UI Gothic" w:eastAsia="MS UI Gothic" w:hAnsi="MS UI Gothic" w:hint="eastAsia"/>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650762" w:rsidRDefault="002578F2" w:rsidP="002578F2">
            <w:pPr>
              <w:spacing w:line="200" w:lineRule="exact"/>
              <w:rPr>
                <w:rFonts w:ascii="MS UI Gothic" w:eastAsia="MS UI Gothic" w:hAnsi="MS UI Gothic"/>
                <w:sz w:val="18"/>
                <w:szCs w:val="18"/>
              </w:rPr>
            </w:pPr>
          </w:p>
        </w:tc>
      </w:tr>
      <w:tr w:rsidR="002578F2" w:rsidRPr="00650762" w:rsidTr="00A42039">
        <w:trPr>
          <w:trHeight w:val="397"/>
        </w:trPr>
        <w:tc>
          <w:tcPr>
            <w:tcW w:w="10317" w:type="dxa"/>
            <w:gridSpan w:val="7"/>
            <w:shd w:val="clear" w:color="auto" w:fill="DAEEF3"/>
            <w:vAlign w:val="center"/>
          </w:tcPr>
          <w:p w:rsidR="002578F2" w:rsidRPr="00650762" w:rsidRDefault="002578F2" w:rsidP="002578F2">
            <w:pPr>
              <w:ind w:left="34" w:hanging="34"/>
              <w:jc w:val="both"/>
              <w:rPr>
                <w:rFonts w:ascii="MS UI Gothic" w:eastAsia="MS UI Gothic" w:hAnsi="MS UI Gothic"/>
                <w:bCs/>
                <w:sz w:val="24"/>
              </w:rPr>
            </w:pPr>
            <w:r w:rsidRPr="00650762">
              <w:rPr>
                <w:rFonts w:ascii="MS UI Gothic" w:eastAsia="MS UI Gothic" w:hAnsi="MS UI Gothic" w:hint="eastAsia"/>
                <w:bCs/>
                <w:sz w:val="24"/>
              </w:rPr>
              <w:t>第６（予防）介護予防のための効果的な支援の方法に関する基準</w:t>
            </w:r>
          </w:p>
        </w:tc>
      </w:tr>
      <w:tr w:rsidR="002578F2" w:rsidRPr="00650762" w:rsidTr="009F4873">
        <w:tc>
          <w:tcPr>
            <w:tcW w:w="1444" w:type="dxa"/>
            <w:vMerge w:val="restart"/>
          </w:tcPr>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44</w:t>
            </w:r>
          </w:p>
          <w:p w:rsidR="002578F2" w:rsidRPr="00225B6B" w:rsidRDefault="002578F2" w:rsidP="00100410">
            <w:pPr>
              <w:spacing w:line="240" w:lineRule="exact"/>
              <w:ind w:left="34" w:hanging="34"/>
              <w:rPr>
                <w:rFonts w:ascii="MS UI Gothic" w:eastAsia="MS UI Gothic" w:hAnsi="MS UI Gothic"/>
                <w:szCs w:val="21"/>
              </w:rPr>
            </w:pPr>
            <w:r w:rsidRPr="00225B6B">
              <w:rPr>
                <w:rFonts w:ascii="MS UI Gothic" w:eastAsia="MS UI Gothic" w:hAnsi="MS UI Gothic" w:hint="eastAsia"/>
                <w:bCs/>
                <w:szCs w:val="21"/>
              </w:rPr>
              <w:t>介護予防通所リハビリテーションの基本取扱方針</w:t>
            </w:r>
          </w:p>
        </w:tc>
        <w:tc>
          <w:tcPr>
            <w:tcW w:w="6359" w:type="dxa"/>
            <w:gridSpan w:val="4"/>
            <w:shd w:val="clear" w:color="auto" w:fill="auto"/>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①　介護予防通所リハビリテーションは、利用者の介護予防に資するよう、その目標を設定し、計画的に行われていますか。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7A7A00" w:rsidRDefault="002578F2" w:rsidP="001133D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予防条例第124条第1項</w:t>
            </w:r>
          </w:p>
        </w:tc>
      </w:tr>
      <w:tr w:rsidR="002578F2" w:rsidRPr="00650762" w:rsidTr="003160AD">
        <w:trPr>
          <w:trHeight w:val="507"/>
        </w:trPr>
        <w:tc>
          <w:tcPr>
            <w:tcW w:w="1444" w:type="dxa"/>
            <w:vMerge/>
            <w:tcBorders>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②　自らその提供する介護予防通所リハビリテーションの質の評価を行うとともに、主治の医師又は歯科医師とも連携を図りつつ、常にその改善を図っていますか。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予防条例第124条第2項</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　提供された介護予防サービスについては、介護予防通所リハビリテーション計画に定める目標達成の度合いや利用者及びその家族の満足度等について常に評価を行うなど、その改善を図ってください。</w:t>
            </w:r>
          </w:p>
        </w:tc>
        <w:tc>
          <w:tcPr>
            <w:tcW w:w="1169" w:type="dxa"/>
            <w:tcBorders>
              <w:top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第4の3の7(1) ④</w:t>
            </w:r>
          </w:p>
        </w:tc>
      </w:tr>
      <w:tr w:rsidR="002578F2" w:rsidRPr="00650762" w:rsidTr="009F4873">
        <w:trPr>
          <w:trHeight w:val="659"/>
        </w:trPr>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③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予防条例第124条第3項</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vAlign w:val="center"/>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ください。</w:t>
            </w:r>
          </w:p>
        </w:tc>
        <w:tc>
          <w:tcPr>
            <w:tcW w:w="1169" w:type="dxa"/>
            <w:tcBorders>
              <w:top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第4の3の7(1)①</w:t>
            </w:r>
          </w:p>
        </w:tc>
      </w:tr>
      <w:tr w:rsidR="002578F2" w:rsidRPr="00650762" w:rsidTr="009F4873">
        <w:trPr>
          <w:trHeight w:val="85"/>
        </w:trPr>
        <w:tc>
          <w:tcPr>
            <w:tcW w:w="1444" w:type="dxa"/>
            <w:vMerge w:val="restart"/>
            <w:tcBorders>
              <w:top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④　利用者がその有する能力を最大限活用することができるような方法によるサービスの提供に努めていますか。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予防条例第124条第4項</w:t>
            </w:r>
          </w:p>
        </w:tc>
      </w:tr>
      <w:tr w:rsidR="002578F2" w:rsidRPr="00650762" w:rsidTr="009F4873">
        <w:tc>
          <w:tcPr>
            <w:tcW w:w="1444" w:type="dxa"/>
            <w:vMerge/>
            <w:tcBorders>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vAlign w:val="center"/>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69" w:type="dxa"/>
            <w:tcBorders>
              <w:top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第4の3の7(1)③</w:t>
            </w:r>
          </w:p>
        </w:tc>
      </w:tr>
      <w:tr w:rsidR="002578F2" w:rsidRPr="00650762" w:rsidTr="009F4873">
        <w:trPr>
          <w:trHeight w:val="506"/>
        </w:trPr>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⑤　介護予防通所リハビリテーションの提供に当たり、利用者とのコミュニケーションを十分に図ることその他の様々な方法により利用者が主体的に事業に参加するよう適切な働きかけに努めていますか。</w:t>
            </w:r>
          </w:p>
        </w:tc>
        <w:tc>
          <w:tcPr>
            <w:tcW w:w="1169" w:type="dxa"/>
            <w:tcBorders>
              <w:bottom w:val="nil"/>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予防条例第124条第5項</w:t>
            </w:r>
            <w:r w:rsidRPr="007A7A00">
              <w:rPr>
                <w:rFonts w:ascii="MS UI Gothic" w:eastAsia="MS UI Gothic" w:hAnsi="MS UI Gothic" w:hint="eastAsia"/>
                <w:bCs/>
                <w:sz w:val="18"/>
                <w:szCs w:val="18"/>
              </w:rPr>
              <w:br/>
            </w:r>
          </w:p>
        </w:tc>
      </w:tr>
      <w:tr w:rsidR="002578F2" w:rsidRPr="00650762" w:rsidTr="009F4873">
        <w:tc>
          <w:tcPr>
            <w:tcW w:w="1444" w:type="dxa"/>
            <w:tcBorders>
              <w:top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69" w:type="dxa"/>
            <w:tcBorders>
              <w:top w:val="nil"/>
            </w:tcBorders>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第4の3の7(1)②</w:t>
            </w:r>
          </w:p>
        </w:tc>
      </w:tr>
      <w:tr w:rsidR="002578F2" w:rsidRPr="00650762" w:rsidTr="009F4873">
        <w:tc>
          <w:tcPr>
            <w:tcW w:w="1444" w:type="dxa"/>
            <w:vMerge w:val="restart"/>
          </w:tcPr>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45</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介護予防</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通所リハビリ</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テーションの</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具体的</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取扱方針</w:t>
            </w:r>
          </w:p>
          <w:p w:rsidR="002578F2" w:rsidRPr="00225B6B" w:rsidRDefault="002578F2" w:rsidP="00100410">
            <w:pPr>
              <w:spacing w:line="240" w:lineRule="exact"/>
              <w:ind w:left="34" w:hanging="34"/>
              <w:rPr>
                <w:rFonts w:ascii="MS UI Gothic" w:eastAsia="MS UI Gothic" w:hAnsi="MS UI Gothic"/>
                <w:szCs w:val="21"/>
              </w:rPr>
            </w:pPr>
            <w:r w:rsidRPr="00225B6B">
              <w:rPr>
                <w:rFonts w:ascii="MS UI Gothic" w:eastAsia="MS UI Gothic" w:hAnsi="MS UI Gothic" w:cs="ＭＳ 明朝" w:hint="eastAsia"/>
                <w:kern w:val="0"/>
                <w:szCs w:val="21"/>
              </w:rPr>
              <w:t>★</w:t>
            </w: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①　指定介護予防通所リハビリテーションの提供に当たっては、主治の医師若しくは歯科医師からの情報の伝達又はサービス担当者会議若しくはリハビリテーション会議における情報の取得等の適切な方法により、利用者の病状、心身の状況、その置かれている環境等利用者の日常生活全般の状況の的確な把握を行っ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予防条例第125条第1号</w:t>
            </w:r>
          </w:p>
          <w:p w:rsidR="002578F2" w:rsidRPr="007A7A00" w:rsidRDefault="002578F2" w:rsidP="007A7A00">
            <w:pPr>
              <w:spacing w:line="200" w:lineRule="exact"/>
              <w:rPr>
                <w:rFonts w:ascii="MS UI Gothic" w:eastAsia="MS UI Gothic" w:hAnsi="MS UI Gothic" w:cs="ＭＳ Ｐゴシック"/>
                <w:bCs/>
                <w:sz w:val="18"/>
                <w:szCs w:val="18"/>
              </w:rPr>
            </w:pPr>
          </w:p>
        </w:tc>
      </w:tr>
      <w:tr w:rsidR="002578F2" w:rsidRPr="00650762" w:rsidTr="009F4873">
        <w:tc>
          <w:tcPr>
            <w:tcW w:w="1444" w:type="dxa"/>
            <w:vMerge/>
          </w:tcPr>
          <w:p w:rsidR="002578F2" w:rsidRPr="00225B6B" w:rsidRDefault="002578F2" w:rsidP="00100410">
            <w:pPr>
              <w:spacing w:line="240" w:lineRule="exact"/>
              <w:ind w:left="34" w:hanging="34"/>
              <w:rPr>
                <w:rFonts w:ascii="MS UI Gothic" w:eastAsia="MS UI Gothic" w:hAnsi="MS UI Gothic"/>
                <w:bCs/>
                <w:szCs w:val="21"/>
              </w:rPr>
            </w:pPr>
          </w:p>
        </w:tc>
        <w:tc>
          <w:tcPr>
            <w:tcW w:w="6359" w:type="dxa"/>
            <w:gridSpan w:val="4"/>
            <w:tcBorders>
              <w:top w:val="dotted" w:sz="4" w:space="0" w:color="auto"/>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リハビリテーション会議の構成員は、医師、理学療法士、作業療法士、言語聴覚士、介護支援専門員、介護予防サービス計画の原案に位置づけた指定介護予防サービス等の担当者、看護師、准看護師、介護職員、介護予防・日常生活支援総合事業のサービス担当者及び保健師等とす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平11老企25第4の3の7(2)③</w:t>
            </w:r>
          </w:p>
        </w:tc>
      </w:tr>
      <w:tr w:rsidR="002578F2" w:rsidRPr="00650762" w:rsidTr="009F4873">
        <w:tc>
          <w:tcPr>
            <w:tcW w:w="1444" w:type="dxa"/>
            <w:vMerge/>
          </w:tcPr>
          <w:p w:rsidR="002578F2" w:rsidRPr="00225B6B" w:rsidRDefault="002578F2" w:rsidP="00100410">
            <w:pPr>
              <w:spacing w:line="240" w:lineRule="exact"/>
              <w:ind w:left="34" w:hanging="34"/>
              <w:rPr>
                <w:rFonts w:ascii="MS UI Gothic" w:eastAsia="MS UI Gothic" w:hAnsi="MS UI Gothic"/>
                <w:bCs/>
                <w:szCs w:val="21"/>
              </w:rPr>
            </w:pPr>
          </w:p>
        </w:tc>
        <w:tc>
          <w:tcPr>
            <w:tcW w:w="6359" w:type="dxa"/>
            <w:gridSpan w:val="4"/>
            <w:tcBorders>
              <w:top w:val="nil"/>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szCs w:val="21"/>
              </w:rPr>
              <w:t xml:space="preserve">　　　事業者は、リハビリテーションに関する専門的な見地から、利用者の状況等に関す情報を当該構成員と共有するよう努めること。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p>
        </w:tc>
      </w:tr>
      <w:tr w:rsidR="002578F2" w:rsidRPr="00650762" w:rsidTr="009F4873">
        <w:tc>
          <w:tcPr>
            <w:tcW w:w="1444" w:type="dxa"/>
            <w:vMerge/>
          </w:tcPr>
          <w:p w:rsidR="002578F2" w:rsidRPr="00225B6B" w:rsidRDefault="002578F2" w:rsidP="00100410">
            <w:pPr>
              <w:spacing w:line="240" w:lineRule="exact"/>
              <w:ind w:left="34" w:hanging="34"/>
              <w:rPr>
                <w:rFonts w:ascii="MS UI Gothic" w:eastAsia="MS UI Gothic" w:hAnsi="MS UI Gothic"/>
                <w:bCs/>
                <w:szCs w:val="21"/>
              </w:rPr>
            </w:pPr>
          </w:p>
        </w:tc>
        <w:tc>
          <w:tcPr>
            <w:tcW w:w="6359" w:type="dxa"/>
            <w:gridSpan w:val="4"/>
            <w:tcBorders>
              <w:top w:val="nil"/>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なお、リハビリテーション会議は、利用者及びその家族の参加を基本とするものであるが、家庭内暴力等によりその参加が望ましくない場合や、家族が遠方に住んでいる等によりやむを得ず参加ができない場合は、必ずしもその参加を求めるものではないこと。</w:t>
            </w:r>
          </w:p>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また、リハビリテーション会議の開催の日程調整を行ったが、サービス担当者の事由等により、構成員がリハビリテーション会議を欠席した場合</w:t>
            </w:r>
            <w:r w:rsidRPr="00225B6B">
              <w:rPr>
                <w:rFonts w:ascii="MS UI Gothic" w:eastAsia="MS UI Gothic" w:hAnsi="MS UI Gothic" w:hint="eastAsia"/>
                <w:bCs/>
                <w:szCs w:val="21"/>
              </w:rPr>
              <w:lastRenderedPageBreak/>
              <w:t>は、速やかに当該会議の内容について欠席者との情報共有を図ること。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p>
        </w:tc>
      </w:tr>
      <w:tr w:rsidR="002578F2" w:rsidRPr="00650762" w:rsidTr="009F4873">
        <w:tc>
          <w:tcPr>
            <w:tcW w:w="1444" w:type="dxa"/>
            <w:vMerge/>
          </w:tcPr>
          <w:p w:rsidR="002578F2" w:rsidRPr="00225B6B" w:rsidRDefault="002578F2" w:rsidP="00100410">
            <w:pPr>
              <w:spacing w:line="240" w:lineRule="exact"/>
              <w:ind w:left="34" w:hanging="34"/>
              <w:rPr>
                <w:rFonts w:ascii="MS UI Gothic" w:eastAsia="MS UI Gothic" w:hAnsi="MS UI Gothic"/>
                <w:bCs/>
                <w:szCs w:val="21"/>
              </w:rPr>
            </w:pPr>
          </w:p>
        </w:tc>
        <w:tc>
          <w:tcPr>
            <w:tcW w:w="6359" w:type="dxa"/>
            <w:gridSpan w:val="4"/>
            <w:tcBorders>
              <w:top w:val="nil"/>
            </w:tcBorders>
            <w:shd w:val="clear" w:color="auto" w:fill="auto"/>
          </w:tcPr>
          <w:p w:rsidR="002578F2" w:rsidRPr="00225B6B" w:rsidRDefault="002578F2" w:rsidP="00842414">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69" w:type="dxa"/>
            <w:tcBorders>
              <w:top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p>
        </w:tc>
      </w:tr>
      <w:tr w:rsidR="002578F2" w:rsidRPr="00650762" w:rsidTr="009F4873">
        <w:tc>
          <w:tcPr>
            <w:tcW w:w="1444" w:type="dxa"/>
            <w:vMerge/>
            <w:tcBorders>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②　医師及び理学療法士、作業療法士その他専ら介護予防通所リハビリテーションの提供に当たる介護予防通所リハビリテーション従業者（以下「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予防条例第125条第2号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介護予防通所リハビリテーション計画の作成当たっては、主治医又は主治の歯科医師からの情報伝達やサービス担当者会議を通じる等の適切な方法により、利用者の方法を把握・分析し、介護予防通所リハビリテーションの提供によって解決すべき問題状況を明らかにし（アセスメント）、これに基づき、支援の方向性や目標を明確にし、提供するサービスの具体的内容、所要時間、日程等を明らかにするものとする。なお、介護予防通所リハビリテーション計画の様式については、事業所ごとに定めるもので差し支えない。介護予防通所リハビリテーション計画の進捗状況を定期的に評価し、必要に応じて当該計画の見直してい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平11老企25第4の3の7(2)①</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指定介護予防通所リハビリテーション事業所の医師が、指定介護予防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169" w:type="dxa"/>
            <w:tcBorders>
              <w:top w:val="nil"/>
            </w:tcBorders>
            <w:shd w:val="clear" w:color="auto" w:fill="auto"/>
          </w:tcPr>
          <w:p w:rsidR="002578F2" w:rsidRPr="00936D18" w:rsidRDefault="002578F2" w:rsidP="002578F2">
            <w:pPr>
              <w:jc w:val="center"/>
              <w:rPr>
                <w:rFonts w:ascii="MS UI Gothic" w:eastAsia="MS UI Gothic" w:hAnsi="MS UI Gothic"/>
                <w:color w:val="FF0000"/>
                <w:w w:val="83"/>
                <w:kern w:val="0"/>
                <w:sz w:val="20"/>
                <w:u w:val="single"/>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平11老企25第4の3の7(2)②</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③　医師等の従業者は、介護予防通所リハビリテーション計画の作成に当たっては、既に介護予防サービス計画が作成されている場合は、当該計画の内容に沿って作成していますか。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予防条例第125条第3号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　介護予防通所リハビリテーション計画の作成後に介護予防サービス計画が作成された場合は、当該介護予防通所リハビリテーション計画が介護予防サービス計画に沿ったものであるか確認し、必要に応じて変更してください。</w:t>
            </w:r>
          </w:p>
        </w:tc>
        <w:tc>
          <w:tcPr>
            <w:tcW w:w="1169" w:type="dxa"/>
            <w:tcBorders>
              <w:top w:val="nil"/>
            </w:tcBorders>
            <w:shd w:val="clear" w:color="auto" w:fill="auto"/>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sz w:val="18"/>
                <w:szCs w:val="18"/>
              </w:rPr>
            </w:pPr>
            <w:r w:rsidRPr="007A7A00">
              <w:rPr>
                <w:rFonts w:ascii="MS UI Gothic" w:eastAsia="MS UI Gothic" w:hAnsi="MS UI Gothic" w:hint="eastAsia"/>
                <w:bCs/>
                <w:sz w:val="18"/>
                <w:szCs w:val="18"/>
              </w:rPr>
              <w:t>平11老企25第4の3の7(2)④</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④　医師等の従業者は、介護予防通所リハビリテーション計画の作成に当たっては、その内容について利用者又はその家族に対して説明し、利用者の同意を得ていますか。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SimSun" w:hAnsi="MS UI Gothic"/>
                <w:bCs/>
                <w:sz w:val="18"/>
                <w:szCs w:val="18"/>
                <w:lang w:eastAsia="zh-CN"/>
              </w:rPr>
            </w:pPr>
            <w:r w:rsidRPr="007A7A00">
              <w:rPr>
                <w:rFonts w:ascii="MS UI Gothic" w:eastAsia="MS UI Gothic" w:hAnsi="MS UI Gothic" w:hint="eastAsia"/>
                <w:bCs/>
                <w:sz w:val="18"/>
                <w:szCs w:val="18"/>
                <w:lang w:eastAsia="zh-CN"/>
              </w:rPr>
              <w:t>予防条例</w:t>
            </w:r>
          </w:p>
          <w:p w:rsidR="002578F2" w:rsidRPr="007A7A00" w:rsidRDefault="002578F2" w:rsidP="007A7A00">
            <w:pPr>
              <w:spacing w:line="200" w:lineRule="exact"/>
              <w:rPr>
                <w:rFonts w:ascii="MS UI Gothic" w:eastAsia="MS UI Gothic" w:hAnsi="MS UI Gothic"/>
                <w:bCs/>
                <w:sz w:val="18"/>
                <w:szCs w:val="18"/>
                <w:lang w:eastAsia="zh-CN"/>
              </w:rPr>
            </w:pPr>
            <w:r w:rsidRPr="007A7A00">
              <w:rPr>
                <w:rFonts w:ascii="MS UI Gothic" w:eastAsia="MS UI Gothic" w:hAnsi="MS UI Gothic" w:hint="eastAsia"/>
                <w:bCs/>
                <w:sz w:val="18"/>
                <w:szCs w:val="18"/>
                <w:lang w:eastAsia="zh-CN"/>
              </w:rPr>
              <w:t>第125条第4号</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通所リハビリテーション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するものである。医師等の従業者は、介護予防通所リハビリテーション計画の目標や内容等について、利用者又はその家族に、理解しやすい方法で説明を行うとともに、その実施状況や評価についても説明を行うものとする。</w:t>
            </w:r>
          </w:p>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また、指定介護予防通所リハビリテーション事業所の管理者は、当該リハビリテーション計画書を利用者に交付しなければなりません。</w:t>
            </w:r>
          </w:p>
          <w:p w:rsidR="002578F2" w:rsidRPr="00225B6B" w:rsidRDefault="002578F2" w:rsidP="00842414">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なお、交付した当該リハビリテーション計画書は、２年間保存しなければなりません。</w:t>
            </w:r>
          </w:p>
        </w:tc>
        <w:tc>
          <w:tcPr>
            <w:tcW w:w="1169" w:type="dxa"/>
            <w:tcBorders>
              <w:top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bCs/>
                <w:sz w:val="18"/>
                <w:szCs w:val="18"/>
                <w:lang w:eastAsia="zh-CN"/>
              </w:rPr>
            </w:pPr>
            <w:r w:rsidRPr="007A7A00">
              <w:rPr>
                <w:rFonts w:ascii="MS UI Gothic" w:eastAsia="MS UI Gothic" w:hAnsi="MS UI Gothic" w:hint="eastAsia"/>
                <w:bCs/>
                <w:sz w:val="18"/>
                <w:szCs w:val="18"/>
              </w:rPr>
              <w:t>平11老企25第4の3の7(2)⑤</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⑤　医師等の従業者は、介護予防通所リハビリテーション計画を作成した際には、当該介護予防通所リハビリテーション計画を利用者に交付していますか。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SimSun" w:hAnsi="MS UI Gothic"/>
                <w:bCs/>
                <w:sz w:val="18"/>
                <w:szCs w:val="18"/>
                <w:lang w:eastAsia="zh-CN"/>
              </w:rPr>
            </w:pPr>
            <w:r w:rsidRPr="007A7A00">
              <w:rPr>
                <w:rFonts w:ascii="MS UI Gothic" w:eastAsia="MS UI Gothic" w:hAnsi="MS UI Gothic" w:hint="eastAsia"/>
                <w:bCs/>
                <w:sz w:val="18"/>
                <w:szCs w:val="18"/>
                <w:lang w:eastAsia="zh-CN"/>
              </w:rPr>
              <w:t>予防条例</w:t>
            </w:r>
          </w:p>
          <w:p w:rsidR="002578F2" w:rsidRPr="007A7A00" w:rsidRDefault="002578F2" w:rsidP="007A7A00">
            <w:pPr>
              <w:spacing w:line="200" w:lineRule="exact"/>
              <w:rPr>
                <w:rFonts w:ascii="MS UI Gothic" w:eastAsia="MS UI Gothic" w:hAnsi="MS UI Gothic"/>
                <w:bCs/>
                <w:sz w:val="18"/>
                <w:szCs w:val="18"/>
                <w:lang w:eastAsia="zh-CN"/>
              </w:rPr>
            </w:pPr>
            <w:r w:rsidRPr="007A7A00">
              <w:rPr>
                <w:rFonts w:ascii="MS UI Gothic" w:eastAsia="MS UI Gothic" w:hAnsi="MS UI Gothic" w:hint="eastAsia"/>
                <w:bCs/>
                <w:sz w:val="18"/>
                <w:szCs w:val="18"/>
                <w:lang w:eastAsia="zh-CN"/>
              </w:rPr>
              <w:t>第125条第</w:t>
            </w:r>
            <w:r w:rsidRPr="007A7A00">
              <w:rPr>
                <w:rFonts w:ascii="MS UI Gothic" w:eastAsia="MS UI Gothic" w:hAnsi="MS UI Gothic" w:hint="eastAsia"/>
                <w:bCs/>
                <w:sz w:val="18"/>
                <w:szCs w:val="18"/>
              </w:rPr>
              <w:t>5</w:t>
            </w:r>
            <w:r w:rsidRPr="007A7A00">
              <w:rPr>
                <w:rFonts w:ascii="MS UI Gothic" w:eastAsia="MS UI Gothic" w:hAnsi="MS UI Gothic" w:hint="eastAsia"/>
                <w:bCs/>
                <w:sz w:val="18"/>
                <w:szCs w:val="18"/>
                <w:lang w:eastAsia="zh-CN"/>
              </w:rPr>
              <w:t>号</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指定介護予防通所リハビリテーション事業者が指定介護予防訪問リハビリテーション事業者の指定を併せて受け、かつ、リハビリテーション会議</w:t>
            </w:r>
            <w:r w:rsidRPr="00225B6B">
              <w:rPr>
                <w:rFonts w:ascii="MS UI Gothic" w:eastAsia="MS UI Gothic" w:hAnsi="MS UI Gothic" w:hint="eastAsia"/>
                <w:bCs/>
                <w:szCs w:val="21"/>
              </w:rPr>
              <w:lastRenderedPageBreak/>
              <w:t>(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86条第2号から第5号までに規定する介護予防のための効果的な支援の方法に関する基準を満たすことをもって、第2号から前号までに規定する基準を満たしているものとみなすことができる。</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SimSun" w:hAnsi="MS UI Gothic"/>
                <w:bCs/>
                <w:sz w:val="18"/>
                <w:szCs w:val="18"/>
                <w:lang w:eastAsia="zh-CN"/>
              </w:rPr>
            </w:pPr>
            <w:r w:rsidRPr="007A7A00">
              <w:rPr>
                <w:rFonts w:ascii="MS UI Gothic" w:eastAsia="MS UI Gothic" w:hAnsi="MS UI Gothic" w:hint="eastAsia"/>
                <w:bCs/>
                <w:sz w:val="18"/>
                <w:szCs w:val="18"/>
                <w:lang w:eastAsia="zh-CN"/>
              </w:rPr>
              <w:t>予防条例</w:t>
            </w:r>
          </w:p>
          <w:p w:rsidR="002578F2" w:rsidRPr="007A7A00" w:rsidRDefault="002578F2" w:rsidP="007A7A00">
            <w:pPr>
              <w:spacing w:line="200" w:lineRule="exact"/>
              <w:rPr>
                <w:rFonts w:ascii="MS UI Gothic" w:eastAsia="MS UI Gothic" w:hAnsi="MS UI Gothic"/>
                <w:bCs/>
                <w:sz w:val="18"/>
                <w:szCs w:val="18"/>
                <w:lang w:eastAsia="zh-CN"/>
              </w:rPr>
            </w:pPr>
            <w:r w:rsidRPr="007A7A00">
              <w:rPr>
                <w:rFonts w:ascii="MS UI Gothic" w:eastAsia="MS UI Gothic" w:hAnsi="MS UI Gothic" w:hint="eastAsia"/>
                <w:bCs/>
                <w:sz w:val="18"/>
                <w:szCs w:val="18"/>
                <w:lang w:eastAsia="zh-CN"/>
              </w:rPr>
              <w:t>第125条第</w:t>
            </w:r>
            <w:r w:rsidRPr="007A7A00">
              <w:rPr>
                <w:rFonts w:ascii="MS UI Gothic" w:eastAsia="MS UI Gothic" w:hAnsi="MS UI Gothic" w:hint="eastAsia"/>
                <w:bCs/>
                <w:sz w:val="18"/>
                <w:szCs w:val="18"/>
              </w:rPr>
              <w:t>6</w:t>
            </w:r>
            <w:r w:rsidRPr="007A7A00">
              <w:rPr>
                <w:rFonts w:ascii="MS UI Gothic" w:eastAsia="MS UI Gothic" w:hAnsi="MS UI Gothic" w:hint="eastAsia"/>
                <w:bCs/>
                <w:sz w:val="18"/>
                <w:szCs w:val="18"/>
                <w:lang w:eastAsia="zh-CN"/>
              </w:rPr>
              <w:lastRenderedPageBreak/>
              <w:t>号</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当該計画の作成にあたっては、各々の事業の目標を踏まえたうえで、共通目標を設定すること。また、その達成に向けて各々の事業の役割を明確にしたうえで、利用者に対して一連のサービスとして提供できるよう、個々のリハビリテーションの実施主体、目的及び具体的な提供内容等を1つの計画として分かりやすく記載するよう留意すること。</w:t>
            </w:r>
          </w:p>
        </w:tc>
        <w:tc>
          <w:tcPr>
            <w:tcW w:w="1169" w:type="dxa"/>
            <w:tcBorders>
              <w:top w:val="nil"/>
              <w:bottom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lang w:eastAsia="zh-CN"/>
              </w:rPr>
              <w:t>平11老企25</w:t>
            </w:r>
          </w:p>
          <w:p w:rsidR="002578F2" w:rsidRPr="007A7A00" w:rsidRDefault="002578F2" w:rsidP="007A7A00">
            <w:pPr>
              <w:spacing w:line="200" w:lineRule="exact"/>
              <w:rPr>
                <w:rFonts w:ascii="MS UI Gothic" w:eastAsia="MS UI Gothic" w:hAnsi="MS UI Gothic"/>
                <w:bCs/>
                <w:sz w:val="18"/>
                <w:szCs w:val="18"/>
                <w:lang w:eastAsia="zh-CN"/>
              </w:rPr>
            </w:pPr>
            <w:r w:rsidRPr="007A7A00">
              <w:rPr>
                <w:rFonts w:ascii="MS UI Gothic" w:eastAsia="MS UI Gothic" w:hAnsi="MS UI Gothic" w:hint="eastAsia"/>
                <w:sz w:val="18"/>
                <w:szCs w:val="18"/>
              </w:rPr>
              <w:t>第4の3の7(2)⑥</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指定介護予防通所リハビリテーション及び指定介護予防訪問リハビリテーションにおいて整合性のとれた計画に従いリハビリテーションを実施した場合には、診療記録を一括して管理しても差し支えない。</w:t>
            </w:r>
          </w:p>
        </w:tc>
        <w:tc>
          <w:tcPr>
            <w:tcW w:w="1169" w:type="dxa"/>
            <w:tcBorders>
              <w:top w:val="nil"/>
            </w:tcBorders>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lang w:eastAsia="zh-CN"/>
              </w:rPr>
              <w:t>平11老企25</w:t>
            </w:r>
          </w:p>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rPr>
              <w:t>第4の3の7(2)⑦</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shd w:val="clear" w:color="auto" w:fill="auto"/>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⑥　サービスの提供に当たっては、介護予防通所リハビリテーション計画に基づき、利用者が日常生活を営むのに必要な支援を行っていますか。</w:t>
            </w:r>
          </w:p>
        </w:tc>
        <w:tc>
          <w:tcPr>
            <w:tcW w:w="1169" w:type="dxa"/>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shd w:val="clear" w:color="auto" w:fill="auto"/>
          </w:tcPr>
          <w:p w:rsidR="002578F2" w:rsidRPr="007A7A00" w:rsidRDefault="002578F2" w:rsidP="007A7A0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A7A00">
              <w:rPr>
                <w:rFonts w:ascii="MS UI Gothic" w:eastAsia="MS UI Gothic" w:hAnsi="MS UI Gothic" w:hint="eastAsia"/>
                <w:sz w:val="18"/>
                <w:szCs w:val="18"/>
              </w:rPr>
              <w:t>予防条例第125条第7号</w:t>
            </w:r>
          </w:p>
          <w:p w:rsidR="002578F2" w:rsidRPr="007A7A00" w:rsidRDefault="002578F2" w:rsidP="007A7A0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shd w:val="clear" w:color="auto" w:fill="auto"/>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⑦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69" w:type="dxa"/>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shd w:val="clear" w:color="auto" w:fill="auto"/>
          </w:tcPr>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lang w:eastAsia="zh-CN"/>
              </w:rPr>
              <w:t>予防条例第125条第8号</w:t>
            </w:r>
          </w:p>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rPr>
            </w:pPr>
          </w:p>
        </w:tc>
      </w:tr>
      <w:tr w:rsidR="002578F2" w:rsidRPr="00650762" w:rsidTr="009F4873">
        <w:trPr>
          <w:trHeight w:val="70"/>
        </w:trPr>
        <w:tc>
          <w:tcPr>
            <w:tcW w:w="1444" w:type="dxa"/>
            <w:vMerge w:val="restart"/>
            <w:tcBorders>
              <w:top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⑧　サービスの提供に当たっては、介護技術の進歩に対応し、適切な介護技術をもってサービスの提供を行っていますか。</w:t>
            </w:r>
          </w:p>
        </w:tc>
        <w:tc>
          <w:tcPr>
            <w:tcW w:w="1169" w:type="dxa"/>
            <w:vMerge w:val="restart"/>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vMerge w:val="restart"/>
            <w:shd w:val="clear" w:color="auto" w:fill="auto"/>
          </w:tcPr>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lang w:eastAsia="zh-CN"/>
              </w:rPr>
              <w:t>予防条例第125条第9号</w:t>
            </w:r>
          </w:p>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lang w:eastAsia="zh-CN"/>
              </w:rPr>
            </w:pPr>
            <w:r w:rsidRPr="007A7A00">
              <w:rPr>
                <w:rFonts w:ascii="MS UI Gothic" w:eastAsia="MS UI Gothic" w:hAnsi="MS UI Gothic" w:hint="eastAsia"/>
                <w:sz w:val="18"/>
                <w:szCs w:val="18"/>
                <w:lang w:eastAsia="zh-CN"/>
              </w:rPr>
              <w:t>平11老企25</w:t>
            </w:r>
          </w:p>
          <w:p w:rsidR="002578F2" w:rsidRPr="007A7A00" w:rsidRDefault="002578F2" w:rsidP="007A7A00">
            <w:pPr>
              <w:tabs>
                <w:tab w:val="center" w:pos="4252"/>
                <w:tab w:val="right" w:pos="8504"/>
              </w:tabs>
              <w:adjustRightInd w:val="0"/>
              <w:snapToGrid w:val="0"/>
              <w:spacing w:line="200" w:lineRule="exact"/>
              <w:contextualSpacing/>
              <w:rPr>
                <w:rFonts w:ascii="MS UI Gothic" w:eastAsia="MS UI Gothic" w:hAnsi="MS UI Gothic"/>
                <w:sz w:val="18"/>
                <w:szCs w:val="18"/>
              </w:rPr>
            </w:pPr>
            <w:r w:rsidRPr="007A7A00">
              <w:rPr>
                <w:rFonts w:ascii="MS UI Gothic" w:eastAsia="MS UI Gothic" w:hAnsi="MS UI Gothic" w:hint="eastAsia"/>
                <w:sz w:val="18"/>
                <w:szCs w:val="18"/>
              </w:rPr>
              <w:t>第4の3の7(2)⑧</w:t>
            </w:r>
          </w:p>
        </w:tc>
      </w:tr>
      <w:tr w:rsidR="002578F2" w:rsidRPr="00650762" w:rsidTr="009F4873">
        <w:trPr>
          <w:trHeight w:val="437"/>
        </w:trPr>
        <w:tc>
          <w:tcPr>
            <w:tcW w:w="1444" w:type="dxa"/>
            <w:vMerge/>
            <w:tcBorders>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szCs w:val="21"/>
              </w:rPr>
              <w:t>※　常に新しい技術を習得する等、研鑽してください。</w:t>
            </w:r>
          </w:p>
        </w:tc>
        <w:tc>
          <w:tcPr>
            <w:tcW w:w="1169" w:type="dxa"/>
            <w:vMerge/>
            <w:shd w:val="clear" w:color="auto" w:fill="auto"/>
          </w:tcPr>
          <w:p w:rsidR="002578F2" w:rsidRPr="00650762" w:rsidRDefault="002578F2" w:rsidP="002578F2">
            <w:pPr>
              <w:jc w:val="center"/>
              <w:rPr>
                <w:rFonts w:ascii="MS UI Gothic" w:eastAsia="MS UI Gothic" w:hAnsi="MS UI Gothic"/>
                <w:w w:val="83"/>
                <w:kern w:val="0"/>
                <w:sz w:val="20"/>
              </w:rPr>
            </w:pPr>
          </w:p>
        </w:tc>
        <w:tc>
          <w:tcPr>
            <w:tcW w:w="1345" w:type="dxa"/>
            <w:vMerge/>
            <w:shd w:val="clear" w:color="auto" w:fill="auto"/>
          </w:tcPr>
          <w:p w:rsidR="002578F2" w:rsidRPr="007A7A00" w:rsidRDefault="002578F2" w:rsidP="007A7A0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⑨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１回は、当該介護予防通所リハビリテーション計画の実施状況の把握（以下「モニタリング」という。）を行っていますか。</w:t>
            </w:r>
          </w:p>
        </w:tc>
        <w:tc>
          <w:tcPr>
            <w:tcW w:w="1169" w:type="dxa"/>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予防条例</w:t>
            </w:r>
          </w:p>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第125条第10号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⑩　医師等の従業者は、モニタリングの結果を記録し、当該記録を当該サービスの提供に係る介護予防サービス計画を作成した介護予防支援事業者に報告していますか。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予防条例第125条第11号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c>
          <w:tcPr>
            <w:tcW w:w="1169" w:type="dxa"/>
            <w:tcBorders>
              <w:top w:val="nil"/>
              <w:bottom w:val="nil"/>
            </w:tcBorders>
            <w:shd w:val="clear" w:color="auto" w:fill="auto"/>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第4の3の7(2)⑨</w:t>
            </w:r>
          </w:p>
          <w:p w:rsidR="002578F2" w:rsidRPr="007A7A00" w:rsidRDefault="002578F2" w:rsidP="007A7A0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xml:space="preserve">　　　事業者は介護予防通所リハビリテーション計画に定める計画期間が終了するまでの間に1回はモニタリングを行い、利用者の介護予防通所リハビリテーション計画に定める目標の達成状況の把握等を行うこととしており、当該モニタリングの結果により、解決すべき課題の変化が認められる場合等については、担当する介護予防支援事業者等とも相談の上、必要に応じて当該介護予防通所リハビリテーション計画の変更を行うこととしたものである。</w:t>
            </w:r>
          </w:p>
        </w:tc>
        <w:tc>
          <w:tcPr>
            <w:tcW w:w="1169" w:type="dxa"/>
            <w:tcBorders>
              <w:top w:val="nil"/>
            </w:tcBorders>
            <w:shd w:val="clear" w:color="auto" w:fill="auto"/>
          </w:tcPr>
          <w:p w:rsidR="002578F2" w:rsidRPr="00650762"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⑪　医師等の従業者は、モニタリングの結果を踏まえ、必要に応じて介護予防通所リハビリテーション計画の変更を行っていますか。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予防条例第125条第12号</w:t>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szCs w:val="21"/>
              </w:rPr>
            </w:pPr>
            <w:r w:rsidRPr="00225B6B">
              <w:rPr>
                <w:rFonts w:ascii="MS UI Gothic" w:eastAsia="MS UI Gothic" w:hAnsi="MS UI Gothic" w:hint="eastAsia"/>
                <w:bCs/>
                <w:szCs w:val="21"/>
              </w:rPr>
              <w:t>⑫　上記①から⑨までの規定は、介護予防通所リハビリテーション計画の変更について準用していますか。</w:t>
            </w:r>
          </w:p>
        </w:tc>
        <w:tc>
          <w:tcPr>
            <w:tcW w:w="1169" w:type="dxa"/>
            <w:tcBorders>
              <w:bottom w:val="nil"/>
            </w:tcBorders>
            <w:shd w:val="clear" w:color="auto" w:fill="auto"/>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bottom w:val="nil"/>
            </w:tcBorders>
            <w:shd w:val="clear" w:color="auto" w:fill="auto"/>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予防条例第125条第13号</w:t>
            </w:r>
            <w:r w:rsidRPr="007A7A00">
              <w:rPr>
                <w:rFonts w:ascii="MS UI Gothic" w:eastAsia="MS UI Gothic" w:hAnsi="MS UI Gothic" w:hint="eastAsia"/>
                <w:bCs/>
                <w:sz w:val="18"/>
                <w:szCs w:val="18"/>
              </w:rPr>
              <w:br/>
            </w:r>
          </w:p>
        </w:tc>
      </w:tr>
      <w:tr w:rsidR="002578F2" w:rsidRPr="00650762" w:rsidTr="009F4873">
        <w:tc>
          <w:tcPr>
            <w:tcW w:w="1444" w:type="dxa"/>
            <w:tcBorders>
              <w:top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225B6B" w:rsidRDefault="002578F2" w:rsidP="00100410">
            <w:pPr>
              <w:spacing w:line="240" w:lineRule="exact"/>
              <w:ind w:left="210" w:hangingChars="100" w:hanging="210"/>
              <w:rPr>
                <w:rFonts w:ascii="MS UI Gothic" w:eastAsia="MS UI Gothic" w:hAnsi="MS UI Gothic"/>
                <w:bCs/>
                <w:szCs w:val="21"/>
              </w:rPr>
            </w:pPr>
            <w:r w:rsidRPr="00225B6B">
              <w:rPr>
                <w:rFonts w:ascii="MS UI Gothic" w:eastAsia="MS UI Gothic" w:hAnsi="MS UI Gothic" w:hint="eastAsia"/>
                <w:bCs/>
                <w:szCs w:val="21"/>
              </w:rPr>
              <w:t>※　指定介護予防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69" w:type="dxa"/>
            <w:tcBorders>
              <w:top w:val="nil"/>
            </w:tcBorders>
            <w:shd w:val="clear" w:color="auto" w:fill="auto"/>
          </w:tcPr>
          <w:p w:rsidR="002578F2" w:rsidRPr="007E2248" w:rsidRDefault="002578F2" w:rsidP="002578F2">
            <w:pPr>
              <w:jc w:val="center"/>
              <w:rPr>
                <w:rFonts w:ascii="MS UI Gothic" w:eastAsia="MS UI Gothic" w:hAnsi="MS UI Gothic"/>
                <w:color w:val="FF0000"/>
                <w:w w:val="83"/>
                <w:kern w:val="0"/>
                <w:sz w:val="20"/>
                <w:u w:val="single"/>
              </w:rPr>
            </w:pPr>
          </w:p>
        </w:tc>
        <w:tc>
          <w:tcPr>
            <w:tcW w:w="1345" w:type="dxa"/>
            <w:tcBorders>
              <w:top w:val="nil"/>
            </w:tcBorders>
            <w:shd w:val="clear" w:color="auto" w:fill="auto"/>
          </w:tcPr>
          <w:p w:rsidR="002578F2" w:rsidRPr="007A7A00" w:rsidRDefault="002578F2" w:rsidP="007A7A00">
            <w:pPr>
              <w:spacing w:line="200" w:lineRule="exact"/>
              <w:rPr>
                <w:rFonts w:ascii="MS UI Gothic" w:eastAsia="MS UI Gothic" w:hAnsi="MS UI Gothic"/>
                <w:bCs/>
                <w:sz w:val="18"/>
                <w:szCs w:val="18"/>
              </w:rPr>
            </w:pPr>
            <w:r w:rsidRPr="007A7A00">
              <w:rPr>
                <w:rFonts w:ascii="MS UI Gothic" w:eastAsia="MS UI Gothic" w:hAnsi="MS UI Gothic" w:hint="eastAsia"/>
                <w:bCs/>
                <w:sz w:val="18"/>
                <w:szCs w:val="18"/>
              </w:rPr>
              <w:t>平11老企25</w:t>
            </w:r>
            <w:r w:rsidRPr="007A7A00">
              <w:rPr>
                <w:rFonts w:ascii="MS UI Gothic" w:eastAsia="MS UI Gothic" w:hAnsi="MS UI Gothic" w:hint="eastAsia"/>
                <w:bCs/>
                <w:sz w:val="18"/>
                <w:szCs w:val="18"/>
              </w:rPr>
              <w:br/>
              <w:t>第4の3の7(2)⑪</w:t>
            </w:r>
          </w:p>
        </w:tc>
      </w:tr>
      <w:tr w:rsidR="002578F2" w:rsidRPr="00650762" w:rsidTr="009F4873">
        <w:tc>
          <w:tcPr>
            <w:tcW w:w="1444" w:type="dxa"/>
            <w:vMerge w:val="restart"/>
          </w:tcPr>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lastRenderedPageBreak/>
              <w:t>46</w:t>
            </w:r>
          </w:p>
          <w:p w:rsidR="002578F2" w:rsidRPr="00225B6B" w:rsidRDefault="002578F2" w:rsidP="00100410">
            <w:pPr>
              <w:spacing w:line="240" w:lineRule="exact"/>
              <w:ind w:left="34" w:hanging="34"/>
              <w:rPr>
                <w:rFonts w:ascii="MS UI Gothic" w:eastAsia="MS UI Gothic" w:hAnsi="MS UI Gothic"/>
                <w:szCs w:val="21"/>
              </w:rPr>
            </w:pPr>
            <w:r w:rsidRPr="00225B6B">
              <w:rPr>
                <w:rFonts w:ascii="MS UI Gothic" w:eastAsia="MS UI Gothic" w:hAnsi="MS UI Gothic" w:hint="eastAsia"/>
                <w:bCs/>
                <w:szCs w:val="21"/>
              </w:rPr>
              <w:t>介護予防通所リハビリテーションの提供に当たっての留意点</w:t>
            </w:r>
          </w:p>
        </w:tc>
        <w:tc>
          <w:tcPr>
            <w:tcW w:w="6359" w:type="dxa"/>
            <w:gridSpan w:val="4"/>
            <w:tcBorders>
              <w:bottom w:val="single" w:sz="4" w:space="0" w:color="auto"/>
            </w:tcBorders>
          </w:tcPr>
          <w:p w:rsidR="002578F2" w:rsidRPr="00225B6B" w:rsidRDefault="002578F2" w:rsidP="00100410">
            <w:pPr>
              <w:spacing w:line="240" w:lineRule="exact"/>
              <w:rPr>
                <w:rFonts w:ascii="MS UI Gothic" w:eastAsia="MS UI Gothic" w:hAnsi="MS UI Gothic" w:cs="ＭＳ Ｐゴシック"/>
                <w:bCs/>
                <w:szCs w:val="21"/>
              </w:rPr>
            </w:pPr>
            <w:r w:rsidRPr="00225B6B">
              <w:rPr>
                <w:rFonts w:ascii="MS UI Gothic" w:eastAsia="MS UI Gothic" w:hAnsi="MS UI Gothic" w:hint="eastAsia"/>
                <w:bCs/>
                <w:szCs w:val="21"/>
              </w:rPr>
              <w:t xml:space="preserve">　介護予防通所リハビリテーションの提供に当たっては、介護予防の効果を最大限高める観点から、次に掲げる事項に留意しながら行ってください。</w:t>
            </w:r>
          </w:p>
        </w:tc>
        <w:tc>
          <w:tcPr>
            <w:tcW w:w="1169" w:type="dxa"/>
            <w:tcBorders>
              <w:bottom w:val="single" w:sz="4" w:space="0" w:color="auto"/>
            </w:tcBorders>
          </w:tcPr>
          <w:p w:rsidR="002578F2" w:rsidRPr="00650762" w:rsidRDefault="002578F2" w:rsidP="002578F2">
            <w:pPr>
              <w:jc w:val="center"/>
              <w:rPr>
                <w:rFonts w:ascii="MS UI Gothic" w:eastAsia="MS UI Gothic" w:hAnsi="MS UI Gothic"/>
                <w:w w:val="83"/>
                <w:kern w:val="0"/>
                <w:sz w:val="20"/>
              </w:rPr>
            </w:pPr>
          </w:p>
        </w:tc>
        <w:tc>
          <w:tcPr>
            <w:tcW w:w="1345" w:type="dxa"/>
            <w:tcBorders>
              <w:bottom w:val="single" w:sz="4" w:space="0" w:color="auto"/>
            </w:tcBorders>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予防条例第126条</w:t>
            </w:r>
          </w:p>
        </w:tc>
      </w:tr>
      <w:tr w:rsidR="002578F2" w:rsidRPr="00650762" w:rsidTr="009F4873">
        <w:tc>
          <w:tcPr>
            <w:tcW w:w="1444" w:type="dxa"/>
            <w:vMerge/>
            <w:tcBorders>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single"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①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ていますか。</w:t>
            </w:r>
          </w:p>
        </w:tc>
        <w:tc>
          <w:tcPr>
            <w:tcW w:w="1169" w:type="dxa"/>
            <w:tcBorders>
              <w:top w:val="single" w:sz="4" w:space="0" w:color="auto"/>
              <w:bottom w:val="single" w:sz="4" w:space="0" w:color="auto"/>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p w:rsidR="002578F2" w:rsidRPr="00650762" w:rsidRDefault="002578F2" w:rsidP="002578F2">
            <w:pPr>
              <w:jc w:val="center"/>
              <w:rPr>
                <w:rFonts w:ascii="MS UI Gothic" w:eastAsia="MS UI Gothic" w:hAnsi="MS UI Gothic"/>
                <w:w w:val="83"/>
                <w:kern w:val="0"/>
                <w:sz w:val="20"/>
              </w:rPr>
            </w:pPr>
          </w:p>
        </w:tc>
        <w:tc>
          <w:tcPr>
            <w:tcW w:w="1345" w:type="dxa"/>
            <w:tcBorders>
              <w:top w:val="single" w:sz="4" w:space="0" w:color="auto"/>
              <w:bottom w:val="single" w:sz="4" w:space="0" w:color="auto"/>
            </w:tcBorders>
          </w:tcPr>
          <w:p w:rsidR="002578F2" w:rsidRPr="007A7A00" w:rsidRDefault="002578F2" w:rsidP="007A7A00">
            <w:pPr>
              <w:spacing w:line="200" w:lineRule="exact"/>
              <w:rPr>
                <w:rFonts w:ascii="MS UI Gothic" w:eastAsia="MS UI Gothic" w:hAnsi="MS UI Gothic" w:cs="ＭＳ Ｐゴシック"/>
                <w:bCs/>
                <w:sz w:val="18"/>
                <w:szCs w:val="18"/>
              </w:rPr>
            </w:pPr>
          </w:p>
        </w:tc>
      </w:tr>
      <w:tr w:rsidR="002578F2" w:rsidRPr="00650762" w:rsidTr="009F4873">
        <w:tc>
          <w:tcPr>
            <w:tcW w:w="1444" w:type="dxa"/>
            <w:vMerge w:val="restart"/>
            <w:tcBorders>
              <w:top w:val="nil"/>
            </w:tcBorders>
          </w:tcPr>
          <w:p w:rsidR="002578F2" w:rsidRPr="00225B6B" w:rsidRDefault="002578F2" w:rsidP="00100410">
            <w:pPr>
              <w:spacing w:line="240" w:lineRule="exact"/>
              <w:ind w:left="34" w:hanging="34"/>
              <w:rPr>
                <w:rFonts w:ascii="MS UI Gothic" w:eastAsia="MS UI Gothic" w:hAnsi="MS UI Gothic"/>
                <w:bCs/>
                <w:szCs w:val="21"/>
              </w:rPr>
            </w:pPr>
          </w:p>
        </w:tc>
        <w:tc>
          <w:tcPr>
            <w:tcW w:w="6359" w:type="dxa"/>
            <w:gridSpan w:val="4"/>
            <w:tcBorders>
              <w:top w:val="single" w:sz="4" w:space="0" w:color="auto"/>
              <w:bottom w:val="single"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②　運動器機能向上サービス、栄養改善サービス又は口腔機能向上サービスを提供するに当たっては、国内外の文献等において有効性が確認されている等の適切なものとしていますか。</w:t>
            </w:r>
          </w:p>
        </w:tc>
        <w:tc>
          <w:tcPr>
            <w:tcW w:w="1169" w:type="dxa"/>
            <w:tcBorders>
              <w:top w:val="single" w:sz="4" w:space="0" w:color="auto"/>
              <w:bottom w:val="single" w:sz="4" w:space="0" w:color="auto"/>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top w:val="single" w:sz="4" w:space="0" w:color="auto"/>
              <w:bottom w:val="single" w:sz="4" w:space="0" w:color="auto"/>
            </w:tcBorders>
          </w:tcPr>
          <w:p w:rsidR="002578F2" w:rsidRPr="007A7A00" w:rsidRDefault="002578F2" w:rsidP="007A7A00">
            <w:pPr>
              <w:spacing w:line="200" w:lineRule="exact"/>
              <w:rPr>
                <w:rFonts w:ascii="MS UI Gothic" w:eastAsia="MS UI Gothic" w:hAnsi="MS UI Gothic" w:cs="ＭＳ Ｐゴシック"/>
                <w:bCs/>
                <w:sz w:val="18"/>
                <w:szCs w:val="18"/>
              </w:rPr>
            </w:pPr>
          </w:p>
        </w:tc>
      </w:tr>
      <w:tr w:rsidR="002578F2" w:rsidRPr="00650762" w:rsidTr="009F4873">
        <w:tc>
          <w:tcPr>
            <w:tcW w:w="1444" w:type="dxa"/>
            <w:vMerge/>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③　サービスの提供に当たり、利用者が虚弱な高齢者であることに十分に配慮し、利用者に危険が伴うような強い負荷を伴うサービスの提供は行わないとともに、次に示す「安全管理体制等の確保」を図ること等を通じて、利用者の安全面に最大限配慮していますか。</w:t>
            </w:r>
          </w:p>
        </w:tc>
        <w:tc>
          <w:tcPr>
            <w:tcW w:w="1169" w:type="dxa"/>
            <w:tcBorders>
              <w:top w:val="single" w:sz="4" w:space="0" w:color="auto"/>
            </w:tcBorders>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top w:val="single" w:sz="4" w:space="0" w:color="auto"/>
            </w:tcBorders>
          </w:tcPr>
          <w:p w:rsidR="002578F2" w:rsidRPr="007A7A00" w:rsidRDefault="002578F2" w:rsidP="007A7A00">
            <w:pPr>
              <w:spacing w:line="200" w:lineRule="exact"/>
              <w:rPr>
                <w:rFonts w:ascii="MS UI Gothic" w:eastAsia="MS UI Gothic" w:hAnsi="MS UI Gothic" w:cs="ＭＳ Ｐゴシック"/>
                <w:bCs/>
                <w:sz w:val="18"/>
                <w:szCs w:val="18"/>
              </w:rPr>
            </w:pPr>
          </w:p>
        </w:tc>
      </w:tr>
      <w:tr w:rsidR="002578F2" w:rsidRPr="00650762" w:rsidTr="009F4873">
        <w:tc>
          <w:tcPr>
            <w:tcW w:w="1444" w:type="dxa"/>
            <w:tcBorders>
              <w:bottom w:val="nil"/>
            </w:tcBorders>
          </w:tcPr>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47</w:t>
            </w:r>
          </w:p>
          <w:p w:rsidR="002578F2" w:rsidRPr="00225B6B" w:rsidRDefault="002578F2" w:rsidP="00100410">
            <w:pPr>
              <w:spacing w:line="240" w:lineRule="exact"/>
              <w:ind w:left="34" w:hanging="34"/>
              <w:rPr>
                <w:rFonts w:ascii="MS UI Gothic" w:eastAsia="MS UI Gothic" w:hAnsi="MS UI Gothic"/>
                <w:bCs/>
                <w:szCs w:val="21"/>
              </w:rPr>
            </w:pPr>
            <w:r w:rsidRPr="00225B6B">
              <w:rPr>
                <w:rFonts w:ascii="MS UI Gothic" w:eastAsia="MS UI Gothic" w:hAnsi="MS UI Gothic" w:hint="eastAsia"/>
                <w:bCs/>
                <w:szCs w:val="21"/>
              </w:rPr>
              <w:t>安全管理体</w:t>
            </w:r>
          </w:p>
          <w:p w:rsidR="002578F2" w:rsidRPr="00225B6B" w:rsidRDefault="002578F2" w:rsidP="00100410">
            <w:pPr>
              <w:spacing w:line="240" w:lineRule="exact"/>
              <w:ind w:left="34" w:hanging="34"/>
              <w:rPr>
                <w:rFonts w:ascii="MS UI Gothic" w:eastAsia="MS UI Gothic" w:hAnsi="MS UI Gothic"/>
                <w:szCs w:val="21"/>
              </w:rPr>
            </w:pPr>
            <w:r w:rsidRPr="00225B6B">
              <w:rPr>
                <w:rFonts w:ascii="MS UI Gothic" w:eastAsia="MS UI Gothic" w:hAnsi="MS UI Gothic" w:hint="eastAsia"/>
                <w:bCs/>
                <w:szCs w:val="21"/>
              </w:rPr>
              <w:t>制等の確保</w:t>
            </w:r>
          </w:p>
        </w:tc>
        <w:tc>
          <w:tcPr>
            <w:tcW w:w="6359" w:type="dxa"/>
            <w:gridSpan w:val="4"/>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①　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予防条例第127条第１号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②　サービスの提供に当たり、転倒等を防止するための環境整備に努めていますか。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予防条例第127条第2号</w:t>
            </w:r>
            <w:r w:rsidRPr="007A7A00">
              <w:rPr>
                <w:rFonts w:ascii="MS UI Gothic" w:eastAsia="MS UI Gothic" w:hAnsi="MS UI Gothic" w:hint="eastAsia"/>
                <w:bCs/>
                <w:sz w:val="18"/>
                <w:szCs w:val="18"/>
              </w:rPr>
              <w:br/>
            </w:r>
          </w:p>
        </w:tc>
      </w:tr>
      <w:tr w:rsidR="002578F2" w:rsidRPr="00650762" w:rsidTr="009F4873">
        <w:tc>
          <w:tcPr>
            <w:tcW w:w="1444" w:type="dxa"/>
            <w:tcBorders>
              <w:top w:val="nil"/>
              <w:bottom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③　サービスの提供に当たり、事前に脈拍や血圧等を測定する等利用者の当日の体調を確認するとともに、無理のない適度なサービスの内容とするよう努めていますか。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予防条例第127条第3号</w:t>
            </w:r>
            <w:r w:rsidRPr="007A7A00">
              <w:rPr>
                <w:rFonts w:ascii="MS UI Gothic" w:eastAsia="MS UI Gothic" w:hAnsi="MS UI Gothic" w:hint="eastAsia"/>
                <w:bCs/>
                <w:sz w:val="18"/>
                <w:szCs w:val="18"/>
              </w:rPr>
              <w:br/>
            </w:r>
          </w:p>
        </w:tc>
      </w:tr>
      <w:tr w:rsidR="002578F2" w:rsidRPr="00650762" w:rsidTr="00CC6BE8">
        <w:trPr>
          <w:trHeight w:val="690"/>
        </w:trPr>
        <w:tc>
          <w:tcPr>
            <w:tcW w:w="1444" w:type="dxa"/>
            <w:tcBorders>
              <w:top w:val="nil"/>
            </w:tcBorders>
          </w:tcPr>
          <w:p w:rsidR="002578F2" w:rsidRPr="00225B6B" w:rsidRDefault="002578F2"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CC6BE8" w:rsidRPr="00225B6B" w:rsidRDefault="002578F2" w:rsidP="00100410">
            <w:pPr>
              <w:spacing w:line="240" w:lineRule="exact"/>
              <w:ind w:left="210" w:hangingChars="100" w:hanging="210"/>
              <w:rPr>
                <w:rFonts w:ascii="MS UI Gothic" w:eastAsia="MS UI Gothic" w:hAnsi="MS UI Gothic" w:cs="ＭＳ Ｐゴシック"/>
                <w:bCs/>
                <w:szCs w:val="21"/>
              </w:rPr>
            </w:pPr>
            <w:r w:rsidRPr="00225B6B">
              <w:rPr>
                <w:rFonts w:ascii="MS UI Gothic" w:eastAsia="MS UI Gothic" w:hAnsi="MS UI Gothic" w:hint="eastAsia"/>
                <w:bCs/>
                <w:szCs w:val="21"/>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169" w:type="dxa"/>
          </w:tcPr>
          <w:p w:rsidR="002578F2" w:rsidRPr="00650762" w:rsidRDefault="002578F2"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Pr>
          <w:p w:rsidR="002578F2" w:rsidRPr="007A7A00" w:rsidRDefault="002578F2" w:rsidP="007A7A00">
            <w:pPr>
              <w:spacing w:line="200" w:lineRule="exact"/>
              <w:rPr>
                <w:rFonts w:ascii="MS UI Gothic" w:eastAsia="MS UI Gothic" w:hAnsi="MS UI Gothic" w:cs="ＭＳ Ｐゴシック"/>
                <w:bCs/>
                <w:sz w:val="18"/>
                <w:szCs w:val="18"/>
              </w:rPr>
            </w:pPr>
            <w:r w:rsidRPr="007A7A00">
              <w:rPr>
                <w:rFonts w:ascii="MS UI Gothic" w:eastAsia="MS UI Gothic" w:hAnsi="MS UI Gothic" w:hint="eastAsia"/>
                <w:bCs/>
                <w:sz w:val="18"/>
                <w:szCs w:val="18"/>
              </w:rPr>
              <w:t>予防条例第127条第4号</w:t>
            </w:r>
            <w:r w:rsidRPr="007A7A00">
              <w:rPr>
                <w:rFonts w:ascii="MS UI Gothic" w:eastAsia="MS UI Gothic" w:hAnsi="MS UI Gothic" w:hint="eastAsia"/>
                <w:bCs/>
                <w:sz w:val="18"/>
                <w:szCs w:val="18"/>
              </w:rPr>
              <w:br/>
            </w:r>
          </w:p>
        </w:tc>
      </w:tr>
      <w:tr w:rsidR="000235F9" w:rsidRPr="00650762" w:rsidTr="00F128C1">
        <w:trPr>
          <w:trHeight w:val="401"/>
        </w:trPr>
        <w:tc>
          <w:tcPr>
            <w:tcW w:w="10317" w:type="dxa"/>
            <w:gridSpan w:val="7"/>
            <w:tcBorders>
              <w:top w:val="single" w:sz="4" w:space="0" w:color="auto"/>
            </w:tcBorders>
            <w:shd w:val="clear" w:color="auto" w:fill="C6D9F1" w:themeFill="text2" w:themeFillTint="33"/>
            <w:vAlign w:val="center"/>
          </w:tcPr>
          <w:p w:rsidR="000235F9" w:rsidRPr="00650762" w:rsidRDefault="00F128C1" w:rsidP="00A42039">
            <w:pPr>
              <w:spacing w:line="140" w:lineRule="atLeast"/>
              <w:jc w:val="both"/>
              <w:rPr>
                <w:rFonts w:ascii="MS UI Gothic" w:eastAsia="MS UI Gothic" w:hAnsi="MS UI Gothic"/>
                <w:bCs/>
                <w:sz w:val="18"/>
                <w:szCs w:val="18"/>
              </w:rPr>
            </w:pPr>
            <w:r>
              <w:rPr>
                <w:rFonts w:ascii="MS UI Gothic" w:eastAsia="MS UI Gothic" w:hAnsi="MS UI Gothic" w:hint="eastAsia"/>
                <w:sz w:val="24"/>
              </w:rPr>
              <w:t>第７</w:t>
            </w:r>
            <w:r w:rsidRPr="00650762">
              <w:rPr>
                <w:rFonts w:ascii="MS UI Gothic" w:eastAsia="MS UI Gothic" w:hAnsi="MS UI Gothic" w:hint="eastAsia"/>
                <w:sz w:val="24"/>
              </w:rPr>
              <w:t xml:space="preserve">　</w:t>
            </w:r>
            <w:r w:rsidR="00DA0B03">
              <w:rPr>
                <w:rFonts w:ascii="MS UI Gothic" w:eastAsia="MS UI Gothic" w:hAnsi="MS UI Gothic" w:hint="eastAsia"/>
                <w:sz w:val="24"/>
              </w:rPr>
              <w:t>業務管理体制の整備</w:t>
            </w:r>
          </w:p>
        </w:tc>
      </w:tr>
      <w:tr w:rsidR="00A65860" w:rsidRPr="00650762" w:rsidTr="00CC6BE8">
        <w:trPr>
          <w:trHeight w:val="225"/>
        </w:trPr>
        <w:tc>
          <w:tcPr>
            <w:tcW w:w="1444" w:type="dxa"/>
            <w:vMerge w:val="restart"/>
            <w:tcBorders>
              <w:top w:val="single" w:sz="4" w:space="0" w:color="auto"/>
            </w:tcBorders>
          </w:tcPr>
          <w:p w:rsidR="00A65860" w:rsidRPr="00B2053D" w:rsidRDefault="00A65860" w:rsidP="00343A81">
            <w:pPr>
              <w:spacing w:line="240" w:lineRule="exact"/>
              <w:ind w:left="34" w:hanging="34"/>
              <w:rPr>
                <w:rFonts w:ascii="MS UI Gothic" w:eastAsia="MS UI Gothic" w:hAnsi="MS UI Gothic"/>
                <w:szCs w:val="21"/>
              </w:rPr>
            </w:pPr>
            <w:r>
              <w:rPr>
                <w:rFonts w:ascii="MS UI Gothic" w:eastAsia="MS UI Gothic" w:hAnsi="MS UI Gothic" w:hint="eastAsia"/>
                <w:szCs w:val="21"/>
              </w:rPr>
              <w:t>48</w:t>
            </w:r>
          </w:p>
          <w:p w:rsidR="00A65860" w:rsidRPr="00225B6B" w:rsidRDefault="00A65860" w:rsidP="00343A81">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650762">
              <w:rPr>
                <w:rFonts w:ascii="MS UI Gothic" w:eastAsia="MS UI Gothic" w:hAnsi="MS UI Gothic" w:hint="eastAsia"/>
                <w:szCs w:val="21"/>
              </w:rPr>
              <w:t>法令遵守等の業務管理体制の整備</w:t>
            </w:r>
          </w:p>
        </w:tc>
        <w:tc>
          <w:tcPr>
            <w:tcW w:w="6359" w:type="dxa"/>
            <w:gridSpan w:val="4"/>
            <w:tcBorders>
              <w:top w:val="single" w:sz="4" w:space="0" w:color="auto"/>
            </w:tcBorders>
          </w:tcPr>
          <w:p w:rsidR="00043071" w:rsidRDefault="00043071" w:rsidP="00043071">
            <w:pPr>
              <w:spacing w:line="240" w:lineRule="exact"/>
              <w:ind w:left="210" w:hangingChars="100" w:hanging="210"/>
              <w:rPr>
                <w:rFonts w:ascii="MS UI Gothic" w:eastAsia="MS UI Gothic" w:hAnsi="MS UI Gothic"/>
                <w:szCs w:val="21"/>
              </w:rPr>
            </w:pPr>
            <w:r w:rsidRPr="00650762">
              <w:rPr>
                <w:rFonts w:ascii="MS UI Gothic" w:eastAsia="MS UI Gothic" w:hAnsi="MS UI Gothic" w:hint="eastAsia"/>
                <w:szCs w:val="21"/>
              </w:rPr>
              <w:t>業務管理体制を適切に整備し、関係行政機関に届け出ていますか。</w:t>
            </w:r>
          </w:p>
          <w:p w:rsidR="00043071" w:rsidRDefault="00043071" w:rsidP="00043071">
            <w:pPr>
              <w:spacing w:line="240" w:lineRule="exact"/>
              <w:ind w:leftChars="100" w:left="210" w:firstLineChars="100" w:firstLine="210"/>
              <w:rPr>
                <w:rFonts w:ascii="MS UI Gothic" w:eastAsia="MS UI Gothic" w:hAnsi="MS UI Gothic"/>
                <w:lang w:eastAsia="zh-CN"/>
              </w:rPr>
            </w:pPr>
            <w:r w:rsidRPr="001E7AD0">
              <w:rPr>
                <w:rFonts w:ascii="MS UI Gothic" w:eastAsia="MS UI Gothic" w:hAnsi="MS UI Gothic" w:hint="eastAsia"/>
                <w:lang w:eastAsia="zh-CN"/>
              </w:rPr>
              <w:t xml:space="preserve">届出年月日　[　　</w:t>
            </w:r>
            <w:r>
              <w:rPr>
                <w:rFonts w:ascii="MS UI Gothic" w:eastAsia="MS UI Gothic" w:hAnsi="MS UI Gothic" w:hint="eastAsia"/>
                <w:lang w:eastAsia="zh-CN"/>
              </w:rPr>
              <w:t xml:space="preserve">　　</w:t>
            </w:r>
            <w:r w:rsidRPr="001E7AD0">
              <w:rPr>
                <w:rFonts w:ascii="MS UI Gothic" w:eastAsia="MS UI Gothic" w:hAnsi="MS UI Gothic" w:hint="eastAsia"/>
                <w:lang w:eastAsia="zh-CN"/>
              </w:rPr>
              <w:t xml:space="preserve">　年　 　　月　 　　日]</w:t>
            </w:r>
          </w:p>
          <w:p w:rsidR="00043071" w:rsidRPr="001E7AD0" w:rsidRDefault="00043071" w:rsidP="00043071">
            <w:pPr>
              <w:spacing w:line="240" w:lineRule="exact"/>
              <w:ind w:leftChars="100" w:left="210" w:firstLineChars="100" w:firstLine="210"/>
              <w:rPr>
                <w:rFonts w:ascii="MS UI Gothic" w:eastAsia="MS UI Gothic" w:hAnsi="MS UI Gothic"/>
                <w:lang w:eastAsia="zh-CN"/>
              </w:rPr>
            </w:pPr>
            <w:r>
              <w:rPr>
                <w:rFonts w:ascii="MS UI Gothic" w:eastAsia="MS UI Gothic" w:hAnsi="MS UI Gothic" w:hint="eastAsia"/>
                <w:lang w:eastAsia="zh-CN"/>
              </w:rPr>
              <w:t>届出先　　　　〔　　　　　　　　　　　　　　　　　〕</w:t>
            </w:r>
          </w:p>
          <w:p w:rsidR="00043071" w:rsidRPr="001E7AD0" w:rsidRDefault="00043071" w:rsidP="00043071">
            <w:pPr>
              <w:spacing w:line="240" w:lineRule="exact"/>
              <w:ind w:leftChars="100" w:left="210" w:firstLineChars="100" w:firstLine="210"/>
              <w:rPr>
                <w:rFonts w:ascii="MS UI Gothic" w:eastAsia="MS UI Gothic" w:hAnsi="MS UI Gothic"/>
                <w:lang w:eastAsia="zh-TW"/>
              </w:rPr>
            </w:pPr>
            <w:r w:rsidRPr="001E7AD0">
              <w:rPr>
                <w:rFonts w:ascii="MS UI Gothic" w:eastAsia="MS UI Gothic" w:hAnsi="MS UI Gothic" w:hint="eastAsia"/>
                <w:lang w:eastAsia="zh-TW"/>
              </w:rPr>
              <w:t>法令遵守責任者　職名[　　　　　　　　　　　　]</w:t>
            </w:r>
          </w:p>
          <w:p w:rsidR="00A65860" w:rsidRDefault="00043071" w:rsidP="00043071">
            <w:pPr>
              <w:spacing w:line="240" w:lineRule="exact"/>
              <w:ind w:leftChars="100" w:left="210" w:firstLineChars="850" w:firstLine="1785"/>
              <w:rPr>
                <w:rFonts w:ascii="MS UI Gothic" w:eastAsia="MS UI Gothic" w:hAnsi="MS UI Gothic" w:cs="ＭＳ Ｐゴシック"/>
                <w:bCs/>
                <w:szCs w:val="21"/>
              </w:rPr>
            </w:pPr>
            <w:r w:rsidRPr="001E7AD0">
              <w:rPr>
                <w:rFonts w:ascii="MS UI Gothic" w:eastAsia="MS UI Gothic" w:hAnsi="MS UI Gothic" w:hint="eastAsia"/>
              </w:rPr>
              <w:t>氏名[　　　　　　　　　　　　]</w:t>
            </w:r>
          </w:p>
        </w:tc>
        <w:tc>
          <w:tcPr>
            <w:tcW w:w="1169" w:type="dxa"/>
            <w:tcBorders>
              <w:top w:val="single" w:sz="4" w:space="0" w:color="auto"/>
            </w:tcBorders>
          </w:tcPr>
          <w:p w:rsidR="00A65860" w:rsidRPr="00650762" w:rsidRDefault="00412B76" w:rsidP="002578F2">
            <w:pPr>
              <w:jc w:val="center"/>
              <w:rPr>
                <w:rFonts w:ascii="MS UI Gothic" w:eastAsia="MS UI Gothic" w:hAnsi="MS UI Gothic"/>
                <w:w w:val="83"/>
                <w:kern w:val="0"/>
                <w:sz w:val="20"/>
              </w:rPr>
            </w:pPr>
            <w:r w:rsidRPr="00650762">
              <w:rPr>
                <w:rFonts w:ascii="MS UI Gothic" w:eastAsia="MS UI Gothic" w:hAnsi="MS UI Gothic" w:hint="eastAsia"/>
                <w:w w:val="83"/>
                <w:kern w:val="0"/>
                <w:sz w:val="20"/>
              </w:rPr>
              <w:t>いる・いない</w:t>
            </w:r>
          </w:p>
        </w:tc>
        <w:tc>
          <w:tcPr>
            <w:tcW w:w="1345" w:type="dxa"/>
            <w:tcBorders>
              <w:top w:val="single" w:sz="4" w:space="0" w:color="auto"/>
            </w:tcBorders>
          </w:tcPr>
          <w:p w:rsidR="00A65860" w:rsidRPr="00650762" w:rsidRDefault="002A2080" w:rsidP="00C30312">
            <w:pPr>
              <w:spacing w:line="200" w:lineRule="exact"/>
              <w:rPr>
                <w:rFonts w:ascii="MS UI Gothic" w:eastAsia="MS UI Gothic" w:hAnsi="MS UI Gothic"/>
                <w:bCs/>
                <w:sz w:val="18"/>
                <w:szCs w:val="18"/>
              </w:rPr>
            </w:pPr>
            <w:r w:rsidRPr="00650762">
              <w:rPr>
                <w:rFonts w:ascii="MS UI Gothic" w:eastAsia="MS UI Gothic" w:hAnsi="MS UI Gothic" w:hint="eastAsia"/>
                <w:sz w:val="18"/>
                <w:szCs w:val="18"/>
              </w:rPr>
              <w:t>法第115条の32第1項</w:t>
            </w:r>
            <w:r w:rsidRPr="00650762">
              <w:rPr>
                <w:rFonts w:ascii="MS UI Gothic" w:eastAsia="MS UI Gothic" w:hAnsi="MS UI Gothic" w:hint="eastAsia"/>
                <w:sz w:val="18"/>
                <w:szCs w:val="18"/>
              </w:rPr>
              <w:br/>
              <w:t>施行規則第140条の39</w:t>
            </w:r>
          </w:p>
        </w:tc>
      </w:tr>
      <w:tr w:rsidR="00A65860" w:rsidRPr="00650762" w:rsidTr="00492CA5">
        <w:trPr>
          <w:trHeight w:val="198"/>
        </w:trPr>
        <w:tc>
          <w:tcPr>
            <w:tcW w:w="1444" w:type="dxa"/>
            <w:vMerge/>
          </w:tcPr>
          <w:p w:rsidR="00A65860" w:rsidRPr="00225B6B" w:rsidRDefault="00A65860"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tcPr>
          <w:p w:rsidR="00A65860" w:rsidRDefault="00043071" w:rsidP="00100410">
            <w:pPr>
              <w:spacing w:line="240" w:lineRule="exact"/>
              <w:ind w:left="210" w:hangingChars="100" w:hanging="210"/>
              <w:rPr>
                <w:rFonts w:ascii="MS UI Gothic" w:eastAsia="MS UI Gothic" w:hAnsi="MS UI Gothic" w:cs="ＭＳ Ｐゴシック"/>
                <w:bCs/>
                <w:szCs w:val="21"/>
              </w:rPr>
            </w:pPr>
            <w:r w:rsidRPr="00650762">
              <w:rPr>
                <w:rFonts w:ascii="MS UI Gothic" w:eastAsia="MS UI Gothic" w:hAnsi="MS UI Gothic" w:hint="eastAsia"/>
                <w:szCs w:val="21"/>
              </w:rPr>
              <w:t>※　事業者が整備等する業務管理体制の内容</w:t>
            </w:r>
          </w:p>
        </w:tc>
        <w:tc>
          <w:tcPr>
            <w:tcW w:w="1169" w:type="dxa"/>
            <w:tcBorders>
              <w:top w:val="single" w:sz="4" w:space="0" w:color="auto"/>
            </w:tcBorders>
          </w:tcPr>
          <w:p w:rsidR="00A65860" w:rsidRPr="00650762" w:rsidRDefault="00A65860" w:rsidP="002578F2">
            <w:pPr>
              <w:jc w:val="center"/>
              <w:rPr>
                <w:rFonts w:ascii="MS UI Gothic" w:eastAsia="MS UI Gothic" w:hAnsi="MS UI Gothic"/>
                <w:w w:val="83"/>
                <w:kern w:val="0"/>
                <w:sz w:val="20"/>
              </w:rPr>
            </w:pPr>
          </w:p>
        </w:tc>
        <w:tc>
          <w:tcPr>
            <w:tcW w:w="1345" w:type="dxa"/>
            <w:tcBorders>
              <w:top w:val="single" w:sz="4" w:space="0" w:color="auto"/>
            </w:tcBorders>
          </w:tcPr>
          <w:p w:rsidR="00A65860" w:rsidRPr="00650762" w:rsidRDefault="00A65860" w:rsidP="002578F2">
            <w:pPr>
              <w:spacing w:line="200" w:lineRule="exact"/>
              <w:rPr>
                <w:rFonts w:ascii="MS UI Gothic" w:eastAsia="MS UI Gothic" w:hAnsi="MS UI Gothic"/>
                <w:bCs/>
                <w:sz w:val="18"/>
                <w:szCs w:val="18"/>
              </w:rPr>
            </w:pPr>
          </w:p>
        </w:tc>
      </w:tr>
      <w:tr w:rsidR="00A65860" w:rsidRPr="00650762" w:rsidTr="00FD62EB">
        <w:trPr>
          <w:trHeight w:val="195"/>
        </w:trPr>
        <w:tc>
          <w:tcPr>
            <w:tcW w:w="1444" w:type="dxa"/>
            <w:vMerge/>
          </w:tcPr>
          <w:p w:rsidR="00A65860" w:rsidRPr="00225B6B" w:rsidRDefault="00A65860"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tcPr>
          <w:p w:rsidR="00B966FE" w:rsidRPr="00650762" w:rsidRDefault="00B966FE" w:rsidP="00B966FE">
            <w:pPr>
              <w:spacing w:line="240" w:lineRule="exact"/>
              <w:rPr>
                <w:rFonts w:ascii="MS UI Gothic" w:eastAsia="MS UI Gothic" w:hAnsi="MS UI Gothic"/>
                <w:szCs w:val="21"/>
              </w:rPr>
            </w:pPr>
            <w:r w:rsidRPr="00650762">
              <w:rPr>
                <w:rFonts w:ascii="MS UI Gothic" w:eastAsia="MS UI Gothic" w:hAnsi="MS UI Gothic" w:hint="eastAsia"/>
                <w:szCs w:val="21"/>
              </w:rPr>
              <w:t>◎</w:t>
            </w:r>
            <w:r>
              <w:rPr>
                <w:rFonts w:ascii="MS UI Gothic" w:eastAsia="MS UI Gothic" w:hAnsi="MS UI Gothic" w:hint="eastAsia"/>
                <w:szCs w:val="21"/>
              </w:rPr>
              <w:t>事業所等の数が</w:t>
            </w:r>
            <w:r w:rsidRPr="00650762">
              <w:rPr>
                <w:rFonts w:ascii="MS UI Gothic" w:eastAsia="MS UI Gothic" w:hAnsi="MS UI Gothic" w:hint="eastAsia"/>
                <w:szCs w:val="21"/>
              </w:rPr>
              <w:t>２０未満</w:t>
            </w:r>
            <w:r w:rsidRPr="00650762">
              <w:rPr>
                <w:rFonts w:ascii="MS UI Gothic" w:eastAsia="MS UI Gothic" w:hAnsi="MS UI Gothic" w:hint="eastAsia"/>
                <w:szCs w:val="21"/>
              </w:rPr>
              <w:br/>
              <w:t xml:space="preserve">　・整備届出事項：法令遵守責任者</w:t>
            </w:r>
            <w:r w:rsidRPr="00650762">
              <w:rPr>
                <w:rFonts w:ascii="MS UI Gothic" w:eastAsia="MS UI Gothic" w:hAnsi="MS UI Gothic" w:hint="eastAsia"/>
                <w:szCs w:val="21"/>
              </w:rPr>
              <w:br/>
              <w:t xml:space="preserve">　・届出書の記載すべき事項：名称又は氏名・主たる事務所の所在地・</w:t>
            </w:r>
          </w:p>
          <w:p w:rsidR="00A65860" w:rsidRDefault="00B966FE" w:rsidP="00B966FE">
            <w:pPr>
              <w:spacing w:line="240" w:lineRule="exact"/>
              <w:ind w:left="210" w:hangingChars="100" w:hanging="210"/>
              <w:rPr>
                <w:rFonts w:ascii="MS UI Gothic" w:eastAsia="MS UI Gothic" w:hAnsi="MS UI Gothic" w:cs="ＭＳ Ｐゴシック"/>
                <w:bCs/>
                <w:szCs w:val="21"/>
              </w:rPr>
            </w:pPr>
            <w:r w:rsidRPr="00650762">
              <w:rPr>
                <w:rFonts w:ascii="MS UI Gothic" w:eastAsia="MS UI Gothic" w:hAnsi="MS UI Gothic" w:hint="eastAsia"/>
                <w:szCs w:val="21"/>
              </w:rPr>
              <w:t xml:space="preserve">　　　　　　　　　　　　　　　　　　代表者氏名等・法令遵守責任者氏名等</w:t>
            </w:r>
          </w:p>
        </w:tc>
        <w:tc>
          <w:tcPr>
            <w:tcW w:w="1169" w:type="dxa"/>
            <w:tcBorders>
              <w:top w:val="single" w:sz="4" w:space="0" w:color="auto"/>
            </w:tcBorders>
          </w:tcPr>
          <w:p w:rsidR="00A65860" w:rsidRPr="004E3B06" w:rsidRDefault="004E3B06" w:rsidP="002578F2">
            <w:pPr>
              <w:jc w:val="center"/>
              <w:rPr>
                <w:rFonts w:ascii="MS UI Gothic" w:eastAsia="MS UI Gothic" w:hAnsi="MS UI Gothic"/>
                <w:w w:val="83"/>
                <w:kern w:val="0"/>
                <w:sz w:val="24"/>
                <w:szCs w:val="24"/>
              </w:rPr>
            </w:pPr>
            <w:r w:rsidRPr="004E3B06">
              <w:rPr>
                <w:rFonts w:ascii="MS UI Gothic" w:eastAsia="MS UI Gothic" w:hAnsi="MS UI Gothic" w:hint="eastAsia"/>
                <w:w w:val="83"/>
                <w:kern w:val="0"/>
                <w:sz w:val="24"/>
                <w:szCs w:val="24"/>
              </w:rPr>
              <w:t>□</w:t>
            </w:r>
          </w:p>
        </w:tc>
        <w:tc>
          <w:tcPr>
            <w:tcW w:w="1345" w:type="dxa"/>
            <w:tcBorders>
              <w:top w:val="single" w:sz="4" w:space="0" w:color="auto"/>
            </w:tcBorders>
          </w:tcPr>
          <w:p w:rsidR="00A65860" w:rsidRPr="00650762" w:rsidRDefault="00A65860" w:rsidP="002578F2">
            <w:pPr>
              <w:spacing w:line="200" w:lineRule="exact"/>
              <w:rPr>
                <w:rFonts w:ascii="MS UI Gothic" w:eastAsia="MS UI Gothic" w:hAnsi="MS UI Gothic"/>
                <w:bCs/>
                <w:sz w:val="18"/>
                <w:szCs w:val="18"/>
              </w:rPr>
            </w:pPr>
          </w:p>
        </w:tc>
      </w:tr>
      <w:tr w:rsidR="00A65860" w:rsidRPr="00650762" w:rsidTr="00FD62EB">
        <w:trPr>
          <w:trHeight w:val="150"/>
        </w:trPr>
        <w:tc>
          <w:tcPr>
            <w:tcW w:w="1444" w:type="dxa"/>
            <w:vMerge/>
          </w:tcPr>
          <w:p w:rsidR="00A65860" w:rsidRPr="00225B6B" w:rsidRDefault="00A65860"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tcPr>
          <w:p w:rsidR="00B966FE" w:rsidRPr="00650762" w:rsidRDefault="00B966FE" w:rsidP="00B966FE">
            <w:pPr>
              <w:spacing w:line="240" w:lineRule="exact"/>
              <w:rPr>
                <w:rFonts w:ascii="MS UI Gothic" w:eastAsia="MS UI Gothic" w:hAnsi="MS UI Gothic"/>
                <w:szCs w:val="21"/>
              </w:rPr>
            </w:pPr>
            <w:r w:rsidRPr="00650762">
              <w:rPr>
                <w:rFonts w:ascii="MS UI Gothic" w:eastAsia="MS UI Gothic" w:hAnsi="MS UI Gothic" w:hint="eastAsia"/>
                <w:szCs w:val="21"/>
              </w:rPr>
              <w:t>◎</w:t>
            </w:r>
            <w:r>
              <w:rPr>
                <w:rFonts w:ascii="MS UI Gothic" w:eastAsia="MS UI Gothic" w:hAnsi="MS UI Gothic" w:hint="eastAsia"/>
                <w:szCs w:val="21"/>
              </w:rPr>
              <w:t>事業所等の数が</w:t>
            </w:r>
            <w:r w:rsidRPr="00650762">
              <w:rPr>
                <w:rFonts w:ascii="MS UI Gothic" w:eastAsia="MS UI Gothic" w:hAnsi="MS UI Gothic" w:hint="eastAsia"/>
                <w:szCs w:val="21"/>
              </w:rPr>
              <w:t>２０以上１００未満</w:t>
            </w:r>
            <w:r w:rsidRPr="00650762">
              <w:rPr>
                <w:rFonts w:ascii="MS UI Gothic" w:eastAsia="MS UI Gothic" w:hAnsi="MS UI Gothic" w:hint="eastAsia"/>
                <w:szCs w:val="21"/>
              </w:rPr>
              <w:br/>
              <w:t xml:space="preserve">　・整備届出事項：法令遵守責任者・法令遵守</w:t>
            </w:r>
            <w:r>
              <w:rPr>
                <w:rFonts w:ascii="MS UI Gothic" w:eastAsia="MS UI Gothic" w:hAnsi="MS UI Gothic" w:hint="eastAsia"/>
                <w:szCs w:val="21"/>
              </w:rPr>
              <w:t>規程</w:t>
            </w:r>
            <w:r w:rsidRPr="00650762">
              <w:rPr>
                <w:rFonts w:ascii="MS UI Gothic" w:eastAsia="MS UI Gothic" w:hAnsi="MS UI Gothic" w:hint="eastAsia"/>
                <w:szCs w:val="21"/>
              </w:rPr>
              <w:br/>
              <w:t xml:space="preserve">　・届出書の記載すべき事項：名称又は氏名・主たる事務所の所在地・</w:t>
            </w:r>
          </w:p>
          <w:p w:rsidR="00A65860" w:rsidRDefault="00B966FE" w:rsidP="00C077C5">
            <w:pPr>
              <w:spacing w:line="240" w:lineRule="exact"/>
              <w:ind w:left="210" w:hangingChars="100" w:hanging="210"/>
              <w:rPr>
                <w:rFonts w:ascii="MS UI Gothic" w:eastAsia="MS UI Gothic" w:hAnsi="MS UI Gothic" w:cs="ＭＳ Ｐゴシック"/>
                <w:bCs/>
                <w:szCs w:val="21"/>
              </w:rPr>
            </w:pPr>
            <w:r w:rsidRPr="00650762">
              <w:rPr>
                <w:rFonts w:ascii="MS UI Gothic" w:eastAsia="MS UI Gothic" w:hAnsi="MS UI Gothic" w:hint="eastAsia"/>
                <w:szCs w:val="21"/>
              </w:rPr>
              <w:t xml:space="preserve">　　　　　　　　　　　　　　　　　　代表者氏名等・法令遵守責任者氏名等・</w:t>
            </w:r>
            <w:r w:rsidRPr="00650762">
              <w:rPr>
                <w:rFonts w:ascii="MS UI Gothic" w:eastAsia="MS UI Gothic" w:hAnsi="MS UI Gothic" w:hint="eastAsia"/>
                <w:szCs w:val="21"/>
              </w:rPr>
              <w:br/>
            </w:r>
            <w:r w:rsidR="00C077C5">
              <w:rPr>
                <w:rFonts w:ascii="MS UI Gothic" w:eastAsia="MS UI Gothic" w:hAnsi="MS UI Gothic" w:hint="eastAsia"/>
                <w:szCs w:val="21"/>
              </w:rPr>
              <w:t xml:space="preserve">　　　　　　　　　　　　　　　　 </w:t>
            </w:r>
            <w:r>
              <w:rPr>
                <w:rFonts w:ascii="MS UI Gothic" w:eastAsia="MS UI Gothic" w:hAnsi="MS UI Gothic" w:hint="eastAsia"/>
                <w:szCs w:val="21"/>
              </w:rPr>
              <w:t>法令遵守規程</w:t>
            </w:r>
            <w:r w:rsidRPr="00650762">
              <w:rPr>
                <w:rFonts w:ascii="MS UI Gothic" w:eastAsia="MS UI Gothic" w:hAnsi="MS UI Gothic" w:hint="eastAsia"/>
                <w:szCs w:val="21"/>
              </w:rPr>
              <w:t>の概要</w:t>
            </w:r>
          </w:p>
        </w:tc>
        <w:tc>
          <w:tcPr>
            <w:tcW w:w="1169" w:type="dxa"/>
            <w:tcBorders>
              <w:top w:val="single" w:sz="4" w:space="0" w:color="auto"/>
            </w:tcBorders>
          </w:tcPr>
          <w:p w:rsidR="00A65860" w:rsidRPr="004E3B06" w:rsidRDefault="004E3B06" w:rsidP="002578F2">
            <w:pPr>
              <w:jc w:val="center"/>
              <w:rPr>
                <w:rFonts w:ascii="MS UI Gothic" w:eastAsia="MS UI Gothic" w:hAnsi="MS UI Gothic"/>
                <w:w w:val="83"/>
                <w:kern w:val="0"/>
                <w:sz w:val="24"/>
                <w:szCs w:val="24"/>
              </w:rPr>
            </w:pPr>
            <w:r w:rsidRPr="004E3B06">
              <w:rPr>
                <w:rFonts w:ascii="MS UI Gothic" w:eastAsia="MS UI Gothic" w:hAnsi="MS UI Gothic" w:hint="eastAsia"/>
                <w:w w:val="83"/>
                <w:kern w:val="0"/>
                <w:sz w:val="24"/>
                <w:szCs w:val="24"/>
              </w:rPr>
              <w:t>□</w:t>
            </w:r>
          </w:p>
        </w:tc>
        <w:tc>
          <w:tcPr>
            <w:tcW w:w="1345" w:type="dxa"/>
            <w:tcBorders>
              <w:top w:val="single" w:sz="4" w:space="0" w:color="auto"/>
            </w:tcBorders>
          </w:tcPr>
          <w:p w:rsidR="00A65860" w:rsidRPr="00650762" w:rsidRDefault="00A65860" w:rsidP="002578F2">
            <w:pPr>
              <w:spacing w:line="200" w:lineRule="exact"/>
              <w:rPr>
                <w:rFonts w:ascii="MS UI Gothic" w:eastAsia="MS UI Gothic" w:hAnsi="MS UI Gothic"/>
                <w:bCs/>
                <w:sz w:val="18"/>
                <w:szCs w:val="18"/>
              </w:rPr>
            </w:pPr>
          </w:p>
        </w:tc>
      </w:tr>
      <w:tr w:rsidR="00A65860" w:rsidRPr="00650762" w:rsidTr="00FD62EB">
        <w:trPr>
          <w:trHeight w:val="270"/>
        </w:trPr>
        <w:tc>
          <w:tcPr>
            <w:tcW w:w="1444" w:type="dxa"/>
            <w:vMerge/>
          </w:tcPr>
          <w:p w:rsidR="00A65860" w:rsidRPr="00225B6B" w:rsidRDefault="00A65860" w:rsidP="00100410">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tcPr>
          <w:p w:rsidR="00242B38" w:rsidRPr="00650762" w:rsidRDefault="00242B38" w:rsidP="00242B38">
            <w:pPr>
              <w:spacing w:line="240" w:lineRule="exact"/>
              <w:rPr>
                <w:rFonts w:ascii="MS UI Gothic" w:eastAsia="MS UI Gothic" w:hAnsi="MS UI Gothic"/>
                <w:szCs w:val="21"/>
              </w:rPr>
            </w:pPr>
            <w:r w:rsidRPr="00650762">
              <w:rPr>
                <w:rFonts w:ascii="MS UI Gothic" w:eastAsia="MS UI Gothic" w:hAnsi="MS UI Gothic" w:hint="eastAsia"/>
                <w:szCs w:val="21"/>
              </w:rPr>
              <w:t>◎</w:t>
            </w:r>
            <w:r>
              <w:rPr>
                <w:rFonts w:ascii="MS UI Gothic" w:eastAsia="MS UI Gothic" w:hAnsi="MS UI Gothic" w:hint="eastAsia"/>
                <w:szCs w:val="21"/>
              </w:rPr>
              <w:t>事業所等の数が</w:t>
            </w:r>
            <w:r w:rsidRPr="00650762">
              <w:rPr>
                <w:rFonts w:ascii="MS UI Gothic" w:eastAsia="MS UI Gothic" w:hAnsi="MS UI Gothic" w:hint="eastAsia"/>
                <w:szCs w:val="21"/>
              </w:rPr>
              <w:t>１００以上</w:t>
            </w:r>
            <w:r w:rsidRPr="00650762">
              <w:rPr>
                <w:rFonts w:ascii="MS UI Gothic" w:eastAsia="MS UI Gothic" w:hAnsi="MS UI Gothic" w:hint="eastAsia"/>
                <w:szCs w:val="21"/>
              </w:rPr>
              <w:br/>
              <w:t xml:space="preserve">　・整備届出事項：法令遵守責任者・法令遵守</w:t>
            </w:r>
            <w:r>
              <w:rPr>
                <w:rFonts w:ascii="MS UI Gothic" w:eastAsia="MS UI Gothic" w:hAnsi="MS UI Gothic" w:hint="eastAsia"/>
                <w:szCs w:val="21"/>
              </w:rPr>
              <w:t>規程</w:t>
            </w:r>
            <w:r w:rsidRPr="00650762">
              <w:rPr>
                <w:rFonts w:ascii="MS UI Gothic" w:eastAsia="MS UI Gothic" w:hAnsi="MS UI Gothic" w:hint="eastAsia"/>
                <w:szCs w:val="21"/>
              </w:rPr>
              <w:br/>
              <w:t xml:space="preserve">　　　　　　　　　　　　業務執行監査の定期的実施</w:t>
            </w:r>
            <w:r w:rsidRPr="00650762">
              <w:rPr>
                <w:rFonts w:ascii="MS UI Gothic" w:eastAsia="MS UI Gothic" w:hAnsi="MS UI Gothic" w:hint="eastAsia"/>
                <w:szCs w:val="21"/>
              </w:rPr>
              <w:br/>
              <w:t xml:space="preserve">　・届出書の記載すべき事項：名称又は氏名・主たる事務所の所在地・</w:t>
            </w:r>
            <w:r w:rsidRPr="00650762">
              <w:rPr>
                <w:rFonts w:ascii="MS UI Gothic" w:eastAsia="MS UI Gothic" w:hAnsi="MS UI Gothic" w:hint="eastAsia"/>
                <w:szCs w:val="21"/>
              </w:rPr>
              <w:br/>
              <w:t xml:space="preserve">　　　　　　　　　　　　　　　　　　代表者氏名等・法令遵守責任者氏名等・</w:t>
            </w:r>
            <w:r w:rsidRPr="00650762">
              <w:rPr>
                <w:rFonts w:ascii="MS UI Gothic" w:eastAsia="MS UI Gothic" w:hAnsi="MS UI Gothic" w:hint="eastAsia"/>
                <w:szCs w:val="21"/>
              </w:rPr>
              <w:br/>
              <w:t xml:space="preserve">　　　　　　　　　　　　　　　　　　法令遵守</w:t>
            </w:r>
            <w:r>
              <w:rPr>
                <w:rFonts w:ascii="MS UI Gothic" w:eastAsia="MS UI Gothic" w:hAnsi="MS UI Gothic" w:hint="eastAsia"/>
                <w:szCs w:val="21"/>
              </w:rPr>
              <w:t>規程</w:t>
            </w:r>
            <w:r w:rsidRPr="00650762">
              <w:rPr>
                <w:rFonts w:ascii="MS UI Gothic" w:eastAsia="MS UI Gothic" w:hAnsi="MS UI Gothic" w:hint="eastAsia"/>
                <w:szCs w:val="21"/>
              </w:rPr>
              <w:t>の概要・</w:t>
            </w:r>
          </w:p>
          <w:p w:rsidR="00A65860" w:rsidRDefault="00242B38" w:rsidP="00242B38">
            <w:pPr>
              <w:spacing w:line="240" w:lineRule="exact"/>
              <w:ind w:left="210" w:hangingChars="100" w:hanging="210"/>
              <w:rPr>
                <w:rFonts w:ascii="MS UI Gothic" w:eastAsia="MS UI Gothic" w:hAnsi="MS UI Gothic" w:cs="ＭＳ Ｐゴシック"/>
                <w:bCs/>
                <w:szCs w:val="21"/>
              </w:rPr>
            </w:pPr>
            <w:r w:rsidRPr="00650762">
              <w:rPr>
                <w:rFonts w:ascii="MS UI Gothic" w:eastAsia="MS UI Gothic" w:hAnsi="MS UI Gothic" w:hint="eastAsia"/>
                <w:szCs w:val="21"/>
              </w:rPr>
              <w:t xml:space="preserve">　　　　　　　　　　　　　　　　　　業務執行監査の方法の概要</w:t>
            </w:r>
          </w:p>
        </w:tc>
        <w:tc>
          <w:tcPr>
            <w:tcW w:w="1169" w:type="dxa"/>
            <w:tcBorders>
              <w:top w:val="single" w:sz="4" w:space="0" w:color="auto"/>
            </w:tcBorders>
          </w:tcPr>
          <w:p w:rsidR="00A65860" w:rsidRPr="004E3B06" w:rsidRDefault="004E3B06" w:rsidP="002578F2">
            <w:pPr>
              <w:jc w:val="center"/>
              <w:rPr>
                <w:rFonts w:ascii="MS UI Gothic" w:eastAsia="MS UI Gothic" w:hAnsi="MS UI Gothic"/>
                <w:w w:val="83"/>
                <w:kern w:val="0"/>
                <w:sz w:val="24"/>
                <w:szCs w:val="24"/>
              </w:rPr>
            </w:pPr>
            <w:r w:rsidRPr="004E3B06">
              <w:rPr>
                <w:rFonts w:ascii="MS UI Gothic" w:eastAsia="MS UI Gothic" w:hAnsi="MS UI Gothic" w:hint="eastAsia"/>
                <w:w w:val="83"/>
                <w:kern w:val="0"/>
                <w:sz w:val="24"/>
                <w:szCs w:val="24"/>
              </w:rPr>
              <w:t>□</w:t>
            </w:r>
          </w:p>
        </w:tc>
        <w:tc>
          <w:tcPr>
            <w:tcW w:w="1345" w:type="dxa"/>
            <w:tcBorders>
              <w:top w:val="single" w:sz="4" w:space="0" w:color="auto"/>
            </w:tcBorders>
          </w:tcPr>
          <w:p w:rsidR="00A65860" w:rsidRPr="00650762" w:rsidRDefault="00A65860" w:rsidP="002578F2">
            <w:pPr>
              <w:spacing w:line="200" w:lineRule="exact"/>
              <w:rPr>
                <w:rFonts w:ascii="MS UI Gothic" w:eastAsia="MS UI Gothic" w:hAnsi="MS UI Gothic"/>
                <w:bCs/>
                <w:sz w:val="18"/>
                <w:szCs w:val="18"/>
              </w:rPr>
            </w:pPr>
          </w:p>
        </w:tc>
      </w:tr>
      <w:tr w:rsidR="002578F2" w:rsidRPr="00650762" w:rsidTr="00A42039">
        <w:trPr>
          <w:trHeight w:val="397"/>
        </w:trPr>
        <w:tc>
          <w:tcPr>
            <w:tcW w:w="10317" w:type="dxa"/>
            <w:gridSpan w:val="7"/>
            <w:shd w:val="clear" w:color="auto" w:fill="DAEEF3"/>
            <w:vAlign w:val="center"/>
          </w:tcPr>
          <w:p w:rsidR="002578F2" w:rsidRPr="00650762" w:rsidRDefault="002578F2" w:rsidP="00DA0B03">
            <w:pPr>
              <w:tabs>
                <w:tab w:val="center" w:pos="4252"/>
                <w:tab w:val="right" w:pos="8504"/>
              </w:tabs>
              <w:adjustRightInd w:val="0"/>
              <w:snapToGrid w:val="0"/>
              <w:ind w:left="34" w:hanging="34"/>
              <w:contextualSpacing/>
              <w:jc w:val="both"/>
              <w:rPr>
                <w:rFonts w:ascii="MS UI Gothic" w:eastAsia="MS UI Gothic" w:hAnsi="MS UI Gothic"/>
                <w:sz w:val="24"/>
              </w:rPr>
            </w:pPr>
            <w:r>
              <w:rPr>
                <w:rFonts w:ascii="MS UI Gothic" w:eastAsia="MS UI Gothic" w:hAnsi="MS UI Gothic" w:hint="eastAsia"/>
                <w:sz w:val="24"/>
              </w:rPr>
              <w:t>第</w:t>
            </w:r>
            <w:r w:rsidR="00DA0B03">
              <w:rPr>
                <w:rFonts w:ascii="MS UI Gothic" w:eastAsia="MS UI Gothic" w:hAnsi="MS UI Gothic" w:hint="eastAsia"/>
                <w:sz w:val="24"/>
              </w:rPr>
              <w:t>８</w:t>
            </w:r>
            <w:r w:rsidRPr="00650762">
              <w:rPr>
                <w:rFonts w:ascii="MS UI Gothic" w:eastAsia="MS UI Gothic" w:hAnsi="MS UI Gothic" w:hint="eastAsia"/>
                <w:sz w:val="24"/>
              </w:rPr>
              <w:t xml:space="preserve">　介護給付費の算定及び取扱い</w:t>
            </w:r>
          </w:p>
        </w:tc>
      </w:tr>
      <w:tr w:rsidR="002578F2" w:rsidRPr="00650762" w:rsidTr="009F4873">
        <w:trPr>
          <w:trHeight w:val="505"/>
        </w:trPr>
        <w:tc>
          <w:tcPr>
            <w:tcW w:w="1444" w:type="dxa"/>
            <w:tcBorders>
              <w:top w:val="nil"/>
              <w:bottom w:val="nil"/>
            </w:tcBorders>
          </w:tcPr>
          <w:p w:rsidR="002578F2" w:rsidRPr="003D1567" w:rsidRDefault="00175BD0" w:rsidP="00034782">
            <w:pPr>
              <w:tabs>
                <w:tab w:val="center" w:pos="4252"/>
                <w:tab w:val="right" w:pos="8504"/>
              </w:tabs>
              <w:adjustRightInd w:val="0"/>
              <w:snapToGrid w:val="0"/>
              <w:spacing w:line="240" w:lineRule="exact"/>
              <w:contextualSpacing/>
              <w:rPr>
                <w:rFonts w:ascii="MS UI Gothic" w:eastAsia="MS UI Gothic" w:hAnsi="MS UI Gothic"/>
                <w:szCs w:val="21"/>
              </w:rPr>
            </w:pPr>
            <w:r>
              <w:rPr>
                <w:rFonts w:ascii="MS UI Gothic" w:eastAsia="MS UI Gothic" w:hAnsi="MS UI Gothic" w:hint="eastAsia"/>
                <w:szCs w:val="21"/>
              </w:rPr>
              <w:t>4</w:t>
            </w:r>
            <w:r>
              <w:rPr>
                <w:rFonts w:ascii="MS UI Gothic" w:eastAsia="MS UI Gothic" w:hAnsi="MS UI Gothic"/>
                <w:szCs w:val="21"/>
              </w:rPr>
              <w:t>9</w:t>
            </w:r>
          </w:p>
          <w:p w:rsidR="002578F2" w:rsidRPr="003D1567" w:rsidRDefault="002578F2" w:rsidP="00034782">
            <w:pPr>
              <w:tabs>
                <w:tab w:val="center" w:pos="4252"/>
                <w:tab w:val="right" w:pos="8504"/>
              </w:tabs>
              <w:adjustRightInd w:val="0"/>
              <w:snapToGri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基本的事項</w:t>
            </w:r>
          </w:p>
        </w:tc>
        <w:tc>
          <w:tcPr>
            <w:tcW w:w="6359" w:type="dxa"/>
            <w:gridSpan w:val="4"/>
          </w:tcPr>
          <w:p w:rsidR="002578F2" w:rsidRPr="003D1567" w:rsidRDefault="002578F2" w:rsidP="00034782">
            <w:pPr>
              <w:spacing w:after="240"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cs="ＭＳ Ｐゴシック" w:hint="eastAsia"/>
                <w:szCs w:val="21"/>
              </w:rPr>
              <w:t>①　費用の額は、平成12年厚生省告示第19号の別表「指定居宅サービス介護給付費単位数表」により算定していますか。</w:t>
            </w:r>
          </w:p>
        </w:tc>
        <w:tc>
          <w:tcPr>
            <w:tcW w:w="1169" w:type="dxa"/>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Pr>
          <w:p w:rsidR="002578F2" w:rsidRPr="007E5D42" w:rsidRDefault="002578F2" w:rsidP="007E5D42">
            <w:pPr>
              <w:snapToGrid w:val="0"/>
              <w:spacing w:line="200" w:lineRule="exact"/>
              <w:rPr>
                <w:rFonts w:ascii="MS UI Gothic" w:eastAsia="MS UI Gothic" w:hAnsi="MS UI Gothic"/>
                <w:sz w:val="18"/>
                <w:szCs w:val="18"/>
                <w:lang w:eastAsia="zh-CN"/>
              </w:rPr>
            </w:pPr>
            <w:r w:rsidRPr="007E5D42">
              <w:rPr>
                <w:rFonts w:ascii="MS UI Gothic" w:eastAsia="MS UI Gothic" w:hAnsi="MS UI Gothic" w:hint="eastAsia"/>
                <w:sz w:val="18"/>
                <w:szCs w:val="18"/>
                <w:lang w:eastAsia="zh-CN"/>
              </w:rPr>
              <w:t>法第41条第4項第1号</w:t>
            </w:r>
          </w:p>
          <w:p w:rsidR="002578F2" w:rsidRPr="007E5D42" w:rsidRDefault="002578F2" w:rsidP="007E5D42">
            <w:pPr>
              <w:snapToGrid w:val="0"/>
              <w:spacing w:line="200" w:lineRule="exact"/>
              <w:rPr>
                <w:rFonts w:ascii="MS UI Gothic" w:eastAsia="MS UI Gothic" w:hAnsi="MS UI Gothic"/>
                <w:sz w:val="18"/>
                <w:szCs w:val="18"/>
                <w:lang w:eastAsia="zh-CN"/>
              </w:rPr>
            </w:pPr>
            <w:r w:rsidRPr="007E5D42">
              <w:rPr>
                <w:rFonts w:ascii="MS UI Gothic" w:eastAsia="MS UI Gothic" w:hAnsi="MS UI Gothic" w:hint="eastAsia"/>
                <w:sz w:val="18"/>
                <w:szCs w:val="18"/>
                <w:lang w:eastAsia="zh-CN"/>
              </w:rPr>
              <w:t>法第53条第2項</w:t>
            </w:r>
          </w:p>
        </w:tc>
      </w:tr>
      <w:tr w:rsidR="002578F2" w:rsidRPr="00650762" w:rsidTr="001133D0">
        <w:trPr>
          <w:trHeight w:val="931"/>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CN"/>
              </w:rPr>
            </w:pPr>
          </w:p>
        </w:tc>
        <w:tc>
          <w:tcPr>
            <w:tcW w:w="6359" w:type="dxa"/>
            <w:gridSpan w:val="4"/>
          </w:tcPr>
          <w:p w:rsidR="002578F2" w:rsidRPr="003D1567" w:rsidRDefault="002578F2" w:rsidP="00034782">
            <w:pPr>
              <w:spacing w:after="240"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②　費用の額は、平成12年厚生省告示第22号の「厚生大臣が定める１単位の単価」に、別表に定める単位数を乗じて算定されていますか。また、単位数の算定については、基本となる単位数に加減算の計算を行う度に、小数点以下の端数処理（四捨五入）を行っていますか。</w:t>
            </w:r>
          </w:p>
        </w:tc>
        <w:tc>
          <w:tcPr>
            <w:tcW w:w="1169" w:type="dxa"/>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Pr>
          <w:p w:rsidR="002578F2" w:rsidRPr="007E5D42" w:rsidRDefault="002578F2" w:rsidP="007E5D42">
            <w:pPr>
              <w:snapToGrid w:val="0"/>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第2号</w:t>
            </w:r>
          </w:p>
          <w:p w:rsidR="002578F2" w:rsidRPr="007E5D42" w:rsidRDefault="002578F2" w:rsidP="007E5D42">
            <w:pPr>
              <w:snapToGrid w:val="0"/>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平12厚告22</w:t>
            </w:r>
            <w:r w:rsidRPr="007E5D42">
              <w:rPr>
                <w:rFonts w:ascii="MS UI Gothic" w:eastAsia="MS UI Gothic" w:hAnsi="MS UI Gothic" w:hint="eastAsia"/>
                <w:sz w:val="18"/>
                <w:szCs w:val="18"/>
              </w:rPr>
              <w:br/>
              <w:t>別表7</w:t>
            </w:r>
          </w:p>
        </w:tc>
      </w:tr>
      <w:tr w:rsidR="002578F2" w:rsidRPr="00650762" w:rsidTr="009F4873">
        <w:tc>
          <w:tcPr>
            <w:tcW w:w="1444" w:type="dxa"/>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③　単価に単位数を乗じて得た額に、１円未満の端数があるときは、その端数金額は切り捨てて計算していますか。</w:t>
            </w:r>
          </w:p>
        </w:tc>
        <w:tc>
          <w:tcPr>
            <w:tcW w:w="1169" w:type="dxa"/>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Pr>
          <w:p w:rsidR="002578F2" w:rsidRPr="007E5D42" w:rsidRDefault="002578F2" w:rsidP="001133D0">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第3号</w:t>
            </w:r>
          </w:p>
        </w:tc>
      </w:tr>
      <w:tr w:rsidR="002578F2" w:rsidRPr="00650762" w:rsidTr="00D97C85">
        <w:tc>
          <w:tcPr>
            <w:tcW w:w="1444" w:type="dxa"/>
            <w:tcBorders>
              <w:top w:val="nil"/>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szCs w:val="21"/>
              </w:rPr>
              <w:t>50</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事業所規模</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による区分の取扱い</w:t>
            </w: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〔通常規模型〕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①　前年度の１月当たりの平均利用延人員数（要支援を含む）が７５０人以内の事業所であって、条例に定める設備に関する基準に適合している事業所である場合は、通常規模型通所リハビリテーション費を算定していますか。</w:t>
            </w:r>
          </w:p>
        </w:tc>
        <w:tc>
          <w:tcPr>
            <w:tcW w:w="1169" w:type="dxa"/>
            <w:tcBorders>
              <w:top w:val="single" w:sz="4" w:space="0" w:color="auto"/>
              <w:bottom w:val="dotted" w:sz="4" w:space="0" w:color="auto"/>
            </w:tcBorders>
            <w:shd w:val="clear" w:color="auto" w:fill="auto"/>
          </w:tcPr>
          <w:p w:rsidR="00832F78" w:rsidRDefault="00832F78" w:rsidP="002578F2">
            <w:pPr>
              <w:jc w:val="cente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nil"/>
              <w:bottom w:val="dotted"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平27厚告96</w:t>
            </w:r>
            <w:r w:rsidRPr="007E5D42">
              <w:rPr>
                <w:rFonts w:ascii="MS UI Gothic" w:eastAsia="MS UI Gothic" w:hAnsi="MS UI Gothic" w:hint="eastAsia"/>
                <w:sz w:val="18"/>
                <w:szCs w:val="18"/>
              </w:rPr>
              <w:br/>
              <w:t>6号イ</w:t>
            </w:r>
          </w:p>
        </w:tc>
      </w:tr>
      <w:tr w:rsidR="002578F2" w:rsidRPr="00650762" w:rsidTr="00D97C85">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〔大規模型（Ⅰ）〕</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②　前年度の１月当たりの平均利用延人員数（要支援も含む）が７５０人を超え９００人以内の事業所であって、条例に定める設備に関する基準に適合している事業所である場合は、大規模型通所リハビリテーション費（Ⅰ）を算定していますか。</w:t>
            </w:r>
          </w:p>
        </w:tc>
        <w:tc>
          <w:tcPr>
            <w:tcW w:w="1169" w:type="dxa"/>
            <w:tcBorders>
              <w:top w:val="dotted" w:sz="4" w:space="0" w:color="auto"/>
              <w:bottom w:val="dotted" w:sz="4" w:space="0" w:color="000000" w:themeColor="text1"/>
            </w:tcBorders>
            <w:shd w:val="clear" w:color="auto" w:fill="auto"/>
          </w:tcPr>
          <w:p w:rsidR="00832F78" w:rsidRDefault="00832F78" w:rsidP="002578F2">
            <w:pPr>
              <w:jc w:val="cente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dotted" w:sz="4" w:space="0" w:color="auto"/>
              <w:bottom w:val="dotted"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平27厚告96</w:t>
            </w:r>
            <w:r w:rsidRPr="007E5D42">
              <w:rPr>
                <w:rFonts w:ascii="MS UI Gothic" w:eastAsia="MS UI Gothic" w:hAnsi="MS UI Gothic" w:hint="eastAsia"/>
                <w:sz w:val="18"/>
                <w:szCs w:val="18"/>
              </w:rPr>
              <w:br/>
              <w:t>6号ロ</w:t>
            </w:r>
          </w:p>
        </w:tc>
      </w:tr>
      <w:tr w:rsidR="002578F2" w:rsidRPr="00650762" w:rsidTr="00D97C85">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〔大規模型（Ⅱ）〕</w:t>
            </w:r>
          </w:p>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③　前年度の１月当たりの平均利用延人員数（要支援も含む）が９００人を超える事業所であって、条例に定める設備に関する基準に適合している事業所である場合は、大規模型通所リハビリテーション費（Ⅱ）を算定していますか。</w:t>
            </w:r>
          </w:p>
        </w:tc>
        <w:tc>
          <w:tcPr>
            <w:tcW w:w="1169" w:type="dxa"/>
            <w:tcBorders>
              <w:top w:val="dotted" w:sz="4" w:space="0" w:color="000000" w:themeColor="text1"/>
              <w:bottom w:val="nil"/>
            </w:tcBorders>
            <w:shd w:val="clear" w:color="auto" w:fill="auto"/>
          </w:tcPr>
          <w:p w:rsidR="00832F78" w:rsidRDefault="00832F78" w:rsidP="002578F2">
            <w:pPr>
              <w:jc w:val="cente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dotted" w:sz="4" w:space="0" w:color="auto"/>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平27厚告96</w:t>
            </w:r>
            <w:r w:rsidRPr="007E5D42">
              <w:rPr>
                <w:rFonts w:ascii="MS UI Gothic" w:eastAsia="MS UI Gothic" w:hAnsi="MS UI Gothic" w:hint="eastAsia"/>
                <w:sz w:val="18"/>
                <w:szCs w:val="18"/>
              </w:rPr>
              <w:br/>
              <w:t>6号ハ</w:t>
            </w:r>
          </w:p>
        </w:tc>
      </w:tr>
      <w:tr w:rsidR="002578F2" w:rsidRPr="00650762" w:rsidTr="00D97C85">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dotted" w:sz="4" w:space="0" w:color="000000" w:themeColor="text1"/>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auto"/>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97C85">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tabs>
                <w:tab w:val="left" w:pos="1328"/>
              </w:tabs>
              <w:adjustRightInd w:val="0"/>
              <w:spacing w:line="240" w:lineRule="exact"/>
              <w:ind w:left="181" w:hanging="181"/>
              <w:rPr>
                <w:rFonts w:ascii="MS UI Gothic" w:eastAsia="MS UI Gothic" w:hAnsi="MS UI Gothic"/>
                <w:szCs w:val="21"/>
              </w:rPr>
            </w:pPr>
            <w:r w:rsidRPr="003D1567">
              <w:rPr>
                <w:rFonts w:ascii="MS UI Gothic" w:eastAsia="MS UI Gothic" w:hAnsi="MS UI Gothic" w:hint="eastAsia"/>
                <w:szCs w:val="21"/>
              </w:rPr>
              <w:t>※　平均利用延人員数の計算に当たっては、当該通所リハビリテーション事業所に係る通所リハビリテーション事業者が、介護予防通所リハビリテーション事業者の指定を併せて受け一体的に事業を実施している場合は、当該介護予防通所リハビリテーション事業所における前年度の１月当たりの平均利用延人員数を含みます。</w:t>
            </w:r>
            <w:r w:rsidRPr="003D1567">
              <w:rPr>
                <w:rFonts w:ascii="MS UI Gothic" w:eastAsia="MS UI Gothic" w:hAnsi="MS UI Gothic" w:hint="eastAsia"/>
                <w:szCs w:val="21"/>
              </w:rPr>
              <w:br/>
              <w:t xml:space="preserve">  ただし、通所リハビリテーション事業者が介護予防通所リハビリテーション事業者の指定を併せて受けている場合であっても、事業が一体的に実施されず、実態として両事業が分離されて実施されている場合には、当該平均利用延人員数には当該介護予防通所リハビリテーション事業所の平均利用延人員数は含めない取扱いとします。</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2の8(8)①</w:t>
            </w:r>
          </w:p>
        </w:tc>
      </w:tr>
      <w:tr w:rsidR="002578F2" w:rsidRPr="00650762" w:rsidTr="00D97C85">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１時間以上２時間未満の報酬を算定している利用者については、利用者数に４分の１を乗じて得た数を用います。</w:t>
            </w:r>
            <w:r w:rsidRPr="003D1567">
              <w:rPr>
                <w:rFonts w:ascii="MS UI Gothic" w:eastAsia="MS UI Gothic" w:hAnsi="MS UI Gothic" w:hint="eastAsia"/>
                <w:szCs w:val="21"/>
              </w:rPr>
              <w:br/>
              <w:t xml:space="preserve">　２時間以上３時間未満の報酬を算定している利用者及び３時間以上４時間未満の報酬を算定している利用者については、利用者数に２分の１を乗じて得た数とし、４時間以上５時間未満の報酬を算定している利用者及び5時間以上6時間未満の報酬を算定している利用者については、利用者数に４分の３を乗じて得た数とします。</w:t>
            </w:r>
            <w:r w:rsidRPr="003D1567">
              <w:rPr>
                <w:rFonts w:ascii="MS UI Gothic" w:eastAsia="MS UI Gothic" w:hAnsi="MS UI Gothic" w:hint="eastAsia"/>
                <w:szCs w:val="21"/>
              </w:rPr>
              <w:br/>
              <w:t xml:space="preserve">   また、平均利用延人員数に含むこととされた介護予防通所リハビリテーション事業所の利用者の計算に当たっては、介護予防通所リハビリテーションの利用時間が２時間未満の利用者については、利用者数に４分の１を乗じて得た数とし、２時間以上４時間未満の利用者については、利用者数に２分の１を乗じて得た数とし、利用時間が４時間以上６時間未満の利用者については、利用者数に４分の３を乗じて得た数とします。</w:t>
            </w:r>
            <w:r w:rsidRPr="003D1567">
              <w:rPr>
                <w:rFonts w:ascii="MS UI Gothic" w:eastAsia="MS UI Gothic" w:hAnsi="MS UI Gothic" w:hint="eastAsia"/>
                <w:szCs w:val="21"/>
              </w:rPr>
              <w:br/>
              <w:t xml:space="preserve">  ただし、介護予防通所リハビリテーション事業所の利用者については、同時にサービスの提供を受けた者の最大数を営業日ごとに加えていく方法によって計算しても差し支えありません。</w:t>
            </w:r>
            <w:r w:rsidRPr="003D1567">
              <w:rPr>
                <w:rFonts w:ascii="MS UI Gothic" w:eastAsia="MS UI Gothic" w:hAnsi="MS UI Gothic" w:hint="eastAsia"/>
                <w:szCs w:val="21"/>
              </w:rPr>
              <w:br/>
              <w:t xml:space="preserve">　また、一月間（歴月）、正月等の特別な期間を除いて毎日事業を実施した月における平均利用人員数については、当該月の平均利用延人員数に７分の６を乗じた数によるものとします。</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2の8(8)</w:t>
            </w:r>
          </w:p>
        </w:tc>
      </w:tr>
      <w:tr w:rsidR="002578F2" w:rsidRPr="00650762" w:rsidTr="00D97C85">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前年度の実績が６月に満たない事業者（新たに事業を開始し、又は再開した事業者を含む）又は前年度から定員を概ね２５％以上変更して事業を実施しようとする事業者においては、当該年度に係る平均利用延人員数については、便宜上、市長に届け出た当該事業所の利用定</w:t>
            </w:r>
            <w:r w:rsidRPr="003D1567">
              <w:rPr>
                <w:rFonts w:ascii="MS UI Gothic" w:eastAsia="MS UI Gothic" w:hAnsi="MS UI Gothic" w:hint="eastAsia"/>
                <w:szCs w:val="21"/>
              </w:rPr>
              <w:lastRenderedPageBreak/>
              <w:t>員の９０％に予定される１月当たりの営業日数を乗じて得た数とします。</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2の8(8)③</w:t>
            </w:r>
          </w:p>
        </w:tc>
      </w:tr>
      <w:tr w:rsidR="002578F2" w:rsidRPr="00650762" w:rsidTr="00D97C85">
        <w:tc>
          <w:tcPr>
            <w:tcW w:w="1444" w:type="dxa"/>
            <w:tcBorders>
              <w:top w:val="nil"/>
              <w:bottom w:val="dotted" w:sz="4" w:space="0" w:color="FFFFFF" w:themeColor="background1"/>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毎年度3月31日時点において、事業を実施している事業者であって、4月以降も引き続き事業を実施するものの当該年度の通所リハビリテーション費の算定に当たっては、前年度の平均利用延人員数は、前年度において通所リハビリテーション費を算定している月（3月を除く。）の１月当たりの平均利用延人員数とします。</w:t>
            </w:r>
          </w:p>
        </w:tc>
        <w:tc>
          <w:tcPr>
            <w:tcW w:w="1169" w:type="dxa"/>
            <w:tcBorders>
              <w:top w:val="nil"/>
              <w:bottom w:val="dotted" w:sz="4" w:space="0" w:color="FFFFFF" w:themeColor="background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2の8(8)④</w:t>
            </w:r>
          </w:p>
        </w:tc>
      </w:tr>
      <w:tr w:rsidR="002578F2" w:rsidRPr="00650762" w:rsidTr="00D97C85">
        <w:tc>
          <w:tcPr>
            <w:tcW w:w="1444" w:type="dxa"/>
            <w:tcBorders>
              <w:top w:val="dotted" w:sz="4" w:space="0" w:color="FFFFFF" w:themeColor="background1"/>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感染症又は災害の発生を理由とする利用者数の減少が一定以上生じている場合の事業所規模別の報酬区分の決定に係る特例については、別途通知(※)を参照すること。</w:t>
            </w:r>
          </w:p>
          <w:p w:rsidR="002578F2" w:rsidRPr="003D1567" w:rsidRDefault="002578F2" w:rsidP="00034782">
            <w:pPr>
              <w:spacing w:line="240" w:lineRule="exact"/>
              <w:ind w:leftChars="131" w:left="485" w:hangingChars="100" w:hanging="210"/>
              <w:rPr>
                <w:rFonts w:ascii="MS UI Gothic" w:eastAsia="MS UI Gothic" w:hAnsi="MS UI Gothic"/>
                <w:szCs w:val="21"/>
              </w:rPr>
            </w:pPr>
            <w:r w:rsidRPr="003D1567">
              <w:rPr>
                <w:rFonts w:ascii="MS UI Gothic" w:eastAsia="MS UI Gothic" w:hAnsi="MS UI Gothic" w:hint="eastAsia"/>
                <w:szCs w:val="21"/>
              </w:rPr>
              <w:t>（※）「通所介護等において感染症又は災害の発生を理由とする利用者数の減少が一定以上生じている場合の評価に係る基本的な考え方並びに事務処理手順及び様式例の提示について」（R3.3.16老認発0316第4号・老老発0316第3号）</w:t>
            </w:r>
          </w:p>
        </w:tc>
        <w:tc>
          <w:tcPr>
            <w:tcW w:w="1169" w:type="dxa"/>
            <w:tcBorders>
              <w:top w:val="dotted" w:sz="4" w:space="0" w:color="FFFFFF" w:themeColor="background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2の8(8)⑤</w:t>
            </w:r>
          </w:p>
        </w:tc>
      </w:tr>
      <w:tr w:rsidR="002578F2" w:rsidRPr="00650762" w:rsidTr="00D97C85">
        <w:tc>
          <w:tcPr>
            <w:tcW w:w="1444" w:type="dxa"/>
            <w:vMerge w:val="restart"/>
            <w:tcBorders>
              <w:top w:val="dotted" w:sz="4" w:space="0" w:color="FFFFFF" w:themeColor="background1"/>
            </w:tcBorders>
            <w:shd w:val="clear" w:color="auto" w:fill="auto"/>
          </w:tcPr>
          <w:p w:rsidR="002578F2" w:rsidRPr="003D1567" w:rsidRDefault="00175BD0" w:rsidP="00034782">
            <w:pPr>
              <w:spacing w:line="240" w:lineRule="exact"/>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1</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通所リハビリ</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テーションの</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提供について</w:t>
            </w: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dotted" w:sz="4" w:space="0" w:color="FFFFFF" w:themeColor="background1"/>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D97C85">
        <w:trPr>
          <w:trHeight w:val="141"/>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①　利用者の状態に応じ、個別にリハビリテーションを実施すること。</w:t>
            </w:r>
          </w:p>
        </w:tc>
        <w:tc>
          <w:tcPr>
            <w:tcW w:w="1169" w:type="dxa"/>
            <w:tcBorders>
              <w:top w:val="nil"/>
              <w:bottom w:val="nil"/>
            </w:tcBorders>
            <w:shd w:val="clear" w:color="auto" w:fill="auto"/>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2の8(9)①</w:t>
            </w:r>
          </w:p>
        </w:tc>
      </w:tr>
      <w:tr w:rsidR="002578F2" w:rsidRPr="00650762" w:rsidTr="00D97C85">
        <w:trPr>
          <w:trHeight w:val="141"/>
        </w:trPr>
        <w:tc>
          <w:tcPr>
            <w:tcW w:w="1444" w:type="dxa"/>
            <w:vMerge/>
            <w:tcBorders>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②　指定通所リハビリテーションは、指定通所リハビリテーション事業所の医師の診療に基づき、通所リハビリテーション計画を作成し、実施することが原則であるが、例外として、医療保険の脳血管疾患等リハビリテーション料、廃用症候群リハビリテーション料又は運動器リハビリテーション料を算定すべきリハビリテーションを受けていた患者が、介護保険の指定通所リハビリテーションへ移行する際に、「リハビリテーション・個別機能訓練、栄養管理及び口腔管理の実施に関する基本的な考え方並びに事務処理手順及び様式例の提示について」の別紙様式２－２－１をもって、保険医療機関から当該事業所が情報提供を受け、当該事業所の医師が利用者を診療するとともに、別紙様式２－２－１に記載された内容について確認し、指定通所リハビリテーションの提供を開始しても差し支えないと判断した場合には、別紙様式２－２－１をリハビリテーション計画書とみなして通所リハビリテーション費の算定を開始してもよいこととす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なお、その場合であっても、算定開始の日が属する月から起算して３月以内に、当該事業所の医師の診療に基づいて、次回のリハビリテーション計画を作成すること。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2の8(9)②</w:t>
            </w:r>
          </w:p>
        </w:tc>
      </w:tr>
      <w:tr w:rsidR="002578F2" w:rsidRPr="00650762" w:rsidTr="00D97C85">
        <w:trPr>
          <w:trHeight w:val="1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③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w:t>
            </w:r>
            <w:r w:rsidRPr="003D1567">
              <w:rPr>
                <w:rFonts w:ascii="MS UI Gothic" w:eastAsia="MS UI Gothic" w:hAnsi="MS UI Gothic" w:cs="ＭＳ明朝"/>
                <w:kern w:val="0"/>
                <w:szCs w:val="21"/>
              </w:rPr>
              <w:t xml:space="preserve">1 </w:t>
            </w:r>
            <w:r w:rsidRPr="003D1567">
              <w:rPr>
                <w:rFonts w:ascii="MS UI Gothic" w:eastAsia="MS UI Gothic" w:hAnsi="MS UI Gothic" w:cs="ＭＳ明朝" w:hint="eastAsia"/>
                <w:kern w:val="0"/>
                <w:szCs w:val="21"/>
              </w:rPr>
              <w:t>以上の指示を行う。</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2の8(9)③</w:t>
            </w:r>
          </w:p>
        </w:tc>
      </w:tr>
      <w:tr w:rsidR="002578F2" w:rsidRPr="00650762" w:rsidTr="00D97C85">
        <w:trPr>
          <w:trHeight w:val="1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④　指示を行った医師又は当該指示を受けた理学療法士、作業療法士若しくは言語聴覚士が、当該指示に基づき行った内容を明確に記録する。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2の8(9)④</w:t>
            </w:r>
          </w:p>
        </w:tc>
      </w:tr>
      <w:tr w:rsidR="002578F2" w:rsidRPr="00650762" w:rsidTr="00D97C85">
        <w:trPr>
          <w:trHeight w:val="1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⑤　通所リハビリテーション計画の進捗状況を定期的に評価し、必要に応じて当該計画を見直す。初回の評価は、通所リハビリテーション計画に基づくリハビリテーションの提供開始からおおむね２週間以内に、その後はおおむね３月ごとに評価を行う。</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2の8(9)⑤</w:t>
            </w:r>
          </w:p>
        </w:tc>
      </w:tr>
      <w:tr w:rsidR="002578F2" w:rsidRPr="00650762" w:rsidTr="00D97C85">
        <w:trPr>
          <w:trHeight w:val="1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⑥　指定通所リハビリテーション事業所の医師が利用者に対して３月以上の指定通所リハビリテーションの継続利用が必要と判断する場合には、リハビリテーション計画書に指定通所リハビリテーションの継続利用が必要な理由、具体的な終了目安となる時期、その他指定居宅サービスの併用と移行の見通しを記載し、本人・家族に説明を行う。</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2の8(9)⑥</w:t>
            </w:r>
          </w:p>
        </w:tc>
      </w:tr>
      <w:tr w:rsidR="002578F2" w:rsidRPr="00650762" w:rsidTr="00D97C85">
        <w:trPr>
          <w:trHeight w:val="1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⑦　新規に通所リハビリテーション計画を作成した利用者に対して、指定通所リハビリテーション事業所の医師又は医師の指示を受けた理学療法士、作業療法士又は言語聴覚士が、当該計画に従い、指定通所リハビリテーションの実施を開始した日から起算して１月以内に、当該利用者の居宅を訪問し、診療、運動機能検査、作業能力検査等を行うよう努めることが必要であ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2の8(9)⑦</w:t>
            </w:r>
          </w:p>
        </w:tc>
      </w:tr>
      <w:tr w:rsidR="002578F2" w:rsidRPr="00650762" w:rsidTr="00D97C85">
        <w:trPr>
          <w:trHeight w:val="141"/>
        </w:trPr>
        <w:tc>
          <w:tcPr>
            <w:tcW w:w="1444" w:type="dxa"/>
            <w:tcBorders>
              <w:top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tcBorders>
            <w:shd w:val="clear" w:color="auto" w:fill="auto"/>
          </w:tcPr>
          <w:p w:rsidR="002578F2" w:rsidRPr="003D1567" w:rsidRDefault="002578F2" w:rsidP="00842414">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⑧　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する。</w:t>
            </w:r>
          </w:p>
        </w:tc>
        <w:tc>
          <w:tcPr>
            <w:tcW w:w="1169" w:type="dxa"/>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2の8(9)⑧</w:t>
            </w:r>
          </w:p>
        </w:tc>
      </w:tr>
      <w:tr w:rsidR="002578F2" w:rsidRPr="00650762" w:rsidTr="009F4873">
        <w:tc>
          <w:tcPr>
            <w:tcW w:w="1444" w:type="dxa"/>
            <w:tcBorders>
              <w:bottom w:val="nil"/>
            </w:tcBorders>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2</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所要時間の</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取扱い</w:t>
            </w:r>
          </w:p>
        </w:tc>
        <w:tc>
          <w:tcPr>
            <w:tcW w:w="6359" w:type="dxa"/>
            <w:gridSpan w:val="4"/>
            <w:tcBorders>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①　所要時間による区分については、現に要した時間ではなく、通所リハビリテーション計画に位置付けられた内容の指定通所リハビリテーションを行うための標準的な時間で算定していますか。</w:t>
            </w:r>
          </w:p>
        </w:tc>
        <w:tc>
          <w:tcPr>
            <w:tcW w:w="1169" w:type="dxa"/>
            <w:tcBorders>
              <w:bottom w:val="nil"/>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bottom w:val="nil"/>
            </w:tcBorders>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別表7の注1</w:t>
            </w:r>
            <w:r w:rsidRPr="007E5D42">
              <w:rPr>
                <w:rFonts w:ascii="MS UI Gothic" w:eastAsia="MS UI Gothic" w:hAnsi="MS UI Gothic" w:hint="eastAsia"/>
                <w:sz w:val="18"/>
                <w:szCs w:val="18"/>
              </w:rPr>
              <w:br/>
            </w:r>
          </w:p>
        </w:tc>
      </w:tr>
      <w:tr w:rsidR="002578F2" w:rsidRPr="00650762" w:rsidTr="00842414">
        <w:trPr>
          <w:trHeight w:val="1673"/>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単に、当日のサービス進行状況や利用者の家族の出迎え等の都合で、当該利用者が通常の時間を超えて事業所にいる場合は、指定通所リハビリテーションのサービスが提供されているとは認められません。したがって、この場合は当初計画に位置づけられた所要時間に応じた所定単位数により算定します（このような家族等の出迎え等までの間のいわゆる「預かり」サービスについては、利用者から別途利用料を徴収しても差し支えありません。）。</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第2の8(1)①</w:t>
            </w:r>
          </w:p>
        </w:tc>
      </w:tr>
      <w:tr w:rsidR="002578F2" w:rsidRPr="00650762" w:rsidTr="00842414">
        <w:trPr>
          <w:trHeight w:val="3358"/>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また、指定通所リハビリテーションを行うのに要する時間には、送迎に要する時間は含まれませんが、送迎時に実施した居宅内での介助等（電気の消灯・点灯、窓の施錠、着替え、ベッドへの移乗等）に要する時間は、次のいずれの要件も満たす場合、１日３０分以内を限度として含めることができます。</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居宅サービス計画及び通所リハビリテーション計画に位置付けた上で実施する場合</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居宅内の介助等を行う者が、理学療法士、作業療法士、言語聴覚士、看護職員、介護福祉士、実務者研修修了者、介護職員基礎研修課程修了者、1級課程修了者、介護職員初任者研修修了者（２級課程修了者を含む。）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第2の8(1)②</w:t>
            </w:r>
          </w:p>
        </w:tc>
      </w:tr>
      <w:tr w:rsidR="002578F2" w:rsidRPr="00650762" w:rsidTr="009F4873">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当日の利用者の心身の状況から、実際の指定通所リハビリテーションの提供が通所リハビリテーション計画上の所要時間よりもやむを得ず短くなった場合には、通所リハビリテーション計画上の単位数を算定して差し支えありません。なお、通所リハビリテーション計画上の所要時間よりも大きく短縮した場合には、通所リハビリテーション計画を変更のうえ、変更後の所要時間に応じた単位数を算定します。</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第2の8(1)③</w:t>
            </w:r>
          </w:p>
        </w:tc>
      </w:tr>
      <w:tr w:rsidR="002578F2" w:rsidRPr="00650762" w:rsidTr="00D97C85">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利用者に対して、1日に複数の指定通所リハビリテーションを行う事業所にあっては、それぞれの指定通所リハビリテーションごとに通所リハビリテーション費を算定するものとします（例えば、午前と午後に指定通所リハビリテーションを行う場合にあっては、それぞれについて通所リハビリテーション費を算定します。）。ただし、1時間以上2時間未満の通所リハビリテーションの利用者については、同日に行われる他の通所リハビリテーション費は算定できません。</w:t>
            </w:r>
          </w:p>
        </w:tc>
        <w:tc>
          <w:tcPr>
            <w:tcW w:w="1169" w:type="dxa"/>
            <w:tcBorders>
              <w:top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第2の8(1)④</w:t>
            </w:r>
          </w:p>
        </w:tc>
      </w:tr>
      <w:tr w:rsidR="002578F2" w:rsidRPr="00650762" w:rsidTr="009F4873">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（定員超過利用・人員基準欠如減算）</w:t>
            </w:r>
          </w:p>
        </w:tc>
        <w:tc>
          <w:tcPr>
            <w:tcW w:w="6359" w:type="dxa"/>
            <w:gridSpan w:val="4"/>
            <w:tcBorders>
              <w:bottom w:val="dotted" w:sz="4" w:space="0" w:color="auto"/>
            </w:tcBorders>
          </w:tcPr>
          <w:p w:rsidR="002578F2" w:rsidRPr="003D1567" w:rsidRDefault="002578F2" w:rsidP="00842414">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②　利用者の数又は医師、理学療法士、作業療法士、言語聴覚士、看護職員若しくは介護職員の員数が別に厚生労働大臣が定める基準（平12厚告第27号第2号）に該当する場合は、所定単位数に１００分の７０を乗じて得た単位数を用いて算定していますか。</w:t>
            </w:r>
          </w:p>
        </w:tc>
        <w:tc>
          <w:tcPr>
            <w:tcW w:w="1169" w:type="dxa"/>
            <w:tcBorders>
              <w:bottom w:val="nil"/>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平12厚告19の別表7の注1</w:t>
            </w:r>
          </w:p>
        </w:tc>
      </w:tr>
      <w:tr w:rsidR="002578F2" w:rsidRPr="00650762" w:rsidTr="009F4873">
        <w:tc>
          <w:tcPr>
            <w:tcW w:w="1444" w:type="dxa"/>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3D1567" w:rsidRDefault="002578F2" w:rsidP="00034782">
            <w:pPr>
              <w:tabs>
                <w:tab w:val="center" w:pos="4252"/>
                <w:tab w:val="right" w:pos="8504"/>
              </w:tabs>
              <w:adjustRightInd w:val="0"/>
              <w:spacing w:line="240" w:lineRule="exact"/>
              <w:ind w:left="181" w:hanging="181"/>
              <w:rPr>
                <w:rFonts w:ascii="MS UI Gothic" w:eastAsia="MS UI Gothic" w:hAnsi="MS UI Gothic"/>
                <w:szCs w:val="21"/>
              </w:rPr>
            </w:pPr>
            <w:r w:rsidRPr="003D1567">
              <w:rPr>
                <w:rFonts w:ascii="MS UI Gothic" w:eastAsia="MS UI Gothic" w:hAnsi="MS UI Gothic" w:hint="eastAsia"/>
                <w:szCs w:val="21"/>
              </w:rPr>
              <w:t>※　厚生労働大臣が定める基準</w:t>
            </w:r>
          </w:p>
          <w:p w:rsidR="002578F2" w:rsidRPr="003D1567" w:rsidRDefault="002578F2" w:rsidP="00034782">
            <w:pPr>
              <w:tabs>
                <w:tab w:val="center" w:pos="4252"/>
                <w:tab w:val="right" w:pos="8504"/>
              </w:tabs>
              <w:adjustRightInd w:val="0"/>
              <w:spacing w:line="240" w:lineRule="exact"/>
              <w:ind w:left="181" w:hanging="181"/>
              <w:rPr>
                <w:rFonts w:ascii="MS UI Gothic" w:eastAsia="MS UI Gothic" w:hAnsi="MS UI Gothic"/>
                <w:szCs w:val="21"/>
              </w:rPr>
            </w:pPr>
            <w:r w:rsidRPr="003D1567">
              <w:rPr>
                <w:rFonts w:ascii="MS UI Gothic" w:eastAsia="MS UI Gothic" w:hAnsi="MS UI Gothic" w:hint="eastAsia"/>
                <w:szCs w:val="21"/>
              </w:rPr>
              <w:t>ア　月平均の利用者の数が、運営規程に定められている利用定員を超える場合</w:t>
            </w:r>
          </w:p>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イ　医師、理学療法士、作業療法士、言語聴覚士、看護職員若しくは介護職員の員数が、条例に定める員数に満たない場合</w:t>
            </w:r>
          </w:p>
        </w:tc>
        <w:tc>
          <w:tcPr>
            <w:tcW w:w="1169" w:type="dxa"/>
            <w:tcBorders>
              <w:top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平12厚告27</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第2号イ</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平12厚告27</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第2号ロ</w:t>
            </w:r>
          </w:p>
        </w:tc>
      </w:tr>
      <w:tr w:rsidR="002578F2" w:rsidRPr="00650762" w:rsidTr="00D97C85">
        <w:tc>
          <w:tcPr>
            <w:tcW w:w="1444" w:type="dxa"/>
            <w:tcBorders>
              <w:top w:val="nil"/>
              <w:bottom w:val="single" w:sz="4" w:space="0" w:color="FFFFFF" w:themeColor="background1"/>
            </w:tcBorders>
            <w:shd w:val="clear" w:color="auto" w:fill="auto"/>
          </w:tcPr>
          <w:p w:rsidR="002578F2" w:rsidRPr="003D1567" w:rsidRDefault="00175BD0" w:rsidP="00034782">
            <w:pPr>
              <w:spacing w:line="240" w:lineRule="exact"/>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3</w:t>
            </w:r>
          </w:p>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感染症又は災害の発生を理由とする利用者の減少</w:t>
            </w: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adjustRightIn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 xml:space="preserve">　感染症又は災害(厚生労働大臣が認めるものに限る。)の発生を理由とする利用者数の減少が生じ、当該月の利用者数の実績が当該月の前年度における月平均の利用者数よりも１００分の５以上減少している場合に、都道府県知事に届け出た指定通所リハビリテーション事業所において、指定通所リハビリテーションを行った場合には、利用者数が減少した月の翌々月から３月以内に限り、１回につき所定単位数の１００分の３に相当する単</w:t>
            </w:r>
            <w:r w:rsidRPr="003D1567">
              <w:rPr>
                <w:rFonts w:ascii="MS UI Gothic" w:eastAsia="MS UI Gothic" w:hAnsi="MS UI Gothic" w:hint="eastAsia"/>
                <w:szCs w:val="21"/>
              </w:rPr>
              <w:lastRenderedPageBreak/>
              <w:t>位数を所定単位数に加算していますか。</w:t>
            </w:r>
          </w:p>
        </w:tc>
        <w:tc>
          <w:tcPr>
            <w:tcW w:w="1169" w:type="dxa"/>
            <w:tcBorders>
              <w:top w:val="nil"/>
              <w:bottom w:val="nil"/>
            </w:tcBorders>
            <w:shd w:val="clear" w:color="auto" w:fill="auto"/>
          </w:tcPr>
          <w:p w:rsidR="002578F2" w:rsidRPr="007B24D1" w:rsidRDefault="002578F2" w:rsidP="002578F2">
            <w:pPr>
              <w:autoSpaceDE w:val="0"/>
              <w:autoSpaceDN w:val="0"/>
              <w:jc w:val="center"/>
              <w:rPr>
                <w:rFonts w:ascii="MS UI Gothic" w:eastAsia="MS UI Gothic" w:hAnsi="MS UI Gothic" w:cstheme="minorBidi"/>
                <w:sz w:val="20"/>
              </w:rPr>
            </w:pPr>
            <w:r w:rsidRPr="007E5D42">
              <w:rPr>
                <w:rFonts w:ascii="MS UI Gothic" w:eastAsia="MS UI Gothic" w:hAnsi="MS UI Gothic" w:cstheme="minorBidi" w:hint="eastAsia"/>
                <w:w w:val="93"/>
                <w:kern w:val="0"/>
                <w:sz w:val="20"/>
                <w:fitText w:val="853" w:id="1173524737"/>
              </w:rPr>
              <w:lastRenderedPageBreak/>
              <w:t>いる・いない</w:t>
            </w:r>
          </w:p>
          <w:p w:rsidR="002578F2" w:rsidRPr="007B24D1" w:rsidRDefault="002578F2" w:rsidP="002578F2">
            <w:pPr>
              <w:autoSpaceDE w:val="0"/>
              <w:autoSpaceDN w:val="0"/>
              <w:jc w:val="center"/>
              <w:rPr>
                <w:rFonts w:ascii="MS UI Gothic" w:eastAsia="MS UI Gothic" w:hAnsi="MS UI Gothic" w:cstheme="minorBidi"/>
                <w:spacing w:val="3"/>
                <w:w w:val="67"/>
                <w:sz w:val="20"/>
              </w:rPr>
            </w:pPr>
            <w:r w:rsidRPr="007B24D1">
              <w:rPr>
                <w:rFonts w:ascii="MS UI Gothic" w:eastAsia="MS UI Gothic" w:hAnsi="MS UI Gothic" w:cstheme="minorBidi" w:hint="eastAsia"/>
                <w:spacing w:val="3"/>
                <w:w w:val="67"/>
                <w:sz w:val="20"/>
              </w:rPr>
              <w:t>該当なし</w:t>
            </w:r>
          </w:p>
        </w:tc>
        <w:tc>
          <w:tcPr>
            <w:tcW w:w="1345" w:type="dxa"/>
            <w:tcBorders>
              <w:top w:val="nil"/>
              <w:bottom w:val="single" w:sz="4" w:space="0" w:color="FFFFFF" w:themeColor="background1"/>
            </w:tcBorders>
            <w:shd w:val="clear" w:color="auto" w:fill="auto"/>
          </w:tcPr>
          <w:p w:rsidR="002578F2" w:rsidRPr="007E5D42" w:rsidRDefault="002578F2" w:rsidP="007E5D42">
            <w:pPr>
              <w:autoSpaceDE w:val="0"/>
              <w:autoSpaceDN w:val="0"/>
              <w:spacing w:line="200" w:lineRule="exact"/>
              <w:rPr>
                <w:rFonts w:ascii="MS UI Gothic" w:eastAsia="MS UI Gothic" w:hAnsi="MS UI Gothic" w:cstheme="minorBidi"/>
                <w:spacing w:val="3"/>
                <w:w w:val="67"/>
                <w:sz w:val="18"/>
                <w:szCs w:val="18"/>
              </w:rPr>
            </w:pPr>
            <w:r w:rsidRPr="007E5D42">
              <w:rPr>
                <w:rFonts w:ascii="MS UI Gothic" w:eastAsia="MS UI Gothic" w:hAnsi="MS UI Gothic" w:hint="eastAsia"/>
                <w:sz w:val="18"/>
                <w:szCs w:val="18"/>
              </w:rPr>
              <w:t>平12厚告19の別表7の注2</w:t>
            </w:r>
          </w:p>
        </w:tc>
      </w:tr>
      <w:tr w:rsidR="002578F2" w:rsidRPr="00650762" w:rsidTr="00D97C85">
        <w:tc>
          <w:tcPr>
            <w:tcW w:w="1444" w:type="dxa"/>
            <w:tcBorders>
              <w:top w:val="single" w:sz="4" w:space="0" w:color="FFFFFF" w:themeColor="background1"/>
              <w:bottom w:val="single" w:sz="4" w:space="0" w:color="FFFFFF" w:themeColor="background1"/>
            </w:tcBorders>
            <w:shd w:val="clear" w:color="auto" w:fill="auto"/>
          </w:tcPr>
          <w:p w:rsidR="002578F2" w:rsidRPr="003D1567" w:rsidRDefault="002578F2" w:rsidP="00034782">
            <w:pPr>
              <w:spacing w:line="240" w:lineRule="exact"/>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tc>
        <w:tc>
          <w:tcPr>
            <w:tcW w:w="1169" w:type="dxa"/>
            <w:tcBorders>
              <w:top w:val="nil"/>
              <w:bottom w:val="nil"/>
            </w:tcBorders>
            <w:shd w:val="clear" w:color="auto" w:fill="auto"/>
          </w:tcPr>
          <w:p w:rsidR="002578F2" w:rsidRPr="007B24D1" w:rsidRDefault="002578F2" w:rsidP="002578F2">
            <w:pPr>
              <w:autoSpaceDE w:val="0"/>
              <w:autoSpaceDN w:val="0"/>
              <w:jc w:val="center"/>
              <w:rPr>
                <w:rFonts w:ascii="MS UI Gothic" w:eastAsia="MS UI Gothic" w:hAnsi="MS UI Gothic" w:cstheme="minorBidi"/>
                <w:sz w:val="20"/>
              </w:rPr>
            </w:pPr>
          </w:p>
        </w:tc>
        <w:tc>
          <w:tcPr>
            <w:tcW w:w="1345" w:type="dxa"/>
            <w:tcBorders>
              <w:top w:val="single" w:sz="4" w:space="0" w:color="FFFFFF" w:themeColor="background1"/>
              <w:bottom w:val="single" w:sz="4" w:space="0" w:color="FFFFFF" w:themeColor="background1"/>
            </w:tcBorders>
            <w:shd w:val="clear" w:color="auto" w:fill="auto"/>
          </w:tcPr>
          <w:p w:rsidR="002578F2" w:rsidRPr="007E5D42" w:rsidRDefault="002578F2" w:rsidP="007E5D42">
            <w:pPr>
              <w:autoSpaceDE w:val="0"/>
              <w:autoSpaceDN w:val="0"/>
              <w:spacing w:line="200" w:lineRule="exact"/>
              <w:rPr>
                <w:rFonts w:ascii="MS UI Gothic" w:eastAsia="MS UI Gothic" w:cs="MS UI Gothic"/>
                <w:sz w:val="18"/>
                <w:szCs w:val="18"/>
                <w:lang w:val="ja-JP"/>
              </w:rPr>
            </w:pPr>
          </w:p>
        </w:tc>
      </w:tr>
      <w:tr w:rsidR="002578F2" w:rsidRPr="00650762" w:rsidTr="00D97C85">
        <w:tc>
          <w:tcPr>
            <w:tcW w:w="1444" w:type="dxa"/>
            <w:tcBorders>
              <w:top w:val="single" w:sz="4" w:space="0" w:color="FFFFFF" w:themeColor="background1"/>
            </w:tcBorders>
            <w:shd w:val="clear" w:color="auto" w:fill="auto"/>
          </w:tcPr>
          <w:p w:rsidR="002578F2" w:rsidRPr="003D1567" w:rsidRDefault="002578F2" w:rsidP="00034782">
            <w:pPr>
              <w:spacing w:line="240" w:lineRule="exact"/>
              <w:rPr>
                <w:rFonts w:ascii="MS UI Gothic" w:eastAsia="MS UI Gothic" w:hAnsi="MS UI Gothic"/>
                <w:szCs w:val="21"/>
              </w:rPr>
            </w:pPr>
          </w:p>
        </w:tc>
        <w:tc>
          <w:tcPr>
            <w:tcW w:w="6359" w:type="dxa"/>
            <w:gridSpan w:val="4"/>
            <w:tcBorders>
              <w:top w:val="dotted" w:sz="4" w:space="0" w:color="000000" w:themeColor="text1"/>
            </w:tcBorders>
            <w:shd w:val="clear" w:color="auto" w:fill="auto"/>
          </w:tcPr>
          <w:p w:rsidR="002578F2" w:rsidRPr="003D1567" w:rsidRDefault="002578F2" w:rsidP="00034782">
            <w:pPr>
              <w:autoSpaceDE w:val="0"/>
              <w:autoSpaceDN w:val="0"/>
              <w:adjustRightInd w:val="0"/>
              <w:spacing w:line="240" w:lineRule="exact"/>
              <w:ind w:left="210" w:hangingChars="100" w:hanging="210"/>
              <w:rPr>
                <w:rFonts w:ascii="MS UI Gothic" w:eastAsia="MS UI Gothic" w:hAnsi="MS UI Gothic" w:cs="ＭＳ明朝"/>
                <w:szCs w:val="21"/>
              </w:rPr>
            </w:pPr>
            <w:r w:rsidRPr="003D1567">
              <w:rPr>
                <w:rFonts w:ascii="MS UI Gothic" w:eastAsia="MS UI Gothic" w:hAnsi="MS UI Gothic" w:cs="ＭＳ明朝" w:hint="eastAsia"/>
                <w:szCs w:val="21"/>
              </w:rPr>
              <w:t>※　感染症又は災害の発生を理由とする利用者数の減少が一定以上生じている場合の基本報酬への加算の内容については、別途通知(※</w:t>
            </w:r>
            <w:r w:rsidRPr="003D1567">
              <w:rPr>
                <w:rFonts w:ascii="MS UI Gothic" w:eastAsia="MS UI Gothic" w:hAnsi="MS UI Gothic" w:cs="ＭＳ明朝"/>
                <w:szCs w:val="21"/>
              </w:rPr>
              <w:t>)</w:t>
            </w:r>
            <w:r w:rsidRPr="003D1567">
              <w:rPr>
                <w:rFonts w:ascii="MS UI Gothic" w:eastAsia="MS UI Gothic" w:hAnsi="MS UI Gothic" w:cs="ＭＳ明朝" w:hint="eastAsia"/>
                <w:szCs w:val="21"/>
              </w:rPr>
              <w:t>を参照すること。</w:t>
            </w:r>
          </w:p>
          <w:p w:rsidR="002578F2" w:rsidRPr="003D1567" w:rsidRDefault="002578F2" w:rsidP="00034782">
            <w:pPr>
              <w:autoSpaceDE w:val="0"/>
              <w:autoSpaceDN w:val="0"/>
              <w:adjustRightInd w:val="0"/>
              <w:spacing w:line="240" w:lineRule="exact"/>
              <w:ind w:leftChars="100" w:left="678" w:hangingChars="223" w:hanging="468"/>
              <w:rPr>
                <w:rFonts w:ascii="MS UI Gothic" w:eastAsia="MS UI Gothic" w:hAnsi="MS UI Gothic"/>
                <w:szCs w:val="21"/>
              </w:rPr>
            </w:pPr>
            <w:r w:rsidRPr="003D1567">
              <w:rPr>
                <w:rFonts w:ascii="MS UI Gothic" w:eastAsia="MS UI Gothic" w:hAnsi="MS UI Gothic" w:hint="eastAsia"/>
                <w:szCs w:val="21"/>
              </w:rPr>
              <w:t>（※）「通所介護等において感染症又は災害の発生を理由とする利用者数の減少が一定以上生じている場合の評価に係る基本的な考え方並びに事務処理手順及び様式例の提示について」（R</w:t>
            </w:r>
            <w:r w:rsidRPr="003D1567">
              <w:rPr>
                <w:rFonts w:ascii="MS UI Gothic" w:eastAsia="MS UI Gothic" w:hAnsi="MS UI Gothic"/>
                <w:szCs w:val="21"/>
              </w:rPr>
              <w:t>3.3.16</w:t>
            </w:r>
            <w:r w:rsidRPr="003D1567">
              <w:rPr>
                <w:rFonts w:ascii="MS UI Gothic" w:eastAsia="MS UI Gothic" w:hAnsi="MS UI Gothic" w:hint="eastAsia"/>
                <w:szCs w:val="21"/>
              </w:rPr>
              <w:t>老認発0</w:t>
            </w:r>
            <w:r w:rsidRPr="003D1567">
              <w:rPr>
                <w:rFonts w:ascii="MS UI Gothic" w:eastAsia="MS UI Gothic" w:hAnsi="MS UI Gothic"/>
                <w:szCs w:val="21"/>
              </w:rPr>
              <w:t>316</w:t>
            </w:r>
            <w:r w:rsidRPr="003D1567">
              <w:rPr>
                <w:rFonts w:ascii="MS UI Gothic" w:eastAsia="MS UI Gothic" w:hAnsi="MS UI Gothic" w:hint="eastAsia"/>
                <w:szCs w:val="21"/>
              </w:rPr>
              <w:t>第4号・老老発0</w:t>
            </w:r>
            <w:r w:rsidRPr="003D1567">
              <w:rPr>
                <w:rFonts w:ascii="MS UI Gothic" w:eastAsia="MS UI Gothic" w:hAnsi="MS UI Gothic"/>
                <w:szCs w:val="21"/>
              </w:rPr>
              <w:t>316</w:t>
            </w:r>
            <w:r w:rsidRPr="003D1567">
              <w:rPr>
                <w:rFonts w:ascii="MS UI Gothic" w:eastAsia="MS UI Gothic" w:hAnsi="MS UI Gothic" w:hint="eastAsia"/>
                <w:szCs w:val="21"/>
              </w:rPr>
              <w:t>第3号）</w:t>
            </w:r>
          </w:p>
        </w:tc>
        <w:tc>
          <w:tcPr>
            <w:tcW w:w="1169" w:type="dxa"/>
            <w:tcBorders>
              <w:top w:val="nil"/>
            </w:tcBorders>
            <w:shd w:val="clear" w:color="auto" w:fill="auto"/>
          </w:tcPr>
          <w:p w:rsidR="002578F2" w:rsidRPr="007B24D1" w:rsidRDefault="002578F2" w:rsidP="002578F2">
            <w:pPr>
              <w:autoSpaceDE w:val="0"/>
              <w:autoSpaceDN w:val="0"/>
              <w:jc w:val="center"/>
              <w:rPr>
                <w:rFonts w:ascii="MS UI Gothic" w:eastAsia="MS UI Gothic" w:hAnsi="MS UI Gothic" w:cstheme="minorBidi"/>
                <w:spacing w:val="3"/>
                <w:w w:val="67"/>
                <w:sz w:val="20"/>
              </w:rPr>
            </w:pPr>
          </w:p>
        </w:tc>
        <w:tc>
          <w:tcPr>
            <w:tcW w:w="1345" w:type="dxa"/>
            <w:tcBorders>
              <w:top w:val="single" w:sz="4" w:space="0" w:color="FFFFFF" w:themeColor="background1"/>
            </w:tcBorders>
            <w:shd w:val="clear" w:color="auto" w:fill="auto"/>
          </w:tcPr>
          <w:p w:rsidR="002578F2" w:rsidRPr="007E5D42" w:rsidRDefault="002578F2" w:rsidP="007E5D42">
            <w:pPr>
              <w:autoSpaceDE w:val="0"/>
              <w:autoSpaceDN w:val="0"/>
              <w:spacing w:line="200" w:lineRule="exact"/>
              <w:rPr>
                <w:rFonts w:ascii="MS UI Gothic" w:eastAsia="MS UI Gothic" w:hAnsi="MS UI Gothic" w:cstheme="minorBidi"/>
                <w:spacing w:val="3"/>
                <w:w w:val="67"/>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第2の8(3)</w:t>
            </w:r>
          </w:p>
        </w:tc>
      </w:tr>
      <w:tr w:rsidR="002578F2" w:rsidRPr="00650762" w:rsidTr="006F748B">
        <w:trPr>
          <w:trHeight w:val="509"/>
        </w:trPr>
        <w:tc>
          <w:tcPr>
            <w:tcW w:w="1444" w:type="dxa"/>
            <w:vMerge w:val="restart"/>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4</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１時間以上２時間未満の通所リハビリテーションで理学療法士等を２名以上配置している場合</w:t>
            </w:r>
          </w:p>
        </w:tc>
        <w:tc>
          <w:tcPr>
            <w:tcW w:w="6359" w:type="dxa"/>
            <w:gridSpan w:val="4"/>
            <w:tcBorders>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１時間以上２時間未満の指定通所リハビリテーションについて、条例に定める人員基準を超えて、理学療法士、作業療法士、言語聴覚士を専従かつ常勤で２名以上配置している事業所については、１日につき３０単位を所定単位数に加算していますか。</w:t>
            </w:r>
          </w:p>
        </w:tc>
        <w:tc>
          <w:tcPr>
            <w:tcW w:w="1169" w:type="dxa"/>
            <w:vMerge w:val="restart"/>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vMerge w:val="restart"/>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別表7の注3</w:t>
            </w:r>
            <w:r w:rsidRPr="007E5D42">
              <w:rPr>
                <w:rFonts w:ascii="MS UI Gothic" w:eastAsia="MS UI Gothic" w:hAnsi="MS UI Gothic" w:hint="eastAsia"/>
                <w:sz w:val="18"/>
                <w:szCs w:val="18"/>
              </w:rPr>
              <w:br/>
            </w:r>
            <w:r w:rsidRPr="007E5D42">
              <w:rPr>
                <w:rFonts w:ascii="MS UI Gothic" w:eastAsia="MS UI Gothic" w:hAnsi="MS UI Gothic" w:hint="eastAsia"/>
                <w:sz w:val="18"/>
                <w:szCs w:val="18"/>
              </w:rPr>
              <w:br/>
              <w:t>平12老企36</w:t>
            </w:r>
            <w:r w:rsidRPr="007E5D42">
              <w:rPr>
                <w:rFonts w:ascii="MS UI Gothic" w:eastAsia="MS UI Gothic" w:hAnsi="MS UI Gothic" w:hint="eastAsia"/>
                <w:sz w:val="18"/>
                <w:szCs w:val="18"/>
              </w:rPr>
              <w:br/>
              <w:t>第2の8(4)</w:t>
            </w:r>
          </w:p>
        </w:tc>
      </w:tr>
      <w:tr w:rsidR="002578F2" w:rsidRPr="00650762" w:rsidTr="009F4873">
        <w:trPr>
          <w:trHeight w:val="70"/>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「専従」とは、当該指定通所リハビリテーション事業所において行うリハビリテーションについて、当該リハビリテーションを実施する時間に専らその職務に従事していることで足ります。</w:t>
            </w:r>
          </w:p>
        </w:tc>
        <w:tc>
          <w:tcPr>
            <w:tcW w:w="1169" w:type="dxa"/>
            <w:vMerge/>
          </w:tcPr>
          <w:p w:rsidR="002578F2" w:rsidRPr="007B24D1" w:rsidRDefault="002578F2" w:rsidP="002578F2">
            <w:pPr>
              <w:jc w:val="center"/>
              <w:rPr>
                <w:rFonts w:ascii="MS UI Gothic" w:eastAsia="MS UI Gothic" w:hAnsi="MS UI Gothic"/>
                <w:w w:val="83"/>
                <w:kern w:val="0"/>
                <w:sz w:val="20"/>
              </w:rPr>
            </w:pP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842414">
        <w:trPr>
          <w:trHeight w:val="1030"/>
        </w:trPr>
        <w:tc>
          <w:tcPr>
            <w:tcW w:w="1444" w:type="dxa"/>
            <w:vMerge w:val="restart"/>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5</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連続して延長サービスを行った場合に係る加算</w:t>
            </w:r>
          </w:p>
        </w:tc>
        <w:tc>
          <w:tcPr>
            <w:tcW w:w="6359" w:type="dxa"/>
            <w:gridSpan w:val="4"/>
            <w:tcBorders>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算定対象時間（通所リハビリテーションの所要時間とその前後に引き続き行った日常生活上の世話の時間を通算した時間）が８時間以上となった場合は、次に掲げる区分に応じ、次に掲げる単位数を所定単位数に加算していますか。</w:t>
            </w:r>
          </w:p>
        </w:tc>
        <w:tc>
          <w:tcPr>
            <w:tcW w:w="1169" w:type="dxa"/>
            <w:tcBorders>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1133D0">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vMerge w:val="restart"/>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平12厚告19の別表7の注4</w:t>
            </w:r>
          </w:p>
        </w:tc>
      </w:tr>
      <w:tr w:rsidR="002578F2" w:rsidRPr="00650762" w:rsidTr="009F4873">
        <w:trPr>
          <w:trHeight w:val="390"/>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イ　8時間以上　9時間未満の場合　 50単位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ロ　9時間以上 10時間未満の場合  100単位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390"/>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ハ　10時間以上11時間未満の場合　150単位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405"/>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ニ　11時間以上12時間未満の場合　200単位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vMerge/>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ホ　12時間以上13時間未満の場合　250単位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300"/>
        </w:trPr>
        <w:tc>
          <w:tcPr>
            <w:tcW w:w="1444" w:type="dxa"/>
            <w:vMerge/>
            <w:tcBorders>
              <w:bottom w:val="nil"/>
            </w:tcBorders>
            <w:shd w:val="clear" w:color="auto" w:fill="FFFF00"/>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ヘ　13時間以上14時間未満の場合　300単位</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Borders>
              <w:bottom w:val="nil"/>
            </w:tcBorders>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6F748B">
        <w:trPr>
          <w:trHeight w:val="198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当該加算は、所要時間７時間以上８時間未満の指定通所リハビリテーションの前後に連続して指定通所リハビリテーションを行う場合について、６時間を限度として算定されるものです。</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例えば、８時間の指定通所リハビリテーションの後に連続して２時間の延長サービスを行った場合や、８時間の指定通所リハビリテーションの前に連続して１時間、後に連続して１時間、合計２時間の延長サービスを行った場合には、２時間分の延長サービスとして100 単位を算定します。</w:t>
            </w:r>
          </w:p>
        </w:tc>
        <w:tc>
          <w:tcPr>
            <w:tcW w:w="1169" w:type="dxa"/>
            <w:tcBorders>
              <w:top w:val="dotted" w:sz="4" w:space="0" w:color="auto"/>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第2の8(5)①</w:t>
            </w:r>
          </w:p>
        </w:tc>
      </w:tr>
      <w:tr w:rsidR="002578F2" w:rsidRPr="00650762" w:rsidTr="006F748B">
        <w:trPr>
          <w:trHeight w:val="364"/>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当該加算は指定通所リハビリテーションと延長サービスを通算した時間が８時間以上の部分について算定されるものであるため、例えば、７時間の指定通所リハビリテーションの後に連続して２時間の延長サービスを行った場合には、指定通所リハビリテーションと延長サービスの通算時間は９時間であり、１時間分（時間＝９時間－８時間）の延長サービスとして50 単位を算定します。</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第2の8(5)②</w:t>
            </w:r>
          </w:p>
        </w:tc>
      </w:tr>
      <w:tr w:rsidR="002578F2" w:rsidRPr="00650762" w:rsidTr="006F748B">
        <w:trPr>
          <w:trHeight w:val="70"/>
        </w:trPr>
        <w:tc>
          <w:tcPr>
            <w:tcW w:w="1444" w:type="dxa"/>
            <w:tcBorders>
              <w:top w:val="nil"/>
              <w:bottom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延長加算は、実際に利用者に対して延長サービスを行うことが可能な体制にあり、かつ、実際に延長サービスを行った場合に算定されるものであるが、当該事業所の実情に応じて、適当数の従業者を置いていることが必要です。</w:t>
            </w:r>
          </w:p>
        </w:tc>
        <w:tc>
          <w:tcPr>
            <w:tcW w:w="1169" w:type="dxa"/>
            <w:tcBorders>
              <w:top w:val="nil"/>
              <w:bottom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第2の8(5)③</w:t>
            </w:r>
          </w:p>
        </w:tc>
      </w:tr>
      <w:tr w:rsidR="002578F2" w:rsidRPr="00650762" w:rsidTr="006F748B">
        <w:trPr>
          <w:trHeight w:val="70"/>
        </w:trPr>
        <w:tc>
          <w:tcPr>
            <w:tcW w:w="1444" w:type="dxa"/>
            <w:tcBorders>
              <w:top w:val="single" w:sz="4" w:space="0" w:color="auto"/>
              <w:bottom w:val="nil"/>
            </w:tcBorders>
            <w:shd w:val="clear" w:color="auto" w:fill="auto"/>
          </w:tcPr>
          <w:p w:rsidR="002578F2" w:rsidRPr="003D1567" w:rsidRDefault="00175BD0"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6</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リハビリテー</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ション提供</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体制加算</w:t>
            </w: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別に厚生労働大臣が定める基準に適合しているものとして市長に届け出た指定通所リハビリテーション事業所については、リハビリテーション提供体制加算として、通所リハビリテーション計画に位置付けられた内容の指定通所リハビリテーションを行うのに要する標準的な時間に応じ、それぞれ次に掲げる単位数を所定単位数に加算していますか。</w:t>
            </w:r>
          </w:p>
        </w:tc>
        <w:tc>
          <w:tcPr>
            <w:tcW w:w="1169" w:type="dxa"/>
            <w:tcBorders>
              <w:top w:val="single"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single" w:sz="4" w:space="0" w:color="auto"/>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別表7の注5</w:t>
            </w: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所要時間３時間以上４時間未満の場合　　　　　12単位</w:t>
            </w:r>
          </w:p>
        </w:tc>
        <w:tc>
          <w:tcPr>
            <w:tcW w:w="1169" w:type="dxa"/>
            <w:tcBorders>
              <w:top w:val="nil"/>
              <w:bottom w:val="nil"/>
            </w:tcBorders>
            <w:shd w:val="clear" w:color="auto" w:fill="auto"/>
          </w:tcPr>
          <w:p w:rsidR="002578F2" w:rsidRPr="007B24D1" w:rsidRDefault="00FA7879"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Pr>
                <w:rFonts w:ascii="MS UI Gothic" w:eastAsia="MS UI Gothic" w:hAnsi="MS UI Gothic" w:hint="eastAsia"/>
                <w:w w:val="83"/>
                <w:kern w:val="0"/>
                <w:sz w:val="20"/>
              </w:rPr>
              <w:t>□</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所要時間４時間以上５時間未満の場合　　　　　16単位</w:t>
            </w:r>
          </w:p>
        </w:tc>
        <w:tc>
          <w:tcPr>
            <w:tcW w:w="1169" w:type="dxa"/>
            <w:tcBorders>
              <w:top w:val="nil"/>
              <w:bottom w:val="nil"/>
            </w:tcBorders>
            <w:shd w:val="clear" w:color="auto" w:fill="auto"/>
          </w:tcPr>
          <w:p w:rsidR="002578F2" w:rsidRPr="007B24D1" w:rsidRDefault="00FA7879"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Pr>
                <w:rFonts w:ascii="MS UI Gothic" w:eastAsia="MS UI Gothic" w:hAnsi="MS UI Gothic" w:hint="eastAsia"/>
                <w:w w:val="83"/>
                <w:kern w:val="0"/>
                <w:sz w:val="20"/>
              </w:rPr>
              <w:t>□</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ハ　所要時間５時間以上６時間未満の場合　　　　　20単位</w:t>
            </w:r>
          </w:p>
        </w:tc>
        <w:tc>
          <w:tcPr>
            <w:tcW w:w="1169" w:type="dxa"/>
            <w:tcBorders>
              <w:top w:val="nil"/>
              <w:bottom w:val="nil"/>
            </w:tcBorders>
            <w:shd w:val="clear" w:color="auto" w:fill="auto"/>
          </w:tcPr>
          <w:p w:rsidR="002578F2" w:rsidRPr="007B24D1" w:rsidRDefault="00FA7879"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Pr>
                <w:rFonts w:ascii="MS UI Gothic" w:eastAsia="MS UI Gothic" w:hAnsi="MS UI Gothic" w:hint="eastAsia"/>
                <w:w w:val="83"/>
                <w:kern w:val="0"/>
                <w:sz w:val="20"/>
              </w:rPr>
              <w:t>□</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ニ　所要時間６時間以上７時間未満の場合　　　　　24単位</w:t>
            </w:r>
          </w:p>
        </w:tc>
        <w:tc>
          <w:tcPr>
            <w:tcW w:w="1169" w:type="dxa"/>
            <w:tcBorders>
              <w:top w:val="nil"/>
              <w:bottom w:val="nil"/>
            </w:tcBorders>
            <w:shd w:val="clear" w:color="auto" w:fill="auto"/>
          </w:tcPr>
          <w:p w:rsidR="002578F2" w:rsidRPr="007B24D1" w:rsidRDefault="00FA7879"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Pr>
                <w:rFonts w:ascii="MS UI Gothic" w:eastAsia="MS UI Gothic" w:hAnsi="MS UI Gothic" w:hint="eastAsia"/>
                <w:w w:val="83"/>
                <w:kern w:val="0"/>
                <w:sz w:val="20"/>
              </w:rPr>
              <w:t>□</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ホ　所要時間７時間以上の場合　　　　　　　　　　　　28単位</w:t>
            </w:r>
          </w:p>
        </w:tc>
        <w:tc>
          <w:tcPr>
            <w:tcW w:w="1169" w:type="dxa"/>
            <w:tcBorders>
              <w:top w:val="nil"/>
              <w:bottom w:val="single" w:sz="4" w:space="0" w:color="auto"/>
            </w:tcBorders>
            <w:shd w:val="clear" w:color="auto" w:fill="auto"/>
          </w:tcPr>
          <w:p w:rsidR="002578F2" w:rsidRPr="007B24D1" w:rsidRDefault="00FA7879"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Pr>
                <w:rFonts w:ascii="MS UI Gothic" w:eastAsia="MS UI Gothic" w:hAnsi="MS UI Gothic" w:hint="eastAsia"/>
                <w:w w:val="83"/>
                <w:kern w:val="0"/>
                <w:sz w:val="20"/>
              </w:rPr>
              <w:t>□</w:t>
            </w:r>
          </w:p>
        </w:tc>
        <w:tc>
          <w:tcPr>
            <w:tcW w:w="1345" w:type="dxa"/>
            <w:tcBorders>
              <w:top w:val="nil"/>
              <w:bottom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single"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single" w:sz="4" w:space="0" w:color="auto"/>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firstLineChars="100" w:firstLine="210"/>
              <w:rPr>
                <w:rFonts w:ascii="MS UI Gothic" w:eastAsia="MS UI Gothic" w:hAnsi="MS UI Gothic"/>
                <w:szCs w:val="21"/>
              </w:rPr>
            </w:pPr>
            <w:r w:rsidRPr="003D1567">
              <w:rPr>
                <w:rFonts w:ascii="MS UI Gothic" w:eastAsia="MS UI Gothic" w:hAnsi="MS UI Gothic" w:hint="eastAsia"/>
                <w:szCs w:val="21"/>
              </w:rPr>
              <w:t>指定通所リハビリテーション事業所において、常時、当該事業所に配置されている理学療法士、作業療法士又は言語聴覚士の合計数が、当該事業所の利用者の数が25又はその端数を増すごとに1以上となっていますか。</w:t>
            </w:r>
          </w:p>
        </w:tc>
        <w:tc>
          <w:tcPr>
            <w:tcW w:w="1169" w:type="dxa"/>
            <w:tcBorders>
              <w:top w:val="nil"/>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6F748B">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当該事業所の利用者の数」とは、指定通所リハビリテーション事業者と指定介護予防通所リハビリテーション事業者の指定を併せて受け、指定通所リハビリテーションの事業と指定介護予防通所リハビリテーションの事業とが同一の事業所において一体的に運営されている場合にあっては、指定通所リハビリテーションの利用者数と指定介護予防通所リハビリテーションの利用者数の合計をいいます。</w:t>
            </w:r>
          </w:p>
        </w:tc>
        <w:tc>
          <w:tcPr>
            <w:tcW w:w="1169" w:type="dxa"/>
            <w:tcBorders>
              <w:top w:val="dotted"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auto"/>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第2の8(6)</w:t>
            </w:r>
          </w:p>
        </w:tc>
      </w:tr>
      <w:tr w:rsidR="002578F2" w:rsidRPr="00650762" w:rsidTr="006F748B">
        <w:tc>
          <w:tcPr>
            <w:tcW w:w="1444" w:type="dxa"/>
            <w:vMerge w:val="restart"/>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7</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中山間地域等居住者</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サービス提供</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tc>
        <w:tc>
          <w:tcPr>
            <w:tcW w:w="6359" w:type="dxa"/>
            <w:gridSpan w:val="4"/>
            <w:tcBorders>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下記の地域に居住している利用者に対して、通常の事業の実施地域を越えて通所リハビリテーションを行った場合は、1日につき所定単位数の100分の５に相当する単位数を所定単位数に加算していますか。</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別表7の注6</w:t>
            </w:r>
          </w:p>
        </w:tc>
      </w:tr>
      <w:tr w:rsidR="002578F2" w:rsidRPr="00650762" w:rsidTr="006F748B">
        <w:tc>
          <w:tcPr>
            <w:tcW w:w="1444" w:type="dxa"/>
            <w:vMerge/>
            <w:tcBorders>
              <w:bottom w:val="nil"/>
            </w:tcBorders>
            <w:shd w:val="clear" w:color="auto" w:fill="auto"/>
          </w:tcPr>
          <w:p w:rsidR="002578F2" w:rsidRPr="003D1567" w:rsidRDefault="002578F2" w:rsidP="00034782">
            <w:pPr>
              <w:spacing w:line="240" w:lineRule="exact"/>
              <w:ind w:left="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〔中山間地域等居住者サービス提供加算対象地域〕</w:t>
            </w:r>
          </w:p>
          <w:p w:rsidR="002578F2" w:rsidRPr="003D1567" w:rsidRDefault="002578F2" w:rsidP="00034782">
            <w:pPr>
              <w:spacing w:line="240" w:lineRule="exact"/>
              <w:ind w:left="210"/>
              <w:rPr>
                <w:rFonts w:ascii="MS UI Gothic" w:eastAsia="MS UI Gothic" w:hAnsi="MS UI Gothic"/>
                <w:szCs w:val="21"/>
                <w:lang w:eastAsia="zh-CN"/>
              </w:rPr>
            </w:pPr>
            <w:r w:rsidRPr="003D1567">
              <w:rPr>
                <w:rFonts w:ascii="MS UI Gothic" w:eastAsia="MS UI Gothic" w:hAnsi="MS UI Gothic" w:hint="eastAsia"/>
                <w:szCs w:val="21"/>
                <w:lang w:eastAsia="zh-CN"/>
              </w:rPr>
              <w:t>春日部市(宝珠花）　等</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lang w:eastAsia="zh-CN"/>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平21厚告83</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第2号</w:t>
            </w:r>
          </w:p>
        </w:tc>
      </w:tr>
      <w:tr w:rsidR="002578F2" w:rsidRPr="00650762" w:rsidTr="006F748B">
        <w:tc>
          <w:tcPr>
            <w:tcW w:w="1444" w:type="dxa"/>
            <w:tcBorders>
              <w:top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top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本加算を算定する利用者については、交通費の支払いを受けることはできません。</w:t>
            </w:r>
          </w:p>
        </w:tc>
        <w:tc>
          <w:tcPr>
            <w:tcW w:w="1169" w:type="dxa"/>
            <w:tcBorders>
              <w:top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第2の8(7)</w:t>
            </w:r>
          </w:p>
        </w:tc>
      </w:tr>
      <w:tr w:rsidR="002578F2" w:rsidRPr="00650762" w:rsidTr="000F6008">
        <w:tc>
          <w:tcPr>
            <w:tcW w:w="1444" w:type="dxa"/>
            <w:vMerge w:val="restart"/>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8</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入浴介助</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tc>
        <w:tc>
          <w:tcPr>
            <w:tcW w:w="6359" w:type="dxa"/>
            <w:gridSpan w:val="4"/>
            <w:tcBorders>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市長に届け出て別に厚生労働大臣が定める基準による入浴介助を行った場合は、当該基準に掲げる区分に従い、1日につき次に掲げる単位数を所定単位数に加算していますか。ただし、次に掲げるいずれかの加算を算定している場合においては、次に掲げるその他の加算は算定できません。</w:t>
            </w:r>
          </w:p>
        </w:tc>
        <w:tc>
          <w:tcPr>
            <w:tcW w:w="1169" w:type="dxa"/>
            <w:tcBorders>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別表7の注7</w:t>
            </w:r>
          </w:p>
        </w:tc>
      </w:tr>
      <w:tr w:rsidR="002578F2" w:rsidRPr="00650762" w:rsidTr="000F6008">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イ　入浴介助加算(Ⅰ)　40単位</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F6008">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ロ　入浴介助加算(Ⅱ)　60単位</w:t>
            </w:r>
          </w:p>
        </w:tc>
        <w:tc>
          <w:tcPr>
            <w:tcW w:w="1169" w:type="dxa"/>
            <w:tcBorders>
              <w:top w:val="dotted" w:sz="4" w:space="0" w:color="000000" w:themeColor="text1"/>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F6008">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〔厚生労働大臣の定める基準〕</w:t>
            </w:r>
          </w:p>
        </w:tc>
        <w:tc>
          <w:tcPr>
            <w:tcW w:w="1169" w:type="dxa"/>
            <w:tcBorders>
              <w:top w:val="dotted" w:sz="4" w:space="0" w:color="000000" w:themeColor="text1"/>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F6008">
        <w:tc>
          <w:tcPr>
            <w:tcW w:w="1444" w:type="dxa"/>
            <w:vMerge/>
            <w:tcBorders>
              <w:bottom w:val="dotted" w:sz="4" w:space="0" w:color="FFFFFF" w:themeColor="background1"/>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cs="MS-Gothic" w:hint="eastAsia"/>
                <w:kern w:val="0"/>
                <w:szCs w:val="21"/>
              </w:rPr>
              <w:t>イ　入浴介助加算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Ⅰ</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入浴介助を適切に行うことができる人員及び設備を有して行われる入浴介助を行っていますか。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第24号4</w:t>
            </w: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MS-Gothic"/>
                <w:kern w:val="0"/>
                <w:szCs w:val="21"/>
              </w:rPr>
            </w:pPr>
            <w:r w:rsidRPr="003D1567">
              <w:rPr>
                <w:rFonts w:ascii="MS UI Gothic" w:eastAsia="MS UI Gothic" w:hAnsi="MS UI Gothic" w:cs="MS-Gothic" w:hint="eastAsia"/>
                <w:kern w:val="0"/>
                <w:szCs w:val="21"/>
              </w:rPr>
              <w:t>ロ　入浴介助加算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Ⅱ</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次のいずれにも適合すること。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１</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イに掲げる基準に適合していますか。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63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２</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医師、理学療法士、作業療法士、言語聴覚士、介護支援専門員その他の職種の者</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以下この号において「医師等」という。</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63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３</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当該事業所の理学療法士、作業療法士又は言語聴覚士が、医師との連携の下で、利用者の身体の状況、訪問により把握した当該利用者の居宅の浴室の環境等を踏まえて個別の入浴計画を作成していますか。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63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４</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w:t>
            </w:r>
            <w:r w:rsidRPr="003D1567">
              <w:rPr>
                <w:rFonts w:ascii="MS UI Gothic" w:eastAsia="MS UI Gothic" w:hAnsi="MS UI Gothic" w:cs="MS-Gothic"/>
                <w:kern w:val="0"/>
                <w:szCs w:val="21"/>
              </w:rPr>
              <w:t>(3)</w:t>
            </w:r>
            <w:r w:rsidRPr="003D1567">
              <w:rPr>
                <w:rFonts w:ascii="MS UI Gothic" w:eastAsia="MS UI Gothic" w:hAnsi="MS UI Gothic" w:cs="MS-Gothic" w:hint="eastAsia"/>
                <w:kern w:val="0"/>
                <w:szCs w:val="21"/>
              </w:rPr>
              <w:t>の入浴計画に基づき、個浴その他の利用者の居宅の状況に近い環境で、入浴介助を行っていますか。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dotted" w:sz="4" w:space="0" w:color="FFFFFF" w:themeColor="background1"/>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630" w:hangingChars="200" w:hanging="420"/>
              <w:rPr>
                <w:rFonts w:ascii="MS UI Gothic" w:eastAsia="MS UI Gothic" w:hAnsi="MS UI Gothic" w:cs="MS-Gothic"/>
                <w:kern w:val="0"/>
                <w:szCs w:val="21"/>
              </w:rPr>
            </w:pPr>
            <w:r w:rsidRPr="003D1567">
              <w:rPr>
                <w:rFonts w:ascii="MS UI Gothic" w:eastAsia="MS UI Gothic" w:hAnsi="MS UI Gothic" w:cs="MS-Gothic" w:hint="eastAsia"/>
                <w:kern w:val="0"/>
                <w:szCs w:val="21"/>
              </w:rPr>
              <w:t>〔留意事項〕</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F600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widowControl w:val="0"/>
              <w:autoSpaceDE w:val="0"/>
              <w:autoSpaceDN w:val="0"/>
              <w:adjustRightInd w:val="0"/>
              <w:spacing w:line="240" w:lineRule="exact"/>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ア</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入浴介助加算（Ⅰ</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について</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①</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Ⅰ</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は、入浴中の利用者の観察を含む介助を行う場</w:t>
            </w:r>
            <w:r w:rsidRPr="003D1567">
              <w:rPr>
                <w:rFonts w:ascii="MS UI Gothic" w:eastAsia="MS UI Gothic" w:hAnsi="MS UI Gothic" w:cs="ＭＳ明朝" w:hint="eastAsia"/>
                <w:kern w:val="0"/>
                <w:szCs w:val="21"/>
              </w:rPr>
              <w:lastRenderedPageBreak/>
              <w:t>合について算定されるものである（大臣基準告示</w:t>
            </w:r>
            <w:r w:rsidRPr="003D1567">
              <w:rPr>
                <w:rFonts w:ascii="MS UI Gothic" w:eastAsia="MS UI Gothic" w:hAnsi="MS UI Gothic" w:cs="ＭＳ明朝"/>
                <w:kern w:val="0"/>
                <w:szCs w:val="21"/>
              </w:rPr>
              <w:t xml:space="preserve">24 </w:t>
            </w:r>
            <w:r w:rsidRPr="003D1567">
              <w:rPr>
                <w:rFonts w:ascii="MS UI Gothic" w:eastAsia="MS UI Gothic" w:hAnsi="MS UI Gothic" w:cs="ＭＳ明朝" w:hint="eastAsia"/>
                <w:kern w:val="0"/>
                <w:szCs w:val="21"/>
              </w:rPr>
              <w:t>の４）が、この場合の「観察」とは、自立生活支援のための見守り的援助のことであり、利用者の自立支援や日常生活動作能力などの向上のために、利用者自身の力で入浴し、必要に応じて介助、転倒予防のための声かけ、気分の確認などを行うことにより、結果として、身体に直接接触する介助を行わなかった場合についても、加算の対象となるものであること。なお、この場合の入浴には、利用者の自立生活を支援する上で最適と考えられる入浴手法が、部分浴（シャワー浴）や清拭である場合は、これを含むものとする。</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②</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通所リハビリテーション計画上、入浴の提供が位置付けられている場合に、利用者側の事情により、入浴を実施しなかった場合については、算定できない。</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第2の8(10)</w:t>
            </w:r>
          </w:p>
        </w:tc>
      </w:tr>
      <w:tr w:rsidR="002578F2" w:rsidRPr="00650762" w:rsidTr="000303BF">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widowControl w:val="0"/>
              <w:autoSpaceDE w:val="0"/>
              <w:autoSpaceDN w:val="0"/>
              <w:adjustRightInd w:val="0"/>
              <w:spacing w:line="240" w:lineRule="exact"/>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イ</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Ⅱ</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について</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①</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ア①及び②を準用する。なお、ア①の「入浴介助加算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Ⅰ</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」は、「入浴介助加算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Ⅱ</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」に読み替えるものとする。</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②</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Ⅱ</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である。なお、入浴介助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Ⅱ</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widowControl w:val="0"/>
              <w:autoSpaceDE w:val="0"/>
              <w:autoSpaceDN w:val="0"/>
              <w:adjustRightInd w:val="0"/>
              <w:spacing w:line="240" w:lineRule="exact"/>
              <w:ind w:leftChars="200" w:left="63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医師、理学療法士、作業療法士、言語聴覚士、介護福祉士、介護支援専門員等（利用者の動作及び浴室の環境の評価を行うことができる福祉用具専門相談員を含む。）が利用者の居宅を訪問し、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リハビリテーション事業所に対しその旨情報共有する。また、当該利用者の居宅を訪問し評価した者が指定通所リハビリテーション事業所の従業者以外の者である場合は、書面等を活用し、十分な情報共有を行うよう留意すること。</w:t>
            </w:r>
          </w:p>
          <w:p w:rsidR="002578F2" w:rsidRPr="003D1567" w:rsidRDefault="002578F2" w:rsidP="00034782">
            <w:pPr>
              <w:widowControl w:val="0"/>
              <w:autoSpaceDE w:val="0"/>
              <w:autoSpaceDN w:val="0"/>
              <w:adjustRightInd w:val="0"/>
              <w:spacing w:line="240" w:lineRule="exact"/>
              <w:ind w:leftChars="300" w:left="1050" w:hangingChars="200" w:hanging="42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widowControl w:val="0"/>
              <w:autoSpaceDE w:val="0"/>
              <w:autoSpaceDN w:val="0"/>
              <w:adjustRightInd w:val="0"/>
              <w:spacing w:line="240" w:lineRule="exact"/>
              <w:ind w:leftChars="200" w:left="63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指定通所リハビリテーション事業所の理学療法士、作業療法士又は言語聴覚士が、医師との連携の下で、当該利用者の身体の状況や訪問により把握した当該利用者の居宅の浴室の環境等を踏まえた個別の入浴計画を作成する。なお、個別の入浴計画に相当する内容を通所リハビリテーション計画の中に記載する場合は、その記載をもって個別の入浴計画の作成に代えることができるものとす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c>
          <w:tcPr>
            <w:tcW w:w="1444" w:type="dxa"/>
            <w:tcBorders>
              <w:top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tcBorders>
            <w:shd w:val="clear" w:color="auto" w:fill="auto"/>
          </w:tcPr>
          <w:p w:rsidR="002578F2" w:rsidRPr="003D1567" w:rsidRDefault="002578F2" w:rsidP="00034782">
            <w:pPr>
              <w:widowControl w:val="0"/>
              <w:autoSpaceDE w:val="0"/>
              <w:autoSpaceDN w:val="0"/>
              <w:adjustRightInd w:val="0"/>
              <w:spacing w:line="240" w:lineRule="exact"/>
              <w:ind w:leftChars="200" w:left="63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ｃ</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w:t>
            </w:r>
            <w:r w:rsidRPr="003D1567">
              <w:rPr>
                <w:rFonts w:ascii="MS UI Gothic" w:eastAsia="MS UI Gothic" w:hAnsi="MS UI Gothic" w:cs="ＭＳ明朝" w:hint="eastAsia"/>
                <w:kern w:val="0"/>
                <w:szCs w:val="21"/>
              </w:rPr>
              <w:lastRenderedPageBreak/>
              <w:t>技術の習得に努め、これを用いて行われるものであること。なお、必要な介護技術の習得にあたっては、既存の研修等を参考にすること。</w:t>
            </w:r>
          </w:p>
        </w:tc>
        <w:tc>
          <w:tcPr>
            <w:tcW w:w="1169" w:type="dxa"/>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842414">
        <w:trPr>
          <w:trHeight w:val="1134"/>
        </w:trPr>
        <w:tc>
          <w:tcPr>
            <w:tcW w:w="1444" w:type="dxa"/>
            <w:tcBorders>
              <w:bottom w:val="dotted" w:sz="4" w:space="0" w:color="FFFFFF" w:themeColor="background1"/>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9</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リハビリテーションマネジメント加算</w:t>
            </w:r>
          </w:p>
        </w:tc>
        <w:tc>
          <w:tcPr>
            <w:tcW w:w="6359" w:type="dxa"/>
            <w:gridSpan w:val="4"/>
            <w:tcBorders>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①　厚生労働大臣が定める基準に適合しているものとして市長に届け出た通所リハビテーション事業所の医師、理学療法士、作業療法士、言語聴覚士その他の職種の者が共同し、継続的にリハビリテーションの質を管理した場合、リハビリテーションマネジメント加算として、次に掲げる区分に応じ、1月につき次に掲げる単位数を所定単位数に加算していますか。</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p w:rsidR="002578F2" w:rsidRPr="007B24D1" w:rsidRDefault="002578F2" w:rsidP="002578F2">
            <w:pPr>
              <w:jc w:val="center"/>
              <w:rPr>
                <w:rFonts w:ascii="MS UI Gothic" w:eastAsia="MS UI Gothic" w:hAnsi="MS UI Gothic"/>
                <w:w w:val="83"/>
                <w:kern w:val="0"/>
                <w:sz w:val="20"/>
              </w:rPr>
            </w:pPr>
          </w:p>
        </w:tc>
        <w:tc>
          <w:tcPr>
            <w:tcW w:w="1345" w:type="dxa"/>
            <w:tcBorders>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別表7の注8</w:t>
            </w:r>
          </w:p>
        </w:tc>
      </w:tr>
      <w:tr w:rsidR="002578F2" w:rsidRPr="00650762" w:rsidTr="00235392">
        <w:trPr>
          <w:trHeight w:val="340"/>
        </w:trPr>
        <w:tc>
          <w:tcPr>
            <w:tcW w:w="1444" w:type="dxa"/>
            <w:tcBorders>
              <w:top w:val="dotted" w:sz="4" w:space="0" w:color="FFFFFF" w:themeColor="background1"/>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次に掲げるいずれかの加算を算定している場合においては、次に掲げるその他の加算は算定しない。</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235392">
        <w:trPr>
          <w:trHeight w:val="375"/>
        </w:trPr>
        <w:tc>
          <w:tcPr>
            <w:tcW w:w="1444" w:type="dxa"/>
            <w:vMerge w:val="restart"/>
            <w:tcBorders>
              <w:top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イ　リハビリテーションマネジメント加算（A）イ</w:t>
            </w:r>
          </w:p>
        </w:tc>
        <w:tc>
          <w:tcPr>
            <w:tcW w:w="1169" w:type="dxa"/>
            <w:tcBorders>
              <w:top w:val="single" w:sz="4" w:space="0" w:color="auto"/>
              <w:bottom w:val="dotted" w:sz="4" w:space="0" w:color="000000" w:themeColor="text1"/>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p>
        </w:tc>
        <w:tc>
          <w:tcPr>
            <w:tcW w:w="1345" w:type="dxa"/>
            <w:vMerge w:val="restart"/>
            <w:tcBorders>
              <w:top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rPr>
          <w:trHeight w:val="375"/>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(1)　通所リハビリテーション計画を利用者又はその家族に説明し、利用者の同意を得た日の属する月から起算して6月以内の期間のリハビリテーションの質を管理した場合　　　　　　　　　　　　　５６０単位</w:t>
            </w:r>
          </w:p>
        </w:tc>
        <w:tc>
          <w:tcPr>
            <w:tcW w:w="1169" w:type="dxa"/>
            <w:tcBorders>
              <w:top w:val="dotted" w:sz="4" w:space="0" w:color="000000" w:themeColor="text1"/>
              <w:bottom w:val="dotted" w:sz="4" w:space="0" w:color="000000" w:themeColor="text1"/>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Borders>
              <w:top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rPr>
          <w:trHeight w:val="375"/>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(2)　当該日の属する月から起算して６月を超えた期間のリハビリテーションの質を管理した場合　　      　　　　　　　　　　　　　２４０単位</w:t>
            </w:r>
          </w:p>
        </w:tc>
        <w:tc>
          <w:tcPr>
            <w:tcW w:w="1169" w:type="dxa"/>
            <w:tcBorders>
              <w:top w:val="dotted" w:sz="4" w:space="0" w:color="000000" w:themeColor="text1"/>
              <w:bottom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Borders>
              <w:top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rPr>
          <w:trHeight w:val="390"/>
        </w:trPr>
        <w:tc>
          <w:tcPr>
            <w:tcW w:w="1444" w:type="dxa"/>
            <w:vMerge/>
            <w:tcBorders>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ロ　リハビリテーションマネジメント加算（A）ロ</w:t>
            </w:r>
          </w:p>
        </w:tc>
        <w:tc>
          <w:tcPr>
            <w:tcW w:w="1169" w:type="dxa"/>
            <w:tcBorders>
              <w:top w:val="single" w:sz="4" w:space="0" w:color="auto"/>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p>
        </w:tc>
        <w:tc>
          <w:tcPr>
            <w:tcW w:w="1345" w:type="dxa"/>
            <w:vMerge/>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rPr>
          <w:trHeight w:val="533"/>
        </w:trPr>
        <w:tc>
          <w:tcPr>
            <w:tcW w:w="1444" w:type="dxa"/>
            <w:vMerge w:val="restart"/>
            <w:tcBorders>
              <w:top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(1)　通所リハビリテーション計画を利用者又はその家族に説明し、利用者の同意を得た日の属する月から起算して6月以内の期間のリハビリテーションの質を管理した場合　　　　　　　　　　　　　５９３単位</w:t>
            </w:r>
          </w:p>
        </w:tc>
        <w:tc>
          <w:tcPr>
            <w:tcW w:w="1169" w:type="dxa"/>
            <w:tcBorders>
              <w:top w:val="dotted" w:sz="4" w:space="0" w:color="auto"/>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0303BF">
        <w:trPr>
          <w:trHeight w:val="70"/>
        </w:trPr>
        <w:tc>
          <w:tcPr>
            <w:tcW w:w="1444" w:type="dxa"/>
            <w:vMerge/>
            <w:tcBorders>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(2)　当該日の属する月から起算して６月を超えた期間のリハビリテーションの質を管理した場合　　      　　　　　　　　　　　　　２７３単位</w:t>
            </w:r>
          </w:p>
        </w:tc>
        <w:tc>
          <w:tcPr>
            <w:tcW w:w="1169" w:type="dxa"/>
            <w:tcBorders>
              <w:top w:val="dotted" w:sz="4" w:space="0" w:color="auto"/>
              <w:bottom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Borders>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ハ　リハビリテーションマネジメント加算（B）イ</w:t>
            </w:r>
          </w:p>
        </w:tc>
        <w:tc>
          <w:tcPr>
            <w:tcW w:w="1169" w:type="dxa"/>
            <w:tcBorders>
              <w:top w:val="single" w:sz="4" w:space="0" w:color="auto"/>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（1）　通所リハビリテーション計画を利用者又はその家族に説明し、利用者の同意を得た日の属する月から起算して６月以内の期間のリハビリテーションの質を管理した場合　　　　　　　　　　　　　８３０単位</w:t>
            </w:r>
          </w:p>
        </w:tc>
        <w:tc>
          <w:tcPr>
            <w:tcW w:w="1169" w:type="dxa"/>
            <w:tcBorders>
              <w:top w:val="dotted" w:sz="4" w:space="0" w:color="auto"/>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（2）　当該日の属する月から起算して６月を超えた期間のリハビリテーションの質を管理した場合　　　　　　　　　　　　　　　　　　　５１０単位</w:t>
            </w:r>
          </w:p>
        </w:tc>
        <w:tc>
          <w:tcPr>
            <w:tcW w:w="1169" w:type="dxa"/>
            <w:tcBorders>
              <w:top w:val="dotted" w:sz="4" w:space="0" w:color="auto"/>
              <w:bottom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ニ　リハビリテーションマネジメント加算（B）ロ</w:t>
            </w:r>
          </w:p>
        </w:tc>
        <w:tc>
          <w:tcPr>
            <w:tcW w:w="1169" w:type="dxa"/>
            <w:tcBorders>
              <w:top w:val="single" w:sz="4" w:space="0" w:color="auto"/>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（1）　通所リハビリテーション計画を利用者又はその家族に説明し、利用者の同意を得た日の属する月から起算して６月以内の期間のリハビリテーションの質を管理した場合　　　　　　　　　 </w:t>
            </w:r>
            <w:r w:rsidRPr="003D1567">
              <w:rPr>
                <w:rFonts w:ascii="MS UI Gothic" w:eastAsia="MS UI Gothic" w:hAnsi="MS UI Gothic"/>
                <w:szCs w:val="21"/>
              </w:rPr>
              <w:t xml:space="preserve">     </w:t>
            </w:r>
            <w:r w:rsidRPr="003D1567">
              <w:rPr>
                <w:rFonts w:ascii="MS UI Gothic" w:eastAsia="MS UI Gothic" w:hAnsi="MS UI Gothic" w:hint="eastAsia"/>
                <w:szCs w:val="21"/>
              </w:rPr>
              <w:t>８６３単位</w:t>
            </w:r>
          </w:p>
        </w:tc>
        <w:tc>
          <w:tcPr>
            <w:tcW w:w="1169" w:type="dxa"/>
            <w:tcBorders>
              <w:top w:val="dotted" w:sz="4" w:space="0" w:color="auto"/>
              <w:bottom w:val="nil"/>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（2）　当該日の属する月から起算して６月を超えた期間のリハビリテーションの質を管理した場合　　　　　　　　　　　　　　　　　　　５４３単位</w:t>
            </w:r>
          </w:p>
        </w:tc>
        <w:tc>
          <w:tcPr>
            <w:tcW w:w="1169" w:type="dxa"/>
            <w:tcBorders>
              <w:top w:val="nil"/>
              <w:bottom w:val="dotted"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855"/>
        </w:trPr>
        <w:tc>
          <w:tcPr>
            <w:tcW w:w="1444" w:type="dxa"/>
            <w:vMerge w:val="restart"/>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nil"/>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〔厚生労働大臣の定める基準〕</w:t>
            </w:r>
          </w:p>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イ　リハビリテーションﾏﾈｼﾞﾒﾝﾄ加算(A)イ</w:t>
            </w:r>
          </w:p>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 xml:space="preserve">　次に掲げる基準のいずれにも適合すること。</w:t>
            </w:r>
          </w:p>
        </w:tc>
        <w:tc>
          <w:tcPr>
            <w:tcW w:w="1169" w:type="dxa"/>
            <w:tcBorders>
              <w:top w:val="single" w:sz="4" w:space="0" w:color="auto"/>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第25号</w:t>
            </w:r>
          </w:p>
        </w:tc>
      </w:tr>
      <w:tr w:rsidR="002578F2" w:rsidRPr="00650762" w:rsidTr="00BA4A00">
        <w:trPr>
          <w:trHeight w:val="570"/>
        </w:trPr>
        <w:tc>
          <w:tcPr>
            <w:tcW w:w="1444" w:type="dxa"/>
            <w:vMerge/>
            <w:tcBorders>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(1)　</w:t>
            </w:r>
            <w:r w:rsidRPr="003D1567">
              <w:rPr>
                <w:rFonts w:ascii="MS UI Gothic" w:eastAsia="MS UI Gothic" w:hAnsi="MS UI Gothic" w:cs="MS-Gothic" w:hint="eastAsia"/>
                <w:kern w:val="0"/>
                <w:szCs w:val="21"/>
              </w:rPr>
              <w:t>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一以上の指示を行っていますか。</w:t>
            </w:r>
          </w:p>
        </w:tc>
        <w:tc>
          <w:tcPr>
            <w:tcW w:w="1169" w:type="dxa"/>
            <w:tcBorders>
              <w:top w:val="nil"/>
              <w:bottom w:val="dotted"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89"/>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(2)　</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における指示を行った医師又は当該指示を受けた理学療法士、作業療法士若しくは言語聴覚士が、当該指示の内容が</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に掲げる基準に適合するものであると明確にわかるように記録していますか。</w:t>
            </w:r>
          </w:p>
        </w:tc>
        <w:tc>
          <w:tcPr>
            <w:tcW w:w="1169" w:type="dxa"/>
            <w:tcBorders>
              <w:top w:val="dotted" w:sz="4" w:space="0" w:color="auto"/>
              <w:bottom w:val="dotted"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(3)　</w:t>
            </w:r>
            <w:r w:rsidRPr="003D1567">
              <w:rPr>
                <w:rFonts w:ascii="MS UI Gothic" w:eastAsia="MS UI Gothic" w:hAnsi="MS UI Gothic" w:cs="MS-Gothic" w:hint="eastAsia"/>
                <w:kern w:val="0"/>
                <w:szCs w:val="21"/>
              </w:rPr>
              <w:t>リハビリテーション会議を開催し、リハビリテーションに関する専門的な見地から利用者の状況等に関する情報を構成員と共有し、当該リハビリテーション会議の内容を記録していますか。</w:t>
            </w:r>
          </w:p>
        </w:tc>
        <w:tc>
          <w:tcPr>
            <w:tcW w:w="1169" w:type="dxa"/>
            <w:tcBorders>
              <w:top w:val="dotted"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（4）　</w:t>
            </w:r>
            <w:r w:rsidRPr="003D1567">
              <w:rPr>
                <w:rFonts w:ascii="MS UI Gothic" w:eastAsia="MS UI Gothic" w:hAnsi="MS UI Gothic" w:cs="MS-Gothic" w:hint="eastAsia"/>
                <w:kern w:val="0"/>
                <w:szCs w:val="21"/>
              </w:rPr>
              <w:t>通所リハビリテーション計画</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指定居宅サービス等基準第百十五条第一項に規定する通所リハビリテーション計画をいう。以下同じ。</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について、当該計画の作成に関与した理学療法士、作業療法士又は言</w:t>
            </w:r>
            <w:r w:rsidRPr="003D1567">
              <w:rPr>
                <w:rFonts w:ascii="MS UI Gothic" w:eastAsia="MS UI Gothic" w:hAnsi="MS UI Gothic" w:cs="MS-Gothic" w:hint="eastAsia"/>
                <w:kern w:val="0"/>
                <w:szCs w:val="21"/>
              </w:rPr>
              <w:lastRenderedPageBreak/>
              <w:t>語聴覚士が利用者又はその家族に対して説明し、利用者の同意を得るとともに、説明した内容等について医師へ報告していますか。</w:t>
            </w:r>
          </w:p>
        </w:tc>
        <w:tc>
          <w:tcPr>
            <w:tcW w:w="1169" w:type="dxa"/>
            <w:tcBorders>
              <w:top w:val="dotted"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lastRenderedPageBreak/>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（5）　</w:t>
            </w:r>
            <w:r w:rsidRPr="003D1567">
              <w:rPr>
                <w:rFonts w:ascii="MS UI Gothic" w:eastAsia="MS UI Gothic" w:hAnsi="MS UI Gothic" w:cs="MS-Gothic" w:hint="eastAsia"/>
                <w:kern w:val="0"/>
                <w:szCs w:val="21"/>
              </w:rPr>
              <w:t>通所リハビリテーション計画の作成に当たって、当該計画の同意を得た日の属する月から起算して六月以内の場合にあっては一月に一回以上、六月を超えた場合にあっては三月に一回以上、リハビリテーション会議を開催し、利用者の状態の変化に応じ、通所リハビリテーション計画を見直していますか。</w:t>
            </w:r>
          </w:p>
        </w:tc>
        <w:tc>
          <w:tcPr>
            <w:tcW w:w="1169" w:type="dxa"/>
            <w:tcBorders>
              <w:top w:val="dotted" w:sz="4" w:space="0" w:color="auto"/>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Chars="50" w:left="420" w:hangingChars="150" w:hanging="315"/>
              <w:rPr>
                <w:rFonts w:ascii="MS UI Gothic" w:eastAsia="MS UI Gothic" w:hAnsi="MS UI Gothic"/>
                <w:szCs w:val="21"/>
              </w:rPr>
            </w:pPr>
            <w:r w:rsidRPr="003D1567">
              <w:rPr>
                <w:rFonts w:ascii="MS UI Gothic" w:eastAsia="MS UI Gothic" w:hAnsi="MS UI Gothic" w:hint="eastAsia"/>
                <w:szCs w:val="21"/>
              </w:rPr>
              <w:t>（6）</w:t>
            </w:r>
            <w:r w:rsidRPr="003D1567">
              <w:rPr>
                <w:rFonts w:ascii="MS UI Gothic" w:eastAsia="MS UI Gothic" w:hAnsi="MS UI Gothic" w:cs="MS-Gothic" w:hint="eastAsia"/>
                <w:kern w:val="0"/>
                <w:szCs w:val="21"/>
              </w:rPr>
              <w:t xml:space="preserve">　指定通所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っ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firstLineChars="50" w:firstLine="105"/>
              <w:rPr>
                <w:rFonts w:ascii="MS UI Gothic" w:eastAsia="MS UI Gothic" w:hAnsi="MS UI Gothic"/>
                <w:szCs w:val="21"/>
              </w:rPr>
            </w:pPr>
            <w:r w:rsidRPr="003D1567">
              <w:rPr>
                <w:rFonts w:ascii="MS UI Gothic" w:eastAsia="MS UI Gothic" w:hAnsi="MS UI Gothic" w:hint="eastAsia"/>
                <w:szCs w:val="21"/>
              </w:rPr>
              <w:t>（7）</w:t>
            </w:r>
            <w:r w:rsidRPr="003D1567">
              <w:rPr>
                <w:rFonts w:ascii="MS-Gothic" w:eastAsia="MS-Gothic" w:cs="MS-Gothic" w:hint="eastAsia"/>
                <w:kern w:val="0"/>
                <w:szCs w:val="21"/>
              </w:rPr>
              <w:t xml:space="preserve">　</w:t>
            </w:r>
            <w:r w:rsidRPr="003D1567">
              <w:rPr>
                <w:rFonts w:ascii="MS UI Gothic" w:eastAsia="MS UI Gothic" w:hAnsi="MS UI Gothic" w:cs="MS-Gothic" w:hint="eastAsia"/>
                <w:kern w:val="0"/>
                <w:szCs w:val="21"/>
              </w:rPr>
              <w:t>次のいずれかに適合していますか。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Chars="200" w:left="630" w:hangingChars="100" w:hanging="210"/>
              <w:rPr>
                <w:rFonts w:ascii="MS UI Gothic" w:eastAsia="MS UI Gothic" w:hAnsi="MS UI Gothic"/>
                <w:szCs w:val="21"/>
              </w:rPr>
            </w:pPr>
            <w:r w:rsidRPr="003D1567">
              <w:rPr>
                <w:rFonts w:ascii="MS UI Gothic" w:eastAsia="MS UI Gothic" w:hAnsi="MS UI Gothic" w:cs="MS-Gothic" w:hint="eastAsia"/>
                <w:kern w:val="0"/>
                <w:szCs w:val="21"/>
              </w:rPr>
              <w:t>(一)　指定通所リハビリテーション事業所の理学療法士、作業療法士又は言語聴覚士が、居宅サービス計画に位置付けた指定訪問介護の事業その他の指定居宅サービスに該当する事業に係る従業者と指定通所リハビリテーションの利用者の居宅を訪問し、当該従業者に対し、リハビリテーションに関する専門的な見地から、介護の工夫に関する指導及び日常生活上の留意点に関する助言を行っ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200" w:left="630" w:hangingChars="100" w:hanging="210"/>
              <w:rPr>
                <w:rFonts w:ascii="MS UI Gothic" w:eastAsia="MS UI Gothic" w:hAnsi="MS UI Gothic"/>
                <w:szCs w:val="21"/>
              </w:rPr>
            </w:pPr>
            <w:r w:rsidRPr="003D1567">
              <w:rPr>
                <w:rFonts w:ascii="MS UI Gothic" w:eastAsia="MS UI Gothic" w:hAnsi="MS UI Gothic" w:cs="MS-Gothic" w:hint="eastAsia"/>
                <w:kern w:val="0"/>
                <w:szCs w:val="21"/>
              </w:rPr>
              <w:t>(二)　指定通所リハビリテーション事業所の理学療法士、作業療法士又は言語聴覚士が、指定通所リハビリテーションの利用者の居宅を訪問し、その家族に対し、リハビリテーションに関する専門的な見地から、介護の工夫に関する指導及び日常生活上の留意点に関する助言を行っていますか。</w:t>
            </w: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50" w:left="628" w:hangingChars="249" w:hanging="523"/>
              <w:rPr>
                <w:rFonts w:ascii="MS UI Gothic" w:eastAsia="MS UI Gothic" w:hAnsi="MS UI Gothic" w:cs="MS-Gothic"/>
                <w:kern w:val="0"/>
                <w:szCs w:val="21"/>
              </w:rPr>
            </w:pPr>
            <w:r w:rsidRPr="003D1567">
              <w:rPr>
                <w:rFonts w:ascii="MS UI Gothic" w:eastAsia="MS UI Gothic" w:hAnsi="MS UI Gothic" w:hint="eastAsia"/>
                <w:szCs w:val="21"/>
              </w:rPr>
              <w:t>（8）</w:t>
            </w:r>
            <w:r w:rsidRPr="003D1567">
              <w:rPr>
                <w:rFonts w:ascii="MS-Gothic" w:eastAsia="MS-Gothic" w:cs="MS-Gothic" w:hint="eastAsia"/>
                <w:kern w:val="0"/>
                <w:szCs w:val="21"/>
              </w:rPr>
              <w:t xml:space="preserve">　</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から</w:t>
            </w:r>
            <w:r w:rsidRPr="003D1567">
              <w:rPr>
                <w:rFonts w:ascii="MS UI Gothic" w:eastAsia="MS UI Gothic" w:hAnsi="MS UI Gothic" w:cs="MS-Gothic"/>
                <w:kern w:val="0"/>
                <w:szCs w:val="21"/>
              </w:rPr>
              <w:t>(7)</w:t>
            </w:r>
            <w:r w:rsidRPr="003D1567">
              <w:rPr>
                <w:rFonts w:ascii="MS UI Gothic" w:eastAsia="MS UI Gothic" w:hAnsi="MS UI Gothic" w:cs="MS-Gothic" w:hint="eastAsia"/>
                <w:kern w:val="0"/>
                <w:szCs w:val="21"/>
              </w:rPr>
              <w:t>までに掲げる基準に適合することを確認し、記録していますか。</w:t>
            </w: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67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nil"/>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ロ　リハビリテーションﾏﾈｼﾞﾒﾝﾄ加算(A)ロ</w:t>
            </w:r>
          </w:p>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 xml:space="preserve">　次に掲げる基準のいずれにも適合すること。</w:t>
            </w:r>
          </w:p>
        </w:tc>
        <w:tc>
          <w:tcPr>
            <w:tcW w:w="1169" w:type="dxa"/>
            <w:tcBorders>
              <w:top w:val="single"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6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tabs>
                <w:tab w:val="center" w:pos="4252"/>
                <w:tab w:val="right" w:pos="8504"/>
              </w:tabs>
              <w:adjustRightInd w:val="0"/>
              <w:spacing w:line="240" w:lineRule="exact"/>
              <w:ind w:leftChars="50" w:left="420" w:hangingChars="150" w:hanging="315"/>
              <w:contextualSpacing/>
              <w:rPr>
                <w:rFonts w:ascii="MS UI Gothic" w:eastAsia="MS UI Gothic" w:hAnsi="MS UI Gothic"/>
                <w:szCs w:val="21"/>
              </w:rPr>
            </w:pPr>
            <w:r w:rsidRPr="003D1567">
              <w:rPr>
                <w:rFonts w:ascii="MS UI Gothic" w:eastAsia="MS UI Gothic" w:hAnsi="MS UI Gothic" w:hint="eastAsia"/>
                <w:szCs w:val="21"/>
              </w:rPr>
              <w:t xml:space="preserve">（1）　</w:t>
            </w:r>
            <w:r w:rsidRPr="003D1567">
              <w:rPr>
                <w:rFonts w:ascii="MS UI Gothic" w:eastAsia="MS UI Gothic" w:hAnsi="MS UI Gothic" w:cs="MS-Gothic" w:hint="eastAsia"/>
                <w:kern w:val="0"/>
                <w:szCs w:val="21"/>
              </w:rPr>
              <w:t>イ</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から</w:t>
            </w:r>
            <w:r w:rsidRPr="003D1567">
              <w:rPr>
                <w:rFonts w:ascii="MS UI Gothic" w:eastAsia="MS UI Gothic" w:hAnsi="MS UI Gothic" w:cs="MS-Gothic"/>
                <w:kern w:val="0"/>
                <w:szCs w:val="21"/>
              </w:rPr>
              <w:t>(8)</w:t>
            </w:r>
            <w:r w:rsidRPr="003D1567">
              <w:rPr>
                <w:rFonts w:ascii="MS UI Gothic" w:eastAsia="MS UI Gothic" w:hAnsi="MS UI Gothic" w:cs="MS-Gothic" w:hint="eastAsia"/>
                <w:kern w:val="0"/>
                <w:szCs w:val="21"/>
              </w:rPr>
              <w:t>までに掲げる基準のいずれにも適合していますか。</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557"/>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(2)　</w:t>
            </w:r>
            <w:r w:rsidRPr="003D1567">
              <w:rPr>
                <w:rFonts w:ascii="MS UI Gothic" w:eastAsia="MS UI Gothic" w:hAnsi="MS UI Gothic" w:cs="MS-Gothic" w:hint="eastAsia"/>
                <w:kern w:val="0"/>
                <w:szCs w:val="21"/>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506"/>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cs="MS-Gothic"/>
                <w:kern w:val="0"/>
                <w:szCs w:val="21"/>
              </w:rPr>
            </w:pPr>
            <w:r w:rsidRPr="003D1567">
              <w:rPr>
                <w:rFonts w:ascii="MS UI Gothic" w:eastAsia="MS UI Gothic" w:hAnsi="MS UI Gothic" w:hint="eastAsia"/>
                <w:szCs w:val="21"/>
              </w:rPr>
              <w:t xml:space="preserve">　</w:t>
            </w:r>
            <w:r w:rsidRPr="003D1567">
              <w:rPr>
                <w:rFonts w:ascii="MS UI Gothic" w:eastAsia="MS UI Gothic" w:hAnsi="MS UI Gothic" w:cs="MS-Gothic" w:hint="eastAsia"/>
                <w:kern w:val="0"/>
                <w:szCs w:val="21"/>
              </w:rPr>
              <w:t>ハ　リハビリテーションマネジメント加算</w:t>
            </w:r>
            <w:r w:rsidRPr="003D1567">
              <w:rPr>
                <w:rFonts w:ascii="MS UI Gothic" w:eastAsia="MS UI Gothic" w:hAnsi="MS UI Gothic" w:cs="MS-Gothic"/>
                <w:kern w:val="0"/>
                <w:szCs w:val="21"/>
              </w:rPr>
              <w:t>(B)</w:t>
            </w:r>
            <w:r w:rsidRPr="003D1567">
              <w:rPr>
                <w:rFonts w:ascii="MS UI Gothic" w:eastAsia="MS UI Gothic" w:hAnsi="MS UI Gothic" w:cs="MS-Gothic" w:hint="eastAsia"/>
                <w:kern w:val="0"/>
                <w:szCs w:val="21"/>
              </w:rPr>
              <w:t>イ</w:t>
            </w:r>
          </w:p>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次に掲げる基準のいずれにも適合すること。</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502"/>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(1)　</w:t>
            </w:r>
            <w:r w:rsidRPr="003D1567">
              <w:rPr>
                <w:rFonts w:ascii="MS UI Gothic" w:eastAsia="MS UI Gothic" w:hAnsi="MS UI Gothic" w:cs="MS-Gothic" w:hint="eastAsia"/>
                <w:kern w:val="0"/>
                <w:szCs w:val="21"/>
              </w:rPr>
              <w:t>イ</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から</w:t>
            </w:r>
            <w:r w:rsidRPr="003D1567">
              <w:rPr>
                <w:rFonts w:ascii="MS UI Gothic" w:eastAsia="MS UI Gothic" w:hAnsi="MS UI Gothic" w:cs="MS-Gothic"/>
                <w:kern w:val="0"/>
                <w:szCs w:val="21"/>
              </w:rPr>
              <w:t>(3)</w:t>
            </w:r>
            <w:r w:rsidRPr="003D1567">
              <w:rPr>
                <w:rFonts w:ascii="MS UI Gothic" w:eastAsia="MS UI Gothic" w:hAnsi="MS UI Gothic" w:cs="MS-Gothic" w:hint="eastAsia"/>
                <w:kern w:val="0"/>
                <w:szCs w:val="21"/>
              </w:rPr>
              <w:t>まで及び</w:t>
            </w:r>
            <w:r w:rsidRPr="003D1567">
              <w:rPr>
                <w:rFonts w:ascii="MS UI Gothic" w:eastAsia="MS UI Gothic" w:hAnsi="MS UI Gothic" w:cs="MS-Gothic"/>
                <w:kern w:val="0"/>
                <w:szCs w:val="21"/>
              </w:rPr>
              <w:t>(5)</w:t>
            </w:r>
            <w:r w:rsidRPr="003D1567">
              <w:rPr>
                <w:rFonts w:ascii="MS UI Gothic" w:eastAsia="MS UI Gothic" w:hAnsi="MS UI Gothic" w:cs="MS-Gothic" w:hint="eastAsia"/>
                <w:kern w:val="0"/>
                <w:szCs w:val="21"/>
              </w:rPr>
              <w:t>から</w:t>
            </w:r>
            <w:r w:rsidRPr="003D1567">
              <w:rPr>
                <w:rFonts w:ascii="MS UI Gothic" w:eastAsia="MS UI Gothic" w:hAnsi="MS UI Gothic" w:cs="MS-Gothic"/>
                <w:kern w:val="0"/>
                <w:szCs w:val="21"/>
              </w:rPr>
              <w:t>(7)</w:t>
            </w:r>
            <w:r w:rsidRPr="003D1567">
              <w:rPr>
                <w:rFonts w:ascii="MS UI Gothic" w:eastAsia="MS UI Gothic" w:hAnsi="MS UI Gothic" w:cs="MS-Gothic" w:hint="eastAsia"/>
                <w:kern w:val="0"/>
                <w:szCs w:val="21"/>
              </w:rPr>
              <w:t>までに掲げる基準のいずれにも適合していますか。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781"/>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(2)　</w:t>
            </w:r>
            <w:r w:rsidRPr="003D1567">
              <w:rPr>
                <w:rFonts w:ascii="MS UI Gothic" w:eastAsia="MS UI Gothic" w:hAnsi="MS UI Gothic" w:cs="MS-Gothic" w:hint="eastAsia"/>
                <w:kern w:val="0"/>
                <w:szCs w:val="21"/>
              </w:rPr>
              <w:t>通所リハビリテーション計画について、指定通所リハビリテーション事業所の医師が利用者又はその家族に対して説明し、利用者の同意を得ていますか。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34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000000" w:themeColor="text1"/>
            </w:tcBorders>
            <w:shd w:val="clear" w:color="auto" w:fill="auto"/>
          </w:tcPr>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(3)　</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及び</w:t>
            </w:r>
            <w:r w:rsidRPr="003D1567">
              <w:rPr>
                <w:rFonts w:ascii="MS UI Gothic" w:eastAsia="MS UI Gothic" w:hAnsi="MS UI Gothic" w:cs="MS-Gothic"/>
                <w:kern w:val="0"/>
                <w:szCs w:val="21"/>
              </w:rPr>
              <w:t>(2)</w:t>
            </w:r>
            <w:r w:rsidRPr="003D1567">
              <w:rPr>
                <w:rFonts w:ascii="MS UI Gothic" w:eastAsia="MS UI Gothic" w:hAnsi="MS UI Gothic" w:cs="MS-Gothic" w:hint="eastAsia"/>
                <w:kern w:val="0"/>
                <w:szCs w:val="21"/>
              </w:rPr>
              <w:t>に掲げる基準に適合することを確認し、記録していますか。</w:t>
            </w:r>
          </w:p>
        </w:tc>
        <w:tc>
          <w:tcPr>
            <w:tcW w:w="1169" w:type="dxa"/>
            <w:tcBorders>
              <w:top w:val="dotted" w:sz="4" w:space="0" w:color="auto"/>
              <w:bottom w:val="single"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519"/>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000000" w:themeColor="text1"/>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cs="MS-Gothic" w:hint="eastAsia"/>
                <w:kern w:val="0"/>
                <w:szCs w:val="21"/>
              </w:rPr>
              <w:t>ニ　リハビリテーションマネジメント加算</w:t>
            </w:r>
            <w:r w:rsidRPr="003D1567">
              <w:rPr>
                <w:rFonts w:ascii="MS UI Gothic" w:eastAsia="MS UI Gothic" w:hAnsi="MS UI Gothic" w:cs="MS-Gothic"/>
                <w:kern w:val="0"/>
                <w:szCs w:val="21"/>
              </w:rPr>
              <w:t>(B)</w:t>
            </w:r>
            <w:r w:rsidRPr="003D1567">
              <w:rPr>
                <w:rFonts w:ascii="MS UI Gothic" w:eastAsia="MS UI Gothic" w:hAnsi="MS UI Gothic" w:cs="MS-Gothic" w:hint="eastAsia"/>
                <w:kern w:val="0"/>
                <w:szCs w:val="21"/>
              </w:rPr>
              <w:t>ロ</w:t>
            </w:r>
            <w:r w:rsidRPr="003D1567">
              <w:rPr>
                <w:rFonts w:ascii="MS UI Gothic" w:eastAsia="MS UI Gothic" w:hAnsi="MS UI Gothic" w:hint="eastAsia"/>
                <w:szCs w:val="21"/>
              </w:rPr>
              <w:t xml:space="preserve">　</w:t>
            </w:r>
          </w:p>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次に掲げる基準のいずれにも適合すること。</w:t>
            </w:r>
          </w:p>
        </w:tc>
        <w:tc>
          <w:tcPr>
            <w:tcW w:w="1169" w:type="dxa"/>
            <w:tcBorders>
              <w:top w:val="single" w:sz="4" w:space="0" w:color="000000" w:themeColor="text1"/>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32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000000" w:themeColor="text1"/>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Chars="100" w:left="420" w:hangingChars="100" w:hanging="210"/>
              <w:contextualSpacing/>
              <w:rPr>
                <w:rFonts w:ascii="MS UI Gothic" w:eastAsia="MS UI Gothic" w:hAnsi="MS UI Gothic" w:cs="MS-Gothic"/>
                <w:kern w:val="0"/>
                <w:szCs w:val="21"/>
              </w:rPr>
            </w:pPr>
            <w:r w:rsidRPr="003D1567">
              <w:rPr>
                <w:rFonts w:ascii="MS UI Gothic" w:eastAsia="MS UI Gothic" w:hAnsi="MS UI Gothic" w:hint="eastAsia"/>
                <w:szCs w:val="21"/>
              </w:rPr>
              <w:t xml:space="preserve">(1)　</w:t>
            </w:r>
            <w:r w:rsidRPr="003D1567">
              <w:rPr>
                <w:rFonts w:ascii="MS UI Gothic" w:eastAsia="MS UI Gothic" w:hAnsi="MS UI Gothic" w:cs="MS-Gothic" w:hint="eastAsia"/>
                <w:kern w:val="0"/>
                <w:szCs w:val="21"/>
              </w:rPr>
              <w:t>ハ</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から</w:t>
            </w:r>
            <w:r w:rsidRPr="003D1567">
              <w:rPr>
                <w:rFonts w:ascii="MS UI Gothic" w:eastAsia="MS UI Gothic" w:hAnsi="MS UI Gothic" w:cs="MS-Gothic"/>
                <w:kern w:val="0"/>
                <w:szCs w:val="21"/>
              </w:rPr>
              <w:t>(3)</w:t>
            </w:r>
            <w:r w:rsidRPr="003D1567">
              <w:rPr>
                <w:rFonts w:ascii="MS UI Gothic" w:eastAsia="MS UI Gothic" w:hAnsi="MS UI Gothic" w:cs="MS-Gothic" w:hint="eastAsia"/>
                <w:kern w:val="0"/>
                <w:szCs w:val="21"/>
              </w:rPr>
              <w:t>までに掲げる基準のいずれにも適合していますか。</w:t>
            </w:r>
          </w:p>
        </w:tc>
        <w:tc>
          <w:tcPr>
            <w:tcW w:w="1169" w:type="dxa"/>
            <w:tcBorders>
              <w:top w:val="single" w:sz="4" w:space="0" w:color="000000" w:themeColor="text1"/>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31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hint="eastAsia"/>
                <w:szCs w:val="21"/>
              </w:rPr>
              <w:t xml:space="preserve">(2)　</w:t>
            </w:r>
            <w:r w:rsidRPr="003D1567">
              <w:rPr>
                <w:rFonts w:ascii="MS UI Gothic" w:eastAsia="MS UI Gothic" w:hAnsi="MS UI Gothic" w:cs="MS-Gothic" w:hint="eastAsia"/>
                <w:kern w:val="0"/>
                <w:szCs w:val="21"/>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69" w:type="dxa"/>
            <w:tcBorders>
              <w:top w:val="dotted" w:sz="4" w:space="0" w:color="auto"/>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rPr>
          <w:trHeight w:val="31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リハビリテーションマネジメント加算は、利用者ごとに行われるケアマネジメントの一環として実施されるものであり、リハビリテーションの質の向上を図るため、利用者の状態や生活環境を踏まえた他職種協働による通所リハビリテーション計画の作成、当該計画に基づく適切なリハビリテーション</w:t>
            </w:r>
            <w:r w:rsidRPr="003D1567">
              <w:rPr>
                <w:rFonts w:ascii="MS UI Gothic" w:eastAsia="MS UI Gothic" w:hAnsi="MS UI Gothic" w:hint="eastAsia"/>
                <w:szCs w:val="21"/>
              </w:rPr>
              <w:lastRenderedPageBreak/>
              <w:t>の提供、当該提供内容の評価とその結果を踏まえた計画の見直し等といった</w:t>
            </w:r>
            <w:r w:rsidRPr="003D1567">
              <w:rPr>
                <w:rFonts w:ascii="MS UI Gothic" w:eastAsia="MS UI Gothic" w:hAnsi="MS UI Gothic"/>
                <w:szCs w:val="21"/>
              </w:rPr>
              <w:t>S</w:t>
            </w:r>
            <w:r w:rsidRPr="003D1567">
              <w:rPr>
                <w:rFonts w:ascii="MS UI Gothic" w:eastAsia="MS UI Gothic" w:hAnsi="MS UI Gothic" w:hint="eastAsia"/>
                <w:szCs w:val="21"/>
              </w:rPr>
              <w:t>PDCAサイクルの構築を通じて、継続的にリハビリテーションの質の管理を行った場合に加算するものです。</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第2の8(11)①</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リハビリテーションの質の管理」とは、生活機能の維持又は向上を目指すに当たって、心身機能、個人として行うＡＤＬやＩＡＤＬといった活動をするための機能、家庭での役割を担うことや地域の行事に関与すること等といった参加をするための機能について、バランス良くアプローチするリハビリテーションが提供できているか管理することをいいます。</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第2の8(110)②</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本加算は、</w:t>
            </w:r>
            <w:r w:rsidRPr="003D1567">
              <w:rPr>
                <w:rFonts w:ascii="Segoe UI Symbol" w:eastAsia="MS UI Gothic" w:hAnsi="Segoe UI Symbol" w:cs="Segoe UI Symbol" w:hint="eastAsia"/>
                <w:szCs w:val="21"/>
              </w:rPr>
              <w:t>S</w:t>
            </w:r>
            <w:r w:rsidRPr="003D1567">
              <w:rPr>
                <w:rFonts w:ascii="MS UI Gothic" w:eastAsia="MS UI Gothic" w:hAnsi="MS UI Gothic" w:hint="eastAsia"/>
                <w:szCs w:val="21"/>
              </w:rPr>
              <w:t>ＰＤＣＡサイクルの構築を通じて、継続的にリハビリテーションの質の管理を行った場合に加算するものであることから、当該ＳＰＤＣＡサイクルの中で通所リハビリテーション計画を、新規に作成し直すことは想定しておらず、利用者の状態に応じて適切に当該計画の見直しが行われるものです。</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したがって、「同意」とは、本加算を取得するに当たって初めて通所リハビリテーション計画を作成して得られた同意をいい、当該計画の見直しの同意とは異なることに留意してください。</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第2の8(11)③</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イ⑴、リハビリテーションマネジメント加算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ロ⑴、リハビリテーションマネジメント加算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イ⑴又はリハビリテーションマネジメント加算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ロ⑴を取得後は、リハビリテーションマネジメント加算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イ⑵、リハビリテーションマネジメント加算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ロ⑵、リハビリテーションマネジメント加算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イ⑵又はリハビリテーションマネジメント加算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ロ⑵</w:t>
            </w:r>
            <w:r w:rsidRPr="003D1567">
              <w:rPr>
                <w:rFonts w:ascii="MS UI Gothic" w:eastAsia="MS UI Gothic" w:hAnsi="MS UI Gothic" w:hint="eastAsia"/>
                <w:szCs w:val="21"/>
              </w:rPr>
              <w:t>を算定するものであることに留意してください。</w:t>
            </w:r>
          </w:p>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ただし、当該期間以降であっても、リハビリテーション会議を開催し、利用者の急性増悪等により引き続き月に１回以上、当該会議を開催し、利用者の状態の変化に応じ、当該計画を見直していく必要性が高いことを利用者又は家族並びに構成員が合意した場合</w:t>
            </w:r>
            <w:r w:rsidRPr="003D1567">
              <w:rPr>
                <w:rFonts w:ascii="MS UI Gothic" w:eastAsia="MS UI Gothic" w:hAnsi="MS UI Gothic" w:cs="ＭＳ明朝" w:hint="eastAsia"/>
                <w:kern w:val="0"/>
                <w:szCs w:val="21"/>
              </w:rPr>
              <w:t>、リハビリテーションマネジメント加算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イ⑴又はロ⑴若しくは</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イ⑴又はロ⑴</w:t>
            </w:r>
            <w:r w:rsidRPr="003D1567">
              <w:rPr>
                <w:rFonts w:ascii="MS UI Gothic" w:eastAsia="MS UI Gothic" w:hAnsi="MS UI Gothic" w:hint="eastAsia"/>
                <w:szCs w:val="21"/>
              </w:rPr>
              <w:t>を再算定できます。</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第2の8(11)④</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リハビリテーション会議の構成員である医師の当該会議への出席については、テレビ電話等情報通信機器を使用してもよいこととします。なお、テレビ電話等情報通信機器を使用する場合には、当該会議の議事に支障のないよう留意してください。</w:t>
            </w:r>
          </w:p>
        </w:tc>
        <w:tc>
          <w:tcPr>
            <w:tcW w:w="1169" w:type="dxa"/>
            <w:tcBorders>
              <w:top w:val="nil"/>
              <w:bottom w:val="dotted" w:sz="4" w:space="0" w:color="FFFFFF" w:themeColor="background1"/>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第2の8(11)⑤</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リハビリテーション会議の開催頻度について、指定通所リハビリテーションを実施する指定通所リハビリテーション事業所若しくは指定介護予防通所リハビリテーションを実施する指定介護予防通所リハビリテーション事業所並びに当該事業所の指定を受けている保険医療機関において、算定開始の月の前月から起算して前24月以内に介護保険または医療保険のリハビリテーションに係る報酬の請求が併せて６月以上ある利用者については、算定当初から３月に１回の頻度でよいこととします。</w:t>
            </w:r>
          </w:p>
        </w:tc>
        <w:tc>
          <w:tcPr>
            <w:tcW w:w="1169" w:type="dxa"/>
            <w:tcBorders>
              <w:top w:val="dotted" w:sz="4" w:space="0" w:color="FFFFFF" w:themeColor="background1"/>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第2の8(11)⑥</w:t>
            </w:r>
          </w:p>
        </w:tc>
      </w:tr>
      <w:tr w:rsidR="002578F2" w:rsidRPr="00650762" w:rsidTr="00BA4A0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hint="eastAsia"/>
                <w:szCs w:val="21"/>
              </w:rPr>
              <w:t xml:space="preserve">※　</w:t>
            </w:r>
            <w:r w:rsidRPr="003D1567">
              <w:rPr>
                <w:rFonts w:ascii="MS UI Gothic" w:eastAsia="MS UI Gothic" w:hAnsi="MS UI Gothic" w:cs="ＭＳ明朝" w:hint="eastAsia"/>
                <w:kern w:val="0"/>
                <w:szCs w:val="21"/>
              </w:rPr>
              <w:t>ロ⑵及びニ⑵規定する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2578F2" w:rsidRPr="003D1567" w:rsidRDefault="002578F2" w:rsidP="00034782">
            <w:pPr>
              <w:widowControl w:val="0"/>
              <w:autoSpaceDE w:val="0"/>
              <w:autoSpaceDN w:val="0"/>
              <w:adjustRightInd w:val="0"/>
              <w:spacing w:line="240" w:lineRule="exact"/>
              <w:ind w:leftChars="100" w:left="210" w:firstLineChars="100" w:firstLine="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サービスの質の向上を図るため、ＬＩＦＥへの提出情報及びフィードバック情報を活用し、ＳＰＤＣＡサイクルにより、サービスの質の管理を行うこと。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第2の8(11)⑦</w:t>
            </w:r>
          </w:p>
        </w:tc>
      </w:tr>
      <w:tr w:rsidR="002578F2" w:rsidRPr="00650762" w:rsidTr="00BA4A00">
        <w:tc>
          <w:tcPr>
            <w:tcW w:w="1444" w:type="dxa"/>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vAlign w:val="center"/>
          </w:tcPr>
          <w:p w:rsidR="002578F2" w:rsidRPr="003D1567" w:rsidRDefault="002578F2" w:rsidP="00842414">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のサービス担当者及び保健師等とすること。</w:t>
            </w:r>
          </w:p>
        </w:tc>
        <w:tc>
          <w:tcPr>
            <w:tcW w:w="1169" w:type="dxa"/>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平11老企25</w:t>
            </w:r>
            <w:r w:rsidRPr="007E5D42">
              <w:rPr>
                <w:rFonts w:ascii="MS UI Gothic" w:eastAsia="MS UI Gothic" w:hAnsi="MS UI Gothic" w:hint="eastAsia"/>
                <w:sz w:val="18"/>
                <w:szCs w:val="18"/>
              </w:rPr>
              <w:br/>
              <w:t>第3の7の3(1)⑪</w:t>
            </w:r>
          </w:p>
        </w:tc>
      </w:tr>
      <w:tr w:rsidR="002578F2" w:rsidRPr="00650762" w:rsidTr="00BA4A00">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szCs w:val="21"/>
              </w:rPr>
              <w:t>60</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短期集中</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個別リハビリ</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テーション</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実施加算</w:t>
            </w:r>
          </w:p>
        </w:tc>
        <w:tc>
          <w:tcPr>
            <w:tcW w:w="6359" w:type="dxa"/>
            <w:gridSpan w:val="4"/>
            <w:tcBorders>
              <w:bottom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医師又は医師の指示を受けた理学療法士、作業療法士又は言語聴覚士が、退院(所)日又は認定日から起算して３月以内の期間に、個別リハビリテーションを集中的に行った場合は、短期集中個別リハビリテーション実施加算として、１日につき１１０単位を所定単位数加算していますか。</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認知症短期集中リハビリテーション実施加算又は生活行為向上リハビリテーション実施加算を算定している場合は、算定できません。</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別表7の注9</w:t>
            </w:r>
          </w:p>
        </w:tc>
      </w:tr>
      <w:tr w:rsidR="002578F2" w:rsidRPr="00650762" w:rsidTr="00BA4A00">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jc w:val="both"/>
              <w:rPr>
                <w:rFonts w:ascii="MS UI Gothic" w:eastAsia="MS UI Gothic" w:hAnsi="MS UI Gothic" w:cs="ＭＳ Ｐゴシック"/>
                <w:szCs w:val="21"/>
              </w:rPr>
            </w:pPr>
            <w:r w:rsidRPr="003D1567">
              <w:rPr>
                <w:rFonts w:ascii="MS UI Gothic" w:eastAsia="MS UI Gothic" w:hAnsi="MS UI Gothic" w:cs="ＭＳ Ｐゴシック" w:hint="eastAsia"/>
                <w:szCs w:val="21"/>
              </w:rPr>
              <w:t>※　短期集中個別リハビリテーション実施加算におけるリハビリテーションは、利用者の状態に応じて、基本的動作能力及び応用的動作能力を向上させ、身体機能を回復するための集中的なリハビリテーションを個別に実施するものであること。</w:t>
            </w:r>
          </w:p>
        </w:tc>
        <w:tc>
          <w:tcPr>
            <w:tcW w:w="1169" w:type="dxa"/>
            <w:vMerge w:val="restart"/>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vMerge w:val="restart"/>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第2の8(12)</w:t>
            </w:r>
          </w:p>
        </w:tc>
      </w:tr>
      <w:tr w:rsidR="002578F2" w:rsidRPr="00650762" w:rsidTr="00BA4A00">
        <w:trPr>
          <w:trHeight w:val="70"/>
        </w:trPr>
        <w:tc>
          <w:tcPr>
            <w:tcW w:w="1444" w:type="dxa"/>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jc w:val="both"/>
              <w:rPr>
                <w:rFonts w:ascii="MS UI Gothic" w:eastAsia="MS UI Gothic" w:hAnsi="MS UI Gothic" w:cs="ＭＳ Ｐゴシック"/>
                <w:szCs w:val="21"/>
              </w:rPr>
            </w:pPr>
            <w:r w:rsidRPr="003D1567">
              <w:rPr>
                <w:rFonts w:ascii="MS UI Gothic" w:eastAsia="MS UI Gothic" w:hAnsi="MS UI Gothic" w:cs="ＭＳ Ｐゴシック" w:hint="eastAsia"/>
                <w:szCs w:val="21"/>
              </w:rPr>
              <w:t>※　「個別リハビリテーションを集中的に行った場合」とは、退院（所）日又は認定日から起算して３月以内の期間に、１週につきおおむね２日以上、１日当たり２０分以上、１日当たり４０分以上実施するものでなければなりません。</w:t>
            </w:r>
          </w:p>
        </w:tc>
        <w:tc>
          <w:tcPr>
            <w:tcW w:w="1169" w:type="dxa"/>
            <w:vMerge/>
          </w:tcPr>
          <w:p w:rsidR="002578F2" w:rsidRPr="007B24D1" w:rsidRDefault="002578F2" w:rsidP="002578F2">
            <w:pPr>
              <w:jc w:val="center"/>
              <w:rPr>
                <w:rFonts w:ascii="MS UI Gothic" w:eastAsia="MS UI Gothic" w:hAnsi="MS UI Gothic"/>
                <w:w w:val="83"/>
                <w:kern w:val="0"/>
                <w:sz w:val="20"/>
              </w:rPr>
            </w:pPr>
          </w:p>
        </w:tc>
        <w:tc>
          <w:tcPr>
            <w:tcW w:w="1345" w:type="dxa"/>
            <w:vMerge/>
            <w:shd w:val="clear" w:color="auto" w:fill="FFFF00"/>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842414">
        <w:trPr>
          <w:trHeight w:val="1829"/>
        </w:trPr>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61</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認知症短期集中リハビリ</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テーション</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実施加算</w:t>
            </w:r>
          </w:p>
        </w:tc>
        <w:tc>
          <w:tcPr>
            <w:tcW w:w="6359" w:type="dxa"/>
            <w:gridSpan w:val="4"/>
            <w:tcBorders>
              <w:bottom w:val="dotted" w:sz="4" w:space="0" w:color="auto"/>
            </w:tcBorders>
            <w:shd w:val="clear" w:color="auto" w:fill="auto"/>
            <w:vAlign w:val="center"/>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厚生労働大臣が定める基準に適合し、かつ、厚生労働大臣が定める施設基準に適合しているものとして市長に届け出た通所リハビリテーション事業所において、認知症であると医師が判断した者であって、リハビリテーションによって生活機能の改善が見込まれると判断された者に対して、医師又は医師の指示を受けた理学療法士、作業療法士又は言語聴覚士がリハビリテーションを集中的に行った場合は、認知症短期集中リハビリテーション実施加算を算定していますか。</w:t>
            </w:r>
          </w:p>
        </w:tc>
        <w:tc>
          <w:tcPr>
            <w:tcW w:w="1169" w:type="dxa"/>
            <w:tcBorders>
              <w:bottom w:val="nil"/>
            </w:tcBorders>
            <w:shd w:val="clear" w:color="auto" w:fill="auto"/>
          </w:tcPr>
          <w:p w:rsidR="002578F2" w:rsidRPr="007B24D1" w:rsidRDefault="002578F2" w:rsidP="002578F2">
            <w:pPr>
              <w:ind w:left="165" w:hangingChars="100" w:hanging="165"/>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p w:rsidR="002578F2" w:rsidRPr="007B24D1" w:rsidRDefault="002578F2" w:rsidP="002578F2">
            <w:pPr>
              <w:jc w:val="center"/>
              <w:rPr>
                <w:rFonts w:ascii="MS UI Gothic" w:eastAsia="MS UI Gothic" w:hAnsi="MS UI Gothic"/>
                <w:w w:val="83"/>
                <w:kern w:val="0"/>
                <w:sz w:val="20"/>
              </w:rPr>
            </w:pP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別表の7注10</w:t>
            </w:r>
          </w:p>
        </w:tc>
      </w:tr>
      <w:tr w:rsidR="002578F2" w:rsidRPr="00650762" w:rsidTr="009F4873">
        <w:trPr>
          <w:trHeight w:val="216"/>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次に掲げるいずれかの加算を算定している場合においては、次に掲げるその他の加算は算定せず、短期集中個別リハビリテーション実施加算又は生活行為向上リハビリテーション実施加算を算定している場合においては、算定しない。</w:t>
            </w:r>
          </w:p>
        </w:tc>
        <w:tc>
          <w:tcPr>
            <w:tcW w:w="1169" w:type="dxa"/>
            <w:tcBorders>
              <w:top w:val="nil"/>
              <w:bottom w:val="dotted" w:sz="4" w:space="0" w:color="auto"/>
            </w:tcBorders>
          </w:tcPr>
          <w:p w:rsidR="002578F2" w:rsidRPr="007B24D1" w:rsidRDefault="002578F2" w:rsidP="002578F2">
            <w:pPr>
              <w:ind w:left="165" w:hangingChars="100" w:hanging="165"/>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705"/>
        </w:trPr>
        <w:tc>
          <w:tcPr>
            <w:tcW w:w="1444" w:type="dxa"/>
            <w:vMerge w:val="restart"/>
            <w:tcBorders>
              <w:top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vAlign w:val="center"/>
          </w:tcPr>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イ　認知症短期集中リハビリテーションマネジメント実施加算(Ⅰ)</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退院（所）日又は通所開始日から起算して３月以内⇒１日２４０単位 </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val="restart"/>
            <w:tcBorders>
              <w:top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842414">
        <w:trPr>
          <w:trHeight w:val="789"/>
        </w:trPr>
        <w:tc>
          <w:tcPr>
            <w:tcW w:w="1444" w:type="dxa"/>
            <w:vMerge/>
            <w:tcBorders>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single" w:sz="4" w:space="0" w:color="auto"/>
            </w:tcBorders>
            <w:vAlign w:val="center"/>
          </w:tcPr>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ロ 認知症短期集中リハビリテーションマネジメント実施加算(Ⅱ)</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退院（所）日又は通所開始日の属する月から起算して３月以内</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⇒１月 １，９２０単位</w:t>
            </w:r>
          </w:p>
        </w:tc>
        <w:tc>
          <w:tcPr>
            <w:tcW w:w="1169" w:type="dxa"/>
            <w:tcBorders>
              <w:top w:val="dotted" w:sz="4" w:space="0" w:color="auto"/>
              <w:bottom w:val="single"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vMerge/>
            <w:tcBorders>
              <w:bottom w:val="single" w:sz="4" w:space="0" w:color="auto"/>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31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〔厚生労働大臣が定める基準〕</w:t>
            </w:r>
          </w:p>
        </w:tc>
        <w:tc>
          <w:tcPr>
            <w:tcW w:w="1169" w:type="dxa"/>
            <w:vMerge w:val="restart"/>
            <w:tcBorders>
              <w:top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vMerge w:val="restart"/>
            <w:tcBorders>
              <w:top w:val="single"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平27厚告95</w:t>
            </w:r>
            <w:r w:rsidRPr="007E5D42">
              <w:rPr>
                <w:rFonts w:ascii="MS UI Gothic" w:eastAsia="MS UI Gothic" w:hAnsi="MS UI Gothic" w:hint="eastAsia"/>
                <w:sz w:val="18"/>
                <w:szCs w:val="18"/>
              </w:rPr>
              <w:br/>
              <w:t>第27号</w:t>
            </w:r>
          </w:p>
        </w:tc>
      </w:tr>
      <w:tr w:rsidR="002578F2" w:rsidRPr="00650762" w:rsidTr="00BA4A00">
        <w:trPr>
          <w:trHeight w:val="39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イ　認知症短期集中リハビリテーションマネジメント実施加算(Ⅰ)　</w:t>
            </w:r>
            <w:r w:rsidRPr="003D1567">
              <w:rPr>
                <w:rFonts w:ascii="MS UI Gothic" w:eastAsia="MS UI Gothic" w:hAnsi="MS UI Gothic" w:hint="eastAsia"/>
                <w:noProof/>
                <w:szCs w:val="21"/>
              </w:rPr>
              <w:t xml:space="preserve"> </w:t>
            </w:r>
          </w:p>
        </w:tc>
        <w:tc>
          <w:tcPr>
            <w:tcW w:w="1169" w:type="dxa"/>
            <w:vMerge/>
            <w:tcBorders>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vMerge/>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405"/>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(1)　1週間に2日を限度として個別にリハビリテーションを実施していますか。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39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ロ　認知症短期集中リハビリテーションマネジメント実施加算(Ⅱ)　</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vMerge/>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405"/>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(1)　1月に4回以上リハビリテーションを実施していますか。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645"/>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(2)　通所リハビリテーション計画を作成し、生活機能の向上に資するリハビリテーションを実施していますか。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A4A00">
        <w:trPr>
          <w:trHeight w:val="420"/>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vAlign w:val="center"/>
          </w:tcPr>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(3)　リハビリテーションマネジメント加算(A)イ又はロ若しくは(B)イ又はロを算定していますか。</w:t>
            </w:r>
          </w:p>
          <w:p w:rsidR="002578F2" w:rsidRPr="003D1567" w:rsidRDefault="002578F2" w:rsidP="00034782">
            <w:pPr>
              <w:spacing w:line="240" w:lineRule="exact"/>
              <w:ind w:left="420" w:hangingChars="200" w:hanging="420"/>
              <w:rPr>
                <w:rFonts w:ascii="MS UI Gothic" w:eastAsia="MS UI Gothic" w:hAnsi="MS UI Gothic"/>
                <w:szCs w:val="21"/>
              </w:rPr>
            </w:pPr>
          </w:p>
        </w:tc>
        <w:tc>
          <w:tcPr>
            <w:tcW w:w="1169" w:type="dxa"/>
            <w:tcBorders>
              <w:top w:val="dotted" w:sz="4" w:space="0" w:color="auto"/>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bottom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rPr>
          <w:trHeight w:val="390"/>
        </w:trPr>
        <w:tc>
          <w:tcPr>
            <w:tcW w:w="1444" w:type="dxa"/>
            <w:vMerge w:val="restart"/>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〔厚生労働大臣が定める施設基準〕</w:t>
            </w:r>
          </w:p>
        </w:tc>
        <w:tc>
          <w:tcPr>
            <w:tcW w:w="1169" w:type="dxa"/>
            <w:tcBorders>
              <w:top w:val="single"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vMerge w:val="restart"/>
            <w:tcBorders>
              <w:top w:val="single" w:sz="4" w:space="0" w:color="auto"/>
            </w:tcBorders>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平27厚告96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第7号</w:t>
            </w:r>
          </w:p>
        </w:tc>
      </w:tr>
      <w:tr w:rsidR="002578F2" w:rsidRPr="00650762" w:rsidTr="009F4873">
        <w:trPr>
          <w:trHeight w:val="690"/>
        </w:trPr>
        <w:tc>
          <w:tcPr>
            <w:tcW w:w="1444" w:type="dxa"/>
            <w:vMerge/>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リハビリテーションを担当する理学療法士、作業療法士又は言語聴覚士が適切に配置されていますか。</w:t>
            </w:r>
          </w:p>
        </w:tc>
        <w:tc>
          <w:tcPr>
            <w:tcW w:w="1169" w:type="dxa"/>
            <w:tcBorders>
              <w:top w:val="dotted" w:sz="4" w:space="0" w:color="auto"/>
              <w:bottom w:val="dotted"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5A7284">
        <w:trPr>
          <w:trHeight w:val="735"/>
        </w:trPr>
        <w:tc>
          <w:tcPr>
            <w:tcW w:w="1444" w:type="dxa"/>
            <w:vMerge/>
            <w:tcBorders>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リハビリテーションを行うに当たり、利用者数が理学療法士、作業療法士又は言語聴覚士の数に対して適切なものとなっていますか。</w:t>
            </w:r>
          </w:p>
          <w:p w:rsidR="002578F2" w:rsidRPr="003D1567" w:rsidRDefault="002578F2" w:rsidP="00034782">
            <w:pPr>
              <w:spacing w:line="240" w:lineRule="exact"/>
              <w:ind w:left="210" w:hangingChars="100" w:hanging="210"/>
              <w:rPr>
                <w:rFonts w:ascii="MS UI Gothic" w:eastAsia="MS UI Gothic" w:hAnsi="MS UI Gothic"/>
                <w:szCs w:val="21"/>
              </w:rPr>
            </w:pPr>
          </w:p>
        </w:tc>
        <w:tc>
          <w:tcPr>
            <w:tcW w:w="1169" w:type="dxa"/>
            <w:tcBorders>
              <w:top w:val="dotted" w:sz="4" w:space="0" w:color="auto"/>
              <w:bottom w:val="single" w:sz="4" w:space="0" w:color="auto"/>
            </w:tcBorders>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5A7284">
        <w:trPr>
          <w:trHeight w:val="345"/>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xml:space="preserve">※　認知症短期集中リハビリテーション実施加算におけるリハビリテーションは、認知症を有する利用者の認知機能や生活環境等を踏まえ、応用的動作能力や社会適応能力（生活環境又は家庭環境へ適応する等の能力をいう。以下同じ。）を最大限に活かしながら、当該利用者の生活機能を改善するためのリハビリテーションを実施するものであること。　</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第2の8(13)①</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Ⅰ)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１週間に２日を限度として、２０分以上のリハビリテーションを個別に実施した場合に算定できるものである。なお、当該リハビリテーションの提供時間が２０分に満たない場合は、算定できない。</w:t>
            </w:r>
          </w:p>
        </w:tc>
        <w:tc>
          <w:tcPr>
            <w:tcW w:w="1169" w:type="dxa"/>
            <w:tcBorders>
              <w:top w:val="nil"/>
              <w:bottom w:val="dotted"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第2の8(13)②</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Ⅱ)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利用者の状態に応じて、個別又は集団によるリハビリテーションは、１月に８回以上実施することが望ましいが、１月に４回以上実施した場合に算定できるものである。その際には、通所リハビリテーション計画書にその時間、実施頻度、実施方法を定めたうえで実施するものであること。</w:t>
            </w:r>
          </w:p>
        </w:tc>
        <w:tc>
          <w:tcPr>
            <w:tcW w:w="1169" w:type="dxa"/>
            <w:tcBorders>
              <w:top w:val="nil"/>
              <w:bottom w:val="dotted"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第2の8(13)③</w:t>
            </w:r>
          </w:p>
        </w:tc>
      </w:tr>
      <w:tr w:rsidR="002578F2" w:rsidRPr="00650762" w:rsidTr="005A7284">
        <w:trPr>
          <w:trHeight w:val="363"/>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Ⅱ)におけるリハビリテーション計画の作成に当たっては、認知症を有する利用者の生活環境に対応したサービス提供ができる体制を整える必要があることから、利用者の生活環境をあらかじめ把握するため、当該利用者の居宅を訪問すること。</w:t>
            </w:r>
          </w:p>
        </w:tc>
        <w:tc>
          <w:tcPr>
            <w:tcW w:w="1169" w:type="dxa"/>
            <w:tcBorders>
              <w:top w:val="dotted" w:sz="4" w:space="0" w:color="auto"/>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auto"/>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第2の8(13)④</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vAlign w:val="center"/>
          </w:tcPr>
          <w:p w:rsidR="002578F2" w:rsidRPr="003D1567" w:rsidRDefault="002578F2" w:rsidP="00842414">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Ⅱ)におけるリハビリテーション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第2の8(13)⑤</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本加算の対象となる利用者は、ＭＭＳＥ(MiniMental State Examination)又はＨＤＳ－Ｒ（改定長谷川式簡易知能評価スケール）においておおむね５点～２５点に相当する者である。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第2の8(13)⑥</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認知症短期集中リハビリテーション実施加算(Ⅱ)の算定に当たっては、リハビリテーションマネジメント加算の算定が前提となっていることから、当該加算の趣旨を踏まえたリハビリテーションを実施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第2の8(13)⑦</w:t>
            </w:r>
          </w:p>
        </w:tc>
      </w:tr>
      <w:tr w:rsidR="002578F2" w:rsidRPr="00650762" w:rsidTr="005A7284">
        <w:tc>
          <w:tcPr>
            <w:tcW w:w="1444" w:type="dxa"/>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本加算は、当該利用者が過去３月の間に本加算を算定した場合は算的できない。</w:t>
            </w:r>
          </w:p>
        </w:tc>
        <w:tc>
          <w:tcPr>
            <w:tcW w:w="1169" w:type="dxa"/>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第2の8(13)⑧</w:t>
            </w:r>
          </w:p>
        </w:tc>
      </w:tr>
      <w:tr w:rsidR="002578F2" w:rsidRPr="00650762" w:rsidTr="005A7284">
        <w:trPr>
          <w:trHeight w:val="1485"/>
        </w:trPr>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62</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生活行為</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向上リハビリ</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テーション</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実施加算</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①　厚生労働大臣が定める基準に適合し、かつ、厚生労働大臣が定める施設基準に適合しているものとして市長に届け出た通所リハビリテーション事業所が、生活行為の内容の充実を図るためのリハビリテーションを行った場合は、リハビリテーション実施計画に基づく指定通所リハビリテーションの利用を開始した日の属する月から起算して6月以内の期間に限り、１月につき1,250単位(介護予防通所リハビリテーションについては、562単位)を所定単位数に加算していますか。</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p w:rsidR="002578F2" w:rsidRPr="007B24D1" w:rsidRDefault="002578F2" w:rsidP="002578F2">
            <w:pPr>
              <w:jc w:val="cente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別表の7注11</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平18厚労告127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別表5の注3</w:t>
            </w:r>
          </w:p>
        </w:tc>
      </w:tr>
      <w:tr w:rsidR="002578F2" w:rsidRPr="00650762" w:rsidTr="00842414">
        <w:trPr>
          <w:trHeight w:val="585"/>
        </w:trPr>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短期集中個別リハビリテーション実施加算又は認知症短期集中リハビリテーション実施加算を算定している場合においては、算定しない。</w:t>
            </w:r>
          </w:p>
        </w:tc>
        <w:tc>
          <w:tcPr>
            <w:tcW w:w="1169" w:type="dxa"/>
            <w:tcBorders>
              <w:top w:val="nil"/>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842414">
        <w:trPr>
          <w:trHeight w:val="1036"/>
        </w:trPr>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短期集中個別リハビリテーション実施加算又は認知症短期集中リハビリテーション実施加算を算定していた場合においては、利用者の急性増悪等によりこの加算を算定する必要性についてリハビリテーション会議により合意した場合を除き、この加算は算定しない。</w:t>
            </w:r>
          </w:p>
        </w:tc>
        <w:tc>
          <w:tcPr>
            <w:tcW w:w="1169" w:type="dxa"/>
            <w:tcBorders>
              <w:top w:val="nil"/>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5A7284">
        <w:trPr>
          <w:trHeight w:val="70"/>
        </w:trPr>
        <w:tc>
          <w:tcPr>
            <w:tcW w:w="1444" w:type="dxa"/>
            <w:vMerge w:val="restart"/>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single" w:sz="4" w:space="0" w:color="auto"/>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第28号</w:t>
            </w:r>
          </w:p>
        </w:tc>
      </w:tr>
      <w:tr w:rsidR="002578F2" w:rsidRPr="00650762" w:rsidTr="00842414">
        <w:trPr>
          <w:trHeight w:val="820"/>
        </w:trPr>
        <w:tc>
          <w:tcPr>
            <w:tcW w:w="1444" w:type="dxa"/>
            <w:vMerge/>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生活行為の内容の充実を図るため専門的な知識若しくは経験を有する作業療法士又は生活行為の内容の充実を図るための研修を修了した理学療法士若しくは言語聴覚士が配置されていますか。</w:t>
            </w:r>
          </w:p>
        </w:tc>
        <w:tc>
          <w:tcPr>
            <w:tcW w:w="1169" w:type="dxa"/>
            <w:tcBorders>
              <w:top w:val="nil"/>
              <w:bottom w:val="dotted"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1006"/>
        </w:trPr>
        <w:tc>
          <w:tcPr>
            <w:tcW w:w="1444" w:type="dxa"/>
            <w:vMerge/>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していますか。</w:t>
            </w:r>
          </w:p>
        </w:tc>
        <w:tc>
          <w:tcPr>
            <w:tcW w:w="1169" w:type="dxa"/>
            <w:tcBorders>
              <w:top w:val="dotted" w:sz="4" w:space="0" w:color="auto"/>
              <w:bottom w:val="dotted"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1065"/>
        </w:trPr>
        <w:tc>
          <w:tcPr>
            <w:tcW w:w="1444" w:type="dxa"/>
            <w:vMerge/>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ハ　当該計画で定めた指定通所リハビリテーションの実施期間中に指定通所リハビリテーションの提供を終了した日前１月以内に、リハビリテーション会議を開催し、リハビリテーションの目標の達成状況を報告していますか。</w:t>
            </w:r>
          </w:p>
        </w:tc>
        <w:tc>
          <w:tcPr>
            <w:tcW w:w="1169" w:type="dxa"/>
            <w:tcBorders>
              <w:top w:val="dotted" w:sz="4" w:space="0" w:color="auto"/>
              <w:bottom w:val="dotted"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A7284">
        <w:trPr>
          <w:trHeight w:val="735"/>
        </w:trPr>
        <w:tc>
          <w:tcPr>
            <w:tcW w:w="1444" w:type="dxa"/>
            <w:vMerge/>
            <w:tcBorders>
              <w:bottom w:val="dotted" w:sz="4" w:space="0" w:color="FFFFFF" w:themeColor="background1"/>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ニ　通所リハビリテーション費におけるリハビリテーションマネジメント加算(A)イ又はロ若しくは(B)イ又はロを算定していますか。</w:t>
            </w:r>
          </w:p>
        </w:tc>
        <w:tc>
          <w:tcPr>
            <w:tcW w:w="1169" w:type="dxa"/>
            <w:tcBorders>
              <w:top w:val="dotted" w:sz="4" w:space="0" w:color="auto"/>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bottom w:val="dotted" w:sz="4" w:space="0" w:color="FFFFFF" w:themeColor="background1"/>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A7284">
        <w:trPr>
          <w:trHeight w:val="735"/>
        </w:trPr>
        <w:tc>
          <w:tcPr>
            <w:tcW w:w="1444" w:type="dxa"/>
            <w:tcBorders>
              <w:top w:val="dotted" w:sz="4" w:space="0" w:color="FFFFFF" w:themeColor="background1"/>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tcPr>
          <w:p w:rsidR="002578F2"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ホ　指定通所リハビリテーション事業所の医師又は医師の指示を受けた理学療法士、作業療法士若しくは言語聴覚士が当該利用者の居宅を訪問し、生活行為に関する評価をおおむね1月に1回以上実施していますか。</w:t>
            </w:r>
          </w:p>
          <w:p w:rsidR="0019191B" w:rsidRPr="003D1567" w:rsidRDefault="0019191B" w:rsidP="00034782">
            <w:pPr>
              <w:spacing w:line="240" w:lineRule="exact"/>
              <w:ind w:left="210" w:hangingChars="100" w:hanging="210"/>
              <w:rPr>
                <w:rFonts w:ascii="MS UI Gothic" w:eastAsia="MS UI Gothic" w:hAnsi="MS UI Gothic"/>
                <w:szCs w:val="21"/>
              </w:rPr>
            </w:pP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vMerge w:val="restart"/>
            <w:tcBorders>
              <w:top w:val="nil"/>
            </w:tcBorders>
          </w:tcPr>
          <w:p w:rsidR="002578F2" w:rsidRPr="003D1567" w:rsidRDefault="002578F2" w:rsidP="00034782">
            <w:pPr>
              <w:spacing w:line="240" w:lineRule="exact"/>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3D1567" w:rsidRDefault="002578F2" w:rsidP="00034782">
            <w:pPr>
              <w:spacing w:line="240" w:lineRule="exact"/>
              <w:contextualSpacing/>
              <w:rPr>
                <w:rFonts w:ascii="MS UI Gothic" w:eastAsia="MS UI Gothic" w:hAnsi="MS UI Gothic"/>
                <w:szCs w:val="21"/>
              </w:rPr>
            </w:pPr>
            <w:r w:rsidRPr="003D1567">
              <w:rPr>
                <w:rFonts w:ascii="MS UI Gothic" w:eastAsia="MS UI Gothic" w:hAnsi="MS UI Gothic" w:hint="eastAsia"/>
                <w:szCs w:val="21"/>
              </w:rPr>
              <w:t>〔厚生労働大臣が定める施設基準〕</w:t>
            </w:r>
          </w:p>
          <w:p w:rsidR="002578F2" w:rsidRPr="003D1567" w:rsidRDefault="002578F2" w:rsidP="00034782">
            <w:pPr>
              <w:spacing w:line="240" w:lineRule="exact"/>
              <w:contextualSpacing/>
              <w:rPr>
                <w:rFonts w:ascii="MS UI Gothic" w:eastAsia="MS UI Gothic" w:hAnsi="MS UI Gothic"/>
                <w:szCs w:val="21"/>
              </w:rPr>
            </w:pPr>
            <w:r w:rsidRPr="003D1567">
              <w:rPr>
                <w:rFonts w:ascii="MS UI Gothic" w:eastAsia="MS UI Gothic" w:hAnsi="MS UI Gothic" w:hint="eastAsia"/>
                <w:szCs w:val="21"/>
              </w:rPr>
              <w:t xml:space="preserve">　リハビリテーションを行うに当たり、利用者数が理学療法士、作業療法士又は言語聴覚士の数に対して適切なものとなっていますか。</w:t>
            </w:r>
          </w:p>
        </w:tc>
        <w:tc>
          <w:tcPr>
            <w:tcW w:w="1169" w:type="dxa"/>
            <w:tcBorders>
              <w:top w:val="single" w:sz="4" w:space="0" w:color="auto"/>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single" w:sz="4" w:space="0" w:color="auto"/>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第8号</w:t>
            </w:r>
          </w:p>
        </w:tc>
      </w:tr>
      <w:tr w:rsidR="002578F2" w:rsidRPr="00650762" w:rsidTr="005A7284">
        <w:tc>
          <w:tcPr>
            <w:tcW w:w="1444" w:type="dxa"/>
            <w:vMerge/>
            <w:tcBorders>
              <w:top w:val="nil"/>
            </w:tcBorders>
          </w:tcPr>
          <w:p w:rsidR="002578F2" w:rsidRPr="003D1567" w:rsidRDefault="002578F2" w:rsidP="00034782">
            <w:pPr>
              <w:spacing w:line="240" w:lineRule="exact"/>
              <w:rPr>
                <w:rFonts w:ascii="MS UI Gothic" w:eastAsia="MS UI Gothic" w:hAnsi="MS UI Gothic"/>
                <w:szCs w:val="21"/>
              </w:rPr>
            </w:pPr>
          </w:p>
        </w:tc>
        <w:tc>
          <w:tcPr>
            <w:tcW w:w="6359" w:type="dxa"/>
            <w:gridSpan w:val="4"/>
            <w:tcBorders>
              <w:top w:val="single" w:sz="4" w:space="0" w:color="auto"/>
              <w:bottom w:val="dotted" w:sz="4" w:space="0" w:color="auto"/>
            </w:tcBorders>
          </w:tcPr>
          <w:p w:rsidR="002578F2" w:rsidRPr="003D1567" w:rsidRDefault="002578F2" w:rsidP="00034782">
            <w:pPr>
              <w:spacing w:line="240" w:lineRule="exact"/>
              <w:contextualSpacing/>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A7284">
        <w:tc>
          <w:tcPr>
            <w:tcW w:w="1444" w:type="dxa"/>
            <w:vMerge/>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当該加算の「生活行為」とは、個人の活動として行う起居、歩行、排泄、入浴、調理、買物、趣味活動等の行為をいう。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第2の8(14)①</w:t>
            </w:r>
          </w:p>
        </w:tc>
      </w:tr>
      <w:tr w:rsidR="002578F2" w:rsidRPr="00650762" w:rsidTr="005A7284">
        <w:tc>
          <w:tcPr>
            <w:tcW w:w="1444" w:type="dxa"/>
            <w:vMerge/>
            <w:tcBorders>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contextualSpacing/>
              <w:rPr>
                <w:rFonts w:ascii="MS UI Gothic" w:eastAsia="MS UI Gothic" w:hAnsi="MS UI Gothic" w:cs="ＭＳ Ｐゴシック"/>
                <w:szCs w:val="21"/>
              </w:rPr>
            </w:pPr>
            <w:r w:rsidRPr="003D1567">
              <w:rPr>
                <w:rFonts w:ascii="MS UI Gothic" w:eastAsia="MS UI Gothic" w:hAnsi="MS UI Gothic" w:hint="eastAsia"/>
                <w:szCs w:val="21"/>
              </w:rPr>
              <w:t>※　当該加算におけるリハビリテーション（以下「生活行為向上リハビリテーション」という。）は、加齢や廃用症候群等により生活機能の１つである活動をするための機能が低下した利用者に対して、当該機能を回復させ、生活行為の内容の充実を図るための目標と当該目標を踏まえた６月間の生活行為向上リハビリテーションの実施内容を生活行為向上リハビリテーション実施計画にあらかじめ定めた上で、計画的に実施するものである。</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第2の8(14)②</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contextualSpacing/>
              <w:rPr>
                <w:rFonts w:ascii="MS UI Gothic" w:eastAsia="MS UI Gothic" w:hAnsi="MS UI Gothic" w:cs="ＭＳ Ｐゴシック"/>
                <w:szCs w:val="21"/>
              </w:rPr>
            </w:pPr>
            <w:r w:rsidRPr="003D1567">
              <w:rPr>
                <w:rFonts w:ascii="MS UI Gothic" w:eastAsia="MS UI Gothic" w:hAnsi="MS UI Gothic" w:hint="eastAsia"/>
                <w:szCs w:val="21"/>
              </w:rPr>
              <w:t>※　生活行為向上リハビリテーション実施計画書の作成や、生活行為向上リハビリテーション会議における当該リハビリテーションの目標の達成状況の報告については、イによって配置された者が行うことが想定されていることに留意す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第2の8(14)③</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生活行為向上リハビリテーション実施計画の作成に当たっては、本加算の趣旨について説明した上で、当該計画の同意を得るよう留意すること。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第2の8(14)④</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本加算の算定に当たっては、リハビリテーションマネジメント加算の算定が前提となっていることから、当該加算の趣旨を踏まえ、他者との関わり合いがある家庭での役割を担うことや地域の行事等に関与すること等を可能とすることを見据えた目標や実施内容を設定す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第2の8(14)⑤</w:t>
            </w:r>
          </w:p>
        </w:tc>
      </w:tr>
      <w:tr w:rsidR="002578F2" w:rsidRPr="00650762" w:rsidTr="005A7284">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本加算は、６月間に限定して算定が可能であることから、利用者やその家族においても、生活行為の内容の充実を図るための訓練内容を理解し、家族の協力を得ながら、利用者が生活の中で実践していくことが望ましい。</w:t>
            </w:r>
            <w:r w:rsidRPr="003D1567">
              <w:rPr>
                <w:rFonts w:ascii="MS UI Gothic" w:eastAsia="MS UI Gothic" w:hAnsi="MS UI Gothic" w:hint="eastAsia"/>
                <w:szCs w:val="21"/>
              </w:rPr>
              <w:br/>
              <w:t xml:space="preserve">　また、リハビリテーション会議において、訓練の進捗状況やその評価等について、医師が利用者、その家族、構成員に説明すること。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第2の8(14)⑥</w:t>
            </w:r>
          </w:p>
        </w:tc>
      </w:tr>
      <w:tr w:rsidR="002578F2" w:rsidRPr="00650762" w:rsidTr="00973F5D">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生活行為向上リハビリテーション実施計画書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w:t>
            </w:r>
          </w:p>
        </w:tc>
        <w:tc>
          <w:tcPr>
            <w:tcW w:w="1169" w:type="dxa"/>
            <w:tcBorders>
              <w:top w:val="nil"/>
              <w:bottom w:val="single" w:sz="4" w:space="0" w:color="auto"/>
            </w:tcBorders>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第2の8(14))⑦</w:t>
            </w:r>
          </w:p>
        </w:tc>
      </w:tr>
      <w:tr w:rsidR="002578F2" w:rsidRPr="00650762" w:rsidTr="00973F5D">
        <w:trPr>
          <w:trHeight w:val="1077"/>
        </w:trPr>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〔経過措置〕</w:t>
            </w:r>
          </w:p>
          <w:p w:rsidR="002578F2" w:rsidRPr="003D1567" w:rsidRDefault="002578F2" w:rsidP="00034782">
            <w:pPr>
              <w:spacing w:line="240" w:lineRule="exact"/>
              <w:ind w:firstLineChars="100" w:firstLine="210"/>
              <w:rPr>
                <w:rFonts w:ascii="MS UI Gothic" w:eastAsia="MS UI Gothic" w:hAnsi="MS UI Gothic"/>
                <w:szCs w:val="21"/>
              </w:rPr>
            </w:pPr>
            <w:r w:rsidRPr="003D1567">
              <w:rPr>
                <w:rFonts w:ascii="MS UI Gothic" w:eastAsia="MS UI Gothic" w:hAnsi="MS UI Gothic" w:hint="eastAsia"/>
                <w:szCs w:val="21"/>
              </w:rPr>
              <w:t>令和3年3月31日までに改正前の生活行為向上リハビリテーション実施加算を算定している利用者については、引き続き改正前の単位数(下記)を算定する。</w:t>
            </w:r>
          </w:p>
        </w:tc>
        <w:tc>
          <w:tcPr>
            <w:tcW w:w="1169" w:type="dxa"/>
            <w:tcBorders>
              <w:top w:val="single"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73F5D">
        <w:trPr>
          <w:trHeight w:val="420"/>
        </w:trPr>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イ　通所リハビリテーション開始月から起算して３月以内</w:t>
            </w:r>
          </w:p>
          <w:p w:rsidR="002578F2" w:rsidRPr="003D1567" w:rsidRDefault="002578F2" w:rsidP="00034782">
            <w:pPr>
              <w:spacing w:line="240" w:lineRule="exact"/>
              <w:rPr>
                <w:rFonts w:ascii="MS UI Gothic" w:eastAsia="MS UI Gothic" w:hAnsi="MS UI Gothic"/>
                <w:szCs w:val="21"/>
                <w:lang w:eastAsia="zh-TW"/>
              </w:rPr>
            </w:pPr>
            <w:r w:rsidRPr="003D1567">
              <w:rPr>
                <w:rFonts w:ascii="MS UI Gothic" w:eastAsia="MS UI Gothic" w:hAnsi="MS UI Gothic" w:hint="eastAsia"/>
                <w:szCs w:val="21"/>
              </w:rPr>
              <w:t xml:space="preserve">　　</w:t>
            </w:r>
            <w:r w:rsidRPr="003D1567">
              <w:rPr>
                <w:rFonts w:ascii="MS UI Gothic" w:eastAsia="MS UI Gothic" w:hAnsi="MS UI Gothic" w:hint="eastAsia"/>
                <w:szCs w:val="21"/>
                <w:lang w:eastAsia="zh-TW"/>
              </w:rPr>
              <w:t>⇒　２，０００単位（介護予防：９００単位）</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73F5D">
        <w:trPr>
          <w:trHeight w:val="645"/>
        </w:trPr>
        <w:tc>
          <w:tcPr>
            <w:tcW w:w="1444" w:type="dxa"/>
            <w:tcBorders>
              <w:top w:val="nil"/>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ロ　通所リハビリテーション開始月から起算して３月を超え６月以内</w:t>
            </w:r>
          </w:p>
          <w:p w:rsidR="002578F2" w:rsidRPr="003D1567" w:rsidRDefault="002578F2" w:rsidP="00034782">
            <w:pPr>
              <w:spacing w:line="240" w:lineRule="exact"/>
              <w:rPr>
                <w:rFonts w:ascii="MS UI Gothic" w:eastAsia="MS UI Gothic" w:hAnsi="MS UI Gothic"/>
                <w:szCs w:val="21"/>
                <w:lang w:eastAsia="zh-TW"/>
              </w:rPr>
            </w:pPr>
            <w:r w:rsidRPr="003D1567">
              <w:rPr>
                <w:rFonts w:ascii="MS UI Gothic" w:eastAsia="MS UI Gothic" w:hAnsi="MS UI Gothic" w:hint="eastAsia"/>
                <w:szCs w:val="21"/>
              </w:rPr>
              <w:t xml:space="preserve">　　</w:t>
            </w:r>
            <w:r w:rsidRPr="003D1567">
              <w:rPr>
                <w:rFonts w:ascii="MS UI Gothic" w:eastAsia="MS UI Gothic" w:hAnsi="MS UI Gothic" w:hint="eastAsia"/>
                <w:szCs w:val="21"/>
                <w:lang w:eastAsia="zh-TW"/>
              </w:rPr>
              <w:t>⇒　１，０００単位（介護予防：４５０単位）</w:t>
            </w:r>
          </w:p>
        </w:tc>
        <w:tc>
          <w:tcPr>
            <w:tcW w:w="1169" w:type="dxa"/>
            <w:tcBorders>
              <w:top w:val="dotted" w:sz="4" w:space="0" w:color="auto"/>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73F5D">
        <w:trPr>
          <w:trHeight w:val="645"/>
        </w:trPr>
        <w:tc>
          <w:tcPr>
            <w:tcW w:w="1444" w:type="dxa"/>
            <w:tcBorders>
              <w:top w:val="dotted" w:sz="4" w:space="0" w:color="FFFFFF" w:themeColor="background1"/>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spacing w:line="240" w:lineRule="exact"/>
              <w:ind w:left="204" w:hangingChars="97" w:hanging="204"/>
              <w:rPr>
                <w:rFonts w:ascii="MS UI Gothic" w:eastAsia="MS UI Gothic" w:hAnsi="MS UI Gothic"/>
                <w:szCs w:val="21"/>
              </w:rPr>
            </w:pPr>
            <w:r w:rsidRPr="003D1567">
              <w:rPr>
                <w:rFonts w:ascii="MS UI Gothic" w:eastAsia="MS UI Gothic" w:hAnsi="MS UI Gothic" w:hint="eastAsia"/>
                <w:szCs w:val="21"/>
              </w:rPr>
              <w:t>※　令和3年3月31日までに改正前の生活行為向上リハビリテーション実施加算を算定している利用者については、令和3年4月1日以降も改正前の規定する減算(下記)が適用される。また、令和3年3月31日時点で改正前の規定する減算が適用されている利用者については、令和3年4月1日以降も引き続き改正前の規定する減算が適用される。</w:t>
            </w:r>
          </w:p>
        </w:tc>
        <w:tc>
          <w:tcPr>
            <w:tcW w:w="1169" w:type="dxa"/>
            <w:tcBorders>
              <w:top w:val="dotted" w:sz="4" w:space="0" w:color="000000" w:themeColor="text1"/>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73F5D">
        <w:trPr>
          <w:trHeight w:val="645"/>
        </w:trPr>
        <w:tc>
          <w:tcPr>
            <w:tcW w:w="1444" w:type="dxa"/>
            <w:tcBorders>
              <w:top w:val="dotted" w:sz="4" w:space="0" w:color="FFFFFF" w:themeColor="background1"/>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Chars="97" w:left="204"/>
              <w:rPr>
                <w:rFonts w:ascii="MS UI Gothic" w:eastAsia="MS UI Gothic" w:hAnsi="MS UI Gothic"/>
                <w:szCs w:val="21"/>
              </w:rPr>
            </w:pPr>
            <w:r w:rsidRPr="003D1567">
              <w:rPr>
                <w:rFonts w:ascii="MS UI Gothic" w:eastAsia="MS UI Gothic" w:hAnsi="MS UI Gothic" w:hint="eastAsia"/>
                <w:szCs w:val="21"/>
              </w:rPr>
              <w:t>〔改正前の規定〕</w:t>
            </w:r>
          </w:p>
          <w:p w:rsidR="002578F2" w:rsidRPr="003D1567" w:rsidRDefault="002578F2" w:rsidP="00034782">
            <w:pPr>
              <w:spacing w:line="240" w:lineRule="exact"/>
              <w:ind w:leftChars="97" w:left="204"/>
              <w:rPr>
                <w:rFonts w:ascii="MS UI Gothic" w:eastAsia="MS UI Gothic" w:hAnsi="MS UI Gothic"/>
                <w:szCs w:val="21"/>
              </w:rPr>
            </w:pPr>
            <w:r w:rsidRPr="003D1567">
              <w:rPr>
                <w:rFonts w:ascii="MS UI Gothic" w:eastAsia="MS UI Gothic" w:hAnsi="MS UI Gothic" w:hint="eastAsia"/>
                <w:szCs w:val="21"/>
              </w:rPr>
              <w:t xml:space="preserve">　生活行為向上リハビリテーション実施加算を算定し、当該加算を算定するために作成したリハビリテーション実施計画で定めた指定通所リハビリテーションの実施期間中に指定通所リハビリテーションの提供を終了した場合において、同一の利用者に対して、再度指定通所リハビリテーションを行ったときは、実施期間中に指定通所リハビリテーションの提供を終了した日の属する月の翌月から6月以内の期間に限り、1日につき所定単位数の100分の15に相当する単位数を所定単位数から減算す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改正前の平12厚告19</w:t>
            </w:r>
            <w:r w:rsidRPr="007E5D42">
              <w:rPr>
                <w:rFonts w:ascii="MS UI Gothic" w:eastAsia="MS UI Gothic" w:hAnsi="MS UI Gothic" w:hint="eastAsia"/>
                <w:sz w:val="18"/>
                <w:szCs w:val="18"/>
              </w:rPr>
              <w:br/>
              <w:t>別表の7注11</w:t>
            </w:r>
          </w:p>
        </w:tc>
      </w:tr>
      <w:tr w:rsidR="002578F2" w:rsidRPr="00650762" w:rsidTr="00973F5D">
        <w:trPr>
          <w:trHeight w:val="645"/>
        </w:trPr>
        <w:tc>
          <w:tcPr>
            <w:tcW w:w="1444" w:type="dxa"/>
            <w:tcBorders>
              <w:top w:val="dotted" w:sz="4" w:space="0" w:color="FFFFFF" w:themeColor="background1"/>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Chars="97" w:left="204"/>
              <w:rPr>
                <w:rFonts w:ascii="MS UI Gothic" w:eastAsia="MS UI Gothic" w:hAnsi="MS UI Gothic"/>
                <w:szCs w:val="21"/>
              </w:rPr>
            </w:pPr>
            <w:r w:rsidRPr="003D1567">
              <w:rPr>
                <w:rFonts w:ascii="MS UI Gothic" w:eastAsia="MS UI Gothic" w:hAnsi="MS UI Gothic" w:hint="eastAsia"/>
                <w:szCs w:val="21"/>
              </w:rPr>
              <w:t>〔留意事項〕</w:t>
            </w:r>
          </w:p>
          <w:p w:rsidR="002578F2" w:rsidRPr="003D1567" w:rsidRDefault="002578F2" w:rsidP="00034782">
            <w:pPr>
              <w:spacing w:line="240" w:lineRule="exact"/>
              <w:ind w:leftChars="97" w:left="204"/>
              <w:rPr>
                <w:rFonts w:ascii="MS UI Gothic" w:eastAsia="MS UI Gothic" w:hAnsi="MS UI Gothic"/>
                <w:szCs w:val="21"/>
              </w:rPr>
            </w:pPr>
            <w:r w:rsidRPr="003D1567">
              <w:rPr>
                <w:rFonts w:ascii="MS UI Gothic" w:eastAsia="MS UI Gothic" w:hAnsi="MS UI Gothic" w:hint="eastAsia"/>
                <w:szCs w:val="21"/>
              </w:rPr>
              <w:t>※　生活行為向上リハビリテーションの提供を終了後、同一の利用者に対して、引き続き通所リハビリテーションを提供することは差支えないが、通所リハビリテーション計画の作成に当たって、その内容について利用者又はその家族に対して説明し、同意を得る際には、６月以内の期間に限り、１日につき所定単位数の100分の15に相当する単位数が減算されることを説明した上で、当該計画の同意を得るよう留意すること。</w:t>
            </w:r>
          </w:p>
        </w:tc>
        <w:tc>
          <w:tcPr>
            <w:tcW w:w="1169" w:type="dxa"/>
            <w:tcBorders>
              <w:top w:val="nil"/>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改正前の平12老企36</w:t>
            </w:r>
            <w:r w:rsidRPr="007E5D42">
              <w:rPr>
                <w:rFonts w:ascii="MS UI Gothic" w:eastAsia="MS UI Gothic" w:hAnsi="MS UI Gothic" w:hint="eastAsia"/>
                <w:sz w:val="18"/>
                <w:szCs w:val="18"/>
              </w:rPr>
              <w:br/>
              <w:t>第2の8(14)</w:t>
            </w:r>
          </w:p>
        </w:tc>
      </w:tr>
      <w:tr w:rsidR="002578F2" w:rsidRPr="00650762" w:rsidTr="00973F5D">
        <w:tc>
          <w:tcPr>
            <w:tcW w:w="1444" w:type="dxa"/>
            <w:vMerge w:val="restart"/>
            <w:shd w:val="clear" w:color="auto" w:fill="auto"/>
          </w:tcPr>
          <w:p w:rsidR="002578F2" w:rsidRPr="00175BD0" w:rsidRDefault="00175BD0" w:rsidP="00034782">
            <w:pPr>
              <w:spacing w:line="240" w:lineRule="exact"/>
              <w:ind w:left="34" w:hanging="34"/>
              <w:rPr>
                <w:rFonts w:ascii="MS UI Gothic" w:eastAsia="PMingLiU" w:hAnsi="MS UI Gothic"/>
                <w:szCs w:val="21"/>
                <w:lang w:eastAsia="zh-TW"/>
              </w:rPr>
            </w:pPr>
            <w:r>
              <w:rPr>
                <w:rFonts w:ascii="MS UI Gothic" w:eastAsia="MS UI Gothic" w:hAnsi="MS UI Gothic" w:hint="eastAsia"/>
                <w:szCs w:val="21"/>
                <w:lang w:eastAsia="zh-TW"/>
              </w:rPr>
              <w:t>6</w:t>
            </w:r>
            <w:r>
              <w:rPr>
                <w:rFonts w:ascii="MS UI Gothic" w:eastAsia="MS UI Gothic" w:hAnsi="MS UI Gothic"/>
                <w:szCs w:val="21"/>
              </w:rPr>
              <w:t>3</w:t>
            </w:r>
          </w:p>
          <w:p w:rsidR="002578F2" w:rsidRPr="003D1567" w:rsidRDefault="002578F2" w:rsidP="00034782">
            <w:pPr>
              <w:spacing w:line="240" w:lineRule="exact"/>
              <w:ind w:left="34" w:hanging="34"/>
              <w:rPr>
                <w:rFonts w:ascii="MS UI Gothic" w:eastAsia="MS UI Gothic" w:hAnsi="MS UI Gothic"/>
                <w:szCs w:val="21"/>
                <w:lang w:eastAsia="zh-TW"/>
              </w:rPr>
            </w:pPr>
            <w:r w:rsidRPr="003D1567">
              <w:rPr>
                <w:rFonts w:ascii="MS UI Gothic" w:eastAsia="MS UI Gothic" w:hAnsi="MS UI Gothic" w:hint="eastAsia"/>
                <w:szCs w:val="21"/>
                <w:lang w:eastAsia="zh-TW"/>
              </w:rPr>
              <w:t>若年性認知症利用者受入加算</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次の基準に適合しているものとして市長に届け出た通所リハビリテーション事業所において、若年性認知症利用者に対して通所リハビリテーションを行った場合は、１日につき６０単位を所定単位数に加算していますか。</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※介護予防通所リハビリテーションは、１日につき２４０単位。</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別表の7注12</w:t>
            </w:r>
          </w:p>
        </w:tc>
      </w:tr>
      <w:tr w:rsidR="002578F2" w:rsidRPr="00650762" w:rsidTr="00973F5D">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3D1567" w:rsidRDefault="002578F2" w:rsidP="00034782">
            <w:pPr>
              <w:spacing w:line="240" w:lineRule="exact"/>
              <w:ind w:leftChars="50" w:left="315" w:hangingChars="100" w:hanging="210"/>
              <w:rPr>
                <w:rFonts w:ascii="MS UI Gothic" w:eastAsia="MS UI Gothic" w:hAnsi="MS UI Gothic"/>
                <w:szCs w:val="21"/>
              </w:rPr>
            </w:pPr>
            <w:r w:rsidRPr="003D1567">
              <w:rPr>
                <w:rFonts w:ascii="MS UI Gothic" w:eastAsia="MS UI Gothic" w:hAnsi="MS UI Gothic" w:hint="eastAsia"/>
                <w:szCs w:val="21"/>
              </w:rPr>
              <w:t>※　受け入れた若年性認知症利用者ごとに個別の担当者を定め、その担当者を中心に、利用者の特性やニーズに応じたサービス提供を行うこと。</w:t>
            </w:r>
          </w:p>
        </w:tc>
        <w:tc>
          <w:tcPr>
            <w:tcW w:w="1169" w:type="dxa"/>
            <w:tcBorders>
              <w:top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第2の8（15）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準用（7(14)）</w:t>
            </w:r>
          </w:p>
        </w:tc>
      </w:tr>
      <w:tr w:rsidR="002578F2" w:rsidRPr="00650762" w:rsidTr="00973F5D">
        <w:tc>
          <w:tcPr>
            <w:tcW w:w="1444" w:type="dxa"/>
            <w:tcBorders>
              <w:bottom w:val="dotted" w:sz="4" w:space="0" w:color="FFFFFF" w:themeColor="background1"/>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w:t>
            </w:r>
            <w:r>
              <w:rPr>
                <w:rFonts w:ascii="MS UI Gothic" w:eastAsia="MS UI Gothic" w:hAnsi="MS UI Gothic"/>
                <w:szCs w:val="21"/>
              </w:rPr>
              <w:t>4</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栄養アセスメント加算</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top w:val="dotted" w:sz="4" w:space="0" w:color="auto"/>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次に掲げるいずれの基準にも適合しているものとして市長に届け出た指定通所リハビリテーション事業所において、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1月につき50単位を所定単位数に加算していますか。</w:t>
            </w:r>
          </w:p>
          <w:p w:rsidR="002578F2" w:rsidRPr="003D1567" w:rsidRDefault="002578F2" w:rsidP="00034782">
            <w:pPr>
              <w:spacing w:line="240" w:lineRule="exact"/>
              <w:ind w:left="204" w:hangingChars="97" w:hanging="204"/>
              <w:rPr>
                <w:rFonts w:ascii="MS UI Gothic" w:eastAsia="MS UI Gothic" w:hAnsi="MS UI Gothic"/>
                <w:szCs w:val="21"/>
              </w:rPr>
            </w:pPr>
            <w:r w:rsidRPr="003D1567">
              <w:rPr>
                <w:rFonts w:ascii="MS UI Gothic" w:eastAsia="MS UI Gothic" w:hAnsi="MS UI Gothic" w:hint="eastAsia"/>
                <w:szCs w:val="21"/>
              </w:rPr>
              <w:t>※当該利用者が栄養改善加算の算定に係る栄養改善サービスを受けている間及び当該栄養改善サービスが終了した日の属する月は、算定しません。</w:t>
            </w:r>
          </w:p>
        </w:tc>
        <w:tc>
          <w:tcPr>
            <w:tcW w:w="1169" w:type="dxa"/>
            <w:tcBorders>
              <w:top w:val="nil"/>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top w:val="nil"/>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別表の7注13</w:t>
            </w:r>
          </w:p>
        </w:tc>
      </w:tr>
      <w:tr w:rsidR="002578F2" w:rsidRPr="00650762" w:rsidTr="00973F5D">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487" w:hanging="487"/>
              <w:rPr>
                <w:rFonts w:ascii="MS UI Gothic" w:eastAsia="MS UI Gothic" w:hAnsi="MS UI Gothic"/>
                <w:szCs w:val="21"/>
              </w:rPr>
            </w:pPr>
            <w:r w:rsidRPr="003D1567">
              <w:rPr>
                <w:rFonts w:ascii="MS UI Gothic" w:eastAsia="MS UI Gothic" w:hAnsi="MS UI Gothic" w:hint="eastAsia"/>
                <w:szCs w:val="21"/>
              </w:rPr>
              <w:t xml:space="preserve">　(1)　当該事業所の従業者として又は外部との連携により管理栄養士を1名以上配置していますか。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73F5D">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Chars="53" w:left="483" w:hangingChars="177" w:hanging="372"/>
              <w:rPr>
                <w:rFonts w:ascii="MS UI Gothic" w:eastAsia="MS UI Gothic" w:hAnsi="MS UI Gothic"/>
                <w:szCs w:val="21"/>
              </w:rPr>
            </w:pPr>
            <w:r w:rsidRPr="003D1567">
              <w:rPr>
                <w:rFonts w:ascii="MS UI Gothic" w:eastAsia="MS UI Gothic" w:hAnsi="MS UI Gothic" w:hint="eastAsia"/>
                <w:szCs w:val="21"/>
              </w:rPr>
              <w:t>(2)　利用者ごとに、医師、管理栄養士、理学療法士、作業療法士、言語聴覚士、看護職員、介護職員その他の職種の者が共同して栄養アセスメントを実施し、当該利用者又はその家族に対してその結果を説明し、相談等に必要に応じ対応していますか。</w:t>
            </w:r>
          </w:p>
          <w:p w:rsidR="002578F2" w:rsidRPr="003D1567" w:rsidRDefault="002578F2" w:rsidP="00034782">
            <w:pPr>
              <w:spacing w:line="240" w:lineRule="exact"/>
              <w:ind w:leftChars="53" w:left="483" w:hangingChars="177" w:hanging="372"/>
              <w:rPr>
                <w:rFonts w:ascii="MS UI Gothic" w:eastAsia="MS UI Gothic" w:hAnsi="MS UI Gothic"/>
                <w:szCs w:val="21"/>
              </w:rPr>
            </w:pP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73F5D">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487" w:hanging="487"/>
              <w:rPr>
                <w:rFonts w:ascii="MS UI Gothic" w:eastAsia="MS UI Gothic" w:hAnsi="MS UI Gothic"/>
                <w:szCs w:val="21"/>
              </w:rPr>
            </w:pPr>
            <w:r w:rsidRPr="003D1567">
              <w:rPr>
                <w:rFonts w:ascii="MS UI Gothic" w:eastAsia="MS UI Gothic" w:hAnsi="MS UI Gothic" w:hint="eastAsia"/>
                <w:szCs w:val="21"/>
              </w:rPr>
              <w:t xml:space="preserve"> (3)　利用者ごとの栄養状態等の情報を厚生労働省に提出し、栄養管理の実施に当たって、当該情報その他栄養管理の適切かつ有効な実施のために必要な情報を活用していますか。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tcPr>
          <w:p w:rsidR="002578F2" w:rsidRPr="003D1567" w:rsidRDefault="002578F2" w:rsidP="00034782">
            <w:pPr>
              <w:spacing w:line="240" w:lineRule="exact"/>
              <w:ind w:left="487" w:hanging="487"/>
              <w:rPr>
                <w:rFonts w:ascii="MS UI Gothic" w:eastAsia="MS UI Gothic" w:hAnsi="MS UI Gothic"/>
                <w:szCs w:val="21"/>
              </w:rPr>
            </w:pPr>
            <w:r w:rsidRPr="003D1567">
              <w:rPr>
                <w:rFonts w:ascii="MS UI Gothic" w:eastAsia="MS UI Gothic" w:hAnsi="MS UI Gothic" w:hint="eastAsia"/>
                <w:szCs w:val="21"/>
              </w:rPr>
              <w:t xml:space="preserve"> (4)　定員超過利用・人員基準欠如に該当していませんか。</w:t>
            </w: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第18号2</w:t>
            </w: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single" w:sz="4" w:space="0" w:color="auto"/>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①　栄養アセスメント加算の算定に係る栄養アセスメントは、利用者ごとに行われるケアマネジメントの一環として行われることに留意すること。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第2の8（16）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準用（7(15)①）</w:t>
            </w: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contextualSpacing/>
              <w:rPr>
                <w:rFonts w:ascii="MS UI Gothic" w:eastAsia="MS UI Gothic" w:hAnsi="MS UI Gothic"/>
                <w:sz w:val="18"/>
                <w:szCs w:val="18"/>
              </w:rPr>
            </w:pPr>
            <w:r w:rsidRPr="007E5D42">
              <w:rPr>
                <w:rFonts w:ascii="MS UI Gothic" w:eastAsia="MS UI Gothic" w:hAnsi="MS UI Gothic" w:hint="eastAsia"/>
                <w:sz w:val="18"/>
                <w:szCs w:val="18"/>
              </w:rPr>
              <w:t>第2の8（16）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準用（7(15)②）</w:t>
            </w: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③　栄養アセスメントについては、３月に１回以上、イからニまでに掲げる手順により行うこと。あわせて、利用者の体重については、１月毎に測定すること。</w:t>
            </w:r>
          </w:p>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イ</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利用者ごとの低栄養状態のリスクを、利用開始時に把握すること。</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ロ</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管理栄養士、看護職員、介護職員、生活相談員その他の職種の者が共同して、利用者ごとの摂食・嚥下機能及び食形態にも配慮しつつ、解決すべき栄養管理上の課題の把握を行うこと。</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ハ</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イ及びロの結果を当該利用者又はその家族に対して説明し、必要に応じ解決すべき栄養管理上の課題に応じた栄養食事相談、情報提供等を行うこと。</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ニ</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低栄養状態にある利用者又はそのおそれのある利用者については、介護支援専門員と情報共有を行い、栄養改善加算に係る栄養改善サービスの提供を検討するように依頼すること。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第2の8（16）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準用（7(15)③）</w:t>
            </w:r>
          </w:p>
        </w:tc>
      </w:tr>
      <w:tr w:rsidR="002578F2" w:rsidRPr="00650762" w:rsidTr="006928F6">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第2の8（16）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準用（7(15)④）</w:t>
            </w:r>
          </w:p>
        </w:tc>
      </w:tr>
      <w:tr w:rsidR="002578F2" w:rsidRPr="00650762" w:rsidTr="006928F6">
        <w:tc>
          <w:tcPr>
            <w:tcW w:w="1444" w:type="dxa"/>
            <w:tcBorders>
              <w:top w:val="dotted" w:sz="4" w:space="0" w:color="FFFFFF" w:themeColor="background1"/>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⑤</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2578F2" w:rsidRPr="003D1567" w:rsidRDefault="002578F2" w:rsidP="00034782">
            <w:pPr>
              <w:widowControl w:val="0"/>
              <w:autoSpaceDE w:val="0"/>
              <w:autoSpaceDN w:val="0"/>
              <w:adjustRightInd w:val="0"/>
              <w:spacing w:line="240" w:lineRule="exact"/>
              <w:ind w:leftChars="100" w:left="210" w:firstLineChars="100" w:firstLine="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サービスの質の向上を図るため、ＬＩＦＥへの提出情報及びフィードバック情報を活用し、利用者の状態に応じた栄養管理の内容の決定（</w:t>
            </w:r>
            <w:r w:rsidRPr="003D1567">
              <w:rPr>
                <w:rFonts w:ascii="MS UI Gothic" w:eastAsia="MS UI Gothic" w:hAnsi="MS UI Gothic" w:cs="ＭＳ明朝"/>
                <w:kern w:val="0"/>
                <w:szCs w:val="21"/>
              </w:rPr>
              <w:t>Plan</w:t>
            </w:r>
            <w:r w:rsidRPr="003D1567">
              <w:rPr>
                <w:rFonts w:ascii="MS UI Gothic" w:eastAsia="MS UI Gothic" w:hAnsi="MS UI Gothic" w:cs="ＭＳ明朝" w:hint="eastAsia"/>
                <w:kern w:val="0"/>
                <w:szCs w:val="21"/>
              </w:rPr>
              <w:t>）、当該決定に基づく支援の提供（</w:t>
            </w:r>
            <w:r w:rsidRPr="003D1567">
              <w:rPr>
                <w:rFonts w:ascii="MS UI Gothic" w:eastAsia="MS UI Gothic" w:hAnsi="MS UI Gothic" w:cs="ＭＳ明朝"/>
                <w:kern w:val="0"/>
                <w:szCs w:val="21"/>
              </w:rPr>
              <w:t>Do)</w:t>
            </w:r>
            <w:r w:rsidRPr="003D1567">
              <w:rPr>
                <w:rFonts w:ascii="MS UI Gothic" w:eastAsia="MS UI Gothic" w:hAnsi="MS UI Gothic" w:cs="ＭＳ明朝" w:hint="eastAsia"/>
                <w:kern w:val="0"/>
                <w:szCs w:val="21"/>
              </w:rPr>
              <w:t>、当該支援内容の評価（</w:t>
            </w:r>
            <w:r w:rsidRPr="003D1567">
              <w:rPr>
                <w:rFonts w:ascii="MS UI Gothic" w:eastAsia="MS UI Gothic" w:hAnsi="MS UI Gothic" w:cs="ＭＳ明朝"/>
                <w:kern w:val="0"/>
                <w:szCs w:val="21"/>
              </w:rPr>
              <w:t>Check</w:t>
            </w:r>
            <w:r w:rsidRPr="003D1567">
              <w:rPr>
                <w:rFonts w:ascii="MS UI Gothic" w:eastAsia="MS UI Gothic" w:hAnsi="MS UI Gothic" w:cs="ＭＳ明朝" w:hint="eastAsia"/>
                <w:kern w:val="0"/>
                <w:szCs w:val="21"/>
              </w:rPr>
              <w:t>）、その評価結果を踏まえた栄養管理の内容の見直し・改善（</w:t>
            </w:r>
            <w:r w:rsidRPr="003D1567">
              <w:rPr>
                <w:rFonts w:ascii="MS UI Gothic" w:eastAsia="MS UI Gothic" w:hAnsi="MS UI Gothic" w:cs="ＭＳ明朝"/>
                <w:kern w:val="0"/>
                <w:szCs w:val="21"/>
              </w:rPr>
              <w:t>Action</w:t>
            </w:r>
            <w:r w:rsidRPr="003D1567">
              <w:rPr>
                <w:rFonts w:ascii="MS UI Gothic" w:eastAsia="MS UI Gothic" w:hAnsi="MS UI Gothic" w:cs="ＭＳ明朝" w:hint="eastAsia"/>
                <w:kern w:val="0"/>
                <w:szCs w:val="21"/>
              </w:rPr>
              <w:t>）の一連のサイクル（ＰＤＣＡサイクル）により、サービスの質の管理を行うこと。</w:t>
            </w:r>
          </w:p>
          <w:p w:rsidR="002578F2" w:rsidRPr="003D1567" w:rsidRDefault="002578F2" w:rsidP="00034782">
            <w:pPr>
              <w:widowControl w:val="0"/>
              <w:autoSpaceDE w:val="0"/>
              <w:autoSpaceDN w:val="0"/>
              <w:adjustRightInd w:val="0"/>
              <w:spacing w:line="240" w:lineRule="exact"/>
              <w:ind w:leftChars="100" w:left="210" w:firstLineChars="100" w:firstLine="210"/>
              <w:rPr>
                <w:rFonts w:ascii="MS UI Gothic" w:eastAsia="MS UI Gothic" w:hAnsi="MS UI Gothic"/>
                <w:szCs w:val="21"/>
              </w:rPr>
            </w:pPr>
            <w:r w:rsidRPr="003D1567">
              <w:rPr>
                <w:rFonts w:ascii="MS UI Gothic" w:eastAsia="MS UI Gothic" w:hAnsi="MS UI Gothic" w:cs="ＭＳ明朝" w:hint="eastAsia"/>
                <w:kern w:val="0"/>
                <w:szCs w:val="21"/>
              </w:rPr>
              <w:t>提出された情報については、国民の健康の保持増進及びその有する能力の維持向上に資するため、適宜活用されるものである。</w:t>
            </w:r>
          </w:p>
        </w:tc>
        <w:tc>
          <w:tcPr>
            <w:tcW w:w="1169" w:type="dxa"/>
            <w:tcBorders>
              <w:top w:val="dotted" w:sz="4" w:space="0" w:color="000000" w:themeColor="text1"/>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第2の8（16）</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準用（7(15)⑤）</w:t>
            </w:r>
          </w:p>
        </w:tc>
      </w:tr>
      <w:tr w:rsidR="002578F2" w:rsidRPr="00650762" w:rsidTr="006928F6">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w:t>
            </w:r>
            <w:r>
              <w:rPr>
                <w:rFonts w:ascii="MS UI Gothic" w:eastAsia="MS UI Gothic" w:hAnsi="MS UI Gothic"/>
                <w:szCs w:val="21"/>
              </w:rPr>
              <w:t>5</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栄養改善</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p w:rsidR="002578F2" w:rsidRPr="003D1567" w:rsidRDefault="002578F2" w:rsidP="00034782">
            <w:pPr>
              <w:spacing w:line="240" w:lineRule="exact"/>
              <w:ind w:left="34" w:hanging="34"/>
              <w:rPr>
                <w:rFonts w:ascii="MS UI Gothic" w:eastAsia="MS UI Gothic" w:hAnsi="MS UI Gothic" w:cs="ＭＳ Ｐゴシック"/>
                <w:szCs w:val="21"/>
              </w:rPr>
            </w:pPr>
            <w:r w:rsidRPr="003D1567">
              <w:rPr>
                <w:rFonts w:ascii="MS UI Gothic" w:eastAsia="MS UI Gothic" w:hAnsi="MS UI Gothic" w:hint="eastAsia"/>
                <w:szCs w:val="21"/>
              </w:rPr>
              <w:t>(予防も同様)</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①　別に厚生労働大臣が定める基準に適合しているものとして市長に届け出て、低栄養状態にある利用者又はそのおそれのある利用者に対し、当該利用者の低栄養状態の改善等を目的として、個別的に実施される栄養食事相談等の栄養管理であって、利用者の心身の状態の維持又は向上に資すると認められるもの（「栄養改善サービス」）を行った場合は、栄養改善加算として、３月以内の期間に限り１月に２回を限度として１回につき２００単位を所定単位数に加算していますか。</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12厚告19</w:t>
            </w:r>
            <w:r w:rsidRPr="007E5D42">
              <w:rPr>
                <w:rFonts w:ascii="MS UI Gothic" w:eastAsia="MS UI Gothic" w:hAnsi="MS UI Gothic" w:hint="eastAsia"/>
                <w:sz w:val="18"/>
                <w:szCs w:val="18"/>
              </w:rPr>
              <w:br/>
              <w:t>別表7の注14</w:t>
            </w:r>
            <w:r w:rsidRPr="007E5D42">
              <w:rPr>
                <w:rFonts w:ascii="MS UI Gothic" w:eastAsia="MS UI Gothic" w:hAnsi="MS UI Gothic" w:hint="eastAsia"/>
                <w:sz w:val="18"/>
                <w:szCs w:val="18"/>
              </w:rPr>
              <w:br/>
            </w:r>
          </w:p>
        </w:tc>
      </w:tr>
      <w:tr w:rsidR="002578F2" w:rsidRPr="00650762" w:rsidTr="006928F6">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介護予防通所リハビリテーションについては、１月につき２００単位加算</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420"/>
        </w:trPr>
        <w:tc>
          <w:tcPr>
            <w:tcW w:w="1444" w:type="dxa"/>
            <w:vMerge w:val="restart"/>
            <w:tcBorders>
              <w:top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single"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第29号第29号</w:t>
            </w:r>
          </w:p>
        </w:tc>
      </w:tr>
      <w:tr w:rsidR="002578F2" w:rsidRPr="00650762" w:rsidTr="006928F6">
        <w:trPr>
          <w:trHeight w:val="405"/>
        </w:trPr>
        <w:tc>
          <w:tcPr>
            <w:tcW w:w="1444" w:type="dxa"/>
            <w:vMerge/>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当該事業所の従業者として、又は外部（他の介護事業所(栄養改善加算の対象事業所に限る。)、医療機関、介護保険施設(栄養マネジメント強化加算の算定要件として規定する員数を超えて管理栄養士を置いているもの又は常勤の管理栄養士を1名以上配置しているものに限る。)又は公益社団法人日本栄養士会若しくは都道府県栄養士会が</w:t>
            </w:r>
            <w:r w:rsidRPr="003D1567">
              <w:rPr>
                <w:rFonts w:ascii="MS UI Gothic" w:eastAsia="MS UI Gothic" w:hAnsi="MS UI Gothic" w:hint="eastAsia"/>
                <w:szCs w:val="21"/>
              </w:rPr>
              <w:lastRenderedPageBreak/>
              <w:t>設置し、運営する「栄養ケア・ステーション」</w:t>
            </w:r>
            <w:r w:rsidRPr="003D1567">
              <w:rPr>
                <w:rFonts w:ascii="MS UI Gothic" w:eastAsia="MS UI Gothic" w:hAnsi="MS UI Gothic"/>
                <w:szCs w:val="21"/>
              </w:rPr>
              <w:t>）</w:t>
            </w:r>
            <w:r w:rsidRPr="003D1567">
              <w:rPr>
                <w:rFonts w:ascii="MS UI Gothic" w:eastAsia="MS UI Gothic" w:hAnsi="MS UI Gothic" w:hint="eastAsia"/>
                <w:szCs w:val="21"/>
              </w:rPr>
              <w:t>との連携により、管理栄養士を１名以上配置していること。</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lastRenderedPageBreak/>
              <w:t>いる・いない</w:t>
            </w:r>
          </w:p>
        </w:tc>
        <w:tc>
          <w:tcPr>
            <w:tcW w:w="1345" w:type="dxa"/>
            <w:vMerge/>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757"/>
        </w:trPr>
        <w:tc>
          <w:tcPr>
            <w:tcW w:w="1444" w:type="dxa"/>
            <w:vMerge/>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利用者の栄養状態を利用開始時に把握し、医師、管理栄養士、理学療法士、作業療法士、言語聴覚士、看護職員、介護職員その他の職種の者が共同して、利用者ごとの摂食・嚥下機能及び食形態に配慮した栄養ケア計画を作成すること。</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735"/>
        </w:trPr>
        <w:tc>
          <w:tcPr>
            <w:tcW w:w="1444" w:type="dxa"/>
            <w:vMerge/>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ハ　利用者ごとの栄養ケア計画に従い、必要に応じて当該利用者の居宅を訪問し、管理栄養士等が栄養改善サービスを行っているとともに、利用者の栄養状態を定期的に記録すること。</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390"/>
        </w:trPr>
        <w:tc>
          <w:tcPr>
            <w:tcW w:w="1444" w:type="dxa"/>
            <w:vMerge/>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ニ　利用者ごとの栄養ケア計画の進捗状況を定期的に評価していますか。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315"/>
        </w:trPr>
        <w:tc>
          <w:tcPr>
            <w:tcW w:w="1444" w:type="dxa"/>
            <w:vMerge/>
            <w:tcBorders>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ホ　定員超過利用・人員基準欠如に該当していませんか。</w:t>
            </w:r>
          </w:p>
        </w:tc>
        <w:tc>
          <w:tcPr>
            <w:tcW w:w="1169" w:type="dxa"/>
            <w:tcBorders>
              <w:top w:val="dotted"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vMerge/>
            <w:tcBorders>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rPr>
          <w:trHeight w:val="315"/>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dotted" w:sz="4" w:space="0" w:color="auto"/>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928F6">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①　栄養改善加算の算定に係る栄養改善サービスの提供は利用者ごとに行われるケアマネジメントの一環として行われることに留意すること。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準用（7(16)①）</w:t>
            </w:r>
          </w:p>
        </w:tc>
      </w:tr>
      <w:tr w:rsidR="002578F2" w:rsidRPr="00650762" w:rsidTr="00453A69">
        <w:trPr>
          <w:trHeight w:val="71"/>
        </w:trPr>
        <w:tc>
          <w:tcPr>
            <w:tcW w:w="1444" w:type="dxa"/>
            <w:tcBorders>
              <w:top w:val="nil"/>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②　栄養改善加算を算定できる利用者は、次のアからオのいずれかに該当する者であって、栄養改善サービスの提供が必要と認められる者とすること。</w:t>
            </w:r>
          </w:p>
        </w:tc>
        <w:tc>
          <w:tcPr>
            <w:tcW w:w="1169" w:type="dxa"/>
            <w:tcBorders>
              <w:top w:val="nil"/>
              <w:bottom w:val="nil"/>
            </w:tcBorders>
            <w:shd w:val="clear" w:color="auto" w:fill="auto"/>
          </w:tcPr>
          <w:p w:rsidR="002578F2" w:rsidRPr="007B24D1" w:rsidRDefault="002578F2" w:rsidP="002578F2">
            <w:pPr>
              <w:ind w:firstLineChars="100" w:firstLine="165"/>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準用（7(16)③）</w:t>
            </w:r>
          </w:p>
        </w:tc>
      </w:tr>
      <w:tr w:rsidR="002578F2" w:rsidRPr="00650762" w:rsidTr="00842414">
        <w:trPr>
          <w:trHeight w:val="1933"/>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 xml:space="preserve"> ア　ＢＭＩが１８．５未満である者</w:t>
            </w:r>
          </w:p>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 xml:space="preserve"> ウ　血清アルブミン値が３．５g/dl以下である者</w:t>
            </w:r>
          </w:p>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 xml:space="preserve"> エ　食事摂取量が不良（７５％以下）である者</w:t>
            </w:r>
          </w:p>
          <w:p w:rsidR="002578F2" w:rsidRPr="003D1567" w:rsidRDefault="002578F2" w:rsidP="00034782">
            <w:pPr>
              <w:tabs>
                <w:tab w:val="center" w:pos="4252"/>
                <w:tab w:val="right" w:pos="8504"/>
              </w:tabs>
              <w:adjustRightInd w:val="0"/>
              <w:spacing w:line="240" w:lineRule="exact"/>
              <w:ind w:left="420" w:hangingChars="200" w:hanging="420"/>
              <w:contextualSpacing/>
              <w:rPr>
                <w:rFonts w:ascii="MS UI Gothic" w:eastAsia="MS UI Gothic" w:hAnsi="MS UI Gothic"/>
                <w:szCs w:val="21"/>
              </w:rPr>
            </w:pPr>
            <w:r w:rsidRPr="003D1567">
              <w:rPr>
                <w:rFonts w:ascii="MS UI Gothic" w:eastAsia="MS UI Gothic" w:hAnsi="MS UI Gothic" w:hint="eastAsia"/>
                <w:szCs w:val="21"/>
              </w:rPr>
              <w:t xml:space="preserve"> オ　その他低栄養状態にある又はそのおそれがあると認められる者</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53A69">
        <w:trPr>
          <w:trHeight w:val="2573"/>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なお、次のような問題を有する者については、上記アからオのいずれかの項目に該当するかどうか、適宜確認してください。</w:t>
            </w:r>
          </w:p>
          <w:p w:rsidR="002578F2" w:rsidRPr="003D1567" w:rsidRDefault="002578F2" w:rsidP="00034782">
            <w:pPr>
              <w:tabs>
                <w:tab w:val="center" w:pos="4252"/>
                <w:tab w:val="right" w:pos="8504"/>
              </w:tabs>
              <w:adjustRightInd w:val="0"/>
              <w:spacing w:line="240" w:lineRule="exact"/>
              <w:ind w:left="630" w:hangingChars="300" w:hanging="630"/>
              <w:contextualSpacing/>
              <w:rPr>
                <w:rFonts w:ascii="MS UI Gothic" w:eastAsia="MS UI Gothic" w:hAnsi="MS UI Gothic"/>
                <w:szCs w:val="21"/>
              </w:rPr>
            </w:pPr>
            <w:r w:rsidRPr="003D1567">
              <w:rPr>
                <w:rFonts w:ascii="MS UI Gothic" w:eastAsia="MS UI Gothic" w:hAnsi="MS UI Gothic" w:hint="eastAsia"/>
                <w:szCs w:val="21"/>
              </w:rPr>
              <w:t xml:space="preserve">　　　・　生活機能の低下の問題</w:t>
            </w:r>
          </w:p>
          <w:p w:rsidR="002578F2" w:rsidRPr="003D1567" w:rsidRDefault="002578F2" w:rsidP="00034782">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　褥瘡に関する問題</w:t>
            </w:r>
          </w:p>
          <w:p w:rsidR="002578F2" w:rsidRPr="003D1567" w:rsidRDefault="002578F2" w:rsidP="00034782">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　食欲の低下の問題</w:t>
            </w:r>
          </w:p>
          <w:p w:rsidR="002578F2" w:rsidRPr="003D1567" w:rsidRDefault="002578F2" w:rsidP="00034782">
            <w:pPr>
              <w:tabs>
                <w:tab w:val="center" w:pos="4252"/>
                <w:tab w:val="right" w:pos="8504"/>
              </w:tabs>
              <w:adjustRightInd w:val="0"/>
              <w:spacing w:line="240" w:lineRule="exact"/>
              <w:ind w:left="630" w:hangingChars="300" w:hanging="630"/>
              <w:contextualSpacing/>
              <w:rPr>
                <w:rFonts w:ascii="MS UI Gothic" w:eastAsia="MS UI Gothic" w:hAnsi="MS UI Gothic"/>
                <w:szCs w:val="21"/>
              </w:rPr>
            </w:pPr>
            <w:r w:rsidRPr="003D1567">
              <w:rPr>
                <w:rFonts w:ascii="MS UI Gothic" w:eastAsia="MS UI Gothic" w:hAnsi="MS UI Gothic" w:hint="eastAsia"/>
                <w:szCs w:val="21"/>
              </w:rPr>
              <w:t xml:space="preserve">　　　・　閉じこもりの問題（基本チェックリストの閉じこもりに関連する(16）、(17)のいずれかの項目において「１」に該当する者などを含む。）</w:t>
            </w:r>
          </w:p>
          <w:p w:rsidR="002578F2" w:rsidRPr="003D1567" w:rsidRDefault="002578F2" w:rsidP="00034782">
            <w:pPr>
              <w:tabs>
                <w:tab w:val="center" w:pos="4252"/>
                <w:tab w:val="right" w:pos="8504"/>
              </w:tabs>
              <w:adjustRightInd w:val="0"/>
              <w:spacing w:line="240" w:lineRule="exact"/>
              <w:ind w:left="630" w:hangingChars="300" w:hanging="630"/>
              <w:contextualSpacing/>
              <w:rPr>
                <w:rFonts w:ascii="MS UI Gothic" w:eastAsia="MS UI Gothic" w:hAnsi="MS UI Gothic"/>
                <w:szCs w:val="21"/>
              </w:rPr>
            </w:pPr>
            <w:r w:rsidRPr="003D1567">
              <w:rPr>
                <w:rFonts w:ascii="MS UI Gothic" w:eastAsia="MS UI Gothic" w:hAnsi="MS UI Gothic" w:hint="eastAsia"/>
                <w:szCs w:val="21"/>
              </w:rPr>
              <w:t xml:space="preserve">　　　・　認知症の問題（基本チェックリストの認知症に関連する(18)、(19)、(20)のいずれかの項目にお　いて「１」に該当する者などを含む。）</w:t>
            </w:r>
          </w:p>
          <w:p w:rsidR="002578F2" w:rsidRPr="003D1567" w:rsidRDefault="002578F2" w:rsidP="00034782">
            <w:pPr>
              <w:tabs>
                <w:tab w:val="center" w:pos="4252"/>
                <w:tab w:val="right" w:pos="8504"/>
              </w:tabs>
              <w:adjustRightInd w:val="0"/>
              <w:spacing w:line="240" w:lineRule="exact"/>
              <w:ind w:left="630" w:hangingChars="300" w:hanging="630"/>
              <w:contextualSpacing/>
              <w:rPr>
                <w:rFonts w:ascii="MS UI Gothic" w:eastAsia="MS UI Gothic" w:hAnsi="MS UI Gothic"/>
                <w:szCs w:val="21"/>
              </w:rPr>
            </w:pPr>
            <w:r w:rsidRPr="003D1567">
              <w:rPr>
                <w:rFonts w:ascii="MS UI Gothic" w:eastAsia="MS UI Gothic" w:hAnsi="MS UI Gothic" w:hint="eastAsia"/>
                <w:szCs w:val="21"/>
              </w:rPr>
              <w:t xml:space="preserve">　　　・　うつの問題（基本チェックリストのうつに関連する(21)から(25）の項目において、2項目以上「１」に該当する者などを含む。）</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③　栄養改善サービスの提供は、以下のアからエまでに掲げる手順を経て行うこと。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準用（7(16)④）</w:t>
            </w: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97" w:left="208" w:hangingChars="2" w:hanging="4"/>
              <w:rPr>
                <w:rFonts w:ascii="MS UI Gothic" w:eastAsia="MS UI Gothic" w:hAnsi="MS UI Gothic" w:cs="ＭＳ Ｐゴシック"/>
                <w:szCs w:val="21"/>
              </w:rPr>
            </w:pPr>
            <w:r w:rsidRPr="003D1567">
              <w:rPr>
                <w:rFonts w:ascii="MS UI Gothic" w:eastAsia="MS UI Gothic" w:hAnsi="MS UI Gothic" w:hint="eastAsia"/>
                <w:szCs w:val="21"/>
              </w:rPr>
              <w:t>ア　利用者ごとの低栄養状態のリスクを、利用開始時に把握すること。</w:t>
            </w:r>
          </w:p>
        </w:tc>
        <w:tc>
          <w:tcPr>
            <w:tcW w:w="1169" w:type="dxa"/>
            <w:tcBorders>
              <w:top w:val="nil"/>
              <w:bottom w:val="nil"/>
            </w:tcBorders>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97" w:left="771" w:hangingChars="270" w:hanging="567"/>
              <w:rPr>
                <w:rFonts w:ascii="MS UI Gothic" w:eastAsia="MS UI Gothic" w:hAnsi="MS UI Gothic"/>
                <w:szCs w:val="21"/>
              </w:rPr>
            </w:pPr>
            <w:r w:rsidRPr="003D1567">
              <w:rPr>
                <w:rFonts w:ascii="MS UI Gothic" w:eastAsia="MS UI Gothic" w:hAnsi="MS UI Gothic" w:hint="eastAsia"/>
                <w:szCs w:val="21"/>
              </w:rPr>
              <w:t>イ　(1)　利用開始時に、管理栄養士が中心となって、利用者ごとの摂食・嚥下機能及び食形態にも配慮しつつ、栄養状態に関する解決すべき課題の把握（以下「栄養アセスメント」という。）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w:t>
            </w:r>
          </w:p>
          <w:p w:rsidR="002578F2" w:rsidRPr="003D1567" w:rsidRDefault="002578F2" w:rsidP="00034782">
            <w:pPr>
              <w:spacing w:line="240" w:lineRule="exact"/>
              <w:ind w:leftChars="231" w:left="771" w:hangingChars="136" w:hanging="286"/>
              <w:rPr>
                <w:rFonts w:ascii="MS UI Gothic" w:eastAsia="MS UI Gothic" w:hAnsi="MS UI Gothic"/>
                <w:szCs w:val="21"/>
              </w:rPr>
            </w:pPr>
            <w:r w:rsidRPr="003D1567">
              <w:rPr>
                <w:rFonts w:ascii="MS UI Gothic" w:eastAsia="MS UI Gothic" w:hAnsi="MS UI Gothic" w:hint="eastAsia"/>
                <w:szCs w:val="21"/>
              </w:rPr>
              <w:t>(2)　作成した栄養ケア計画については、栄養改善サービスの対象となる利用者又はその家族に説明し、その同意を得ること。</w:t>
            </w:r>
          </w:p>
        </w:tc>
        <w:tc>
          <w:tcPr>
            <w:tcW w:w="1169" w:type="dxa"/>
            <w:tcBorders>
              <w:top w:val="nil"/>
              <w:bottom w:val="nil"/>
            </w:tcBorders>
          </w:tcPr>
          <w:p w:rsidR="002578F2" w:rsidRPr="007B24D1" w:rsidRDefault="002578F2" w:rsidP="002578F2">
            <w:pP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97" w:left="771" w:hangingChars="270" w:hanging="567"/>
              <w:rPr>
                <w:rFonts w:ascii="MS UI Gothic" w:eastAsia="MS UI Gothic" w:hAnsi="MS UI Gothic"/>
                <w:szCs w:val="21"/>
              </w:rPr>
            </w:pPr>
            <w:r w:rsidRPr="003D1567">
              <w:rPr>
                <w:rFonts w:ascii="MS UI Gothic" w:eastAsia="MS UI Gothic" w:hAnsi="MS UI Gothic" w:hint="eastAsia"/>
                <w:szCs w:val="21"/>
              </w:rPr>
              <w:t>ウ　(1)　栄養ケア計画に基づき、管理栄養士等が利用者ごとに栄養改善サービスを提供すること。</w:t>
            </w:r>
          </w:p>
          <w:p w:rsidR="002578F2" w:rsidRPr="003D1567" w:rsidRDefault="002578F2" w:rsidP="00034782">
            <w:pPr>
              <w:spacing w:line="240" w:lineRule="exact"/>
              <w:ind w:leftChars="231" w:left="771" w:hangingChars="136" w:hanging="286"/>
              <w:rPr>
                <w:rFonts w:ascii="MS UI Gothic" w:eastAsia="MS UI Gothic" w:hAnsi="MS UI Gothic"/>
                <w:szCs w:val="21"/>
              </w:rPr>
            </w:pPr>
            <w:r w:rsidRPr="003D1567">
              <w:rPr>
                <w:rFonts w:ascii="MS UI Gothic" w:eastAsia="MS UI Gothic" w:hAnsi="MS UI Gothic" w:hint="eastAsia"/>
                <w:szCs w:val="21"/>
              </w:rPr>
              <w:t>(2)　(1)の際、栄養ケア計画に実施上の問題点があれば直ちに当該計画を修正すること。</w:t>
            </w:r>
          </w:p>
        </w:tc>
        <w:tc>
          <w:tcPr>
            <w:tcW w:w="1169" w:type="dxa"/>
            <w:tcBorders>
              <w:top w:val="nil"/>
              <w:bottom w:val="nil"/>
            </w:tcBorders>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453A69">
        <w:trPr>
          <w:trHeight w:val="498"/>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842414">
            <w:pPr>
              <w:widowControl w:val="0"/>
              <w:autoSpaceDE w:val="0"/>
              <w:autoSpaceDN w:val="0"/>
              <w:adjustRightInd w:val="0"/>
              <w:spacing w:line="240" w:lineRule="exact"/>
              <w:ind w:leftChars="64" w:left="344" w:hangingChars="100" w:hanging="210"/>
              <w:rPr>
                <w:rFonts w:ascii="MS UI Gothic" w:eastAsia="MS UI Gothic" w:hAnsi="MS UI Gothic"/>
                <w:szCs w:val="21"/>
              </w:rPr>
            </w:pPr>
            <w:r w:rsidRPr="003D1567">
              <w:rPr>
                <w:rFonts w:ascii="MS UI Gothic" w:eastAsia="MS UI Gothic" w:hAnsi="MS UI Gothic" w:hint="eastAsia"/>
                <w:szCs w:val="21"/>
              </w:rPr>
              <w:t xml:space="preserve">エ　</w:t>
            </w:r>
            <w:r w:rsidRPr="003D1567">
              <w:rPr>
                <w:rFonts w:ascii="MS UI Gothic" w:eastAsia="MS UI Gothic" w:hAnsi="MS UI Gothic" w:cs="ＭＳ明朝" w:hint="eastAsia"/>
                <w:kern w:val="0"/>
                <w:szCs w:val="21"/>
              </w:rPr>
              <w:t>栄養改善サービスの提供に当たり、居宅における食事の状況を聞き取った結果、課題がある場合は、当該課題を解決するため、利用者</w:t>
            </w:r>
            <w:r w:rsidRPr="003D1567">
              <w:rPr>
                <w:rFonts w:ascii="MS UI Gothic" w:eastAsia="MS UI Gothic" w:hAnsi="MS UI Gothic" w:cs="ＭＳ明朝" w:hint="eastAsia"/>
                <w:kern w:val="0"/>
                <w:szCs w:val="21"/>
              </w:rPr>
              <w:lastRenderedPageBreak/>
              <w:t>又はその家族の同意を得て、当該利用者の居宅を訪問し、居宅での食事状況・食事環境等の具体的な課題の把握や、主として食事の準備をする者に対する栄養食事相談等の栄養改善サービスを提供すること。</w:t>
            </w:r>
          </w:p>
        </w:tc>
        <w:tc>
          <w:tcPr>
            <w:tcW w:w="1169" w:type="dxa"/>
            <w:tcBorders>
              <w:top w:val="nil"/>
              <w:bottom w:val="dotted"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Chars="64" w:left="344" w:hangingChars="100" w:hanging="210"/>
              <w:rPr>
                <w:rFonts w:ascii="MS UI Gothic" w:eastAsia="MS UI Gothic" w:hAnsi="MS UI Gothic" w:cs="ＭＳ Ｐゴシック"/>
                <w:szCs w:val="21"/>
              </w:rPr>
            </w:pPr>
            <w:r w:rsidRPr="003D1567">
              <w:rPr>
                <w:rFonts w:ascii="MS UI Gothic" w:eastAsia="MS UI Gothic" w:hAnsi="MS UI Gothic" w:hint="eastAsia"/>
                <w:szCs w:val="21"/>
              </w:rPr>
              <w:t>オ　利用者の栄養状態に応じて、定期的に、利用者の生活機能の状況を検討し、概ね３月ごとに体重を測定する等により栄養状態の評価を行い、その結果を当該利用者を担当する介護支援専門員や主治の医師に対して情報提供すること。</w:t>
            </w:r>
          </w:p>
        </w:tc>
        <w:tc>
          <w:tcPr>
            <w:tcW w:w="1169" w:type="dxa"/>
            <w:tcBorders>
              <w:top w:val="dotted" w:sz="4" w:space="0" w:color="auto"/>
              <w:bottom w:val="nil"/>
            </w:tcBorders>
            <w:shd w:val="clear" w:color="auto" w:fill="auto"/>
          </w:tcPr>
          <w:p w:rsidR="002578F2" w:rsidRPr="007B24D1" w:rsidRDefault="002578F2" w:rsidP="002578F2">
            <w:pP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④　概ね３月ごとの評価の結果、上記③のアからオのいずれかに該当する者であって、継続的に管理栄養士等がサービス提供を行うことにより、栄養改善の効果が期待できるとサービス担当者会議等を通じ認められるものについては、継続的に栄養改善サービスを提供すること。</w:t>
            </w:r>
          </w:p>
        </w:tc>
        <w:tc>
          <w:tcPr>
            <w:tcW w:w="1169" w:type="dxa"/>
            <w:tcBorders>
              <w:top w:val="nil"/>
              <w:bottom w:val="nil"/>
            </w:tcBorders>
            <w:shd w:val="clear" w:color="auto" w:fill="auto"/>
          </w:tcPr>
          <w:p w:rsidR="002578F2" w:rsidRPr="007B24D1" w:rsidRDefault="002578F2" w:rsidP="002578F2">
            <w:pPr>
              <w:rPr>
                <w:rFonts w:ascii="MS UI Gothic" w:eastAsia="MS UI Gothic" w:hAnsi="MS UI Gothic"/>
                <w:w w:val="83"/>
                <w:kern w:val="0"/>
                <w:sz w:val="20"/>
              </w:rPr>
            </w:pPr>
          </w:p>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準用（7(16)⑤）</w:t>
            </w:r>
          </w:p>
        </w:tc>
      </w:tr>
      <w:tr w:rsidR="002578F2" w:rsidRPr="00650762" w:rsidTr="00453A69">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⑤　介護予防通所リハビリテーションにおいて栄養改善サービスを提供する目的は、当該サービスを通じて要支援者ができる限り要介護状態にならないで自立した日常生活を営むことができるよう支援することが目的であることに留意すること。</w:t>
            </w:r>
            <w:r w:rsidRPr="003D1567">
              <w:rPr>
                <w:rFonts w:ascii="MS UI Gothic" w:eastAsia="MS UI Gothic" w:hAnsi="MS UI Gothic" w:hint="eastAsia"/>
                <w:szCs w:val="21"/>
              </w:rPr>
              <w:br/>
              <w:t xml:space="preserve">　なお、要支援者に対する当該サービスの実施に当たっては、栄養ケア計画に定める栄養改善サービスを概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すること。</w:t>
            </w:r>
          </w:p>
        </w:tc>
        <w:tc>
          <w:tcPr>
            <w:tcW w:w="1169" w:type="dxa"/>
            <w:tcBorders>
              <w:top w:val="nil"/>
              <w:bottom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平18-</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0317001号別紙1第2の6(7)</w:t>
            </w:r>
          </w:p>
        </w:tc>
      </w:tr>
      <w:tr w:rsidR="002578F2" w:rsidRPr="00650762" w:rsidTr="00D860B8">
        <w:tc>
          <w:tcPr>
            <w:tcW w:w="1444" w:type="dxa"/>
            <w:tcBorders>
              <w:top w:val="single" w:sz="4" w:space="0" w:color="auto"/>
              <w:bottom w:val="nil"/>
            </w:tcBorders>
            <w:shd w:val="clear" w:color="auto" w:fill="auto"/>
          </w:tcPr>
          <w:p w:rsidR="002578F2" w:rsidRPr="003D1567" w:rsidRDefault="00175BD0"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Pr>
                <w:rFonts w:ascii="MS UI Gothic" w:eastAsia="MS UI Gothic" w:hAnsi="MS UI Gothic" w:hint="eastAsia"/>
                <w:szCs w:val="21"/>
              </w:rPr>
              <w:t>6</w:t>
            </w:r>
            <w:r>
              <w:rPr>
                <w:rFonts w:ascii="MS UI Gothic" w:eastAsia="MS UI Gothic" w:hAnsi="MS UI Gothic"/>
                <w:szCs w:val="21"/>
              </w:rPr>
              <w:t>6</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口腔・栄養スクリーニング加算</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top w:val="single" w:sz="4" w:space="0" w:color="auto"/>
              <w:bottom w:val="dotted" w:sz="4" w:space="0" w:color="auto"/>
            </w:tcBorders>
            <w:shd w:val="clear" w:color="auto" w:fill="auto"/>
            <w:vAlign w:val="center"/>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別に厚生労働大臣が定める基準に適合する指定通所リハビリテーション事業所の従業者が、利用開始時及び利用中６月ごとに利用者の口腔の健康状態のスクリーニング又は栄養状態のスクリーニングを行った場合に、口腔・栄養スクリーニング加算として、次に掲げる区分に応じ、1回につき次に掲げる単位数を所定単位数に加算していますか。</w:t>
            </w:r>
          </w:p>
        </w:tc>
        <w:tc>
          <w:tcPr>
            <w:tcW w:w="1169" w:type="dxa"/>
            <w:tcBorders>
              <w:top w:val="single" w:sz="4" w:space="0" w:color="auto"/>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single" w:sz="4" w:space="0" w:color="auto"/>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別表7の注15</w:t>
            </w: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p>
        </w:tc>
        <w:tc>
          <w:tcPr>
            <w:tcW w:w="1169" w:type="dxa"/>
            <w:tcBorders>
              <w:top w:val="nil"/>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イ　口腔・栄養スクリーニング加算(Ⅰ)　　２０単位</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ロ　口腔・栄養スクリーニング加算(Ⅱ)　　　５単位</w:t>
            </w:r>
          </w:p>
        </w:tc>
        <w:tc>
          <w:tcPr>
            <w:tcW w:w="1169" w:type="dxa"/>
            <w:tcBorders>
              <w:top w:val="dotted" w:sz="4" w:space="0" w:color="auto"/>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000000" w:themeColor="text1"/>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rPr>
                <w:rFonts w:ascii="MS UI Gothic" w:eastAsia="MS UI Gothic" w:hAnsi="MS UI Gothic" w:cs="MS-Gothic"/>
                <w:kern w:val="0"/>
                <w:szCs w:val="21"/>
              </w:rPr>
            </w:pPr>
            <w:r w:rsidRPr="003D1567">
              <w:rPr>
                <w:rFonts w:ascii="MS UI Gothic" w:eastAsia="MS UI Gothic" w:hAnsi="MS UI Gothic" w:cs="MS-Gothic" w:hint="eastAsia"/>
                <w:kern w:val="0"/>
                <w:szCs w:val="21"/>
              </w:rPr>
              <w:t>イ　口腔・栄養スクリーニング加算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Ⅰ</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w:t>
            </w:r>
          </w:p>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szCs w:val="21"/>
              </w:rPr>
            </w:pPr>
            <w:r w:rsidRPr="003D1567">
              <w:rPr>
                <w:rFonts w:ascii="MS UI Gothic" w:eastAsia="MS UI Gothic" w:hAnsi="MS UI Gothic" w:cs="MS-Gothic" w:hint="eastAsia"/>
                <w:kern w:val="0"/>
                <w:szCs w:val="21"/>
              </w:rPr>
              <w:t>次に掲げる基準のいずれにも適合すること。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第19号2</w:t>
            </w: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cs="MS-Gothic" w:hint="eastAsia"/>
                <w:kern w:val="0"/>
                <w:szCs w:val="21"/>
              </w:rPr>
              <w:t>(1)利用開始時及び利用中6月ごとに利用者の口腔の健康状態について確認を行い、当該利用者の口腔の健康状態に関する情報</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当該利用者の口腔の健康状態が低下しているおそれのある場合にあっては、その改善に必要な情報を含む。</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を当該利用者を担当する介護支援専門員に提供していますか。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cs="MS-Gothic" w:hint="eastAsia"/>
                <w:kern w:val="0"/>
                <w:szCs w:val="21"/>
              </w:rPr>
              <w:t>(2)利用開始時及び利用中6月ごとに利用者の栄養状態について確認を行い、当該利用者の栄養状態に関する情報</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当該利用者が低栄養状態の場合にあっては、低栄養状態の改善に必要な情報を含む。</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を当該利用者を担当する介護支援専門員に提供していますか。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spacing w:line="240" w:lineRule="exact"/>
              <w:ind w:leftChars="100" w:left="210"/>
              <w:rPr>
                <w:rFonts w:ascii="MS UI Gothic" w:eastAsia="MS UI Gothic" w:hAnsi="MS UI Gothic"/>
                <w:szCs w:val="21"/>
              </w:rPr>
            </w:pPr>
            <w:r w:rsidRPr="003D1567">
              <w:rPr>
                <w:rFonts w:ascii="MS UI Gothic" w:eastAsia="MS UI Gothic" w:hAnsi="MS UI Gothic" w:hint="eastAsia"/>
                <w:szCs w:val="21"/>
              </w:rPr>
              <w:t>(3)定員超過利用・人員基準欠如に該当していませんか。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100" w:left="485" w:hangingChars="131" w:hanging="275"/>
              <w:rPr>
                <w:rFonts w:ascii="MS UI Gothic" w:eastAsia="MS UI Gothic" w:hAnsi="MS UI Gothic" w:cs="MS-Gothic"/>
                <w:kern w:val="0"/>
                <w:szCs w:val="21"/>
              </w:rPr>
            </w:pPr>
            <w:r w:rsidRPr="003D1567">
              <w:rPr>
                <w:rFonts w:ascii="MS UI Gothic" w:eastAsia="MS UI Gothic" w:hAnsi="MS UI Gothic" w:cs="MS-Gothic" w:hint="eastAsia"/>
                <w:kern w:val="0"/>
                <w:szCs w:val="21"/>
              </w:rPr>
              <w:t>(4)算定日が属する月が、次に掲げる基準のいずれにも該当しないこと。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200" w:left="84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一</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栄養アセスメント加算を算定している又は当該利用者が栄養改善加算の算定に係る栄養改善サービスを受けている間である若しくは当該栄養改善サービスが終了した日の属する月となっていませんか。</w:t>
            </w:r>
          </w:p>
        </w:tc>
        <w:tc>
          <w:tcPr>
            <w:tcW w:w="1169" w:type="dxa"/>
            <w:tcBorders>
              <w:top w:val="nil"/>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single"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leftChars="168" w:left="771" w:hangingChars="199" w:hanging="418"/>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二</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当該利用者が口腔機能向上加算の算定に係る口腔機能向上サービスを受けている間である又は当該口腔機能向上サービスが終了した日の属する月となっていませんか。</w:t>
            </w: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rPr>
                <w:rFonts w:ascii="MS UI Gothic" w:eastAsia="MS UI Gothic" w:hAnsi="MS UI Gothic" w:cs="MS-Gothic"/>
                <w:kern w:val="0"/>
                <w:szCs w:val="21"/>
              </w:rPr>
            </w:pPr>
            <w:r w:rsidRPr="003D1567">
              <w:rPr>
                <w:rFonts w:ascii="MS UI Gothic" w:eastAsia="MS UI Gothic" w:hAnsi="MS UI Gothic" w:cs="MS-Gothic" w:hint="eastAsia"/>
                <w:kern w:val="0"/>
                <w:szCs w:val="21"/>
              </w:rPr>
              <w:t>ロ　口腔・栄養スクリーニング加算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Ⅱ</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w:t>
            </w:r>
          </w:p>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szCs w:val="21"/>
              </w:rPr>
            </w:pPr>
            <w:r w:rsidRPr="003D1567">
              <w:rPr>
                <w:rFonts w:ascii="MS UI Gothic" w:eastAsia="MS UI Gothic" w:hAnsi="MS UI Gothic" w:cs="MS-Gothic" w:hint="eastAsia"/>
                <w:kern w:val="0"/>
                <w:szCs w:val="21"/>
              </w:rPr>
              <w:t>次に掲げる基準のいずれかに適合すること。</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１</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次に掲げる基準のいずれにも適合すること。</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firstLineChars="200" w:firstLine="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一</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イ</w:t>
            </w:r>
            <w:r w:rsidRPr="003D1567">
              <w:rPr>
                <w:rFonts w:ascii="MS UI Gothic" w:eastAsia="MS UI Gothic" w:hAnsi="MS UI Gothic" w:cs="MS-Gothic"/>
                <w:kern w:val="0"/>
                <w:szCs w:val="21"/>
              </w:rPr>
              <w:t>(1)</w:t>
            </w:r>
            <w:r w:rsidRPr="003D1567">
              <w:rPr>
                <w:rFonts w:ascii="MS UI Gothic" w:eastAsia="MS UI Gothic" w:hAnsi="MS UI Gothic" w:cs="MS-Gothic" w:hint="eastAsia"/>
                <w:kern w:val="0"/>
                <w:szCs w:val="21"/>
              </w:rPr>
              <w:t>及び</w:t>
            </w:r>
            <w:r w:rsidRPr="003D1567">
              <w:rPr>
                <w:rFonts w:ascii="MS UI Gothic" w:eastAsia="MS UI Gothic" w:hAnsi="MS UI Gothic" w:cs="MS-Gothic"/>
                <w:kern w:val="0"/>
                <w:szCs w:val="21"/>
              </w:rPr>
              <w:t>(3)</w:t>
            </w:r>
            <w:r w:rsidRPr="003D1567">
              <w:rPr>
                <w:rFonts w:ascii="MS UI Gothic" w:eastAsia="MS UI Gothic" w:hAnsi="MS UI Gothic" w:cs="MS-Gothic" w:hint="eastAsia"/>
                <w:kern w:val="0"/>
                <w:szCs w:val="21"/>
              </w:rPr>
              <w:t>に掲げる基準に適合していますか。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200" w:left="84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二</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vAlign w:val="center"/>
          </w:tcPr>
          <w:p w:rsidR="002578F2" w:rsidRPr="003D1567" w:rsidRDefault="002578F2" w:rsidP="00034782">
            <w:pPr>
              <w:widowControl w:val="0"/>
              <w:autoSpaceDE w:val="0"/>
              <w:autoSpaceDN w:val="0"/>
              <w:adjustRightInd w:val="0"/>
              <w:spacing w:line="240" w:lineRule="exact"/>
              <w:ind w:leftChars="200" w:left="771" w:hangingChars="167" w:hanging="351"/>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三</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算定日が属する月が、当該利用者が口腔機能向上加算の算定に係る口腔機能向上サービスを受けている間及び当該口腔機能向上サービスが終了した日の属する月となっていませんか。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２</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次に掲げる基準のいずれにも適合すること。</w:t>
            </w:r>
          </w:p>
        </w:tc>
        <w:tc>
          <w:tcPr>
            <w:tcW w:w="1169" w:type="dxa"/>
            <w:tcBorders>
              <w:top w:val="dotted" w:sz="4" w:space="0" w:color="000000" w:themeColor="text1"/>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firstLineChars="200" w:firstLine="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一</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イ</w:t>
            </w:r>
            <w:r w:rsidRPr="003D1567">
              <w:rPr>
                <w:rFonts w:ascii="MS UI Gothic" w:eastAsia="MS UI Gothic" w:hAnsi="MS UI Gothic" w:cs="MS-Gothic"/>
                <w:kern w:val="0"/>
                <w:szCs w:val="21"/>
              </w:rPr>
              <w:t>(2)</w:t>
            </w:r>
            <w:r w:rsidRPr="003D1567">
              <w:rPr>
                <w:rFonts w:ascii="MS UI Gothic" w:eastAsia="MS UI Gothic" w:hAnsi="MS UI Gothic" w:cs="MS-Gothic" w:hint="eastAsia"/>
                <w:kern w:val="0"/>
                <w:szCs w:val="21"/>
              </w:rPr>
              <w:t>及び</w:t>
            </w:r>
            <w:r w:rsidRPr="003D1567">
              <w:rPr>
                <w:rFonts w:ascii="MS UI Gothic" w:eastAsia="MS UI Gothic" w:hAnsi="MS UI Gothic" w:cs="MS-Gothic"/>
                <w:kern w:val="0"/>
                <w:szCs w:val="21"/>
              </w:rPr>
              <w:t>(3)</w:t>
            </w:r>
            <w:r w:rsidRPr="003D1567">
              <w:rPr>
                <w:rFonts w:ascii="MS UI Gothic" w:eastAsia="MS UI Gothic" w:hAnsi="MS UI Gothic" w:cs="MS-Gothic" w:hint="eastAsia"/>
                <w:kern w:val="0"/>
                <w:szCs w:val="21"/>
              </w:rPr>
              <w:t>に掲げる基準に適合していますか。</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leftChars="200" w:left="840" w:hangingChars="200" w:hanging="420"/>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二</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算定日が属する月が、栄養アセスメント加算を算定していない、かつ、当該利用者が栄養改善加算の算定に係る栄養改善サービスを受けている間又は当該栄養改善サービスが終了した日の属する月となっていませんか</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8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leftChars="200" w:left="771" w:hangingChars="167" w:hanging="351"/>
              <w:rPr>
                <w:rFonts w:ascii="MS UI Gothic" w:eastAsia="MS UI Gothic" w:hAnsi="MS UI Gothic" w:cs="MS-Gothic"/>
                <w:kern w:val="0"/>
                <w:szCs w:val="21"/>
              </w:rPr>
            </w:pP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三</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算定日が属する月が、当該利用者が口腔機能向上加算の算定に係る口腔機能向上サービスを受けている間及び当該口腔機能向上サービスが終了した日の属する月となっていますか。</w:t>
            </w:r>
          </w:p>
        </w:tc>
        <w:tc>
          <w:tcPr>
            <w:tcW w:w="1169" w:type="dxa"/>
            <w:tcBorders>
              <w:top w:val="dotted" w:sz="4" w:space="0" w:color="auto"/>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第2の8（18）</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準用（7(17)①）</w:t>
            </w: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②　口腔スクリーニング及び栄養スクリーニングは、利用者に対して、原則として一体的に実施すべきものであること。ただし、大臣基準第</w:t>
            </w:r>
            <w:r w:rsidRPr="003D1567">
              <w:rPr>
                <w:rFonts w:ascii="MS UI Gothic" w:eastAsia="MS UI Gothic" w:hAnsi="MS UI Gothic" w:cs="ＭＳ明朝"/>
                <w:kern w:val="0"/>
                <w:szCs w:val="21"/>
              </w:rPr>
              <w:t>19</w:t>
            </w:r>
            <w:r w:rsidRPr="003D1567">
              <w:rPr>
                <w:rFonts w:ascii="MS UI Gothic" w:eastAsia="MS UI Gothic" w:hAnsi="MS UI Gothic" w:cs="ＭＳ明朝" w:hint="eastAsia"/>
                <w:kern w:val="0"/>
                <w:szCs w:val="21"/>
              </w:rPr>
              <w:t>号の２ロに規定する場合にあっては、口腔スクリーニング又は栄養スクリーニングの一方のみを行い、口腔・栄養スクリーニング加算</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Ⅱ</w:t>
            </w:r>
            <w:r w:rsidRPr="003D1567">
              <w:rPr>
                <w:rFonts w:ascii="MS UI Gothic" w:eastAsia="MS UI Gothic" w:hAnsi="MS UI Gothic" w:cs="ＭＳ明朝"/>
                <w:kern w:val="0"/>
                <w:szCs w:val="21"/>
              </w:rPr>
              <w:t>)</w:t>
            </w:r>
            <w:r w:rsidRPr="003D1567">
              <w:rPr>
                <w:rFonts w:ascii="MS UI Gothic" w:eastAsia="MS UI Gothic" w:hAnsi="MS UI Gothic" w:cs="ＭＳ明朝" w:hint="eastAsia"/>
                <w:kern w:val="0"/>
                <w:szCs w:val="21"/>
              </w:rPr>
              <w:t>を算定することができる。</w:t>
            </w:r>
          </w:p>
        </w:tc>
        <w:tc>
          <w:tcPr>
            <w:tcW w:w="1169" w:type="dxa"/>
            <w:tcBorders>
              <w:top w:val="nil"/>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single" w:sz="4" w:space="0" w:color="auto"/>
            </w:tcBorders>
            <w:shd w:val="clear" w:color="auto" w:fill="auto"/>
          </w:tcPr>
          <w:p w:rsidR="002578F2" w:rsidRPr="007E5D42" w:rsidRDefault="002578F2" w:rsidP="007E5D42">
            <w:pPr>
              <w:spacing w:line="200" w:lineRule="exact"/>
              <w:ind w:left="137" w:hanging="137"/>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第2の8（18）</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準用（7(17)②）</w:t>
            </w:r>
          </w:p>
        </w:tc>
      </w:tr>
      <w:tr w:rsidR="002578F2" w:rsidRPr="00650762" w:rsidTr="00D3677C">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③　口腔スクリーニング及び栄養スクリーニングを行うに当たっては、利用者について、それぞれ次に掲げる確認を行い、確認した情報を介護支援専門員に対し、提供すること。</w:t>
            </w:r>
          </w:p>
          <w:p w:rsidR="002578F2" w:rsidRPr="003D1567" w:rsidRDefault="002578F2" w:rsidP="00034782">
            <w:pPr>
              <w:widowControl w:val="0"/>
              <w:autoSpaceDE w:val="0"/>
              <w:autoSpaceDN w:val="0"/>
              <w:adjustRightInd w:val="0"/>
              <w:spacing w:line="240" w:lineRule="exact"/>
              <w:rPr>
                <w:rFonts w:ascii="MS UI Gothic" w:eastAsia="MS UI Gothic" w:hAnsi="MS UI Gothic" w:cs="ＭＳ明朝"/>
                <w:kern w:val="0"/>
                <w:szCs w:val="21"/>
              </w:rPr>
            </w:pPr>
            <w:r w:rsidRPr="003D1567">
              <w:rPr>
                <w:rFonts w:ascii="MS UI Gothic" w:eastAsia="MS UI Gothic" w:hAnsi="MS UI Gothic" w:hint="eastAsia"/>
                <w:szCs w:val="21"/>
              </w:rPr>
              <w:t xml:space="preserve">　</w:t>
            </w:r>
            <w:r w:rsidRPr="003D1567">
              <w:rPr>
                <w:rFonts w:ascii="MS UI Gothic" w:eastAsia="MS UI Gothic" w:hAnsi="MS UI Gothic" w:cs="ＭＳ明朝" w:hint="eastAsia"/>
                <w:kern w:val="0"/>
                <w:szCs w:val="21"/>
              </w:rPr>
              <w:t>イ</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口腔スクリーニング</w:t>
            </w:r>
          </w:p>
          <w:p w:rsidR="002578F2" w:rsidRPr="003D1567" w:rsidRDefault="002578F2" w:rsidP="00034782">
            <w:pPr>
              <w:widowControl w:val="0"/>
              <w:autoSpaceDE w:val="0"/>
              <w:autoSpaceDN w:val="0"/>
              <w:adjustRightInd w:val="0"/>
              <w:spacing w:line="240" w:lineRule="exact"/>
              <w:ind w:firstLineChars="150" w:firstLine="315"/>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硬いものを避け、柔らかいものばかりを中心に食べる者</w:t>
            </w:r>
          </w:p>
          <w:p w:rsidR="002578F2" w:rsidRPr="003D1567" w:rsidRDefault="002578F2" w:rsidP="00034782">
            <w:pPr>
              <w:widowControl w:val="0"/>
              <w:autoSpaceDE w:val="0"/>
              <w:autoSpaceDN w:val="0"/>
              <w:adjustRightInd w:val="0"/>
              <w:spacing w:line="240" w:lineRule="exact"/>
              <w:ind w:firstLineChars="150" w:firstLine="315"/>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入れ歯を使っている者</w:t>
            </w:r>
          </w:p>
          <w:p w:rsidR="002578F2" w:rsidRPr="003D1567" w:rsidRDefault="002578F2" w:rsidP="00034782">
            <w:pPr>
              <w:widowControl w:val="0"/>
              <w:autoSpaceDE w:val="0"/>
              <w:autoSpaceDN w:val="0"/>
              <w:adjustRightInd w:val="0"/>
              <w:spacing w:line="240" w:lineRule="exact"/>
              <w:ind w:firstLineChars="150" w:firstLine="315"/>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ｃ</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むせやすい者</w:t>
            </w:r>
          </w:p>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ロ</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栄養スクリーニング</w:t>
            </w:r>
          </w:p>
          <w:p w:rsidR="002578F2" w:rsidRPr="003D1567" w:rsidRDefault="002578F2" w:rsidP="00034782">
            <w:pPr>
              <w:widowControl w:val="0"/>
              <w:autoSpaceDE w:val="0"/>
              <w:autoSpaceDN w:val="0"/>
              <w:adjustRightInd w:val="0"/>
              <w:spacing w:line="240" w:lineRule="exact"/>
              <w:ind w:firstLineChars="150" w:firstLine="315"/>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ａ</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ＢＭＩが</w:t>
            </w:r>
            <w:r w:rsidRPr="003D1567">
              <w:rPr>
                <w:rFonts w:ascii="MS UI Gothic" w:eastAsia="MS UI Gothic" w:hAnsi="MS UI Gothic" w:cs="ＭＳ明朝"/>
                <w:kern w:val="0"/>
                <w:szCs w:val="21"/>
              </w:rPr>
              <w:t xml:space="preserve">18.5 </w:t>
            </w:r>
            <w:r w:rsidRPr="003D1567">
              <w:rPr>
                <w:rFonts w:ascii="MS UI Gothic" w:eastAsia="MS UI Gothic" w:hAnsi="MS UI Gothic" w:cs="ＭＳ明朝" w:hint="eastAsia"/>
                <w:kern w:val="0"/>
                <w:szCs w:val="21"/>
              </w:rPr>
              <w:t>未満である者</w:t>
            </w:r>
          </w:p>
          <w:p w:rsidR="002578F2" w:rsidRPr="003D1567" w:rsidRDefault="002578F2" w:rsidP="00034782">
            <w:pPr>
              <w:widowControl w:val="0"/>
              <w:autoSpaceDE w:val="0"/>
              <w:autoSpaceDN w:val="0"/>
              <w:adjustRightInd w:val="0"/>
              <w:spacing w:line="240" w:lineRule="exact"/>
              <w:ind w:leftChars="150" w:left="525"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ｂ</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１～６月間で３％以上の体重の減少が認められる者又は「地域支援事業の実施について」（平成</w:t>
            </w:r>
            <w:r w:rsidRPr="003D1567">
              <w:rPr>
                <w:rFonts w:ascii="MS UI Gothic" w:eastAsia="MS UI Gothic" w:hAnsi="MS UI Gothic" w:cs="ＭＳ明朝"/>
                <w:kern w:val="0"/>
                <w:szCs w:val="21"/>
              </w:rPr>
              <w:t xml:space="preserve">18 </w:t>
            </w:r>
            <w:r w:rsidRPr="003D1567">
              <w:rPr>
                <w:rFonts w:ascii="MS UI Gothic" w:eastAsia="MS UI Gothic" w:hAnsi="MS UI Gothic" w:cs="ＭＳ明朝" w:hint="eastAsia"/>
                <w:kern w:val="0"/>
                <w:szCs w:val="21"/>
              </w:rPr>
              <w:t>年６月９日老発第</w:t>
            </w:r>
            <w:r w:rsidRPr="003D1567">
              <w:rPr>
                <w:rFonts w:ascii="MS UI Gothic" w:eastAsia="MS UI Gothic" w:hAnsi="MS UI Gothic" w:cs="ＭＳ明朝"/>
                <w:kern w:val="0"/>
                <w:szCs w:val="21"/>
              </w:rPr>
              <w:t xml:space="preserve">0609001 </w:t>
            </w:r>
            <w:r w:rsidRPr="003D1567">
              <w:rPr>
                <w:rFonts w:ascii="MS UI Gothic" w:eastAsia="MS UI Gothic" w:hAnsi="MS UI Gothic" w:cs="ＭＳ明朝" w:hint="eastAsia"/>
                <w:kern w:val="0"/>
                <w:szCs w:val="21"/>
              </w:rPr>
              <w:t>号厚生労働省老健局長通知）に規定する基本チェックリストの№</w:t>
            </w:r>
            <w:r w:rsidRPr="003D1567">
              <w:rPr>
                <w:rFonts w:ascii="MS UI Gothic" w:eastAsia="MS UI Gothic" w:hAnsi="MS UI Gothic" w:cs="ＭＳ明朝"/>
                <w:kern w:val="0"/>
                <w:szCs w:val="21"/>
              </w:rPr>
              <w:t xml:space="preserve">11 </w:t>
            </w:r>
            <w:r w:rsidRPr="003D1567">
              <w:rPr>
                <w:rFonts w:ascii="MS UI Gothic" w:eastAsia="MS UI Gothic" w:hAnsi="MS UI Gothic" w:cs="ＭＳ明朝" w:hint="eastAsia"/>
                <w:kern w:val="0"/>
                <w:szCs w:val="21"/>
              </w:rPr>
              <w:t>の項目が「１」に該当する者</w:t>
            </w:r>
          </w:p>
          <w:p w:rsidR="002578F2" w:rsidRPr="003D1567" w:rsidRDefault="002578F2" w:rsidP="00034782">
            <w:pPr>
              <w:widowControl w:val="0"/>
              <w:autoSpaceDE w:val="0"/>
              <w:autoSpaceDN w:val="0"/>
              <w:adjustRightInd w:val="0"/>
              <w:spacing w:line="240" w:lineRule="exact"/>
              <w:ind w:firstLineChars="150" w:firstLine="315"/>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ｃ</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血清アルブミン値が</w:t>
            </w:r>
            <w:r w:rsidRPr="003D1567">
              <w:rPr>
                <w:rFonts w:ascii="MS UI Gothic" w:eastAsia="MS UI Gothic" w:hAnsi="MS UI Gothic" w:cs="ＭＳ明朝"/>
                <w:kern w:val="0"/>
                <w:szCs w:val="21"/>
              </w:rPr>
              <w:t>3.5</w:t>
            </w:r>
            <w:r w:rsidRPr="003D1567">
              <w:rPr>
                <w:rFonts w:ascii="MS UI Gothic" w:eastAsia="MS UI Gothic" w:hAnsi="MS UI Gothic" w:cs="ＭＳ明朝" w:hint="eastAsia"/>
                <w:kern w:val="0"/>
                <w:szCs w:val="21"/>
              </w:rPr>
              <w:t>ｇ／</w:t>
            </w:r>
            <w:r w:rsidRPr="003D1567">
              <w:rPr>
                <w:rFonts w:ascii="MS UI Gothic" w:eastAsia="MS UI Gothic" w:hAnsi="MS UI Gothic" w:cs="ＭＳ明朝"/>
                <w:kern w:val="0"/>
                <w:szCs w:val="21"/>
              </w:rPr>
              <w:t xml:space="preserve">dl </w:t>
            </w:r>
            <w:r w:rsidRPr="003D1567">
              <w:rPr>
                <w:rFonts w:ascii="MS UI Gothic" w:eastAsia="MS UI Gothic" w:hAnsi="MS UI Gothic" w:cs="ＭＳ明朝" w:hint="eastAsia"/>
                <w:kern w:val="0"/>
                <w:szCs w:val="21"/>
              </w:rPr>
              <w:t>以下である者</w:t>
            </w:r>
          </w:p>
          <w:p w:rsidR="002578F2" w:rsidRPr="003D1567" w:rsidRDefault="002578F2" w:rsidP="00034782">
            <w:pPr>
              <w:adjustRightInd w:val="0"/>
              <w:spacing w:line="240" w:lineRule="exact"/>
              <w:ind w:firstLineChars="150" w:firstLine="315"/>
              <w:contextualSpacing/>
              <w:rPr>
                <w:rFonts w:ascii="MS UI Gothic" w:eastAsia="MS UI Gothic" w:hAnsi="MS UI Gothic"/>
                <w:szCs w:val="21"/>
              </w:rPr>
            </w:pPr>
            <w:r w:rsidRPr="003D1567">
              <w:rPr>
                <w:rFonts w:ascii="MS UI Gothic" w:eastAsia="MS UI Gothic" w:hAnsi="MS UI Gothic" w:cs="ＭＳ明朝" w:hint="eastAsia"/>
                <w:kern w:val="0"/>
                <w:szCs w:val="21"/>
              </w:rPr>
              <w:t>ｄ</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食事摂取量が不良（</w:t>
            </w:r>
            <w:r w:rsidRPr="003D1567">
              <w:rPr>
                <w:rFonts w:ascii="MS UI Gothic" w:eastAsia="MS UI Gothic" w:hAnsi="MS UI Gothic" w:cs="ＭＳ明朝"/>
                <w:kern w:val="0"/>
                <w:szCs w:val="21"/>
              </w:rPr>
              <w:t>75</w:t>
            </w:r>
            <w:r w:rsidRPr="003D1567">
              <w:rPr>
                <w:rFonts w:ascii="MS UI Gothic" w:eastAsia="MS UI Gothic" w:hAnsi="MS UI Gothic" w:cs="ＭＳ明朝" w:hint="eastAsia"/>
                <w:kern w:val="0"/>
                <w:szCs w:val="21"/>
              </w:rPr>
              <w:t>％以下）である者</w:t>
            </w:r>
          </w:p>
        </w:tc>
        <w:tc>
          <w:tcPr>
            <w:tcW w:w="1169" w:type="dxa"/>
            <w:tcBorders>
              <w:top w:val="nil"/>
              <w:bottom w:val="nil"/>
            </w:tcBorders>
            <w:shd w:val="clear" w:color="auto" w:fill="auto"/>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ind w:left="137" w:hanging="137"/>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第2の8（18）</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準用（7(17)③）</w:t>
            </w:r>
          </w:p>
        </w:tc>
      </w:tr>
      <w:tr w:rsidR="002578F2" w:rsidRPr="00650762" w:rsidTr="00D3677C">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ind w:left="137" w:hanging="137"/>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第2の8（18）</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準用（7(17)④）</w:t>
            </w:r>
          </w:p>
        </w:tc>
      </w:tr>
      <w:tr w:rsidR="002578F2" w:rsidRPr="00650762" w:rsidTr="00D860B8">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⑤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る。</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ind w:left="137" w:hanging="137"/>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第2の8（18）</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準用（7(17)⑤）</w:t>
            </w:r>
          </w:p>
        </w:tc>
      </w:tr>
      <w:tr w:rsidR="002578F2" w:rsidRPr="00650762" w:rsidTr="00D860B8">
        <w:tc>
          <w:tcPr>
            <w:tcW w:w="1444" w:type="dxa"/>
            <w:tcBorders>
              <w:bottom w:val="dotted" w:sz="4" w:space="0" w:color="FFFFFF" w:themeColor="background1"/>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lastRenderedPageBreak/>
              <w:t>6</w:t>
            </w:r>
            <w:r>
              <w:rPr>
                <w:rFonts w:ascii="MS UI Gothic" w:eastAsia="MS UI Gothic" w:hAnsi="MS UI Gothic"/>
                <w:szCs w:val="21"/>
              </w:rPr>
              <w:t>7</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口腔機能向上加算</w:t>
            </w:r>
          </w:p>
          <w:p w:rsidR="002578F2" w:rsidRPr="003D1567" w:rsidRDefault="002578F2" w:rsidP="00034782">
            <w:pPr>
              <w:spacing w:line="240" w:lineRule="exact"/>
              <w:ind w:left="34" w:hanging="34"/>
              <w:rPr>
                <w:rFonts w:ascii="MS UI Gothic" w:eastAsia="MS UI Gothic" w:hAnsi="MS UI Gothic" w:cs="ＭＳ Ｐゴシック"/>
                <w:szCs w:val="21"/>
              </w:rPr>
            </w:pPr>
            <w:r w:rsidRPr="003D1567">
              <w:rPr>
                <w:rFonts w:ascii="MS UI Gothic" w:eastAsia="MS UI Gothic" w:hAnsi="MS UI Gothic" w:hint="eastAsia"/>
                <w:szCs w:val="21"/>
              </w:rPr>
              <w:t>(予防も同様)</w:t>
            </w: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次に掲げるいずれの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当該基準に掲げる区分に従い、３月以内の期間に限り１月に２回を限度として１回につき次に掲げる単位数を所定単位に加算していますか。</w:t>
            </w:r>
          </w:p>
        </w:tc>
        <w:tc>
          <w:tcPr>
            <w:tcW w:w="1169" w:type="dxa"/>
            <w:tcBorders>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別表7の注16</w:t>
            </w:r>
          </w:p>
        </w:tc>
      </w:tr>
      <w:tr w:rsidR="002578F2" w:rsidRPr="00650762" w:rsidTr="00D860B8">
        <w:tc>
          <w:tcPr>
            <w:tcW w:w="1444" w:type="dxa"/>
            <w:tcBorders>
              <w:top w:val="dotted" w:sz="4" w:space="0" w:color="FFFFFF" w:themeColor="background1"/>
              <w:bottom w:val="dotted" w:sz="4" w:space="0" w:color="FFFFFF" w:themeColor="background1"/>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次に掲げるいずれかの加算を算定している場合においては、次に掲げるその他の加算は算定しない。また、口腔機能向上サービスの開始から3月ごとの利用者の口腔機能の評価の結果、口腔機能が向上せず、口腔機能向上サービスを引き続き行うことが必要と認められる利用者については、引き続き算定することができ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D860B8">
        <w:tc>
          <w:tcPr>
            <w:tcW w:w="1444" w:type="dxa"/>
            <w:tcBorders>
              <w:top w:val="dotted" w:sz="4" w:space="0" w:color="FFFFFF" w:themeColor="background1"/>
              <w:bottom w:val="dotted" w:sz="4" w:space="0" w:color="FFFFFF" w:themeColor="background1"/>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lang w:eastAsia="zh-TW"/>
              </w:rPr>
            </w:pPr>
            <w:r w:rsidRPr="003D1567">
              <w:rPr>
                <w:rFonts w:ascii="MS UI Gothic" w:eastAsia="MS UI Gothic" w:hAnsi="MS UI Gothic" w:hint="eastAsia"/>
                <w:szCs w:val="21"/>
                <w:lang w:eastAsia="zh-TW"/>
              </w:rPr>
              <w:t>(1)　口腔機能向上加算(Ⅰ)　　１５０単位</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lang w:eastAsia="zh-TW"/>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lang w:eastAsia="zh-TW"/>
              </w:rPr>
            </w:pPr>
          </w:p>
        </w:tc>
      </w:tr>
      <w:tr w:rsidR="002578F2" w:rsidRPr="00650762" w:rsidTr="00D860B8">
        <w:tc>
          <w:tcPr>
            <w:tcW w:w="1444" w:type="dxa"/>
            <w:tcBorders>
              <w:top w:val="dotted" w:sz="4" w:space="0" w:color="FFFFFF" w:themeColor="background1"/>
              <w:bottom w:val="nil"/>
            </w:tcBorders>
          </w:tcPr>
          <w:p w:rsidR="002578F2" w:rsidRPr="003D1567" w:rsidRDefault="002578F2" w:rsidP="00034782">
            <w:pPr>
              <w:spacing w:line="240" w:lineRule="exact"/>
              <w:ind w:left="34" w:hanging="34"/>
              <w:rPr>
                <w:rFonts w:ascii="MS UI Gothic" w:eastAsia="MS UI Gothic" w:hAnsi="MS UI Gothic"/>
                <w:szCs w:val="21"/>
                <w:lang w:eastAsia="zh-TW"/>
              </w:rPr>
            </w:pPr>
          </w:p>
        </w:tc>
        <w:tc>
          <w:tcPr>
            <w:tcW w:w="6359" w:type="dxa"/>
            <w:gridSpan w:val="4"/>
            <w:tcBorders>
              <w:top w:val="dotted" w:sz="4" w:space="0" w:color="000000" w:themeColor="text1"/>
              <w:bottom w:val="single"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PMingLiU" w:hAnsi="MS UI Gothic"/>
                <w:szCs w:val="21"/>
                <w:lang w:eastAsia="zh-TW"/>
              </w:rPr>
            </w:pPr>
            <w:r w:rsidRPr="003D1567">
              <w:rPr>
                <w:rFonts w:ascii="MS UI Gothic" w:eastAsia="MS UI Gothic" w:hAnsi="MS UI Gothic" w:hint="eastAsia"/>
                <w:szCs w:val="21"/>
                <w:lang w:eastAsia="zh-TW"/>
              </w:rPr>
              <w:t>(2)　口腔機能向上加算(Ⅱ)　　１６０単位</w:t>
            </w:r>
          </w:p>
          <w:p w:rsidR="002578F2" w:rsidRPr="003D1567" w:rsidRDefault="002578F2" w:rsidP="00034782">
            <w:pPr>
              <w:spacing w:line="240" w:lineRule="exact"/>
              <w:ind w:left="210" w:hangingChars="100" w:hanging="210"/>
              <w:rPr>
                <w:rFonts w:ascii="MS UI Gothic" w:eastAsia="PMingLiU" w:hAnsi="MS UI Gothic"/>
                <w:szCs w:val="21"/>
                <w:lang w:eastAsia="zh-TW"/>
              </w:rPr>
            </w:pPr>
          </w:p>
        </w:tc>
        <w:tc>
          <w:tcPr>
            <w:tcW w:w="1169" w:type="dxa"/>
            <w:tcBorders>
              <w:top w:val="dotted" w:sz="4" w:space="0" w:color="000000" w:themeColor="text1"/>
              <w:bottom w:val="single" w:sz="4" w:space="0" w:color="000000" w:themeColor="text1"/>
            </w:tcBorders>
            <w:shd w:val="clear" w:color="auto" w:fill="auto"/>
          </w:tcPr>
          <w:p w:rsidR="002578F2" w:rsidRPr="007B24D1" w:rsidRDefault="002578F2" w:rsidP="002578F2">
            <w:pPr>
              <w:jc w:val="center"/>
              <w:rPr>
                <w:rFonts w:ascii="MS UI Gothic" w:eastAsia="MS UI Gothic" w:hAnsi="MS UI Gothic"/>
                <w:w w:val="83"/>
                <w:kern w:val="0"/>
                <w:sz w:val="20"/>
                <w:lang w:eastAsia="zh-TW"/>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lang w:eastAsia="zh-TW"/>
              </w:rPr>
            </w:pPr>
          </w:p>
        </w:tc>
      </w:tr>
      <w:tr w:rsidR="002578F2" w:rsidRPr="00650762" w:rsidTr="003C51E0">
        <w:tc>
          <w:tcPr>
            <w:tcW w:w="1444" w:type="dxa"/>
            <w:tcBorders>
              <w:top w:val="dotted" w:sz="4" w:space="0" w:color="FFFFFF" w:themeColor="background1"/>
              <w:bottom w:val="nil"/>
            </w:tcBorders>
          </w:tcPr>
          <w:p w:rsidR="002578F2" w:rsidRPr="003D1567" w:rsidRDefault="002578F2" w:rsidP="00034782">
            <w:pPr>
              <w:spacing w:line="240" w:lineRule="exact"/>
              <w:ind w:left="34" w:hanging="34"/>
              <w:rPr>
                <w:rFonts w:ascii="MS UI Gothic" w:eastAsia="MS UI Gothic" w:hAnsi="MS UI Gothic"/>
                <w:szCs w:val="21"/>
                <w:lang w:eastAsia="zh-TW"/>
              </w:rPr>
            </w:pPr>
          </w:p>
        </w:tc>
        <w:tc>
          <w:tcPr>
            <w:tcW w:w="6359" w:type="dxa"/>
            <w:gridSpan w:val="4"/>
            <w:tcBorders>
              <w:top w:val="single" w:sz="4" w:space="0" w:color="000000" w:themeColor="text1"/>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single" w:sz="4" w:space="0" w:color="000000" w:themeColor="text1"/>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dotted" w:sz="4" w:space="0" w:color="FFFFFF" w:themeColor="background1"/>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3C51E0">
        <w:tc>
          <w:tcPr>
            <w:tcW w:w="1444" w:type="dxa"/>
            <w:tcBorders>
              <w:top w:val="dotted" w:sz="4" w:space="0" w:color="FFFFFF" w:themeColor="background1"/>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rPr>
                <w:rFonts w:ascii="MS UI Gothic" w:eastAsia="MS UI Gothic" w:hAnsi="MS UI Gothic" w:cs="MS-Gothic"/>
                <w:kern w:val="0"/>
                <w:szCs w:val="21"/>
              </w:rPr>
            </w:pPr>
            <w:r w:rsidRPr="003D1567">
              <w:rPr>
                <w:rFonts w:ascii="MS UI Gothic" w:eastAsia="MS UI Gothic" w:hAnsi="MS UI Gothic" w:cs="MS-Gothic" w:hint="eastAsia"/>
                <w:kern w:val="0"/>
                <w:szCs w:val="21"/>
              </w:rPr>
              <w:t>イ　口腔機能向上加算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Ⅰ</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w:t>
            </w:r>
          </w:p>
          <w:p w:rsidR="002578F2" w:rsidRPr="003D1567" w:rsidRDefault="002578F2" w:rsidP="00034782">
            <w:pPr>
              <w:widowControl w:val="0"/>
              <w:autoSpaceDE w:val="0"/>
              <w:autoSpaceDN w:val="0"/>
              <w:adjustRightInd w:val="0"/>
              <w:spacing w:line="240" w:lineRule="exact"/>
              <w:ind w:firstLineChars="100" w:firstLine="210"/>
              <w:rPr>
                <w:rFonts w:ascii="MS UI Gothic" w:eastAsia="MS UI Gothic" w:hAnsi="MS UI Gothic"/>
                <w:szCs w:val="21"/>
              </w:rPr>
            </w:pPr>
            <w:r w:rsidRPr="003D1567">
              <w:rPr>
                <w:rFonts w:ascii="MS UI Gothic" w:eastAsia="MS UI Gothic" w:hAnsi="MS UI Gothic" w:cs="MS-Gothic" w:hint="eastAsia"/>
                <w:kern w:val="0"/>
                <w:szCs w:val="21"/>
              </w:rPr>
              <w:t>次に掲げる基準のいずれにも適合すること。</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dotted" w:sz="4" w:space="0" w:color="FFFFFF" w:themeColor="background1"/>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第30号</w:t>
            </w: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spacing w:line="240" w:lineRule="exact"/>
              <w:ind w:left="420" w:hangingChars="200" w:hanging="420"/>
              <w:rPr>
                <w:rFonts w:ascii="MS UI Gothic" w:eastAsia="MS UI Gothic" w:hAnsi="MS UI Gothic" w:cs="ＭＳ Ｐゴシック"/>
                <w:szCs w:val="21"/>
              </w:rPr>
            </w:pPr>
            <w:r w:rsidRPr="003D1567">
              <w:rPr>
                <w:rFonts w:ascii="MS UI Gothic" w:eastAsia="MS UI Gothic" w:hAnsi="MS UI Gothic" w:hint="eastAsia"/>
                <w:szCs w:val="21"/>
              </w:rPr>
              <w:t>(1)　言語聴覚士、歯科衛生士又は看護職員を１人以上配置していますか。</w:t>
            </w:r>
          </w:p>
        </w:tc>
        <w:tc>
          <w:tcPr>
            <w:tcW w:w="1169" w:type="dxa"/>
            <w:tcBorders>
              <w:top w:val="dotted" w:sz="4" w:space="0" w:color="auto"/>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(2)　利用者の口腔機能を利用開始時に把握し言語聴覚士、歯科衛生士、看護職員、介護職員、生活相談員その他の職種の者が共同して、利用者ごとの口腔機能改善管理指導計画を作成していますか。</w:t>
            </w:r>
          </w:p>
        </w:tc>
        <w:tc>
          <w:tcPr>
            <w:tcW w:w="1169" w:type="dxa"/>
            <w:tcBorders>
              <w:top w:val="single" w:sz="4" w:space="0" w:color="auto"/>
              <w:bottom w:val="single" w:sz="4" w:space="0" w:color="auto"/>
            </w:tcBorders>
            <w:shd w:val="clear" w:color="auto" w:fill="auto"/>
          </w:tcPr>
          <w:p w:rsidR="002578F2" w:rsidRPr="007B24D1" w:rsidRDefault="002578F2" w:rsidP="002578F2">
            <w:pPr>
              <w:jc w:val="center"/>
              <w:rPr>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nil"/>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(3)　利用者ごとの口腔機能改善管理指導計画に従い言語聴覚士、歯科衛生士又は看護職員が口腔機能向上サービスを行っているともに、利用者の口腔機能を定期的に記録していますか。</w:t>
            </w:r>
          </w:p>
        </w:tc>
        <w:tc>
          <w:tcPr>
            <w:tcW w:w="1169" w:type="dxa"/>
            <w:tcBorders>
              <w:top w:val="single" w:sz="4" w:space="0" w:color="auto"/>
              <w:bottom w:val="nil"/>
            </w:tcBorders>
            <w:shd w:val="clear" w:color="auto" w:fill="auto"/>
          </w:tcPr>
          <w:p w:rsidR="002578F2" w:rsidRPr="007B24D1" w:rsidRDefault="002578F2" w:rsidP="002578F2">
            <w:pPr>
              <w:jc w:val="center"/>
              <w:rPr>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(4)　利用者ごとの口腔機能改善管理指導計画の進捗状況を定期的に評価していますか。</w:t>
            </w:r>
          </w:p>
        </w:tc>
        <w:tc>
          <w:tcPr>
            <w:tcW w:w="1169" w:type="dxa"/>
            <w:tcBorders>
              <w:top w:val="single" w:sz="4" w:space="0" w:color="auto"/>
              <w:bottom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(5)　定員利用超過・人員基準欠如に該当していませんか。</w:t>
            </w:r>
          </w:p>
        </w:tc>
        <w:tc>
          <w:tcPr>
            <w:tcW w:w="1169" w:type="dxa"/>
            <w:tcBorders>
              <w:top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tcBorders>
              <w:top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shd w:val="clear" w:color="auto" w:fill="auto"/>
          </w:tcPr>
          <w:p w:rsidR="002578F2" w:rsidRPr="003D1567" w:rsidRDefault="002578F2" w:rsidP="00034782">
            <w:pPr>
              <w:widowControl w:val="0"/>
              <w:autoSpaceDE w:val="0"/>
              <w:autoSpaceDN w:val="0"/>
              <w:adjustRightInd w:val="0"/>
              <w:spacing w:line="240" w:lineRule="exact"/>
              <w:rPr>
                <w:rFonts w:ascii="MS UI Gothic" w:eastAsia="MS UI Gothic" w:hAnsi="MS UI Gothic" w:cs="MS-Gothic"/>
                <w:kern w:val="0"/>
                <w:szCs w:val="21"/>
              </w:rPr>
            </w:pPr>
            <w:r w:rsidRPr="003D1567">
              <w:rPr>
                <w:rFonts w:ascii="MS UI Gothic" w:eastAsia="MS UI Gothic" w:hAnsi="MS UI Gothic" w:cs="MS-Gothic" w:hint="eastAsia"/>
                <w:kern w:val="0"/>
                <w:szCs w:val="21"/>
              </w:rPr>
              <w:t>ロ　口腔機能向上加算</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Ⅱ</w:t>
            </w:r>
            <w:r w:rsidRPr="003D1567">
              <w:rPr>
                <w:rFonts w:ascii="MS UI Gothic" w:eastAsia="MS UI Gothic" w:hAnsi="MS UI Gothic" w:cs="MS-Gothic"/>
                <w:kern w:val="0"/>
                <w:szCs w:val="21"/>
              </w:rPr>
              <w:t>)</w:t>
            </w:r>
            <w:r w:rsidRPr="003D1567">
              <w:rPr>
                <w:rFonts w:ascii="MS UI Gothic" w:eastAsia="MS UI Gothic" w:hAnsi="MS UI Gothic" w:cs="MS-Gothic" w:hint="eastAsia"/>
                <w:kern w:val="0"/>
                <w:szCs w:val="21"/>
              </w:rPr>
              <w:t xml:space="preserve">　</w:t>
            </w:r>
          </w:p>
          <w:p w:rsidR="002578F2" w:rsidRPr="003D1567" w:rsidRDefault="002578F2" w:rsidP="00034782">
            <w:pPr>
              <w:spacing w:line="240" w:lineRule="exact"/>
              <w:ind w:leftChars="100" w:left="210"/>
              <w:rPr>
                <w:rFonts w:ascii="MS UI Gothic" w:eastAsia="MS UI Gothic" w:hAnsi="MS UI Gothic"/>
                <w:szCs w:val="21"/>
              </w:rPr>
            </w:pPr>
            <w:r w:rsidRPr="003D1567">
              <w:rPr>
                <w:rFonts w:ascii="MS UI Gothic" w:eastAsia="MS UI Gothic" w:hAnsi="MS UI Gothic" w:cs="MS-Gothic" w:hint="eastAsia"/>
                <w:kern w:val="0"/>
                <w:szCs w:val="21"/>
              </w:rPr>
              <w:t>次に掲げる基準のいずれにも適合すること。</w:t>
            </w:r>
          </w:p>
        </w:tc>
        <w:tc>
          <w:tcPr>
            <w:tcW w:w="1169" w:type="dxa"/>
            <w:tcBorders>
              <w:top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single" w:sz="4" w:space="0" w:color="FFFFFF" w:themeColor="background1"/>
              <w:bottom w:val="single"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(1)　イ(1)から(5)までのいずれにも適合していますか。</w:t>
            </w:r>
          </w:p>
        </w:tc>
        <w:tc>
          <w:tcPr>
            <w:tcW w:w="1169" w:type="dxa"/>
            <w:tcBorders>
              <w:top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single" w:sz="4" w:space="0" w:color="FFFFFF" w:themeColor="background1"/>
              <w:bottom w:val="single" w:sz="4" w:space="0" w:color="FFFFFF" w:themeColor="background1"/>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169" w:type="dxa"/>
            <w:tcBorders>
              <w:top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single" w:sz="4" w:space="0" w:color="FFFFFF" w:themeColor="background1"/>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rPr>
          <w:trHeight w:val="789"/>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①　介護予防通所リハビリテーションにおいて口腔機能向上サービスを提供する目的は、当該サービスを通じて要支援者ができる限り要介護状態にならない自立した日常生活を営むことができるよう支援することが目的であることに留意してください。</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平18-</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0317001号別紙1第2の6(9)</w:t>
            </w:r>
          </w:p>
        </w:tc>
      </w:tr>
      <w:tr w:rsidR="002578F2" w:rsidRPr="00650762" w:rsidTr="003C51E0">
        <w:trPr>
          <w:trHeight w:val="159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なお、要支援者に対する当該サービスの実施に当たっては、口腔機能改善管理指導計画に定める口腔機能向上サービスを概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②　口腔機能向上加算の算定に係る口腔機能向上サービスの提供に利用者ごとに行われるケアマネジメントの一環として行われることに留意してください。</w:t>
            </w:r>
          </w:p>
        </w:tc>
        <w:tc>
          <w:tcPr>
            <w:tcW w:w="1169" w:type="dxa"/>
            <w:tcBorders>
              <w:top w:val="nil"/>
              <w:bottom w:val="nil"/>
            </w:tcBorders>
            <w:shd w:val="clear" w:color="auto" w:fill="auto"/>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準用（7(18)①）</w:t>
            </w: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③　口腔機能向上加算を算定できる利用者は、次のアからウのいずれかに</w:t>
            </w:r>
            <w:r w:rsidRPr="003D1567">
              <w:rPr>
                <w:rFonts w:ascii="MS UI Gothic" w:eastAsia="MS UI Gothic" w:hAnsi="MS UI Gothic" w:hint="eastAsia"/>
                <w:szCs w:val="21"/>
              </w:rPr>
              <w:lastRenderedPageBreak/>
              <w:t>該当する者であって、口腔機能向上サービスの提供が必要と認められる者としてください。</w:t>
            </w:r>
          </w:p>
          <w:p w:rsidR="002578F2" w:rsidRPr="003D1567" w:rsidRDefault="002578F2" w:rsidP="00034782">
            <w:pPr>
              <w:spacing w:line="240" w:lineRule="exact"/>
              <w:ind w:leftChars="207" w:left="645" w:hangingChars="100" w:hanging="210"/>
              <w:rPr>
                <w:rFonts w:ascii="MS UI Gothic" w:eastAsia="MS UI Gothic" w:hAnsi="MS UI Gothic" w:cs="ＭＳ Ｐゴシック"/>
                <w:szCs w:val="21"/>
              </w:rPr>
            </w:pPr>
            <w:r w:rsidRPr="003D1567">
              <w:rPr>
                <w:rFonts w:ascii="MS UI Gothic" w:eastAsia="MS UI Gothic" w:hAnsi="MS UI Gothic" w:cs="ＭＳ Ｐゴシック" w:hint="eastAsia"/>
                <w:szCs w:val="21"/>
              </w:rPr>
              <w:t>ア　認定調査票における嚥下、食事摂取、口腔清掃の３項目のいずれかの項目において「１」以外に該当する者</w:t>
            </w:r>
          </w:p>
          <w:p w:rsidR="002578F2" w:rsidRPr="003D1567" w:rsidRDefault="002578F2" w:rsidP="00034782">
            <w:pPr>
              <w:spacing w:line="240" w:lineRule="exact"/>
              <w:ind w:leftChars="208" w:left="720" w:hangingChars="135" w:hanging="283"/>
              <w:rPr>
                <w:rFonts w:ascii="MS UI Gothic" w:eastAsia="MS UI Gothic" w:hAnsi="MS UI Gothic" w:cs="ＭＳ Ｐゴシック"/>
                <w:szCs w:val="21"/>
              </w:rPr>
            </w:pPr>
            <w:r w:rsidRPr="003D1567">
              <w:rPr>
                <w:rFonts w:ascii="MS UI Gothic" w:eastAsia="MS UI Gothic" w:hAnsi="MS UI Gothic" w:cs="ＭＳ Ｐゴシック" w:hint="eastAsia"/>
                <w:szCs w:val="21"/>
              </w:rPr>
              <w:t>イ　基本チェックリストの口腔機能に関する(13)、(14)、(15)の３項目のうち、２項目以上が「１」に該当する者</w:t>
            </w:r>
          </w:p>
          <w:p w:rsidR="002578F2" w:rsidRPr="003D1567" w:rsidRDefault="002578F2" w:rsidP="00034782">
            <w:pPr>
              <w:spacing w:line="240" w:lineRule="exact"/>
              <w:ind w:leftChars="191" w:left="720" w:hangingChars="152" w:hanging="319"/>
              <w:rPr>
                <w:rFonts w:ascii="MS UI Gothic" w:eastAsia="MS UI Gothic" w:hAnsi="MS UI Gothic" w:cs="ＭＳ Ｐゴシック"/>
                <w:szCs w:val="21"/>
              </w:rPr>
            </w:pPr>
            <w:r w:rsidRPr="003D1567">
              <w:rPr>
                <w:rFonts w:ascii="MS UI Gothic" w:eastAsia="MS UI Gothic" w:hAnsi="MS UI Gothic" w:cs="ＭＳ Ｐゴシック" w:hint="eastAsia"/>
                <w:szCs w:val="21"/>
              </w:rPr>
              <w:t>ウ　その他口腔機能の低下している者又はそのおそれのある者</w:t>
            </w:r>
          </w:p>
        </w:tc>
        <w:tc>
          <w:tcPr>
            <w:tcW w:w="1169" w:type="dxa"/>
            <w:tcBorders>
              <w:top w:val="nil"/>
            </w:tcBorders>
            <w:shd w:val="clear" w:color="auto" w:fill="auto"/>
          </w:tcPr>
          <w:p w:rsidR="002578F2" w:rsidRPr="007B24D1" w:rsidRDefault="002578F2" w:rsidP="002578F2">
            <w:pP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lastRenderedPageBreak/>
              <w:t>準用（7(18)③）</w:t>
            </w:r>
          </w:p>
        </w:tc>
      </w:tr>
      <w:tr w:rsidR="002578F2" w:rsidRPr="00650762" w:rsidTr="003C51E0">
        <w:trPr>
          <w:trHeight w:val="511"/>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④　利用者の口腔の状態によっては、医療における対応を要する場合も想定されることから、必要に応じて、介護支援専門員を通じて主治医又は主治の歯科医師への情報提供、受診勧奨などの適切な措置を講じてください。</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なお、歯科医療を受診している場合であって次のア又はイのいずれかに該当する場合にあっては、加算は算定できません。</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ア　医療保険において歯科診療報酬点数表に掲げる摂食機能療法を算定している場合</w:t>
            </w:r>
          </w:p>
          <w:p w:rsidR="002578F2" w:rsidRPr="003D1567" w:rsidRDefault="002578F2" w:rsidP="00034782">
            <w:pPr>
              <w:spacing w:line="240" w:lineRule="exact"/>
              <w:ind w:left="485" w:hangingChars="231" w:hanging="485"/>
              <w:rPr>
                <w:rFonts w:ascii="MS UI Gothic" w:eastAsia="MS UI Gothic" w:hAnsi="MS UI Gothic"/>
                <w:szCs w:val="21"/>
              </w:rPr>
            </w:pPr>
            <w:r w:rsidRPr="003D1567">
              <w:rPr>
                <w:rFonts w:ascii="MS UI Gothic" w:eastAsia="MS UI Gothic" w:hAnsi="MS UI Gothic" w:hint="eastAsia"/>
                <w:szCs w:val="21"/>
              </w:rPr>
              <w:t xml:space="preserve">　　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69" w:type="dxa"/>
            <w:tcBorders>
              <w:bottom w:val="nil"/>
            </w:tcBorders>
          </w:tcPr>
          <w:p w:rsidR="002578F2" w:rsidRPr="007B24D1" w:rsidRDefault="002578F2" w:rsidP="002578F2">
            <w:pPr>
              <w:rPr>
                <w:rFonts w:ascii="MS UI Gothic" w:eastAsia="MS UI Gothic" w:hAnsi="MS UI Gothic"/>
                <w:w w:val="83"/>
                <w:kern w:val="0"/>
                <w:sz w:val="20"/>
              </w:rPr>
            </w:pP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準用（7(18)④）</w:t>
            </w:r>
          </w:p>
        </w:tc>
      </w:tr>
      <w:tr w:rsidR="002578F2" w:rsidRPr="00650762" w:rsidTr="00842414">
        <w:trPr>
          <w:trHeight w:val="533"/>
        </w:trPr>
        <w:tc>
          <w:tcPr>
            <w:tcW w:w="1444" w:type="dxa"/>
            <w:vMerge w:val="restart"/>
            <w:tcBorders>
              <w:top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166" w:hangingChars="79" w:hanging="166"/>
              <w:rPr>
                <w:rFonts w:ascii="MS UI Gothic" w:eastAsia="MS UI Gothic" w:hAnsi="MS UI Gothic"/>
                <w:szCs w:val="21"/>
              </w:rPr>
            </w:pPr>
            <w:r w:rsidRPr="003D1567">
              <w:rPr>
                <w:rFonts w:ascii="MS UI Gothic" w:eastAsia="MS UI Gothic" w:hAnsi="MS UI Gothic" w:hint="eastAsia"/>
                <w:szCs w:val="21"/>
              </w:rPr>
              <w:t>⑤　口腔機能向上サービスの提供は、以下のアからエまでに掲げる手順を経て行うこと。</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準用（7(18)⑤）</w:t>
            </w:r>
          </w:p>
        </w:tc>
      </w:tr>
      <w:tr w:rsidR="002578F2" w:rsidRPr="00650762" w:rsidTr="003C51E0">
        <w:tc>
          <w:tcPr>
            <w:tcW w:w="1444" w:type="dxa"/>
            <w:vMerge/>
            <w:tcBorders>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tabs>
                <w:tab w:val="center" w:pos="4252"/>
                <w:tab w:val="right" w:pos="8504"/>
              </w:tabs>
              <w:adjustRightInd w:val="0"/>
              <w:snapToGrid w:val="0"/>
              <w:spacing w:line="240" w:lineRule="exact"/>
              <w:ind w:leftChars="97" w:left="204"/>
              <w:contextualSpacing/>
              <w:rPr>
                <w:rFonts w:ascii="MS UI Gothic" w:eastAsia="MS UI Gothic" w:hAnsi="MS UI Gothic"/>
                <w:szCs w:val="21"/>
              </w:rPr>
            </w:pPr>
            <w:r w:rsidRPr="003D1567">
              <w:rPr>
                <w:rFonts w:ascii="MS UI Gothic" w:eastAsia="MS UI Gothic" w:hAnsi="MS UI Gothic" w:hint="eastAsia"/>
                <w:szCs w:val="21"/>
              </w:rPr>
              <w:t>ア　利用者ごとの口腔機能を、利用開始時に把握すること。</w:t>
            </w:r>
          </w:p>
        </w:tc>
        <w:tc>
          <w:tcPr>
            <w:tcW w:w="1169" w:type="dxa"/>
            <w:tcBorders>
              <w:top w:val="nil"/>
              <w:bottom w:val="dotted" w:sz="4" w:space="0" w:color="auto"/>
            </w:tcBorders>
          </w:tcPr>
          <w:p w:rsidR="002578F2" w:rsidRPr="007B24D1" w:rsidRDefault="002578F2" w:rsidP="002578F2">
            <w:pPr>
              <w:rPr>
                <w:sz w:val="20"/>
              </w:rPr>
            </w:pPr>
          </w:p>
        </w:tc>
        <w:tc>
          <w:tcPr>
            <w:tcW w:w="1345" w:type="dxa"/>
            <w:vMerge/>
            <w:tcBorders>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tabs>
                <w:tab w:val="center" w:pos="4252"/>
                <w:tab w:val="right" w:pos="8504"/>
              </w:tabs>
              <w:adjustRightInd w:val="0"/>
              <w:spacing w:line="240" w:lineRule="exact"/>
              <w:ind w:left="629" w:hanging="464"/>
              <w:contextualSpacing/>
              <w:rPr>
                <w:rFonts w:ascii="MS UI Gothic" w:eastAsia="MS UI Gothic" w:hAnsi="MS UI Gothic"/>
                <w:szCs w:val="21"/>
              </w:rPr>
            </w:pPr>
            <w:r w:rsidRPr="003D1567">
              <w:rPr>
                <w:rFonts w:ascii="MS UI Gothic" w:eastAsia="MS UI Gothic" w:hAnsi="MS UI Gothic" w:hint="eastAsia"/>
                <w:szCs w:val="21"/>
              </w:rPr>
              <w:t>イ　(1)　利用開始時に、言語聴覚士、歯科衛生士又は看護職員が中心となって、利用者ごとの口腔衛生、摂食・嚥下機能に関する解決すべき課題の把握を行い、言語聴覚士、歯科衛生士、看護職員、介護職員、生活相談員その他の職種の者が共同して取り組むべき事項等を記載した口腔機能改善管理指導計画を作成すること。</w:t>
            </w:r>
          </w:p>
        </w:tc>
        <w:tc>
          <w:tcPr>
            <w:tcW w:w="1169" w:type="dxa"/>
            <w:tcBorders>
              <w:top w:val="dotted" w:sz="4" w:space="0" w:color="auto"/>
              <w:bottom w:val="nil"/>
            </w:tcBorders>
          </w:tcPr>
          <w:p w:rsidR="002578F2" w:rsidRPr="007B24D1" w:rsidRDefault="002578F2" w:rsidP="002578F2">
            <w:pPr>
              <w:rPr>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199" w:left="628" w:hangingChars="100" w:hanging="210"/>
              <w:rPr>
                <w:rFonts w:ascii="MS UI Gothic" w:eastAsia="MS UI Gothic" w:hAnsi="MS UI Gothic"/>
                <w:szCs w:val="21"/>
              </w:rPr>
            </w:pPr>
            <w:r w:rsidRPr="003D1567">
              <w:rPr>
                <w:rFonts w:ascii="MS UI Gothic" w:eastAsia="MS UI Gothic" w:hAnsi="MS UI Gothic" w:hint="eastAsia"/>
                <w:szCs w:val="21"/>
              </w:rPr>
              <w:t>(2)　また、作成した口腔機能改善管理指導計画について、口腔機能向上サービスの対象となる利用者又はその家族に説明し、その同意を得ること。</w:t>
            </w:r>
          </w:p>
        </w:tc>
        <w:tc>
          <w:tcPr>
            <w:tcW w:w="1169" w:type="dxa"/>
            <w:tcBorders>
              <w:top w:val="nil"/>
              <w:bottom w:val="nil"/>
            </w:tcBorders>
          </w:tcPr>
          <w:p w:rsidR="002578F2" w:rsidRPr="007B24D1" w:rsidRDefault="002578F2" w:rsidP="002578F2">
            <w:pPr>
              <w:tabs>
                <w:tab w:val="center" w:pos="4252"/>
                <w:tab w:val="right" w:pos="8504"/>
              </w:tabs>
              <w:adjustRightInd w:val="0"/>
              <w:snapToGrid w:val="0"/>
              <w:contextualSpacing/>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準用（7(18)⑤）</w:t>
            </w: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44" w:left="627" w:hangingChars="255" w:hanging="535"/>
              <w:rPr>
                <w:rFonts w:ascii="MS UI Gothic" w:eastAsia="MS UI Gothic" w:hAnsi="MS UI Gothic"/>
                <w:szCs w:val="21"/>
              </w:rPr>
            </w:pPr>
            <w:r w:rsidRPr="003D1567">
              <w:rPr>
                <w:rFonts w:ascii="MS UI Gothic" w:eastAsia="MS UI Gothic" w:hAnsi="MS UI Gothic" w:hint="eastAsia"/>
                <w:szCs w:val="21"/>
              </w:rPr>
              <w:t>ウ (1)　口腔機能改善管理指導計画に基づき、言語聴覚士、歯科衛生士、看護職員等が利用者ごとに口腔機能向上サービスを提供すること。</w:t>
            </w:r>
          </w:p>
        </w:tc>
        <w:tc>
          <w:tcPr>
            <w:tcW w:w="1169" w:type="dxa"/>
            <w:tcBorders>
              <w:top w:val="nil"/>
              <w:bottom w:val="nil"/>
            </w:tcBorders>
          </w:tcPr>
          <w:p w:rsidR="002578F2" w:rsidRPr="007B24D1" w:rsidRDefault="002578F2" w:rsidP="002578F2">
            <w:pP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準用（7(18)⑤）</w:t>
            </w: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155" w:left="535" w:hangingChars="100" w:hanging="210"/>
              <w:rPr>
                <w:rFonts w:ascii="MS UI Gothic" w:eastAsia="MS UI Gothic" w:hAnsi="MS UI Gothic" w:cs="ＭＳ Ｐゴシック"/>
                <w:szCs w:val="21"/>
              </w:rPr>
            </w:pPr>
            <w:r w:rsidRPr="003D1567">
              <w:rPr>
                <w:rFonts w:ascii="MS UI Gothic" w:eastAsia="MS UI Gothic" w:hAnsi="MS UI Gothic" w:hint="eastAsia"/>
                <w:szCs w:val="21"/>
              </w:rPr>
              <w:t>(2)　上記(1)の際、口腔機能改善管理指導計画に実施上の問　題点があれば直ちに当該計画を修正すること。</w:t>
            </w:r>
          </w:p>
        </w:tc>
        <w:tc>
          <w:tcPr>
            <w:tcW w:w="1169" w:type="dxa"/>
            <w:tcBorders>
              <w:top w:val="nil"/>
              <w:bottom w:val="nil"/>
            </w:tcBorders>
          </w:tcPr>
          <w:p w:rsidR="002578F2" w:rsidRPr="007B24D1" w:rsidRDefault="002578F2" w:rsidP="002578F2">
            <w:pPr>
              <w:rPr>
                <w:sz w:val="20"/>
              </w:rPr>
            </w:pPr>
          </w:p>
        </w:tc>
        <w:tc>
          <w:tcPr>
            <w:tcW w:w="1345" w:type="dxa"/>
            <w:tcBorders>
              <w:top w:val="nil"/>
              <w:bottom w:val="nil"/>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Chars="64" w:left="344" w:hangingChars="100" w:hanging="210"/>
              <w:rPr>
                <w:rFonts w:ascii="MS UI Gothic" w:eastAsia="MS UI Gothic" w:hAnsi="MS UI Gothic"/>
                <w:szCs w:val="21"/>
              </w:rPr>
            </w:pPr>
            <w:r w:rsidRPr="003D1567">
              <w:rPr>
                <w:rFonts w:ascii="MS UI Gothic" w:eastAsia="MS UI Gothic" w:hAnsi="MS UI Gothic" w:hint="eastAsia"/>
                <w:szCs w:val="21"/>
              </w:rPr>
              <w:t>エ　利用者の口腔機能の状態に応じて、定期的に、利用者の生活機能の状況を検討し、概ね３月ごとに口腔機能の状態の評価を行い、その結果を当該利用者を担当する介護支援専門員や主治の医師又は主治の歯科医師に対して情報提供すること。</w:t>
            </w:r>
          </w:p>
        </w:tc>
        <w:tc>
          <w:tcPr>
            <w:tcW w:w="1169" w:type="dxa"/>
            <w:tcBorders>
              <w:top w:val="nil"/>
              <w:bottom w:val="nil"/>
            </w:tcBorders>
          </w:tcPr>
          <w:p w:rsidR="002578F2" w:rsidRPr="007B24D1" w:rsidRDefault="002578F2" w:rsidP="002578F2">
            <w:pPr>
              <w:rPr>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準用（7(18)⑤）</w:t>
            </w:r>
          </w:p>
        </w:tc>
      </w:tr>
      <w:tr w:rsidR="002578F2" w:rsidRPr="00650762" w:rsidTr="003C51E0">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⑥　概ね３か月ごとの評価の結果、次のア又はイのいずれかに該当する者であって、継続的に言語聴覚士、歯科衛生士、看護職員等がサービス提供を行うことにより、口腔機能の向上の効果が期待できるとサービス担当者会議等を通じて認められるものについては、継続的に口腔機能向上サービスを提供すること。</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ア　口腔清掃・唾液分泌・咀嚼・嚥下・食事摂取等の口腔機能の低下が認められる状態の者</w:t>
            </w:r>
          </w:p>
          <w:p w:rsidR="002578F2" w:rsidRPr="003D1567" w:rsidRDefault="002578F2" w:rsidP="00842414">
            <w:pPr>
              <w:spacing w:line="240" w:lineRule="exact"/>
              <w:ind w:left="420" w:hangingChars="200" w:hanging="420"/>
              <w:rPr>
                <w:rFonts w:ascii="MS UI Gothic" w:eastAsia="MS UI Gothic" w:hAnsi="MS UI Gothic" w:cs="ＭＳ Ｐゴシック"/>
                <w:szCs w:val="21"/>
              </w:rPr>
            </w:pPr>
            <w:r w:rsidRPr="003D1567">
              <w:rPr>
                <w:rFonts w:ascii="MS UI Gothic" w:eastAsia="MS UI Gothic" w:hAnsi="MS UI Gothic" w:hint="eastAsia"/>
                <w:szCs w:val="21"/>
              </w:rPr>
              <w:t xml:space="preserve">　　イ　当該サービスを継続しないことにより、口腔機能が著しく低下するおそれのある者</w:t>
            </w:r>
          </w:p>
        </w:tc>
        <w:tc>
          <w:tcPr>
            <w:tcW w:w="1169" w:type="dxa"/>
            <w:tcBorders>
              <w:top w:val="nil"/>
              <w:bottom w:val="nil"/>
            </w:tcBorders>
          </w:tcPr>
          <w:p w:rsidR="002578F2" w:rsidRPr="007B24D1" w:rsidRDefault="002578F2" w:rsidP="002578F2">
            <w:pPr>
              <w:rPr>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準用（7(18)⑥）</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⑦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2578F2" w:rsidRPr="003D1567" w:rsidRDefault="002578F2" w:rsidP="00034782">
            <w:pPr>
              <w:widowControl w:val="0"/>
              <w:autoSpaceDE w:val="0"/>
              <w:autoSpaceDN w:val="0"/>
              <w:adjustRightInd w:val="0"/>
              <w:spacing w:line="240" w:lineRule="exact"/>
              <w:ind w:leftChars="100" w:left="210" w:firstLineChars="100" w:firstLine="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サービスの質の向上を図るため、ＬＩＦＥへの提出情報及びフィードバック情報を活用し、利用者の状態に応じた口腔機能改善管理指導計画の作成（</w:t>
            </w:r>
            <w:r w:rsidRPr="003D1567">
              <w:rPr>
                <w:rFonts w:ascii="MS UI Gothic" w:eastAsia="MS UI Gothic" w:hAnsi="MS UI Gothic" w:cs="ＭＳ明朝"/>
                <w:kern w:val="0"/>
                <w:szCs w:val="21"/>
              </w:rPr>
              <w:t>Plan</w:t>
            </w:r>
            <w:r w:rsidRPr="003D1567">
              <w:rPr>
                <w:rFonts w:ascii="MS UI Gothic" w:eastAsia="MS UI Gothic" w:hAnsi="MS UI Gothic" w:cs="ＭＳ明朝" w:hint="eastAsia"/>
                <w:kern w:val="0"/>
                <w:szCs w:val="21"/>
              </w:rPr>
              <w:t>）、当該計画に基づく支援の提供（</w:t>
            </w:r>
            <w:r w:rsidRPr="003D1567">
              <w:rPr>
                <w:rFonts w:ascii="MS UI Gothic" w:eastAsia="MS UI Gothic" w:hAnsi="MS UI Gothic" w:cs="ＭＳ明朝"/>
                <w:kern w:val="0"/>
                <w:szCs w:val="21"/>
              </w:rPr>
              <w:t>Do)</w:t>
            </w:r>
            <w:r w:rsidRPr="003D1567">
              <w:rPr>
                <w:rFonts w:ascii="MS UI Gothic" w:eastAsia="MS UI Gothic" w:hAnsi="MS UI Gothic" w:cs="ＭＳ明朝" w:hint="eastAsia"/>
                <w:kern w:val="0"/>
                <w:szCs w:val="21"/>
              </w:rPr>
              <w:t>、当該支援内容の評</w:t>
            </w:r>
            <w:r w:rsidRPr="003D1567">
              <w:rPr>
                <w:rFonts w:ascii="MS UI Gothic" w:eastAsia="MS UI Gothic" w:hAnsi="MS UI Gothic" w:cs="ＭＳ明朝" w:hint="eastAsia"/>
                <w:kern w:val="0"/>
                <w:szCs w:val="21"/>
              </w:rPr>
              <w:lastRenderedPageBreak/>
              <w:t>価（</w:t>
            </w:r>
            <w:r w:rsidRPr="003D1567">
              <w:rPr>
                <w:rFonts w:ascii="MS UI Gothic" w:eastAsia="MS UI Gothic" w:hAnsi="MS UI Gothic" w:cs="ＭＳ明朝"/>
                <w:kern w:val="0"/>
                <w:szCs w:val="21"/>
              </w:rPr>
              <w:t>Check</w:t>
            </w:r>
            <w:r w:rsidRPr="003D1567">
              <w:rPr>
                <w:rFonts w:ascii="MS UI Gothic" w:eastAsia="MS UI Gothic" w:hAnsi="MS UI Gothic" w:cs="ＭＳ明朝" w:hint="eastAsia"/>
                <w:kern w:val="0"/>
                <w:szCs w:val="21"/>
              </w:rPr>
              <w:t>）、その評価結果を踏まえた当該計画の見直し・改善（</w:t>
            </w:r>
            <w:r w:rsidRPr="003D1567">
              <w:rPr>
                <w:rFonts w:ascii="MS UI Gothic" w:eastAsia="MS UI Gothic" w:hAnsi="MS UI Gothic" w:cs="ＭＳ明朝"/>
                <w:kern w:val="0"/>
                <w:szCs w:val="21"/>
              </w:rPr>
              <w:t>Action</w:t>
            </w:r>
            <w:r w:rsidRPr="003D1567">
              <w:rPr>
                <w:rFonts w:ascii="MS UI Gothic" w:eastAsia="MS UI Gothic" w:hAnsi="MS UI Gothic" w:cs="ＭＳ明朝" w:hint="eastAsia"/>
                <w:kern w:val="0"/>
                <w:szCs w:val="21"/>
              </w:rPr>
              <w:t>）の一連のサイクル（ＰＤＣＡサイクル）により、サービスの質の管理を行うこと。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第2の8（19）</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準用（7(18)⑦）</w:t>
            </w:r>
          </w:p>
        </w:tc>
      </w:tr>
      <w:tr w:rsidR="002578F2" w:rsidRPr="00650762" w:rsidTr="00842414">
        <w:trPr>
          <w:trHeight w:val="506"/>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⑧　介護予防通所リハビリテーションにおいて口腔機能向上サービスを提供する目的は、当該サービスを通じて要支援者ができる限り要介護状態にならない自立した日常生活を営むことができるよう支援することが目的であることに留意すること。</w:t>
            </w:r>
          </w:p>
          <w:p w:rsidR="002578F2" w:rsidRPr="003D1567" w:rsidRDefault="002578F2" w:rsidP="00034782">
            <w:pPr>
              <w:spacing w:line="240" w:lineRule="exact"/>
              <w:ind w:leftChars="100" w:left="210" w:firstLineChars="100" w:firstLine="210"/>
              <w:rPr>
                <w:rFonts w:ascii="MS UI Gothic" w:eastAsia="MS UI Gothic" w:hAnsi="MS UI Gothic"/>
                <w:szCs w:val="21"/>
              </w:rPr>
            </w:pPr>
            <w:r w:rsidRPr="003D1567">
              <w:rPr>
                <w:rFonts w:ascii="MS UI Gothic" w:eastAsia="MS UI Gothic" w:hAnsi="MS UI Gothic" w:hint="eastAsia"/>
                <w:szCs w:val="21"/>
              </w:rPr>
              <w:t>なお、要支援者に対する当該サービスの実施に当たっては、口腔機能改善管理指導計画に定める口腔機能向上サービスを概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すること。</w:t>
            </w:r>
          </w:p>
        </w:tc>
        <w:tc>
          <w:tcPr>
            <w:tcW w:w="1169" w:type="dxa"/>
            <w:tcBorders>
              <w:top w:val="nil"/>
              <w:bottom w:val="nil"/>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平18-</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0317001号別紙1第2の6(</w:t>
            </w:r>
            <w:r w:rsidRPr="007E5D42">
              <w:rPr>
                <w:rFonts w:ascii="MS UI Gothic" w:eastAsia="MS UI Gothic" w:hAnsi="MS UI Gothic"/>
                <w:sz w:val="18"/>
                <w:szCs w:val="18"/>
              </w:rPr>
              <w:t>9</w:t>
            </w:r>
            <w:r w:rsidRPr="007E5D42">
              <w:rPr>
                <w:rFonts w:ascii="MS UI Gothic" w:eastAsia="MS UI Gothic" w:hAnsi="MS UI Gothic" w:hint="eastAsia"/>
                <w:sz w:val="18"/>
                <w:szCs w:val="18"/>
              </w:rPr>
              <w:t>)</w:t>
            </w:r>
          </w:p>
        </w:tc>
      </w:tr>
      <w:tr w:rsidR="002578F2" w:rsidRPr="00650762" w:rsidTr="004F5F02">
        <w:tc>
          <w:tcPr>
            <w:tcW w:w="1444" w:type="dxa"/>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w:t>
            </w:r>
            <w:r>
              <w:rPr>
                <w:rFonts w:ascii="MS UI Gothic" w:eastAsia="MS UI Gothic" w:hAnsi="MS UI Gothic"/>
                <w:szCs w:val="21"/>
              </w:rPr>
              <w:t>8</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サービス種類相互算定</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関係</w:t>
            </w:r>
          </w:p>
        </w:tc>
        <w:tc>
          <w:tcPr>
            <w:tcW w:w="6359" w:type="dxa"/>
            <w:gridSpan w:val="4"/>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利用者が短期入所生活介護、短期入所療養介護若しくは特定施設入居者生活介護又は小規模多機能型居宅介、認知症対応型共同生活介護、地域密着型特定施設入居者生活介護、地域密着型介護老人福祉施設入所者生活介護若しくは複合型サービスを受けている間に、通所リハビリテーション費を算定していませんか。</w:t>
            </w:r>
          </w:p>
        </w:tc>
        <w:tc>
          <w:tcPr>
            <w:tcW w:w="1169" w:type="dxa"/>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いない・いる</w:t>
            </w:r>
          </w:p>
        </w:tc>
        <w:tc>
          <w:tcPr>
            <w:tcW w:w="1345" w:type="dxa"/>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別表7の注17</w:t>
            </w:r>
          </w:p>
        </w:tc>
      </w:tr>
      <w:tr w:rsidR="002578F2" w:rsidRPr="00650762" w:rsidTr="004F5F02">
        <w:trPr>
          <w:trHeight w:val="128"/>
        </w:trPr>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6</w:t>
            </w:r>
            <w:r>
              <w:rPr>
                <w:rFonts w:ascii="MS UI Gothic" w:eastAsia="MS UI Gothic" w:hAnsi="MS UI Gothic"/>
                <w:szCs w:val="21"/>
              </w:rPr>
              <w:t>9</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重度療養</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管理加算</w:t>
            </w:r>
          </w:p>
        </w:tc>
        <w:tc>
          <w:tcPr>
            <w:tcW w:w="6359" w:type="dxa"/>
            <w:gridSpan w:val="4"/>
            <w:tcBorders>
              <w:bottom w:val="dotted" w:sz="4" w:space="0" w:color="auto"/>
            </w:tcBorders>
            <w:shd w:val="clear" w:color="auto" w:fill="auto"/>
          </w:tcPr>
          <w:p w:rsidR="002578F2" w:rsidRPr="003D1567" w:rsidRDefault="002578F2" w:rsidP="00034782">
            <w:pPr>
              <w:spacing w:line="240" w:lineRule="exact"/>
              <w:ind w:firstLineChars="100" w:firstLine="210"/>
              <w:rPr>
                <w:rFonts w:ascii="MS UI Gothic" w:eastAsia="MS UI Gothic" w:hAnsi="MS UI Gothic"/>
                <w:szCs w:val="21"/>
              </w:rPr>
            </w:pPr>
            <w:r w:rsidRPr="003D1567">
              <w:rPr>
                <w:rFonts w:ascii="MS UI Gothic" w:eastAsia="MS UI Gothic" w:hAnsi="MS UI Gothic" w:hint="eastAsia"/>
                <w:szCs w:val="21"/>
              </w:rPr>
              <w:t>次のアからケに掲げる状態にある利用者（要介護状態区分が要介護３、要介護４又は要介護５である者に限る。）に対して、計画的な医学的管理のもと、通所リハビリテーションを行った場合に、１日につき１００単位を所定単位数に加算していますか。</w:t>
            </w:r>
          </w:p>
          <w:p w:rsidR="002578F2" w:rsidRPr="003D1567" w:rsidRDefault="002578F2" w:rsidP="00034782">
            <w:pPr>
              <w:spacing w:line="240" w:lineRule="exact"/>
              <w:ind w:leftChars="64" w:left="344"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ただし、所要時間１時間以上２時間未満の通所リハビリテーションを行った場合は、算定できません。</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別表7の注18</w:t>
            </w:r>
          </w:p>
          <w:p w:rsidR="002578F2" w:rsidRPr="007E5D42" w:rsidRDefault="002578F2" w:rsidP="007E5D42">
            <w:pPr>
              <w:spacing w:line="200" w:lineRule="exact"/>
              <w:rPr>
                <w:rFonts w:ascii="MS UI Gothic" w:eastAsia="MS UI Gothic" w:hAnsi="MS UI Gothic"/>
                <w:sz w:val="18"/>
                <w:szCs w:val="18"/>
              </w:rPr>
            </w:pPr>
          </w:p>
          <w:p w:rsidR="002578F2" w:rsidRPr="007E5D42" w:rsidRDefault="002578F2" w:rsidP="007E5D42">
            <w:pPr>
              <w:spacing w:line="200" w:lineRule="exact"/>
              <w:rPr>
                <w:rFonts w:ascii="MS UI Gothic" w:eastAsia="MS UI Gothic" w:hAnsi="MS UI Gothic" w:cs="ＭＳ Ｐゴシック"/>
                <w:sz w:val="18"/>
                <w:szCs w:val="18"/>
              </w:rPr>
            </w:pPr>
          </w:p>
          <w:p w:rsidR="002578F2" w:rsidRPr="007E5D42" w:rsidRDefault="002578F2" w:rsidP="007E5D42">
            <w:pPr>
              <w:spacing w:line="200" w:lineRule="exact"/>
              <w:rPr>
                <w:rFonts w:ascii="MS UI Gothic" w:eastAsia="MS UI Gothic" w:hAnsi="MS UI Gothic" w:cs="ＭＳ Ｐゴシック"/>
                <w:sz w:val="18"/>
                <w:szCs w:val="18"/>
              </w:rPr>
            </w:pPr>
          </w:p>
          <w:p w:rsidR="002578F2" w:rsidRPr="007E5D42" w:rsidRDefault="002578F2" w:rsidP="007E5D42">
            <w:pPr>
              <w:spacing w:line="200" w:lineRule="exact"/>
              <w:rPr>
                <w:rFonts w:ascii="MS UI Gothic" w:eastAsia="MS UI Gothic" w:hAnsi="MS UI Gothic" w:cs="ＭＳ Ｐゴシック"/>
                <w:sz w:val="18"/>
                <w:szCs w:val="18"/>
              </w:rPr>
            </w:pP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cs="ＭＳ Ｐゴシック" w:hint="eastAsia"/>
                <w:sz w:val="18"/>
                <w:szCs w:val="18"/>
              </w:rPr>
              <w:t>平27厚告94</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cs="ＭＳ Ｐゴシック" w:hint="eastAsia"/>
                <w:sz w:val="18"/>
                <w:szCs w:val="18"/>
              </w:rPr>
              <w:t>第18号</w:t>
            </w:r>
          </w:p>
        </w:tc>
      </w:tr>
      <w:tr w:rsidR="002578F2" w:rsidRPr="00650762" w:rsidTr="009F4873">
        <w:trPr>
          <w:trHeight w:val="651"/>
        </w:trPr>
        <w:tc>
          <w:tcPr>
            <w:tcW w:w="1444" w:type="dxa"/>
            <w:tcBorders>
              <w:top w:val="nil"/>
              <w:bottom w:val="nil"/>
            </w:tcBorders>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nil"/>
            </w:tcBorders>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ア 常時頻回の喀痰吸引を実施している状態</w:t>
            </w:r>
            <w:r w:rsidRPr="003D1567">
              <w:rPr>
                <w:rFonts w:ascii="MS UI Gothic" w:eastAsia="MS UI Gothic" w:hAnsi="MS UI Gothic" w:hint="eastAsia"/>
                <w:szCs w:val="21"/>
              </w:rPr>
              <w:br/>
              <w:t>イ 呼吸障害等により人工呼吸器を使用している状態</w:t>
            </w:r>
          </w:p>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ウ 中心静脈注射を実施している状態</w:t>
            </w:r>
            <w:r w:rsidRPr="003D1567">
              <w:rPr>
                <w:rFonts w:ascii="MS UI Gothic" w:eastAsia="MS UI Gothic" w:hAnsi="MS UI Gothic" w:hint="eastAsia"/>
                <w:szCs w:val="21"/>
              </w:rPr>
              <w:br/>
              <w:t>エ 人工腎臓を実施しており、かつ、重篤な合併条症を有する状態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オ 重篤な心機能障害、呼吸障害等により常時モニター測定を実施している状態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カ 膀胱または直腸の機能障害の程度が身体障害者福祉法施行規則（昭和25年厚生省令第15号） 別表第5号に掲げる身体障害者障害程度表の4級以上に該当し、かつ、ストーマの処置を実施している状態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キ 経鼻胃管や胃瘻の経腸栄養が行われている状態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ク 褥瘡に対する治療を実施している状態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ケ 気管切開が行われている状態</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9F4873">
        <w:trPr>
          <w:trHeight w:val="232"/>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重度療養管理加算は、要介護３、要介護４又は要介護５に該当する者であって別に厚生労働大臣の定める状態（利用者等告示）にある利用者に対して、計画的な医学的管理を継続的に行い指定通所リハビリテーションを行った場合に当該加算を算定する。当該加算を算定する場合にあっては、当該医学的管理の内容等を診療録に記録しておく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第2の8（20）①</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当該加算を算定できる利用者は、上記のいずれかについて、当該状態が一定の期間や頻度で継続している者であることとする。請求明細書の摘要欄に該当する状態を記載すること。なお、複数の状態に該当する場合は主たる状態のみ記載す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「常時頻回の喀痰吸引を実施している状態」とは、当該月において1日当たり8回（夜間を含め約3時間に1回程度）以上実施している日が20日を超える場合をいうものであること。</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第2の8（20）②ア</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「呼吸障害等により人工呼吸器を使用している状態」については、当該月において1週間以上人工呼吸又は間歇的陽圧呼吸を行っている場合をいう。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第2の8（20）②イ</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「中心静脈注射を実施している状態」については、中心静脈注射により薬剤の投与をされている利用者又は中心静脈栄養以外に栄養維持が困難な利用者である場合をいう。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第2の8（20）②ウ</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「人工腎臓を実施しており、かつ、重篤な合併症を有する状態」については、人工腎臓を各週2日上実施しているものであり、かつ、次に掲げるいずれかの合併症をもつものである場合をいう。</w:t>
            </w:r>
          </w:p>
          <w:p w:rsidR="002578F2" w:rsidRPr="003D1567" w:rsidRDefault="002578F2" w:rsidP="00034782">
            <w:pPr>
              <w:spacing w:line="240" w:lineRule="exact"/>
              <w:ind w:left="420" w:hangingChars="200" w:hanging="420"/>
              <w:rPr>
                <w:rFonts w:ascii="MS UI Gothic" w:eastAsia="MS UI Gothic" w:hAnsi="MS UI Gothic"/>
                <w:szCs w:val="21"/>
              </w:rPr>
            </w:pPr>
            <w:r w:rsidRPr="003D1567">
              <w:rPr>
                <w:rFonts w:ascii="MS UI Gothic" w:eastAsia="MS UI Gothic" w:hAnsi="MS UI Gothic" w:hint="eastAsia"/>
                <w:szCs w:val="21"/>
              </w:rPr>
              <w:t xml:space="preserve">　　A　透析中に頻回の検査、処置を必要とするインスリン注射を行っている糖尿病</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B　常時低血圧（収縮期血圧が90mmHg以下）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C　透析アミロイド症で手根管症候群や運動機能障害を呈するもの</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D　出血性消化器病変を有するもの</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E　骨折を伴う二次性副甲状腺機能亢進症のもの</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F　うっ血性心不全（NYHAⅢ度以上）のもの</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第2の8（20）②エ</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重篤な新機能障害、呼吸障害等により常時モニター測定を実施している状態」については、持続性心室性頻拍や心室細動等の重症不整脈発作を繰り返す状態、収縮期血圧90mmHg以下が持続する状態、又は酸素吸入を行っても動脈血酸素飽和度90％以下の状態で常時、心電図、血圧、動脈血酸素飽和度のいずれかを含むモニタリングを行っている場合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第2の8（20）②オ</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膀胱または直腸の機能障害の程度が身体障害者福祉法施行規則別表第5号に掲げる身体障害者障害程度等級表の4級以上に該当し、かつ、ストーマの処置を実施している状態」については、当該利用者に対して、皮膚の炎症に対するケアを行った場合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第2の8（20）②カ</w:t>
            </w: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「経鼻胃管や胃痩等の経腸栄養が行われている状態」については、経口摂取が困難で経腸栄養以外に栄養維持が困難な利用者に対して、経腸栄養を行った場合をいう。</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第2の8（20）②キ</w:t>
            </w:r>
          </w:p>
        </w:tc>
      </w:tr>
      <w:tr w:rsidR="002578F2" w:rsidRPr="00650762" w:rsidTr="004F5F02">
        <w:trPr>
          <w:trHeight w:val="840"/>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「褥瘡に対する治療を実施している状態」については、以下の分類で第3度以上に該当し、かつ、当該褥瘡に対して必要な処置を行った場合に限る。</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第2の8（20）②ク</w:t>
            </w:r>
          </w:p>
        </w:tc>
      </w:tr>
      <w:tr w:rsidR="002578F2" w:rsidRPr="00650762" w:rsidTr="00842414">
        <w:trPr>
          <w:trHeight w:val="1951"/>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3D1567" w:rsidRDefault="002578F2" w:rsidP="00034782">
            <w:pPr>
              <w:spacing w:line="240" w:lineRule="exact"/>
              <w:ind w:left="840" w:hangingChars="400" w:hanging="840"/>
              <w:rPr>
                <w:rFonts w:ascii="MS UI Gothic" w:eastAsia="MS UI Gothic" w:hAnsi="MS UI Gothic"/>
                <w:szCs w:val="21"/>
              </w:rPr>
            </w:pPr>
            <w:r w:rsidRPr="003D1567">
              <w:rPr>
                <w:rFonts w:ascii="MS UI Gothic" w:eastAsia="MS UI Gothic" w:hAnsi="MS UI Gothic" w:hint="eastAsia"/>
                <w:szCs w:val="21"/>
              </w:rPr>
              <w:t xml:space="preserve">　第1度：皮膚の発赤が持続している部分があり、圧迫を取り除いても消失しない（皮膚の損傷はない）</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第2度：皮膚層の部分的喪失</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（びらん、水疱、浅いくぼみとして表れるもの）</w:t>
            </w:r>
          </w:p>
          <w:p w:rsidR="002578F2" w:rsidRPr="003D1567" w:rsidRDefault="002578F2" w:rsidP="00034782">
            <w:pPr>
              <w:spacing w:line="240" w:lineRule="exact"/>
              <w:ind w:left="840" w:hangingChars="400" w:hanging="840"/>
              <w:rPr>
                <w:rFonts w:ascii="MS UI Gothic" w:eastAsia="MS UI Gothic" w:hAnsi="MS UI Gothic"/>
                <w:szCs w:val="21"/>
              </w:rPr>
            </w:pPr>
            <w:r w:rsidRPr="003D1567">
              <w:rPr>
                <w:rFonts w:ascii="MS UI Gothic" w:eastAsia="MS UI Gothic" w:hAnsi="MS UI Gothic" w:hint="eastAsia"/>
                <w:szCs w:val="21"/>
              </w:rPr>
              <w:t xml:space="preserve">　第3度：皮膚層がなくなり潰瘍が皮下組織にまで及ぶ。不快くぼみとして表れ、隣接組織まで及んでいることもあれば、及んでいないこともある。</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第4度：皮膚層と皮下組織が失われ、筋肉や骨が露出している。</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F5F02">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「気管切開が行われている状態」については、気管切開が行われている利用者について、気管切開の医学的管理を行った場合をいう。</w:t>
            </w:r>
          </w:p>
        </w:tc>
        <w:tc>
          <w:tcPr>
            <w:tcW w:w="1169" w:type="dxa"/>
            <w:tcBorders>
              <w:top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第2の8（20）②ケ</w:t>
            </w:r>
          </w:p>
        </w:tc>
      </w:tr>
      <w:tr w:rsidR="002578F2" w:rsidRPr="00650762" w:rsidTr="004F5F02">
        <w:trPr>
          <w:trHeight w:val="70"/>
        </w:trPr>
        <w:tc>
          <w:tcPr>
            <w:tcW w:w="1444" w:type="dxa"/>
            <w:vMerge w:val="restart"/>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szCs w:val="21"/>
              </w:rPr>
              <w:t>70</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中重度者</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ケア体制</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tc>
        <w:tc>
          <w:tcPr>
            <w:tcW w:w="6359" w:type="dxa"/>
            <w:gridSpan w:val="4"/>
            <w:tcBorders>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①　厚生労働大臣が定める基準に適合しているものとして市長に届け出た通所リハビリテーション事業所が、中重度の要介護者を受け入れる体制を構築し、通所リハビリテーションを行った場合は、１日につき２０単位を所定単位数に加算していますか。</w:t>
            </w:r>
          </w:p>
        </w:tc>
        <w:tc>
          <w:tcPr>
            <w:tcW w:w="1169" w:type="dxa"/>
            <w:tcBorders>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別表の7注19</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cs="ＭＳ Ｐゴシック" w:hint="eastAsia"/>
                <w:sz w:val="18"/>
                <w:szCs w:val="18"/>
              </w:rPr>
              <w:t>第2の8（21）</w:t>
            </w:r>
          </w:p>
        </w:tc>
      </w:tr>
      <w:tr w:rsidR="002578F2" w:rsidRPr="00650762" w:rsidTr="004F5F02">
        <w:trPr>
          <w:trHeight w:val="330"/>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〔厚生労働大臣が定める基準〕</w:t>
            </w:r>
          </w:p>
        </w:tc>
        <w:tc>
          <w:tcPr>
            <w:tcW w:w="1169" w:type="dxa"/>
            <w:tcBorders>
              <w:top w:val="dotted" w:sz="4" w:space="0" w:color="auto"/>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vMerge w:val="restart"/>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平27厚告95号第31号</w:t>
            </w:r>
          </w:p>
          <w:p w:rsidR="002578F2" w:rsidRPr="007E5D42" w:rsidRDefault="002578F2" w:rsidP="007E5D42">
            <w:pPr>
              <w:spacing w:line="200" w:lineRule="exact"/>
              <w:rPr>
                <w:rFonts w:ascii="MS UI Gothic" w:eastAsia="MS UI Gothic" w:hAnsi="MS UI Gothic"/>
                <w:sz w:val="18"/>
                <w:szCs w:val="18"/>
              </w:rPr>
            </w:pPr>
          </w:p>
        </w:tc>
      </w:tr>
      <w:tr w:rsidR="002578F2" w:rsidRPr="00650762" w:rsidTr="004F5F02">
        <w:trPr>
          <w:trHeight w:val="506"/>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nil"/>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人員基準を満たす看護職員又は介護職員の員数に加え、看護職員又は介護職員を常勤換算方法で１以上を確保していること。</w:t>
            </w:r>
          </w:p>
        </w:tc>
        <w:tc>
          <w:tcPr>
            <w:tcW w:w="1169" w:type="dxa"/>
            <w:tcBorders>
              <w:top w:val="nil"/>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F5F02">
        <w:trPr>
          <w:trHeight w:val="791"/>
        </w:trPr>
        <w:tc>
          <w:tcPr>
            <w:tcW w:w="1444" w:type="dxa"/>
            <w:vMerge/>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前年度又は算定日が属する月の前３月間の利用者総数のうち、要介護３、要介護４又は要介護５の利用者の割合が１００分の３０以上であること。</w:t>
            </w:r>
          </w:p>
        </w:tc>
        <w:tc>
          <w:tcPr>
            <w:tcW w:w="1169" w:type="dxa"/>
            <w:tcBorders>
              <w:top w:val="dotted" w:sz="4" w:space="0" w:color="auto"/>
              <w:bottom w:val="dotted"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4F5F02">
        <w:trPr>
          <w:trHeight w:val="617"/>
        </w:trPr>
        <w:tc>
          <w:tcPr>
            <w:tcW w:w="1444" w:type="dxa"/>
            <w:vMerge/>
            <w:tcBorders>
              <w:bottom w:val="nil"/>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bottom w:val="dotted"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ハ　通所リハビリテーションを行う時間帯を通じて、専ら通所リハビリテーションの提供に当たる看護職員を1名以上配置していること。</w:t>
            </w:r>
          </w:p>
        </w:tc>
        <w:tc>
          <w:tcPr>
            <w:tcW w:w="1169" w:type="dxa"/>
            <w:tcBorders>
              <w:top w:val="dotted" w:sz="4" w:space="0" w:color="auto"/>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auto"/>
              <w:bottom w:val="nil"/>
            </w:tcBorders>
            <w:shd w:val="clear" w:color="auto" w:fill="auto"/>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中重度者ケア体制加算は、暦月ごとに、</w:t>
            </w:r>
            <w:r w:rsidRPr="003D1567">
              <w:rPr>
                <w:rFonts w:ascii="MS UI Gothic" w:eastAsia="MS UI Gothic" w:hAnsi="MS UI Gothic" w:hint="eastAsia"/>
                <w:szCs w:val="21"/>
              </w:rPr>
              <w:t>条例</w:t>
            </w:r>
            <w:r w:rsidRPr="003D1567">
              <w:rPr>
                <w:rFonts w:ascii="MS UI Gothic" w:eastAsia="MS UI Gothic" w:hAnsi="MS UI Gothic"/>
                <w:szCs w:val="21"/>
              </w:rPr>
              <w:t>に規定する看護職員又は介護職員の員数に加え、看護職員又は介護職員を常勤換算で</w:t>
            </w:r>
            <w:r w:rsidRPr="003D1567">
              <w:rPr>
                <w:rFonts w:ascii="MS UI Gothic" w:eastAsia="MS UI Gothic" w:hAnsi="MS UI Gothic" w:hint="eastAsia"/>
                <w:szCs w:val="21"/>
              </w:rPr>
              <w:t>1</w:t>
            </w:r>
            <w:r w:rsidRPr="003D1567">
              <w:rPr>
                <w:rFonts w:ascii="MS UI Gothic" w:eastAsia="MS UI Gothic" w:hAnsi="MS UI Gothic"/>
                <w:szCs w:val="21"/>
              </w:rPr>
              <w:t>以上確保する必要があります。</w:t>
            </w:r>
          </w:p>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szCs w:val="21"/>
              </w:rPr>
              <w:t xml:space="preserve">　</w:t>
            </w:r>
            <w:r w:rsidRPr="003D1567">
              <w:rPr>
                <w:rFonts w:ascii="MS UI Gothic" w:eastAsia="MS UI Gothic" w:hAnsi="MS UI Gothic" w:hint="eastAsia"/>
                <w:szCs w:val="21"/>
              </w:rPr>
              <w:t xml:space="preserve">　</w:t>
            </w:r>
            <w:r w:rsidRPr="003D1567">
              <w:rPr>
                <w:rFonts w:ascii="MS UI Gothic" w:eastAsia="MS UI Gothic" w:hAnsi="MS UI Gothic"/>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このため、常勤換算方法による職員数の算定方法は、暦月ごとの看護職員又は介護職員の勤務延時間数を、当該事業所において常勤の職員が勤務すべき時間数で除することによって算定し、暦月において常勤</w:t>
            </w:r>
            <w:r w:rsidRPr="003D1567">
              <w:rPr>
                <w:rFonts w:ascii="MS UI Gothic" w:eastAsia="MS UI Gothic" w:hAnsi="MS UI Gothic"/>
                <w:szCs w:val="21"/>
              </w:rPr>
              <w:lastRenderedPageBreak/>
              <w:t>換算方法で</w:t>
            </w:r>
            <w:r w:rsidRPr="003D1567">
              <w:rPr>
                <w:rFonts w:ascii="MS UI Gothic" w:eastAsia="MS UI Gothic" w:hAnsi="MS UI Gothic" w:hint="eastAsia"/>
                <w:szCs w:val="21"/>
              </w:rPr>
              <w:t>1</w:t>
            </w:r>
            <w:r w:rsidRPr="003D1567">
              <w:rPr>
                <w:rFonts w:ascii="MS UI Gothic" w:eastAsia="MS UI Gothic" w:hAnsi="MS UI Gothic"/>
                <w:szCs w:val="21"/>
              </w:rPr>
              <w:t>以上確保していれば加算の要件を満たすこととします。</w:t>
            </w:r>
          </w:p>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szCs w:val="21"/>
              </w:rPr>
              <w:t xml:space="preserve">　</w:t>
            </w:r>
            <w:r w:rsidRPr="003D1567">
              <w:rPr>
                <w:rFonts w:ascii="MS UI Gothic" w:eastAsia="MS UI Gothic" w:hAnsi="MS UI Gothic" w:hint="eastAsia"/>
                <w:szCs w:val="21"/>
              </w:rPr>
              <w:t xml:space="preserve">　</w:t>
            </w:r>
            <w:r w:rsidRPr="003D1567">
              <w:rPr>
                <w:rFonts w:ascii="MS UI Gothic" w:eastAsia="MS UI Gothic" w:hAnsi="MS UI Gothic"/>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c>
          <w:tcPr>
            <w:tcW w:w="1169" w:type="dxa"/>
            <w:tcBorders>
              <w:top w:val="nil"/>
              <w:bottom w:val="nil"/>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nil"/>
              <w:bottom w:val="dotted" w:sz="4" w:space="0" w:color="auto"/>
            </w:tcBorders>
          </w:tcPr>
          <w:p w:rsidR="002578F2" w:rsidRPr="003D1567" w:rsidRDefault="002578F2" w:rsidP="00034782">
            <w:pPr>
              <w:adjustRightInd w:val="0"/>
              <w:spacing w:line="240" w:lineRule="exact"/>
              <w:ind w:leftChars="16" w:left="244"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具体的な計算方法については、平成27年度介護報酬改定に関するQ&amp;A（平成27年4月1日）の問25を参照してください。</w:t>
            </w:r>
          </w:p>
        </w:tc>
        <w:tc>
          <w:tcPr>
            <w:tcW w:w="1169" w:type="dxa"/>
            <w:tcBorders>
              <w:top w:val="nil"/>
              <w:bottom w:val="nil"/>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auto"/>
              <w:bottom w:val="nil"/>
            </w:tcBorders>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c>
          <w:tcPr>
            <w:tcW w:w="1169" w:type="dxa"/>
            <w:tcBorders>
              <w:top w:val="nil"/>
              <w:bottom w:val="nil"/>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nil"/>
              <w:bottom w:val="dotted" w:sz="4" w:space="0" w:color="auto"/>
            </w:tcBorders>
          </w:tcPr>
          <w:p w:rsidR="002578F2" w:rsidRPr="003D1567" w:rsidRDefault="002578F2" w:rsidP="00034782">
            <w:pPr>
              <w:adjustRightInd w:val="0"/>
              <w:spacing w:line="240" w:lineRule="exact"/>
              <w:ind w:leftChars="100" w:left="210" w:firstLineChars="100" w:firstLine="210"/>
              <w:contextualSpacing/>
              <w:rPr>
                <w:rFonts w:ascii="MS UI Gothic" w:eastAsia="MS UI Gothic" w:hAnsi="MS UI Gothic"/>
                <w:szCs w:val="21"/>
              </w:rPr>
            </w:pPr>
            <w:r w:rsidRPr="003D1567">
              <w:rPr>
                <w:rFonts w:ascii="MS UI Gothic" w:eastAsia="MS UI Gothic" w:hAnsi="MS UI Gothic"/>
                <w:szCs w:val="21"/>
              </w:rPr>
              <w:t>具体的な計算方法については、平成27年度介護報酬改定に関するQ&amp;A（平成27年4月1日）の問31を参照してください。</w:t>
            </w:r>
            <w:r w:rsidRPr="003D1567">
              <w:rPr>
                <w:rFonts w:ascii="MS UI Gothic" w:eastAsia="MS UI Gothic" w:hAnsi="MS UI Gothic" w:hint="eastAsia"/>
                <w:szCs w:val="21"/>
              </w:rPr>
              <w:t xml:space="preserve">　</w:t>
            </w:r>
          </w:p>
          <w:p w:rsidR="002578F2" w:rsidRPr="003D1567" w:rsidRDefault="002578F2" w:rsidP="00034782">
            <w:pPr>
              <w:adjustRightInd w:val="0"/>
              <w:spacing w:line="240" w:lineRule="exact"/>
              <w:ind w:leftChars="100" w:left="210" w:firstLineChars="100" w:firstLine="210"/>
              <w:contextualSpacing/>
              <w:rPr>
                <w:rFonts w:ascii="MS UI Gothic" w:eastAsia="MS UI Gothic" w:hAnsi="MS UI Gothic"/>
                <w:szCs w:val="21"/>
              </w:rPr>
            </w:pPr>
            <w:r w:rsidRPr="003D1567">
              <w:rPr>
                <w:rFonts w:ascii="MS UI Gothic" w:eastAsia="MS UI Gothic" w:hAnsi="MS UI Gothic"/>
                <w:szCs w:val="21"/>
              </w:rPr>
              <w:t>なお、利用実人員数による計算を行う場合、月途中で要介護状態区分が変更になった場合は、月末の要介護状態区分を用いて計算します。</w:t>
            </w:r>
          </w:p>
        </w:tc>
        <w:tc>
          <w:tcPr>
            <w:tcW w:w="1169" w:type="dxa"/>
            <w:tcBorders>
              <w:top w:val="nil"/>
              <w:bottom w:val="nil"/>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31" w:hangingChars="17" w:hanging="31"/>
              <w:contextualSpacing/>
              <w:rPr>
                <w:rFonts w:ascii="MS UI Gothic" w:eastAsia="MS UI Gothic" w:hAnsi="MS UI Gothic"/>
                <w:sz w:val="18"/>
                <w:szCs w:val="18"/>
              </w:rPr>
            </w:pPr>
            <w:r w:rsidRPr="007E5D42">
              <w:rPr>
                <w:rFonts w:ascii="MS UI Gothic" w:eastAsia="MS UI Gothic" w:hAnsi="MS UI Gothic"/>
                <w:sz w:val="18"/>
                <w:szCs w:val="18"/>
              </w:rPr>
              <w:t>平成27年度介護報酬改定に関するQ&amp;A（平成27年4月1日）問31</w:t>
            </w: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auto"/>
              <w:bottom w:val="dotted" w:sz="4" w:space="0" w:color="auto"/>
            </w:tcBorders>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利用実人員数又は利用延人員数の割合の計算方法は、次の取扱いによるものとします。</w:t>
            </w:r>
          </w:p>
          <w:p w:rsidR="002578F2" w:rsidRPr="003D1567" w:rsidRDefault="002578F2" w:rsidP="00034782">
            <w:pPr>
              <w:adjustRightInd w:val="0"/>
              <w:spacing w:line="240" w:lineRule="exact"/>
              <w:ind w:left="370" w:hangingChars="176" w:hanging="37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イ　前年度の実績が６月に満たない事業所（新たに事業を開始し、又は再開した事業所を含む。）については、前年度の実績による加算の届出はできないものとします。</w:t>
            </w:r>
          </w:p>
          <w:p w:rsidR="002578F2" w:rsidRPr="003D1567" w:rsidRDefault="002578F2" w:rsidP="00034782">
            <w:pPr>
              <w:adjustRightInd w:val="0"/>
              <w:spacing w:line="240" w:lineRule="exact"/>
              <w:ind w:left="370" w:hangingChars="176" w:hanging="37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69" w:type="dxa"/>
            <w:tcBorders>
              <w:top w:val="nil"/>
              <w:bottom w:val="nil"/>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auto"/>
              <w:bottom w:val="dotted" w:sz="4" w:space="0" w:color="auto"/>
            </w:tcBorders>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看護職員は、通所</w:t>
            </w:r>
            <w:r w:rsidRPr="003D1567">
              <w:rPr>
                <w:rFonts w:ascii="MS UI Gothic" w:eastAsia="MS UI Gothic" w:hAnsi="MS UI Gothic" w:hint="eastAsia"/>
                <w:szCs w:val="21"/>
              </w:rPr>
              <w:t>リハビリテーション</w:t>
            </w:r>
            <w:r w:rsidRPr="003D1567">
              <w:rPr>
                <w:rFonts w:ascii="MS UI Gothic" w:eastAsia="MS UI Gothic" w:hAnsi="MS UI Gothic"/>
                <w:szCs w:val="21"/>
              </w:rPr>
              <w:t>を行う時間帯を通じて１名以上配置する必要があり、他の職務との兼務は認められません。</w:t>
            </w:r>
          </w:p>
        </w:tc>
        <w:tc>
          <w:tcPr>
            <w:tcW w:w="1169" w:type="dxa"/>
            <w:tcBorders>
              <w:top w:val="nil"/>
              <w:bottom w:val="nil"/>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9F4873">
        <w:tblPrEx>
          <w:tblLook w:val="0000" w:firstRow="0" w:lastRow="0" w:firstColumn="0" w:lastColumn="0" w:noHBand="0" w:noVBand="0"/>
        </w:tblPrEx>
        <w:tc>
          <w:tcPr>
            <w:tcW w:w="1444" w:type="dxa"/>
            <w:tcBorders>
              <w:top w:val="nil"/>
              <w:bottom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auto"/>
              <w:bottom w:val="single" w:sz="4" w:space="0" w:color="auto"/>
            </w:tcBorders>
          </w:tcPr>
          <w:p w:rsidR="002578F2" w:rsidRPr="003D1567" w:rsidRDefault="002578F2" w:rsidP="00034782">
            <w:pPr>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w:t>
            </w:r>
            <w:r w:rsidRPr="003D1567">
              <w:rPr>
                <w:rFonts w:ascii="MS UI Gothic" w:eastAsia="MS UI Gothic" w:hAnsi="MS UI Gothic"/>
                <w:szCs w:val="21"/>
              </w:rPr>
              <w:t>中重度者ケア体制加算については、事業所を利用する利用者全員に算定することができます。</w:t>
            </w:r>
          </w:p>
        </w:tc>
        <w:tc>
          <w:tcPr>
            <w:tcW w:w="1169" w:type="dxa"/>
            <w:tcBorders>
              <w:top w:val="nil"/>
              <w:bottom w:val="single" w:sz="4" w:space="0" w:color="auto"/>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adjustRightInd w:val="0"/>
              <w:spacing w:line="200" w:lineRule="exact"/>
              <w:ind w:left="137" w:hanging="137"/>
              <w:contextualSpacing/>
              <w:rPr>
                <w:rFonts w:ascii="MS UI Gothic" w:eastAsia="MS UI Gothic" w:hAnsi="MS UI Gothic"/>
                <w:sz w:val="18"/>
                <w:szCs w:val="18"/>
              </w:rPr>
            </w:pPr>
          </w:p>
        </w:tc>
      </w:tr>
      <w:tr w:rsidR="002578F2" w:rsidRPr="00650762" w:rsidTr="00842414">
        <w:tblPrEx>
          <w:tblLook w:val="0000" w:firstRow="0" w:lastRow="0" w:firstColumn="0" w:lastColumn="0" w:noHBand="0" w:noVBand="0"/>
        </w:tblPrEx>
        <w:trPr>
          <w:trHeight w:val="896"/>
        </w:trPr>
        <w:tc>
          <w:tcPr>
            <w:tcW w:w="1444" w:type="dxa"/>
            <w:tcBorders>
              <w:top w:val="nil"/>
            </w:tcBorders>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single" w:sz="4" w:space="0" w:color="auto"/>
              <w:bottom w:val="dotted" w:sz="4" w:space="0" w:color="auto"/>
            </w:tcBorders>
          </w:tcPr>
          <w:p w:rsidR="002578F2" w:rsidRPr="003D1567" w:rsidRDefault="002578F2" w:rsidP="00034782">
            <w:pPr>
              <w:adjustRightInd w:val="0"/>
              <w:spacing w:line="240" w:lineRule="exact"/>
              <w:ind w:left="160" w:hanging="160"/>
              <w:contextualSpacing/>
              <w:rPr>
                <w:rFonts w:ascii="MS UI Gothic" w:eastAsia="MS UI Gothic" w:hAnsi="MS UI Gothic"/>
                <w:szCs w:val="21"/>
              </w:rPr>
            </w:pPr>
            <w:r w:rsidRPr="003D1567">
              <w:rPr>
                <w:rFonts w:ascii="MS UI Gothic" w:eastAsia="MS UI Gothic" w:hAnsi="MS UI Gothic" w:hint="eastAsia"/>
                <w:szCs w:val="21"/>
              </w:rPr>
              <w:t xml:space="preserve">②　</w:t>
            </w:r>
            <w:r w:rsidRPr="003D1567">
              <w:rPr>
                <w:rFonts w:ascii="MS UI Gothic" w:eastAsia="MS UI Gothic" w:hAnsi="MS UI Gothic"/>
                <w:szCs w:val="21"/>
              </w:rPr>
              <w:t>中重度者ケア体制加算を算定している事業所にあっては、中重度の要介護者であっても社会性の維持を図り在宅生活の継続に資するケアを計画的に実施するプログラムを作成</w:t>
            </w:r>
            <w:r w:rsidRPr="003D1567">
              <w:rPr>
                <w:rFonts w:ascii="MS UI Gothic" w:eastAsia="MS UI Gothic" w:hAnsi="MS UI Gothic" w:hint="eastAsia"/>
                <w:szCs w:val="21"/>
              </w:rPr>
              <w:t>していますか。</w:t>
            </w:r>
          </w:p>
        </w:tc>
        <w:tc>
          <w:tcPr>
            <w:tcW w:w="1169" w:type="dxa"/>
            <w:tcBorders>
              <w:top w:val="single" w:sz="4" w:space="0" w:color="auto"/>
            </w:tcBorders>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tcBorders>
          </w:tcPr>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r w:rsidRPr="007E5D42">
              <w:rPr>
                <w:rFonts w:ascii="MS UI Gothic" w:eastAsia="MS UI Gothic" w:hAnsi="MS UI Gothic"/>
                <w:sz w:val="18"/>
                <w:szCs w:val="18"/>
              </w:rPr>
              <w:t>平12老企36第二の7(</w:t>
            </w:r>
            <w:r w:rsidRPr="007E5D42">
              <w:rPr>
                <w:rFonts w:ascii="MS UI Gothic" w:eastAsia="MS UI Gothic" w:hAnsi="MS UI Gothic" w:hint="eastAsia"/>
                <w:sz w:val="18"/>
                <w:szCs w:val="18"/>
              </w:rPr>
              <w:t>9</w:t>
            </w:r>
            <w:r w:rsidRPr="007E5D42">
              <w:rPr>
                <w:rFonts w:ascii="MS UI Gothic" w:eastAsia="MS UI Gothic" w:hAnsi="MS UI Gothic"/>
                <w:sz w:val="18"/>
                <w:szCs w:val="18"/>
              </w:rPr>
              <w:t>)⑥</w:t>
            </w:r>
          </w:p>
          <w:p w:rsidR="002578F2" w:rsidRPr="007E5D42" w:rsidRDefault="002578F2" w:rsidP="007E5D42">
            <w:pPr>
              <w:adjustRightInd w:val="0"/>
              <w:spacing w:line="200" w:lineRule="exact"/>
              <w:ind w:leftChars="16" w:left="34"/>
              <w:contextualSpacing/>
              <w:rPr>
                <w:rFonts w:ascii="MS UI Gothic" w:eastAsia="MS UI Gothic" w:hAnsi="MS UI Gothic"/>
                <w:sz w:val="18"/>
                <w:szCs w:val="18"/>
              </w:rPr>
            </w:pPr>
          </w:p>
          <w:p w:rsidR="002578F2" w:rsidRPr="007E5D42" w:rsidRDefault="002578F2" w:rsidP="007E5D42">
            <w:pPr>
              <w:adjustRightInd w:val="0"/>
              <w:spacing w:line="200" w:lineRule="exact"/>
              <w:ind w:leftChars="16" w:left="34"/>
              <w:contextualSpacing/>
              <w:rPr>
                <w:rFonts w:ascii="MS UI Gothic" w:eastAsia="MS UI Gothic" w:hAnsi="MS UI Gothic"/>
                <w:sz w:val="18"/>
                <w:szCs w:val="18"/>
              </w:rPr>
            </w:pPr>
          </w:p>
        </w:tc>
      </w:tr>
      <w:tr w:rsidR="002578F2" w:rsidRPr="00650762" w:rsidTr="004F5F02">
        <w:tblPrEx>
          <w:tblLook w:val="0000" w:firstRow="0" w:lastRow="0" w:firstColumn="0" w:lastColumn="0" w:noHBand="0" w:noVBand="0"/>
        </w:tblPrEx>
        <w:trPr>
          <w:trHeight w:val="1155"/>
        </w:trPr>
        <w:tc>
          <w:tcPr>
            <w:tcW w:w="1444" w:type="dxa"/>
            <w:tcBorders>
              <w:top w:val="nil"/>
              <w:bottom w:val="single" w:sz="4" w:space="0" w:color="FFFFFF" w:themeColor="background1"/>
            </w:tcBorders>
            <w:shd w:val="clear" w:color="auto" w:fill="auto"/>
          </w:tcPr>
          <w:p w:rsidR="002578F2" w:rsidRPr="003D1567" w:rsidRDefault="00175BD0" w:rsidP="00034782">
            <w:pPr>
              <w:adjustRightInd w:val="0"/>
              <w:spacing w:line="240" w:lineRule="exact"/>
              <w:ind w:left="36" w:hangingChars="17" w:hanging="36"/>
              <w:contextualSpacing/>
              <w:rPr>
                <w:rFonts w:ascii="MS UI Gothic" w:eastAsia="MS UI Gothic" w:hAnsi="MS UI Gothic" w:cs="ＭＳ 明朝"/>
                <w:szCs w:val="21"/>
                <w:lang w:eastAsia="zh-TW"/>
              </w:rPr>
            </w:pPr>
            <w:r>
              <w:rPr>
                <w:rFonts w:ascii="MS UI Gothic" w:eastAsia="MS UI Gothic" w:hAnsi="MS UI Gothic" w:cs="ＭＳ 明朝" w:hint="eastAsia"/>
                <w:szCs w:val="21"/>
                <w:lang w:eastAsia="zh-TW"/>
              </w:rPr>
              <w:t>7</w:t>
            </w:r>
            <w:r>
              <w:rPr>
                <w:rFonts w:ascii="MS UI Gothic" w:eastAsia="MS UI Gothic" w:hAnsi="MS UI Gothic" w:cs="ＭＳ 明朝"/>
                <w:szCs w:val="21"/>
                <w:lang w:eastAsia="zh-TW"/>
              </w:rPr>
              <w:t>1</w:t>
            </w:r>
          </w:p>
          <w:p w:rsidR="002578F2" w:rsidRPr="003D1567" w:rsidRDefault="002578F2" w:rsidP="00034782">
            <w:pPr>
              <w:adjustRightInd w:val="0"/>
              <w:spacing w:line="240" w:lineRule="exact"/>
              <w:ind w:left="36" w:hangingChars="17" w:hanging="36"/>
              <w:contextualSpacing/>
              <w:jc w:val="both"/>
              <w:rPr>
                <w:rFonts w:ascii="MS UI Gothic" w:eastAsia="PMingLiU" w:hAnsi="MS UI Gothic" w:cs="ＭＳ 明朝"/>
                <w:szCs w:val="21"/>
                <w:lang w:eastAsia="zh-TW"/>
              </w:rPr>
            </w:pPr>
            <w:r w:rsidRPr="003D1567">
              <w:rPr>
                <w:rFonts w:ascii="MS UI Gothic" w:eastAsia="MS UI Gothic" w:hAnsi="MS UI Gothic" w:cs="ＭＳ 明朝" w:hint="eastAsia"/>
                <w:szCs w:val="21"/>
                <w:lang w:eastAsia="zh-TW"/>
              </w:rPr>
              <w:t>科学的介護</w:t>
            </w:r>
          </w:p>
          <w:p w:rsidR="002578F2" w:rsidRPr="003D1567" w:rsidRDefault="002578F2" w:rsidP="00034782">
            <w:pPr>
              <w:adjustRightInd w:val="0"/>
              <w:spacing w:line="240" w:lineRule="exact"/>
              <w:ind w:left="36" w:hangingChars="17" w:hanging="36"/>
              <w:contextualSpacing/>
              <w:jc w:val="both"/>
              <w:rPr>
                <w:rFonts w:ascii="MS UI Gothic" w:eastAsia="PMingLiU" w:hAnsi="MS UI Gothic" w:cs="ＭＳ 明朝"/>
                <w:szCs w:val="21"/>
                <w:lang w:eastAsia="zh-TW"/>
              </w:rPr>
            </w:pPr>
            <w:r w:rsidRPr="003D1567">
              <w:rPr>
                <w:rFonts w:ascii="MS UI Gothic" w:eastAsia="MS UI Gothic" w:hAnsi="MS UI Gothic" w:cs="ＭＳ 明朝" w:hint="eastAsia"/>
                <w:szCs w:val="21"/>
                <w:lang w:eastAsia="zh-TW"/>
              </w:rPr>
              <w:t>推進体制</w:t>
            </w:r>
          </w:p>
          <w:p w:rsidR="002578F2" w:rsidRPr="003D1567" w:rsidRDefault="002578F2" w:rsidP="00034782">
            <w:pPr>
              <w:adjustRightInd w:val="0"/>
              <w:spacing w:line="240" w:lineRule="exact"/>
              <w:ind w:left="36" w:hangingChars="17" w:hanging="36"/>
              <w:contextualSpacing/>
              <w:jc w:val="both"/>
              <w:rPr>
                <w:rFonts w:ascii="MS UI Gothic" w:eastAsia="MS UI Gothic" w:hAnsi="MS UI Gothic" w:cs="ＭＳ 明朝"/>
                <w:szCs w:val="21"/>
                <w:lang w:eastAsia="zh-TW"/>
              </w:rPr>
            </w:pPr>
            <w:r w:rsidRPr="003D1567">
              <w:rPr>
                <w:rFonts w:ascii="MS UI Gothic" w:eastAsia="MS UI Gothic" w:hAnsi="MS UI Gothic" w:cs="ＭＳ 明朝" w:hint="eastAsia"/>
                <w:szCs w:val="21"/>
                <w:lang w:eastAsia="zh-TW"/>
              </w:rPr>
              <w:t>加算</w:t>
            </w:r>
          </w:p>
        </w:tc>
        <w:tc>
          <w:tcPr>
            <w:tcW w:w="6359" w:type="dxa"/>
            <w:gridSpan w:val="4"/>
            <w:tcBorders>
              <w:top w:val="single" w:sz="4" w:space="0" w:color="auto"/>
              <w:bottom w:val="dotted" w:sz="4" w:space="0" w:color="000000" w:themeColor="text1"/>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lang w:eastAsia="zh-TW"/>
              </w:rPr>
              <w:t xml:space="preserve">　</w:t>
            </w:r>
            <w:r w:rsidRPr="003D1567">
              <w:rPr>
                <w:rFonts w:ascii="MS UI Gothic" w:eastAsia="MS UI Gothic" w:hAnsi="MS UI Gothic" w:hint="eastAsia"/>
                <w:szCs w:val="21"/>
              </w:rPr>
              <w:t>次に掲げるいずれの基準にも適合しているものとして市長に届け出た指定通所リハビリテーション事業所が、利用者に対し指定通所リハビリテーションを行った場合は、科学的介護推進体制加算として、1月につき40単位を所定単位数に加算していますか。</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adjustRightInd w:val="0"/>
              <w:ind w:left="132" w:hanging="132"/>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nil"/>
              <w:bottom w:val="single"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別表7の注20</w:t>
            </w:r>
          </w:p>
        </w:tc>
      </w:tr>
      <w:tr w:rsidR="002578F2" w:rsidRPr="00650762" w:rsidTr="00842414">
        <w:tblPrEx>
          <w:tblLook w:val="0000" w:firstRow="0" w:lastRow="0" w:firstColumn="0" w:lastColumn="0" w:noHBand="0" w:noVBand="0"/>
        </w:tblPrEx>
        <w:trPr>
          <w:trHeight w:val="844"/>
        </w:trPr>
        <w:tc>
          <w:tcPr>
            <w:tcW w:w="1444" w:type="dxa"/>
            <w:tcBorders>
              <w:top w:val="single" w:sz="4" w:space="0" w:color="FFFFFF" w:themeColor="background1"/>
              <w:bottom w:val="single"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r w:rsidRPr="003D1567">
              <w:rPr>
                <w:rFonts w:ascii="MS UI Gothic" w:eastAsia="MS UI Gothic" w:hAnsi="MS UI Gothic" w:hint="eastAsia"/>
                <w:szCs w:val="21"/>
              </w:rPr>
              <w:t>(予防も同様</w:t>
            </w:r>
            <w:r w:rsidRPr="003D1567">
              <w:rPr>
                <w:rFonts w:ascii="MS UI Gothic" w:eastAsia="MS UI Gothic" w:hAnsi="MS UI Gothic"/>
                <w:szCs w:val="21"/>
              </w:rPr>
              <w:t>）</w:t>
            </w:r>
          </w:p>
        </w:tc>
        <w:tc>
          <w:tcPr>
            <w:tcW w:w="6359" w:type="dxa"/>
            <w:gridSpan w:val="4"/>
            <w:tcBorders>
              <w:top w:val="dotted" w:sz="4" w:space="0" w:color="000000" w:themeColor="text1"/>
              <w:bottom w:val="dotted" w:sz="4" w:space="0" w:color="000000" w:themeColor="text1"/>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利用者ごとのADL値、栄養状態、口腔機能、認知症の状況その他の利用者の心身の状況等に係る基本的な情報を、厚生労働省に提出していますか。</w:t>
            </w:r>
          </w:p>
        </w:tc>
        <w:tc>
          <w:tcPr>
            <w:tcW w:w="1169" w:type="dxa"/>
            <w:tcBorders>
              <w:top w:val="dotted" w:sz="4" w:space="0" w:color="000000" w:themeColor="text1"/>
              <w:bottom w:val="dotted" w:sz="4" w:space="0" w:color="000000" w:themeColor="text1"/>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single" w:sz="4" w:space="0" w:color="FFFFFF" w:themeColor="background1"/>
              <w:bottom w:val="single" w:sz="4" w:space="0" w:color="FFFFFF" w:themeColor="background1"/>
            </w:tcBorders>
            <w:shd w:val="clear" w:color="auto" w:fill="auto"/>
          </w:tcPr>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p>
        </w:tc>
      </w:tr>
      <w:tr w:rsidR="002578F2" w:rsidRPr="00650762" w:rsidTr="00842414">
        <w:tblPrEx>
          <w:tblLook w:val="0000" w:firstRow="0" w:lastRow="0" w:firstColumn="0" w:lastColumn="0" w:noHBand="0" w:noVBand="0"/>
        </w:tblPrEx>
        <w:trPr>
          <w:trHeight w:val="984"/>
        </w:trPr>
        <w:tc>
          <w:tcPr>
            <w:tcW w:w="1444" w:type="dxa"/>
            <w:tcBorders>
              <w:top w:val="single" w:sz="4" w:space="0" w:color="FFFFFF" w:themeColor="background1"/>
              <w:bottom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000000" w:themeColor="text1"/>
              <w:bottom w:val="single" w:sz="4" w:space="0" w:color="auto"/>
            </w:tcBorders>
            <w:shd w:val="clear" w:color="auto" w:fill="auto"/>
          </w:tcPr>
          <w:p w:rsidR="002578F2" w:rsidRPr="003D1567" w:rsidRDefault="002578F2" w:rsidP="00034782">
            <w:pPr>
              <w:spacing w:line="240" w:lineRule="exact"/>
              <w:ind w:left="204" w:hangingChars="97" w:hanging="204"/>
              <w:rPr>
                <w:rFonts w:ascii="MS UI Gothic" w:eastAsia="MS UI Gothic" w:hAnsi="MS UI Gothic"/>
                <w:szCs w:val="21"/>
              </w:rPr>
            </w:pPr>
            <w:r w:rsidRPr="003D1567">
              <w:rPr>
                <w:rFonts w:ascii="MS UI Gothic" w:eastAsia="MS UI Gothic" w:hAnsi="MS UI Gothic" w:hint="eastAsia"/>
                <w:szCs w:val="21"/>
              </w:rPr>
              <w:t>ロ　必要に応じて通所リハビリテーション計画を見直すなど、指定通所リハビリテーションの提供に当たって、イに規定する情報その他指定通所リハビリテーションを適切かつ有効に提供するために必要な情報を活用していますか。</w:t>
            </w:r>
          </w:p>
        </w:tc>
        <w:tc>
          <w:tcPr>
            <w:tcW w:w="1169" w:type="dxa"/>
            <w:tcBorders>
              <w:top w:val="dotted" w:sz="4" w:space="0" w:color="000000" w:themeColor="text1"/>
              <w:bottom w:val="single" w:sz="4" w:space="0" w:color="auto"/>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single" w:sz="4" w:space="0" w:color="FFFFFF" w:themeColor="background1"/>
              <w:bottom w:val="dotted" w:sz="4" w:space="0" w:color="FFFFFF" w:themeColor="background1"/>
            </w:tcBorders>
            <w:shd w:val="clear" w:color="auto" w:fill="auto"/>
          </w:tcPr>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p>
        </w:tc>
      </w:tr>
      <w:tr w:rsidR="002578F2" w:rsidRPr="00650762" w:rsidTr="00B163AC">
        <w:tblPrEx>
          <w:tblLook w:val="0000" w:firstRow="0" w:lastRow="0" w:firstColumn="0" w:lastColumn="0" w:noHBand="0" w:noVBand="0"/>
        </w:tblPrEx>
        <w:trPr>
          <w:trHeight w:val="303"/>
        </w:trPr>
        <w:tc>
          <w:tcPr>
            <w:tcW w:w="1444" w:type="dxa"/>
            <w:tcBorders>
              <w:top w:val="single" w:sz="4" w:space="0" w:color="FFFFFF" w:themeColor="background1"/>
              <w:bottom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bottom w:val="nil"/>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single" w:sz="4" w:space="0" w:color="FFFFFF" w:themeColor="background1"/>
              <w:bottom w:val="dotted" w:sz="4" w:space="0" w:color="FFFFFF" w:themeColor="background1"/>
            </w:tcBorders>
            <w:shd w:val="clear" w:color="auto" w:fill="auto"/>
          </w:tcPr>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p>
        </w:tc>
      </w:tr>
      <w:tr w:rsidR="002578F2" w:rsidRPr="00650762" w:rsidTr="00842414">
        <w:tblPrEx>
          <w:tblLook w:val="0000" w:firstRow="0" w:lastRow="0" w:firstColumn="0" w:lastColumn="0" w:noHBand="0" w:noVBand="0"/>
        </w:tblPrEx>
        <w:trPr>
          <w:trHeight w:val="841"/>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①　</w:t>
            </w:r>
            <w:r w:rsidRPr="003D1567">
              <w:rPr>
                <w:rFonts w:ascii="MS UI Gothic" w:eastAsia="MS UI Gothic" w:hAnsi="MS UI Gothic" w:cs="ＭＳ明朝" w:hint="eastAsia"/>
                <w:kern w:val="0"/>
                <w:szCs w:val="21"/>
              </w:rPr>
              <w:t>科学的介護推進体制加算は、原則として利用者全員を対象として、利用者ごとに上記に掲げる要件を満たした場合に、当該事業所の利用者全員に対して算定できるものであること。</w:t>
            </w:r>
          </w:p>
        </w:tc>
        <w:tc>
          <w:tcPr>
            <w:tcW w:w="1169" w:type="dxa"/>
            <w:tcBorders>
              <w:top w:val="nil"/>
              <w:bottom w:val="nil"/>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第2の8（22）</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r w:rsidRPr="007E5D42">
              <w:rPr>
                <w:rFonts w:ascii="MS UI Gothic" w:eastAsia="MS UI Gothic" w:hAnsi="MS UI Gothic" w:hint="eastAsia"/>
                <w:sz w:val="18"/>
                <w:szCs w:val="18"/>
              </w:rPr>
              <w:t>準用（7(19)①）</w:t>
            </w:r>
          </w:p>
        </w:tc>
      </w:tr>
      <w:tr w:rsidR="002578F2" w:rsidRPr="00650762" w:rsidTr="00B163AC">
        <w:tblPrEx>
          <w:tblLook w:val="0000" w:firstRow="0" w:lastRow="0" w:firstColumn="0" w:lastColumn="0" w:noHBand="0" w:noVBand="0"/>
        </w:tblPrEx>
        <w:trPr>
          <w:trHeight w:val="1155"/>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②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169" w:type="dxa"/>
            <w:tcBorders>
              <w:top w:val="nil"/>
              <w:bottom w:val="dotted" w:sz="4" w:space="0" w:color="000000" w:themeColor="text1"/>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第2の8（22）</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r w:rsidRPr="007E5D42">
              <w:rPr>
                <w:rFonts w:ascii="MS UI Gothic" w:eastAsia="MS UI Gothic" w:hAnsi="MS UI Gothic" w:hint="eastAsia"/>
                <w:sz w:val="18"/>
                <w:szCs w:val="18"/>
              </w:rPr>
              <w:t>準用（7(19)②）</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p>
        </w:tc>
      </w:tr>
      <w:tr w:rsidR="002578F2" w:rsidRPr="00650762" w:rsidTr="00B163AC">
        <w:tblPrEx>
          <w:tblLook w:val="0000" w:firstRow="0" w:lastRow="0" w:firstColumn="0" w:lastColumn="0" w:noHBand="0" w:noVBand="0"/>
        </w:tblPrEx>
        <w:trPr>
          <w:trHeight w:val="1155"/>
        </w:trPr>
        <w:tc>
          <w:tcPr>
            <w:tcW w:w="1444" w:type="dxa"/>
            <w:tcBorders>
              <w:top w:val="dotted" w:sz="4" w:space="0" w:color="FFFFFF" w:themeColor="background1"/>
              <w:bottom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000000" w:themeColor="text1"/>
              <w:bottom w:val="dotted" w:sz="4" w:space="0" w:color="auto"/>
            </w:tcBorders>
            <w:shd w:val="clear" w:color="auto" w:fill="auto"/>
          </w:tcPr>
          <w:p w:rsidR="002578F2" w:rsidRPr="003D1567"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③　事業所は、利用者に提供するサービスの質を常に向上させていくため、計画（</w:t>
            </w:r>
            <w:r w:rsidRPr="003D1567">
              <w:rPr>
                <w:rFonts w:ascii="MS UI Gothic" w:eastAsia="MS UI Gothic" w:hAnsi="MS UI Gothic" w:cs="ＭＳ明朝"/>
                <w:kern w:val="0"/>
                <w:szCs w:val="21"/>
              </w:rPr>
              <w:t>Plan</w:t>
            </w:r>
            <w:r w:rsidRPr="003D1567">
              <w:rPr>
                <w:rFonts w:ascii="MS UI Gothic" w:eastAsia="MS UI Gothic" w:hAnsi="MS UI Gothic" w:cs="ＭＳ明朝" w:hint="eastAsia"/>
                <w:kern w:val="0"/>
                <w:szCs w:val="21"/>
              </w:rPr>
              <w:t>）、実行（</w:t>
            </w:r>
            <w:r w:rsidRPr="003D1567">
              <w:rPr>
                <w:rFonts w:ascii="MS UI Gothic" w:eastAsia="MS UI Gothic" w:hAnsi="MS UI Gothic" w:cs="ＭＳ明朝"/>
                <w:kern w:val="0"/>
                <w:szCs w:val="21"/>
              </w:rPr>
              <w:t>Do</w:t>
            </w:r>
            <w:r w:rsidRPr="003D1567">
              <w:rPr>
                <w:rFonts w:ascii="MS UI Gothic" w:eastAsia="MS UI Gothic" w:hAnsi="MS UI Gothic" w:cs="ＭＳ明朝" w:hint="eastAsia"/>
                <w:kern w:val="0"/>
                <w:szCs w:val="21"/>
              </w:rPr>
              <w:t>）、評価（</w:t>
            </w:r>
            <w:r w:rsidRPr="003D1567">
              <w:rPr>
                <w:rFonts w:ascii="MS UI Gothic" w:eastAsia="MS UI Gothic" w:hAnsi="MS UI Gothic" w:cs="ＭＳ明朝"/>
                <w:kern w:val="0"/>
                <w:szCs w:val="21"/>
              </w:rPr>
              <w:t>Check</w:t>
            </w:r>
            <w:r w:rsidRPr="003D1567">
              <w:rPr>
                <w:rFonts w:ascii="MS UI Gothic" w:eastAsia="MS UI Gothic" w:hAnsi="MS UI Gothic" w:cs="ＭＳ明朝" w:hint="eastAsia"/>
                <w:kern w:val="0"/>
                <w:szCs w:val="21"/>
              </w:rPr>
              <w:t>）、改善（</w:t>
            </w:r>
            <w:r w:rsidRPr="003D1567">
              <w:rPr>
                <w:rFonts w:ascii="MS UI Gothic" w:eastAsia="MS UI Gothic" w:hAnsi="MS UI Gothic" w:cs="ＭＳ明朝"/>
                <w:kern w:val="0"/>
                <w:szCs w:val="21"/>
              </w:rPr>
              <w:t>Action</w:t>
            </w:r>
            <w:r w:rsidRPr="003D1567">
              <w:rPr>
                <w:rFonts w:ascii="MS UI Gothic" w:eastAsia="MS UI Gothic" w:hAnsi="MS UI Gothic" w:cs="ＭＳ明朝" w:hint="eastAsia"/>
                <w:kern w:val="0"/>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イ</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利用者の心身の状況等に係る基本的な情報に基づき、適切なサービスを提供するためのサービス計画を作成する（</w:t>
            </w:r>
            <w:r w:rsidRPr="003D1567">
              <w:rPr>
                <w:rFonts w:ascii="MS UI Gothic" w:eastAsia="MS UI Gothic" w:hAnsi="MS UI Gothic" w:cs="ＭＳ明朝"/>
                <w:kern w:val="0"/>
                <w:szCs w:val="21"/>
              </w:rPr>
              <w:t>Plan</w:t>
            </w:r>
            <w:r w:rsidRPr="003D1567">
              <w:rPr>
                <w:rFonts w:ascii="MS UI Gothic" w:eastAsia="MS UI Gothic" w:hAnsi="MS UI Gothic" w:cs="ＭＳ明朝" w:hint="eastAsia"/>
                <w:kern w:val="0"/>
                <w:szCs w:val="21"/>
              </w:rPr>
              <w:t>）。</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ロ</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サービスの提供に当たっては、サービス計画に基づいて、利用者の自立支援や重度化防止に資する介護を実施する（</w:t>
            </w:r>
            <w:r w:rsidRPr="003D1567">
              <w:rPr>
                <w:rFonts w:ascii="MS UI Gothic" w:eastAsia="MS UI Gothic" w:hAnsi="MS UI Gothic" w:cs="ＭＳ明朝"/>
                <w:kern w:val="0"/>
                <w:szCs w:val="21"/>
              </w:rPr>
              <w:t>Do</w:t>
            </w:r>
            <w:r w:rsidRPr="003D1567">
              <w:rPr>
                <w:rFonts w:ascii="MS UI Gothic" w:eastAsia="MS UI Gothic" w:hAnsi="MS UI Gothic" w:cs="ＭＳ明朝" w:hint="eastAsia"/>
                <w:kern w:val="0"/>
                <w:szCs w:val="21"/>
              </w:rPr>
              <w:t>）。</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ハ</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ＬＩＦＥへの提出情報及びフィードバック情報等も活用し、多職種が共同して、事業所の特性やサービス提供の在り方について検証を行う（</w:t>
            </w:r>
            <w:r w:rsidRPr="003D1567">
              <w:rPr>
                <w:rFonts w:ascii="MS UI Gothic" w:eastAsia="MS UI Gothic" w:hAnsi="MS UI Gothic" w:cs="ＭＳ明朝"/>
                <w:kern w:val="0"/>
                <w:szCs w:val="21"/>
              </w:rPr>
              <w:t>Check</w:t>
            </w:r>
            <w:r w:rsidRPr="003D1567">
              <w:rPr>
                <w:rFonts w:ascii="MS UI Gothic" w:eastAsia="MS UI Gothic" w:hAnsi="MS UI Gothic" w:cs="ＭＳ明朝" w:hint="eastAsia"/>
                <w:kern w:val="0"/>
                <w:szCs w:val="21"/>
              </w:rPr>
              <w:t>）。</w:t>
            </w:r>
          </w:p>
          <w:p w:rsidR="002578F2" w:rsidRPr="003D1567" w:rsidRDefault="002578F2" w:rsidP="00034782">
            <w:pPr>
              <w:widowControl w:val="0"/>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cs="ＭＳ明朝" w:hint="eastAsia"/>
                <w:kern w:val="0"/>
                <w:szCs w:val="21"/>
              </w:rPr>
              <w:t>ニ</w:t>
            </w:r>
            <w:r w:rsidRPr="003D1567">
              <w:rPr>
                <w:rFonts w:ascii="MS UI Gothic" w:eastAsia="MS UI Gothic" w:hAnsi="MS UI Gothic" w:cs="ＭＳ明朝"/>
                <w:kern w:val="0"/>
                <w:szCs w:val="21"/>
              </w:rPr>
              <w:t xml:space="preserve"> </w:t>
            </w:r>
            <w:r w:rsidRPr="003D1567">
              <w:rPr>
                <w:rFonts w:ascii="MS UI Gothic" w:eastAsia="MS UI Gothic" w:hAnsi="MS UI Gothic" w:cs="ＭＳ明朝" w:hint="eastAsia"/>
                <w:kern w:val="0"/>
                <w:szCs w:val="21"/>
              </w:rPr>
              <w:t>検証結果に基づき、利用者のサービス計画を適切に見直し、事業所全体として、サービスの質の更なる向上に努める（</w:t>
            </w:r>
            <w:r w:rsidRPr="003D1567">
              <w:rPr>
                <w:rFonts w:ascii="MS UI Gothic" w:eastAsia="MS UI Gothic" w:hAnsi="MS UI Gothic" w:cs="ＭＳ明朝"/>
                <w:kern w:val="0"/>
                <w:szCs w:val="21"/>
              </w:rPr>
              <w:t>Action</w:t>
            </w:r>
            <w:r w:rsidRPr="003D1567">
              <w:rPr>
                <w:rFonts w:ascii="MS UI Gothic" w:eastAsia="MS UI Gothic" w:hAnsi="MS UI Gothic" w:cs="ＭＳ明朝" w:hint="eastAsia"/>
                <w:kern w:val="0"/>
                <w:szCs w:val="21"/>
              </w:rPr>
              <w:t>）。</w:t>
            </w:r>
          </w:p>
        </w:tc>
        <w:tc>
          <w:tcPr>
            <w:tcW w:w="1169" w:type="dxa"/>
            <w:tcBorders>
              <w:top w:val="dotted" w:sz="4" w:space="0" w:color="000000" w:themeColor="text1"/>
              <w:bottom w:val="nil"/>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dotted" w:sz="4" w:space="0" w:color="FFFFFF" w:themeColor="background1"/>
              <w:bottom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第2の8（22）</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r w:rsidRPr="007E5D42">
              <w:rPr>
                <w:rFonts w:ascii="MS UI Gothic" w:eastAsia="MS UI Gothic" w:hAnsi="MS UI Gothic" w:hint="eastAsia"/>
                <w:sz w:val="18"/>
                <w:szCs w:val="18"/>
              </w:rPr>
              <w:t>準用（7(19)③）</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p>
        </w:tc>
      </w:tr>
      <w:tr w:rsidR="002578F2" w:rsidRPr="00650762" w:rsidTr="0019191B">
        <w:tblPrEx>
          <w:tblLook w:val="0000" w:firstRow="0" w:lastRow="0" w:firstColumn="0" w:lastColumn="0" w:noHBand="0" w:noVBand="0"/>
        </w:tblPrEx>
        <w:trPr>
          <w:trHeight w:val="585"/>
        </w:trPr>
        <w:tc>
          <w:tcPr>
            <w:tcW w:w="1444" w:type="dxa"/>
            <w:tcBorders>
              <w:top w:val="dotted" w:sz="4" w:space="0" w:color="FFFFFF" w:themeColor="background1"/>
            </w:tcBorders>
            <w:shd w:val="clear" w:color="auto" w:fill="auto"/>
          </w:tcPr>
          <w:p w:rsidR="002578F2" w:rsidRPr="003D1567" w:rsidRDefault="002578F2" w:rsidP="00034782">
            <w:pPr>
              <w:adjustRightInd w:val="0"/>
              <w:spacing w:line="240" w:lineRule="exact"/>
              <w:ind w:left="36" w:hangingChars="17" w:hanging="36"/>
              <w:contextualSpacing/>
              <w:rPr>
                <w:rFonts w:ascii="MS UI Gothic" w:eastAsia="MS UI Gothic" w:hAnsi="MS UI Gothic" w:cs="ＭＳ 明朝"/>
                <w:szCs w:val="21"/>
              </w:rPr>
            </w:pPr>
          </w:p>
        </w:tc>
        <w:tc>
          <w:tcPr>
            <w:tcW w:w="6359" w:type="dxa"/>
            <w:gridSpan w:val="4"/>
            <w:tcBorders>
              <w:top w:val="dotted" w:sz="4" w:space="0" w:color="000000" w:themeColor="text1"/>
              <w:bottom w:val="dotted" w:sz="4" w:space="0" w:color="auto"/>
            </w:tcBorders>
            <w:shd w:val="clear" w:color="auto" w:fill="auto"/>
          </w:tcPr>
          <w:p w:rsidR="002578F2"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④　提出された情報については、国民の健康の保持増進及びその有する能力の維持向上に資するため、適宜活用されるものである。</w:t>
            </w:r>
          </w:p>
          <w:p w:rsidR="0019191B" w:rsidRPr="003D1567" w:rsidRDefault="0019191B" w:rsidP="00034782">
            <w:pPr>
              <w:widowControl w:val="0"/>
              <w:autoSpaceDE w:val="0"/>
              <w:autoSpaceDN w:val="0"/>
              <w:adjustRightInd w:val="0"/>
              <w:spacing w:line="240" w:lineRule="exact"/>
              <w:ind w:left="210" w:hangingChars="100" w:hanging="210"/>
              <w:rPr>
                <w:rFonts w:ascii="MS UI Gothic" w:eastAsia="MS UI Gothic" w:hAnsi="MS UI Gothic"/>
                <w:szCs w:val="21"/>
              </w:rPr>
            </w:pPr>
          </w:p>
        </w:tc>
        <w:tc>
          <w:tcPr>
            <w:tcW w:w="1169" w:type="dxa"/>
            <w:tcBorders>
              <w:top w:val="nil"/>
            </w:tcBorders>
            <w:shd w:val="clear" w:color="auto" w:fill="auto"/>
          </w:tcPr>
          <w:p w:rsidR="002578F2" w:rsidRPr="007B24D1" w:rsidRDefault="002578F2" w:rsidP="002578F2">
            <w:pPr>
              <w:adjustRightInd w:val="0"/>
              <w:ind w:left="132" w:hanging="132"/>
              <w:contextualSpacing/>
              <w:jc w:val="center"/>
              <w:rPr>
                <w:rFonts w:ascii="MS UI Gothic" w:eastAsia="MS UI Gothic" w:hAnsi="MS UI Gothic"/>
                <w:w w:val="83"/>
                <w:kern w:val="0"/>
                <w:sz w:val="20"/>
              </w:rPr>
            </w:pPr>
          </w:p>
        </w:tc>
        <w:tc>
          <w:tcPr>
            <w:tcW w:w="1345" w:type="dxa"/>
            <w:tcBorders>
              <w:top w:val="dotted" w:sz="4" w:space="0" w:color="FFFFFF" w:themeColor="background1"/>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第2の8（22）</w:t>
            </w:r>
          </w:p>
          <w:p w:rsidR="002578F2" w:rsidRPr="007E5D42" w:rsidRDefault="002578F2" w:rsidP="007E5D42">
            <w:pPr>
              <w:adjustRightInd w:val="0"/>
              <w:spacing w:line="200" w:lineRule="exact"/>
              <w:ind w:leftChars="14" w:left="29"/>
              <w:contextualSpacing/>
              <w:rPr>
                <w:rFonts w:ascii="MS UI Gothic" w:eastAsia="MS UI Gothic" w:hAnsi="MS UI Gothic"/>
                <w:sz w:val="18"/>
                <w:szCs w:val="18"/>
              </w:rPr>
            </w:pPr>
            <w:r w:rsidRPr="007E5D42">
              <w:rPr>
                <w:rFonts w:ascii="MS UI Gothic" w:eastAsia="MS UI Gothic" w:hAnsi="MS UI Gothic" w:hint="eastAsia"/>
                <w:sz w:val="18"/>
                <w:szCs w:val="18"/>
              </w:rPr>
              <w:t>準用（7(19)④）</w:t>
            </w:r>
          </w:p>
        </w:tc>
      </w:tr>
      <w:tr w:rsidR="002578F2" w:rsidRPr="00650762" w:rsidTr="00B163AC">
        <w:tc>
          <w:tcPr>
            <w:tcW w:w="1444" w:type="dxa"/>
            <w:tcBorders>
              <w:bottom w:val="nil"/>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2</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同一建物等に居住する利用者又は同一建物から通う利用者に対する取扱い</w:t>
            </w:r>
          </w:p>
        </w:tc>
        <w:tc>
          <w:tcPr>
            <w:tcW w:w="6359" w:type="dxa"/>
            <w:gridSpan w:val="4"/>
            <w:tcBorders>
              <w:bottom w:val="dotted"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指定通所リハビリテーション事業所と同一建物に居住する者又は指定通所リハビリテーション事業所と同一建物から当該指定通所リハビリテーション事業所に通う者に対し、指定通所リハビリテーションを行った場合は、１日につき９４単位を減算していますか。</w:t>
            </w:r>
          </w:p>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〔介護予防の場合は次の単位数を減算〕</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w:t>
            </w:r>
            <w:r w:rsidRPr="003D1567">
              <w:rPr>
                <w:rFonts w:ascii="MS UI Gothic" w:eastAsia="MS UI Gothic" w:hAnsi="MS UI Gothic" w:cs="ＭＳ Ｐゴシック" w:hint="eastAsia"/>
                <w:szCs w:val="21"/>
              </w:rPr>
              <w:t>イ　要支援１　　　３７６単位（１月につき）</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cs="ＭＳ Ｐゴシック" w:hint="eastAsia"/>
                <w:szCs w:val="21"/>
              </w:rPr>
              <w:t xml:space="preserve">　ロ　要支援２　　　７５２単位（１月につき）</w:t>
            </w:r>
          </w:p>
        </w:tc>
        <w:tc>
          <w:tcPr>
            <w:tcW w:w="1169" w:type="dxa"/>
            <w:tcBorders>
              <w:bottom w:val="nil"/>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bottom w:val="nil"/>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別表7の注21</w:t>
            </w:r>
          </w:p>
        </w:tc>
      </w:tr>
      <w:tr w:rsidR="002578F2" w:rsidRPr="00650762" w:rsidTr="00B163AC">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(予防も同様</w:t>
            </w:r>
            <w:r w:rsidRPr="003D1567">
              <w:rPr>
                <w:rFonts w:ascii="MS UI Gothic" w:eastAsia="MS UI Gothic" w:hAnsi="MS UI Gothic"/>
                <w:szCs w:val="21"/>
              </w:rPr>
              <w:t>）</w:t>
            </w:r>
          </w:p>
        </w:tc>
        <w:tc>
          <w:tcPr>
            <w:tcW w:w="6359" w:type="dxa"/>
            <w:gridSpan w:val="4"/>
            <w:tcBorders>
              <w:top w:val="dotted" w:sz="4" w:space="0" w:color="auto"/>
              <w:bottom w:val="dotted"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同一建物」とは、当該指定通所リハビリテーション事業所と構造上又は外形上、一体的な建築物を指すものであり、具体的には、当該建物の一階部分に指定通所リハビリテーション事業所がある場合や、当該建物と渡り廊下等で繋がっている場合が該当し、同一敷地内にある別棟の建築物や道路を挟んで隣接する場合は該当しません。</w:t>
            </w:r>
            <w:r w:rsidRPr="003D1567">
              <w:rPr>
                <w:rFonts w:ascii="MS UI Gothic" w:eastAsia="MS UI Gothic" w:hAnsi="MS UI Gothic" w:hint="eastAsia"/>
                <w:szCs w:val="21"/>
              </w:rPr>
              <w:br/>
              <w:t xml:space="preserve">　また、ここでいう同一建物については、当該建築物の管理、運営法人が当該指定通所リハビリテーション事業所の指定通所リハビリテーション事業者と異なる場合であっても該当します。</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第2の8（23）</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準用（7(20)①）</w:t>
            </w:r>
          </w:p>
        </w:tc>
      </w:tr>
      <w:tr w:rsidR="002578F2" w:rsidRPr="00650762" w:rsidTr="00B163AC">
        <w:trPr>
          <w:trHeight w:val="70"/>
        </w:trPr>
        <w:tc>
          <w:tcPr>
            <w:tcW w:w="1444" w:type="dxa"/>
            <w:tcBorders>
              <w:top w:val="nil"/>
              <w:bottom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bottom w:val="nil"/>
            </w:tcBorders>
            <w:shd w:val="clear" w:color="auto" w:fill="auto"/>
          </w:tcPr>
          <w:p w:rsidR="002578F2" w:rsidRPr="003D1567" w:rsidRDefault="002578F2" w:rsidP="00034782">
            <w:pPr>
              <w:spacing w:line="240" w:lineRule="exact"/>
              <w:ind w:left="210" w:hangingChars="100" w:hanging="210"/>
              <w:jc w:val="both"/>
              <w:rPr>
                <w:rFonts w:ascii="MS UI Gothic" w:eastAsia="MS UI Gothic" w:hAnsi="MS UI Gothic" w:cs="ＭＳ Ｐゴシック"/>
                <w:szCs w:val="21"/>
              </w:rPr>
            </w:pPr>
            <w:r w:rsidRPr="003D1567">
              <w:rPr>
                <w:rFonts w:ascii="MS UI Gothic" w:eastAsia="MS UI Gothic" w:hAnsi="MS UI Gothic" w:hint="eastAsia"/>
                <w:szCs w:val="21"/>
              </w:rPr>
              <w:t>※　減算の対象となるのは、当該事業所と同一建物に居住する者及び同一建物から指定通所リハビリテーションを利用する者に限られることにご留意ください。</w:t>
            </w:r>
          </w:p>
        </w:tc>
        <w:tc>
          <w:tcPr>
            <w:tcW w:w="1169" w:type="dxa"/>
            <w:tcBorders>
              <w:top w:val="nil"/>
              <w:bottom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平18-</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0317001号別紙1第2の6(4)②</w:t>
            </w:r>
          </w:p>
        </w:tc>
      </w:tr>
      <w:tr w:rsidR="002578F2" w:rsidRPr="00650762" w:rsidTr="0019191B">
        <w:trPr>
          <w:trHeight w:val="1079"/>
        </w:trPr>
        <w:tc>
          <w:tcPr>
            <w:tcW w:w="1444" w:type="dxa"/>
            <w:tcBorders>
              <w:top w:val="nil"/>
              <w:bottom w:val="nil"/>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bottom w:val="dotted" w:sz="4" w:space="0" w:color="auto"/>
            </w:tcBorders>
          </w:tcPr>
          <w:p w:rsidR="002578F2" w:rsidRPr="003D1567" w:rsidRDefault="002578F2" w:rsidP="00034782">
            <w:pPr>
              <w:spacing w:line="240" w:lineRule="exact"/>
              <w:ind w:left="210" w:hangingChars="100" w:hanging="210"/>
              <w:jc w:val="both"/>
              <w:rPr>
                <w:rFonts w:ascii="MS UI Gothic" w:eastAsia="MS UI Gothic" w:hAnsi="MS UI Gothic"/>
                <w:szCs w:val="21"/>
              </w:rPr>
            </w:pPr>
            <w:r w:rsidRPr="003D1567">
              <w:rPr>
                <w:rFonts w:ascii="MS UI Gothic" w:eastAsia="MS UI Gothic" w:hAnsi="MS UI Gothic" w:hint="eastAsia"/>
                <w:szCs w:val="21"/>
              </w:rPr>
              <w:t xml:space="preserve">　　　例えば、自宅（同一建物に居住する者を除く。）から通所リハビリテーション事業所へ通い、同一建物に宿泊する場合、この日は減算の対象となりませんが、同一建物に宿泊した者が通所リハビリテーション事業所へ通い、自宅（同一建物に居住する者を除く）に帰る場合、この日は減算の対象となります。</w:t>
            </w:r>
          </w:p>
        </w:tc>
        <w:tc>
          <w:tcPr>
            <w:tcW w:w="1169" w:type="dxa"/>
            <w:tcBorders>
              <w:top w:val="nil"/>
              <w:bottom w:val="nil"/>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bottom w:val="nil"/>
            </w:tcBorders>
          </w:tcPr>
          <w:p w:rsidR="002578F2" w:rsidRPr="007E5D42" w:rsidRDefault="002578F2" w:rsidP="007E5D42">
            <w:pPr>
              <w:spacing w:line="200" w:lineRule="exact"/>
              <w:rPr>
                <w:rFonts w:ascii="MS UI Gothic" w:eastAsia="MS UI Gothic" w:hAnsi="MS UI Gothic"/>
                <w:sz w:val="18"/>
                <w:szCs w:val="18"/>
              </w:rPr>
            </w:pPr>
          </w:p>
        </w:tc>
      </w:tr>
      <w:tr w:rsidR="002578F2" w:rsidRPr="00650762" w:rsidTr="00B163AC">
        <w:tc>
          <w:tcPr>
            <w:tcW w:w="1444" w:type="dxa"/>
            <w:tcBorders>
              <w:top w:val="nil"/>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tcBorders>
            <w:shd w:val="clear" w:color="auto" w:fill="auto"/>
          </w:tcPr>
          <w:p w:rsidR="002578F2" w:rsidRPr="003D1567" w:rsidRDefault="002578F2" w:rsidP="00034782">
            <w:pPr>
              <w:spacing w:line="240" w:lineRule="exact"/>
              <w:ind w:left="210" w:hangingChars="100" w:hanging="210"/>
              <w:jc w:val="both"/>
              <w:rPr>
                <w:rFonts w:ascii="MS UI Gothic" w:eastAsia="MS UI Gothic" w:hAnsi="MS UI Gothic"/>
                <w:szCs w:val="21"/>
              </w:rPr>
            </w:pPr>
            <w:r w:rsidRPr="003D1567">
              <w:rPr>
                <w:rFonts w:ascii="MS UI Gothic" w:eastAsia="MS UI Gothic" w:hAnsi="MS UI Gothic" w:hint="eastAsia"/>
                <w:szCs w:val="21"/>
              </w:rPr>
              <w:t>※　傷病により一時的に送迎が必要であると認められる利用者その他やむを得ない事情により送迎が必要と認められる利用者に対して送迎を行った場合は、例外的に減算対象となりません。</w:t>
            </w:r>
            <w:r w:rsidRPr="003D1567">
              <w:rPr>
                <w:rFonts w:ascii="MS UI Gothic" w:eastAsia="MS UI Gothic" w:hAnsi="MS UI Gothic" w:hint="eastAsia"/>
                <w:szCs w:val="21"/>
              </w:rPr>
              <w:br/>
              <w:t xml:space="preserve">　具体的には、傷病により一時的に歩行困難となった者又は歩行困難な要介護者であって、かつ建物の構造上自力での通所が困難である者に対し、二人以上の従業者が、当該利用者の居住する場所と当該指定通所リハビリテーション事業所の間の往復の移動を介助した場合に限られます。</w:t>
            </w:r>
          </w:p>
          <w:p w:rsidR="002578F2" w:rsidRPr="003D1567" w:rsidRDefault="002578F2" w:rsidP="00034782">
            <w:pPr>
              <w:spacing w:line="240" w:lineRule="exact"/>
              <w:ind w:leftChars="100" w:left="210" w:firstLineChars="100" w:firstLine="210"/>
              <w:jc w:val="both"/>
              <w:rPr>
                <w:rFonts w:ascii="MS UI Gothic" w:eastAsia="MS UI Gothic" w:hAnsi="MS UI Gothic"/>
                <w:szCs w:val="21"/>
              </w:rPr>
            </w:pPr>
            <w:r w:rsidRPr="003D1567">
              <w:rPr>
                <w:rFonts w:ascii="MS UI Gothic" w:eastAsia="MS UI Gothic" w:hAnsi="MS UI Gothic" w:hint="eastAsia"/>
                <w:szCs w:val="21"/>
              </w:rPr>
              <w:t>ただし、この場合、二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p w:rsidR="002578F2" w:rsidRDefault="002578F2" w:rsidP="00034782">
            <w:pPr>
              <w:spacing w:line="240" w:lineRule="exact"/>
              <w:ind w:left="210" w:hangingChars="100" w:hanging="210"/>
              <w:jc w:val="both"/>
              <w:rPr>
                <w:rFonts w:ascii="MS UI Gothic" w:eastAsia="MS UI Gothic" w:hAnsi="MS UI Gothic"/>
                <w:szCs w:val="21"/>
              </w:rPr>
            </w:pPr>
            <w:r w:rsidRPr="003D1567">
              <w:rPr>
                <w:rFonts w:ascii="MS UI Gothic" w:eastAsia="MS UI Gothic" w:hAnsi="MS UI Gothic" w:hint="eastAsia"/>
                <w:szCs w:val="21"/>
              </w:rPr>
              <w:t xml:space="preserve">　　　また、移動介助者及び移動介助時の利用者の様子等について、記録してください。</w:t>
            </w:r>
          </w:p>
          <w:p w:rsidR="0019191B" w:rsidRPr="003D1567" w:rsidRDefault="0019191B" w:rsidP="00034782">
            <w:pPr>
              <w:spacing w:line="240" w:lineRule="exact"/>
              <w:ind w:left="210" w:hangingChars="100" w:hanging="210"/>
              <w:jc w:val="both"/>
              <w:rPr>
                <w:rFonts w:ascii="MS UI Gothic" w:eastAsia="MS UI Gothic" w:hAnsi="MS UI Gothic" w:cs="ＭＳ Ｐゴシック"/>
                <w:szCs w:val="21"/>
              </w:rPr>
            </w:pPr>
          </w:p>
        </w:tc>
        <w:tc>
          <w:tcPr>
            <w:tcW w:w="1169" w:type="dxa"/>
            <w:tcBorders>
              <w:top w:val="nil"/>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第2の8（23）</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準用（7(20)②）</w:t>
            </w:r>
          </w:p>
        </w:tc>
      </w:tr>
      <w:tr w:rsidR="002578F2" w:rsidRPr="00650762" w:rsidTr="00B163AC">
        <w:tc>
          <w:tcPr>
            <w:tcW w:w="1444" w:type="dxa"/>
            <w:tcBorders>
              <w:top w:val="single" w:sz="4" w:space="0" w:color="auto"/>
              <w:left w:val="single" w:sz="4" w:space="0" w:color="auto"/>
              <w:bottom w:val="nil"/>
              <w:right w:val="single" w:sz="4" w:space="0" w:color="auto"/>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lastRenderedPageBreak/>
              <w:t>7</w:t>
            </w:r>
            <w:r>
              <w:rPr>
                <w:rFonts w:ascii="MS UI Gothic" w:eastAsia="MS UI Gothic" w:hAnsi="MS UI Gothic"/>
                <w:szCs w:val="21"/>
              </w:rPr>
              <w:t>3</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送迎減算</w:t>
            </w: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利用者に対して、その居宅と通所リハビリテーション事業所の間の送迎を行わない場合は、片道につき４７単位を減算していますか。</w:t>
            </w:r>
          </w:p>
        </w:tc>
        <w:tc>
          <w:tcPr>
            <w:tcW w:w="1169" w:type="dxa"/>
            <w:tcBorders>
              <w:top w:val="single" w:sz="4" w:space="0" w:color="auto"/>
              <w:left w:val="single" w:sz="4" w:space="0" w:color="auto"/>
              <w:bottom w:val="nil"/>
              <w:right w:val="single" w:sz="4" w:space="0" w:color="auto"/>
            </w:tcBorders>
            <w:shd w:val="clear" w:color="auto" w:fill="auto"/>
          </w:tcPr>
          <w:p w:rsidR="0019191B" w:rsidRDefault="002578F2" w:rsidP="0019191B">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19191B">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tc>
        <w:tc>
          <w:tcPr>
            <w:tcW w:w="1345" w:type="dxa"/>
            <w:tcBorders>
              <w:top w:val="single" w:sz="4" w:space="0" w:color="auto"/>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別表7の注22</w:t>
            </w:r>
          </w:p>
        </w:tc>
      </w:tr>
      <w:tr w:rsidR="002578F2" w:rsidRPr="00650762" w:rsidTr="00B163AC">
        <w:tc>
          <w:tcPr>
            <w:tcW w:w="1444" w:type="dxa"/>
            <w:tcBorders>
              <w:top w:val="nil"/>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ind w:left="34" w:hanging="34"/>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利用者が自ら通う場合、利用者の家族等が送迎を行う場合など事業者が送迎を実施していない場合は、片道につき減算の対象となります。ただし、「同一建物等に居住する利用者に対する取扱い」の減算の対象となっている場合には、減算の対象とはなりません。</w:t>
            </w:r>
          </w:p>
        </w:tc>
        <w:tc>
          <w:tcPr>
            <w:tcW w:w="1169" w:type="dxa"/>
            <w:tcBorders>
              <w:top w:val="nil"/>
              <w:left w:val="single" w:sz="4" w:space="0" w:color="auto"/>
              <w:bottom w:val="single" w:sz="4" w:space="0" w:color="auto"/>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第2の8（24）</w:t>
            </w:r>
          </w:p>
          <w:p w:rsidR="002578F2" w:rsidRPr="007E5D42" w:rsidRDefault="002578F2" w:rsidP="007E5D42">
            <w:pPr>
              <w:spacing w:line="200" w:lineRule="exact"/>
              <w:rPr>
                <w:rFonts w:ascii="MS UI Gothic" w:eastAsia="MS UI Gothic" w:hAnsi="MS UI Gothic"/>
                <w:sz w:val="18"/>
                <w:szCs w:val="18"/>
              </w:rPr>
            </w:pPr>
          </w:p>
        </w:tc>
      </w:tr>
      <w:tr w:rsidR="002578F2" w:rsidRPr="00650762" w:rsidTr="00B163AC">
        <w:tc>
          <w:tcPr>
            <w:tcW w:w="1444" w:type="dxa"/>
            <w:tcBorders>
              <w:top w:val="single" w:sz="4" w:space="0" w:color="auto"/>
              <w:left w:val="single" w:sz="4" w:space="0" w:color="auto"/>
              <w:bottom w:val="nil"/>
              <w:right w:val="single" w:sz="4" w:space="0" w:color="auto"/>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4</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移行支援</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別に厚生労働大臣が定める基準に適合しているものとして市長に届け出た通所リハビリテーション事業所が、リハビリテーションを行い、利用者の指定通所介護事業所等への移行等を支援した場合は、移行支援加算として、評価対象期間(※)の末日が属する年度の次の年度に限り、1日につき１２単位を加算していますか。</w:t>
            </w:r>
          </w:p>
        </w:tc>
        <w:tc>
          <w:tcPr>
            <w:tcW w:w="1169" w:type="dxa"/>
            <w:tcBorders>
              <w:top w:val="single" w:sz="4" w:space="0" w:color="auto"/>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tc>
        <w:tc>
          <w:tcPr>
            <w:tcW w:w="1345" w:type="dxa"/>
            <w:tcBorders>
              <w:top w:val="single" w:sz="4" w:space="0" w:color="auto"/>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平12厚告19</w:t>
            </w:r>
            <w:r w:rsidRPr="007E5D42">
              <w:rPr>
                <w:rFonts w:ascii="MS UI Gothic" w:eastAsia="MS UI Gothic" w:hAnsi="MS UI Gothic" w:hint="eastAsia"/>
                <w:sz w:val="18"/>
                <w:szCs w:val="18"/>
              </w:rPr>
              <w:br/>
              <w:t>別表7のニ</w:t>
            </w:r>
          </w:p>
        </w:tc>
      </w:tr>
      <w:tr w:rsidR="002578F2" w:rsidRPr="00650762" w:rsidTr="000C1F0A">
        <w:trPr>
          <w:trHeight w:val="491"/>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評価対象期間は、移行支援加算を算定する年度の初日の属する年の前年１月から１２月までの期間（基準に適合しているものとして届け出た年においては、届出の日から同年12月までの期間）</w:t>
            </w:r>
          </w:p>
        </w:tc>
        <w:tc>
          <w:tcPr>
            <w:tcW w:w="1169" w:type="dxa"/>
            <w:tcBorders>
              <w:top w:val="nil"/>
              <w:left w:val="single" w:sz="4" w:space="0" w:color="auto"/>
              <w:bottom w:val="single"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平27厚告94</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第19号</w:t>
            </w:r>
          </w:p>
        </w:tc>
      </w:tr>
      <w:tr w:rsidR="002578F2" w:rsidRPr="00650762" w:rsidTr="000C1F0A">
        <w:trPr>
          <w:trHeight w:val="720"/>
        </w:trPr>
        <w:tc>
          <w:tcPr>
            <w:tcW w:w="1444" w:type="dxa"/>
            <w:vMerge w:val="restart"/>
            <w:tcBorders>
              <w:top w:val="nil"/>
              <w:left w:val="single" w:sz="4" w:space="0" w:color="auto"/>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〔厚生労働大臣が定める基準〕</w:t>
            </w:r>
          </w:p>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イ　次のいずれにも適合すること。</w:t>
            </w:r>
          </w:p>
        </w:tc>
        <w:tc>
          <w:tcPr>
            <w:tcW w:w="1169" w:type="dxa"/>
            <w:tcBorders>
              <w:top w:val="single" w:sz="4" w:space="0" w:color="auto"/>
              <w:left w:val="single" w:sz="4" w:space="0" w:color="auto"/>
              <w:bottom w:val="dotted"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第32号</w:t>
            </w:r>
          </w:p>
        </w:tc>
      </w:tr>
      <w:tr w:rsidR="002578F2" w:rsidRPr="00650762" w:rsidTr="000C1F0A">
        <w:trPr>
          <w:trHeight w:val="1094"/>
        </w:trPr>
        <w:tc>
          <w:tcPr>
            <w:tcW w:w="1444" w:type="dxa"/>
            <w:vMerge/>
            <w:tcBorders>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Chars="64" w:left="344" w:hangingChars="100" w:hanging="210"/>
              <w:rPr>
                <w:rFonts w:ascii="MS UI Gothic" w:eastAsia="MS UI Gothic" w:hAnsi="MS UI Gothic"/>
                <w:szCs w:val="21"/>
              </w:rPr>
            </w:pPr>
            <w:r w:rsidRPr="003D1567">
              <w:rPr>
                <w:rFonts w:ascii="MS UI Gothic" w:eastAsia="MS UI Gothic" w:hAnsi="MS UI Gothic" w:hint="eastAsia"/>
                <w:szCs w:val="21"/>
              </w:rPr>
              <w:t>(1)　評価対象期間において指定通所リハビリテーションの提供を終了した者のうち、指定通所介護等(指定通所リハビリテーション及び指定介護予防通所リハビリテーションを除く。)を実施した者の占める割合が、１００分の３を超え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top w:val="nil"/>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C1F0A">
        <w:trPr>
          <w:trHeight w:val="593"/>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Chars="64" w:left="344" w:hangingChars="100" w:hanging="210"/>
              <w:rPr>
                <w:rFonts w:ascii="MS UI Gothic" w:eastAsia="MS UI Gothic" w:hAnsi="MS UI Gothic"/>
                <w:szCs w:val="21"/>
              </w:rPr>
            </w:pPr>
            <w:r w:rsidRPr="003D1567">
              <w:rPr>
                <w:rFonts w:ascii="MS UI Gothic" w:eastAsia="MS UI Gothic" w:hAnsi="MS UI Gothic" w:hint="eastAsia"/>
                <w:szCs w:val="21"/>
              </w:rPr>
              <w:t>(2)　評価対象期間中に通所リハビリテーションの提供を終了した日から起算して１４日以降４４日以内に、通所リハビリテーション従業者が、通所リハビリテーション終了者に対して、当該通所リハビリテーション終了者の指定通所介護等の実施状況を確認し、記録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15A5E">
        <w:trPr>
          <w:trHeight w:val="495"/>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ロ　１２を通所リハビリテーション事業所の利用者の平均利用月数で除して得た数（小数点第３位以下は切り上げ）が１００分の２７以上となっていますか。</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vMerge/>
            <w:tcBorders>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15A5E">
        <w:trPr>
          <w:trHeight w:val="283"/>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ハ　通所リハビリテーション終了者が指定通所介護等の事業者へ移行するに当たり、当該利用者のリハビリテーション計画書を移行先の事業所へ提供していますか。</w:t>
            </w:r>
          </w:p>
        </w:tc>
        <w:tc>
          <w:tcPr>
            <w:tcW w:w="1169" w:type="dxa"/>
            <w:tcBorders>
              <w:top w:val="dotted" w:sz="4" w:space="0" w:color="auto"/>
              <w:left w:val="single" w:sz="4" w:space="0" w:color="auto"/>
              <w:bottom w:val="single"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315A5E">
        <w:trPr>
          <w:trHeight w:val="283"/>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0C1F0A">
        <w:trPr>
          <w:trHeight w:val="1026"/>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移行支援加算におけるリハビリテーションは、通所リハビリテーション計画に家庭や社会への参加を可能とするための目標を作成した上で、利用者のＡＤＬ及びＩＡＤＬを向上させ、通所介護等に移行させるものです。</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準用（5（11）①）</w:t>
            </w:r>
          </w:p>
        </w:tc>
      </w:tr>
      <w:tr w:rsidR="002578F2" w:rsidRPr="00650762" w:rsidTr="009F4873">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vAlign w:val="center"/>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その他社会参加に資する取組」には、医療機関への入院、介護保険施設への入所、通所リハビリテーション、認知症対応型共同生活介護、介護予防・日常生活支援総合事業における通所サービス事業等は含まれず、算定対象となりません。</w:t>
            </w:r>
          </w:p>
        </w:tc>
        <w:tc>
          <w:tcPr>
            <w:tcW w:w="1169" w:type="dxa"/>
            <w:tcBorders>
              <w:top w:val="nil"/>
              <w:left w:val="single" w:sz="4" w:space="0" w:color="auto"/>
              <w:bottom w:val="nil"/>
              <w:right w:val="single"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準用（5（11）②）</w:t>
            </w:r>
          </w:p>
        </w:tc>
      </w:tr>
      <w:tr w:rsidR="002578F2" w:rsidRPr="00650762" w:rsidTr="00315A5E">
        <w:trPr>
          <w:trHeight w:val="70"/>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vAlign w:val="center"/>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平均利用月数については、以下の式により計算すること。</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イ　(ⅰ)に掲げる数÷(ⅱ)に掲げる数</w:t>
            </w:r>
          </w:p>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(ⅰ)　当該事業所における評価対象期間の利用者ごとの利用者延月数の合計</w:t>
            </w:r>
          </w:p>
          <w:p w:rsidR="002578F2" w:rsidRPr="003D1567" w:rsidRDefault="002578F2" w:rsidP="00034782">
            <w:pPr>
              <w:spacing w:line="240" w:lineRule="exact"/>
              <w:ind w:left="630" w:hangingChars="300" w:hanging="630"/>
              <w:rPr>
                <w:rFonts w:ascii="MS UI Gothic" w:eastAsia="MS UI Gothic" w:hAnsi="MS UI Gothic"/>
                <w:szCs w:val="21"/>
              </w:rPr>
            </w:pPr>
            <w:r w:rsidRPr="003D1567">
              <w:rPr>
                <w:rFonts w:ascii="MS UI Gothic" w:eastAsia="MS UI Gothic" w:hAnsi="MS UI Gothic" w:hint="eastAsia"/>
                <w:szCs w:val="21"/>
              </w:rPr>
              <w:t xml:space="preserve">　　(ⅱ)　（当該事業所における評価対象期間の新規利用者数の合計＋当該事業所における評価対象期間の新規終了者の合計）÷２</w:t>
            </w:r>
          </w:p>
          <w:p w:rsidR="002578F2" w:rsidRPr="003D1567" w:rsidRDefault="002578F2" w:rsidP="00034782">
            <w:pPr>
              <w:spacing w:line="240" w:lineRule="exact"/>
              <w:ind w:leftChars="20" w:left="252" w:hangingChars="100" w:hanging="210"/>
              <w:jc w:val="both"/>
              <w:rPr>
                <w:rFonts w:ascii="MS UI Gothic" w:eastAsia="MS UI Gothic" w:hAnsi="MS UI Gothic"/>
                <w:szCs w:val="21"/>
              </w:rPr>
            </w:pPr>
            <w:r w:rsidRPr="003D1567">
              <w:rPr>
                <w:rFonts w:ascii="MS UI Gothic" w:eastAsia="MS UI Gothic" w:hAnsi="MS UI Gothic" w:hint="eastAsia"/>
                <w:szCs w:val="21"/>
              </w:rPr>
              <w:t>ロ　上記イ(ⅰ)における利用者数には、当該施設の利用を開始して、その日のうちに利用を終了した者又は死亡した者を含む。</w:t>
            </w:r>
          </w:p>
          <w:p w:rsidR="002578F2" w:rsidRPr="003D1567" w:rsidRDefault="002578F2" w:rsidP="00034782">
            <w:pPr>
              <w:spacing w:line="240" w:lineRule="exact"/>
              <w:ind w:leftChars="9" w:left="229" w:hangingChars="100" w:hanging="210"/>
              <w:jc w:val="both"/>
              <w:rPr>
                <w:rFonts w:ascii="MS UI Gothic" w:eastAsia="MS UI Gothic" w:hAnsi="MS UI Gothic"/>
                <w:szCs w:val="21"/>
              </w:rPr>
            </w:pPr>
            <w:r w:rsidRPr="003D1567">
              <w:rPr>
                <w:rFonts w:ascii="MS UI Gothic" w:eastAsia="MS UI Gothic" w:hAnsi="MS UI Gothic" w:hint="eastAsia"/>
                <w:szCs w:val="21"/>
              </w:rPr>
              <w:t>ハ　上記イ(ⅰ)における利用者延月数は、利用者が評価対象期間において当該事業所の提供する指定通所リハビリテーションを利用した月数の合計をいう。</w:t>
            </w:r>
          </w:p>
          <w:p w:rsidR="002578F2" w:rsidRPr="003D1567" w:rsidRDefault="002578F2" w:rsidP="00034782">
            <w:pPr>
              <w:spacing w:line="240" w:lineRule="exact"/>
              <w:ind w:left="210" w:hangingChars="100" w:hanging="210"/>
              <w:jc w:val="both"/>
              <w:rPr>
                <w:rFonts w:ascii="MS UI Gothic" w:eastAsia="MS UI Gothic" w:hAnsi="MS UI Gothic"/>
                <w:szCs w:val="21"/>
              </w:rPr>
            </w:pPr>
            <w:r w:rsidRPr="003D1567">
              <w:rPr>
                <w:rFonts w:ascii="MS UI Gothic" w:eastAsia="MS UI Gothic" w:hAnsi="MS UI Gothic" w:hint="eastAsia"/>
                <w:szCs w:val="21"/>
              </w:rPr>
              <w:t>ニ　上記イ(ⅱ)における新規利用者数とは、当該評価対象期間に新たに当該事業所の提供する指定通所リハビリテーションを利用した者の数をいう。また、当該事業所の利用を終了後、１２月以上の期間を空けて、当該事業所を再度利用した者については、新規利用者として取扱うこと</w:t>
            </w:r>
          </w:p>
          <w:p w:rsidR="002578F2" w:rsidRPr="003D1567" w:rsidRDefault="002578F2" w:rsidP="00034782">
            <w:pPr>
              <w:spacing w:line="240" w:lineRule="exact"/>
              <w:ind w:left="630" w:hangingChars="300" w:hanging="630"/>
              <w:rPr>
                <w:rFonts w:ascii="MS UI Gothic" w:eastAsia="MS UI Gothic" w:hAnsi="MS UI Gothic" w:cs="ＭＳ Ｐゴシック"/>
                <w:szCs w:val="21"/>
              </w:rPr>
            </w:pPr>
            <w:r w:rsidRPr="003D1567">
              <w:rPr>
                <w:rFonts w:ascii="MS UI Gothic" w:eastAsia="MS UI Gothic" w:hAnsi="MS UI Gothic" w:hint="eastAsia"/>
                <w:szCs w:val="21"/>
              </w:rPr>
              <w:lastRenderedPageBreak/>
              <w:t>ホ　上記イ(ⅱ)における新規終了者数とは、当該評価対象期間に当該事業所の提供する指定通所リハビリテーションの利用を終了した者の数をいう。</w:t>
            </w:r>
          </w:p>
        </w:tc>
        <w:tc>
          <w:tcPr>
            <w:tcW w:w="1169" w:type="dxa"/>
            <w:tcBorders>
              <w:top w:val="nil"/>
              <w:left w:val="single" w:sz="4" w:space="0" w:color="auto"/>
              <w:bottom w:val="nil"/>
              <w:right w:val="single" w:sz="4" w:space="0" w:color="auto"/>
            </w:tcBorders>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準用（5（11）④）</w:t>
            </w:r>
          </w:p>
        </w:tc>
      </w:tr>
      <w:tr w:rsidR="002578F2" w:rsidRPr="00650762" w:rsidTr="00B10996">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jc w:val="both"/>
              <w:rPr>
                <w:rFonts w:ascii="MS UI Gothic" w:eastAsia="MS UI Gothic" w:hAnsi="MS UI Gothic" w:cs="ＭＳ Ｐゴシック"/>
                <w:szCs w:val="21"/>
              </w:rPr>
            </w:pPr>
            <w:r w:rsidRPr="003D1567">
              <w:rPr>
                <w:rFonts w:ascii="MS UI Gothic" w:eastAsia="MS UI Gothic" w:hAnsi="MS UI Gothic" w:hint="eastAsia"/>
                <w:szCs w:val="21"/>
              </w:rPr>
              <w:t>※　「指定通所介護等(指定通所リハビリテーション及び指定介護予防通所リハビリテーションは除く。)の実施」状況の確認に当たっては、通所リハビリテーション事業所の理学療法士、作業療法士又は言語聴覚士が、通所リハビリテーション計画書のアセスメント項目を活用しながら、リハビリテーションの提供を終了した時と比較して、ＡＤＬ及びＩＡＤＬが維持又は改善していることを確認すること。なお、電話等での実施を含め確認の手法は問わないこと。</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第2の8（27）</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準用（5（11）⑤）</w:t>
            </w:r>
          </w:p>
        </w:tc>
      </w:tr>
      <w:tr w:rsidR="002578F2" w:rsidRPr="00650762" w:rsidTr="00B10996">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Default="002578F2" w:rsidP="00034782">
            <w:pPr>
              <w:widowControl w:val="0"/>
              <w:autoSpaceDE w:val="0"/>
              <w:autoSpaceDN w:val="0"/>
              <w:adjustRightInd w:val="0"/>
              <w:spacing w:line="240" w:lineRule="exact"/>
              <w:ind w:left="210" w:hangingChars="100" w:hanging="210"/>
              <w:rPr>
                <w:rFonts w:ascii="MS UI Gothic" w:eastAsia="MS UI Gothic" w:hAnsi="MS UI Gothic" w:cs="ＭＳ明朝"/>
                <w:kern w:val="0"/>
                <w:szCs w:val="21"/>
              </w:rPr>
            </w:pPr>
            <w:r w:rsidRPr="003D1567">
              <w:rPr>
                <w:rFonts w:ascii="MS UI Gothic" w:eastAsia="MS UI Gothic" w:hAnsi="MS UI Gothic" w:cs="ＭＳ明朝" w:hint="eastAsia"/>
                <w:kern w:val="0"/>
                <w:szCs w:val="21"/>
              </w:rPr>
              <w:t>※　「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個別機能訓練、栄養管理及び口腔管理の実施に関する基本的な考え方並びに事務処理手順及び様式例の提示について」の別紙様式２－２―１及び２－２－２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２－２―１及び２－２－２の本人の希望、家族の希望、健康状態・経過、リハビリテーションの目標、リハビリテーションサービス等の情報を抜粋し、提供することで差し支えない。</w:t>
            </w:r>
          </w:p>
          <w:p w:rsidR="00B27C71" w:rsidRPr="003D1567" w:rsidRDefault="00B27C71" w:rsidP="00034782">
            <w:pPr>
              <w:widowControl w:val="0"/>
              <w:autoSpaceDE w:val="0"/>
              <w:autoSpaceDN w:val="0"/>
              <w:adjustRightInd w:val="0"/>
              <w:spacing w:line="240" w:lineRule="exact"/>
              <w:ind w:left="210" w:hangingChars="100" w:hanging="210"/>
              <w:rPr>
                <w:rFonts w:ascii="MS UI Gothic" w:eastAsia="MS UI Gothic" w:hAnsi="MS UI Gothic"/>
                <w:noProof/>
                <w:szCs w:val="21"/>
              </w:rPr>
            </w:pP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noProof/>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第2の8（27）</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準用（5（11）⑥）</w:t>
            </w:r>
          </w:p>
        </w:tc>
      </w:tr>
      <w:tr w:rsidR="002578F2" w:rsidRPr="00650762" w:rsidTr="00B10996">
        <w:tc>
          <w:tcPr>
            <w:tcW w:w="1444" w:type="dxa"/>
            <w:vMerge w:val="restart"/>
            <w:tcBorders>
              <w:top w:val="single" w:sz="4" w:space="0" w:color="auto"/>
              <w:left w:val="single" w:sz="4" w:space="0" w:color="auto"/>
              <w:right w:val="single" w:sz="4" w:space="0" w:color="auto"/>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5</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サービス提供体制強化</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加算</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（予防も同様）</w:t>
            </w: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次の①～③の基準に適合しているものとして市長に届け出た指定通所リハビリテーション事業所が、利用者に対し、指定通所リハビリテーションを行った場合は、次の区分により、１回につき次の単位数を加算していますか。</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※（1）～（3）のいずれかの加算を算定している場合は、上記の他の加算は算定できません。</w:t>
            </w:r>
          </w:p>
        </w:tc>
        <w:tc>
          <w:tcPr>
            <w:tcW w:w="1169" w:type="dxa"/>
            <w:tcBorders>
              <w:top w:val="single"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該当なし</w:t>
            </w:r>
          </w:p>
          <w:p w:rsidR="002578F2" w:rsidRPr="007B24D1" w:rsidRDefault="002578F2" w:rsidP="002578F2">
            <w:pPr>
              <w:jc w:val="center"/>
              <w:rPr>
                <w:rFonts w:ascii="MS UI Gothic" w:eastAsia="MS UI Gothic" w:hAnsi="MS UI Gothic"/>
                <w:w w:val="83"/>
                <w:kern w:val="0"/>
                <w:sz w:val="20"/>
              </w:rPr>
            </w:pPr>
          </w:p>
        </w:tc>
        <w:tc>
          <w:tcPr>
            <w:tcW w:w="1345" w:type="dxa"/>
            <w:tcBorders>
              <w:top w:val="single" w:sz="4" w:space="0" w:color="auto"/>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別表7のホ</w:t>
            </w:r>
          </w:p>
        </w:tc>
      </w:tr>
      <w:tr w:rsidR="002578F2" w:rsidRPr="00650762" w:rsidTr="00B10996">
        <w:tc>
          <w:tcPr>
            <w:tcW w:w="1444" w:type="dxa"/>
            <w:vMerge/>
            <w:tcBorders>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(1) サービス提供体制強化加算（Ⅰ）</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２２単位（要支援１：８８単位、要支援２：１７６単位）</w:t>
            </w:r>
          </w:p>
        </w:tc>
        <w:tc>
          <w:tcPr>
            <w:tcW w:w="1169" w:type="dxa"/>
            <w:tcBorders>
              <w:top w:val="dotted" w:sz="4" w:space="0" w:color="auto"/>
              <w:left w:val="single" w:sz="4" w:space="0" w:color="auto"/>
              <w:bottom w:val="dotted" w:sz="4" w:space="0" w:color="auto"/>
              <w:right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(2) サービス提供体制強化加算（Ⅱ）</w:t>
            </w:r>
          </w:p>
          <w:p w:rsidR="002578F2" w:rsidRPr="003D1567" w:rsidRDefault="002578F2" w:rsidP="00034782">
            <w:pPr>
              <w:spacing w:line="240" w:lineRule="exact"/>
              <w:rPr>
                <w:rFonts w:ascii="MS UI Gothic" w:eastAsia="MS UI Gothic" w:hAnsi="MS UI Gothic" w:cs="ＭＳ Ｐゴシック"/>
                <w:szCs w:val="21"/>
              </w:rPr>
            </w:pPr>
            <w:r w:rsidRPr="003D1567">
              <w:rPr>
                <w:rFonts w:ascii="MS UI Gothic" w:eastAsia="MS UI Gothic" w:hAnsi="MS UI Gothic" w:hint="eastAsia"/>
                <w:szCs w:val="21"/>
              </w:rPr>
              <w:t xml:space="preserve">　　１８単位（要支援１：７２単位、　要支援２：１４４単位）</w:t>
            </w:r>
          </w:p>
        </w:tc>
        <w:tc>
          <w:tcPr>
            <w:tcW w:w="1169" w:type="dxa"/>
            <w:tcBorders>
              <w:top w:val="dotted" w:sz="4" w:space="0" w:color="auto"/>
              <w:left w:val="single" w:sz="4" w:space="0" w:color="auto"/>
              <w:bottom w:val="dotted" w:sz="4" w:space="0" w:color="auto"/>
              <w:right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(3) サービス提供体制強化加算（Ⅲ）　</w:t>
            </w:r>
          </w:p>
          <w:p w:rsidR="002578F2" w:rsidRDefault="002578F2" w:rsidP="00034782">
            <w:pPr>
              <w:spacing w:line="240" w:lineRule="exact"/>
              <w:rPr>
                <w:rFonts w:ascii="MS UI Gothic" w:eastAsia="MS UI Gothic" w:hAnsi="MS UI Gothic"/>
                <w:szCs w:val="21"/>
              </w:rPr>
            </w:pPr>
            <w:r w:rsidRPr="003D1567">
              <w:rPr>
                <w:rFonts w:ascii="MS UI Gothic" w:eastAsia="MS UI Gothic" w:hAnsi="MS UI Gothic" w:hint="eastAsia"/>
                <w:szCs w:val="21"/>
              </w:rPr>
              <w:t xml:space="preserve">　　６単位（要支援１：２４単位、　要支援２：４８単位）</w:t>
            </w:r>
          </w:p>
          <w:p w:rsidR="00B27C71" w:rsidRPr="003D1567" w:rsidRDefault="00B27C71" w:rsidP="00034782">
            <w:pPr>
              <w:spacing w:line="240" w:lineRule="exact"/>
              <w:rPr>
                <w:rFonts w:ascii="MS UI Gothic" w:eastAsia="MS UI Gothic" w:hAnsi="MS UI Gothic" w:cs="ＭＳ Ｐゴシック"/>
                <w:szCs w:val="21"/>
              </w:rPr>
            </w:pPr>
          </w:p>
        </w:tc>
        <w:tc>
          <w:tcPr>
            <w:tcW w:w="1169" w:type="dxa"/>
            <w:tcBorders>
              <w:top w:val="dotted" w:sz="4" w:space="0" w:color="auto"/>
              <w:left w:val="single" w:sz="4" w:space="0" w:color="auto"/>
              <w:bottom w:val="single" w:sz="4" w:space="0" w:color="auto"/>
              <w:right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rPr>
          <w:trHeight w:val="314"/>
        </w:trPr>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〔基準〕</w:t>
            </w:r>
          </w:p>
        </w:tc>
        <w:tc>
          <w:tcPr>
            <w:tcW w:w="1169" w:type="dxa"/>
            <w:tcBorders>
              <w:top w:val="single" w:sz="4" w:space="0" w:color="auto"/>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①　サービス提供体制強化加算（Ⅰ）</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平27厚告95</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第33号</w:t>
            </w: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 xml:space="preserve">　(1)次のいずれかに適合すること。</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487" w:hanging="182"/>
              <w:contextualSpacing/>
              <w:rPr>
                <w:rFonts w:ascii="MS UI Gothic" w:eastAsia="MS UI Gothic" w:hAnsi="MS UI Gothic"/>
                <w:szCs w:val="21"/>
              </w:rPr>
            </w:pPr>
            <w:r w:rsidRPr="003D1567">
              <w:rPr>
                <w:rFonts w:ascii="MS UI Gothic" w:eastAsia="MS UI Gothic" w:hAnsi="MS UI Gothic" w:hint="eastAsia"/>
                <w:szCs w:val="21"/>
              </w:rPr>
              <w:t>(一)　通所リハビリテーション事業所の介護職員の総数のうち、介護福祉士の占める割合が100分の70以上となっていますか。</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487" w:hanging="182"/>
              <w:contextualSpacing/>
              <w:rPr>
                <w:rFonts w:ascii="MS UI Gothic" w:eastAsia="MS UI Gothic" w:hAnsi="MS UI Gothic"/>
                <w:szCs w:val="21"/>
              </w:rPr>
            </w:pPr>
            <w:r w:rsidRPr="003D1567">
              <w:rPr>
                <w:rFonts w:ascii="MS UI Gothic" w:eastAsia="MS UI Gothic" w:hAnsi="MS UI Gothic" w:hint="eastAsia"/>
                <w:szCs w:val="21"/>
              </w:rPr>
              <w:t>(二)　指定通所リハビリテーション事業所の介護職員の総数のうち、勤続年数10年以上の介護福祉士の占める割合が100分の25以上となっていますか。</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346" w:hanging="182"/>
              <w:contextualSpacing/>
              <w:rPr>
                <w:rFonts w:ascii="MS UI Gothic" w:eastAsia="MS UI Gothic" w:hAnsi="MS UI Gothic"/>
                <w:szCs w:val="21"/>
              </w:rPr>
            </w:pPr>
            <w:r w:rsidRPr="003D1567">
              <w:rPr>
                <w:rFonts w:ascii="MS UI Gothic" w:eastAsia="MS UI Gothic" w:hAnsi="MS UI Gothic" w:hint="eastAsia"/>
                <w:szCs w:val="21"/>
              </w:rPr>
              <w:t>(2)　利用定員、人員基準に適合していますか。</w:t>
            </w:r>
          </w:p>
          <w:p w:rsidR="002578F2" w:rsidRPr="003D1567" w:rsidRDefault="002578F2" w:rsidP="00034782">
            <w:pPr>
              <w:tabs>
                <w:tab w:val="center" w:pos="4252"/>
                <w:tab w:val="right" w:pos="8504"/>
              </w:tabs>
              <w:adjustRightInd w:val="0"/>
              <w:spacing w:line="240" w:lineRule="exact"/>
              <w:ind w:left="346" w:hanging="182"/>
              <w:contextualSpacing/>
              <w:rPr>
                <w:rFonts w:ascii="MS UI Gothic" w:eastAsia="MS UI Gothic" w:hAnsi="MS UI Gothic"/>
                <w:szCs w:val="21"/>
              </w:rPr>
            </w:pP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2" w:hanging="182"/>
              <w:contextualSpacing/>
              <w:rPr>
                <w:rFonts w:ascii="MS UI Gothic" w:eastAsia="MS UI Gothic" w:hAnsi="MS UI Gothic"/>
                <w:szCs w:val="21"/>
              </w:rPr>
            </w:pPr>
            <w:r w:rsidRPr="003D1567">
              <w:rPr>
                <w:rFonts w:ascii="MS UI Gothic" w:eastAsia="MS UI Gothic" w:hAnsi="MS UI Gothic" w:hint="eastAsia"/>
                <w:szCs w:val="21"/>
              </w:rPr>
              <w:t>②　サービス提供体制強化加算（Ⅱ）</w:t>
            </w:r>
          </w:p>
        </w:tc>
        <w:tc>
          <w:tcPr>
            <w:tcW w:w="1169" w:type="dxa"/>
            <w:tcBorders>
              <w:top w:val="nil"/>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27C71">
        <w:trPr>
          <w:trHeight w:val="524"/>
        </w:trPr>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Chars="97" w:left="485" w:hangingChars="134" w:hanging="281"/>
              <w:contextualSpacing/>
              <w:rPr>
                <w:rFonts w:ascii="MS UI Gothic" w:eastAsia="MS UI Gothic" w:hAnsi="MS UI Gothic"/>
                <w:szCs w:val="21"/>
              </w:rPr>
            </w:pPr>
            <w:r w:rsidRPr="003D1567">
              <w:rPr>
                <w:rFonts w:ascii="MS UI Gothic" w:eastAsia="MS UI Gothic" w:hAnsi="MS UI Gothic" w:hint="eastAsia"/>
                <w:szCs w:val="21"/>
              </w:rPr>
              <w:t>(1)通所リハビリテーション事業所の介護職員の総数のうち、介護福祉士の占める割合が100分の50以上となっていますか。</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346" w:hanging="182"/>
              <w:contextualSpacing/>
              <w:rPr>
                <w:rFonts w:ascii="MS UI Gothic" w:eastAsia="MS UI Gothic" w:hAnsi="MS UI Gothic"/>
                <w:szCs w:val="21"/>
              </w:rPr>
            </w:pPr>
            <w:r w:rsidRPr="003D1567">
              <w:rPr>
                <w:rFonts w:ascii="MS UI Gothic" w:eastAsia="MS UI Gothic" w:hAnsi="MS UI Gothic" w:hint="eastAsia"/>
                <w:szCs w:val="21"/>
              </w:rPr>
              <w:t>(2)　利用定員、人員基準に適合していますか。</w:t>
            </w:r>
          </w:p>
        </w:tc>
        <w:tc>
          <w:tcPr>
            <w:tcW w:w="1169" w:type="dxa"/>
            <w:tcBorders>
              <w:top w:val="dotted" w:sz="4" w:space="0" w:color="auto"/>
              <w:left w:val="single" w:sz="4" w:space="0" w:color="auto"/>
              <w:bottom w:val="single"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③　サービス提供体制強化加算（Ⅲ）</w:t>
            </w:r>
          </w:p>
        </w:tc>
        <w:tc>
          <w:tcPr>
            <w:tcW w:w="1169" w:type="dxa"/>
            <w:tcBorders>
              <w:top w:val="single"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(1)次のいずれかに適合していますか。</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913" w:hanging="465"/>
              <w:contextualSpacing/>
              <w:rPr>
                <w:rFonts w:ascii="MS UI Gothic" w:eastAsia="MS UI Gothic" w:hAnsi="MS UI Gothic"/>
                <w:szCs w:val="21"/>
              </w:rPr>
            </w:pPr>
            <w:r w:rsidRPr="003D1567">
              <w:rPr>
                <w:rFonts w:ascii="MS UI Gothic" w:eastAsia="MS UI Gothic" w:hAnsi="MS UI Gothic" w:hint="eastAsia"/>
                <w:szCs w:val="21"/>
              </w:rPr>
              <w:t>(一)　通所リハビリテーション事業所のサービスを利用者に直接提供する職員の総数のうち、勤続年数３年以上の者の占める割合が100分の40以上であること。</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Chars="200" w:left="945" w:hangingChars="250" w:hanging="525"/>
              <w:contextualSpacing/>
              <w:rPr>
                <w:rFonts w:ascii="MS UI Gothic" w:eastAsia="MS UI Gothic" w:hAnsi="MS UI Gothic"/>
                <w:szCs w:val="21"/>
              </w:rPr>
            </w:pPr>
            <w:r w:rsidRPr="003D1567">
              <w:rPr>
                <w:rFonts w:ascii="MS UI Gothic" w:eastAsia="MS UI Gothic" w:hAnsi="MS UI Gothic" w:hint="eastAsia"/>
                <w:szCs w:val="21"/>
              </w:rPr>
              <w:t>(二)　指定通所リハビリテーションを利用者に直接提供する職員の総数のうち、勤続年数7年以上の者の占める割合が100分の30以上であること。</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(2)　利用定員、人員基準に適合していますか。</w:t>
            </w:r>
          </w:p>
        </w:tc>
        <w:tc>
          <w:tcPr>
            <w:tcW w:w="1169" w:type="dxa"/>
            <w:tcBorders>
              <w:top w:val="dotted" w:sz="4" w:space="0" w:color="auto"/>
              <w:left w:val="single" w:sz="4" w:space="0" w:color="auto"/>
              <w:bottom w:val="single" w:sz="4" w:space="0" w:color="auto"/>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pacing w:line="240" w:lineRule="exact"/>
              <w:ind w:left="181" w:hanging="181"/>
              <w:contextualSpacing/>
              <w:rPr>
                <w:rFonts w:ascii="MS UI Gothic" w:eastAsia="MS UI Gothic" w:hAnsi="MS UI Gothic"/>
                <w:szCs w:val="21"/>
              </w:rPr>
            </w:pPr>
            <w:r w:rsidRPr="003D1567">
              <w:rPr>
                <w:rFonts w:ascii="MS UI Gothic" w:eastAsia="MS UI Gothic" w:hAnsi="MS UI Gothic" w:hint="eastAsia"/>
                <w:szCs w:val="21"/>
              </w:rPr>
              <w:t>〔留意事項〕</w:t>
            </w:r>
          </w:p>
        </w:tc>
        <w:tc>
          <w:tcPr>
            <w:tcW w:w="1169" w:type="dxa"/>
            <w:tcBorders>
              <w:top w:val="single" w:sz="4" w:space="0" w:color="auto"/>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10996">
        <w:trPr>
          <w:trHeight w:val="70"/>
        </w:trPr>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r w:rsidRPr="003D1567">
              <w:rPr>
                <w:rFonts w:ascii="MS UI Gothic" w:eastAsia="MS UI Gothic" w:hAnsi="MS UI Gothic" w:hint="eastAsia"/>
                <w:szCs w:val="21"/>
              </w:rPr>
              <w:t xml:space="preserve"> </w:t>
            </w:r>
          </w:p>
        </w:tc>
        <w:tc>
          <w:tcPr>
            <w:tcW w:w="6359" w:type="dxa"/>
            <w:gridSpan w:val="4"/>
            <w:tcBorders>
              <w:top w:val="dotted" w:sz="4" w:space="0" w:color="auto"/>
              <w:left w:val="single" w:sz="4" w:space="0" w:color="auto"/>
              <w:bottom w:val="nil"/>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職員の割合の算出に当たっては、常勤換算方法により算出した前年度（３月を除く）の平均を用います。</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ただし、前年度の実績が６月に満たない事業所（新たに事業を開始し、又は再開した事業所を含む。）については、届出日の属する月の前３月について、常勤換算方法により算出した平均を用います。したがって、新たに事業を開始し、又は再開した事業所については、４月目以降届出が可能となります。</w:t>
            </w:r>
          </w:p>
          <w:p w:rsidR="002578F2" w:rsidRPr="003D1567" w:rsidRDefault="002578F2" w:rsidP="00034782">
            <w:pPr>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 xml:space="preserve">　　　この場合にあっては、届出を行った月以降においても、直近３月間の職員の割合につき、毎月継続的に所定の割合を維持しなければなりません。その割合については、毎月記録し、所定の割合を下回った場合、届出を提出しなければなりません。</w:t>
            </w:r>
          </w:p>
        </w:tc>
        <w:tc>
          <w:tcPr>
            <w:tcW w:w="1169" w:type="dxa"/>
            <w:tcBorders>
              <w:top w:val="nil"/>
              <w:left w:val="single" w:sz="4" w:space="0" w:color="auto"/>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第2の8（28）</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準用（3(9)④⑤）</w:t>
            </w:r>
            <w:r w:rsidRPr="007E5D42">
              <w:rPr>
                <w:rFonts w:ascii="MS UI Gothic" w:eastAsia="MS UI Gothic" w:hAnsi="MS UI Gothic" w:hint="eastAsia"/>
                <w:sz w:val="18"/>
                <w:szCs w:val="18"/>
              </w:rPr>
              <w:br/>
            </w: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介護福祉士又は実務書研修終了者若しくは介護職員基礎研修課程終了者については、各月の前月の末日時点で資格を取得している又は研修の過程を終了している者とします。</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第2の8（28）</w:t>
            </w:r>
          </w:p>
          <w:p w:rsidR="002578F2" w:rsidRPr="007E5D42" w:rsidRDefault="002578F2" w:rsidP="00B27C71">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準用（3(9)④）</w:t>
            </w: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勤続年数とは、各月の前月の末日時点における勤続年数とします。</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第2の8（28）</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準用（3(9)⑥）</w:t>
            </w: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第2の8（28）</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準用（3(9)⑦）</w:t>
            </w:r>
          </w:p>
        </w:tc>
      </w:tr>
      <w:tr w:rsidR="002578F2" w:rsidRPr="00650762" w:rsidTr="00B10996">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同一の事業所において介護予防通所リハビリテーションを一体的に行っている場合においては、本加算の計算も一体的に行います。</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平12老企36</w:t>
            </w:r>
          </w:p>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第2の8（28）</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準用（3(9)⑧）</w:t>
            </w:r>
          </w:p>
        </w:tc>
      </w:tr>
      <w:tr w:rsidR="002578F2" w:rsidRPr="00650762" w:rsidTr="00B10996">
        <w:tc>
          <w:tcPr>
            <w:tcW w:w="1444" w:type="dxa"/>
            <w:tcBorders>
              <w:top w:val="nil"/>
              <w:left w:val="single" w:sz="4" w:space="0" w:color="auto"/>
              <w:bottom w:val="single"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3D1567" w:rsidRDefault="002578F2" w:rsidP="00034782">
            <w:pPr>
              <w:spacing w:line="240" w:lineRule="exact"/>
              <w:ind w:left="210" w:hangingChars="100" w:hanging="210"/>
              <w:rPr>
                <w:rFonts w:ascii="MS UI Gothic" w:eastAsia="MS UI Gothic" w:hAnsi="MS UI Gothic" w:cs="ＭＳ Ｐゴシック"/>
                <w:szCs w:val="21"/>
              </w:rPr>
            </w:pPr>
            <w:r w:rsidRPr="003D1567">
              <w:rPr>
                <w:rFonts w:ascii="MS UI Gothic" w:eastAsia="MS UI Gothic" w:hAnsi="MS UI Gothic" w:hint="eastAsia"/>
                <w:szCs w:val="21"/>
              </w:rPr>
              <w:t>※　通所リハビリテーションを利用者に直接提供する職員とは、理学療法士、作業療法士、言語聴覚士、看護職員又は介護職員として勤務を行う職員です。なお、１時間以上２時間未満の指定通所リハビリテーションを算定する場合であって、柔道整復師又はあん摩マッサージ指圧師がリハビリテーションを提供する場合にあっては、これらの職員に含まれます。</w:t>
            </w:r>
          </w:p>
        </w:tc>
        <w:tc>
          <w:tcPr>
            <w:tcW w:w="1169" w:type="dxa"/>
            <w:tcBorders>
              <w:top w:val="nil"/>
              <w:left w:val="single" w:sz="4" w:space="0" w:color="auto"/>
              <w:bottom w:val="single" w:sz="4" w:space="0" w:color="auto"/>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平12老企36</w:t>
            </w:r>
            <w:r w:rsidRPr="007E5D42">
              <w:rPr>
                <w:rFonts w:ascii="MS UI Gothic" w:eastAsia="MS UI Gothic" w:hAnsi="MS UI Gothic" w:hint="eastAsia"/>
                <w:sz w:val="18"/>
                <w:szCs w:val="18"/>
              </w:rPr>
              <w:br/>
              <w:t>第2の8(28)②</w:t>
            </w:r>
          </w:p>
        </w:tc>
      </w:tr>
      <w:tr w:rsidR="002578F2" w:rsidRPr="00650762" w:rsidTr="00571570">
        <w:tc>
          <w:tcPr>
            <w:tcW w:w="1444" w:type="dxa"/>
            <w:tcBorders>
              <w:top w:val="single" w:sz="4" w:space="0" w:color="auto"/>
              <w:left w:val="single" w:sz="4" w:space="0" w:color="auto"/>
              <w:bottom w:val="nil"/>
              <w:right w:val="single" w:sz="4" w:space="0" w:color="auto"/>
            </w:tcBorders>
            <w:shd w:val="clear" w:color="auto" w:fill="auto"/>
          </w:tcPr>
          <w:p w:rsidR="002578F2" w:rsidRPr="003D1567" w:rsidRDefault="00175BD0" w:rsidP="00034782">
            <w:pPr>
              <w:spacing w:line="240" w:lineRule="exact"/>
              <w:ind w:left="34" w:hanging="34"/>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6</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介護職員</w:t>
            </w:r>
          </w:p>
          <w:p w:rsidR="002578F2" w:rsidRPr="003D1567" w:rsidRDefault="002578F2" w:rsidP="00034782">
            <w:pPr>
              <w:spacing w:line="240" w:lineRule="exact"/>
              <w:ind w:left="34" w:hanging="34"/>
              <w:rPr>
                <w:rFonts w:ascii="MS UI Gothic" w:eastAsia="MS UI Gothic" w:hAnsi="MS UI Gothic"/>
                <w:szCs w:val="21"/>
              </w:rPr>
            </w:pPr>
            <w:r w:rsidRPr="003D1567">
              <w:rPr>
                <w:rFonts w:ascii="MS UI Gothic" w:eastAsia="MS UI Gothic" w:hAnsi="MS UI Gothic" w:hint="eastAsia"/>
                <w:szCs w:val="21"/>
              </w:rPr>
              <w:t>処遇改善</w:t>
            </w:r>
          </w:p>
          <w:p w:rsidR="002578F2" w:rsidRPr="003D1567" w:rsidRDefault="002578F2" w:rsidP="00034782">
            <w:pPr>
              <w:spacing w:line="240" w:lineRule="exact"/>
              <w:ind w:left="34" w:hanging="34"/>
              <w:rPr>
                <w:rFonts w:ascii="MS UI Gothic" w:eastAsia="PMingLiU" w:hAnsi="MS UI Gothic"/>
                <w:szCs w:val="21"/>
              </w:rPr>
            </w:pPr>
            <w:r w:rsidRPr="003D1567">
              <w:rPr>
                <w:rFonts w:ascii="MS UI Gothic" w:eastAsia="MS UI Gothic" w:hAnsi="MS UI Gothic" w:hint="eastAsia"/>
                <w:szCs w:val="21"/>
              </w:rPr>
              <w:t>加算</w:t>
            </w:r>
          </w:p>
          <w:p w:rsidR="002578F2" w:rsidRPr="003D1567" w:rsidRDefault="002578F2" w:rsidP="00034782">
            <w:pPr>
              <w:spacing w:line="240" w:lineRule="exact"/>
              <w:ind w:left="34" w:hanging="34"/>
              <w:rPr>
                <w:rFonts w:ascii="MS UI Gothic" w:eastAsia="PMingLiU" w:hAnsi="MS UI Gothic"/>
                <w:szCs w:val="21"/>
              </w:rPr>
            </w:pPr>
            <w:r w:rsidRPr="003D1567">
              <w:rPr>
                <w:rFonts w:ascii="MS UI Gothic" w:eastAsia="MS UI Gothic" w:hAnsi="MS UI Gothic" w:hint="eastAsia"/>
                <w:szCs w:val="21"/>
              </w:rPr>
              <w:t>(予防も同様)</w:t>
            </w: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adjustRightIn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169" w:type="dxa"/>
            <w:tcBorders>
              <w:top w:val="single"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いる・いない</w:t>
            </w:r>
            <w:r w:rsidRPr="007B24D1">
              <w:rPr>
                <w:rFonts w:ascii="MS UI Gothic" w:eastAsia="MS UI Gothic" w:hAnsi="MS UI Gothic" w:hint="eastAsia"/>
                <w:w w:val="83"/>
                <w:kern w:val="0"/>
                <w:sz w:val="20"/>
              </w:rPr>
              <w:br/>
              <w:t>該当なし</w:t>
            </w:r>
          </w:p>
          <w:p w:rsidR="002578F2" w:rsidRPr="007B24D1" w:rsidRDefault="002578F2" w:rsidP="002578F2">
            <w:pPr>
              <w:jc w:val="center"/>
              <w:rPr>
                <w:rFonts w:ascii="MS UI Gothic" w:eastAsia="MS UI Gothic" w:hAnsi="MS UI Gothic"/>
                <w:w w:val="83"/>
                <w:kern w:val="0"/>
                <w:sz w:val="20"/>
              </w:rPr>
            </w:pPr>
          </w:p>
        </w:tc>
        <w:tc>
          <w:tcPr>
            <w:tcW w:w="1345" w:type="dxa"/>
            <w:tcBorders>
              <w:top w:val="single" w:sz="4" w:space="0" w:color="auto"/>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p>
          <w:p w:rsidR="002578F2" w:rsidRPr="007E5D42" w:rsidRDefault="002578F2" w:rsidP="007E5D42">
            <w:pPr>
              <w:spacing w:line="200" w:lineRule="exact"/>
              <w:rPr>
                <w:rFonts w:ascii="MS UI Gothic" w:eastAsia="MS UI Gothic" w:hAnsi="MS UI Gothic" w:cs="ＭＳ Ｐゴシック"/>
                <w:sz w:val="18"/>
                <w:szCs w:val="18"/>
              </w:rPr>
            </w:pPr>
            <w:r w:rsidRPr="007E5D42">
              <w:rPr>
                <w:rFonts w:ascii="MS UI Gothic" w:eastAsia="MS UI Gothic" w:hAnsi="MS UI Gothic" w:hint="eastAsia"/>
                <w:sz w:val="18"/>
                <w:szCs w:val="18"/>
              </w:rPr>
              <w:t>別表7のヘ</w:t>
            </w:r>
          </w:p>
        </w:tc>
      </w:tr>
      <w:tr w:rsidR="002578F2" w:rsidRPr="00650762" w:rsidTr="0049291D">
        <w:trPr>
          <w:trHeight w:val="345"/>
        </w:trPr>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342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2578F2" w:rsidRPr="003D1567" w:rsidRDefault="002578F2" w:rsidP="00034782">
            <w:pPr>
              <w:adjustRightInd w:val="0"/>
              <w:spacing w:line="240" w:lineRule="exact"/>
              <w:ind w:leftChars="23" w:left="136" w:hangingChars="42" w:hanging="88"/>
              <w:contextualSpacing/>
              <w:rPr>
                <w:rFonts w:ascii="MS UI Gothic" w:eastAsia="MS UI Gothic" w:hAnsi="MS UI Gothic"/>
                <w:szCs w:val="21"/>
                <w:lang w:eastAsia="zh-TW"/>
              </w:rPr>
            </w:pPr>
            <w:r w:rsidRPr="003D1567">
              <w:rPr>
                <w:rFonts w:ascii="MS UI Gothic" w:eastAsia="MS UI Gothic" w:hAnsi="MS UI Gothic" w:hint="eastAsia"/>
                <w:szCs w:val="21"/>
                <w:lang w:eastAsia="zh-TW"/>
              </w:rPr>
              <w:t>(1) 介護職員処遇改善加算（Ⅰ）</w:t>
            </w:r>
          </w:p>
        </w:tc>
        <w:tc>
          <w:tcPr>
            <w:tcW w:w="2931"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2578F2" w:rsidRPr="003D1567" w:rsidRDefault="002578F2" w:rsidP="00034782">
            <w:pPr>
              <w:adjustRightInd w:val="0"/>
              <w:spacing w:line="240" w:lineRule="exact"/>
              <w:ind w:leftChars="20" w:left="42"/>
              <w:contextualSpacing/>
              <w:rPr>
                <w:rFonts w:ascii="MS UI Gothic" w:eastAsia="MS UI Gothic" w:hAnsi="MS UI Gothic"/>
                <w:szCs w:val="21"/>
              </w:rPr>
            </w:pPr>
            <w:r w:rsidRPr="003D1567">
              <w:rPr>
                <w:rFonts w:ascii="MS UI Gothic" w:eastAsia="MS UI Gothic" w:hAnsi="MS UI Gothic" w:hint="eastAsia"/>
                <w:szCs w:val="21"/>
              </w:rPr>
              <w:t>基本サービス費に各種加算減算を加えた総単位数の47/1000</w:t>
            </w:r>
          </w:p>
        </w:tc>
        <w:tc>
          <w:tcPr>
            <w:tcW w:w="1169" w:type="dxa"/>
            <w:tcBorders>
              <w:top w:val="dotted" w:sz="4" w:space="0" w:color="auto"/>
              <w:left w:val="single" w:sz="4" w:space="0" w:color="auto"/>
              <w:bottom w:val="dotted" w:sz="4" w:space="0" w:color="auto"/>
              <w:right w:val="single" w:sz="4" w:space="0" w:color="auto"/>
            </w:tcBorders>
            <w:shd w:val="clear" w:color="auto" w:fill="auto"/>
            <w:vAlign w:val="center"/>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342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2578F2" w:rsidRPr="003D1567" w:rsidRDefault="002578F2" w:rsidP="00034782">
            <w:pPr>
              <w:adjustRightInd w:val="0"/>
              <w:spacing w:line="240" w:lineRule="exact"/>
              <w:ind w:leftChars="23" w:left="136" w:hangingChars="42" w:hanging="88"/>
              <w:contextualSpacing/>
              <w:rPr>
                <w:rFonts w:ascii="MS UI Gothic" w:eastAsia="MS UI Gothic" w:hAnsi="MS UI Gothic"/>
                <w:szCs w:val="21"/>
                <w:lang w:eastAsia="zh-TW"/>
              </w:rPr>
            </w:pPr>
            <w:r w:rsidRPr="003D1567">
              <w:rPr>
                <w:rFonts w:ascii="MS UI Gothic" w:eastAsia="MS UI Gothic" w:hAnsi="MS UI Gothic" w:hint="eastAsia"/>
                <w:szCs w:val="21"/>
                <w:lang w:eastAsia="zh-TW"/>
              </w:rPr>
              <w:t>(2) 介護職員処遇改善加算（Ⅱ）</w:t>
            </w:r>
          </w:p>
        </w:tc>
        <w:tc>
          <w:tcPr>
            <w:tcW w:w="2931"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2578F2" w:rsidRPr="003D1567" w:rsidRDefault="002578F2" w:rsidP="00034782">
            <w:pPr>
              <w:adjustRightInd w:val="0"/>
              <w:spacing w:line="240" w:lineRule="exact"/>
              <w:ind w:leftChars="20" w:left="42"/>
              <w:contextualSpacing/>
              <w:rPr>
                <w:rFonts w:ascii="MS UI Gothic" w:eastAsia="MS UI Gothic" w:hAnsi="MS UI Gothic"/>
                <w:szCs w:val="21"/>
              </w:rPr>
            </w:pPr>
            <w:r w:rsidRPr="003D1567">
              <w:rPr>
                <w:rFonts w:ascii="MS UI Gothic" w:eastAsia="MS UI Gothic" w:hAnsi="MS UI Gothic" w:hint="eastAsia"/>
                <w:szCs w:val="21"/>
              </w:rPr>
              <w:t>基本サービス費に各種加算減算を加えた総単位数の34/1000</w:t>
            </w:r>
          </w:p>
        </w:tc>
        <w:tc>
          <w:tcPr>
            <w:tcW w:w="1169" w:type="dxa"/>
            <w:tcBorders>
              <w:top w:val="dotted" w:sz="4" w:space="0" w:color="auto"/>
              <w:left w:val="single" w:sz="4" w:space="0" w:color="auto"/>
              <w:bottom w:val="dotted" w:sz="4" w:space="0" w:color="auto"/>
              <w:right w:val="single" w:sz="4" w:space="0" w:color="auto"/>
            </w:tcBorders>
            <w:shd w:val="clear" w:color="auto" w:fill="auto"/>
            <w:vAlign w:val="center"/>
          </w:tcPr>
          <w:p w:rsidR="002578F2" w:rsidRPr="007B24D1" w:rsidRDefault="002578F2" w:rsidP="002578F2">
            <w:pPr>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cs="ＭＳ Ｐゴシック"/>
                <w:sz w:val="18"/>
                <w:szCs w:val="18"/>
              </w:rPr>
            </w:pPr>
          </w:p>
        </w:tc>
      </w:tr>
      <w:tr w:rsidR="002578F2" w:rsidRPr="00650762" w:rsidTr="00B27C71">
        <w:trPr>
          <w:trHeight w:val="222"/>
        </w:trPr>
        <w:tc>
          <w:tcPr>
            <w:tcW w:w="1444" w:type="dxa"/>
            <w:tcBorders>
              <w:top w:val="nil"/>
              <w:left w:val="single" w:sz="4" w:space="0" w:color="auto"/>
              <w:bottom w:val="single" w:sz="4" w:space="0" w:color="auto"/>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3428"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2578F2" w:rsidRPr="003D1567" w:rsidRDefault="002578F2" w:rsidP="00034782">
            <w:pPr>
              <w:adjustRightInd w:val="0"/>
              <w:spacing w:line="240" w:lineRule="exact"/>
              <w:ind w:leftChars="14" w:left="119" w:hangingChars="43" w:hanging="90"/>
              <w:contextualSpacing/>
              <w:rPr>
                <w:rFonts w:ascii="MS UI Gothic" w:eastAsia="MS UI Gothic" w:hAnsi="MS UI Gothic"/>
                <w:szCs w:val="21"/>
                <w:lang w:eastAsia="zh-TW"/>
              </w:rPr>
            </w:pPr>
            <w:r w:rsidRPr="003D1567">
              <w:rPr>
                <w:rFonts w:ascii="MS UI Gothic" w:eastAsia="MS UI Gothic" w:hAnsi="MS UI Gothic" w:hint="eastAsia"/>
                <w:szCs w:val="21"/>
                <w:lang w:eastAsia="zh-TW"/>
              </w:rPr>
              <w:t>(3) 介護職員処遇改善加算（Ⅲ）</w:t>
            </w:r>
          </w:p>
        </w:tc>
        <w:tc>
          <w:tcPr>
            <w:tcW w:w="293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2578F2" w:rsidRPr="003D1567" w:rsidRDefault="002578F2" w:rsidP="00034782">
            <w:pPr>
              <w:adjustRightInd w:val="0"/>
              <w:spacing w:line="240" w:lineRule="exact"/>
              <w:ind w:leftChars="20" w:left="42"/>
              <w:contextualSpacing/>
              <w:rPr>
                <w:rFonts w:ascii="MS UI Gothic" w:eastAsia="MS UI Gothic" w:hAnsi="MS UI Gothic"/>
                <w:szCs w:val="21"/>
              </w:rPr>
            </w:pPr>
            <w:r w:rsidRPr="003D1567">
              <w:rPr>
                <w:rFonts w:ascii="MS UI Gothic" w:eastAsia="MS UI Gothic" w:hAnsi="MS UI Gothic" w:hint="eastAsia"/>
                <w:szCs w:val="21"/>
              </w:rPr>
              <w:t>基本サービス費に各種加算減算を加えた総単位数の19/1000</w:t>
            </w:r>
          </w:p>
        </w:tc>
        <w:tc>
          <w:tcPr>
            <w:tcW w:w="1169" w:type="dxa"/>
            <w:tcBorders>
              <w:top w:val="dotted" w:sz="4" w:space="0" w:color="auto"/>
              <w:left w:val="single" w:sz="4" w:space="0" w:color="auto"/>
              <w:bottom w:val="single" w:sz="4" w:space="0" w:color="auto"/>
              <w:right w:val="single" w:sz="4" w:space="0" w:color="auto"/>
            </w:tcBorders>
            <w:shd w:val="clear" w:color="auto" w:fill="auto"/>
            <w:vAlign w:val="center"/>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7B24D1">
              <w:rPr>
                <w:rFonts w:ascii="MS UI Gothic" w:eastAsia="MS UI Gothic" w:hAnsi="MS UI Gothic" w:hint="eastAsia"/>
                <w:w w:val="83"/>
                <w:kern w:val="0"/>
                <w:sz w:val="20"/>
              </w:rPr>
              <w:t>□</w:t>
            </w:r>
          </w:p>
        </w:tc>
        <w:tc>
          <w:tcPr>
            <w:tcW w:w="1345" w:type="dxa"/>
            <w:tcBorders>
              <w:top w:val="nil"/>
              <w:left w:val="single" w:sz="4" w:space="0" w:color="auto"/>
              <w:bottom w:val="single" w:sz="4" w:space="0" w:color="auto"/>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71570">
        <w:trPr>
          <w:trHeight w:val="807"/>
        </w:trPr>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dotted" w:sz="4" w:space="0" w:color="auto"/>
              <w:right w:val="single" w:sz="4" w:space="0" w:color="auto"/>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〔厚生労働大臣が定める基準〕</w:t>
            </w:r>
          </w:p>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69" w:type="dxa"/>
            <w:tcBorders>
              <w:top w:val="nil"/>
              <w:left w:val="single" w:sz="4" w:space="0" w:color="auto"/>
              <w:bottom w:val="nil"/>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71570">
        <w:tc>
          <w:tcPr>
            <w:tcW w:w="1444" w:type="dxa"/>
            <w:tcBorders>
              <w:top w:val="nil"/>
              <w:left w:val="single" w:sz="4" w:space="0" w:color="auto"/>
              <w:bottom w:val="nil"/>
              <w:right w:val="single" w:sz="4" w:space="0" w:color="auto"/>
            </w:tcBorders>
            <w:shd w:val="clear" w:color="auto" w:fill="auto"/>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000000" w:themeColor="text1"/>
              <w:right w:val="single" w:sz="4" w:space="0" w:color="auto"/>
            </w:tcBorders>
            <w:shd w:val="clear" w:color="auto" w:fill="auto"/>
          </w:tcPr>
          <w:p w:rsidR="002578F2" w:rsidRPr="003D1567" w:rsidRDefault="002578F2" w:rsidP="00034782">
            <w:pPr>
              <w:adjustRightInd w:val="0"/>
              <w:spacing w:line="240" w:lineRule="exact"/>
              <w:ind w:left="275" w:hangingChars="131" w:hanging="275"/>
              <w:contextualSpacing/>
              <w:rPr>
                <w:rFonts w:ascii="MS UI Gothic" w:eastAsia="MS UI Gothic" w:hAnsi="MS UI Gothic"/>
                <w:szCs w:val="21"/>
              </w:rPr>
            </w:pPr>
            <w:r w:rsidRPr="003D1567">
              <w:rPr>
                <w:rFonts w:ascii="MS UI Gothic" w:eastAsia="MS UI Gothic" w:hAnsi="MS UI Gothic" w:hint="eastAsia"/>
                <w:szCs w:val="21"/>
              </w:rPr>
              <w:t xml:space="preserve">　ア　介護職員処遇改善計画書を作成し、市に届出をしている。</w:t>
            </w:r>
          </w:p>
          <w:p w:rsidR="002578F2" w:rsidRPr="003D1567" w:rsidRDefault="002578F2" w:rsidP="00034782">
            <w:pPr>
              <w:adjustRightInd w:val="0"/>
              <w:spacing w:line="240" w:lineRule="exact"/>
              <w:ind w:left="275" w:hangingChars="131" w:hanging="275"/>
              <w:contextualSpacing/>
              <w:rPr>
                <w:rFonts w:ascii="MS UI Gothic" w:eastAsia="MS UI Gothic" w:hAnsi="MS UI Gothic"/>
                <w:szCs w:val="21"/>
              </w:rPr>
            </w:pPr>
            <w:r w:rsidRPr="003D1567">
              <w:rPr>
                <w:rFonts w:ascii="MS UI Gothic" w:eastAsia="MS UI Gothic" w:hAnsi="MS UI Gothic" w:hint="eastAsia"/>
                <w:szCs w:val="21"/>
              </w:rPr>
              <w:t xml:space="preserve">　イ　届出に係る計画の期間中に実施する処遇改善（賃金改善を除く。）の内容を全ての介護職員に周知していること。</w:t>
            </w:r>
          </w:p>
          <w:p w:rsidR="002578F2" w:rsidRPr="003D1567" w:rsidRDefault="002578F2" w:rsidP="00034782">
            <w:pPr>
              <w:adjustRightInd w:val="0"/>
              <w:spacing w:line="240" w:lineRule="exact"/>
              <w:ind w:left="485" w:hangingChars="231" w:hanging="485"/>
              <w:contextualSpacing/>
              <w:rPr>
                <w:rFonts w:ascii="MS UI Gothic" w:eastAsia="MS UI Gothic" w:hAnsi="MS UI Gothic"/>
                <w:szCs w:val="21"/>
              </w:rPr>
            </w:pPr>
            <w:r w:rsidRPr="003D1567">
              <w:rPr>
                <w:rFonts w:ascii="MS UI Gothic" w:eastAsia="MS UI Gothic" w:hAnsi="MS UI Gothic" w:hint="eastAsia"/>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2578F2" w:rsidRPr="003D1567" w:rsidRDefault="002578F2" w:rsidP="00034782">
            <w:pPr>
              <w:adjustRightInd w:val="0"/>
              <w:spacing w:line="240" w:lineRule="exact"/>
              <w:ind w:left="275" w:hangingChars="131" w:hanging="275"/>
              <w:contextualSpacing/>
              <w:rPr>
                <w:rFonts w:ascii="MS UI Gothic" w:eastAsia="MS UI Gothic" w:hAnsi="MS UI Gothic"/>
                <w:szCs w:val="21"/>
              </w:rPr>
            </w:pPr>
            <w:r w:rsidRPr="003D1567">
              <w:rPr>
                <w:rFonts w:ascii="MS UI Gothic" w:eastAsia="MS UI Gothic" w:hAnsi="MS UI Gothic" w:hint="eastAsia"/>
                <w:szCs w:val="21"/>
              </w:rPr>
              <w:t xml:space="preserve">　ウ　加算の算定額に相当する従業者の賃金改善を実施している。</w:t>
            </w:r>
          </w:p>
          <w:p w:rsidR="002578F2" w:rsidRPr="003D1567" w:rsidRDefault="002578F2" w:rsidP="00034782">
            <w:pPr>
              <w:adjustRightInd w:val="0"/>
              <w:spacing w:line="240" w:lineRule="exact"/>
              <w:ind w:left="275" w:hangingChars="131" w:hanging="275"/>
              <w:contextualSpacing/>
              <w:rPr>
                <w:rFonts w:ascii="MS UI Gothic" w:eastAsia="MS UI Gothic" w:hAnsi="MS UI Gothic"/>
                <w:szCs w:val="21"/>
              </w:rPr>
            </w:pPr>
            <w:r w:rsidRPr="003D1567">
              <w:rPr>
                <w:rFonts w:ascii="MS UI Gothic" w:eastAsia="MS UI Gothic" w:hAnsi="MS UI Gothic" w:hint="eastAsia"/>
                <w:szCs w:val="21"/>
              </w:rPr>
              <w:t xml:space="preserve">　エ　その他、処遇改善加算等の趣旨を踏まえ、労働基準法等を遵守している。</w:t>
            </w:r>
          </w:p>
        </w:tc>
        <w:tc>
          <w:tcPr>
            <w:tcW w:w="1169" w:type="dxa"/>
            <w:tcBorders>
              <w:top w:val="nil"/>
              <w:left w:val="single" w:sz="4" w:space="0" w:color="auto"/>
              <w:bottom w:val="dotted" w:sz="4" w:space="0" w:color="000000" w:themeColor="text1"/>
              <w:right w:val="single" w:sz="4" w:space="0" w:color="auto"/>
            </w:tcBorders>
            <w:shd w:val="clear" w:color="auto" w:fill="auto"/>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390"/>
        </w:trPr>
        <w:tc>
          <w:tcPr>
            <w:tcW w:w="1444" w:type="dxa"/>
            <w:vMerge w:val="restart"/>
            <w:tcBorders>
              <w:top w:val="nil"/>
              <w:left w:val="single" w:sz="4" w:space="0" w:color="auto"/>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000000" w:themeColor="text1"/>
              <w:left w:val="single" w:sz="4" w:space="0" w:color="auto"/>
              <w:bottom w:val="dotted" w:sz="4" w:space="0" w:color="auto"/>
              <w:right w:val="single" w:sz="4" w:space="0" w:color="auto"/>
            </w:tcBorders>
          </w:tcPr>
          <w:p w:rsidR="002578F2" w:rsidRPr="003D1567" w:rsidRDefault="002578F2" w:rsidP="00034782">
            <w:pPr>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＜処遇改善加算の算定要件＞</w:t>
            </w:r>
          </w:p>
          <w:p w:rsidR="002578F2" w:rsidRPr="003D1567" w:rsidRDefault="002578F2" w:rsidP="00034782">
            <w:pPr>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取得する処遇改善加算の区分に応じた要件を満たすこと。</w:t>
            </w:r>
          </w:p>
          <w:p w:rsidR="002578F2" w:rsidRPr="003D1567" w:rsidRDefault="002578F2" w:rsidP="00034782">
            <w:pPr>
              <w:adjustRightInd w:val="0"/>
              <w:spacing w:line="240" w:lineRule="exact"/>
              <w:ind w:left="2100" w:hangingChars="1000" w:hanging="2100"/>
              <w:contextualSpacing/>
              <w:rPr>
                <w:rFonts w:ascii="MS UI Gothic" w:eastAsia="MS UI Gothic" w:hAnsi="MS UI Gothic"/>
                <w:szCs w:val="21"/>
              </w:rPr>
            </w:pPr>
            <w:r w:rsidRPr="003D1567">
              <w:rPr>
                <w:rFonts w:ascii="MS UI Gothic" w:eastAsia="MS UI Gothic" w:hAnsi="MS UI Gothic" w:hint="eastAsia"/>
                <w:szCs w:val="21"/>
              </w:rPr>
              <w:t xml:space="preserve">　処遇改善加算(Ⅰ)・・・キャリアパス要件Ⅰ～Ⅲ、職場環境等要件の全てを満たすこと。</w:t>
            </w:r>
          </w:p>
          <w:p w:rsidR="002578F2" w:rsidRPr="003D1567" w:rsidRDefault="002578F2" w:rsidP="00034782">
            <w:pPr>
              <w:adjustRightInd w:val="0"/>
              <w:spacing w:line="240" w:lineRule="exact"/>
              <w:ind w:left="2100" w:hangingChars="1000" w:hanging="2100"/>
              <w:contextualSpacing/>
              <w:rPr>
                <w:rFonts w:ascii="MS UI Gothic" w:eastAsia="MS UI Gothic" w:hAnsi="MS UI Gothic"/>
                <w:szCs w:val="21"/>
              </w:rPr>
            </w:pPr>
            <w:r w:rsidRPr="003D1567">
              <w:rPr>
                <w:rFonts w:ascii="MS UI Gothic" w:eastAsia="MS UI Gothic" w:hAnsi="MS UI Gothic" w:hint="eastAsia"/>
                <w:szCs w:val="21"/>
              </w:rPr>
              <w:t xml:space="preserve">　処遇改善加算(Ⅱ)・・・キャリアパス要件Ⅰ・Ⅱ、職場環境等要件の全てを満たすこと。</w:t>
            </w:r>
          </w:p>
          <w:p w:rsidR="002578F2" w:rsidRPr="003D1567" w:rsidRDefault="002578F2" w:rsidP="00034782">
            <w:pPr>
              <w:adjustRightInd w:val="0"/>
              <w:spacing w:line="240" w:lineRule="exact"/>
              <w:ind w:left="2100" w:hangingChars="1000" w:hanging="2100"/>
              <w:contextualSpacing/>
              <w:rPr>
                <w:rFonts w:ascii="MS UI Gothic" w:eastAsia="MS UI Gothic" w:hAnsi="MS UI Gothic"/>
                <w:szCs w:val="21"/>
              </w:rPr>
            </w:pPr>
            <w:r w:rsidRPr="003D1567">
              <w:rPr>
                <w:rFonts w:ascii="MS UI Gothic" w:eastAsia="MS UI Gothic" w:hAnsi="MS UI Gothic" w:hint="eastAsia"/>
                <w:szCs w:val="21"/>
              </w:rPr>
              <w:t xml:space="preserve">　処遇改善加算(Ⅲ)・・・キャリアパス要件Ⅰ又はⅡのいずれかを満たすことに加え、職場環境等要件を満たすこと。</w:t>
            </w:r>
          </w:p>
        </w:tc>
        <w:tc>
          <w:tcPr>
            <w:tcW w:w="1169" w:type="dxa"/>
            <w:vMerge w:val="restart"/>
            <w:tcBorders>
              <w:top w:val="dotted" w:sz="4" w:space="0" w:color="000000" w:themeColor="text1"/>
              <w:left w:val="single"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842414">
        <w:trPr>
          <w:trHeight w:val="1601"/>
        </w:trPr>
        <w:tc>
          <w:tcPr>
            <w:tcW w:w="1444" w:type="dxa"/>
            <w:vMerge/>
            <w:tcBorders>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3D1567" w:rsidRDefault="002578F2" w:rsidP="00034782">
            <w:pPr>
              <w:adjustRightInd w:val="0"/>
              <w:spacing w:line="240" w:lineRule="exact"/>
              <w:ind w:left="275" w:hangingChars="131" w:hanging="275"/>
              <w:contextualSpacing/>
              <w:rPr>
                <w:rFonts w:ascii="MS UI Gothic" w:eastAsia="MS UI Gothic" w:hAnsi="MS UI Gothic"/>
                <w:szCs w:val="21"/>
              </w:rPr>
            </w:pPr>
            <w:r w:rsidRPr="003D1567">
              <w:rPr>
                <w:rFonts w:ascii="MS UI Gothic" w:eastAsia="MS UI Gothic" w:hAnsi="MS UI Gothic" w:hint="eastAsia"/>
                <w:szCs w:val="21"/>
              </w:rPr>
              <w:t xml:space="preserve">　　〔キャリアパス要件Ⅰ〕</w:t>
            </w:r>
          </w:p>
          <w:p w:rsidR="002578F2" w:rsidRPr="003D1567" w:rsidRDefault="002578F2" w:rsidP="00034782">
            <w:pPr>
              <w:adjustRightInd w:val="0"/>
              <w:spacing w:line="240" w:lineRule="exact"/>
              <w:ind w:left="485" w:hangingChars="231" w:hanging="485"/>
              <w:contextualSpacing/>
              <w:rPr>
                <w:rFonts w:ascii="MS UI Gothic" w:eastAsia="MS UI Gothic" w:hAnsi="MS UI Gothic"/>
                <w:szCs w:val="21"/>
              </w:rPr>
            </w:pPr>
            <w:r w:rsidRPr="003D1567">
              <w:rPr>
                <w:rFonts w:ascii="MS UI Gothic" w:eastAsia="MS UI Gothic" w:hAnsi="MS UI Gothic" w:hint="eastAsia"/>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69" w:type="dxa"/>
            <w:vMerge/>
            <w:tcBorders>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Borders>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〔キャリアパス要件Ⅱ〕</w:t>
            </w:r>
          </w:p>
          <w:p w:rsidR="002578F2" w:rsidRPr="003D1567" w:rsidRDefault="002578F2" w:rsidP="00034782">
            <w:pPr>
              <w:adjustRightInd w:val="0"/>
              <w:spacing w:line="240" w:lineRule="exact"/>
              <w:ind w:left="485" w:hangingChars="231" w:hanging="485"/>
              <w:contextualSpacing/>
              <w:rPr>
                <w:rFonts w:ascii="MS UI Gothic" w:eastAsia="MS UI Gothic" w:hAnsi="MS UI Gothic"/>
                <w:szCs w:val="21"/>
              </w:rPr>
            </w:pPr>
            <w:r w:rsidRPr="003D1567">
              <w:rPr>
                <w:rFonts w:ascii="MS UI Gothic" w:eastAsia="MS UI Gothic" w:hAnsi="MS UI Gothic" w:hint="eastAsia"/>
                <w:szCs w:val="21"/>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rsidR="002578F2" w:rsidRPr="003D1567" w:rsidRDefault="002578F2" w:rsidP="00034782">
            <w:pPr>
              <w:adjustRightInd w:val="0"/>
              <w:spacing w:line="240" w:lineRule="exact"/>
              <w:ind w:left="1010" w:hangingChars="481" w:hanging="1010"/>
              <w:contextualSpacing/>
              <w:rPr>
                <w:rFonts w:ascii="MS UI Gothic" w:eastAsia="MS UI Gothic" w:hAnsi="MS UI Gothic"/>
                <w:szCs w:val="21"/>
              </w:rPr>
            </w:pPr>
            <w:r w:rsidRPr="003D1567">
              <w:rPr>
                <w:rFonts w:ascii="MS UI Gothic" w:eastAsia="MS UI Gothic" w:hAnsi="MS UI Gothic" w:hint="eastAsia"/>
                <w:szCs w:val="21"/>
              </w:rPr>
              <w:t xml:space="preserve">　　　　Ａ・・・資質向上のための計画に沿って、研修機会の提供又は技術指導等を実施（OJT、OFF-JT等）するとともに、介護職員の能力評価を行うこと。</w:t>
            </w:r>
          </w:p>
          <w:p w:rsidR="002578F2" w:rsidRPr="003D1567" w:rsidRDefault="002578F2" w:rsidP="00034782">
            <w:pPr>
              <w:adjustRightInd w:val="0"/>
              <w:spacing w:line="240" w:lineRule="exact"/>
              <w:ind w:left="1010" w:hangingChars="481" w:hanging="1010"/>
              <w:contextualSpacing/>
              <w:rPr>
                <w:rFonts w:ascii="MS UI Gothic" w:eastAsia="MS UI Gothic" w:hAnsi="MS UI Gothic"/>
                <w:szCs w:val="21"/>
              </w:rPr>
            </w:pPr>
            <w:r w:rsidRPr="003D1567">
              <w:rPr>
                <w:rFonts w:ascii="MS UI Gothic" w:eastAsia="MS UI Gothic" w:hAnsi="MS UI Gothic" w:hint="eastAsia"/>
                <w:szCs w:val="21"/>
              </w:rPr>
              <w:t xml:space="preserve">　　　　Ｂ・・・資格取得のための支援（研修受講のための勤務シフトの調整、休暇の付与、費用（交通費、受講料等）の援助等）を実施すること。</w:t>
            </w:r>
          </w:p>
        </w:tc>
        <w:tc>
          <w:tcPr>
            <w:tcW w:w="1169" w:type="dxa"/>
            <w:tcBorders>
              <w:top w:val="nil"/>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nil"/>
              <w:right w:val="single" w:sz="4" w:space="0" w:color="auto"/>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〔キャリアパス要件Ⅲ〕</w:t>
            </w:r>
          </w:p>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次の①及び②の全てを満たすこと。</w:t>
            </w:r>
          </w:p>
          <w:p w:rsidR="002578F2" w:rsidRPr="003D1567" w:rsidRDefault="002578F2" w:rsidP="00034782">
            <w:pPr>
              <w:adjustRightInd w:val="0"/>
              <w:spacing w:line="240" w:lineRule="exact"/>
              <w:ind w:left="905" w:hangingChars="431" w:hanging="905"/>
              <w:contextualSpacing/>
              <w:rPr>
                <w:rFonts w:ascii="MS UI Gothic" w:eastAsia="MS UI Gothic" w:hAnsi="MS UI Gothic"/>
                <w:szCs w:val="21"/>
              </w:rPr>
            </w:pPr>
            <w:r w:rsidRPr="003D1567">
              <w:rPr>
                <w:rFonts w:ascii="MS UI Gothic" w:eastAsia="MS UI Gothic" w:hAnsi="MS UI Gothic" w:hint="eastAsia"/>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69" w:type="dxa"/>
            <w:tcBorders>
              <w:top w:val="nil"/>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71570">
        <w:trPr>
          <w:trHeight w:val="483"/>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Ａ・・・経験に応じて昇給する仕組み</w:t>
            </w:r>
          </w:p>
          <w:p w:rsidR="002578F2" w:rsidRPr="003D1567" w:rsidRDefault="002578F2" w:rsidP="00034782">
            <w:pPr>
              <w:adjustRightInd w:val="0"/>
              <w:spacing w:line="240" w:lineRule="exact"/>
              <w:ind w:left="1325" w:hangingChars="631" w:hanging="1325"/>
              <w:contextualSpacing/>
              <w:rPr>
                <w:rFonts w:ascii="MS UI Gothic" w:eastAsia="MS UI Gothic" w:hAnsi="MS UI Gothic"/>
                <w:szCs w:val="21"/>
              </w:rPr>
            </w:pPr>
            <w:r w:rsidRPr="003D1567">
              <w:rPr>
                <w:rFonts w:ascii="MS UI Gothic" w:eastAsia="MS UI Gothic" w:hAnsi="MS UI Gothic" w:hint="eastAsia"/>
                <w:szCs w:val="21"/>
              </w:rPr>
              <w:t xml:space="preserve">　　　　　　　　　　「勤続年数」や「経験年数」などに応じて昇給する仕組みであること。</w:t>
            </w:r>
          </w:p>
        </w:tc>
        <w:tc>
          <w:tcPr>
            <w:tcW w:w="1169" w:type="dxa"/>
            <w:vMerge w:val="restart"/>
            <w:tcBorders>
              <w:top w:val="nil"/>
              <w:left w:val="single" w:sz="4" w:space="0" w:color="auto"/>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720"/>
        </w:trPr>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Ｂ・・・資格等に応じて昇給する仕組み</w:t>
            </w:r>
          </w:p>
          <w:p w:rsidR="002578F2" w:rsidRPr="003D1567" w:rsidRDefault="002578F2" w:rsidP="00034782">
            <w:pPr>
              <w:adjustRightInd w:val="0"/>
              <w:spacing w:line="240" w:lineRule="exact"/>
              <w:ind w:left="1325" w:hangingChars="631" w:hanging="1325"/>
              <w:contextualSpacing/>
              <w:rPr>
                <w:rFonts w:ascii="MS UI Gothic" w:eastAsia="MS UI Gothic" w:hAnsi="MS UI Gothic"/>
                <w:szCs w:val="21"/>
              </w:rPr>
            </w:pPr>
            <w:r w:rsidRPr="003D1567">
              <w:rPr>
                <w:rFonts w:ascii="MS UI Gothic" w:eastAsia="MS UI Gothic" w:hAnsi="MS UI Gothic" w:hint="eastAsia"/>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69" w:type="dxa"/>
            <w:vMerge/>
            <w:tcBorders>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Borders>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dotted" w:sz="4" w:space="0" w:color="auto"/>
              <w:right w:val="single" w:sz="4" w:space="0" w:color="auto"/>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 xml:space="preserve">　　　　　Ｃ・・・一定の基準に基づき定期に昇給を判定する仕組み</w:t>
            </w:r>
          </w:p>
          <w:p w:rsidR="002578F2" w:rsidRPr="003D1567" w:rsidRDefault="002578F2" w:rsidP="00034782">
            <w:pPr>
              <w:adjustRightInd w:val="0"/>
              <w:spacing w:line="240" w:lineRule="exact"/>
              <w:ind w:left="1325" w:hangingChars="631" w:hanging="1325"/>
              <w:contextualSpacing/>
              <w:rPr>
                <w:rFonts w:ascii="MS UI Gothic" w:eastAsia="MS UI Gothic" w:hAnsi="MS UI Gothic"/>
                <w:szCs w:val="21"/>
              </w:rPr>
            </w:pPr>
            <w:r w:rsidRPr="003D1567">
              <w:rPr>
                <w:rFonts w:ascii="MS UI Gothic" w:eastAsia="MS UI Gothic" w:hAnsi="MS UI Gothic" w:hint="eastAsia"/>
                <w:szCs w:val="21"/>
              </w:rPr>
              <w:lastRenderedPageBreak/>
              <w:t xml:space="preserve">　　　　　　　　　　「実技試験」や「人事評価」などの結果に基づき昇給する仕組みであること。ただし、客観的な評価基準や昇給条件が明文化されていることを要する。</w:t>
            </w:r>
          </w:p>
          <w:p w:rsidR="002578F2" w:rsidRPr="003D1567" w:rsidRDefault="002578F2" w:rsidP="00034782">
            <w:pPr>
              <w:adjustRightInd w:val="0"/>
              <w:spacing w:line="240" w:lineRule="exact"/>
              <w:ind w:left="905" w:hangingChars="431" w:hanging="905"/>
              <w:contextualSpacing/>
              <w:rPr>
                <w:rFonts w:ascii="MS UI Gothic" w:eastAsia="MS UI Gothic" w:hAnsi="MS UI Gothic"/>
                <w:szCs w:val="21"/>
              </w:rPr>
            </w:pPr>
            <w:r w:rsidRPr="003D1567">
              <w:rPr>
                <w:rFonts w:ascii="MS UI Gothic" w:eastAsia="MS UI Gothic" w:hAnsi="MS UI Gothic" w:hint="eastAsia"/>
                <w:szCs w:val="21"/>
              </w:rPr>
              <w:t xml:space="preserve">　　　　②　①の内容について、就業規則等の明確な根拠規定を書面で整備し、全ての介護職員に周知していること。</w:t>
            </w:r>
          </w:p>
        </w:tc>
        <w:tc>
          <w:tcPr>
            <w:tcW w:w="1169" w:type="dxa"/>
            <w:tcBorders>
              <w:top w:val="nil"/>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71570">
        <w:tc>
          <w:tcPr>
            <w:tcW w:w="1444" w:type="dxa"/>
            <w:tcBorders>
              <w:top w:val="nil"/>
              <w:left w:val="single" w:sz="4" w:space="0" w:color="auto"/>
              <w:bottom w:val="nil"/>
              <w:right w:val="single" w:sz="4" w:space="0" w:color="auto"/>
            </w:tcBorders>
          </w:tcPr>
          <w:p w:rsidR="002578F2" w:rsidRPr="003D1567" w:rsidRDefault="002578F2" w:rsidP="00034782">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3D1567" w:rsidRDefault="002578F2" w:rsidP="00034782">
            <w:pPr>
              <w:adjustRightInd w:val="0"/>
              <w:spacing w:line="240" w:lineRule="exact"/>
              <w:ind w:left="210" w:hangingChars="100" w:hanging="210"/>
              <w:contextualSpacing/>
              <w:rPr>
                <w:rFonts w:ascii="MS UI Gothic" w:eastAsia="MS UI Gothic" w:hAnsi="MS UI Gothic"/>
                <w:szCs w:val="21"/>
              </w:rPr>
            </w:pPr>
            <w:r w:rsidRPr="003D1567">
              <w:rPr>
                <w:rFonts w:ascii="MS UI Gothic" w:eastAsia="MS UI Gothic" w:hAnsi="MS UI Gothic" w:hint="eastAsia"/>
                <w:szCs w:val="21"/>
              </w:rPr>
              <w:t xml:space="preserve">　　〔職場環境等要件〕</w:t>
            </w:r>
          </w:p>
          <w:p w:rsidR="002578F2" w:rsidRPr="003D1567" w:rsidRDefault="002578F2" w:rsidP="00034782">
            <w:pPr>
              <w:adjustRightInd w:val="0"/>
              <w:spacing w:line="240" w:lineRule="exact"/>
              <w:ind w:left="485" w:hangingChars="231" w:hanging="485"/>
              <w:contextualSpacing/>
              <w:rPr>
                <w:rFonts w:ascii="MS UI Gothic" w:eastAsia="MS UI Gothic" w:hAnsi="MS UI Gothic"/>
                <w:szCs w:val="21"/>
              </w:rPr>
            </w:pPr>
            <w:r w:rsidRPr="003D1567">
              <w:rPr>
                <w:rFonts w:ascii="MS UI Gothic" w:eastAsia="MS UI Gothic" w:hAnsi="MS UI Gothic" w:hint="eastAsia"/>
                <w:szCs w:val="21"/>
              </w:rPr>
              <w:t xml:space="preserve">　　　届出に係る計画の期間中に実施する処遇改善（賃金改善を除く。）の内容を全ての介護職員に周知していること。</w:t>
            </w:r>
          </w:p>
        </w:tc>
        <w:tc>
          <w:tcPr>
            <w:tcW w:w="1169" w:type="dxa"/>
            <w:tcBorders>
              <w:top w:val="nil"/>
              <w:left w:val="single" w:sz="4" w:space="0" w:color="auto"/>
              <w:bottom w:val="nil"/>
              <w:right w:val="single" w:sz="4" w:space="0" w:color="auto"/>
            </w:tcBorders>
          </w:tcPr>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1110"/>
        </w:trPr>
        <w:tc>
          <w:tcPr>
            <w:tcW w:w="1444" w:type="dxa"/>
            <w:vMerge w:val="restart"/>
            <w:tcBorders>
              <w:top w:val="single" w:sz="4" w:space="0" w:color="auto"/>
            </w:tcBorders>
            <w:shd w:val="clear" w:color="auto" w:fill="auto"/>
          </w:tcPr>
          <w:p w:rsidR="002578F2" w:rsidRPr="003D1567" w:rsidRDefault="00175BD0" w:rsidP="00034782">
            <w:pPr>
              <w:adjustRightInd w:val="0"/>
              <w:spacing w:line="240" w:lineRule="exact"/>
              <w:ind w:left="65" w:hangingChars="31" w:hanging="65"/>
              <w:contextualSpacing/>
              <w:rPr>
                <w:rFonts w:ascii="MS UI Gothic" w:eastAsia="MS UI Gothic" w:hAnsi="MS UI Gothic"/>
                <w:szCs w:val="21"/>
                <w:lang w:eastAsia="zh-TW"/>
              </w:rPr>
            </w:pPr>
            <w:r>
              <w:rPr>
                <w:rFonts w:ascii="MS UI Gothic" w:eastAsia="MS UI Gothic" w:hAnsi="MS UI Gothic" w:hint="eastAsia"/>
                <w:szCs w:val="21"/>
                <w:lang w:eastAsia="zh-TW"/>
              </w:rPr>
              <w:t>7</w:t>
            </w:r>
            <w:r>
              <w:rPr>
                <w:rFonts w:ascii="MS UI Gothic" w:eastAsia="MS UI Gothic" w:hAnsi="MS UI Gothic"/>
                <w:szCs w:val="21"/>
                <w:lang w:eastAsia="zh-TW"/>
              </w:rPr>
              <w:t>7</w:t>
            </w:r>
          </w:p>
          <w:p w:rsidR="002578F2" w:rsidRPr="003D1567" w:rsidRDefault="002578F2" w:rsidP="00034782">
            <w:pPr>
              <w:adjustRightInd w:val="0"/>
              <w:spacing w:line="240" w:lineRule="exact"/>
              <w:ind w:leftChars="-1" w:left="-2" w:firstLineChars="10" w:firstLine="21"/>
              <w:contextualSpacing/>
              <w:rPr>
                <w:rFonts w:ascii="MS UI Gothic" w:eastAsia="MS UI Gothic" w:hAnsi="MS UI Gothic"/>
                <w:szCs w:val="21"/>
                <w:lang w:eastAsia="zh-TW"/>
              </w:rPr>
            </w:pPr>
            <w:r w:rsidRPr="003D1567">
              <w:rPr>
                <w:rFonts w:ascii="MS UI Gothic" w:eastAsia="MS UI Gothic" w:hAnsi="MS UI Gothic" w:hint="eastAsia"/>
                <w:szCs w:val="21"/>
                <w:lang w:eastAsia="zh-TW"/>
              </w:rPr>
              <w:t>介護職員等特定処遇改善加算</w:t>
            </w:r>
          </w:p>
          <w:p w:rsidR="002578F2" w:rsidRPr="003D1567" w:rsidRDefault="002578F2" w:rsidP="00034782">
            <w:pPr>
              <w:adjustRightInd w:val="0"/>
              <w:spacing w:line="240" w:lineRule="exact"/>
              <w:ind w:leftChars="-1" w:left="-2" w:firstLineChars="10" w:firstLine="21"/>
              <w:contextualSpacing/>
              <w:rPr>
                <w:rFonts w:ascii="MS UI Gothic" w:eastAsia="MS UI Gothic" w:hAnsi="MS UI Gothic"/>
                <w:szCs w:val="21"/>
              </w:rPr>
            </w:pPr>
            <w:r w:rsidRPr="003D1567">
              <w:rPr>
                <w:rFonts w:ascii="MS UI Gothic" w:eastAsia="MS UI Gothic" w:hAnsi="MS UI Gothic" w:hint="eastAsia"/>
                <w:szCs w:val="21"/>
              </w:rPr>
              <w:t>（介護予防</w:t>
            </w:r>
          </w:p>
          <w:p w:rsidR="002578F2" w:rsidRPr="003D1567" w:rsidRDefault="002578F2" w:rsidP="00034782">
            <w:pPr>
              <w:adjustRightInd w:val="0"/>
              <w:spacing w:line="240" w:lineRule="exact"/>
              <w:ind w:leftChars="-1" w:left="-2" w:firstLineChars="10" w:firstLine="21"/>
              <w:contextualSpacing/>
              <w:rPr>
                <w:rFonts w:ascii="MS UI Gothic" w:eastAsia="MS UI Gothic" w:hAnsi="MS UI Gothic"/>
                <w:szCs w:val="21"/>
              </w:rPr>
            </w:pPr>
            <w:r w:rsidRPr="003D1567">
              <w:rPr>
                <w:rFonts w:ascii="MS UI Gothic" w:eastAsia="MS UI Gothic" w:hAnsi="MS UI Gothic" w:hint="eastAsia"/>
                <w:szCs w:val="21"/>
              </w:rPr>
              <w:t>同様）</w:t>
            </w:r>
          </w:p>
        </w:tc>
        <w:tc>
          <w:tcPr>
            <w:tcW w:w="6359" w:type="dxa"/>
            <w:gridSpan w:val="4"/>
            <w:tcBorders>
              <w:top w:val="single" w:sz="4" w:space="0" w:color="auto"/>
              <w:bottom w:val="dotted" w:sz="4" w:space="0" w:color="auto"/>
            </w:tcBorders>
            <w:shd w:val="clear" w:color="auto" w:fill="auto"/>
          </w:tcPr>
          <w:p w:rsidR="002578F2" w:rsidRPr="003D1567" w:rsidRDefault="002578F2" w:rsidP="00034782">
            <w:pPr>
              <w:autoSpaceDE w:val="0"/>
              <w:autoSpaceDN w:val="0"/>
              <w:adjustRightInd w:val="0"/>
              <w:spacing w:line="240" w:lineRule="exact"/>
              <w:ind w:firstLineChars="100" w:firstLine="210"/>
              <w:rPr>
                <w:rFonts w:ascii="MS UI Gothic" w:eastAsia="MS UI Gothic" w:hAnsi="MS UI Gothic"/>
                <w:szCs w:val="21"/>
              </w:rPr>
            </w:pPr>
            <w:r w:rsidRPr="003D1567">
              <w:rPr>
                <w:rFonts w:ascii="MS UI Gothic" w:eastAsia="MS UI Gothic" w:hAnsi="MS UI Gothic" w:hint="eastAsia"/>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169" w:type="dxa"/>
            <w:tcBorders>
              <w:top w:val="single" w:sz="4" w:space="0" w:color="auto"/>
              <w:left w:val="single" w:sz="4" w:space="0" w:color="auto"/>
              <w:bottom w:val="dotted" w:sz="4" w:space="0" w:color="auto"/>
              <w:right w:val="single" w:sz="4" w:space="0" w:color="auto"/>
            </w:tcBorders>
            <w:shd w:val="clear" w:color="auto" w:fill="auto"/>
          </w:tcPr>
          <w:p w:rsidR="002578F2" w:rsidRPr="007B24D1" w:rsidRDefault="002578F2" w:rsidP="002578F2">
            <w:pPr>
              <w:adjustRightInd w:val="0"/>
              <w:ind w:left="160" w:hanging="160"/>
              <w:contextualSpacing/>
              <w:jc w:val="distribute"/>
              <w:rPr>
                <w:rFonts w:ascii="MS UI Gothic" w:eastAsia="MS UI Gothic" w:hAnsi="MS UI Gothic"/>
                <w:w w:val="75"/>
                <w:kern w:val="0"/>
                <w:sz w:val="20"/>
              </w:rPr>
            </w:pPr>
            <w:r w:rsidRPr="007E5D42">
              <w:rPr>
                <w:rFonts w:ascii="MS UI Gothic" w:eastAsia="MS UI Gothic" w:hAnsi="MS UI Gothic" w:hint="eastAsia"/>
                <w:spacing w:val="11"/>
                <w:w w:val="99"/>
                <w:kern w:val="0"/>
                <w:sz w:val="20"/>
                <w:fitText w:val="952" w:id="1166182656"/>
              </w:rPr>
              <w:t>いる・いな</w:t>
            </w:r>
            <w:r w:rsidRPr="007E5D42">
              <w:rPr>
                <w:rFonts w:ascii="MS UI Gothic" w:eastAsia="MS UI Gothic" w:hAnsi="MS UI Gothic" w:hint="eastAsia"/>
                <w:spacing w:val="1"/>
                <w:w w:val="99"/>
                <w:kern w:val="0"/>
                <w:sz w:val="20"/>
                <w:fitText w:val="952" w:id="1166182656"/>
              </w:rPr>
              <w:t>い</w:t>
            </w:r>
          </w:p>
          <w:p w:rsidR="002578F2" w:rsidRPr="007B24D1" w:rsidRDefault="002578F2" w:rsidP="002578F2">
            <w:pPr>
              <w:adjustRightInd w:val="0"/>
              <w:ind w:left="137" w:hanging="137"/>
              <w:contextualSpacing/>
              <w:jc w:val="center"/>
              <w:rPr>
                <w:rFonts w:ascii="MS UI Gothic" w:eastAsia="MS UI Gothic" w:hAnsi="MS UI Gothic"/>
                <w:kern w:val="0"/>
                <w:sz w:val="20"/>
              </w:rPr>
            </w:pPr>
            <w:r w:rsidRPr="007B24D1">
              <w:rPr>
                <w:rFonts w:ascii="MS UI Gothic" w:eastAsia="MS UI Gothic" w:hAnsi="MS UI Gothic" w:hint="eastAsia"/>
                <w:kern w:val="0"/>
                <w:sz w:val="20"/>
              </w:rPr>
              <w:t>該当なし</w:t>
            </w:r>
          </w:p>
          <w:p w:rsidR="002578F2" w:rsidRPr="007B24D1"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single" w:sz="4" w:space="0" w:color="auto"/>
              <w:left w:val="single" w:sz="4" w:space="0" w:color="auto"/>
              <w:right w:val="single" w:sz="4" w:space="0" w:color="auto"/>
            </w:tcBorders>
            <w:shd w:val="clear" w:color="auto" w:fill="auto"/>
          </w:tcPr>
          <w:p w:rsidR="002578F2" w:rsidRPr="007E5D42" w:rsidRDefault="002578F2" w:rsidP="007E5D42">
            <w:pPr>
              <w:spacing w:line="200" w:lineRule="exact"/>
              <w:rPr>
                <w:rFonts w:ascii="MS UI Gothic" w:eastAsia="MS UI Gothic" w:hAnsi="MS UI Gothic"/>
                <w:sz w:val="18"/>
                <w:szCs w:val="18"/>
              </w:rPr>
            </w:pPr>
            <w:r w:rsidRPr="007E5D42">
              <w:rPr>
                <w:rFonts w:ascii="MS UI Gothic" w:eastAsia="MS UI Gothic" w:hAnsi="MS UI Gothic" w:hint="eastAsia"/>
                <w:sz w:val="18"/>
                <w:szCs w:val="18"/>
              </w:rPr>
              <w:t>平12厚告19</w:t>
            </w:r>
          </w:p>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7E5D42">
              <w:rPr>
                <w:rFonts w:ascii="MS UI Gothic" w:eastAsia="MS UI Gothic" w:hAnsi="MS UI Gothic" w:hint="eastAsia"/>
                <w:sz w:val="18"/>
                <w:szCs w:val="18"/>
              </w:rPr>
              <w:t>別表7のト</w:t>
            </w:r>
          </w:p>
        </w:tc>
      </w:tr>
      <w:tr w:rsidR="002578F2" w:rsidRPr="00650762" w:rsidTr="0049291D">
        <w:trPr>
          <w:trHeight w:val="275"/>
        </w:trPr>
        <w:tc>
          <w:tcPr>
            <w:tcW w:w="1444" w:type="dxa"/>
            <w:vMerge/>
            <w:tcBorders>
              <w:top w:val="single" w:sz="4" w:space="0" w:color="auto"/>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3428" w:type="dxa"/>
            <w:gridSpan w:val="2"/>
            <w:tcBorders>
              <w:top w:val="dotted" w:sz="4" w:space="0" w:color="auto"/>
              <w:bottom w:val="dotted" w:sz="4" w:space="0" w:color="auto"/>
              <w:right w:val="dotted" w:sz="4" w:space="0" w:color="auto"/>
            </w:tcBorders>
            <w:shd w:val="clear" w:color="auto" w:fill="auto"/>
            <w:vAlign w:val="center"/>
          </w:tcPr>
          <w:p w:rsidR="002578F2" w:rsidRPr="003D1567" w:rsidRDefault="002578F2" w:rsidP="00034782">
            <w:pPr>
              <w:autoSpaceDE w:val="0"/>
              <w:autoSpaceDN w:val="0"/>
              <w:adjustRightInd w:val="0"/>
              <w:spacing w:line="240" w:lineRule="exact"/>
              <w:jc w:val="both"/>
              <w:rPr>
                <w:rFonts w:ascii="MS UI Gothic" w:eastAsia="MS UI Gothic" w:hAnsi="MS UI Gothic"/>
                <w:szCs w:val="21"/>
                <w:lang w:eastAsia="zh-TW"/>
              </w:rPr>
            </w:pPr>
            <w:r w:rsidRPr="003D1567">
              <w:rPr>
                <w:rFonts w:ascii="MS UI Gothic" w:eastAsia="MS UI Gothic" w:hAnsi="MS UI Gothic" w:hint="eastAsia"/>
                <w:szCs w:val="21"/>
                <w:lang w:eastAsia="zh-TW"/>
              </w:rPr>
              <w:t>介護職員等特定処遇改善加算（Ⅰ）</w:t>
            </w:r>
          </w:p>
        </w:tc>
        <w:tc>
          <w:tcPr>
            <w:tcW w:w="2931" w:type="dxa"/>
            <w:gridSpan w:val="2"/>
            <w:tcBorders>
              <w:top w:val="dotted" w:sz="4" w:space="0" w:color="auto"/>
              <w:left w:val="dotted" w:sz="4" w:space="0" w:color="auto"/>
              <w:bottom w:val="dotted" w:sz="4" w:space="0" w:color="auto"/>
            </w:tcBorders>
            <w:shd w:val="clear" w:color="auto" w:fill="auto"/>
            <w:vAlign w:val="center"/>
          </w:tcPr>
          <w:p w:rsidR="002578F2" w:rsidRPr="003D1567" w:rsidRDefault="002578F2" w:rsidP="00034782">
            <w:pPr>
              <w:adjustRightIn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基本サービス費に各種加算減算を加えた総単位数の20/1000</w:t>
            </w:r>
          </w:p>
        </w:tc>
        <w:tc>
          <w:tcPr>
            <w:tcW w:w="1169" w:type="dxa"/>
            <w:tcBorders>
              <w:top w:val="dotted" w:sz="4" w:space="0" w:color="auto"/>
              <w:bottom w:val="dotted" w:sz="4" w:space="0" w:color="auto"/>
            </w:tcBorders>
            <w:shd w:val="clear" w:color="auto" w:fill="auto"/>
            <w:vAlign w:val="center"/>
          </w:tcPr>
          <w:p w:rsidR="002578F2" w:rsidRPr="007B24D1" w:rsidRDefault="002578F2" w:rsidP="002578F2">
            <w:pPr>
              <w:adjustRightInd w:val="0"/>
              <w:ind w:left="160" w:hanging="160"/>
              <w:contextualSpacing/>
              <w:jc w:val="center"/>
              <w:rPr>
                <w:rFonts w:ascii="MS UI Gothic" w:eastAsia="MS UI Gothic" w:hAnsi="MS UI Gothic"/>
                <w:kern w:val="0"/>
                <w:sz w:val="20"/>
              </w:rPr>
            </w:pPr>
            <w:r w:rsidRPr="007B24D1">
              <w:rPr>
                <w:rFonts w:ascii="MS UI Gothic" w:eastAsia="MS UI Gothic" w:hAnsi="MS UI Gothic" w:hint="eastAsia"/>
                <w:kern w:val="0"/>
                <w:sz w:val="20"/>
              </w:rPr>
              <w:t>□</w:t>
            </w:r>
          </w:p>
        </w:tc>
        <w:tc>
          <w:tcPr>
            <w:tcW w:w="1345" w:type="dxa"/>
            <w:vMerge/>
            <w:tcBorders>
              <w:top w:val="single" w:sz="4" w:space="0" w:color="auto"/>
              <w:left w:val="single" w:sz="4" w:space="0" w:color="auto"/>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260"/>
        </w:trPr>
        <w:tc>
          <w:tcPr>
            <w:tcW w:w="1444" w:type="dxa"/>
            <w:vMerge/>
            <w:tcBorders>
              <w:top w:val="single" w:sz="4" w:space="0" w:color="auto"/>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3428" w:type="dxa"/>
            <w:gridSpan w:val="2"/>
            <w:tcBorders>
              <w:top w:val="dotted" w:sz="4" w:space="0" w:color="auto"/>
              <w:bottom w:val="dotted" w:sz="4" w:space="0" w:color="auto"/>
              <w:right w:val="dotted" w:sz="4" w:space="0" w:color="auto"/>
            </w:tcBorders>
            <w:shd w:val="clear" w:color="auto" w:fill="auto"/>
            <w:vAlign w:val="center"/>
          </w:tcPr>
          <w:p w:rsidR="002578F2" w:rsidRPr="003D1567" w:rsidRDefault="002578F2" w:rsidP="00034782">
            <w:pPr>
              <w:autoSpaceDE w:val="0"/>
              <w:autoSpaceDN w:val="0"/>
              <w:adjustRightInd w:val="0"/>
              <w:spacing w:line="240" w:lineRule="exact"/>
              <w:jc w:val="both"/>
              <w:rPr>
                <w:rFonts w:ascii="MS UI Gothic" w:eastAsia="MS UI Gothic" w:hAnsi="MS UI Gothic"/>
                <w:szCs w:val="21"/>
                <w:lang w:eastAsia="zh-TW"/>
              </w:rPr>
            </w:pPr>
            <w:r w:rsidRPr="003D1567">
              <w:rPr>
                <w:rFonts w:ascii="MS UI Gothic" w:eastAsia="MS UI Gothic" w:hAnsi="MS UI Gothic" w:hint="eastAsia"/>
                <w:szCs w:val="21"/>
                <w:lang w:eastAsia="zh-TW"/>
              </w:rPr>
              <w:t>介護職員等特定処遇改善加算（Ⅱ）</w:t>
            </w:r>
          </w:p>
        </w:tc>
        <w:tc>
          <w:tcPr>
            <w:tcW w:w="2931" w:type="dxa"/>
            <w:gridSpan w:val="2"/>
            <w:tcBorders>
              <w:top w:val="dotted" w:sz="4" w:space="0" w:color="auto"/>
              <w:left w:val="dotted" w:sz="4" w:space="0" w:color="auto"/>
              <w:bottom w:val="dotted" w:sz="4" w:space="0" w:color="auto"/>
            </w:tcBorders>
            <w:shd w:val="clear" w:color="auto" w:fill="auto"/>
            <w:vAlign w:val="center"/>
          </w:tcPr>
          <w:p w:rsidR="002578F2" w:rsidRPr="003D1567" w:rsidRDefault="002578F2" w:rsidP="00034782">
            <w:pPr>
              <w:adjustRightInd w:val="0"/>
              <w:spacing w:line="240" w:lineRule="exact"/>
              <w:contextualSpacing/>
              <w:rPr>
                <w:rFonts w:ascii="MS UI Gothic" w:eastAsia="MS UI Gothic" w:hAnsi="MS UI Gothic"/>
                <w:szCs w:val="21"/>
              </w:rPr>
            </w:pPr>
            <w:r w:rsidRPr="003D1567">
              <w:rPr>
                <w:rFonts w:ascii="MS UI Gothic" w:eastAsia="MS UI Gothic" w:hAnsi="MS UI Gothic" w:hint="eastAsia"/>
                <w:szCs w:val="21"/>
              </w:rPr>
              <w:t>基本サービス費に各種加算減算を加えた総単位数の17/1000</w:t>
            </w:r>
          </w:p>
        </w:tc>
        <w:tc>
          <w:tcPr>
            <w:tcW w:w="1169" w:type="dxa"/>
            <w:tcBorders>
              <w:top w:val="dotted" w:sz="4" w:space="0" w:color="auto"/>
              <w:bottom w:val="dotted" w:sz="4" w:space="0" w:color="auto"/>
            </w:tcBorders>
            <w:shd w:val="clear" w:color="auto" w:fill="auto"/>
            <w:vAlign w:val="center"/>
          </w:tcPr>
          <w:p w:rsidR="002578F2" w:rsidRPr="007B24D1" w:rsidRDefault="002578F2" w:rsidP="002578F2">
            <w:pPr>
              <w:adjustRightInd w:val="0"/>
              <w:ind w:left="160" w:hanging="160"/>
              <w:contextualSpacing/>
              <w:jc w:val="center"/>
              <w:rPr>
                <w:rFonts w:ascii="MS UI Gothic" w:eastAsia="MS UI Gothic" w:hAnsi="MS UI Gothic"/>
                <w:kern w:val="0"/>
                <w:sz w:val="20"/>
              </w:rPr>
            </w:pPr>
            <w:r w:rsidRPr="007B24D1">
              <w:rPr>
                <w:rFonts w:ascii="MS UI Gothic" w:eastAsia="MS UI Gothic" w:hAnsi="MS UI Gothic" w:hint="eastAsia"/>
                <w:kern w:val="0"/>
                <w:sz w:val="20"/>
              </w:rPr>
              <w:t>□</w:t>
            </w:r>
          </w:p>
        </w:tc>
        <w:tc>
          <w:tcPr>
            <w:tcW w:w="1345" w:type="dxa"/>
            <w:vMerge/>
            <w:tcBorders>
              <w:top w:val="single" w:sz="4" w:space="0" w:color="auto"/>
              <w:left w:val="single" w:sz="4" w:space="0" w:color="auto"/>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77"/>
        </w:trPr>
        <w:tc>
          <w:tcPr>
            <w:tcW w:w="1444" w:type="dxa"/>
            <w:vMerge/>
            <w:tcBorders>
              <w:bottom w:val="nil"/>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dotted" w:sz="4" w:space="0" w:color="auto"/>
              <w:bottom w:val="single" w:sz="4" w:space="0" w:color="auto"/>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r w:rsidRPr="003D1567">
              <w:rPr>
                <w:rFonts w:ascii="MS UI Gothic" w:eastAsia="MS UI Gothic" w:hAnsi="MS UI Gothic" w:hint="eastAsia"/>
                <w:szCs w:val="21"/>
              </w:rPr>
              <w:t>〔厚生労働大臣が定める基準〕</w:t>
            </w:r>
          </w:p>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69" w:type="dxa"/>
            <w:tcBorders>
              <w:top w:val="dotted" w:sz="4" w:space="0" w:color="auto"/>
              <w:bottom w:val="single" w:sz="4" w:space="0" w:color="auto"/>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vMerge/>
            <w:tcBorders>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297"/>
        </w:trPr>
        <w:tc>
          <w:tcPr>
            <w:tcW w:w="1444" w:type="dxa"/>
            <w:vMerge w:val="restart"/>
            <w:tcBorders>
              <w:top w:val="nil"/>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single" w:sz="4" w:space="0" w:color="auto"/>
              <w:bottom w:val="dotted" w:sz="4" w:space="0" w:color="000000" w:themeColor="text1"/>
            </w:tcBorders>
            <w:shd w:val="clear" w:color="auto" w:fill="auto"/>
          </w:tcPr>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イ　介護職員等特定処遇改善加算(Ⅰ)</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sz w:val="20"/>
              </w:rPr>
            </w:pPr>
          </w:p>
        </w:tc>
        <w:tc>
          <w:tcPr>
            <w:tcW w:w="1345" w:type="dxa"/>
            <w:vMerge w:val="restart"/>
            <w:tcBorders>
              <w:top w:val="nil"/>
              <w:left w:val="single" w:sz="4" w:space="0" w:color="auto"/>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948"/>
        </w:trPr>
        <w:tc>
          <w:tcPr>
            <w:tcW w:w="1444" w:type="dxa"/>
            <w:vMerge/>
            <w:tcBorders>
              <w:bottom w:val="nil"/>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dotted" w:sz="4" w:space="0" w:color="000000" w:themeColor="text1"/>
              <w:bottom w:val="nil"/>
            </w:tcBorders>
            <w:shd w:val="clear" w:color="auto" w:fill="auto"/>
          </w:tcPr>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 xml:space="preserve">　次に掲げる基準のいずれにも適合すること。</w:t>
            </w:r>
          </w:p>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69" w:type="dxa"/>
            <w:tcBorders>
              <w:top w:val="dotted" w:sz="4" w:space="0" w:color="000000" w:themeColor="text1"/>
              <w:bottom w:val="nil"/>
            </w:tcBorders>
            <w:shd w:val="clear" w:color="auto" w:fill="auto"/>
          </w:tcPr>
          <w:p w:rsidR="002578F2" w:rsidRPr="007B24D1" w:rsidRDefault="002578F2" w:rsidP="002578F2">
            <w:pPr>
              <w:adjustRightInd w:val="0"/>
              <w:ind w:left="160" w:hanging="160"/>
              <w:contextualSpacing/>
              <w:jc w:val="distribute"/>
              <w:rPr>
                <w:rFonts w:ascii="MS UI Gothic" w:eastAsia="MS UI Gothic" w:hAnsi="MS UI Gothic"/>
                <w:w w:val="99"/>
                <w:kern w:val="0"/>
                <w:sz w:val="20"/>
              </w:rPr>
            </w:pPr>
            <w:r w:rsidRPr="007E5D42">
              <w:rPr>
                <w:rFonts w:ascii="MS UI Gothic" w:eastAsia="MS UI Gothic" w:hAnsi="MS UI Gothic" w:hint="eastAsia"/>
                <w:spacing w:val="11"/>
                <w:w w:val="99"/>
                <w:kern w:val="0"/>
                <w:sz w:val="20"/>
                <w:fitText w:val="952" w:id="1166182656"/>
              </w:rPr>
              <w:t>いる・いな</w:t>
            </w:r>
            <w:r w:rsidRPr="007E5D42">
              <w:rPr>
                <w:rFonts w:ascii="MS UI Gothic" w:eastAsia="MS UI Gothic" w:hAnsi="MS UI Gothic" w:hint="eastAsia"/>
                <w:spacing w:val="1"/>
                <w:w w:val="99"/>
                <w:kern w:val="0"/>
                <w:sz w:val="20"/>
                <w:fitText w:val="952" w:id="1166182656"/>
              </w:rPr>
              <w:t>い</w:t>
            </w:r>
          </w:p>
          <w:p w:rsidR="002578F2" w:rsidRPr="007B24D1" w:rsidRDefault="002578F2" w:rsidP="002578F2">
            <w:pPr>
              <w:widowControl w:val="0"/>
              <w:adjustRightInd w:val="0"/>
              <w:ind w:left="149" w:hangingChars="76" w:hanging="149"/>
              <w:contextualSpacing/>
              <w:rPr>
                <w:rFonts w:ascii="MS UI Gothic" w:eastAsia="MS UI Gothic" w:hAnsi="MS UI Gothic"/>
                <w:w w:val="99"/>
                <w:kern w:val="0"/>
                <w:sz w:val="20"/>
              </w:rPr>
            </w:pPr>
          </w:p>
        </w:tc>
        <w:tc>
          <w:tcPr>
            <w:tcW w:w="1345" w:type="dxa"/>
            <w:vMerge/>
            <w:tcBorders>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87"/>
        </w:trPr>
        <w:tc>
          <w:tcPr>
            <w:tcW w:w="1444" w:type="dxa"/>
            <w:tcBorders>
              <w:top w:val="nil"/>
              <w:bottom w:val="nil"/>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autoSpaceDE w:val="0"/>
              <w:autoSpaceDN w:val="0"/>
              <w:adjustRightInd w:val="0"/>
              <w:spacing w:line="240" w:lineRule="exact"/>
              <w:ind w:left="370" w:hangingChars="176" w:hanging="370"/>
              <w:rPr>
                <w:rFonts w:ascii="MS UI Gothic" w:eastAsia="MS UI Gothic" w:hAnsi="MS UI Gothic"/>
                <w:szCs w:val="21"/>
              </w:rPr>
            </w:pPr>
            <w:r w:rsidRPr="003D1567">
              <w:rPr>
                <w:rFonts w:ascii="MS UI Gothic" w:eastAsia="MS UI Gothic" w:hAnsi="MS UI Gothic" w:hint="eastAsia"/>
                <w:szCs w:val="21"/>
              </w:rPr>
              <w:t xml:space="preserve">  (一)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2578F2" w:rsidRPr="003D1567" w:rsidRDefault="002578F2" w:rsidP="00034782">
            <w:pPr>
              <w:autoSpaceDE w:val="0"/>
              <w:autoSpaceDN w:val="0"/>
              <w:adjustRightInd w:val="0"/>
              <w:spacing w:line="240" w:lineRule="exact"/>
              <w:ind w:left="370" w:hangingChars="176" w:hanging="370"/>
              <w:rPr>
                <w:rFonts w:ascii="MS UI Gothic" w:eastAsia="MS UI Gothic" w:hAnsi="MS UI Gothic"/>
                <w:szCs w:val="21"/>
              </w:rPr>
            </w:pPr>
            <w:r w:rsidRPr="003D1567">
              <w:rPr>
                <w:rFonts w:ascii="MS UI Gothic" w:eastAsia="MS UI Gothic" w:hAnsi="MS UI Gothic" w:hint="eastAsia"/>
                <w:szCs w:val="21"/>
              </w:rPr>
              <w:t xml:space="preserve">  (二)　通所リハビリテーション事業所における経験・技能のある介護職員の賃金改善に要する費用の見込額の平均が、介護職員（経験・技能のある介護職員を除く。)の賃金改善に要する費用の見込額の平均を上回っていること。</w:t>
            </w:r>
          </w:p>
          <w:p w:rsidR="002578F2" w:rsidRPr="003D1567" w:rsidRDefault="002578F2" w:rsidP="00034782">
            <w:pPr>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hint="eastAsia"/>
                <w:szCs w:val="21"/>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2578F2" w:rsidRPr="003D1567" w:rsidRDefault="002578F2" w:rsidP="00034782">
            <w:pPr>
              <w:autoSpaceDE w:val="0"/>
              <w:autoSpaceDN w:val="0"/>
              <w:adjustRightInd w:val="0"/>
              <w:spacing w:line="240" w:lineRule="exact"/>
              <w:ind w:leftChars="100" w:left="420" w:hangingChars="100" w:hanging="210"/>
              <w:rPr>
                <w:rFonts w:ascii="MS UI Gothic" w:eastAsia="MS UI Gothic" w:hAnsi="MS UI Gothic"/>
                <w:szCs w:val="21"/>
              </w:rPr>
            </w:pPr>
            <w:r w:rsidRPr="003D1567">
              <w:rPr>
                <w:rFonts w:ascii="MS UI Gothic" w:eastAsia="MS UI Gothic" w:hAnsi="MS UI Gothic" w:hint="eastAsia"/>
                <w:szCs w:val="21"/>
              </w:rPr>
              <w:t>(四)　介護職員以外の職員の賃金改善後の賃金の見込額が年額440万円を上回らないこと。</w:t>
            </w:r>
          </w:p>
        </w:tc>
        <w:tc>
          <w:tcPr>
            <w:tcW w:w="1169" w:type="dxa"/>
            <w:tcBorders>
              <w:top w:val="nil"/>
              <w:bottom w:val="nil"/>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87"/>
        </w:trPr>
        <w:tc>
          <w:tcPr>
            <w:tcW w:w="1444" w:type="dxa"/>
            <w:tcBorders>
              <w:top w:val="nil"/>
              <w:bottom w:val="nil"/>
            </w:tcBorders>
            <w:shd w:val="clear" w:color="auto" w:fill="auto"/>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nil"/>
              <w:bottom w:val="nil"/>
            </w:tcBorders>
            <w:shd w:val="clear" w:color="auto" w:fill="auto"/>
          </w:tcPr>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(2)　当該通所リハビリテーション事業所において、賃金改善に関する計画、当該計画に係る実施期間及び実施方法その他の当該事業所の職員の処遇改善の計画等を記載した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169" w:type="dxa"/>
            <w:tcBorders>
              <w:top w:val="nil"/>
              <w:bottom w:val="nil"/>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tcBorders>
              <w:top w:val="nil"/>
              <w:left w:val="single" w:sz="4" w:space="0" w:color="auto"/>
              <w:bottom w:val="nil"/>
              <w:right w:val="single" w:sz="4" w:space="0" w:color="auto"/>
            </w:tcBorders>
            <w:shd w:val="clear" w:color="auto" w:fill="auto"/>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rPr>
          <w:trHeight w:val="87"/>
        </w:trPr>
        <w:tc>
          <w:tcPr>
            <w:tcW w:w="1444" w:type="dxa"/>
            <w:tcBorders>
              <w:top w:val="nil"/>
              <w:bottom w:val="nil"/>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nil"/>
              <w:bottom w:val="nil"/>
            </w:tcBorders>
          </w:tcPr>
          <w:p w:rsidR="002578F2" w:rsidRPr="003D1567" w:rsidRDefault="002578F2" w:rsidP="00034782">
            <w:pPr>
              <w:autoSpaceDE w:val="0"/>
              <w:autoSpaceDN w:val="0"/>
              <w:adjustRightInd w:val="0"/>
              <w:spacing w:line="240" w:lineRule="exact"/>
              <w:ind w:left="159" w:hanging="159"/>
              <w:rPr>
                <w:rFonts w:ascii="MS UI Gothic" w:eastAsia="MS UI Gothic" w:hAnsi="MS UI Gothic"/>
                <w:szCs w:val="21"/>
              </w:rPr>
            </w:pPr>
            <w:r w:rsidRPr="003D1567">
              <w:rPr>
                <w:rFonts w:ascii="MS UI Gothic" w:eastAsia="MS UI Gothic" w:hAnsi="MS UI Gothic"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(4)　当該通所リハビリテーション事業所において、事業年度ごとに当該事業所の職員の処遇改善に関する実績を市に報告すること。</w:t>
            </w:r>
          </w:p>
        </w:tc>
        <w:tc>
          <w:tcPr>
            <w:tcW w:w="1169" w:type="dxa"/>
            <w:tcBorders>
              <w:top w:val="nil"/>
              <w:bottom w:val="nil"/>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87"/>
        </w:trPr>
        <w:tc>
          <w:tcPr>
            <w:tcW w:w="1444" w:type="dxa"/>
            <w:tcBorders>
              <w:top w:val="nil"/>
              <w:bottom w:val="nil"/>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nil"/>
              <w:bottom w:val="single" w:sz="4" w:space="0" w:color="auto"/>
            </w:tcBorders>
          </w:tcPr>
          <w:p w:rsidR="002578F2" w:rsidRPr="003D1567" w:rsidRDefault="002578F2" w:rsidP="00034782">
            <w:pPr>
              <w:autoSpaceDE w:val="0"/>
              <w:autoSpaceDN w:val="0"/>
              <w:adjustRightInd w:val="0"/>
              <w:spacing w:line="240" w:lineRule="exact"/>
              <w:ind w:left="210" w:hangingChars="100" w:hanging="210"/>
              <w:rPr>
                <w:rFonts w:ascii="MS UI Gothic" w:eastAsia="MS UI Gothic" w:hAnsi="MS UI Gothic"/>
                <w:szCs w:val="21"/>
              </w:rPr>
            </w:pPr>
            <w:r w:rsidRPr="003D1567">
              <w:rPr>
                <w:rFonts w:ascii="MS UI Gothic" w:eastAsia="MS UI Gothic" w:hAnsi="MS UI Gothic" w:hint="eastAsia"/>
                <w:szCs w:val="21"/>
              </w:rPr>
              <w:t>(5)　 通所リハビリテーション費におけるサービス提供体制強化加算(Ⅰ)若しくは(Ⅱ)を算定していること。</w:t>
            </w:r>
          </w:p>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lastRenderedPageBreak/>
              <w:t>(6)　 通所リハビリテーション費における介護職員処遇改善加算(Ⅰ)から(Ⅲ)までのいずれかを算定していること。</w:t>
            </w:r>
          </w:p>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2578F2" w:rsidRPr="003D1567" w:rsidRDefault="002578F2" w:rsidP="00034782">
            <w:pPr>
              <w:autoSpaceDE w:val="0"/>
              <w:autoSpaceDN w:val="0"/>
              <w:adjustRightInd w:val="0"/>
              <w:spacing w:line="240" w:lineRule="exact"/>
              <w:ind w:left="159" w:hanging="159"/>
              <w:rPr>
                <w:rFonts w:ascii="MS UI Gothic" w:eastAsia="MS UI Gothic" w:hAnsi="MS UI Gothic"/>
                <w:szCs w:val="21"/>
              </w:rPr>
            </w:pPr>
            <w:r w:rsidRPr="003D1567">
              <w:rPr>
                <w:rFonts w:ascii="MS UI Gothic" w:eastAsia="MS UI Gothic" w:hAnsi="MS UI Gothic" w:hint="eastAsia"/>
                <w:szCs w:val="21"/>
              </w:rPr>
              <w:t>(8)　(7)の処遇改善の内容等について、インターネットの利用その他の適切な方法により公表していること。</w:t>
            </w:r>
          </w:p>
        </w:tc>
        <w:tc>
          <w:tcPr>
            <w:tcW w:w="1169" w:type="dxa"/>
            <w:tcBorders>
              <w:top w:val="nil"/>
              <w:bottom w:val="single" w:sz="4" w:space="0" w:color="auto"/>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tcBorders>
              <w:top w:val="nil"/>
              <w:left w:val="single" w:sz="4" w:space="0" w:color="auto"/>
              <w:bottom w:val="nil"/>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rPr>
          <w:trHeight w:val="344"/>
        </w:trPr>
        <w:tc>
          <w:tcPr>
            <w:tcW w:w="1444" w:type="dxa"/>
            <w:vMerge w:val="restart"/>
            <w:tcBorders>
              <w:top w:val="nil"/>
            </w:tcBorders>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single" w:sz="4" w:space="0" w:color="auto"/>
              <w:bottom w:val="dotted" w:sz="4" w:space="0" w:color="000000" w:themeColor="text1"/>
            </w:tcBorders>
          </w:tcPr>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ロ　介護職員等特定処遇改善加算(Ⅱ)</w:t>
            </w:r>
          </w:p>
        </w:tc>
        <w:tc>
          <w:tcPr>
            <w:tcW w:w="1169" w:type="dxa"/>
            <w:tcBorders>
              <w:top w:val="single" w:sz="4" w:space="0" w:color="auto"/>
              <w:bottom w:val="dotted" w:sz="4" w:space="0" w:color="000000" w:themeColor="text1"/>
            </w:tcBorders>
            <w:shd w:val="clear" w:color="auto" w:fill="auto"/>
          </w:tcPr>
          <w:p w:rsidR="002578F2" w:rsidRPr="007B24D1" w:rsidRDefault="002578F2" w:rsidP="002578F2">
            <w:pPr>
              <w:widowControl w:val="0"/>
              <w:adjustRightInd w:val="0"/>
              <w:ind w:left="152" w:hangingChars="76" w:hanging="152"/>
              <w:contextualSpacing/>
              <w:rPr>
                <w:rFonts w:ascii="MS UI Gothic" w:eastAsia="MS UI Gothic" w:hAnsi="MS UI Gothic"/>
                <w:kern w:val="0"/>
                <w:sz w:val="20"/>
              </w:rPr>
            </w:pPr>
          </w:p>
        </w:tc>
        <w:tc>
          <w:tcPr>
            <w:tcW w:w="1345" w:type="dxa"/>
            <w:vMerge w:val="restart"/>
            <w:tcBorders>
              <w:top w:val="nil"/>
              <w:left w:val="single" w:sz="4" w:space="0" w:color="auto"/>
              <w:right w:val="single" w:sz="4" w:space="0" w:color="auto"/>
            </w:tcBorders>
          </w:tcPr>
          <w:p w:rsidR="002578F2" w:rsidRPr="007E5D42" w:rsidRDefault="002578F2" w:rsidP="007E5D4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503DFC">
        <w:trPr>
          <w:trHeight w:val="271"/>
        </w:trPr>
        <w:tc>
          <w:tcPr>
            <w:tcW w:w="1444" w:type="dxa"/>
            <w:vMerge/>
          </w:tcPr>
          <w:p w:rsidR="002578F2" w:rsidRPr="003D1567" w:rsidRDefault="002578F2"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dotted" w:sz="4" w:space="0" w:color="000000" w:themeColor="text1"/>
            </w:tcBorders>
          </w:tcPr>
          <w:p w:rsidR="002578F2" w:rsidRPr="003D1567" w:rsidRDefault="002578F2" w:rsidP="00034782">
            <w:pPr>
              <w:autoSpaceDE w:val="0"/>
              <w:autoSpaceDN w:val="0"/>
              <w:adjustRightInd w:val="0"/>
              <w:spacing w:line="240" w:lineRule="exact"/>
              <w:ind w:left="160" w:hanging="160"/>
              <w:rPr>
                <w:rFonts w:ascii="MS UI Gothic" w:eastAsia="MS UI Gothic" w:hAnsi="MS UI Gothic"/>
                <w:szCs w:val="21"/>
              </w:rPr>
            </w:pPr>
            <w:r w:rsidRPr="003D1567">
              <w:rPr>
                <w:rFonts w:ascii="MS UI Gothic" w:eastAsia="MS UI Gothic" w:hAnsi="MS UI Gothic" w:hint="eastAsia"/>
                <w:szCs w:val="21"/>
              </w:rPr>
              <w:t xml:space="preserve">　上記①(1)から(4)まで及び(6)から(8)までに掲げる基準のいずれにも適合すること。</w:t>
            </w:r>
          </w:p>
        </w:tc>
        <w:tc>
          <w:tcPr>
            <w:tcW w:w="1169" w:type="dxa"/>
            <w:tcBorders>
              <w:top w:val="dotted" w:sz="4" w:space="0" w:color="000000" w:themeColor="text1"/>
              <w:bottom w:val="single" w:sz="4" w:space="0" w:color="auto"/>
            </w:tcBorders>
            <w:shd w:val="clear" w:color="auto" w:fill="auto"/>
          </w:tcPr>
          <w:p w:rsidR="002578F2" w:rsidRPr="007B24D1" w:rsidRDefault="002578F2" w:rsidP="00DC7B80">
            <w:pPr>
              <w:adjustRightInd w:val="0"/>
              <w:ind w:left="160" w:hanging="160"/>
              <w:contextualSpacing/>
              <w:jc w:val="distribute"/>
              <w:rPr>
                <w:rFonts w:ascii="MS UI Gothic" w:eastAsia="MS UI Gothic" w:hAnsi="MS UI Gothic"/>
                <w:spacing w:val="2"/>
                <w:w w:val="99"/>
                <w:kern w:val="0"/>
                <w:sz w:val="20"/>
              </w:rPr>
            </w:pPr>
            <w:r w:rsidRPr="007B24D1">
              <w:rPr>
                <w:rFonts w:ascii="MS UI Gothic" w:eastAsia="MS UI Gothic" w:hAnsi="MS UI Gothic" w:hint="eastAsia"/>
                <w:spacing w:val="11"/>
                <w:w w:val="99"/>
                <w:kern w:val="0"/>
                <w:sz w:val="20"/>
                <w:fitText w:val="952" w:id="1166182656"/>
              </w:rPr>
              <w:t>いる・いな</w:t>
            </w:r>
            <w:r w:rsidRPr="007B24D1">
              <w:rPr>
                <w:rFonts w:ascii="MS UI Gothic" w:eastAsia="MS UI Gothic" w:hAnsi="MS UI Gothic" w:hint="eastAsia"/>
                <w:spacing w:val="1"/>
                <w:w w:val="99"/>
                <w:kern w:val="0"/>
                <w:sz w:val="20"/>
                <w:fitText w:val="952" w:id="1166182656"/>
              </w:rPr>
              <w:t>い</w:t>
            </w:r>
          </w:p>
        </w:tc>
        <w:tc>
          <w:tcPr>
            <w:tcW w:w="1345" w:type="dxa"/>
            <w:vMerge/>
            <w:tcBorders>
              <w:left w:val="single" w:sz="4" w:space="0" w:color="auto"/>
              <w:bottom w:val="nil"/>
              <w:right w:val="single" w:sz="4" w:space="0" w:color="auto"/>
            </w:tcBorders>
          </w:tcPr>
          <w:p w:rsidR="002578F2" w:rsidRPr="00650762" w:rsidRDefault="002578F2" w:rsidP="002578F2">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BB6555" w:rsidRPr="00650762" w:rsidTr="00503DFC">
        <w:trPr>
          <w:trHeight w:val="271"/>
        </w:trPr>
        <w:tc>
          <w:tcPr>
            <w:tcW w:w="1444" w:type="dxa"/>
            <w:vMerge w:val="restart"/>
            <w:shd w:val="clear" w:color="auto" w:fill="FFFF00"/>
          </w:tcPr>
          <w:p w:rsidR="00175BD0" w:rsidRDefault="00175BD0" w:rsidP="00034782">
            <w:pPr>
              <w:adjustRightInd w:val="0"/>
              <w:spacing w:line="240" w:lineRule="exact"/>
              <w:ind w:left="36" w:hangingChars="17" w:hanging="36"/>
              <w:contextualSpacing/>
              <w:rPr>
                <w:rFonts w:ascii="MS UI Gothic" w:eastAsia="MS UI Gothic" w:hAnsi="MS UI Gothic"/>
                <w:color w:val="FF0000"/>
                <w:szCs w:val="21"/>
              </w:rPr>
            </w:pPr>
            <w:r>
              <w:rPr>
                <w:rFonts w:ascii="MS UI Gothic" w:eastAsia="MS UI Gothic" w:hAnsi="MS UI Gothic" w:hint="eastAsia"/>
                <w:color w:val="FF0000"/>
                <w:szCs w:val="21"/>
              </w:rPr>
              <w:t>7</w:t>
            </w:r>
            <w:r>
              <w:rPr>
                <w:rFonts w:ascii="MS UI Gothic" w:eastAsia="MS UI Gothic" w:hAnsi="MS UI Gothic"/>
                <w:color w:val="FF0000"/>
                <w:szCs w:val="21"/>
              </w:rPr>
              <w:t>8</w:t>
            </w:r>
          </w:p>
          <w:p w:rsidR="007D24FF" w:rsidRDefault="00BB6555" w:rsidP="00034782">
            <w:pPr>
              <w:adjustRightInd w:val="0"/>
              <w:spacing w:line="240" w:lineRule="exact"/>
              <w:ind w:left="36" w:hangingChars="17" w:hanging="36"/>
              <w:contextualSpacing/>
              <w:rPr>
                <w:rFonts w:ascii="MS UI Gothic" w:eastAsia="MS UI Gothic" w:hAnsi="MS UI Gothic"/>
                <w:color w:val="FF0000"/>
                <w:szCs w:val="21"/>
              </w:rPr>
            </w:pPr>
            <w:r w:rsidRPr="00034782">
              <w:rPr>
                <w:rFonts w:ascii="MS UI Gothic" w:eastAsia="MS UI Gothic" w:hAnsi="MS UI Gothic" w:hint="eastAsia"/>
                <w:color w:val="FF0000"/>
                <w:szCs w:val="21"/>
              </w:rPr>
              <w:t>介護職員等</w:t>
            </w:r>
          </w:p>
          <w:p w:rsidR="007D24FF" w:rsidRDefault="00BB6555" w:rsidP="00034782">
            <w:pPr>
              <w:adjustRightInd w:val="0"/>
              <w:spacing w:line="240" w:lineRule="exact"/>
              <w:ind w:left="36" w:hangingChars="17" w:hanging="36"/>
              <w:contextualSpacing/>
              <w:rPr>
                <w:rFonts w:ascii="MS UI Gothic" w:eastAsia="MS UI Gothic" w:hAnsi="MS UI Gothic"/>
                <w:color w:val="FF0000"/>
                <w:szCs w:val="21"/>
              </w:rPr>
            </w:pPr>
            <w:r w:rsidRPr="00034782">
              <w:rPr>
                <w:rFonts w:ascii="MS UI Gothic" w:eastAsia="MS UI Gothic" w:hAnsi="MS UI Gothic" w:hint="eastAsia"/>
                <w:color w:val="FF0000"/>
                <w:szCs w:val="21"/>
              </w:rPr>
              <w:t>ベースアップ等</w:t>
            </w:r>
          </w:p>
          <w:p w:rsidR="00BB6555" w:rsidRPr="00034782" w:rsidRDefault="00BB6555" w:rsidP="00034782">
            <w:pPr>
              <w:adjustRightInd w:val="0"/>
              <w:spacing w:line="240" w:lineRule="exact"/>
              <w:ind w:left="36" w:hangingChars="17" w:hanging="36"/>
              <w:contextualSpacing/>
              <w:rPr>
                <w:rFonts w:ascii="MS UI Gothic" w:eastAsia="MS UI Gothic" w:hAnsi="MS UI Gothic"/>
                <w:szCs w:val="21"/>
              </w:rPr>
            </w:pPr>
            <w:r w:rsidRPr="00034782">
              <w:rPr>
                <w:rFonts w:ascii="MS UI Gothic" w:eastAsia="MS UI Gothic" w:hAnsi="MS UI Gothic" w:hint="eastAsia"/>
                <w:color w:val="FF0000"/>
                <w:szCs w:val="21"/>
              </w:rPr>
              <w:t>支援加算</w:t>
            </w:r>
          </w:p>
        </w:tc>
        <w:tc>
          <w:tcPr>
            <w:tcW w:w="6359" w:type="dxa"/>
            <w:gridSpan w:val="4"/>
            <w:tcBorders>
              <w:top w:val="dotted" w:sz="4" w:space="0" w:color="000000" w:themeColor="text1"/>
            </w:tcBorders>
            <w:shd w:val="clear" w:color="auto" w:fill="FFFF00"/>
          </w:tcPr>
          <w:p w:rsidR="00BB6555" w:rsidRPr="00034782" w:rsidRDefault="00BB6555" w:rsidP="00034782">
            <w:pPr>
              <w:autoSpaceDE w:val="0"/>
              <w:autoSpaceDN w:val="0"/>
              <w:adjustRightInd w:val="0"/>
              <w:spacing w:line="240" w:lineRule="exact"/>
              <w:ind w:firstLineChars="100" w:firstLine="210"/>
              <w:rPr>
                <w:rFonts w:ascii="MS UI Gothic" w:eastAsia="MS UI Gothic" w:hAnsi="MS UI Gothic"/>
                <w:color w:val="FF0000"/>
                <w:szCs w:val="21"/>
              </w:rPr>
            </w:pPr>
            <w:r w:rsidRPr="00034782">
              <w:rPr>
                <w:rFonts w:ascii="MS UI Gothic" w:eastAsia="MS UI Gothic" w:hAnsi="MS UI Gothic" w:hint="eastAsia"/>
                <w:color w:val="FF0000"/>
                <w:szCs w:val="21"/>
              </w:rPr>
              <w:t>別に厚生労働大臣が定める基準に適合している介護職員等の賃金の改善等を実施しているものとして市に届け出た指定</w:t>
            </w:r>
            <w:r w:rsidR="00A166E4">
              <w:rPr>
                <w:rFonts w:ascii="MS UI Gothic" w:eastAsia="MS UI Gothic" w:hAnsi="MS UI Gothic" w:hint="eastAsia"/>
                <w:color w:val="FF0000"/>
                <w:szCs w:val="21"/>
              </w:rPr>
              <w:t>事業所が、利用者に対し</w:t>
            </w:r>
            <w:r w:rsidRPr="00034782">
              <w:rPr>
                <w:rFonts w:ascii="MS UI Gothic" w:eastAsia="MS UI Gothic" w:hAnsi="MS UI Gothic" w:hint="eastAsia"/>
                <w:color w:val="FF0000"/>
                <w:szCs w:val="21"/>
              </w:rPr>
              <w:t>サービスを行った場合は、算定した単位数(介護職員処遇改善加算と、介護職員等特定処遇改善加算を除く。)の所定の割合に相当する単位数を所定単位数に加算していますか。</w:t>
            </w:r>
          </w:p>
          <w:p w:rsidR="00BB6555" w:rsidRPr="00034782" w:rsidRDefault="00BB6555" w:rsidP="00034782">
            <w:pPr>
              <w:autoSpaceDE w:val="0"/>
              <w:autoSpaceDN w:val="0"/>
              <w:adjustRightInd w:val="0"/>
              <w:spacing w:line="240" w:lineRule="exact"/>
              <w:ind w:left="160" w:hanging="160"/>
              <w:rPr>
                <w:rFonts w:ascii="MS UI Gothic" w:eastAsia="MS UI Gothic" w:hAnsi="MS UI Gothic"/>
                <w:szCs w:val="21"/>
              </w:rPr>
            </w:pPr>
            <w:r w:rsidRPr="00034782">
              <w:rPr>
                <w:rFonts w:ascii="MS UI Gothic" w:eastAsia="MS UI Gothic" w:hAnsi="MS UI Gothic" w:hint="eastAsia"/>
                <w:b/>
                <w:color w:val="FF0000"/>
                <w:szCs w:val="21"/>
              </w:rPr>
              <w:t>※令和4年10月1日から適用。</w:t>
            </w:r>
          </w:p>
        </w:tc>
        <w:tc>
          <w:tcPr>
            <w:tcW w:w="1169" w:type="dxa"/>
            <w:vMerge w:val="restart"/>
            <w:tcBorders>
              <w:top w:val="single" w:sz="4" w:space="0" w:color="auto"/>
            </w:tcBorders>
            <w:shd w:val="clear" w:color="auto" w:fill="FFFF00"/>
          </w:tcPr>
          <w:p w:rsidR="00BB6555" w:rsidRPr="000E6BBC" w:rsidRDefault="00BB6555" w:rsidP="00BB6555">
            <w:pPr>
              <w:adjustRightInd w:val="0"/>
              <w:ind w:left="202" w:hanging="202"/>
              <w:contextualSpacing/>
              <w:jc w:val="center"/>
              <w:rPr>
                <w:rFonts w:ascii="MS UI Gothic" w:eastAsia="MS UI Gothic" w:hAnsi="MS UI Gothic"/>
                <w:w w:val="83"/>
                <w:kern w:val="0"/>
                <w:sz w:val="20"/>
              </w:rPr>
            </w:pPr>
            <w:r w:rsidRPr="000E6BBC">
              <w:rPr>
                <w:rFonts w:ascii="MS UI Gothic" w:eastAsia="MS UI Gothic" w:hAnsi="MS UI Gothic" w:hint="eastAsia"/>
                <w:color w:val="FF0000"/>
                <w:spacing w:val="11"/>
                <w:w w:val="99"/>
                <w:kern w:val="0"/>
                <w:sz w:val="20"/>
                <w:fitText w:val="952" w:id="1166182656"/>
              </w:rPr>
              <w:t>いる・いな</w:t>
            </w:r>
            <w:r w:rsidRPr="000E6BBC">
              <w:rPr>
                <w:rFonts w:ascii="MS UI Gothic" w:eastAsia="MS UI Gothic" w:hAnsi="MS UI Gothic" w:hint="eastAsia"/>
                <w:color w:val="FF0000"/>
                <w:spacing w:val="1"/>
                <w:w w:val="99"/>
                <w:kern w:val="0"/>
                <w:sz w:val="20"/>
                <w:fitText w:val="952" w:id="1166182656"/>
              </w:rPr>
              <w:t>い</w:t>
            </w:r>
          </w:p>
        </w:tc>
        <w:tc>
          <w:tcPr>
            <w:tcW w:w="1345" w:type="dxa"/>
            <w:vMerge w:val="restart"/>
            <w:tcBorders>
              <w:left w:val="single" w:sz="4" w:space="0" w:color="auto"/>
              <w:right w:val="single" w:sz="4" w:space="0" w:color="auto"/>
            </w:tcBorders>
            <w:shd w:val="clear" w:color="auto" w:fill="FFFF00"/>
          </w:tcPr>
          <w:p w:rsidR="00BB6555" w:rsidRPr="000E6BBC" w:rsidRDefault="00BB6555" w:rsidP="000E6BBC">
            <w:pPr>
              <w:adjustRightInd w:val="0"/>
              <w:spacing w:line="200" w:lineRule="exact"/>
              <w:ind w:left="48" w:hangingChars="27" w:hanging="48"/>
              <w:contextualSpacing/>
              <w:rPr>
                <w:rFonts w:ascii="MS UI Gothic" w:eastAsia="MS UI Gothic" w:hAnsi="MS UI Gothic"/>
                <w:snapToGrid w:val="0"/>
                <w:color w:val="FF0000"/>
                <w:spacing w:val="-2"/>
                <w:kern w:val="0"/>
                <w:sz w:val="18"/>
                <w:szCs w:val="18"/>
              </w:rPr>
            </w:pPr>
            <w:r w:rsidRPr="000E6BBC">
              <w:rPr>
                <w:rFonts w:ascii="MS UI Gothic" w:eastAsia="MS UI Gothic" w:hAnsi="MS UI Gothic" w:hint="eastAsia"/>
                <w:snapToGrid w:val="0"/>
                <w:color w:val="FF0000"/>
                <w:spacing w:val="-2"/>
                <w:kern w:val="0"/>
                <w:sz w:val="18"/>
                <w:szCs w:val="18"/>
              </w:rPr>
              <w:t>平12厚告19</w:t>
            </w:r>
          </w:p>
          <w:p w:rsidR="00BB6555" w:rsidRPr="00FF08B6" w:rsidRDefault="00BB6555" w:rsidP="000E6BBC">
            <w:pPr>
              <w:adjustRightInd w:val="0"/>
              <w:spacing w:line="200" w:lineRule="exact"/>
              <w:ind w:left="119" w:hanging="119"/>
              <w:contextualSpacing/>
              <w:rPr>
                <w:rFonts w:ascii="MS UI Gothic" w:eastAsia="MS UI Gothic" w:hAnsi="MS UI Gothic"/>
                <w:sz w:val="18"/>
                <w:szCs w:val="18"/>
              </w:rPr>
            </w:pPr>
            <w:r w:rsidRPr="000E6BBC">
              <w:rPr>
                <w:rFonts w:ascii="MS UI Gothic" w:eastAsia="MS UI Gothic" w:hAnsi="MS UI Gothic" w:hint="eastAsia"/>
                <w:snapToGrid w:val="0"/>
                <w:color w:val="FF0000"/>
                <w:spacing w:val="-2"/>
                <w:kern w:val="0"/>
                <w:sz w:val="18"/>
                <w:szCs w:val="18"/>
              </w:rPr>
              <w:t>別表1の</w:t>
            </w:r>
            <w:r w:rsidRPr="004D20B3">
              <w:rPr>
                <w:rFonts w:ascii="MS UI Gothic" w:eastAsia="MS UI Gothic" w:hAnsi="MS UI Gothic" w:hint="eastAsia"/>
                <w:snapToGrid w:val="0"/>
                <w:color w:val="FF0000"/>
                <w:spacing w:val="-2"/>
                <w:kern w:val="0"/>
                <w:sz w:val="18"/>
                <w:szCs w:val="18"/>
              </w:rPr>
              <w:t>注チ</w:t>
            </w:r>
          </w:p>
        </w:tc>
      </w:tr>
      <w:tr w:rsidR="00BB6555" w:rsidRPr="00650762" w:rsidTr="00BB6555">
        <w:trPr>
          <w:trHeight w:val="271"/>
        </w:trPr>
        <w:tc>
          <w:tcPr>
            <w:tcW w:w="1444" w:type="dxa"/>
            <w:vMerge/>
          </w:tcPr>
          <w:p w:rsidR="00BB6555" w:rsidRPr="00034782" w:rsidRDefault="00BB6555" w:rsidP="00034782">
            <w:pPr>
              <w:adjustRightInd w:val="0"/>
              <w:spacing w:line="240" w:lineRule="exact"/>
              <w:ind w:left="65" w:hangingChars="31" w:hanging="65"/>
              <w:contextualSpacing/>
              <w:rPr>
                <w:rFonts w:ascii="MS UI Gothic" w:eastAsia="MS UI Gothic" w:hAnsi="MS UI Gothic"/>
                <w:szCs w:val="21"/>
              </w:rPr>
            </w:pPr>
          </w:p>
        </w:tc>
        <w:tc>
          <w:tcPr>
            <w:tcW w:w="6359" w:type="dxa"/>
            <w:gridSpan w:val="4"/>
            <w:tcBorders>
              <w:top w:val="dotted" w:sz="4" w:space="0" w:color="000000" w:themeColor="text1"/>
            </w:tcBorders>
            <w:shd w:val="clear" w:color="auto" w:fill="FFFF00"/>
          </w:tcPr>
          <w:p w:rsidR="00BB6555" w:rsidRPr="00034782" w:rsidRDefault="00BB6555" w:rsidP="00034782">
            <w:pPr>
              <w:spacing w:line="240" w:lineRule="exact"/>
              <w:ind w:left="160" w:hanging="160"/>
              <w:rPr>
                <w:rFonts w:ascii="MS UI Gothic" w:eastAsia="MS UI Gothic" w:hAnsi="MS UI Gothic"/>
                <w:color w:val="FF0000"/>
                <w:szCs w:val="21"/>
              </w:rPr>
            </w:pPr>
            <w:r w:rsidRPr="00034782">
              <w:rPr>
                <w:rFonts w:ascii="MS UI Gothic" w:eastAsia="MS UI Gothic" w:hAnsi="MS UI Gothic" w:hint="eastAsia"/>
                <w:color w:val="FF0000"/>
                <w:szCs w:val="21"/>
              </w:rPr>
              <w:t>〔算定要件〕※令和4年2月28日現在</w:t>
            </w:r>
          </w:p>
          <w:p w:rsidR="00BB6555" w:rsidRPr="00034782" w:rsidRDefault="00BB6555" w:rsidP="00034782">
            <w:pPr>
              <w:spacing w:line="240" w:lineRule="exact"/>
              <w:ind w:left="160" w:hanging="160"/>
              <w:rPr>
                <w:rFonts w:ascii="MS UI Gothic" w:eastAsia="MS UI Gothic" w:hAnsi="MS UI Gothic"/>
                <w:color w:val="FF0000"/>
                <w:szCs w:val="21"/>
              </w:rPr>
            </w:pPr>
            <w:r w:rsidRPr="00034782">
              <w:rPr>
                <w:rFonts w:ascii="MS UI Gothic" w:eastAsia="MS UI Gothic" w:hAnsi="MS UI Gothic" w:hint="eastAsia"/>
                <w:color w:val="FF0000"/>
                <w:szCs w:val="21"/>
              </w:rPr>
              <w:t>①処遇改善加算(Ⅰ)～(Ⅲ)のいずれかを取得している</w:t>
            </w:r>
          </w:p>
          <w:p w:rsidR="00BB6555" w:rsidRPr="00034782" w:rsidRDefault="00BB6555" w:rsidP="00034782">
            <w:pPr>
              <w:autoSpaceDE w:val="0"/>
              <w:autoSpaceDN w:val="0"/>
              <w:adjustRightInd w:val="0"/>
              <w:spacing w:line="240" w:lineRule="exact"/>
              <w:ind w:left="160" w:hanging="160"/>
              <w:rPr>
                <w:rFonts w:ascii="MS UI Gothic" w:eastAsia="MS UI Gothic" w:hAnsi="MS UI Gothic"/>
                <w:szCs w:val="21"/>
              </w:rPr>
            </w:pPr>
            <w:r w:rsidRPr="00034782">
              <w:rPr>
                <w:rFonts w:ascii="MS UI Gothic" w:eastAsia="MS UI Gothic" w:hAnsi="MS UI Gothic" w:hint="eastAsia"/>
                <w:color w:val="FF0000"/>
                <w:szCs w:val="21"/>
              </w:rPr>
              <w:t>②賃上げ効果の継続に資するよう、加算額の3分の2は介護職員等のベースアップ等(「基本給」又は「決まって毎月支払われる手当」の引上げ)に使用すること</w:t>
            </w:r>
          </w:p>
        </w:tc>
        <w:tc>
          <w:tcPr>
            <w:tcW w:w="1169" w:type="dxa"/>
            <w:vMerge/>
            <w:tcBorders>
              <w:bottom w:val="nil"/>
            </w:tcBorders>
            <w:shd w:val="clear" w:color="auto" w:fill="auto"/>
          </w:tcPr>
          <w:p w:rsidR="00BB6555" w:rsidRDefault="00BB6555" w:rsidP="00BB6555">
            <w:pPr>
              <w:ind w:left="132" w:hanging="132"/>
              <w:jc w:val="center"/>
              <w:rPr>
                <w:rFonts w:ascii="MS UI Gothic" w:eastAsia="MS UI Gothic" w:hAnsi="MS UI Gothic"/>
                <w:w w:val="83"/>
                <w:kern w:val="0"/>
                <w:szCs w:val="21"/>
              </w:rPr>
            </w:pPr>
          </w:p>
        </w:tc>
        <w:tc>
          <w:tcPr>
            <w:tcW w:w="1345" w:type="dxa"/>
            <w:vMerge/>
            <w:tcBorders>
              <w:left w:val="single" w:sz="4" w:space="0" w:color="auto"/>
              <w:bottom w:val="nil"/>
              <w:right w:val="single" w:sz="4" w:space="0" w:color="auto"/>
            </w:tcBorders>
          </w:tcPr>
          <w:p w:rsidR="00BB6555" w:rsidRPr="00CB4035" w:rsidRDefault="00BB6555" w:rsidP="00BB6555">
            <w:pPr>
              <w:spacing w:line="200" w:lineRule="exact"/>
              <w:ind w:left="137" w:hanging="137"/>
              <w:rPr>
                <w:rFonts w:ascii="MS UI Gothic" w:eastAsia="MS UI Gothic" w:hAnsi="MS UI Gothic"/>
                <w:sz w:val="18"/>
                <w:szCs w:val="18"/>
              </w:rPr>
            </w:pPr>
          </w:p>
        </w:tc>
      </w:tr>
      <w:tr w:rsidR="002578F2" w:rsidRPr="00650762" w:rsidTr="00A42039">
        <w:trPr>
          <w:trHeight w:val="397"/>
        </w:trPr>
        <w:tc>
          <w:tcPr>
            <w:tcW w:w="10317"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578F2" w:rsidRPr="00650762" w:rsidRDefault="002578F2" w:rsidP="007566FD">
            <w:pPr>
              <w:tabs>
                <w:tab w:val="center" w:pos="4252"/>
                <w:tab w:val="right" w:pos="8504"/>
              </w:tabs>
              <w:adjustRightInd w:val="0"/>
              <w:snapToGrid w:val="0"/>
              <w:ind w:left="34" w:hanging="34"/>
              <w:contextualSpacing/>
              <w:jc w:val="both"/>
              <w:rPr>
                <w:rFonts w:ascii="MS UI Gothic" w:eastAsia="MS UI Gothic" w:hAnsi="MS UI Gothic"/>
                <w:sz w:val="24"/>
              </w:rPr>
            </w:pPr>
            <w:r>
              <w:rPr>
                <w:rFonts w:ascii="MS UI Gothic" w:eastAsia="MS UI Gothic" w:hAnsi="MS UI Gothic" w:hint="eastAsia"/>
                <w:sz w:val="24"/>
              </w:rPr>
              <w:t>第</w:t>
            </w:r>
            <w:r w:rsidR="007566FD">
              <w:rPr>
                <w:rFonts w:ascii="MS UI Gothic" w:eastAsia="MS UI Gothic" w:hAnsi="MS UI Gothic" w:hint="eastAsia"/>
                <w:sz w:val="24"/>
              </w:rPr>
              <w:t>９</w:t>
            </w:r>
            <w:r w:rsidRPr="00650762">
              <w:rPr>
                <w:rFonts w:ascii="MS UI Gothic" w:eastAsia="MS UI Gothic" w:hAnsi="MS UI Gothic" w:hint="eastAsia"/>
                <w:sz w:val="24"/>
              </w:rPr>
              <w:t xml:space="preserve">　介護予防通所リハビリテーション費の算定及び取扱い</w:t>
            </w:r>
          </w:p>
        </w:tc>
      </w:tr>
      <w:tr w:rsidR="002578F2" w:rsidRPr="00650762" w:rsidTr="0049291D">
        <w:trPr>
          <w:trHeight w:val="385"/>
        </w:trPr>
        <w:tc>
          <w:tcPr>
            <w:tcW w:w="1444" w:type="dxa"/>
            <w:tcBorders>
              <w:top w:val="single" w:sz="4" w:space="0" w:color="auto"/>
              <w:left w:val="single" w:sz="4" w:space="0" w:color="auto"/>
              <w:bottom w:val="nil"/>
              <w:right w:val="single" w:sz="4" w:space="0" w:color="auto"/>
            </w:tcBorders>
            <w:shd w:val="clear" w:color="auto" w:fill="auto"/>
          </w:tcPr>
          <w:p w:rsidR="002578F2" w:rsidRPr="0063017B" w:rsidRDefault="00175BD0" w:rsidP="001666BC">
            <w:pPr>
              <w:spacing w:line="240" w:lineRule="exact"/>
              <w:ind w:left="34" w:hanging="34"/>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9</w:t>
            </w:r>
          </w:p>
          <w:p w:rsidR="002578F2" w:rsidRPr="0063017B" w:rsidRDefault="002578F2" w:rsidP="001666BC">
            <w:pPr>
              <w:spacing w:line="240" w:lineRule="exact"/>
              <w:ind w:left="34" w:hanging="34"/>
              <w:rPr>
                <w:rFonts w:ascii="MS UI Gothic" w:eastAsia="MS UI Gothic" w:hAnsi="MS UI Gothic"/>
                <w:szCs w:val="21"/>
              </w:rPr>
            </w:pPr>
            <w:r w:rsidRPr="0063017B">
              <w:rPr>
                <w:rFonts w:ascii="MS UI Gothic" w:eastAsia="MS UI Gothic" w:hAnsi="MS UI Gothic" w:hint="eastAsia"/>
                <w:szCs w:val="21"/>
              </w:rPr>
              <w:t>基本的事項</w:t>
            </w: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63017B" w:rsidRDefault="002578F2" w:rsidP="001666BC">
            <w:pPr>
              <w:spacing w:line="240" w:lineRule="exact"/>
              <w:ind w:left="210" w:hangingChars="100" w:hanging="210"/>
              <w:rPr>
                <w:rFonts w:ascii="MS UI Gothic" w:eastAsia="MS UI Gothic" w:hAnsi="MS UI Gothic" w:cs="ＭＳ Ｐゴシック"/>
                <w:szCs w:val="21"/>
              </w:rPr>
            </w:pPr>
            <w:r w:rsidRPr="0063017B">
              <w:rPr>
                <w:rFonts w:ascii="MS UI Gothic" w:eastAsia="MS UI Gothic" w:hAnsi="MS UI Gothic" w:hint="eastAsia"/>
                <w:szCs w:val="21"/>
              </w:rPr>
              <w:t>①　介護予防通所リハビリテーションを行った場合に、利用者の要支援状態区分に応じて、それぞれ所定単位数を算定していますか。</w:t>
            </w:r>
          </w:p>
        </w:tc>
        <w:tc>
          <w:tcPr>
            <w:tcW w:w="1169" w:type="dxa"/>
            <w:tcBorders>
              <w:top w:val="single" w:sz="4" w:space="0" w:color="auto"/>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single" w:sz="4" w:space="0" w:color="auto"/>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平18厚労告127別表5のイ</w:t>
            </w:r>
          </w:p>
        </w:tc>
      </w:tr>
      <w:tr w:rsidR="002578F2" w:rsidRPr="00650762" w:rsidTr="0049291D">
        <w:tc>
          <w:tcPr>
            <w:tcW w:w="1444" w:type="dxa"/>
            <w:tcBorders>
              <w:top w:val="nil"/>
              <w:left w:val="single" w:sz="4" w:space="0" w:color="auto"/>
              <w:bottom w:val="nil"/>
              <w:right w:val="single" w:sz="4" w:space="0" w:color="auto"/>
            </w:tcBorders>
            <w:shd w:val="clear" w:color="auto" w:fill="auto"/>
          </w:tcPr>
          <w:p w:rsidR="002578F2" w:rsidRPr="0063017B"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63017B" w:rsidRDefault="002578F2" w:rsidP="001666BC">
            <w:pPr>
              <w:tabs>
                <w:tab w:val="center" w:pos="4252"/>
                <w:tab w:val="right" w:pos="8504"/>
              </w:tabs>
              <w:adjustRightInd w:val="0"/>
              <w:spacing w:line="240" w:lineRule="exact"/>
              <w:ind w:left="181" w:hanging="181"/>
              <w:contextualSpacing/>
              <w:rPr>
                <w:rFonts w:ascii="MS UI Gothic" w:eastAsia="MS UI Gothic" w:hAnsi="MS UI Gothic"/>
                <w:szCs w:val="21"/>
              </w:rPr>
            </w:pPr>
            <w:r w:rsidRPr="0063017B">
              <w:rPr>
                <w:rFonts w:ascii="MS UI Gothic" w:eastAsia="MS UI Gothic" w:hAnsi="MS UI Gothic" w:hint="eastAsia"/>
                <w:szCs w:val="21"/>
              </w:rPr>
              <w:t>※　介護予防通所リハビリテーション費（１月につき）</w:t>
            </w:r>
          </w:p>
          <w:p w:rsidR="002578F2" w:rsidRPr="0063017B" w:rsidRDefault="002578F2" w:rsidP="001666BC">
            <w:pPr>
              <w:tabs>
                <w:tab w:val="center" w:pos="4252"/>
                <w:tab w:val="right" w:pos="8504"/>
              </w:tabs>
              <w:adjustRightInd w:val="0"/>
              <w:spacing w:line="240" w:lineRule="exact"/>
              <w:ind w:left="181" w:hanging="181"/>
              <w:contextualSpacing/>
              <w:rPr>
                <w:rFonts w:ascii="MS UI Gothic" w:eastAsia="MS UI Gothic" w:hAnsi="MS UI Gothic"/>
                <w:szCs w:val="21"/>
              </w:rPr>
            </w:pPr>
            <w:r w:rsidRPr="0063017B">
              <w:rPr>
                <w:rFonts w:ascii="MS UI Gothic" w:eastAsia="MS UI Gothic" w:hAnsi="MS UI Gothic" w:hint="eastAsia"/>
                <w:szCs w:val="21"/>
              </w:rPr>
              <w:t xml:space="preserve">　（１）要支援１　　　　　　　　２，０５３単位</w:t>
            </w:r>
          </w:p>
          <w:p w:rsidR="002578F2" w:rsidRPr="0063017B" w:rsidRDefault="002578F2" w:rsidP="001666BC">
            <w:pPr>
              <w:tabs>
                <w:tab w:val="center" w:pos="4252"/>
                <w:tab w:val="right" w:pos="8504"/>
              </w:tabs>
              <w:adjustRightInd w:val="0"/>
              <w:spacing w:line="240" w:lineRule="exact"/>
              <w:ind w:left="181" w:hanging="181"/>
              <w:contextualSpacing/>
              <w:rPr>
                <w:rFonts w:ascii="MS UI Gothic" w:eastAsia="MS UI Gothic" w:hAnsi="MS UI Gothic"/>
                <w:szCs w:val="21"/>
              </w:rPr>
            </w:pPr>
            <w:r w:rsidRPr="0063017B">
              <w:rPr>
                <w:rFonts w:ascii="MS UI Gothic" w:eastAsia="MS UI Gothic" w:hAnsi="MS UI Gothic" w:hint="eastAsia"/>
                <w:szCs w:val="21"/>
              </w:rPr>
              <w:t xml:space="preserve">　（２）要支援２　　　　　　　　３，９９９単位</w:t>
            </w:r>
          </w:p>
        </w:tc>
        <w:tc>
          <w:tcPr>
            <w:tcW w:w="1169" w:type="dxa"/>
            <w:tcBorders>
              <w:top w:val="nil"/>
              <w:left w:val="single" w:sz="4" w:space="0" w:color="auto"/>
              <w:bottom w:val="single" w:sz="4" w:space="0" w:color="auto"/>
              <w:right w:val="single" w:sz="4" w:space="0" w:color="auto"/>
            </w:tcBorders>
            <w:shd w:val="clear" w:color="auto" w:fill="auto"/>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c>
          <w:tcPr>
            <w:tcW w:w="1444" w:type="dxa"/>
            <w:tcBorders>
              <w:top w:val="nil"/>
              <w:left w:val="single" w:sz="4" w:space="0" w:color="auto"/>
              <w:bottom w:val="nil"/>
              <w:right w:val="single" w:sz="4" w:space="0" w:color="auto"/>
            </w:tcBorders>
            <w:shd w:val="clear" w:color="auto" w:fill="auto"/>
          </w:tcPr>
          <w:p w:rsidR="002578F2" w:rsidRPr="0063017B"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shd w:val="clear" w:color="auto" w:fill="auto"/>
          </w:tcPr>
          <w:p w:rsidR="002578F2" w:rsidRPr="0063017B" w:rsidRDefault="002578F2" w:rsidP="001666BC">
            <w:pPr>
              <w:spacing w:line="240" w:lineRule="exact"/>
              <w:ind w:left="210" w:hangingChars="100" w:hanging="210"/>
              <w:rPr>
                <w:rFonts w:ascii="MS UI Gothic" w:eastAsia="MS UI Gothic" w:hAnsi="MS UI Gothic" w:cs="ＭＳ Ｐゴシック"/>
                <w:szCs w:val="21"/>
              </w:rPr>
            </w:pPr>
            <w:r w:rsidRPr="0063017B">
              <w:rPr>
                <w:rFonts w:ascii="MS UI Gothic" w:eastAsia="MS UI Gothic" w:hAnsi="MS UI Gothic" w:hint="eastAsia"/>
                <w:szCs w:val="21"/>
              </w:rPr>
              <w:t>②　利用者の数又は医師、理学療法士、作業療法士、言語聴覚士、看護職員若しくは介護職員の員数が別に厚生労働大臣が定める基準（平成12年厚生省告示第27号）に該当する場合は、所定単位数に１００分の７０を乗じて得た単位数を用いて算定していますか。</w:t>
            </w:r>
          </w:p>
        </w:tc>
        <w:tc>
          <w:tcPr>
            <w:tcW w:w="1169" w:type="dxa"/>
            <w:tcBorders>
              <w:top w:val="single" w:sz="4" w:space="0" w:color="auto"/>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p w:rsidR="002578F2" w:rsidRPr="00D524E4" w:rsidRDefault="002578F2" w:rsidP="002578F2">
            <w:pPr>
              <w:ind w:firstLineChars="100" w:firstLine="165"/>
              <w:jc w:val="center"/>
              <w:rPr>
                <w:rFonts w:ascii="MS UI Gothic" w:eastAsia="MS UI Gothic" w:hAnsi="MS UI Gothic"/>
                <w:w w:val="83"/>
                <w:kern w:val="0"/>
                <w:sz w:val="20"/>
              </w:rPr>
            </w:pPr>
            <w:r w:rsidRPr="00D524E4">
              <w:rPr>
                <w:rFonts w:ascii="MS UI Gothic" w:eastAsia="MS UI Gothic" w:hAnsi="MS UI Gothic" w:hint="eastAsia"/>
                <w:w w:val="83"/>
                <w:kern w:val="0"/>
                <w:sz w:val="20"/>
              </w:rPr>
              <w:t>該当なし</w:t>
            </w:r>
          </w:p>
        </w:tc>
        <w:tc>
          <w:tcPr>
            <w:tcW w:w="1345" w:type="dxa"/>
            <w:tcBorders>
              <w:top w:val="single" w:sz="4" w:space="0" w:color="auto"/>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平18厚労告127別表5の注1</w:t>
            </w:r>
          </w:p>
        </w:tc>
      </w:tr>
      <w:tr w:rsidR="002578F2" w:rsidRPr="00650762" w:rsidTr="0049291D">
        <w:tc>
          <w:tcPr>
            <w:tcW w:w="1444" w:type="dxa"/>
            <w:tcBorders>
              <w:top w:val="nil"/>
              <w:left w:val="single" w:sz="4" w:space="0" w:color="auto"/>
              <w:bottom w:val="nil"/>
              <w:right w:val="single" w:sz="4" w:space="0" w:color="auto"/>
            </w:tcBorders>
            <w:shd w:val="clear" w:color="auto" w:fill="auto"/>
          </w:tcPr>
          <w:p w:rsidR="002578F2" w:rsidRPr="001666BC"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1666BC" w:rsidRDefault="002578F2" w:rsidP="001666BC">
            <w:pPr>
              <w:spacing w:line="240" w:lineRule="exact"/>
              <w:ind w:left="210" w:hangingChars="100" w:hanging="210"/>
              <w:rPr>
                <w:rFonts w:ascii="MS UI Gothic" w:eastAsia="MS UI Gothic" w:hAnsi="MS UI Gothic"/>
                <w:szCs w:val="21"/>
              </w:rPr>
            </w:pPr>
            <w:r w:rsidRPr="001666BC">
              <w:rPr>
                <w:rFonts w:ascii="MS UI Gothic" w:eastAsia="MS UI Gothic" w:hAnsi="MS UI Gothic" w:hint="eastAsia"/>
                <w:szCs w:val="21"/>
              </w:rPr>
              <w:t>※　厚生労働大臣が定める基準該当する場合</w:t>
            </w:r>
          </w:p>
          <w:p w:rsidR="002578F2" w:rsidRPr="001666BC" w:rsidRDefault="002578F2" w:rsidP="001666BC">
            <w:pPr>
              <w:spacing w:line="240" w:lineRule="exact"/>
              <w:ind w:left="210" w:hangingChars="100" w:hanging="210"/>
              <w:rPr>
                <w:rFonts w:ascii="MS UI Gothic" w:eastAsia="MS UI Gothic" w:hAnsi="MS UI Gothic"/>
                <w:szCs w:val="21"/>
              </w:rPr>
            </w:pPr>
            <w:r w:rsidRPr="001666BC">
              <w:rPr>
                <w:rFonts w:ascii="MS UI Gothic" w:eastAsia="MS UI Gothic" w:hAnsi="MS UI Gothic" w:hint="eastAsia"/>
                <w:szCs w:val="21"/>
              </w:rPr>
              <w:t>ア　月平均の利用者の数が、運営規程に定められている利用定員を超える場合</w:t>
            </w:r>
          </w:p>
          <w:p w:rsidR="002578F2" w:rsidRPr="001666BC" w:rsidRDefault="002578F2" w:rsidP="001666BC">
            <w:pPr>
              <w:spacing w:line="240" w:lineRule="exact"/>
              <w:ind w:left="210" w:hangingChars="100" w:hanging="210"/>
              <w:rPr>
                <w:rFonts w:ascii="MS UI Gothic" w:eastAsia="MS UI Gothic" w:hAnsi="MS UI Gothic"/>
                <w:szCs w:val="21"/>
              </w:rPr>
            </w:pPr>
            <w:r w:rsidRPr="001666BC">
              <w:rPr>
                <w:rFonts w:ascii="MS UI Gothic" w:eastAsia="MS UI Gothic" w:hAnsi="MS UI Gothic" w:hint="eastAsia"/>
                <w:szCs w:val="21"/>
              </w:rPr>
              <w:t>イ　医師、理学療法士、作業療法士、言語聴覚士、看護職員若しくは介護職員の員数が、条例に定める員数に満たない場合</w:t>
            </w:r>
          </w:p>
        </w:tc>
        <w:tc>
          <w:tcPr>
            <w:tcW w:w="1169" w:type="dxa"/>
            <w:tcBorders>
              <w:top w:val="nil"/>
              <w:left w:val="single" w:sz="4" w:space="0" w:color="auto"/>
              <w:bottom w:val="single"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平12厚告27</w:t>
            </w:r>
          </w:p>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第16</w:t>
            </w:r>
          </w:p>
        </w:tc>
      </w:tr>
      <w:tr w:rsidR="002578F2" w:rsidRPr="00650762" w:rsidTr="0049291D">
        <w:tc>
          <w:tcPr>
            <w:tcW w:w="1444" w:type="dxa"/>
            <w:tcBorders>
              <w:top w:val="nil"/>
              <w:left w:val="single" w:sz="4" w:space="0" w:color="auto"/>
              <w:bottom w:val="nil"/>
              <w:right w:val="single" w:sz="4" w:space="0" w:color="auto"/>
            </w:tcBorders>
            <w:shd w:val="clear" w:color="auto" w:fill="auto"/>
          </w:tcPr>
          <w:p w:rsidR="002578F2" w:rsidRPr="001666BC"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single" w:sz="4" w:space="0" w:color="auto"/>
              <w:right w:val="single" w:sz="4" w:space="0" w:color="auto"/>
            </w:tcBorders>
            <w:shd w:val="clear" w:color="auto" w:fill="auto"/>
          </w:tcPr>
          <w:p w:rsidR="002578F2" w:rsidRPr="001666BC" w:rsidRDefault="002578F2" w:rsidP="001666BC">
            <w:pPr>
              <w:spacing w:line="240" w:lineRule="exact"/>
              <w:ind w:left="210" w:hangingChars="100" w:hanging="210"/>
              <w:rPr>
                <w:rFonts w:ascii="MS UI Gothic" w:eastAsia="MS UI Gothic" w:hAnsi="MS UI Gothic" w:cs="ＭＳ Ｐゴシック"/>
                <w:szCs w:val="21"/>
              </w:rPr>
            </w:pPr>
            <w:r w:rsidRPr="001666BC">
              <w:rPr>
                <w:rFonts w:ascii="MS UI Gothic" w:eastAsia="MS UI Gothic" w:hAnsi="MS UI Gothic" w:hint="eastAsia"/>
                <w:szCs w:val="21"/>
              </w:rPr>
              <w:t>③　利用者が介護予防短期入所生活介護、介護予防短期入所療養介護若しくは介護予防特定施設入居者生活介護又は介護予防小規模多機能型居宅介護若しくは介護予防認知症対応型共同生活介護を受けている間に、介護予防通所リハビリテーション費を算定していませんか。</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いない・いる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平18厚労告127別表5の注5</w:t>
            </w:r>
          </w:p>
        </w:tc>
      </w:tr>
      <w:tr w:rsidR="002578F2" w:rsidRPr="00650762" w:rsidTr="002D1FF2">
        <w:tc>
          <w:tcPr>
            <w:tcW w:w="1444" w:type="dxa"/>
            <w:tcBorders>
              <w:top w:val="nil"/>
              <w:left w:val="single" w:sz="4" w:space="0" w:color="auto"/>
              <w:bottom w:val="nil"/>
              <w:right w:val="single" w:sz="4" w:space="0" w:color="auto"/>
            </w:tcBorders>
            <w:shd w:val="clear" w:color="auto" w:fill="auto"/>
          </w:tcPr>
          <w:p w:rsidR="002578F2" w:rsidRPr="001666BC"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single" w:sz="4" w:space="0" w:color="auto"/>
              <w:right w:val="single" w:sz="4" w:space="0" w:color="auto"/>
            </w:tcBorders>
            <w:shd w:val="clear" w:color="auto" w:fill="auto"/>
          </w:tcPr>
          <w:p w:rsidR="002578F2" w:rsidRPr="001666BC" w:rsidRDefault="002578F2" w:rsidP="009726E5">
            <w:pPr>
              <w:spacing w:line="240" w:lineRule="exact"/>
              <w:ind w:left="210" w:hangingChars="100" w:hanging="210"/>
              <w:rPr>
                <w:rFonts w:ascii="MS UI Gothic" w:eastAsia="MS UI Gothic" w:hAnsi="MS UI Gothic"/>
                <w:szCs w:val="21"/>
              </w:rPr>
            </w:pPr>
            <w:r w:rsidRPr="001666BC">
              <w:rPr>
                <w:rFonts w:ascii="MS UI Gothic" w:eastAsia="MS UI Gothic" w:hAnsi="MS UI Gothic" w:hint="eastAsia"/>
                <w:szCs w:val="21"/>
              </w:rPr>
              <w:t>④　利用者が一の介護予防通所リハビリテーション事業所において介護予防通所リハビリテーションを受けている間は、当該介護予防通所リハビリテーション事業所以外の介護予防通所リハビリテーション事業所が介護予防通所リハビリテーションを行った場合に、介護予防通所リハビリテーション費を算定していませんか。</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いない・いる</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平18厚労告127別表5の注6</w:t>
            </w:r>
          </w:p>
        </w:tc>
      </w:tr>
      <w:tr w:rsidR="002578F2" w:rsidRPr="00650762" w:rsidTr="002D1FF2">
        <w:tc>
          <w:tcPr>
            <w:tcW w:w="1444" w:type="dxa"/>
            <w:tcBorders>
              <w:top w:val="nil"/>
              <w:left w:val="single" w:sz="4" w:space="0" w:color="auto"/>
              <w:bottom w:val="single" w:sz="4" w:space="0" w:color="FFFFFF" w:themeColor="background1"/>
              <w:right w:val="single" w:sz="4" w:space="0" w:color="auto"/>
            </w:tcBorders>
            <w:shd w:val="clear" w:color="auto" w:fill="auto"/>
          </w:tcPr>
          <w:p w:rsidR="002578F2" w:rsidRPr="00B82AE4" w:rsidRDefault="002578F2" w:rsidP="001666BC">
            <w:pPr>
              <w:spacing w:line="240" w:lineRule="exact"/>
              <w:ind w:left="34" w:hanging="34"/>
              <w:rPr>
                <w:rFonts w:ascii="MS UI Gothic" w:eastAsia="MS UI Gothic" w:hAnsi="MS UI Gothic"/>
                <w:szCs w:val="21"/>
                <w:lang w:eastAsia="zh-TW"/>
              </w:rPr>
            </w:pPr>
          </w:p>
        </w:tc>
        <w:tc>
          <w:tcPr>
            <w:tcW w:w="6359" w:type="dxa"/>
            <w:gridSpan w:val="4"/>
            <w:tcBorders>
              <w:top w:val="single" w:sz="4" w:space="0" w:color="auto"/>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⑤　利用者に対して、指定介護予防通所リハビリテーションの利用を開始した日の属する月から起算して12月を超えて指定介護予防通所リハビリテーションを行う場合は、1月につき次に掲げる単位数を所定単位数から減算していますか。</w:t>
            </w:r>
          </w:p>
        </w:tc>
        <w:tc>
          <w:tcPr>
            <w:tcW w:w="1169" w:type="dxa"/>
            <w:tcBorders>
              <w:top w:val="single" w:sz="4" w:space="0" w:color="auto"/>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p w:rsidR="002578F2" w:rsidRPr="00D524E4" w:rsidRDefault="002578F2" w:rsidP="002578F2">
            <w:pPr>
              <w:jc w:val="center"/>
              <w:rPr>
                <w:rFonts w:ascii="MS UI Gothic" w:eastAsia="MS UI Gothic" w:hAnsi="MS UI Gothic"/>
                <w:w w:val="83"/>
                <w:kern w:val="0"/>
                <w:sz w:val="20"/>
              </w:rPr>
            </w:pPr>
          </w:p>
        </w:tc>
        <w:tc>
          <w:tcPr>
            <w:tcW w:w="1345" w:type="dxa"/>
            <w:tcBorders>
              <w:top w:val="single" w:sz="4" w:space="0" w:color="auto"/>
              <w:left w:val="single" w:sz="4" w:space="0" w:color="auto"/>
              <w:bottom w:val="single" w:sz="4" w:space="0" w:color="FFFFFF" w:themeColor="background1"/>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平18厚労告127別表5の注8</w:t>
            </w:r>
          </w:p>
        </w:tc>
      </w:tr>
      <w:tr w:rsidR="002578F2" w:rsidRPr="00650762" w:rsidTr="0049291D">
        <w:tc>
          <w:tcPr>
            <w:tcW w:w="1444" w:type="dxa"/>
            <w:tcBorders>
              <w:top w:val="single" w:sz="4" w:space="0" w:color="FFFFFF" w:themeColor="background1"/>
              <w:left w:val="single" w:sz="4" w:space="0" w:color="auto"/>
              <w:bottom w:val="single" w:sz="4" w:space="0" w:color="FFFFFF" w:themeColor="background1"/>
              <w:right w:val="single" w:sz="4" w:space="0" w:color="auto"/>
            </w:tcBorders>
          </w:tcPr>
          <w:p w:rsidR="002578F2" w:rsidRPr="00B82AE4" w:rsidRDefault="002578F2" w:rsidP="001666BC">
            <w:pPr>
              <w:spacing w:line="240" w:lineRule="exact"/>
              <w:ind w:left="34" w:hanging="34"/>
              <w:rPr>
                <w:rFonts w:ascii="MS UI Gothic" w:eastAsia="MS UI Gothic" w:hAnsi="MS UI Gothic"/>
                <w:szCs w:val="21"/>
                <w:lang w:eastAsia="zh-TW"/>
              </w:rPr>
            </w:pPr>
          </w:p>
        </w:tc>
        <w:tc>
          <w:tcPr>
            <w:tcW w:w="6359" w:type="dxa"/>
            <w:gridSpan w:val="4"/>
            <w:tcBorders>
              <w:top w:val="nil"/>
              <w:left w:val="single" w:sz="4" w:space="0" w:color="auto"/>
              <w:bottom w:val="dotted" w:sz="4" w:space="0" w:color="auto"/>
              <w:right w:val="single" w:sz="4" w:space="0" w:color="auto"/>
            </w:tcBorders>
            <w:shd w:val="clear" w:color="auto" w:fill="auto"/>
          </w:tcPr>
          <w:p w:rsidR="002578F2" w:rsidRPr="00B82AE4" w:rsidRDefault="002578F2" w:rsidP="001666BC">
            <w:pPr>
              <w:spacing w:line="240" w:lineRule="exact"/>
              <w:ind w:leftChars="199" w:left="628" w:hangingChars="100" w:hanging="210"/>
              <w:rPr>
                <w:rFonts w:ascii="MS UI Gothic" w:eastAsia="MS UI Gothic" w:hAnsi="MS UI Gothic"/>
                <w:szCs w:val="21"/>
              </w:rPr>
            </w:pPr>
            <w:r w:rsidRPr="00B82AE4">
              <w:rPr>
                <w:rFonts w:ascii="MS UI Gothic" w:eastAsia="MS UI Gothic" w:hAnsi="MS UI Gothic" w:hint="eastAsia"/>
                <w:szCs w:val="21"/>
              </w:rPr>
              <w:t>(1)　要支援1　　20単位</w:t>
            </w:r>
          </w:p>
          <w:p w:rsidR="002578F2" w:rsidRPr="00B82AE4" w:rsidRDefault="002578F2" w:rsidP="001666BC">
            <w:pPr>
              <w:spacing w:line="240" w:lineRule="exact"/>
              <w:ind w:leftChars="199" w:left="628" w:hangingChars="100" w:hanging="210"/>
              <w:rPr>
                <w:rFonts w:ascii="MS UI Gothic" w:eastAsia="MS UI Gothic" w:hAnsi="MS UI Gothic"/>
                <w:szCs w:val="21"/>
              </w:rPr>
            </w:pPr>
            <w:r w:rsidRPr="00B82AE4">
              <w:rPr>
                <w:rFonts w:ascii="MS UI Gothic" w:eastAsia="MS UI Gothic" w:hAnsi="MS UI Gothic" w:hint="eastAsia"/>
                <w:szCs w:val="21"/>
              </w:rPr>
              <w:t>(2)　要支援2　　40単位</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49291D">
        <w:tc>
          <w:tcPr>
            <w:tcW w:w="1444" w:type="dxa"/>
            <w:tcBorders>
              <w:top w:val="single" w:sz="4" w:space="0" w:color="FFFFFF" w:themeColor="background1"/>
              <w:left w:val="single" w:sz="4" w:space="0" w:color="auto"/>
              <w:bottom w:val="nil"/>
              <w:right w:val="single" w:sz="4" w:space="0" w:color="auto"/>
            </w:tcBorders>
          </w:tcPr>
          <w:p w:rsidR="002578F2" w:rsidRPr="00B82AE4" w:rsidRDefault="002578F2" w:rsidP="001666BC">
            <w:pPr>
              <w:spacing w:line="240" w:lineRule="exact"/>
              <w:ind w:left="34" w:hanging="34"/>
              <w:rPr>
                <w:rFonts w:ascii="MS UI Gothic" w:eastAsia="MS UI Gothic" w:hAnsi="MS UI Gothic"/>
                <w:szCs w:val="21"/>
                <w:lang w:eastAsia="zh-TW"/>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B82AE4" w:rsidRDefault="002578F2" w:rsidP="001666BC">
            <w:pPr>
              <w:spacing w:line="240" w:lineRule="exact"/>
              <w:ind w:leftChars="131" w:left="485" w:hangingChars="100" w:hanging="210"/>
              <w:rPr>
                <w:rFonts w:ascii="MS UI Gothic" w:eastAsia="MS UI Gothic" w:hAnsi="MS UI Gothic"/>
                <w:szCs w:val="21"/>
              </w:rPr>
            </w:pPr>
            <w:r w:rsidRPr="00B82AE4">
              <w:rPr>
                <w:rFonts w:ascii="MS UI Gothic" w:eastAsia="MS UI Gothic" w:hAnsi="MS UI Gothic" w:hint="eastAsia"/>
                <w:szCs w:val="21"/>
              </w:rPr>
              <w:t>※　指定介護予防通所リハビリテーションの利用が12月を超える場合は、指定介護予防通所リハビリテーション費から要支援1の場合20単位、要支援2の場合40単位減算する。なお、入院のによる中断</w:t>
            </w:r>
            <w:r w:rsidRPr="00B82AE4">
              <w:rPr>
                <w:rFonts w:ascii="MS UI Gothic" w:eastAsia="MS UI Gothic" w:hAnsi="MS UI Gothic" w:hint="eastAsia"/>
                <w:szCs w:val="21"/>
              </w:rPr>
              <w:lastRenderedPageBreak/>
              <w:t>があり、医師の指示内容に変更がある場合は、新たに利用が開始されたものとする。また、本取扱いについては、令和3年4月から起算して12月を超える場合から適用されるものであること。</w:t>
            </w:r>
          </w:p>
        </w:tc>
        <w:tc>
          <w:tcPr>
            <w:tcW w:w="1169" w:type="dxa"/>
            <w:tcBorders>
              <w:top w:val="nil"/>
              <w:left w:val="single" w:sz="4" w:space="0" w:color="auto"/>
              <w:bottom w:val="dotted"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single" w:sz="4" w:space="0" w:color="FFFFFF" w:themeColor="background1"/>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0317001号別紙1第2の6(3)</w:t>
            </w:r>
          </w:p>
        </w:tc>
      </w:tr>
      <w:tr w:rsidR="002578F2" w:rsidRPr="00650762" w:rsidTr="0049291D">
        <w:tc>
          <w:tcPr>
            <w:tcW w:w="1444" w:type="dxa"/>
            <w:tcBorders>
              <w:top w:val="single" w:sz="4" w:space="0" w:color="auto"/>
              <w:left w:val="single" w:sz="4" w:space="0" w:color="auto"/>
              <w:bottom w:val="nil"/>
              <w:right w:val="single" w:sz="4" w:space="0" w:color="auto"/>
            </w:tcBorders>
          </w:tcPr>
          <w:p w:rsidR="002578F2" w:rsidRPr="00B82AE4" w:rsidRDefault="00175BD0" w:rsidP="001666BC">
            <w:pPr>
              <w:spacing w:line="240" w:lineRule="exact"/>
              <w:ind w:left="34" w:hanging="34"/>
              <w:rPr>
                <w:rFonts w:ascii="MS UI Gothic" w:eastAsia="MS UI Gothic" w:hAnsi="MS UI Gothic"/>
                <w:szCs w:val="21"/>
                <w:lang w:eastAsia="zh-TW"/>
              </w:rPr>
            </w:pPr>
            <w:r>
              <w:rPr>
                <w:rFonts w:ascii="MS UI Gothic" w:eastAsia="MS UI Gothic" w:hAnsi="MS UI Gothic"/>
                <w:szCs w:val="21"/>
                <w:lang w:eastAsia="zh-TW"/>
              </w:rPr>
              <w:t>80</w:t>
            </w:r>
          </w:p>
          <w:p w:rsidR="002578F2" w:rsidRPr="00B82AE4" w:rsidRDefault="002578F2" w:rsidP="001666BC">
            <w:pPr>
              <w:spacing w:line="240" w:lineRule="exact"/>
              <w:ind w:left="34" w:hanging="34"/>
              <w:rPr>
                <w:rFonts w:ascii="MS UI Gothic" w:eastAsia="MS UI Gothic" w:hAnsi="MS UI Gothic"/>
                <w:szCs w:val="21"/>
                <w:lang w:eastAsia="zh-TW"/>
              </w:rPr>
            </w:pPr>
            <w:r w:rsidRPr="00B82AE4">
              <w:rPr>
                <w:rFonts w:ascii="MS UI Gothic" w:eastAsia="MS UI Gothic" w:hAnsi="MS UI Gothic" w:hint="eastAsia"/>
                <w:szCs w:val="21"/>
                <w:lang w:eastAsia="zh-TW"/>
              </w:rPr>
              <w:t>運動器機能向上加算</w:t>
            </w:r>
          </w:p>
          <w:p w:rsidR="002578F2" w:rsidRPr="00B82AE4" w:rsidRDefault="002578F2" w:rsidP="001666BC">
            <w:pPr>
              <w:spacing w:line="240" w:lineRule="exact"/>
              <w:ind w:left="34" w:hanging="34"/>
              <w:rPr>
                <w:rFonts w:ascii="MS UI Gothic" w:eastAsia="MS UI Gothic" w:hAnsi="MS UI Gothic"/>
                <w:szCs w:val="21"/>
                <w:lang w:eastAsia="zh-TW"/>
              </w:rPr>
            </w:pPr>
            <w:r w:rsidRPr="00B82AE4">
              <w:rPr>
                <w:rFonts w:ascii="MS UI Gothic" w:eastAsia="MS UI Gothic" w:hAnsi="MS UI Gothic" w:hint="eastAsia"/>
                <w:szCs w:val="21"/>
                <w:lang w:eastAsia="zh-TW"/>
              </w:rPr>
              <w:t>（介護予防）</w:t>
            </w:r>
          </w:p>
        </w:tc>
        <w:tc>
          <w:tcPr>
            <w:tcW w:w="6359" w:type="dxa"/>
            <w:gridSpan w:val="4"/>
            <w:tcBorders>
              <w:top w:val="single" w:sz="4" w:space="0" w:color="auto"/>
              <w:left w:val="single" w:sz="4" w:space="0" w:color="auto"/>
              <w:bottom w:val="single" w:sz="4" w:space="0" w:color="auto"/>
              <w:right w:val="single" w:sz="4" w:space="0" w:color="auto"/>
            </w:tcBorders>
          </w:tcPr>
          <w:p w:rsidR="002578F2" w:rsidRPr="00B82AE4" w:rsidRDefault="002578F2" w:rsidP="001666BC">
            <w:pPr>
              <w:spacing w:line="240" w:lineRule="exact"/>
              <w:ind w:firstLineChars="100" w:firstLine="210"/>
              <w:rPr>
                <w:rFonts w:ascii="MS UI Gothic" w:eastAsia="MS UI Gothic" w:hAnsi="MS UI Gothic" w:cs="ＭＳ Ｐゴシック"/>
                <w:szCs w:val="21"/>
              </w:rPr>
            </w:pPr>
            <w:r w:rsidRPr="00B82AE4">
              <w:rPr>
                <w:rFonts w:ascii="MS UI Gothic" w:eastAsia="MS UI Gothic" w:hAnsi="MS UI Gothic" w:hint="eastAsia"/>
                <w:szCs w:val="21"/>
              </w:rPr>
              <w:t>次に掲げるいずれの基準にも適合しているものとして市長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１月につき２２５単位を加算していますか。</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p w:rsidR="002578F2" w:rsidRPr="00D524E4" w:rsidRDefault="002578F2" w:rsidP="002578F2">
            <w:pPr>
              <w:ind w:firstLineChars="100" w:firstLine="165"/>
              <w:rPr>
                <w:rFonts w:ascii="MS UI Gothic" w:eastAsia="MS UI Gothic" w:hAnsi="MS UI Gothic"/>
                <w:w w:val="83"/>
                <w:kern w:val="0"/>
                <w:sz w:val="20"/>
              </w:rPr>
            </w:pPr>
            <w:r w:rsidRPr="00D524E4">
              <w:rPr>
                <w:rFonts w:ascii="MS UI Gothic" w:eastAsia="MS UI Gothic" w:hAnsi="MS UI Gothic" w:hint="eastAsia"/>
                <w:w w:val="83"/>
                <w:kern w:val="0"/>
                <w:sz w:val="20"/>
              </w:rPr>
              <w:t>該当なし</w:t>
            </w:r>
          </w:p>
        </w:tc>
        <w:tc>
          <w:tcPr>
            <w:tcW w:w="1345" w:type="dxa"/>
            <w:tcBorders>
              <w:top w:val="single" w:sz="4" w:space="0" w:color="auto"/>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平18厚労告127別表5のロ</w:t>
            </w:r>
          </w:p>
        </w:tc>
      </w:tr>
      <w:tr w:rsidR="002578F2" w:rsidRPr="00650762" w:rsidTr="0049291D">
        <w:tc>
          <w:tcPr>
            <w:tcW w:w="1444" w:type="dxa"/>
            <w:tcBorders>
              <w:top w:val="nil"/>
              <w:left w:val="single" w:sz="4" w:space="0" w:color="auto"/>
              <w:bottom w:val="nil"/>
              <w:right w:val="single" w:sz="4" w:space="0" w:color="auto"/>
            </w:tcBorders>
          </w:tcPr>
          <w:p w:rsidR="002578F2" w:rsidRPr="00B82AE4" w:rsidRDefault="002578F2" w:rsidP="001666BC">
            <w:pPr>
              <w:spacing w:line="240" w:lineRule="exact"/>
              <w:ind w:left="34" w:hanging="34"/>
              <w:rPr>
                <w:rFonts w:ascii="MS UI Gothic" w:eastAsia="MS UI Gothic" w:hAnsi="MS UI Gothic"/>
                <w:szCs w:val="21"/>
                <w:lang w:eastAsia="zh-TW"/>
              </w:rPr>
            </w:pPr>
          </w:p>
        </w:tc>
        <w:tc>
          <w:tcPr>
            <w:tcW w:w="6359" w:type="dxa"/>
            <w:gridSpan w:val="4"/>
            <w:tcBorders>
              <w:top w:val="single" w:sz="4" w:space="0" w:color="auto"/>
              <w:left w:val="single" w:sz="4" w:space="0" w:color="auto"/>
              <w:bottom w:val="dotted"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rPr>
              <w:t>〔基準〕</w:t>
            </w:r>
          </w:p>
        </w:tc>
        <w:tc>
          <w:tcPr>
            <w:tcW w:w="1169" w:type="dxa"/>
            <w:tcBorders>
              <w:top w:val="single" w:sz="4" w:space="0" w:color="auto"/>
              <w:left w:val="single" w:sz="4" w:space="0" w:color="auto"/>
              <w:bottom w:val="dotted"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49291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vAlign w:val="center"/>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イ　理学療法士、作業療法士、言語聴覚士を１人以上配置していますか。</w:t>
            </w:r>
          </w:p>
        </w:tc>
        <w:tc>
          <w:tcPr>
            <w:tcW w:w="1169" w:type="dxa"/>
            <w:tcBorders>
              <w:top w:val="dotted" w:sz="4" w:space="0" w:color="auto"/>
              <w:left w:val="single" w:sz="4" w:space="0" w:color="auto"/>
              <w:bottom w:val="dotted" w:sz="4" w:space="0" w:color="auto"/>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ロ　利用者の運動器の機能を利用開始時に把握し、医師、理学療法士、作業療法士、言語聴覚士、　看護職員、介護職員その他の職種の者が共同して、運動器機能向上計画を作成していますか。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ハ　利用者ごとの運動器機能向上計画に従い医師又は医師の指示を受けた理学療法士、作業療法士、言語聴覚士、看護職員が運動器機能向上サービスを行っているとともに、利用者の運動器の機能を定期的に記録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9F4873">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ニ　利用者ごとの運動器機能向上計画の進捗状況を定期的に評価していますか。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ホ　別に厚生労働大臣の定める基準（平成12年厚生省告示26）（定員利用・人員基準）に適合している介護予防通所リハビリテーション事業所となっていいますか。</w:t>
            </w:r>
          </w:p>
        </w:tc>
        <w:tc>
          <w:tcPr>
            <w:tcW w:w="1169" w:type="dxa"/>
            <w:tcBorders>
              <w:top w:val="dotted" w:sz="4" w:space="0" w:color="auto"/>
              <w:left w:val="single" w:sz="4" w:space="0" w:color="auto"/>
              <w:bottom w:val="single"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49291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〔留意事項〕</w:t>
            </w:r>
          </w:p>
        </w:tc>
        <w:tc>
          <w:tcPr>
            <w:tcW w:w="1169" w:type="dxa"/>
            <w:tcBorders>
              <w:top w:val="single" w:sz="4" w:space="0" w:color="auto"/>
              <w:left w:val="single" w:sz="4" w:space="0" w:color="auto"/>
              <w:bottom w:val="nil"/>
              <w:right w:val="single" w:sz="4" w:space="0" w:color="auto"/>
            </w:tcBorders>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D23522">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2578F2" w:rsidRPr="00B82AE4" w:rsidRDefault="002578F2" w:rsidP="00EE1306">
            <w:pPr>
              <w:spacing w:line="240" w:lineRule="exact"/>
              <w:rPr>
                <w:rFonts w:ascii="MS UI Gothic" w:eastAsia="MS UI Gothic" w:hAnsi="MS UI Gothic" w:cs="ＭＳ Ｐゴシック"/>
                <w:szCs w:val="21"/>
              </w:rPr>
            </w:pPr>
            <w:r w:rsidRPr="00B82AE4">
              <w:rPr>
                <w:rFonts w:ascii="MS UI Gothic" w:eastAsia="MS UI Gothic" w:hAnsi="MS UI Gothic" w:hint="eastAsia"/>
                <w:szCs w:val="21"/>
              </w:rPr>
              <w:t>①運動器機能向上サービスを提供する目的は、当該サービスを通じて要支援者ができる限り要介護状態にならず自立した日常生活を営むことができるよう支援することであることに留意してください。</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FFFFFF" w:themeFill="background1"/>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0317001号別紙1第2の6(5)①</w:t>
            </w:r>
          </w:p>
        </w:tc>
      </w:tr>
      <w:tr w:rsidR="002578F2" w:rsidRPr="00650762" w:rsidTr="0049291D">
        <w:tc>
          <w:tcPr>
            <w:tcW w:w="1444" w:type="dxa"/>
            <w:vMerge w:val="restart"/>
            <w:tcBorders>
              <w:top w:val="nil"/>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b/>
                <w:szCs w:val="21"/>
              </w:rPr>
            </w:pPr>
          </w:p>
        </w:tc>
        <w:tc>
          <w:tcPr>
            <w:tcW w:w="6359" w:type="dxa"/>
            <w:gridSpan w:val="4"/>
            <w:tcBorders>
              <w:top w:val="dotted" w:sz="4" w:space="0" w:color="auto"/>
              <w:left w:val="single" w:sz="4" w:space="0" w:color="auto"/>
              <w:bottom w:val="nil"/>
              <w:right w:val="single" w:sz="4" w:space="0" w:color="auto"/>
            </w:tcBorders>
          </w:tcPr>
          <w:p w:rsidR="002578F2" w:rsidRPr="00B82AE4" w:rsidRDefault="002578F2" w:rsidP="001666BC">
            <w:pPr>
              <w:spacing w:line="240" w:lineRule="exact"/>
              <w:ind w:left="210" w:hangingChars="100" w:hanging="210"/>
              <w:jc w:val="both"/>
              <w:rPr>
                <w:rFonts w:ascii="MS UI Gothic" w:eastAsia="MS UI Gothic" w:hAnsi="MS UI Gothic" w:cs="ＭＳ Ｐゴシック"/>
                <w:szCs w:val="21"/>
              </w:rPr>
            </w:pPr>
            <w:r w:rsidRPr="00B82AE4">
              <w:rPr>
                <w:rFonts w:ascii="MS UI Gothic" w:eastAsia="MS UI Gothic" w:hAnsi="MS UI Gothic" w:hint="eastAsia"/>
                <w:szCs w:val="21"/>
              </w:rPr>
              <w:t>②　運動器機能向上サービスについては、次のアからキまでに掲げるとおり実施してください。</w:t>
            </w:r>
          </w:p>
        </w:tc>
        <w:tc>
          <w:tcPr>
            <w:tcW w:w="1169" w:type="dxa"/>
            <w:tcBorders>
              <w:top w:val="nil"/>
              <w:left w:val="single" w:sz="4" w:space="0" w:color="auto"/>
              <w:bottom w:val="nil"/>
              <w:right w:val="single" w:sz="4" w:space="0" w:color="auto"/>
            </w:tcBorders>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FD7084">
        <w:tc>
          <w:tcPr>
            <w:tcW w:w="1444" w:type="dxa"/>
            <w:vMerge/>
            <w:tcBorders>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 xml:space="preserve">ア　利用者ごとに医師又は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ること。　</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0317001号別紙1第2の6(5)③ア</w:t>
            </w: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イ　理学療法士等が、暫定的に、利用者ごとのニーズを実現するための概ね３月程度で達成可能な目標（「長期目標」という。） 及び長期目標を達成するための概ね１月程度で達成可能な目標（「短期目標」という。）を設定していること。 </w:t>
            </w:r>
          </w:p>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　　　長期目標及び短期目標については、介護予防支援事業者において作成された当該利用者に係る介護予防サービス計画と整合が図られたものとなっていること。</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0317001号別紙1第2の6(5)③イ</w:t>
            </w: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ウ　利用者に係る長期目標及び短期目標を踏まえ、医師、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その際、実施期間については、運動の種類のよって異なるものの、概ね３月程度とすること。</w:t>
            </w:r>
            <w:r w:rsidRPr="00B82AE4">
              <w:rPr>
                <w:rFonts w:ascii="MS UI Gothic" w:eastAsia="MS UI Gothic" w:hAnsi="MS UI Gothic" w:hint="eastAsia"/>
                <w:szCs w:val="21"/>
              </w:rPr>
              <w:br/>
              <w:t xml:space="preserve">  また、作成した運動器機能向上計画については、運動器機能向上サービスの提供による効果、リスク、緊急時の対応等と併せて当該運動器機能向上計画の対象となる利用者にわかりやすい形で説明し、その同意を得ていること。</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0317001号別紙1第2の6(5)③ウ</w:t>
            </w: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　　　なお、指定介護予防通所リハビリテーションにおいては、運動器機能向上計画に相当する内容をリハビリテーション計画書の中にそれぞれ記載する場合は、その記載をもって運動器機能向上計画の作成に代えることができるものとすること。</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エ　運動器機能向上計画に基づき、利用者毎に運動器機能向上サービ</w:t>
            </w:r>
            <w:r w:rsidRPr="00B82AE4">
              <w:rPr>
                <w:rFonts w:ascii="MS UI Gothic" w:eastAsia="MS UI Gothic" w:hAnsi="MS UI Gothic" w:hint="eastAsia"/>
                <w:szCs w:val="21"/>
              </w:rPr>
              <w:lastRenderedPageBreak/>
              <w:t>スを提供していること。</w:t>
            </w:r>
          </w:p>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　　　その際、提供する運動器機能向上サービスについては国内外の文献等において介護予防の観点からの有効性が確認されている等の適切なものとしていること。</w:t>
            </w:r>
          </w:p>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 xml:space="preserve">　　　また、運動器機能向上計画に実施上の問題点（運動の種類の変更の必要性、実施頻度の変更の必要性等）があれば、直ちに当該計画を修正していること。</w:t>
            </w:r>
          </w:p>
        </w:tc>
        <w:tc>
          <w:tcPr>
            <w:tcW w:w="1169" w:type="dxa"/>
            <w:tcBorders>
              <w:top w:val="nil"/>
              <w:left w:val="single" w:sz="4" w:space="0" w:color="auto"/>
              <w:bottom w:val="nil"/>
              <w:right w:val="single" w:sz="4" w:space="0" w:color="auto"/>
            </w:tcBorders>
            <w:shd w:val="clear" w:color="auto" w:fill="auto"/>
          </w:tcPr>
          <w:p w:rsidR="002578F2" w:rsidRPr="00D524E4" w:rsidRDefault="002578F2" w:rsidP="002578F2">
            <w:pP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0317001号別</w:t>
            </w:r>
            <w:r w:rsidRPr="001A4820">
              <w:rPr>
                <w:rFonts w:ascii="MS UI Gothic" w:eastAsia="MS UI Gothic" w:hAnsi="MS UI Gothic" w:hint="eastAsia"/>
                <w:sz w:val="18"/>
                <w:szCs w:val="18"/>
              </w:rPr>
              <w:lastRenderedPageBreak/>
              <w:t>紙1第2の6(5)③エ</w:t>
            </w: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オ　利用者の短期目標に応じて、概ね１月間毎に、利用者の当該短期目標と客観的な運動器の機能の状況についてモニタリングを行うとともに、必要に応じて、運動器機能向上計画の修正を行っていること。</w:t>
            </w:r>
          </w:p>
        </w:tc>
        <w:tc>
          <w:tcPr>
            <w:tcW w:w="1169" w:type="dxa"/>
            <w:tcBorders>
              <w:top w:val="nil"/>
              <w:left w:val="single" w:sz="4" w:space="0" w:color="auto"/>
              <w:bottom w:val="dotted" w:sz="4" w:space="0" w:color="auto"/>
              <w:right w:val="single" w:sz="4" w:space="0" w:color="auto"/>
            </w:tcBorders>
          </w:tcPr>
          <w:p w:rsidR="002578F2" w:rsidRPr="00D524E4" w:rsidRDefault="002578F2" w:rsidP="002578F2">
            <w:pPr>
              <w:rPr>
                <w:rFonts w:ascii="MS UI Gothic" w:eastAsia="MS UI Gothic" w:hAnsi="MS UI Gothic"/>
                <w:w w:val="83"/>
                <w:kern w:val="0"/>
                <w:sz w:val="20"/>
              </w:rPr>
            </w:pPr>
          </w:p>
        </w:tc>
        <w:tc>
          <w:tcPr>
            <w:tcW w:w="1345" w:type="dxa"/>
            <w:tcBorders>
              <w:top w:val="nil"/>
              <w:left w:val="single" w:sz="4" w:space="0" w:color="auto"/>
              <w:bottom w:val="dotted"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0317001号別紙1第2の6(5)③オ</w:t>
            </w:r>
          </w:p>
        </w:tc>
      </w:tr>
      <w:tr w:rsidR="002578F2" w:rsidRPr="00650762" w:rsidTr="00FD7084">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nil"/>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カ　運動器機能向上計画に定める実施期間終了後に、利用者毎に、長期目標の達成度及び運動器の機能の状況について、事後アセスメントを実施し、その結果を当該利用者に係る介護予防支援事業者に報告していること。</w:t>
            </w:r>
          </w:p>
          <w:p w:rsidR="002578F2" w:rsidRPr="00B82AE4" w:rsidRDefault="002578F2" w:rsidP="001666BC">
            <w:pPr>
              <w:spacing w:line="240" w:lineRule="exact"/>
              <w:ind w:left="210" w:hangingChars="100" w:hanging="210"/>
              <w:rPr>
                <w:rFonts w:ascii="MS UI Gothic" w:eastAsia="MS UI Gothic" w:hAnsi="MS UI Gothic"/>
                <w:szCs w:val="21"/>
              </w:rPr>
            </w:pPr>
          </w:p>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　　　介護予防支援事業者による当該報告も踏まえた介護予防ケアマネジメントの結果、運動器機能向上サービスの継続が必要であるとの判断がなされる場合については、ア～カまでの流れにより、継続的に運動器機能向上サービスを提供していること。</w:t>
            </w:r>
          </w:p>
        </w:tc>
        <w:tc>
          <w:tcPr>
            <w:tcW w:w="1169" w:type="dxa"/>
            <w:tcBorders>
              <w:top w:val="dotted" w:sz="4" w:space="0" w:color="auto"/>
              <w:left w:val="single" w:sz="4" w:space="0" w:color="auto"/>
              <w:bottom w:val="nil"/>
              <w:right w:val="single" w:sz="4" w:space="0" w:color="auto"/>
            </w:tcBorders>
          </w:tcPr>
          <w:p w:rsidR="002578F2" w:rsidRPr="00D524E4" w:rsidRDefault="002578F2" w:rsidP="002578F2">
            <w:pPr>
              <w:rPr>
                <w:rFonts w:ascii="MS UI Gothic" w:eastAsia="MS UI Gothic" w:hAnsi="MS UI Gothic"/>
                <w:w w:val="83"/>
                <w:kern w:val="0"/>
                <w:sz w:val="20"/>
              </w:rPr>
            </w:pPr>
          </w:p>
        </w:tc>
        <w:tc>
          <w:tcPr>
            <w:tcW w:w="1345" w:type="dxa"/>
            <w:tcBorders>
              <w:top w:val="dotted" w:sz="4" w:space="0" w:color="auto"/>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0317001号別紙1第2の6(5)③カ</w:t>
            </w:r>
          </w:p>
        </w:tc>
      </w:tr>
      <w:tr w:rsidR="002578F2" w:rsidRPr="00650762" w:rsidTr="00FD7084">
        <w:tc>
          <w:tcPr>
            <w:tcW w:w="1444" w:type="dxa"/>
            <w:tcBorders>
              <w:top w:val="nil"/>
              <w:left w:val="single" w:sz="4" w:space="0" w:color="auto"/>
              <w:bottom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single" w:sz="4" w:space="0" w:color="auto"/>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 xml:space="preserve">キ　サービスの提供の記録において、利用者ごとの運動器機能向上計画に従い、理学療法士、作業療法士、言語聴覚士若しくは看護職員が利用者の運動器の機能を定期的に記録する場合は、当該記録とは別に運動器機能向上加算の算定のために利用者の運動器の機能を定期的に記録する必要はありません。 </w:t>
            </w:r>
          </w:p>
        </w:tc>
        <w:tc>
          <w:tcPr>
            <w:tcW w:w="1169" w:type="dxa"/>
            <w:tcBorders>
              <w:top w:val="nil"/>
              <w:left w:val="single" w:sz="4" w:space="0" w:color="auto"/>
              <w:bottom w:val="single"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0317001号別紙1第2の6(5)③キ</w:t>
            </w:r>
          </w:p>
        </w:tc>
      </w:tr>
      <w:tr w:rsidR="002578F2" w:rsidRPr="00650762" w:rsidTr="00FD7084">
        <w:trPr>
          <w:trHeight w:val="1440"/>
        </w:trPr>
        <w:tc>
          <w:tcPr>
            <w:tcW w:w="1444" w:type="dxa"/>
            <w:vMerge w:val="restart"/>
            <w:tcBorders>
              <w:top w:val="single" w:sz="4" w:space="0" w:color="auto"/>
              <w:left w:val="single" w:sz="4" w:space="0" w:color="auto"/>
              <w:right w:val="single" w:sz="4" w:space="0" w:color="auto"/>
            </w:tcBorders>
          </w:tcPr>
          <w:p w:rsidR="002578F2" w:rsidRPr="00B82AE4" w:rsidRDefault="00175BD0" w:rsidP="001666BC">
            <w:pPr>
              <w:spacing w:line="240" w:lineRule="exact"/>
              <w:ind w:left="34" w:hanging="34"/>
              <w:rPr>
                <w:rFonts w:ascii="MS UI Gothic" w:eastAsia="MS UI Gothic" w:hAnsi="MS UI Gothic"/>
                <w:szCs w:val="21"/>
              </w:rPr>
            </w:pPr>
            <w:r>
              <w:rPr>
                <w:rFonts w:ascii="MS UI Gothic" w:eastAsia="MS UI Gothic" w:hAnsi="MS UI Gothic"/>
                <w:szCs w:val="21"/>
              </w:rPr>
              <w:t>81</w:t>
            </w:r>
          </w:p>
          <w:p w:rsidR="002578F2" w:rsidRPr="00B82AE4" w:rsidRDefault="002578F2" w:rsidP="001666BC">
            <w:pPr>
              <w:spacing w:line="240" w:lineRule="exact"/>
              <w:ind w:left="34" w:hanging="34"/>
              <w:rPr>
                <w:rFonts w:ascii="MS UI Gothic" w:eastAsia="MS UI Gothic" w:hAnsi="MS UI Gothic"/>
                <w:szCs w:val="21"/>
              </w:rPr>
            </w:pPr>
            <w:r w:rsidRPr="00B82AE4">
              <w:rPr>
                <w:rFonts w:ascii="MS UI Gothic" w:eastAsia="MS UI Gothic" w:hAnsi="MS UI Gothic" w:hint="eastAsia"/>
                <w:szCs w:val="21"/>
              </w:rPr>
              <w:t>選択的</w:t>
            </w:r>
          </w:p>
          <w:p w:rsidR="002578F2" w:rsidRPr="00B82AE4" w:rsidRDefault="002578F2" w:rsidP="001666BC">
            <w:pPr>
              <w:spacing w:line="240" w:lineRule="exact"/>
              <w:ind w:left="34" w:hanging="34"/>
              <w:rPr>
                <w:rFonts w:ascii="MS UI Gothic" w:eastAsia="MS UI Gothic" w:hAnsi="MS UI Gothic"/>
                <w:szCs w:val="21"/>
              </w:rPr>
            </w:pPr>
            <w:r w:rsidRPr="00B82AE4">
              <w:rPr>
                <w:rFonts w:ascii="MS UI Gothic" w:eastAsia="MS UI Gothic" w:hAnsi="MS UI Gothic" w:hint="eastAsia"/>
                <w:szCs w:val="21"/>
              </w:rPr>
              <w:t>サービス複数実施加算</w:t>
            </w:r>
          </w:p>
          <w:p w:rsidR="002578F2" w:rsidRPr="00B82AE4" w:rsidRDefault="002578F2" w:rsidP="001666BC">
            <w:pPr>
              <w:spacing w:line="240" w:lineRule="exact"/>
              <w:ind w:left="34" w:hanging="34"/>
              <w:rPr>
                <w:rFonts w:ascii="MS UI Gothic" w:eastAsia="MS UI Gothic" w:hAnsi="MS UI Gothic"/>
                <w:szCs w:val="21"/>
              </w:rPr>
            </w:pPr>
            <w:r w:rsidRPr="00B82AE4">
              <w:rPr>
                <w:rFonts w:ascii="MS UI Gothic" w:eastAsia="MS UI Gothic" w:hAnsi="MS UI Gothic" w:hint="eastAsia"/>
                <w:szCs w:val="21"/>
              </w:rPr>
              <w:t>（介護予防）</w:t>
            </w:r>
          </w:p>
        </w:tc>
        <w:tc>
          <w:tcPr>
            <w:tcW w:w="6359" w:type="dxa"/>
            <w:gridSpan w:val="4"/>
            <w:tcBorders>
              <w:top w:val="single" w:sz="4" w:space="0" w:color="auto"/>
              <w:left w:val="single" w:sz="4" w:space="0" w:color="auto"/>
              <w:bottom w:val="dotted"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rPr>
              <w:t xml:space="preserve">　別に厚生労働大臣が定める基準に適合しているものとして、市長に届け出た介護予防通所リハビリテーション事業所が、利用者に対し、選択的サービスのうち複数のサービスを実施した場合に、１月につき次に掲げる単位数を所定単位数に加算していますか。</w:t>
            </w:r>
          </w:p>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　ただし、この場合において、同月中に利用者に対し、運動器機能向上サービス、栄養改善サービス又は口腔機機能向上サービスを算定している場合には、当該加算は算定しない。また、次に掲げるいずれかの加算を算定している場合においては、次に掲げるその他の加算は算定しない。</w:t>
            </w:r>
          </w:p>
        </w:tc>
        <w:tc>
          <w:tcPr>
            <w:tcW w:w="1169" w:type="dxa"/>
            <w:tcBorders>
              <w:top w:val="single"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該当なし</w:t>
            </w:r>
          </w:p>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single" w:sz="4" w:space="0" w:color="auto"/>
              <w:left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平18厚労告127別表5のト</w:t>
            </w:r>
          </w:p>
        </w:tc>
      </w:tr>
      <w:tr w:rsidR="002578F2" w:rsidRPr="00650762" w:rsidTr="00FD7084">
        <w:trPr>
          <w:trHeight w:val="360"/>
        </w:trPr>
        <w:tc>
          <w:tcPr>
            <w:tcW w:w="1444" w:type="dxa"/>
            <w:vMerge/>
            <w:tcBorders>
              <w:left w:val="single" w:sz="4" w:space="0" w:color="auto"/>
              <w:right w:val="single" w:sz="4" w:space="0" w:color="auto"/>
            </w:tcBorders>
          </w:tcPr>
          <w:p w:rsidR="002578F2" w:rsidRPr="00B82AE4" w:rsidRDefault="002578F2" w:rsidP="001666BC">
            <w:pPr>
              <w:spacing w:line="240" w:lineRule="exact"/>
              <w:ind w:left="34" w:hanging="34"/>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cs="ＭＳ Ｐゴシック" w:hint="eastAsia"/>
                <w:szCs w:val="21"/>
              </w:rPr>
              <w:t>(1)　選択的サービス複数実施加算（Ⅰ）　　４８０単位</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w:t>
            </w:r>
          </w:p>
        </w:tc>
        <w:tc>
          <w:tcPr>
            <w:tcW w:w="1345" w:type="dxa"/>
            <w:vMerge/>
            <w:tcBorders>
              <w:left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FD7084">
        <w:trPr>
          <w:trHeight w:val="345"/>
        </w:trPr>
        <w:tc>
          <w:tcPr>
            <w:tcW w:w="1444" w:type="dxa"/>
            <w:vMerge/>
            <w:tcBorders>
              <w:left w:val="single" w:sz="4" w:space="0" w:color="auto"/>
              <w:bottom w:val="nil"/>
              <w:right w:val="single" w:sz="4" w:space="0" w:color="auto"/>
            </w:tcBorders>
          </w:tcPr>
          <w:p w:rsidR="002578F2" w:rsidRPr="00B82AE4" w:rsidRDefault="002578F2" w:rsidP="001666BC">
            <w:pPr>
              <w:spacing w:line="240" w:lineRule="exact"/>
              <w:ind w:left="34" w:hanging="34"/>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tcPr>
          <w:p w:rsidR="002578F2" w:rsidRPr="00B82AE4" w:rsidRDefault="002578F2" w:rsidP="001666BC">
            <w:pPr>
              <w:spacing w:line="240" w:lineRule="exact"/>
              <w:rPr>
                <w:rFonts w:ascii="MS UI Gothic" w:eastAsia="MS UI Gothic" w:hAnsi="MS UI Gothic" w:cs="ＭＳ Ｐゴシック"/>
                <w:szCs w:val="21"/>
              </w:rPr>
            </w:pPr>
            <w:r w:rsidRPr="00B82AE4">
              <w:rPr>
                <w:rFonts w:ascii="MS UI Gothic" w:eastAsia="MS UI Gothic" w:hAnsi="MS UI Gothic" w:cs="ＭＳ Ｐゴシック" w:hint="eastAsia"/>
                <w:szCs w:val="21"/>
              </w:rPr>
              <w:t>(2)　選択的サービス複数実施加算（Ⅱ）　　７００単位</w:t>
            </w:r>
          </w:p>
        </w:tc>
        <w:tc>
          <w:tcPr>
            <w:tcW w:w="1169" w:type="dxa"/>
            <w:tcBorders>
              <w:top w:val="dotted" w:sz="4" w:space="0" w:color="auto"/>
              <w:left w:val="single" w:sz="4" w:space="0" w:color="auto"/>
              <w:bottom w:val="single"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w:t>
            </w:r>
          </w:p>
        </w:tc>
        <w:tc>
          <w:tcPr>
            <w:tcW w:w="1345" w:type="dxa"/>
            <w:vMerge/>
            <w:tcBorders>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FD7084">
        <w:trPr>
          <w:trHeight w:val="337"/>
        </w:trPr>
        <w:tc>
          <w:tcPr>
            <w:tcW w:w="1444" w:type="dxa"/>
            <w:vMerge w:val="restart"/>
            <w:tcBorders>
              <w:top w:val="nil"/>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nil"/>
              <w:right w:val="single" w:sz="4" w:space="0" w:color="auto"/>
            </w:tcBorders>
          </w:tcPr>
          <w:p w:rsidR="002578F2" w:rsidRPr="00B82AE4" w:rsidRDefault="002578F2" w:rsidP="001666BC">
            <w:pPr>
              <w:spacing w:line="240" w:lineRule="exact"/>
              <w:rPr>
                <w:rFonts w:ascii="MS UI Gothic" w:eastAsia="MS UI Gothic" w:hAnsi="MS UI Gothic" w:cs="ＭＳ Ｐゴシック"/>
                <w:szCs w:val="21"/>
              </w:rPr>
            </w:pPr>
            <w:r w:rsidRPr="00B82AE4">
              <w:rPr>
                <w:rFonts w:ascii="MS UI Gothic" w:eastAsia="MS UI Gothic" w:hAnsi="MS UI Gothic" w:hint="eastAsia"/>
                <w:szCs w:val="21"/>
              </w:rPr>
              <w:t>〔厚生労働大臣が定める基準〕</w:t>
            </w:r>
          </w:p>
        </w:tc>
        <w:tc>
          <w:tcPr>
            <w:tcW w:w="1169" w:type="dxa"/>
            <w:tcBorders>
              <w:top w:val="single" w:sz="4" w:space="0" w:color="auto"/>
              <w:left w:val="single" w:sz="4" w:space="0" w:color="auto"/>
              <w:bottom w:val="nil"/>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val="restart"/>
            <w:tcBorders>
              <w:top w:val="nil"/>
              <w:left w:val="single" w:sz="4" w:space="0" w:color="auto"/>
              <w:right w:val="single" w:sz="4" w:space="0" w:color="auto"/>
            </w:tcBorders>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平27厚告95</w:t>
            </w:r>
            <w:r w:rsidRPr="001A4820">
              <w:rPr>
                <w:rFonts w:ascii="MS UI Gothic" w:eastAsia="MS UI Gothic" w:hAnsi="MS UI Gothic" w:hint="eastAsia"/>
                <w:sz w:val="18"/>
                <w:szCs w:val="18"/>
              </w:rPr>
              <w:br/>
              <w:t>第109号</w:t>
            </w:r>
          </w:p>
        </w:tc>
      </w:tr>
      <w:tr w:rsidR="002578F2" w:rsidRPr="00650762" w:rsidTr="006D44A9">
        <w:trPr>
          <w:trHeight w:val="697"/>
        </w:trPr>
        <w:tc>
          <w:tcPr>
            <w:tcW w:w="1444" w:type="dxa"/>
            <w:vMerge/>
            <w:tcBorders>
              <w:top w:val="nil"/>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rPr>
              <w:t>イ　選択的サービス複数実施加算(Ⅰ)</w:t>
            </w:r>
            <w:r w:rsidRPr="00B82AE4">
              <w:rPr>
                <w:rFonts w:ascii="MS UI Gothic" w:eastAsia="MS UI Gothic" w:hAnsi="MS UI Gothic" w:hint="eastAsia"/>
                <w:szCs w:val="21"/>
              </w:rPr>
              <w:br/>
              <w:t xml:space="preserve">　次に掲げる基準のいずれにも適合すること。</w:t>
            </w:r>
          </w:p>
        </w:tc>
        <w:tc>
          <w:tcPr>
            <w:tcW w:w="1169" w:type="dxa"/>
            <w:tcBorders>
              <w:top w:val="nil"/>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vMerge/>
            <w:tcBorders>
              <w:top w:val="nil"/>
              <w:left w:val="single" w:sz="4" w:space="0" w:color="auto"/>
              <w:right w:val="single" w:sz="4" w:space="0" w:color="auto"/>
            </w:tcBorders>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6D44A9">
        <w:trPr>
          <w:trHeight w:val="178"/>
        </w:trPr>
        <w:tc>
          <w:tcPr>
            <w:tcW w:w="1444" w:type="dxa"/>
            <w:vMerge/>
            <w:tcBorders>
              <w:top w:val="nil"/>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(1)　運動器機能向上サービス、栄養改善サービス又は口腔機能向上サービスのうち、２種類のサービスを実施していますか。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vMerge/>
            <w:tcBorders>
              <w:top w:val="nil"/>
              <w:left w:val="single" w:sz="4" w:space="0" w:color="auto"/>
              <w:right w:val="single" w:sz="4" w:space="0" w:color="auto"/>
            </w:tcBorders>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9F4873">
        <w:trPr>
          <w:trHeight w:val="840"/>
        </w:trPr>
        <w:tc>
          <w:tcPr>
            <w:tcW w:w="1444" w:type="dxa"/>
            <w:vMerge/>
            <w:tcBorders>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(2)　利用者が指定介護予防通所介護又は指定介護予防通所リハビリテーションの提供を受けた日において、当該利用者に対し、選択的サービスを行っていますか。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vMerge/>
            <w:tcBorders>
              <w:left w:val="single" w:sz="4" w:space="0" w:color="auto"/>
              <w:right w:val="single" w:sz="4" w:space="0" w:color="auto"/>
            </w:tcBorders>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6D44A9">
        <w:trPr>
          <w:trHeight w:val="545"/>
        </w:trPr>
        <w:tc>
          <w:tcPr>
            <w:tcW w:w="1444" w:type="dxa"/>
            <w:vMerge/>
            <w:tcBorders>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(3)　利用者に対し、選択的サービスのうちいずれかのサービスを１月につき２回以上おこなっていますか。</w:t>
            </w:r>
          </w:p>
        </w:tc>
        <w:tc>
          <w:tcPr>
            <w:tcW w:w="1169" w:type="dxa"/>
            <w:tcBorders>
              <w:top w:val="dotted" w:sz="4" w:space="0" w:color="auto"/>
              <w:left w:val="single" w:sz="4" w:space="0" w:color="auto"/>
              <w:bottom w:val="single"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vMerge/>
            <w:tcBorders>
              <w:left w:val="single" w:sz="4" w:space="0" w:color="auto"/>
              <w:bottom w:val="nil"/>
              <w:right w:val="single" w:sz="4" w:space="0" w:color="auto"/>
            </w:tcBorders>
          </w:tcPr>
          <w:p w:rsidR="002578F2" w:rsidRPr="001A4820" w:rsidRDefault="002578F2" w:rsidP="001A4820">
            <w:pPr>
              <w:spacing w:line="200" w:lineRule="exact"/>
              <w:rPr>
                <w:rFonts w:ascii="MS UI Gothic" w:eastAsia="MS UI Gothic" w:hAnsi="MS UI Gothic"/>
                <w:sz w:val="18"/>
                <w:szCs w:val="18"/>
              </w:rPr>
            </w:pPr>
          </w:p>
        </w:tc>
      </w:tr>
      <w:tr w:rsidR="002578F2" w:rsidRPr="00650762" w:rsidTr="006D44A9">
        <w:trPr>
          <w:trHeight w:val="570"/>
        </w:trPr>
        <w:tc>
          <w:tcPr>
            <w:tcW w:w="1444" w:type="dxa"/>
            <w:vMerge w:val="restart"/>
            <w:tcBorders>
              <w:top w:val="nil"/>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ロ　選択的サービス複数事業所加算(Ⅱ)</w:t>
            </w:r>
          </w:p>
          <w:p w:rsidR="002578F2" w:rsidRPr="00B82AE4" w:rsidRDefault="002578F2" w:rsidP="001666BC">
            <w:pPr>
              <w:spacing w:line="240" w:lineRule="exact"/>
              <w:ind w:leftChars="100" w:left="210"/>
              <w:rPr>
                <w:rFonts w:ascii="MS UI Gothic" w:eastAsia="MS UI Gothic" w:hAnsi="MS UI Gothic"/>
                <w:szCs w:val="21"/>
              </w:rPr>
            </w:pPr>
            <w:r w:rsidRPr="00B82AE4">
              <w:rPr>
                <w:rFonts w:ascii="MS UI Gothic" w:eastAsia="MS UI Gothic" w:hAnsi="MS UI Gothic" w:hint="eastAsia"/>
                <w:szCs w:val="21"/>
              </w:rPr>
              <w:t>次に掲げるいずれの基準にも適合すること。</w:t>
            </w:r>
          </w:p>
        </w:tc>
        <w:tc>
          <w:tcPr>
            <w:tcW w:w="1169" w:type="dxa"/>
            <w:tcBorders>
              <w:top w:val="single" w:sz="4" w:space="0" w:color="auto"/>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rPr>
                <w:rFonts w:ascii="MS UI Gothic" w:eastAsia="MS UI Gothic" w:hAnsi="MS UI Gothic"/>
                <w:w w:val="83"/>
                <w:kern w:val="0"/>
                <w:sz w:val="20"/>
              </w:rPr>
            </w:pPr>
          </w:p>
        </w:tc>
        <w:tc>
          <w:tcPr>
            <w:tcW w:w="1345" w:type="dxa"/>
            <w:vMerge w:val="restart"/>
            <w:tcBorders>
              <w:top w:val="nil"/>
              <w:left w:val="single" w:sz="4" w:space="0" w:color="auto"/>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D44A9">
        <w:trPr>
          <w:trHeight w:val="495"/>
        </w:trPr>
        <w:tc>
          <w:tcPr>
            <w:tcW w:w="1444" w:type="dxa"/>
            <w:vMerge/>
            <w:tcBorders>
              <w:left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(1)　利用者に対し、選択的サービスのうち３種類のサービスを実施していますか。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vMerge/>
            <w:tcBorders>
              <w:left w:val="single" w:sz="4" w:space="0" w:color="auto"/>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FD7084">
        <w:trPr>
          <w:trHeight w:val="70"/>
        </w:trPr>
        <w:tc>
          <w:tcPr>
            <w:tcW w:w="1444" w:type="dxa"/>
            <w:vMerge/>
            <w:tcBorders>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rPr>
              <w:t>(2)　上記イの(2)(3)の基準に適合していますか。</w:t>
            </w:r>
          </w:p>
        </w:tc>
        <w:tc>
          <w:tcPr>
            <w:tcW w:w="1169" w:type="dxa"/>
            <w:tcBorders>
              <w:top w:val="dotted" w:sz="4" w:space="0" w:color="auto"/>
              <w:left w:val="single" w:sz="4" w:space="0" w:color="auto"/>
              <w:bottom w:val="single"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vMerge/>
            <w:tcBorders>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FD7084">
        <w:trPr>
          <w:trHeight w:val="70"/>
        </w:trPr>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dotted" w:sz="4" w:space="0" w:color="auto"/>
              <w:right w:val="single" w:sz="4" w:space="0" w:color="auto"/>
            </w:tcBorders>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rPr>
              <w:t>〔留意事項〕</w:t>
            </w:r>
          </w:p>
        </w:tc>
        <w:tc>
          <w:tcPr>
            <w:tcW w:w="1169" w:type="dxa"/>
            <w:tcBorders>
              <w:top w:val="single" w:sz="4" w:space="0" w:color="auto"/>
              <w:left w:val="single" w:sz="4" w:space="0" w:color="auto"/>
              <w:bottom w:val="nil"/>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6D44A9">
        <w:trPr>
          <w:trHeight w:val="615"/>
        </w:trPr>
        <w:tc>
          <w:tcPr>
            <w:tcW w:w="1444" w:type="dxa"/>
            <w:tcBorders>
              <w:top w:val="nil"/>
              <w:left w:val="single" w:sz="4" w:space="0" w:color="auto"/>
              <w:bottom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tcPr>
          <w:p w:rsidR="002578F2" w:rsidRPr="00B82AE4" w:rsidRDefault="002578F2" w:rsidP="001666BC">
            <w:pPr>
              <w:adjustRightInd w:val="0"/>
              <w:spacing w:line="240" w:lineRule="exact"/>
              <w:ind w:left="370" w:hangingChars="176" w:hanging="370"/>
              <w:contextualSpacing/>
              <w:rPr>
                <w:rFonts w:ascii="MS UI Gothic" w:eastAsia="MS UI Gothic" w:hAnsi="MS UI Gothic"/>
                <w:szCs w:val="21"/>
              </w:rPr>
            </w:pPr>
            <w:r w:rsidRPr="00B82AE4">
              <w:rPr>
                <w:rFonts w:ascii="MS UI Gothic" w:eastAsia="MS UI Gothic" w:hAnsi="MS UI Gothic" w:hint="eastAsia"/>
                <w:szCs w:val="21"/>
              </w:rPr>
              <w:t xml:space="preserve">　ア　実施する選択的サービスごとに、各選択的サービスの取扱いに従い適切に実施していること。</w:t>
            </w:r>
          </w:p>
          <w:p w:rsidR="002578F2" w:rsidRPr="00B82AE4" w:rsidRDefault="002578F2" w:rsidP="001666BC">
            <w:pPr>
              <w:adjustRightInd w:val="0"/>
              <w:spacing w:line="240" w:lineRule="exact"/>
              <w:ind w:left="370" w:hangingChars="176" w:hanging="370"/>
              <w:contextualSpacing/>
              <w:rPr>
                <w:rFonts w:ascii="MS UI Gothic" w:eastAsia="MS UI Gothic" w:hAnsi="MS UI Gothic"/>
                <w:szCs w:val="21"/>
              </w:rPr>
            </w:pPr>
            <w:r w:rsidRPr="00B82AE4">
              <w:rPr>
                <w:rFonts w:ascii="MS UI Gothic" w:eastAsia="MS UI Gothic" w:hAnsi="MS UI Gothic" w:hint="eastAsia"/>
                <w:szCs w:val="21"/>
              </w:rPr>
              <w:lastRenderedPageBreak/>
              <w:t xml:space="preserve">　イ　いずれかの選択的サービスを週1回以上実施すること。</w:t>
            </w:r>
          </w:p>
          <w:p w:rsidR="002578F2" w:rsidRPr="00B82AE4" w:rsidRDefault="002578F2" w:rsidP="00881BED">
            <w:pPr>
              <w:adjustRightInd w:val="0"/>
              <w:spacing w:line="240" w:lineRule="exact"/>
              <w:ind w:left="370" w:hangingChars="176" w:hanging="370"/>
              <w:contextualSpacing/>
              <w:rPr>
                <w:rFonts w:ascii="MS UI Gothic" w:eastAsia="MS UI Gothic" w:hAnsi="MS UI Gothic"/>
                <w:szCs w:val="21"/>
              </w:rPr>
            </w:pPr>
            <w:r w:rsidRPr="00B82AE4">
              <w:rPr>
                <w:rFonts w:ascii="MS UI Gothic" w:eastAsia="MS UI Gothic" w:hAnsi="MS UI Gothic" w:hint="eastAsia"/>
                <w:szCs w:val="21"/>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c>
          <w:tcPr>
            <w:tcW w:w="1169" w:type="dxa"/>
            <w:tcBorders>
              <w:top w:val="nil"/>
              <w:left w:val="single" w:sz="4" w:space="0" w:color="auto"/>
              <w:bottom w:val="single"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0317001号別紙1第2の</w:t>
            </w:r>
            <w:r w:rsidRPr="001A4820">
              <w:rPr>
                <w:rFonts w:ascii="MS UI Gothic" w:eastAsia="MS UI Gothic" w:hAnsi="MS UI Gothic" w:hint="eastAsia"/>
                <w:sz w:val="18"/>
                <w:szCs w:val="18"/>
              </w:rPr>
              <w:lastRenderedPageBreak/>
              <w:t>6(10)</w:t>
            </w:r>
          </w:p>
        </w:tc>
      </w:tr>
      <w:tr w:rsidR="002578F2" w:rsidRPr="00650762" w:rsidTr="00B2053D">
        <w:tc>
          <w:tcPr>
            <w:tcW w:w="1444" w:type="dxa"/>
            <w:tcBorders>
              <w:top w:val="single" w:sz="4" w:space="0" w:color="auto"/>
              <w:left w:val="single" w:sz="4" w:space="0" w:color="auto"/>
              <w:bottom w:val="nil"/>
              <w:right w:val="single" w:sz="4" w:space="0" w:color="auto"/>
            </w:tcBorders>
          </w:tcPr>
          <w:p w:rsidR="002578F2" w:rsidRPr="00B82AE4" w:rsidRDefault="00175BD0" w:rsidP="001666BC">
            <w:pPr>
              <w:spacing w:line="240" w:lineRule="exact"/>
              <w:ind w:left="34" w:hanging="34"/>
              <w:rPr>
                <w:rFonts w:ascii="MS UI Gothic" w:eastAsia="MS UI Gothic" w:hAnsi="MS UI Gothic"/>
                <w:szCs w:val="21"/>
                <w:lang w:eastAsia="zh-TW"/>
              </w:rPr>
            </w:pPr>
            <w:r>
              <w:rPr>
                <w:rFonts w:ascii="MS UI Gothic" w:eastAsia="MS UI Gothic" w:hAnsi="MS UI Gothic" w:hint="eastAsia"/>
                <w:szCs w:val="21"/>
                <w:lang w:eastAsia="zh-TW"/>
              </w:rPr>
              <w:lastRenderedPageBreak/>
              <w:t>8</w:t>
            </w:r>
            <w:r>
              <w:rPr>
                <w:rFonts w:ascii="MS UI Gothic" w:eastAsia="MS UI Gothic" w:hAnsi="MS UI Gothic"/>
                <w:szCs w:val="21"/>
                <w:lang w:eastAsia="zh-TW"/>
              </w:rPr>
              <w:t>2</w:t>
            </w:r>
          </w:p>
          <w:p w:rsidR="002578F2" w:rsidRPr="00B82AE4" w:rsidRDefault="002578F2" w:rsidP="001666BC">
            <w:pPr>
              <w:spacing w:line="240" w:lineRule="exact"/>
              <w:ind w:left="34" w:hanging="34"/>
              <w:rPr>
                <w:rFonts w:ascii="MS UI Gothic" w:eastAsia="MS UI Gothic" w:hAnsi="MS UI Gothic" w:cs="ＭＳ Ｐゴシック"/>
                <w:szCs w:val="21"/>
                <w:lang w:eastAsia="zh-TW"/>
              </w:rPr>
            </w:pPr>
            <w:r w:rsidRPr="00B82AE4">
              <w:rPr>
                <w:rFonts w:ascii="MS UI Gothic" w:eastAsia="MS UI Gothic" w:hAnsi="MS UI Gothic" w:hint="eastAsia"/>
                <w:szCs w:val="21"/>
                <w:lang w:eastAsia="zh-TW"/>
              </w:rPr>
              <w:t>事業所評価加算</w:t>
            </w:r>
          </w:p>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lang w:eastAsia="zh-TW"/>
              </w:rPr>
            </w:pPr>
            <w:r w:rsidRPr="00B82AE4">
              <w:rPr>
                <w:rFonts w:ascii="MS UI Gothic" w:eastAsia="MS UI Gothic" w:hAnsi="MS UI Gothic" w:hint="eastAsia"/>
                <w:szCs w:val="21"/>
                <w:lang w:eastAsia="zh-TW"/>
              </w:rPr>
              <w:t>（介護予防）</w:t>
            </w:r>
          </w:p>
        </w:tc>
        <w:tc>
          <w:tcPr>
            <w:tcW w:w="6359" w:type="dxa"/>
            <w:gridSpan w:val="4"/>
            <w:tcBorders>
              <w:top w:val="single" w:sz="4" w:space="0" w:color="auto"/>
              <w:left w:val="single" w:sz="4" w:space="0" w:color="auto"/>
              <w:bottom w:val="single" w:sz="4" w:space="0" w:color="auto"/>
              <w:right w:val="single" w:sz="4" w:space="0" w:color="auto"/>
            </w:tcBorders>
            <w:shd w:val="clear" w:color="auto" w:fill="auto"/>
          </w:tcPr>
          <w:p w:rsidR="002578F2" w:rsidRPr="00B82AE4" w:rsidRDefault="002578F2" w:rsidP="001666BC">
            <w:pPr>
              <w:spacing w:line="240" w:lineRule="exact"/>
              <w:rPr>
                <w:rFonts w:ascii="MS UI Gothic" w:eastAsia="MS UI Gothic" w:hAnsi="MS UI Gothic"/>
                <w:szCs w:val="21"/>
              </w:rPr>
            </w:pPr>
            <w:r w:rsidRPr="00B82AE4">
              <w:rPr>
                <w:rFonts w:ascii="MS UI Gothic" w:eastAsia="MS UI Gothic" w:hAnsi="MS UI Gothic" w:hint="eastAsia"/>
                <w:szCs w:val="21"/>
                <w:lang w:eastAsia="zh-TW"/>
              </w:rPr>
              <w:t xml:space="preserve">　</w:t>
            </w:r>
            <w:r w:rsidRPr="00B82AE4">
              <w:rPr>
                <w:rFonts w:ascii="MS UI Gothic" w:eastAsia="MS UI Gothic" w:hAnsi="MS UI Gothic" w:hint="eastAsia"/>
                <w:szCs w:val="21"/>
              </w:rPr>
              <w:t>別に厚生労働大臣が定める基準に適合しているものとして市長に届け出た介護予防通所リハビリテーション事業所において、評価対象期間（原則として、当該加算を算定する年度の前年の１月から１２月までの期間とする。）の満了日の属する年度の次の年度内に限り１月につき１２０単位を加算していますか。</w:t>
            </w:r>
          </w:p>
          <w:p w:rsidR="002578F2" w:rsidRPr="00B82AE4" w:rsidRDefault="002578F2" w:rsidP="001666BC">
            <w:pPr>
              <w:spacing w:line="240" w:lineRule="exact"/>
              <w:ind w:left="204" w:hangingChars="97" w:hanging="204"/>
              <w:rPr>
                <w:rFonts w:ascii="MS UI Gothic" w:eastAsia="MS UI Gothic" w:hAnsi="MS UI Gothic" w:cs="ＭＳ Ｐゴシック"/>
                <w:szCs w:val="21"/>
              </w:rPr>
            </w:pPr>
            <w:r w:rsidRPr="00B82AE4">
              <w:rPr>
                <w:rFonts w:ascii="MS UI Gothic" w:eastAsia="MS UI Gothic" w:hAnsi="MS UI Gothic" w:hint="eastAsia"/>
                <w:szCs w:val="21"/>
              </w:rPr>
              <w:t>※　生活行為向上リハビリテーション実施加算を算定している場合は、算定できません。</w:t>
            </w:r>
          </w:p>
        </w:tc>
        <w:tc>
          <w:tcPr>
            <w:tcW w:w="1169" w:type="dxa"/>
            <w:tcBorders>
              <w:top w:val="single" w:sz="4" w:space="0" w:color="auto"/>
              <w:left w:val="single" w:sz="4" w:space="0" w:color="auto"/>
              <w:bottom w:val="single" w:sz="4" w:space="0" w:color="auto"/>
              <w:right w:val="single" w:sz="4" w:space="0" w:color="auto"/>
            </w:tcBorders>
          </w:tcPr>
          <w:p w:rsidR="002578F2" w:rsidRPr="00D524E4" w:rsidRDefault="002578F2" w:rsidP="002578F2">
            <w:pPr>
              <w:ind w:left="165" w:hangingChars="100" w:hanging="165"/>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r w:rsidRPr="00D524E4">
              <w:rPr>
                <w:rFonts w:ascii="MS UI Gothic" w:eastAsia="MS UI Gothic" w:hAnsi="MS UI Gothic" w:hint="eastAsia"/>
                <w:w w:val="83"/>
                <w:kern w:val="0"/>
                <w:sz w:val="20"/>
              </w:rPr>
              <w:br/>
              <w:t>該当なし</w:t>
            </w:r>
          </w:p>
        </w:tc>
        <w:tc>
          <w:tcPr>
            <w:tcW w:w="1345" w:type="dxa"/>
            <w:tcBorders>
              <w:top w:val="single" w:sz="4" w:space="0" w:color="auto"/>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平18厚労告127別表5のチ</w:t>
            </w:r>
          </w:p>
        </w:tc>
      </w:tr>
      <w:tr w:rsidR="002578F2" w:rsidRPr="00650762" w:rsidTr="00B2053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single" w:sz="4" w:space="0" w:color="auto"/>
              <w:left w:val="single" w:sz="4" w:space="0" w:color="auto"/>
              <w:bottom w:val="nil"/>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〔厚生労働大臣が定める基準〕</w:t>
            </w:r>
          </w:p>
        </w:tc>
        <w:tc>
          <w:tcPr>
            <w:tcW w:w="1169" w:type="dxa"/>
            <w:tcBorders>
              <w:top w:val="single" w:sz="4" w:space="0" w:color="auto"/>
              <w:left w:val="single" w:sz="4" w:space="0" w:color="auto"/>
              <w:bottom w:val="nil"/>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p>
        </w:tc>
      </w:tr>
      <w:tr w:rsidR="002578F2" w:rsidRPr="00650762" w:rsidTr="00B2053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nil"/>
              <w:left w:val="single" w:sz="4" w:space="0" w:color="auto"/>
              <w:bottom w:val="dotted" w:sz="4" w:space="0" w:color="auto"/>
              <w:right w:val="single" w:sz="4" w:space="0" w:color="auto"/>
            </w:tcBorders>
          </w:tcPr>
          <w:p w:rsidR="002578F2" w:rsidRPr="00B82AE4" w:rsidRDefault="002578F2" w:rsidP="001666BC">
            <w:pPr>
              <w:spacing w:line="240" w:lineRule="exact"/>
              <w:ind w:left="210" w:hangingChars="100" w:hanging="210"/>
              <w:rPr>
                <w:rFonts w:ascii="MS UI Gothic" w:eastAsia="MS UI Gothic" w:hAnsi="MS UI Gothic" w:cs="ＭＳ Ｐゴシック"/>
                <w:szCs w:val="21"/>
              </w:rPr>
            </w:pPr>
            <w:r w:rsidRPr="00B82AE4">
              <w:rPr>
                <w:rFonts w:ascii="MS UI Gothic" w:eastAsia="MS UI Gothic" w:hAnsi="MS UI Gothic" w:hint="eastAsia"/>
                <w:szCs w:val="21"/>
              </w:rPr>
              <w:t>ア　定員利用・人員基準に適合しているものとして市長に届け出て、運動器機能向上サービス、栄養改善サービス又は口腔機能向上サービス（以下「選択的サービス」という。）を行っていますか。</w:t>
            </w:r>
          </w:p>
        </w:tc>
        <w:tc>
          <w:tcPr>
            <w:tcW w:w="1169" w:type="dxa"/>
            <w:tcBorders>
              <w:top w:val="nil"/>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平27厚告95</w:t>
            </w:r>
            <w:r w:rsidRPr="001A4820">
              <w:rPr>
                <w:rFonts w:ascii="MS UI Gothic" w:eastAsia="MS UI Gothic" w:hAnsi="MS UI Gothic" w:hint="eastAsia"/>
                <w:sz w:val="18"/>
                <w:szCs w:val="18"/>
              </w:rPr>
              <w:br/>
              <w:t>第110号イ</w:t>
            </w:r>
          </w:p>
        </w:tc>
      </w:tr>
      <w:tr w:rsidR="002578F2" w:rsidRPr="00650762" w:rsidTr="00B2053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B82AE4" w:rsidRDefault="002578F2" w:rsidP="001666BC">
            <w:pPr>
              <w:tabs>
                <w:tab w:val="left" w:pos="1066"/>
              </w:tabs>
              <w:adjustRightInd w:val="0"/>
              <w:snapToGrid w:val="0"/>
              <w:spacing w:line="240" w:lineRule="exact"/>
              <w:ind w:left="210" w:hangingChars="100" w:hanging="210"/>
              <w:contextualSpacing/>
              <w:rPr>
                <w:rFonts w:ascii="MS UI Gothic" w:eastAsia="MS UI Gothic" w:hAnsi="MS UI Gothic"/>
                <w:szCs w:val="21"/>
              </w:rPr>
            </w:pPr>
            <w:r w:rsidRPr="00B82AE4">
              <w:rPr>
                <w:rFonts w:ascii="MS UI Gothic" w:eastAsia="MS UI Gothic" w:hAnsi="MS UI Gothic" w:hint="eastAsia"/>
                <w:szCs w:val="21"/>
              </w:rPr>
              <w:t>イ　評価対象期間における当該介護予防通所リハビリテーション事業所の利用実人員数が１０人以上となっていますか。</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tabs>
                <w:tab w:val="center" w:pos="4252"/>
                <w:tab w:val="right" w:pos="8504"/>
              </w:tabs>
              <w:adjustRightInd w:val="0"/>
              <w:snapToGrid w:val="0"/>
              <w:ind w:left="213" w:hanging="213"/>
              <w:contextualSpacing/>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tabs>
                <w:tab w:val="center" w:pos="4252"/>
                <w:tab w:val="right" w:pos="8504"/>
              </w:tabs>
              <w:adjustRightInd w:val="0"/>
              <w:snapToGrid w:val="0"/>
              <w:spacing w:line="200" w:lineRule="exact"/>
              <w:ind w:left="1"/>
              <w:contextualSpacing/>
              <w:rPr>
                <w:rFonts w:ascii="MS UI Gothic" w:eastAsia="MS UI Gothic" w:hAnsi="MS UI Gothic"/>
                <w:sz w:val="18"/>
                <w:szCs w:val="18"/>
              </w:rPr>
            </w:pPr>
            <w:r w:rsidRPr="001A4820">
              <w:rPr>
                <w:rFonts w:ascii="MS UI Gothic" w:eastAsia="MS UI Gothic" w:hAnsi="MS UI Gothic" w:hint="eastAsia"/>
                <w:sz w:val="18"/>
                <w:szCs w:val="18"/>
              </w:rPr>
              <w:t>平27厚告95</w:t>
            </w:r>
            <w:r w:rsidRPr="001A4820">
              <w:rPr>
                <w:rFonts w:ascii="MS UI Gothic" w:eastAsia="MS UI Gothic" w:hAnsi="MS UI Gothic" w:hint="eastAsia"/>
                <w:sz w:val="18"/>
                <w:szCs w:val="18"/>
              </w:rPr>
              <w:br/>
              <w:t>第110号ロ</w:t>
            </w:r>
          </w:p>
        </w:tc>
      </w:tr>
      <w:tr w:rsidR="002578F2" w:rsidRPr="00650762" w:rsidTr="00B2053D">
        <w:tc>
          <w:tcPr>
            <w:tcW w:w="1444" w:type="dxa"/>
            <w:tcBorders>
              <w:top w:val="nil"/>
              <w:left w:val="single" w:sz="4" w:space="0" w:color="auto"/>
              <w:bottom w:val="nil"/>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dotted" w:sz="4" w:space="0" w:color="auto"/>
              <w:right w:val="single" w:sz="4" w:space="0" w:color="auto"/>
            </w:tcBorders>
            <w:shd w:val="clear" w:color="auto" w:fill="auto"/>
          </w:tcPr>
          <w:p w:rsidR="002578F2" w:rsidRPr="00B82AE4" w:rsidRDefault="002578F2" w:rsidP="001666BC">
            <w:pPr>
              <w:spacing w:line="240" w:lineRule="exact"/>
              <w:ind w:left="210" w:hangingChars="100" w:hanging="210"/>
              <w:rPr>
                <w:rFonts w:ascii="MS UI Gothic" w:eastAsia="MS UI Gothic" w:hAnsi="MS UI Gothic"/>
                <w:szCs w:val="21"/>
              </w:rPr>
            </w:pPr>
            <w:r w:rsidRPr="00B82AE4">
              <w:rPr>
                <w:rFonts w:ascii="MS UI Gothic" w:eastAsia="MS UI Gothic" w:hAnsi="MS UI Gothic" w:hint="eastAsia"/>
                <w:szCs w:val="21"/>
              </w:rPr>
              <w:t>ウ　次の算定式を満たしていますか。</w:t>
            </w:r>
          </w:p>
          <w:p w:rsidR="002578F2" w:rsidRPr="00B82AE4" w:rsidRDefault="002578F2" w:rsidP="001666BC">
            <w:pPr>
              <w:spacing w:line="240" w:lineRule="exact"/>
              <w:ind w:left="210"/>
              <w:rPr>
                <w:rFonts w:ascii="MS UI Gothic" w:eastAsia="MS UI Gothic" w:hAnsi="MS UI Gothic" w:cs="ＭＳ Ｐゴシック"/>
                <w:szCs w:val="21"/>
              </w:rPr>
            </w:pPr>
            <w:r w:rsidRPr="00B82AE4">
              <w:rPr>
                <w:rFonts w:ascii="MS UI Gothic" w:eastAsia="MS UI Gothic" w:hAnsi="MS UI Gothic" w:hint="eastAsia"/>
                <w:szCs w:val="21"/>
              </w:rPr>
              <w:t>（評価対象期間に選択的サービスを利用した者の数）÷（評価対象期間内に指定介護予防通所リハビリテーションを利用した者の数）≧0.6</w:t>
            </w:r>
          </w:p>
        </w:tc>
        <w:tc>
          <w:tcPr>
            <w:tcW w:w="1169" w:type="dxa"/>
            <w:tcBorders>
              <w:top w:val="dotted" w:sz="4" w:space="0" w:color="auto"/>
              <w:left w:val="single" w:sz="4" w:space="0" w:color="auto"/>
              <w:bottom w:val="dotted"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nil"/>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0317001号</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第2の6(11)①</w:t>
            </w:r>
          </w:p>
        </w:tc>
      </w:tr>
      <w:tr w:rsidR="002578F2" w:rsidRPr="00650762" w:rsidTr="00F01563">
        <w:tc>
          <w:tcPr>
            <w:tcW w:w="1444" w:type="dxa"/>
            <w:tcBorders>
              <w:top w:val="nil"/>
              <w:left w:val="single" w:sz="4" w:space="0" w:color="auto"/>
              <w:bottom w:val="single" w:sz="4" w:space="0" w:color="auto"/>
              <w:right w:val="single" w:sz="4" w:space="0" w:color="auto"/>
            </w:tcBorders>
          </w:tcPr>
          <w:p w:rsidR="002578F2" w:rsidRPr="00B82AE4" w:rsidRDefault="002578F2" w:rsidP="001666BC">
            <w:pPr>
              <w:tabs>
                <w:tab w:val="center" w:pos="4252"/>
                <w:tab w:val="right" w:pos="8504"/>
              </w:tabs>
              <w:adjustRightInd w:val="0"/>
              <w:snapToGrid w:val="0"/>
              <w:spacing w:line="240" w:lineRule="exact"/>
              <w:ind w:left="34" w:hanging="34"/>
              <w:contextualSpacing/>
              <w:rPr>
                <w:rFonts w:ascii="MS UI Gothic" w:eastAsia="MS UI Gothic" w:hAnsi="MS UI Gothic"/>
                <w:szCs w:val="21"/>
              </w:rPr>
            </w:pPr>
          </w:p>
        </w:tc>
        <w:tc>
          <w:tcPr>
            <w:tcW w:w="6359" w:type="dxa"/>
            <w:gridSpan w:val="4"/>
            <w:tcBorders>
              <w:top w:val="dotted" w:sz="4" w:space="0" w:color="auto"/>
              <w:left w:val="single" w:sz="4" w:space="0" w:color="auto"/>
              <w:bottom w:val="single" w:sz="4" w:space="0" w:color="auto"/>
              <w:right w:val="single" w:sz="4" w:space="0" w:color="auto"/>
            </w:tcBorders>
            <w:shd w:val="clear" w:color="auto" w:fill="auto"/>
          </w:tcPr>
          <w:p w:rsidR="002578F2" w:rsidRPr="00B82AE4" w:rsidRDefault="002578F2" w:rsidP="001666BC">
            <w:pPr>
              <w:spacing w:line="240" w:lineRule="exact"/>
              <w:ind w:left="210" w:hangingChars="100" w:hanging="210"/>
              <w:jc w:val="both"/>
              <w:rPr>
                <w:rFonts w:ascii="MS UI Gothic" w:eastAsia="MS UI Gothic" w:hAnsi="MS UI Gothic" w:cs="ＭＳ Ｐゴシック"/>
                <w:szCs w:val="21"/>
              </w:rPr>
            </w:pPr>
            <w:r w:rsidRPr="00B82AE4">
              <w:rPr>
                <w:rFonts w:ascii="MS UI Gothic" w:eastAsia="MS UI Gothic" w:hAnsi="MS UI Gothic" w:cs="ＭＳ Ｐゴシック" w:hint="eastAsia"/>
                <w:szCs w:val="21"/>
              </w:rPr>
              <w:t>エ　（要支援状態区分の維持者数＋改善者数×２）÷（評価対象期間内に運動器機能向上サービス、栄養改善サービス、又は口腔機能向上サービスを3月以上利用し、その後に更新・変更認定を受けた者の数）</w:t>
            </w:r>
          </w:p>
          <w:p w:rsidR="002578F2" w:rsidRPr="00B82AE4" w:rsidRDefault="002578F2" w:rsidP="001666BC">
            <w:pPr>
              <w:spacing w:line="240" w:lineRule="exact"/>
              <w:ind w:left="210"/>
              <w:jc w:val="both"/>
              <w:rPr>
                <w:rFonts w:ascii="MS UI Gothic" w:eastAsia="MS UI Gothic" w:hAnsi="MS UI Gothic" w:cs="ＭＳ Ｐゴシック"/>
                <w:szCs w:val="21"/>
              </w:rPr>
            </w:pPr>
            <w:r w:rsidRPr="00B82AE4">
              <w:rPr>
                <w:rFonts w:ascii="MS UI Gothic" w:eastAsia="MS UI Gothic" w:hAnsi="MS UI Gothic" w:cs="ＭＳ Ｐゴシック" w:hint="eastAsia"/>
                <w:szCs w:val="21"/>
              </w:rPr>
              <w:t>≧0.7</w:t>
            </w:r>
          </w:p>
        </w:tc>
        <w:tc>
          <w:tcPr>
            <w:tcW w:w="1169" w:type="dxa"/>
            <w:tcBorders>
              <w:top w:val="dotted" w:sz="4" w:space="0" w:color="auto"/>
              <w:left w:val="single" w:sz="4" w:space="0" w:color="auto"/>
              <w:bottom w:val="single" w:sz="4" w:space="0" w:color="auto"/>
              <w:right w:val="single" w:sz="4" w:space="0" w:color="auto"/>
            </w:tcBorders>
          </w:tcPr>
          <w:p w:rsidR="002578F2" w:rsidRPr="00D524E4" w:rsidRDefault="002578F2" w:rsidP="002578F2">
            <w:pPr>
              <w:jc w:val="center"/>
              <w:rPr>
                <w:rFonts w:ascii="MS UI Gothic" w:eastAsia="MS UI Gothic" w:hAnsi="MS UI Gothic"/>
                <w:w w:val="83"/>
                <w:kern w:val="0"/>
                <w:sz w:val="20"/>
              </w:rPr>
            </w:pPr>
            <w:r w:rsidRPr="00D524E4">
              <w:rPr>
                <w:rFonts w:ascii="MS UI Gothic" w:eastAsia="MS UI Gothic" w:hAnsi="MS UI Gothic" w:hint="eastAsia"/>
                <w:w w:val="83"/>
                <w:kern w:val="0"/>
                <w:sz w:val="20"/>
              </w:rPr>
              <w:t>いる・いない</w:t>
            </w:r>
          </w:p>
        </w:tc>
        <w:tc>
          <w:tcPr>
            <w:tcW w:w="1345" w:type="dxa"/>
            <w:tcBorders>
              <w:top w:val="nil"/>
              <w:left w:val="single" w:sz="4" w:space="0" w:color="auto"/>
              <w:bottom w:val="single" w:sz="4" w:space="0" w:color="auto"/>
              <w:right w:val="single" w:sz="4" w:space="0" w:color="auto"/>
            </w:tcBorders>
            <w:shd w:val="clear" w:color="auto" w:fill="auto"/>
          </w:tcPr>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平18-</w:t>
            </w:r>
          </w:p>
          <w:p w:rsidR="002578F2" w:rsidRPr="001A4820" w:rsidRDefault="002578F2" w:rsidP="001A4820">
            <w:pPr>
              <w:spacing w:line="200" w:lineRule="exact"/>
              <w:rPr>
                <w:rFonts w:ascii="MS UI Gothic" w:eastAsia="MS UI Gothic" w:hAnsi="MS UI Gothic"/>
                <w:sz w:val="18"/>
                <w:szCs w:val="18"/>
              </w:rPr>
            </w:pPr>
            <w:r w:rsidRPr="001A4820">
              <w:rPr>
                <w:rFonts w:ascii="MS UI Gothic" w:eastAsia="MS UI Gothic" w:hAnsi="MS UI Gothic" w:hint="eastAsia"/>
                <w:sz w:val="18"/>
                <w:szCs w:val="18"/>
              </w:rPr>
              <w:t>0317001号</w:t>
            </w:r>
          </w:p>
          <w:p w:rsidR="002578F2" w:rsidRPr="001A4820" w:rsidRDefault="002578F2" w:rsidP="001A4820">
            <w:pPr>
              <w:spacing w:line="200" w:lineRule="exact"/>
              <w:rPr>
                <w:rFonts w:ascii="MS UI Gothic" w:eastAsia="MS UI Gothic" w:hAnsi="MS UI Gothic" w:cs="ＭＳ Ｐゴシック"/>
                <w:sz w:val="18"/>
                <w:szCs w:val="18"/>
              </w:rPr>
            </w:pPr>
            <w:r w:rsidRPr="001A4820">
              <w:rPr>
                <w:rFonts w:ascii="MS UI Gothic" w:eastAsia="MS UI Gothic" w:hAnsi="MS UI Gothic" w:hint="eastAsia"/>
                <w:sz w:val="18"/>
                <w:szCs w:val="18"/>
              </w:rPr>
              <w:t>第2の6(11)②</w:t>
            </w:r>
          </w:p>
        </w:tc>
      </w:tr>
    </w:tbl>
    <w:p w:rsidR="00F36D65" w:rsidRPr="00650762" w:rsidRDefault="0016328F" w:rsidP="0016328F">
      <w:pPr>
        <w:tabs>
          <w:tab w:val="left" w:pos="5331"/>
        </w:tabs>
        <w:rPr>
          <w:rFonts w:ascii="MS UI Gothic" w:eastAsia="MS UI Gothic" w:hAnsi="MS UI Gothic"/>
          <w:szCs w:val="21"/>
        </w:rPr>
      </w:pPr>
      <w:r>
        <w:rPr>
          <w:rFonts w:ascii="MS UI Gothic" w:eastAsia="MS UI Gothic" w:hAnsi="MS UI Gothic"/>
          <w:szCs w:val="21"/>
        </w:rPr>
        <w:tab/>
      </w:r>
    </w:p>
    <w:sectPr w:rsidR="00F36D65" w:rsidRPr="00650762" w:rsidSect="000405EB">
      <w:headerReference w:type="default" r:id="rId10"/>
      <w:footerReference w:type="default" r:id="rId11"/>
      <w:headerReference w:type="first" r:id="rId12"/>
      <w:footerReference w:type="first" r:id="rId13"/>
      <w:pgSz w:w="11906" w:h="16838"/>
      <w:pgMar w:top="1134" w:right="1134" w:bottom="1134" w:left="1134" w:header="567" w:footer="85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EB" w:rsidRDefault="00FD62EB" w:rsidP="00843950">
      <w:r>
        <w:separator/>
      </w:r>
    </w:p>
  </w:endnote>
  <w:endnote w:type="continuationSeparator" w:id="0">
    <w:p w:rsidR="00FD62EB" w:rsidRDefault="00FD62EB" w:rsidP="008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Default="00FD62EB">
    <w:pPr>
      <w:pStyle w:val="a5"/>
      <w:jc w:val="center"/>
    </w:pPr>
  </w:p>
  <w:p w:rsidR="00FD62EB" w:rsidRDefault="00FD62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Default="00FD62EB">
    <w:pPr>
      <w:pStyle w:val="a5"/>
      <w:jc w:val="center"/>
    </w:pPr>
  </w:p>
  <w:p w:rsidR="00FD62EB" w:rsidRDefault="00FD62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Default="001D2D71">
    <w:pPr>
      <w:pStyle w:val="a5"/>
      <w:jc w:val="center"/>
      <w:rPr>
        <w:lang w:eastAsia="ja-JP"/>
      </w:rPr>
    </w:pPr>
    <w:sdt>
      <w:sdtPr>
        <w:rPr>
          <w:vanish/>
          <w:highlight w:val="yellow"/>
        </w:rPr>
        <w:id w:val="232050316"/>
        <w:docPartObj>
          <w:docPartGallery w:val="Page Numbers (Bottom of Page)"/>
          <w:docPartUnique/>
        </w:docPartObj>
      </w:sdtPr>
      <w:sdtEndPr>
        <w:rPr>
          <w:b/>
          <w:sz w:val="24"/>
        </w:rPr>
      </w:sdtEndPr>
      <w:sdtContent>
        <w:sdt>
          <w:sdtPr>
            <w:rPr>
              <w:vanish/>
              <w:highlight w:val="yellow"/>
            </w:rPr>
            <w:id w:val="-1669238322"/>
            <w:docPartObj>
              <w:docPartGallery w:val="Page Numbers (Top of Page)"/>
              <w:docPartUnique/>
            </w:docPartObj>
          </w:sdtPr>
          <w:sdtEndPr>
            <w:rPr>
              <w:b/>
              <w:sz w:val="24"/>
            </w:rPr>
          </w:sdtEndPr>
          <w:sdtContent>
            <w:r w:rsidR="00FD62EB" w:rsidRPr="004F5EF0">
              <w:rPr>
                <w:sz w:val="24"/>
                <w:szCs w:val="24"/>
                <w:lang w:val="ja-JP" w:eastAsia="ja-JP"/>
              </w:rPr>
              <w:t xml:space="preserve"> </w:t>
            </w:r>
            <w:r w:rsidR="00FD62EB" w:rsidRPr="004F5EF0">
              <w:rPr>
                <w:b/>
                <w:bCs/>
                <w:sz w:val="24"/>
                <w:szCs w:val="24"/>
              </w:rPr>
              <w:fldChar w:fldCharType="begin"/>
            </w:r>
            <w:r w:rsidR="00FD62EB" w:rsidRPr="004F5EF0">
              <w:rPr>
                <w:b/>
                <w:bCs/>
                <w:sz w:val="24"/>
                <w:szCs w:val="24"/>
              </w:rPr>
              <w:instrText>PAGE</w:instrText>
            </w:r>
            <w:r w:rsidR="00FD62EB" w:rsidRPr="004F5EF0">
              <w:rPr>
                <w:b/>
                <w:bCs/>
                <w:sz w:val="24"/>
                <w:szCs w:val="24"/>
              </w:rPr>
              <w:fldChar w:fldCharType="separate"/>
            </w:r>
            <w:r>
              <w:rPr>
                <w:b/>
                <w:bCs/>
                <w:noProof/>
                <w:sz w:val="24"/>
                <w:szCs w:val="24"/>
              </w:rPr>
              <w:t>15</w:t>
            </w:r>
            <w:r w:rsidR="00FD62EB" w:rsidRPr="004F5EF0">
              <w:rPr>
                <w:b/>
                <w:bCs/>
                <w:sz w:val="24"/>
                <w:szCs w:val="24"/>
              </w:rPr>
              <w:fldChar w:fldCharType="end"/>
            </w:r>
          </w:sdtContent>
        </w:sdt>
      </w:sdtContent>
    </w:sdt>
  </w:p>
  <w:p w:rsidR="00FD62EB" w:rsidRDefault="00FD62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Pr="004F5EF0" w:rsidRDefault="001D2D71">
    <w:pPr>
      <w:pStyle w:val="a5"/>
      <w:jc w:val="center"/>
      <w:rPr>
        <w:sz w:val="24"/>
        <w:szCs w:val="24"/>
        <w:lang w:eastAsia="ja-JP"/>
      </w:rPr>
    </w:pPr>
    <w:sdt>
      <w:sdtPr>
        <w:rPr>
          <w:vanish/>
          <w:highlight w:val="yellow"/>
        </w:rPr>
        <w:id w:val="-1564870710"/>
        <w:docPartObj>
          <w:docPartGallery w:val="Page Numbers (Bottom of Page)"/>
          <w:docPartUnique/>
        </w:docPartObj>
      </w:sdtPr>
      <w:sdtEndPr>
        <w:rPr>
          <w:b/>
          <w:bCs/>
          <w:noProof/>
          <w:vanish w:val="0"/>
          <w:sz w:val="24"/>
          <w:szCs w:val="24"/>
          <w:highlight w:val="none"/>
        </w:rPr>
      </w:sdtEndPr>
      <w:sdtContent>
        <w:sdt>
          <w:sdtPr>
            <w:rPr>
              <w:vanish/>
              <w:highlight w:val="yellow"/>
            </w:rPr>
            <w:id w:val="1990823093"/>
            <w:docPartObj>
              <w:docPartGallery w:val="Page Numbers (Top of Page)"/>
              <w:docPartUnique/>
            </w:docPartObj>
          </w:sdtPr>
          <w:sdtEndPr>
            <w:rPr>
              <w:b/>
              <w:bCs/>
              <w:noProof/>
              <w:vanish w:val="0"/>
              <w:sz w:val="24"/>
              <w:szCs w:val="24"/>
              <w:highlight w:val="none"/>
            </w:rPr>
          </w:sdtEndPr>
          <w:sdtContent>
            <w:r w:rsidR="00FD62EB" w:rsidRPr="004F5EF0">
              <w:rPr>
                <w:sz w:val="24"/>
                <w:szCs w:val="24"/>
                <w:lang w:val="ja-JP" w:eastAsia="ja-JP"/>
              </w:rPr>
              <w:t xml:space="preserve"> </w:t>
            </w:r>
            <w:r w:rsidR="00FD62EB" w:rsidRPr="004F5EF0">
              <w:rPr>
                <w:b/>
                <w:bCs/>
                <w:sz w:val="24"/>
                <w:szCs w:val="24"/>
              </w:rPr>
              <w:fldChar w:fldCharType="begin"/>
            </w:r>
            <w:r w:rsidR="00FD62EB" w:rsidRPr="004F5EF0">
              <w:rPr>
                <w:b/>
                <w:bCs/>
                <w:sz w:val="24"/>
                <w:szCs w:val="24"/>
              </w:rPr>
              <w:instrText>PAGE</w:instrText>
            </w:r>
            <w:r w:rsidR="00FD62EB" w:rsidRPr="004F5EF0">
              <w:rPr>
                <w:b/>
                <w:bCs/>
                <w:sz w:val="24"/>
                <w:szCs w:val="24"/>
              </w:rPr>
              <w:fldChar w:fldCharType="separate"/>
            </w:r>
            <w:r>
              <w:rPr>
                <w:b/>
                <w:bCs/>
                <w:noProof/>
                <w:sz w:val="24"/>
                <w:szCs w:val="24"/>
              </w:rPr>
              <w:t>1</w:t>
            </w:r>
            <w:r w:rsidR="00FD62EB" w:rsidRPr="004F5EF0">
              <w:rPr>
                <w:b/>
                <w:bCs/>
                <w:sz w:val="24"/>
                <w:szCs w:val="24"/>
              </w:rPr>
              <w:fldChar w:fldCharType="end"/>
            </w:r>
          </w:sdtContent>
        </w:sdt>
      </w:sdtContent>
    </w:sdt>
  </w:p>
  <w:p w:rsidR="00FD62EB" w:rsidRDefault="00FD62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EB" w:rsidRDefault="00FD62EB" w:rsidP="00843950">
      <w:r>
        <w:separator/>
      </w:r>
    </w:p>
  </w:footnote>
  <w:footnote w:type="continuationSeparator" w:id="0">
    <w:p w:rsidR="00FD62EB" w:rsidRDefault="00FD62EB" w:rsidP="0084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Pr="0056536E" w:rsidRDefault="00FD62EB"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w:t>
    </w:r>
    <w:r w:rsidRPr="005F7642">
      <w:rPr>
        <w:rFonts w:ascii="MS UI Gothic" w:eastAsia="MS UI Gothic" w:hAnsi="MS UI Gothic" w:hint="eastAsia"/>
        <w:sz w:val="16"/>
        <w:szCs w:val="16"/>
        <w:lang w:eastAsia="ja-JP"/>
      </w:rPr>
      <w:t>リハビリテーション</w:t>
    </w:r>
  </w:p>
  <w:p w:rsidR="00FD62EB" w:rsidRPr="0056536E" w:rsidRDefault="00FD62EB"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w:t>
    </w:r>
    <w:r w:rsidRPr="005F7642">
      <w:rPr>
        <w:rFonts w:ascii="MS UI Gothic" w:eastAsia="MS UI Gothic" w:hAnsi="MS UI Gothic" w:hint="eastAsia"/>
        <w:sz w:val="16"/>
        <w:szCs w:val="16"/>
        <w:lang w:eastAsia="ja-JP"/>
      </w:rPr>
      <w:t>リハビリテーション</w:t>
    </w:r>
  </w:p>
  <w:p w:rsidR="00FD62EB" w:rsidRDefault="00FD62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B" w:rsidRPr="0056536E" w:rsidRDefault="00FD62EB">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w:t>
    </w:r>
    <w:r w:rsidRPr="005F7642">
      <w:rPr>
        <w:rFonts w:ascii="MS UI Gothic" w:eastAsia="MS UI Gothic" w:hAnsi="MS UI Gothic" w:hint="eastAsia"/>
        <w:sz w:val="16"/>
        <w:szCs w:val="16"/>
        <w:lang w:eastAsia="ja-JP"/>
      </w:rPr>
      <w:t>リハビリテーション</w:t>
    </w:r>
  </w:p>
  <w:p w:rsidR="00FD62EB" w:rsidRPr="0056536E" w:rsidRDefault="00FD62EB">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w:t>
    </w:r>
    <w:r w:rsidRPr="005F7642">
      <w:rPr>
        <w:rFonts w:ascii="MS UI Gothic" w:eastAsia="MS UI Gothic" w:hAnsi="MS UI Gothic" w:hint="eastAsia"/>
        <w:sz w:val="16"/>
        <w:szCs w:val="16"/>
        <w:lang w:eastAsia="ja-JP"/>
      </w:rPr>
      <w:t>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9CC"/>
    <w:multiLevelType w:val="hybridMultilevel"/>
    <w:tmpl w:val="B8483648"/>
    <w:lvl w:ilvl="0" w:tplc="30C441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B46EB"/>
    <w:multiLevelType w:val="hybridMultilevel"/>
    <w:tmpl w:val="322627D0"/>
    <w:lvl w:ilvl="0" w:tplc="AD1C7AE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801D62"/>
    <w:multiLevelType w:val="hybridMultilevel"/>
    <w:tmpl w:val="3BAC9BF4"/>
    <w:lvl w:ilvl="0" w:tplc="A87E9C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81F9F"/>
    <w:multiLevelType w:val="hybridMultilevel"/>
    <w:tmpl w:val="CCE40216"/>
    <w:lvl w:ilvl="0" w:tplc="DCFC28D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E6545"/>
    <w:multiLevelType w:val="hybridMultilevel"/>
    <w:tmpl w:val="A1D88EA8"/>
    <w:lvl w:ilvl="0" w:tplc="9D0A1E3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5211E"/>
    <w:multiLevelType w:val="hybridMultilevel"/>
    <w:tmpl w:val="101080A6"/>
    <w:lvl w:ilvl="0" w:tplc="48AC64E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F5589F"/>
    <w:multiLevelType w:val="hybridMultilevel"/>
    <w:tmpl w:val="D0E0CCA6"/>
    <w:lvl w:ilvl="0" w:tplc="E9D8BBD8">
      <w:start w:val="75"/>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FF"/>
    <w:rsid w:val="00005640"/>
    <w:rsid w:val="00005B01"/>
    <w:rsid w:val="00011263"/>
    <w:rsid w:val="00011312"/>
    <w:rsid w:val="00013DDA"/>
    <w:rsid w:val="0002145E"/>
    <w:rsid w:val="000235F9"/>
    <w:rsid w:val="00024783"/>
    <w:rsid w:val="0002652C"/>
    <w:rsid w:val="000303BF"/>
    <w:rsid w:val="00030A3C"/>
    <w:rsid w:val="00031100"/>
    <w:rsid w:val="00031699"/>
    <w:rsid w:val="00033C3F"/>
    <w:rsid w:val="00034782"/>
    <w:rsid w:val="00034793"/>
    <w:rsid w:val="0003589B"/>
    <w:rsid w:val="000362FE"/>
    <w:rsid w:val="00036442"/>
    <w:rsid w:val="00037B1D"/>
    <w:rsid w:val="000405EB"/>
    <w:rsid w:val="00040BEA"/>
    <w:rsid w:val="000422D2"/>
    <w:rsid w:val="00043068"/>
    <w:rsid w:val="00043071"/>
    <w:rsid w:val="00043FE2"/>
    <w:rsid w:val="00050EE8"/>
    <w:rsid w:val="0005337B"/>
    <w:rsid w:val="00054085"/>
    <w:rsid w:val="0005562E"/>
    <w:rsid w:val="00056308"/>
    <w:rsid w:val="000571D8"/>
    <w:rsid w:val="00057EE6"/>
    <w:rsid w:val="00060D40"/>
    <w:rsid w:val="00063809"/>
    <w:rsid w:val="00067B64"/>
    <w:rsid w:val="000708C3"/>
    <w:rsid w:val="0007346B"/>
    <w:rsid w:val="00074BE8"/>
    <w:rsid w:val="00076AA9"/>
    <w:rsid w:val="000773FD"/>
    <w:rsid w:val="00080B87"/>
    <w:rsid w:val="00090EAF"/>
    <w:rsid w:val="000915CE"/>
    <w:rsid w:val="00091DC8"/>
    <w:rsid w:val="00093CEF"/>
    <w:rsid w:val="00094DF4"/>
    <w:rsid w:val="00096849"/>
    <w:rsid w:val="000A02FD"/>
    <w:rsid w:val="000A15C0"/>
    <w:rsid w:val="000A3641"/>
    <w:rsid w:val="000A3BAD"/>
    <w:rsid w:val="000A48BA"/>
    <w:rsid w:val="000B3621"/>
    <w:rsid w:val="000B40EA"/>
    <w:rsid w:val="000B6AD0"/>
    <w:rsid w:val="000C1F0A"/>
    <w:rsid w:val="000C2B32"/>
    <w:rsid w:val="000C4677"/>
    <w:rsid w:val="000C77E7"/>
    <w:rsid w:val="000D189E"/>
    <w:rsid w:val="000D2474"/>
    <w:rsid w:val="000D2CE5"/>
    <w:rsid w:val="000D5EE6"/>
    <w:rsid w:val="000E0AEF"/>
    <w:rsid w:val="000E2A12"/>
    <w:rsid w:val="000E2A4B"/>
    <w:rsid w:val="000E300F"/>
    <w:rsid w:val="000E6BBC"/>
    <w:rsid w:val="000F1507"/>
    <w:rsid w:val="000F6008"/>
    <w:rsid w:val="000F6828"/>
    <w:rsid w:val="000F6C0C"/>
    <w:rsid w:val="000F774D"/>
    <w:rsid w:val="000F7DB0"/>
    <w:rsid w:val="00100410"/>
    <w:rsid w:val="00101370"/>
    <w:rsid w:val="00103140"/>
    <w:rsid w:val="00107D3A"/>
    <w:rsid w:val="001102B4"/>
    <w:rsid w:val="00110D3B"/>
    <w:rsid w:val="00111743"/>
    <w:rsid w:val="001126B1"/>
    <w:rsid w:val="001133D0"/>
    <w:rsid w:val="001148FA"/>
    <w:rsid w:val="00114BD5"/>
    <w:rsid w:val="0011508B"/>
    <w:rsid w:val="00117325"/>
    <w:rsid w:val="00120A0C"/>
    <w:rsid w:val="0012273E"/>
    <w:rsid w:val="001229F3"/>
    <w:rsid w:val="00122C84"/>
    <w:rsid w:val="00122E60"/>
    <w:rsid w:val="00124BFF"/>
    <w:rsid w:val="0012522A"/>
    <w:rsid w:val="0012637D"/>
    <w:rsid w:val="00126C1B"/>
    <w:rsid w:val="00126CBF"/>
    <w:rsid w:val="00130383"/>
    <w:rsid w:val="00133066"/>
    <w:rsid w:val="001400F5"/>
    <w:rsid w:val="00144AA9"/>
    <w:rsid w:val="001466B2"/>
    <w:rsid w:val="00147711"/>
    <w:rsid w:val="001505C5"/>
    <w:rsid w:val="00160EC0"/>
    <w:rsid w:val="0016328F"/>
    <w:rsid w:val="00165A8B"/>
    <w:rsid w:val="0016664F"/>
    <w:rsid w:val="001666BC"/>
    <w:rsid w:val="001670D2"/>
    <w:rsid w:val="00167400"/>
    <w:rsid w:val="00167895"/>
    <w:rsid w:val="001707B3"/>
    <w:rsid w:val="001717D7"/>
    <w:rsid w:val="00172A27"/>
    <w:rsid w:val="00175BD0"/>
    <w:rsid w:val="00175D14"/>
    <w:rsid w:val="0017655A"/>
    <w:rsid w:val="00177FCD"/>
    <w:rsid w:val="00181859"/>
    <w:rsid w:val="001824CB"/>
    <w:rsid w:val="00182B52"/>
    <w:rsid w:val="00183559"/>
    <w:rsid w:val="001854E2"/>
    <w:rsid w:val="00186558"/>
    <w:rsid w:val="001865E2"/>
    <w:rsid w:val="00186E78"/>
    <w:rsid w:val="00187008"/>
    <w:rsid w:val="001873BE"/>
    <w:rsid w:val="0019191B"/>
    <w:rsid w:val="00195C6C"/>
    <w:rsid w:val="00197AE2"/>
    <w:rsid w:val="001A0B20"/>
    <w:rsid w:val="001A4046"/>
    <w:rsid w:val="001A4820"/>
    <w:rsid w:val="001A5F45"/>
    <w:rsid w:val="001A6B6A"/>
    <w:rsid w:val="001A7814"/>
    <w:rsid w:val="001B0585"/>
    <w:rsid w:val="001B142E"/>
    <w:rsid w:val="001B3096"/>
    <w:rsid w:val="001B4FFE"/>
    <w:rsid w:val="001B61A5"/>
    <w:rsid w:val="001B7503"/>
    <w:rsid w:val="001C09EB"/>
    <w:rsid w:val="001C47DA"/>
    <w:rsid w:val="001C5402"/>
    <w:rsid w:val="001C5BFA"/>
    <w:rsid w:val="001C74FB"/>
    <w:rsid w:val="001D0D38"/>
    <w:rsid w:val="001D169A"/>
    <w:rsid w:val="001D28A8"/>
    <w:rsid w:val="001D2D71"/>
    <w:rsid w:val="001E383E"/>
    <w:rsid w:val="001E5753"/>
    <w:rsid w:val="001E627D"/>
    <w:rsid w:val="001E7B44"/>
    <w:rsid w:val="001F1A90"/>
    <w:rsid w:val="001F29B1"/>
    <w:rsid w:val="001F3296"/>
    <w:rsid w:val="001F4C2E"/>
    <w:rsid w:val="001F577D"/>
    <w:rsid w:val="001F6C4C"/>
    <w:rsid w:val="00202D02"/>
    <w:rsid w:val="00203575"/>
    <w:rsid w:val="002043BA"/>
    <w:rsid w:val="002103E9"/>
    <w:rsid w:val="0021143B"/>
    <w:rsid w:val="002156D5"/>
    <w:rsid w:val="002172DF"/>
    <w:rsid w:val="00217D64"/>
    <w:rsid w:val="00220AAB"/>
    <w:rsid w:val="00222977"/>
    <w:rsid w:val="002252E0"/>
    <w:rsid w:val="002253C4"/>
    <w:rsid w:val="00225B6B"/>
    <w:rsid w:val="00225F43"/>
    <w:rsid w:val="002325D2"/>
    <w:rsid w:val="00233C1F"/>
    <w:rsid w:val="00234318"/>
    <w:rsid w:val="00234953"/>
    <w:rsid w:val="00235392"/>
    <w:rsid w:val="00235E77"/>
    <w:rsid w:val="0023625F"/>
    <w:rsid w:val="00237202"/>
    <w:rsid w:val="00240D7E"/>
    <w:rsid w:val="00242105"/>
    <w:rsid w:val="00242B38"/>
    <w:rsid w:val="00243B03"/>
    <w:rsid w:val="00243CE0"/>
    <w:rsid w:val="002446F2"/>
    <w:rsid w:val="00244B7F"/>
    <w:rsid w:val="00244FBB"/>
    <w:rsid w:val="002450BB"/>
    <w:rsid w:val="0024660C"/>
    <w:rsid w:val="00246756"/>
    <w:rsid w:val="00250254"/>
    <w:rsid w:val="0025213C"/>
    <w:rsid w:val="00253A0A"/>
    <w:rsid w:val="00254C0C"/>
    <w:rsid w:val="002569CA"/>
    <w:rsid w:val="002578F2"/>
    <w:rsid w:val="00260C44"/>
    <w:rsid w:val="00265B39"/>
    <w:rsid w:val="00267F30"/>
    <w:rsid w:val="0027014E"/>
    <w:rsid w:val="00275DBB"/>
    <w:rsid w:val="00276936"/>
    <w:rsid w:val="00277004"/>
    <w:rsid w:val="00280EC0"/>
    <w:rsid w:val="00282962"/>
    <w:rsid w:val="00285D20"/>
    <w:rsid w:val="002919C4"/>
    <w:rsid w:val="00294148"/>
    <w:rsid w:val="00294401"/>
    <w:rsid w:val="0029730D"/>
    <w:rsid w:val="002A0B27"/>
    <w:rsid w:val="002A2080"/>
    <w:rsid w:val="002A2135"/>
    <w:rsid w:val="002A2CCE"/>
    <w:rsid w:val="002A3B53"/>
    <w:rsid w:val="002A5A50"/>
    <w:rsid w:val="002A649F"/>
    <w:rsid w:val="002A7F06"/>
    <w:rsid w:val="002B17B6"/>
    <w:rsid w:val="002B2ED2"/>
    <w:rsid w:val="002B40CE"/>
    <w:rsid w:val="002C14E5"/>
    <w:rsid w:val="002C1B1A"/>
    <w:rsid w:val="002C569B"/>
    <w:rsid w:val="002C68FB"/>
    <w:rsid w:val="002C7088"/>
    <w:rsid w:val="002D0782"/>
    <w:rsid w:val="002D07AC"/>
    <w:rsid w:val="002D1FF2"/>
    <w:rsid w:val="002D3836"/>
    <w:rsid w:val="002D39C9"/>
    <w:rsid w:val="002D4B36"/>
    <w:rsid w:val="002D5070"/>
    <w:rsid w:val="002D7B04"/>
    <w:rsid w:val="002D7B2D"/>
    <w:rsid w:val="002E20A1"/>
    <w:rsid w:val="002E2829"/>
    <w:rsid w:val="002E2AB9"/>
    <w:rsid w:val="002E2BDA"/>
    <w:rsid w:val="002E2E36"/>
    <w:rsid w:val="002E428D"/>
    <w:rsid w:val="002E7101"/>
    <w:rsid w:val="002E76F6"/>
    <w:rsid w:val="002F1CF7"/>
    <w:rsid w:val="002F2501"/>
    <w:rsid w:val="002F283D"/>
    <w:rsid w:val="002F3533"/>
    <w:rsid w:val="002F41A5"/>
    <w:rsid w:val="002F4982"/>
    <w:rsid w:val="002F4D31"/>
    <w:rsid w:val="002F64FC"/>
    <w:rsid w:val="002F7001"/>
    <w:rsid w:val="00303239"/>
    <w:rsid w:val="003033FC"/>
    <w:rsid w:val="00306C2F"/>
    <w:rsid w:val="00306D35"/>
    <w:rsid w:val="00311C57"/>
    <w:rsid w:val="0031265B"/>
    <w:rsid w:val="00313BE7"/>
    <w:rsid w:val="0031444D"/>
    <w:rsid w:val="00314D51"/>
    <w:rsid w:val="00314F59"/>
    <w:rsid w:val="00315A5E"/>
    <w:rsid w:val="003160AD"/>
    <w:rsid w:val="00316847"/>
    <w:rsid w:val="00322D41"/>
    <w:rsid w:val="00323738"/>
    <w:rsid w:val="00323908"/>
    <w:rsid w:val="0032433E"/>
    <w:rsid w:val="003269E8"/>
    <w:rsid w:val="00327D57"/>
    <w:rsid w:val="00330117"/>
    <w:rsid w:val="00331620"/>
    <w:rsid w:val="003339DC"/>
    <w:rsid w:val="00333E27"/>
    <w:rsid w:val="0033600A"/>
    <w:rsid w:val="00337DF1"/>
    <w:rsid w:val="0034219D"/>
    <w:rsid w:val="00342A4F"/>
    <w:rsid w:val="00342A71"/>
    <w:rsid w:val="00343A81"/>
    <w:rsid w:val="003447F9"/>
    <w:rsid w:val="00344E8D"/>
    <w:rsid w:val="00345AA3"/>
    <w:rsid w:val="00346C06"/>
    <w:rsid w:val="00347209"/>
    <w:rsid w:val="003476D8"/>
    <w:rsid w:val="003510C3"/>
    <w:rsid w:val="00351481"/>
    <w:rsid w:val="00352051"/>
    <w:rsid w:val="00352512"/>
    <w:rsid w:val="00353DA1"/>
    <w:rsid w:val="00355259"/>
    <w:rsid w:val="0035723A"/>
    <w:rsid w:val="003600D4"/>
    <w:rsid w:val="00360543"/>
    <w:rsid w:val="003640A9"/>
    <w:rsid w:val="00364645"/>
    <w:rsid w:val="00364BB6"/>
    <w:rsid w:val="003732C1"/>
    <w:rsid w:val="00373E52"/>
    <w:rsid w:val="00375243"/>
    <w:rsid w:val="00377909"/>
    <w:rsid w:val="00377B57"/>
    <w:rsid w:val="00381468"/>
    <w:rsid w:val="00383267"/>
    <w:rsid w:val="00385429"/>
    <w:rsid w:val="00386E2E"/>
    <w:rsid w:val="003879B5"/>
    <w:rsid w:val="00390E51"/>
    <w:rsid w:val="00391862"/>
    <w:rsid w:val="003935F6"/>
    <w:rsid w:val="00393989"/>
    <w:rsid w:val="00393AB7"/>
    <w:rsid w:val="00394B69"/>
    <w:rsid w:val="003960B7"/>
    <w:rsid w:val="003A0F39"/>
    <w:rsid w:val="003A1853"/>
    <w:rsid w:val="003A21C8"/>
    <w:rsid w:val="003A2923"/>
    <w:rsid w:val="003A3F90"/>
    <w:rsid w:val="003A7783"/>
    <w:rsid w:val="003B4107"/>
    <w:rsid w:val="003B7B4B"/>
    <w:rsid w:val="003C0A96"/>
    <w:rsid w:val="003C3A11"/>
    <w:rsid w:val="003C490D"/>
    <w:rsid w:val="003C51E0"/>
    <w:rsid w:val="003C6CF8"/>
    <w:rsid w:val="003C7111"/>
    <w:rsid w:val="003D0104"/>
    <w:rsid w:val="003D0613"/>
    <w:rsid w:val="003D1567"/>
    <w:rsid w:val="003D1B7C"/>
    <w:rsid w:val="003D25E3"/>
    <w:rsid w:val="003D3A6E"/>
    <w:rsid w:val="003D452D"/>
    <w:rsid w:val="003D5780"/>
    <w:rsid w:val="003D6818"/>
    <w:rsid w:val="003E3789"/>
    <w:rsid w:val="003F2BBD"/>
    <w:rsid w:val="003F51F9"/>
    <w:rsid w:val="004021EC"/>
    <w:rsid w:val="00402616"/>
    <w:rsid w:val="0040372B"/>
    <w:rsid w:val="00407917"/>
    <w:rsid w:val="00407BF9"/>
    <w:rsid w:val="00410040"/>
    <w:rsid w:val="00410BA0"/>
    <w:rsid w:val="004121AD"/>
    <w:rsid w:val="0041271B"/>
    <w:rsid w:val="00412B76"/>
    <w:rsid w:val="00412F91"/>
    <w:rsid w:val="0041340E"/>
    <w:rsid w:val="0041431F"/>
    <w:rsid w:val="004146F8"/>
    <w:rsid w:val="00416D86"/>
    <w:rsid w:val="00416EAA"/>
    <w:rsid w:val="004214B6"/>
    <w:rsid w:val="004228F5"/>
    <w:rsid w:val="00423215"/>
    <w:rsid w:val="00424735"/>
    <w:rsid w:val="00426906"/>
    <w:rsid w:val="00426AFD"/>
    <w:rsid w:val="004316B5"/>
    <w:rsid w:val="00431A51"/>
    <w:rsid w:val="00433EA5"/>
    <w:rsid w:val="00434546"/>
    <w:rsid w:val="00434D23"/>
    <w:rsid w:val="004350DF"/>
    <w:rsid w:val="0043536A"/>
    <w:rsid w:val="004357F0"/>
    <w:rsid w:val="00435FCE"/>
    <w:rsid w:val="00437482"/>
    <w:rsid w:val="00440A1E"/>
    <w:rsid w:val="00441A33"/>
    <w:rsid w:val="00443594"/>
    <w:rsid w:val="00446041"/>
    <w:rsid w:val="00447497"/>
    <w:rsid w:val="00451A70"/>
    <w:rsid w:val="00451E59"/>
    <w:rsid w:val="00451FCF"/>
    <w:rsid w:val="004520F8"/>
    <w:rsid w:val="00452E27"/>
    <w:rsid w:val="00453A69"/>
    <w:rsid w:val="004563A5"/>
    <w:rsid w:val="0045681D"/>
    <w:rsid w:val="0045707D"/>
    <w:rsid w:val="00457254"/>
    <w:rsid w:val="00457325"/>
    <w:rsid w:val="0046168F"/>
    <w:rsid w:val="004617D7"/>
    <w:rsid w:val="004665FB"/>
    <w:rsid w:val="004705E3"/>
    <w:rsid w:val="004727D3"/>
    <w:rsid w:val="00472F9C"/>
    <w:rsid w:val="004739F3"/>
    <w:rsid w:val="0047430D"/>
    <w:rsid w:val="00475C96"/>
    <w:rsid w:val="0047779F"/>
    <w:rsid w:val="00480F99"/>
    <w:rsid w:val="00484C2B"/>
    <w:rsid w:val="00486FDF"/>
    <w:rsid w:val="00490FB0"/>
    <w:rsid w:val="00491309"/>
    <w:rsid w:val="0049291D"/>
    <w:rsid w:val="00492CA5"/>
    <w:rsid w:val="00493FF1"/>
    <w:rsid w:val="004946D9"/>
    <w:rsid w:val="004957B8"/>
    <w:rsid w:val="004957CC"/>
    <w:rsid w:val="004A26AD"/>
    <w:rsid w:val="004A53DF"/>
    <w:rsid w:val="004A5E95"/>
    <w:rsid w:val="004A703F"/>
    <w:rsid w:val="004A715B"/>
    <w:rsid w:val="004B015A"/>
    <w:rsid w:val="004B0A4D"/>
    <w:rsid w:val="004B2F8B"/>
    <w:rsid w:val="004B449F"/>
    <w:rsid w:val="004B680C"/>
    <w:rsid w:val="004B722D"/>
    <w:rsid w:val="004B72EF"/>
    <w:rsid w:val="004C0E37"/>
    <w:rsid w:val="004C1A7B"/>
    <w:rsid w:val="004C1DE9"/>
    <w:rsid w:val="004C43DC"/>
    <w:rsid w:val="004C4515"/>
    <w:rsid w:val="004C4C4D"/>
    <w:rsid w:val="004C6820"/>
    <w:rsid w:val="004D1F2A"/>
    <w:rsid w:val="004D20B3"/>
    <w:rsid w:val="004D4631"/>
    <w:rsid w:val="004D4903"/>
    <w:rsid w:val="004D4B0D"/>
    <w:rsid w:val="004E0B19"/>
    <w:rsid w:val="004E0EAF"/>
    <w:rsid w:val="004E1E61"/>
    <w:rsid w:val="004E2DBA"/>
    <w:rsid w:val="004E3779"/>
    <w:rsid w:val="004E3B06"/>
    <w:rsid w:val="004E44B0"/>
    <w:rsid w:val="004F0CC9"/>
    <w:rsid w:val="004F5E61"/>
    <w:rsid w:val="004F5EF0"/>
    <w:rsid w:val="004F5F02"/>
    <w:rsid w:val="004F6114"/>
    <w:rsid w:val="004F77AD"/>
    <w:rsid w:val="005035A3"/>
    <w:rsid w:val="00503779"/>
    <w:rsid w:val="00503D84"/>
    <w:rsid w:val="00503DFC"/>
    <w:rsid w:val="00504CA1"/>
    <w:rsid w:val="005060D1"/>
    <w:rsid w:val="00506341"/>
    <w:rsid w:val="005108CE"/>
    <w:rsid w:val="00512462"/>
    <w:rsid w:val="00514BF9"/>
    <w:rsid w:val="00514D27"/>
    <w:rsid w:val="00517EAE"/>
    <w:rsid w:val="00522173"/>
    <w:rsid w:val="00522FE0"/>
    <w:rsid w:val="00523503"/>
    <w:rsid w:val="00523614"/>
    <w:rsid w:val="0052591F"/>
    <w:rsid w:val="005267A1"/>
    <w:rsid w:val="00527E21"/>
    <w:rsid w:val="005304BB"/>
    <w:rsid w:val="00530CA1"/>
    <w:rsid w:val="005310A9"/>
    <w:rsid w:val="005315FF"/>
    <w:rsid w:val="0053371B"/>
    <w:rsid w:val="00534593"/>
    <w:rsid w:val="00534AFE"/>
    <w:rsid w:val="00535DA5"/>
    <w:rsid w:val="00536A91"/>
    <w:rsid w:val="005407C0"/>
    <w:rsid w:val="00542600"/>
    <w:rsid w:val="0054262F"/>
    <w:rsid w:val="00542B88"/>
    <w:rsid w:val="00542D49"/>
    <w:rsid w:val="00544B46"/>
    <w:rsid w:val="00545002"/>
    <w:rsid w:val="005451FB"/>
    <w:rsid w:val="005457FC"/>
    <w:rsid w:val="005537CD"/>
    <w:rsid w:val="00554347"/>
    <w:rsid w:val="0055544F"/>
    <w:rsid w:val="00557CBB"/>
    <w:rsid w:val="005610A0"/>
    <w:rsid w:val="00561854"/>
    <w:rsid w:val="00562AF7"/>
    <w:rsid w:val="00562CDB"/>
    <w:rsid w:val="0056536E"/>
    <w:rsid w:val="00567259"/>
    <w:rsid w:val="0057021B"/>
    <w:rsid w:val="00571570"/>
    <w:rsid w:val="00573F32"/>
    <w:rsid w:val="00574EC9"/>
    <w:rsid w:val="00576885"/>
    <w:rsid w:val="00580761"/>
    <w:rsid w:val="00580FE8"/>
    <w:rsid w:val="00581607"/>
    <w:rsid w:val="005824EB"/>
    <w:rsid w:val="00585484"/>
    <w:rsid w:val="00586347"/>
    <w:rsid w:val="0058655C"/>
    <w:rsid w:val="0059076B"/>
    <w:rsid w:val="00595681"/>
    <w:rsid w:val="005A28D8"/>
    <w:rsid w:val="005A2B3C"/>
    <w:rsid w:val="005A2F90"/>
    <w:rsid w:val="005A3533"/>
    <w:rsid w:val="005A52F6"/>
    <w:rsid w:val="005A6DC1"/>
    <w:rsid w:val="005A7284"/>
    <w:rsid w:val="005B0385"/>
    <w:rsid w:val="005B2BF8"/>
    <w:rsid w:val="005B53E7"/>
    <w:rsid w:val="005B7529"/>
    <w:rsid w:val="005C1D9B"/>
    <w:rsid w:val="005C2FF5"/>
    <w:rsid w:val="005C3E1C"/>
    <w:rsid w:val="005C4C15"/>
    <w:rsid w:val="005C6D1A"/>
    <w:rsid w:val="005C7675"/>
    <w:rsid w:val="005D0D44"/>
    <w:rsid w:val="005D1723"/>
    <w:rsid w:val="005D31F7"/>
    <w:rsid w:val="005D3B81"/>
    <w:rsid w:val="005D3D4C"/>
    <w:rsid w:val="005D3E1C"/>
    <w:rsid w:val="005D435C"/>
    <w:rsid w:val="005D51D0"/>
    <w:rsid w:val="005D6855"/>
    <w:rsid w:val="005D6B53"/>
    <w:rsid w:val="005E580B"/>
    <w:rsid w:val="005F06B3"/>
    <w:rsid w:val="005F1DD8"/>
    <w:rsid w:val="005F2098"/>
    <w:rsid w:val="005F5A23"/>
    <w:rsid w:val="005F6C1B"/>
    <w:rsid w:val="005F736E"/>
    <w:rsid w:val="005F7642"/>
    <w:rsid w:val="005F7AD7"/>
    <w:rsid w:val="006002DB"/>
    <w:rsid w:val="00611294"/>
    <w:rsid w:val="00611ED6"/>
    <w:rsid w:val="006143A3"/>
    <w:rsid w:val="006154E1"/>
    <w:rsid w:val="0061554D"/>
    <w:rsid w:val="006178DA"/>
    <w:rsid w:val="00624B5B"/>
    <w:rsid w:val="00625B30"/>
    <w:rsid w:val="0063017B"/>
    <w:rsid w:val="00631205"/>
    <w:rsid w:val="00631566"/>
    <w:rsid w:val="00631801"/>
    <w:rsid w:val="006335B0"/>
    <w:rsid w:val="006350DB"/>
    <w:rsid w:val="00635F5F"/>
    <w:rsid w:val="00636F2A"/>
    <w:rsid w:val="0064055B"/>
    <w:rsid w:val="00640DF9"/>
    <w:rsid w:val="00640FE0"/>
    <w:rsid w:val="00641A5D"/>
    <w:rsid w:val="0064249D"/>
    <w:rsid w:val="006425AC"/>
    <w:rsid w:val="00643359"/>
    <w:rsid w:val="00644ACA"/>
    <w:rsid w:val="006464A3"/>
    <w:rsid w:val="00650762"/>
    <w:rsid w:val="00650C92"/>
    <w:rsid w:val="00652CEB"/>
    <w:rsid w:val="006534C5"/>
    <w:rsid w:val="00654280"/>
    <w:rsid w:val="006573DD"/>
    <w:rsid w:val="00661240"/>
    <w:rsid w:val="00661736"/>
    <w:rsid w:val="006630AC"/>
    <w:rsid w:val="00663454"/>
    <w:rsid w:val="00663CCF"/>
    <w:rsid w:val="00665252"/>
    <w:rsid w:val="0066557E"/>
    <w:rsid w:val="00670860"/>
    <w:rsid w:val="006716C4"/>
    <w:rsid w:val="00671854"/>
    <w:rsid w:val="00671C2D"/>
    <w:rsid w:val="00672601"/>
    <w:rsid w:val="00672A8E"/>
    <w:rsid w:val="00672CC1"/>
    <w:rsid w:val="00672D4B"/>
    <w:rsid w:val="00673DA5"/>
    <w:rsid w:val="00674680"/>
    <w:rsid w:val="00677A2C"/>
    <w:rsid w:val="00680C2A"/>
    <w:rsid w:val="006816E6"/>
    <w:rsid w:val="00682BB4"/>
    <w:rsid w:val="00683939"/>
    <w:rsid w:val="00685FE9"/>
    <w:rsid w:val="006867B1"/>
    <w:rsid w:val="00687CDC"/>
    <w:rsid w:val="00687E21"/>
    <w:rsid w:val="00687E84"/>
    <w:rsid w:val="006928F6"/>
    <w:rsid w:val="00692AE6"/>
    <w:rsid w:val="00692DC9"/>
    <w:rsid w:val="00693C28"/>
    <w:rsid w:val="00695D72"/>
    <w:rsid w:val="00696A24"/>
    <w:rsid w:val="00697D87"/>
    <w:rsid w:val="006A1EF7"/>
    <w:rsid w:val="006A24ED"/>
    <w:rsid w:val="006A34EA"/>
    <w:rsid w:val="006A5768"/>
    <w:rsid w:val="006A5DFC"/>
    <w:rsid w:val="006A6B4E"/>
    <w:rsid w:val="006B1460"/>
    <w:rsid w:val="006B14B9"/>
    <w:rsid w:val="006B5076"/>
    <w:rsid w:val="006B63C4"/>
    <w:rsid w:val="006B7910"/>
    <w:rsid w:val="006B7E94"/>
    <w:rsid w:val="006C3792"/>
    <w:rsid w:val="006C4DB2"/>
    <w:rsid w:val="006D116E"/>
    <w:rsid w:val="006D2526"/>
    <w:rsid w:val="006D2BC2"/>
    <w:rsid w:val="006D3345"/>
    <w:rsid w:val="006D44A9"/>
    <w:rsid w:val="006D6158"/>
    <w:rsid w:val="006D674D"/>
    <w:rsid w:val="006D791D"/>
    <w:rsid w:val="006E3DF0"/>
    <w:rsid w:val="006E426A"/>
    <w:rsid w:val="006E4B8A"/>
    <w:rsid w:val="006E57F9"/>
    <w:rsid w:val="006F3480"/>
    <w:rsid w:val="006F39E6"/>
    <w:rsid w:val="006F748B"/>
    <w:rsid w:val="006F75B7"/>
    <w:rsid w:val="00700045"/>
    <w:rsid w:val="00701A34"/>
    <w:rsid w:val="007031F5"/>
    <w:rsid w:val="00703AEA"/>
    <w:rsid w:val="00703C88"/>
    <w:rsid w:val="00704E82"/>
    <w:rsid w:val="007062D0"/>
    <w:rsid w:val="00706B47"/>
    <w:rsid w:val="00707837"/>
    <w:rsid w:val="007108BD"/>
    <w:rsid w:val="00713D4B"/>
    <w:rsid w:val="007149D6"/>
    <w:rsid w:val="00715318"/>
    <w:rsid w:val="00715A10"/>
    <w:rsid w:val="00716C42"/>
    <w:rsid w:val="00720767"/>
    <w:rsid w:val="0072091B"/>
    <w:rsid w:val="00720B7E"/>
    <w:rsid w:val="00720DAD"/>
    <w:rsid w:val="00721D18"/>
    <w:rsid w:val="0072372B"/>
    <w:rsid w:val="0072558F"/>
    <w:rsid w:val="007265D6"/>
    <w:rsid w:val="00726BE3"/>
    <w:rsid w:val="00726D69"/>
    <w:rsid w:val="00726DE5"/>
    <w:rsid w:val="007272C6"/>
    <w:rsid w:val="007278CF"/>
    <w:rsid w:val="00727AA7"/>
    <w:rsid w:val="00727DD6"/>
    <w:rsid w:val="0073158D"/>
    <w:rsid w:val="00732DEC"/>
    <w:rsid w:val="00733F64"/>
    <w:rsid w:val="007414D6"/>
    <w:rsid w:val="007460E4"/>
    <w:rsid w:val="0074736B"/>
    <w:rsid w:val="00747D3C"/>
    <w:rsid w:val="007538E6"/>
    <w:rsid w:val="00754CDB"/>
    <w:rsid w:val="007556AC"/>
    <w:rsid w:val="00755FBE"/>
    <w:rsid w:val="007566FD"/>
    <w:rsid w:val="007569F4"/>
    <w:rsid w:val="0075706C"/>
    <w:rsid w:val="00760857"/>
    <w:rsid w:val="00760DB7"/>
    <w:rsid w:val="00761443"/>
    <w:rsid w:val="00762A20"/>
    <w:rsid w:val="00763068"/>
    <w:rsid w:val="00765C8F"/>
    <w:rsid w:val="00770BD3"/>
    <w:rsid w:val="00773D76"/>
    <w:rsid w:val="00775176"/>
    <w:rsid w:val="007777CC"/>
    <w:rsid w:val="00777B2E"/>
    <w:rsid w:val="00777B57"/>
    <w:rsid w:val="007813AC"/>
    <w:rsid w:val="007826AC"/>
    <w:rsid w:val="00782873"/>
    <w:rsid w:val="007859BE"/>
    <w:rsid w:val="007859C2"/>
    <w:rsid w:val="00785DF6"/>
    <w:rsid w:val="007868F8"/>
    <w:rsid w:val="007937F4"/>
    <w:rsid w:val="007950DD"/>
    <w:rsid w:val="00795848"/>
    <w:rsid w:val="00797E67"/>
    <w:rsid w:val="007A6CA6"/>
    <w:rsid w:val="007A7A00"/>
    <w:rsid w:val="007B24D1"/>
    <w:rsid w:val="007B2F82"/>
    <w:rsid w:val="007B339D"/>
    <w:rsid w:val="007B38A6"/>
    <w:rsid w:val="007B3A5D"/>
    <w:rsid w:val="007C514B"/>
    <w:rsid w:val="007C54F5"/>
    <w:rsid w:val="007C69A2"/>
    <w:rsid w:val="007C7F54"/>
    <w:rsid w:val="007D0B1A"/>
    <w:rsid w:val="007D24FF"/>
    <w:rsid w:val="007D2AD6"/>
    <w:rsid w:val="007D4A8F"/>
    <w:rsid w:val="007D56DC"/>
    <w:rsid w:val="007D6517"/>
    <w:rsid w:val="007E0644"/>
    <w:rsid w:val="007E153D"/>
    <w:rsid w:val="007E2248"/>
    <w:rsid w:val="007E5D42"/>
    <w:rsid w:val="007F3474"/>
    <w:rsid w:val="007F54DE"/>
    <w:rsid w:val="007F5CAF"/>
    <w:rsid w:val="007F5F14"/>
    <w:rsid w:val="007F71DF"/>
    <w:rsid w:val="007F76A3"/>
    <w:rsid w:val="007F7BF8"/>
    <w:rsid w:val="00800169"/>
    <w:rsid w:val="00800E8C"/>
    <w:rsid w:val="008010FD"/>
    <w:rsid w:val="00802993"/>
    <w:rsid w:val="0081236B"/>
    <w:rsid w:val="00813812"/>
    <w:rsid w:val="00815156"/>
    <w:rsid w:val="00816152"/>
    <w:rsid w:val="00820EA1"/>
    <w:rsid w:val="00823FE9"/>
    <w:rsid w:val="00824155"/>
    <w:rsid w:val="008243EA"/>
    <w:rsid w:val="00827426"/>
    <w:rsid w:val="00830862"/>
    <w:rsid w:val="00832F78"/>
    <w:rsid w:val="00834596"/>
    <w:rsid w:val="00834FDA"/>
    <w:rsid w:val="00840FCD"/>
    <w:rsid w:val="00842414"/>
    <w:rsid w:val="0084289A"/>
    <w:rsid w:val="00842E3A"/>
    <w:rsid w:val="00843950"/>
    <w:rsid w:val="00844876"/>
    <w:rsid w:val="008448B0"/>
    <w:rsid w:val="00847425"/>
    <w:rsid w:val="00847E4D"/>
    <w:rsid w:val="00847EC1"/>
    <w:rsid w:val="00852297"/>
    <w:rsid w:val="008522EA"/>
    <w:rsid w:val="00852D31"/>
    <w:rsid w:val="00854129"/>
    <w:rsid w:val="00855BA1"/>
    <w:rsid w:val="00857C05"/>
    <w:rsid w:val="008606C5"/>
    <w:rsid w:val="00860ADF"/>
    <w:rsid w:val="008612CB"/>
    <w:rsid w:val="00861E9C"/>
    <w:rsid w:val="00861FB8"/>
    <w:rsid w:val="0086219D"/>
    <w:rsid w:val="008632C3"/>
    <w:rsid w:val="0086438D"/>
    <w:rsid w:val="00866AFF"/>
    <w:rsid w:val="00870859"/>
    <w:rsid w:val="0087224D"/>
    <w:rsid w:val="0087353B"/>
    <w:rsid w:val="008760F7"/>
    <w:rsid w:val="00876210"/>
    <w:rsid w:val="008800BA"/>
    <w:rsid w:val="00880794"/>
    <w:rsid w:val="008819C4"/>
    <w:rsid w:val="00881BED"/>
    <w:rsid w:val="008828C1"/>
    <w:rsid w:val="00884039"/>
    <w:rsid w:val="0088415A"/>
    <w:rsid w:val="0089138A"/>
    <w:rsid w:val="0089170C"/>
    <w:rsid w:val="0089240F"/>
    <w:rsid w:val="008937A5"/>
    <w:rsid w:val="008946F3"/>
    <w:rsid w:val="00894BB5"/>
    <w:rsid w:val="008965DB"/>
    <w:rsid w:val="008979B8"/>
    <w:rsid w:val="008A0196"/>
    <w:rsid w:val="008A1F49"/>
    <w:rsid w:val="008A22E1"/>
    <w:rsid w:val="008A2C37"/>
    <w:rsid w:val="008A3B3C"/>
    <w:rsid w:val="008A3F12"/>
    <w:rsid w:val="008A3F7B"/>
    <w:rsid w:val="008B0E7D"/>
    <w:rsid w:val="008B1256"/>
    <w:rsid w:val="008B2F3D"/>
    <w:rsid w:val="008B3C79"/>
    <w:rsid w:val="008C059D"/>
    <w:rsid w:val="008C0E7B"/>
    <w:rsid w:val="008C106D"/>
    <w:rsid w:val="008C1475"/>
    <w:rsid w:val="008C4F66"/>
    <w:rsid w:val="008C55C9"/>
    <w:rsid w:val="008C5E25"/>
    <w:rsid w:val="008C6903"/>
    <w:rsid w:val="008C7CB1"/>
    <w:rsid w:val="008D051E"/>
    <w:rsid w:val="008D0AAB"/>
    <w:rsid w:val="008D0B4E"/>
    <w:rsid w:val="008E19A5"/>
    <w:rsid w:val="008E1B93"/>
    <w:rsid w:val="008E27CD"/>
    <w:rsid w:val="008E2A0C"/>
    <w:rsid w:val="008E329D"/>
    <w:rsid w:val="008E4991"/>
    <w:rsid w:val="008E5321"/>
    <w:rsid w:val="008F12F3"/>
    <w:rsid w:val="008F32C2"/>
    <w:rsid w:val="008F5990"/>
    <w:rsid w:val="008F62E9"/>
    <w:rsid w:val="008F6C97"/>
    <w:rsid w:val="008F771C"/>
    <w:rsid w:val="0090325B"/>
    <w:rsid w:val="00904E63"/>
    <w:rsid w:val="00905912"/>
    <w:rsid w:val="009125D7"/>
    <w:rsid w:val="00915146"/>
    <w:rsid w:val="00915906"/>
    <w:rsid w:val="00917A91"/>
    <w:rsid w:val="00917EE8"/>
    <w:rsid w:val="00922930"/>
    <w:rsid w:val="0092293A"/>
    <w:rsid w:val="00922995"/>
    <w:rsid w:val="00922B5A"/>
    <w:rsid w:val="00923D3C"/>
    <w:rsid w:val="00925D96"/>
    <w:rsid w:val="00926242"/>
    <w:rsid w:val="009266A7"/>
    <w:rsid w:val="00931DE8"/>
    <w:rsid w:val="00931F08"/>
    <w:rsid w:val="0093367B"/>
    <w:rsid w:val="00936300"/>
    <w:rsid w:val="00936D18"/>
    <w:rsid w:val="00937804"/>
    <w:rsid w:val="0094408E"/>
    <w:rsid w:val="00944B48"/>
    <w:rsid w:val="00946B38"/>
    <w:rsid w:val="009536C7"/>
    <w:rsid w:val="00954E24"/>
    <w:rsid w:val="00955C15"/>
    <w:rsid w:val="00955ED2"/>
    <w:rsid w:val="009560D9"/>
    <w:rsid w:val="00956324"/>
    <w:rsid w:val="0095731B"/>
    <w:rsid w:val="009573C1"/>
    <w:rsid w:val="00957A73"/>
    <w:rsid w:val="00960140"/>
    <w:rsid w:val="00960EAC"/>
    <w:rsid w:val="009623FE"/>
    <w:rsid w:val="00963E7D"/>
    <w:rsid w:val="00965376"/>
    <w:rsid w:val="009726E5"/>
    <w:rsid w:val="00973672"/>
    <w:rsid w:val="00973F5D"/>
    <w:rsid w:val="00975219"/>
    <w:rsid w:val="00975BDD"/>
    <w:rsid w:val="00977954"/>
    <w:rsid w:val="009811DE"/>
    <w:rsid w:val="009813E6"/>
    <w:rsid w:val="00981EDA"/>
    <w:rsid w:val="009829A2"/>
    <w:rsid w:val="0098430D"/>
    <w:rsid w:val="00985910"/>
    <w:rsid w:val="00986707"/>
    <w:rsid w:val="00987355"/>
    <w:rsid w:val="00991492"/>
    <w:rsid w:val="00994C87"/>
    <w:rsid w:val="00996EA9"/>
    <w:rsid w:val="00997B9B"/>
    <w:rsid w:val="009A090A"/>
    <w:rsid w:val="009A0AAD"/>
    <w:rsid w:val="009A0EE2"/>
    <w:rsid w:val="009A1843"/>
    <w:rsid w:val="009A253A"/>
    <w:rsid w:val="009A280E"/>
    <w:rsid w:val="009A36AD"/>
    <w:rsid w:val="009A531A"/>
    <w:rsid w:val="009A66B8"/>
    <w:rsid w:val="009B1D50"/>
    <w:rsid w:val="009B2FF5"/>
    <w:rsid w:val="009B36A0"/>
    <w:rsid w:val="009B4D33"/>
    <w:rsid w:val="009B6EC0"/>
    <w:rsid w:val="009C0E5A"/>
    <w:rsid w:val="009C0EA7"/>
    <w:rsid w:val="009C5050"/>
    <w:rsid w:val="009C5D8C"/>
    <w:rsid w:val="009C67BB"/>
    <w:rsid w:val="009D0015"/>
    <w:rsid w:val="009D1129"/>
    <w:rsid w:val="009D1282"/>
    <w:rsid w:val="009D1876"/>
    <w:rsid w:val="009D2C6B"/>
    <w:rsid w:val="009D506C"/>
    <w:rsid w:val="009D691D"/>
    <w:rsid w:val="009D6E98"/>
    <w:rsid w:val="009E2683"/>
    <w:rsid w:val="009E2CE1"/>
    <w:rsid w:val="009E66F4"/>
    <w:rsid w:val="009F4873"/>
    <w:rsid w:val="009F4A83"/>
    <w:rsid w:val="009F4F83"/>
    <w:rsid w:val="009F60B4"/>
    <w:rsid w:val="009F66C6"/>
    <w:rsid w:val="00A009FC"/>
    <w:rsid w:val="00A00B5B"/>
    <w:rsid w:val="00A01E40"/>
    <w:rsid w:val="00A0372D"/>
    <w:rsid w:val="00A03C53"/>
    <w:rsid w:val="00A04B8D"/>
    <w:rsid w:val="00A0520C"/>
    <w:rsid w:val="00A07693"/>
    <w:rsid w:val="00A07E90"/>
    <w:rsid w:val="00A10DBB"/>
    <w:rsid w:val="00A16177"/>
    <w:rsid w:val="00A166E4"/>
    <w:rsid w:val="00A23610"/>
    <w:rsid w:val="00A23DFD"/>
    <w:rsid w:val="00A247A1"/>
    <w:rsid w:val="00A25875"/>
    <w:rsid w:val="00A25ABD"/>
    <w:rsid w:val="00A25F17"/>
    <w:rsid w:val="00A26A39"/>
    <w:rsid w:val="00A31E48"/>
    <w:rsid w:val="00A352CC"/>
    <w:rsid w:val="00A355A2"/>
    <w:rsid w:val="00A3701B"/>
    <w:rsid w:val="00A4056D"/>
    <w:rsid w:val="00A4060C"/>
    <w:rsid w:val="00A42039"/>
    <w:rsid w:val="00A4443B"/>
    <w:rsid w:val="00A44880"/>
    <w:rsid w:val="00A50B8B"/>
    <w:rsid w:val="00A5148F"/>
    <w:rsid w:val="00A5354C"/>
    <w:rsid w:val="00A53943"/>
    <w:rsid w:val="00A55481"/>
    <w:rsid w:val="00A55862"/>
    <w:rsid w:val="00A55870"/>
    <w:rsid w:val="00A6097B"/>
    <w:rsid w:val="00A60ADC"/>
    <w:rsid w:val="00A61735"/>
    <w:rsid w:val="00A63962"/>
    <w:rsid w:val="00A653E4"/>
    <w:rsid w:val="00A65860"/>
    <w:rsid w:val="00A7223A"/>
    <w:rsid w:val="00A73CBC"/>
    <w:rsid w:val="00A81A43"/>
    <w:rsid w:val="00A82702"/>
    <w:rsid w:val="00A871DE"/>
    <w:rsid w:val="00A87628"/>
    <w:rsid w:val="00A929B9"/>
    <w:rsid w:val="00A9318F"/>
    <w:rsid w:val="00A934BA"/>
    <w:rsid w:val="00A93F45"/>
    <w:rsid w:val="00A93F6C"/>
    <w:rsid w:val="00A965ED"/>
    <w:rsid w:val="00AA0BD2"/>
    <w:rsid w:val="00AA1E05"/>
    <w:rsid w:val="00AA4C76"/>
    <w:rsid w:val="00AA4D32"/>
    <w:rsid w:val="00AA55AE"/>
    <w:rsid w:val="00AB0F15"/>
    <w:rsid w:val="00AB1C70"/>
    <w:rsid w:val="00AB1E3A"/>
    <w:rsid w:val="00AB5C7E"/>
    <w:rsid w:val="00AB7D04"/>
    <w:rsid w:val="00AC0E0A"/>
    <w:rsid w:val="00AC31C5"/>
    <w:rsid w:val="00AC35AB"/>
    <w:rsid w:val="00AC3A83"/>
    <w:rsid w:val="00AC5BBB"/>
    <w:rsid w:val="00AD1003"/>
    <w:rsid w:val="00AD14F6"/>
    <w:rsid w:val="00AD2223"/>
    <w:rsid w:val="00AD4262"/>
    <w:rsid w:val="00AD79F6"/>
    <w:rsid w:val="00AD7B6D"/>
    <w:rsid w:val="00AE1AC8"/>
    <w:rsid w:val="00AF2A1B"/>
    <w:rsid w:val="00AF3095"/>
    <w:rsid w:val="00AF4EB9"/>
    <w:rsid w:val="00AF5742"/>
    <w:rsid w:val="00AF5BD1"/>
    <w:rsid w:val="00B03B2F"/>
    <w:rsid w:val="00B10597"/>
    <w:rsid w:val="00B10996"/>
    <w:rsid w:val="00B11019"/>
    <w:rsid w:val="00B1139F"/>
    <w:rsid w:val="00B115FA"/>
    <w:rsid w:val="00B11A15"/>
    <w:rsid w:val="00B11D58"/>
    <w:rsid w:val="00B13FC3"/>
    <w:rsid w:val="00B14553"/>
    <w:rsid w:val="00B15BB0"/>
    <w:rsid w:val="00B15D30"/>
    <w:rsid w:val="00B163AC"/>
    <w:rsid w:val="00B166A8"/>
    <w:rsid w:val="00B2053D"/>
    <w:rsid w:val="00B2097C"/>
    <w:rsid w:val="00B2528E"/>
    <w:rsid w:val="00B2553F"/>
    <w:rsid w:val="00B277DD"/>
    <w:rsid w:val="00B27C71"/>
    <w:rsid w:val="00B27FEC"/>
    <w:rsid w:val="00B34BC5"/>
    <w:rsid w:val="00B352F3"/>
    <w:rsid w:val="00B4018A"/>
    <w:rsid w:val="00B4053E"/>
    <w:rsid w:val="00B41440"/>
    <w:rsid w:val="00B42AF6"/>
    <w:rsid w:val="00B46719"/>
    <w:rsid w:val="00B51DFB"/>
    <w:rsid w:val="00B52BC4"/>
    <w:rsid w:val="00B55C5B"/>
    <w:rsid w:val="00B608E9"/>
    <w:rsid w:val="00B60A01"/>
    <w:rsid w:val="00B64E5D"/>
    <w:rsid w:val="00B65380"/>
    <w:rsid w:val="00B67104"/>
    <w:rsid w:val="00B672FC"/>
    <w:rsid w:val="00B67E76"/>
    <w:rsid w:val="00B7152E"/>
    <w:rsid w:val="00B71A01"/>
    <w:rsid w:val="00B71C1D"/>
    <w:rsid w:val="00B7309E"/>
    <w:rsid w:val="00B745E6"/>
    <w:rsid w:val="00B76A9D"/>
    <w:rsid w:val="00B776C1"/>
    <w:rsid w:val="00B7797A"/>
    <w:rsid w:val="00B810E1"/>
    <w:rsid w:val="00B81C15"/>
    <w:rsid w:val="00B822E2"/>
    <w:rsid w:val="00B82AE4"/>
    <w:rsid w:val="00B83F29"/>
    <w:rsid w:val="00B8623C"/>
    <w:rsid w:val="00B93F8B"/>
    <w:rsid w:val="00B957B7"/>
    <w:rsid w:val="00B95C31"/>
    <w:rsid w:val="00B966B7"/>
    <w:rsid w:val="00B966FE"/>
    <w:rsid w:val="00B97318"/>
    <w:rsid w:val="00BA1D5C"/>
    <w:rsid w:val="00BA20B5"/>
    <w:rsid w:val="00BA3652"/>
    <w:rsid w:val="00BA40D4"/>
    <w:rsid w:val="00BA4A00"/>
    <w:rsid w:val="00BA4CED"/>
    <w:rsid w:val="00BA7DC2"/>
    <w:rsid w:val="00BB3437"/>
    <w:rsid w:val="00BB4319"/>
    <w:rsid w:val="00BB49E6"/>
    <w:rsid w:val="00BB4BB9"/>
    <w:rsid w:val="00BB57C5"/>
    <w:rsid w:val="00BB5818"/>
    <w:rsid w:val="00BB6555"/>
    <w:rsid w:val="00BB6A18"/>
    <w:rsid w:val="00BC02DF"/>
    <w:rsid w:val="00BC1815"/>
    <w:rsid w:val="00BC35CD"/>
    <w:rsid w:val="00BC66A6"/>
    <w:rsid w:val="00BC6CB0"/>
    <w:rsid w:val="00BC7A93"/>
    <w:rsid w:val="00BD0ED3"/>
    <w:rsid w:val="00BD1558"/>
    <w:rsid w:val="00BD3CC3"/>
    <w:rsid w:val="00BD45E8"/>
    <w:rsid w:val="00BD7B96"/>
    <w:rsid w:val="00BE051A"/>
    <w:rsid w:val="00BE18F2"/>
    <w:rsid w:val="00BE68D3"/>
    <w:rsid w:val="00BF0D96"/>
    <w:rsid w:val="00BF1DA7"/>
    <w:rsid w:val="00BF2119"/>
    <w:rsid w:val="00BF5007"/>
    <w:rsid w:val="00BF5796"/>
    <w:rsid w:val="00BF641D"/>
    <w:rsid w:val="00BF76C6"/>
    <w:rsid w:val="00C00CE9"/>
    <w:rsid w:val="00C03A50"/>
    <w:rsid w:val="00C049F6"/>
    <w:rsid w:val="00C05D99"/>
    <w:rsid w:val="00C067F0"/>
    <w:rsid w:val="00C06948"/>
    <w:rsid w:val="00C06C88"/>
    <w:rsid w:val="00C077C5"/>
    <w:rsid w:val="00C10501"/>
    <w:rsid w:val="00C10EB1"/>
    <w:rsid w:val="00C110B9"/>
    <w:rsid w:val="00C121E3"/>
    <w:rsid w:val="00C14F5A"/>
    <w:rsid w:val="00C15011"/>
    <w:rsid w:val="00C20237"/>
    <w:rsid w:val="00C20400"/>
    <w:rsid w:val="00C211EF"/>
    <w:rsid w:val="00C21513"/>
    <w:rsid w:val="00C2546A"/>
    <w:rsid w:val="00C254DE"/>
    <w:rsid w:val="00C261BE"/>
    <w:rsid w:val="00C27C58"/>
    <w:rsid w:val="00C27CC5"/>
    <w:rsid w:val="00C30312"/>
    <w:rsid w:val="00C3269B"/>
    <w:rsid w:val="00C32B79"/>
    <w:rsid w:val="00C334C8"/>
    <w:rsid w:val="00C3460C"/>
    <w:rsid w:val="00C35611"/>
    <w:rsid w:val="00C361B5"/>
    <w:rsid w:val="00C365BB"/>
    <w:rsid w:val="00C3788C"/>
    <w:rsid w:val="00C42269"/>
    <w:rsid w:val="00C4274D"/>
    <w:rsid w:val="00C43ACA"/>
    <w:rsid w:val="00C45283"/>
    <w:rsid w:val="00C47F10"/>
    <w:rsid w:val="00C51E79"/>
    <w:rsid w:val="00C640FB"/>
    <w:rsid w:val="00C64E93"/>
    <w:rsid w:val="00C676A7"/>
    <w:rsid w:val="00C67B9D"/>
    <w:rsid w:val="00C7109A"/>
    <w:rsid w:val="00C72A85"/>
    <w:rsid w:val="00C77E10"/>
    <w:rsid w:val="00C8013A"/>
    <w:rsid w:val="00C81E06"/>
    <w:rsid w:val="00C8699C"/>
    <w:rsid w:val="00C86C24"/>
    <w:rsid w:val="00C90E2E"/>
    <w:rsid w:val="00C9298B"/>
    <w:rsid w:val="00C92DAF"/>
    <w:rsid w:val="00C94024"/>
    <w:rsid w:val="00C96038"/>
    <w:rsid w:val="00C97175"/>
    <w:rsid w:val="00C9750E"/>
    <w:rsid w:val="00C97FE9"/>
    <w:rsid w:val="00CA0F29"/>
    <w:rsid w:val="00CA36D0"/>
    <w:rsid w:val="00CA39D4"/>
    <w:rsid w:val="00CA7602"/>
    <w:rsid w:val="00CB13F5"/>
    <w:rsid w:val="00CB1719"/>
    <w:rsid w:val="00CB1748"/>
    <w:rsid w:val="00CB215C"/>
    <w:rsid w:val="00CB627D"/>
    <w:rsid w:val="00CC1A73"/>
    <w:rsid w:val="00CC24A1"/>
    <w:rsid w:val="00CC361E"/>
    <w:rsid w:val="00CC4372"/>
    <w:rsid w:val="00CC5E84"/>
    <w:rsid w:val="00CC5ED9"/>
    <w:rsid w:val="00CC66F8"/>
    <w:rsid w:val="00CC68E0"/>
    <w:rsid w:val="00CC6BE8"/>
    <w:rsid w:val="00CD204B"/>
    <w:rsid w:val="00CD4360"/>
    <w:rsid w:val="00CD45B4"/>
    <w:rsid w:val="00CE14C4"/>
    <w:rsid w:val="00CE2483"/>
    <w:rsid w:val="00CE3872"/>
    <w:rsid w:val="00CE670E"/>
    <w:rsid w:val="00CF0AEF"/>
    <w:rsid w:val="00CF0F60"/>
    <w:rsid w:val="00CF29DF"/>
    <w:rsid w:val="00CF54FE"/>
    <w:rsid w:val="00D0022E"/>
    <w:rsid w:val="00D01D12"/>
    <w:rsid w:val="00D04AF9"/>
    <w:rsid w:val="00D07C1B"/>
    <w:rsid w:val="00D10DAA"/>
    <w:rsid w:val="00D129B7"/>
    <w:rsid w:val="00D16ACD"/>
    <w:rsid w:val="00D21238"/>
    <w:rsid w:val="00D22996"/>
    <w:rsid w:val="00D232D0"/>
    <w:rsid w:val="00D23522"/>
    <w:rsid w:val="00D236AE"/>
    <w:rsid w:val="00D2454B"/>
    <w:rsid w:val="00D26E6B"/>
    <w:rsid w:val="00D3040A"/>
    <w:rsid w:val="00D31208"/>
    <w:rsid w:val="00D3194A"/>
    <w:rsid w:val="00D335F1"/>
    <w:rsid w:val="00D34456"/>
    <w:rsid w:val="00D346A7"/>
    <w:rsid w:val="00D348DB"/>
    <w:rsid w:val="00D35042"/>
    <w:rsid w:val="00D35763"/>
    <w:rsid w:val="00D3677C"/>
    <w:rsid w:val="00D440C5"/>
    <w:rsid w:val="00D45F16"/>
    <w:rsid w:val="00D524E4"/>
    <w:rsid w:val="00D527F5"/>
    <w:rsid w:val="00D544EA"/>
    <w:rsid w:val="00D54730"/>
    <w:rsid w:val="00D565D3"/>
    <w:rsid w:val="00D56769"/>
    <w:rsid w:val="00D57155"/>
    <w:rsid w:val="00D6164E"/>
    <w:rsid w:val="00D617D5"/>
    <w:rsid w:val="00D63766"/>
    <w:rsid w:val="00D64531"/>
    <w:rsid w:val="00D65C7E"/>
    <w:rsid w:val="00D70C93"/>
    <w:rsid w:val="00D728BD"/>
    <w:rsid w:val="00D72CF2"/>
    <w:rsid w:val="00D760D8"/>
    <w:rsid w:val="00D8229F"/>
    <w:rsid w:val="00D858CD"/>
    <w:rsid w:val="00D85BAF"/>
    <w:rsid w:val="00D860B8"/>
    <w:rsid w:val="00D86CEB"/>
    <w:rsid w:val="00D87786"/>
    <w:rsid w:val="00D87D3A"/>
    <w:rsid w:val="00D9005E"/>
    <w:rsid w:val="00D90C2F"/>
    <w:rsid w:val="00D91F22"/>
    <w:rsid w:val="00D928C9"/>
    <w:rsid w:val="00D92FDB"/>
    <w:rsid w:val="00D94B26"/>
    <w:rsid w:val="00D96809"/>
    <w:rsid w:val="00D96DA2"/>
    <w:rsid w:val="00D97C85"/>
    <w:rsid w:val="00DA0B03"/>
    <w:rsid w:val="00DA238D"/>
    <w:rsid w:val="00DA3051"/>
    <w:rsid w:val="00DA6655"/>
    <w:rsid w:val="00DA75CE"/>
    <w:rsid w:val="00DA790C"/>
    <w:rsid w:val="00DB02C2"/>
    <w:rsid w:val="00DB0504"/>
    <w:rsid w:val="00DB050B"/>
    <w:rsid w:val="00DB0FA8"/>
    <w:rsid w:val="00DB1A31"/>
    <w:rsid w:val="00DB6AAA"/>
    <w:rsid w:val="00DB6DC4"/>
    <w:rsid w:val="00DB7C73"/>
    <w:rsid w:val="00DC045B"/>
    <w:rsid w:val="00DC2770"/>
    <w:rsid w:val="00DC2FA6"/>
    <w:rsid w:val="00DC3E24"/>
    <w:rsid w:val="00DC59EC"/>
    <w:rsid w:val="00DC5E30"/>
    <w:rsid w:val="00DC7338"/>
    <w:rsid w:val="00DC7B80"/>
    <w:rsid w:val="00DD0C31"/>
    <w:rsid w:val="00DD1737"/>
    <w:rsid w:val="00DD22B1"/>
    <w:rsid w:val="00DD5DE3"/>
    <w:rsid w:val="00DD6C93"/>
    <w:rsid w:val="00DD7A42"/>
    <w:rsid w:val="00DE041C"/>
    <w:rsid w:val="00DE17B2"/>
    <w:rsid w:val="00DE5E4C"/>
    <w:rsid w:val="00DE75A9"/>
    <w:rsid w:val="00DF0F7C"/>
    <w:rsid w:val="00DF6029"/>
    <w:rsid w:val="00DF77A7"/>
    <w:rsid w:val="00E00F56"/>
    <w:rsid w:val="00E02067"/>
    <w:rsid w:val="00E04659"/>
    <w:rsid w:val="00E04831"/>
    <w:rsid w:val="00E05D2F"/>
    <w:rsid w:val="00E10AAB"/>
    <w:rsid w:val="00E10E92"/>
    <w:rsid w:val="00E12546"/>
    <w:rsid w:val="00E13674"/>
    <w:rsid w:val="00E15A9D"/>
    <w:rsid w:val="00E169F8"/>
    <w:rsid w:val="00E17452"/>
    <w:rsid w:val="00E17461"/>
    <w:rsid w:val="00E202EE"/>
    <w:rsid w:val="00E22852"/>
    <w:rsid w:val="00E242C1"/>
    <w:rsid w:val="00E2650B"/>
    <w:rsid w:val="00E31AB9"/>
    <w:rsid w:val="00E33F50"/>
    <w:rsid w:val="00E34C54"/>
    <w:rsid w:val="00E35FC1"/>
    <w:rsid w:val="00E4055A"/>
    <w:rsid w:val="00E43F8B"/>
    <w:rsid w:val="00E440B6"/>
    <w:rsid w:val="00E549CC"/>
    <w:rsid w:val="00E54FF5"/>
    <w:rsid w:val="00E55F9C"/>
    <w:rsid w:val="00E5655D"/>
    <w:rsid w:val="00E62A48"/>
    <w:rsid w:val="00E632C6"/>
    <w:rsid w:val="00E64357"/>
    <w:rsid w:val="00E64B59"/>
    <w:rsid w:val="00E64FB0"/>
    <w:rsid w:val="00E6620E"/>
    <w:rsid w:val="00E66C79"/>
    <w:rsid w:val="00E7045D"/>
    <w:rsid w:val="00E7300E"/>
    <w:rsid w:val="00E75C0D"/>
    <w:rsid w:val="00E839FD"/>
    <w:rsid w:val="00E8501D"/>
    <w:rsid w:val="00E850E5"/>
    <w:rsid w:val="00E8662F"/>
    <w:rsid w:val="00E86D4B"/>
    <w:rsid w:val="00E90F60"/>
    <w:rsid w:val="00E96174"/>
    <w:rsid w:val="00E9751D"/>
    <w:rsid w:val="00E97D5E"/>
    <w:rsid w:val="00EA0C17"/>
    <w:rsid w:val="00EA28C6"/>
    <w:rsid w:val="00EA380F"/>
    <w:rsid w:val="00EA3A45"/>
    <w:rsid w:val="00EA3C45"/>
    <w:rsid w:val="00EA4B81"/>
    <w:rsid w:val="00EA520D"/>
    <w:rsid w:val="00EA7006"/>
    <w:rsid w:val="00EB055A"/>
    <w:rsid w:val="00EB3114"/>
    <w:rsid w:val="00EB34CB"/>
    <w:rsid w:val="00EB3C36"/>
    <w:rsid w:val="00EB730A"/>
    <w:rsid w:val="00EB7792"/>
    <w:rsid w:val="00EB7FB4"/>
    <w:rsid w:val="00EC2A54"/>
    <w:rsid w:val="00EC4D12"/>
    <w:rsid w:val="00EC5B3A"/>
    <w:rsid w:val="00ED12C7"/>
    <w:rsid w:val="00ED34D2"/>
    <w:rsid w:val="00ED441E"/>
    <w:rsid w:val="00ED4FD0"/>
    <w:rsid w:val="00ED61C4"/>
    <w:rsid w:val="00ED7093"/>
    <w:rsid w:val="00EE0846"/>
    <w:rsid w:val="00EE1306"/>
    <w:rsid w:val="00EE18EE"/>
    <w:rsid w:val="00EE401D"/>
    <w:rsid w:val="00EE4EB3"/>
    <w:rsid w:val="00EE6CD2"/>
    <w:rsid w:val="00EF0A0D"/>
    <w:rsid w:val="00EF3543"/>
    <w:rsid w:val="00EF3AA0"/>
    <w:rsid w:val="00EF48EE"/>
    <w:rsid w:val="00EF508A"/>
    <w:rsid w:val="00EF5DDD"/>
    <w:rsid w:val="00EF6CC2"/>
    <w:rsid w:val="00F000A7"/>
    <w:rsid w:val="00F0064C"/>
    <w:rsid w:val="00F01563"/>
    <w:rsid w:val="00F035CD"/>
    <w:rsid w:val="00F0402B"/>
    <w:rsid w:val="00F0421F"/>
    <w:rsid w:val="00F04BBC"/>
    <w:rsid w:val="00F05053"/>
    <w:rsid w:val="00F051B4"/>
    <w:rsid w:val="00F05A3C"/>
    <w:rsid w:val="00F05D03"/>
    <w:rsid w:val="00F07CED"/>
    <w:rsid w:val="00F12870"/>
    <w:rsid w:val="00F128C1"/>
    <w:rsid w:val="00F138F7"/>
    <w:rsid w:val="00F14C16"/>
    <w:rsid w:val="00F14DEC"/>
    <w:rsid w:val="00F15A8C"/>
    <w:rsid w:val="00F15F03"/>
    <w:rsid w:val="00F161EE"/>
    <w:rsid w:val="00F27602"/>
    <w:rsid w:val="00F30A89"/>
    <w:rsid w:val="00F34708"/>
    <w:rsid w:val="00F34DA4"/>
    <w:rsid w:val="00F352B5"/>
    <w:rsid w:val="00F3575A"/>
    <w:rsid w:val="00F36D65"/>
    <w:rsid w:val="00F403FE"/>
    <w:rsid w:val="00F40ADB"/>
    <w:rsid w:val="00F45EC8"/>
    <w:rsid w:val="00F46522"/>
    <w:rsid w:val="00F4781D"/>
    <w:rsid w:val="00F51220"/>
    <w:rsid w:val="00F54B6B"/>
    <w:rsid w:val="00F561DD"/>
    <w:rsid w:val="00F569AD"/>
    <w:rsid w:val="00F57232"/>
    <w:rsid w:val="00F57DD3"/>
    <w:rsid w:val="00F6055E"/>
    <w:rsid w:val="00F6117F"/>
    <w:rsid w:val="00F63A9D"/>
    <w:rsid w:val="00F64A7A"/>
    <w:rsid w:val="00F67929"/>
    <w:rsid w:val="00F67BAA"/>
    <w:rsid w:val="00F7119E"/>
    <w:rsid w:val="00F72E57"/>
    <w:rsid w:val="00F74058"/>
    <w:rsid w:val="00F76771"/>
    <w:rsid w:val="00F800CB"/>
    <w:rsid w:val="00F81F14"/>
    <w:rsid w:val="00F82796"/>
    <w:rsid w:val="00F85128"/>
    <w:rsid w:val="00F87450"/>
    <w:rsid w:val="00F9269B"/>
    <w:rsid w:val="00F93A6C"/>
    <w:rsid w:val="00F94075"/>
    <w:rsid w:val="00F9556A"/>
    <w:rsid w:val="00FA099D"/>
    <w:rsid w:val="00FA0C30"/>
    <w:rsid w:val="00FA0C53"/>
    <w:rsid w:val="00FA6512"/>
    <w:rsid w:val="00FA6667"/>
    <w:rsid w:val="00FA70FB"/>
    <w:rsid w:val="00FA7879"/>
    <w:rsid w:val="00FB3AF3"/>
    <w:rsid w:val="00FB40DE"/>
    <w:rsid w:val="00FB535B"/>
    <w:rsid w:val="00FB55D0"/>
    <w:rsid w:val="00FC2DA1"/>
    <w:rsid w:val="00FC5DD1"/>
    <w:rsid w:val="00FC6DAC"/>
    <w:rsid w:val="00FC7F2C"/>
    <w:rsid w:val="00FD048A"/>
    <w:rsid w:val="00FD137A"/>
    <w:rsid w:val="00FD18C8"/>
    <w:rsid w:val="00FD1A88"/>
    <w:rsid w:val="00FD62EB"/>
    <w:rsid w:val="00FD663C"/>
    <w:rsid w:val="00FD7084"/>
    <w:rsid w:val="00FD70DB"/>
    <w:rsid w:val="00FD74E2"/>
    <w:rsid w:val="00FE3E9F"/>
    <w:rsid w:val="00FE4D7B"/>
    <w:rsid w:val="00FE5166"/>
    <w:rsid w:val="00FE54AF"/>
    <w:rsid w:val="00FE76E6"/>
    <w:rsid w:val="00FF08AC"/>
    <w:rsid w:val="00FF09D6"/>
    <w:rsid w:val="00FF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2E5DA40B"/>
  <w15:docId w15:val="{04F45F99-262B-42FA-8845-30C1040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71"/>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50"/>
    <w:pPr>
      <w:tabs>
        <w:tab w:val="center" w:pos="4252"/>
        <w:tab w:val="right" w:pos="8504"/>
      </w:tabs>
      <w:snapToGrid w:val="0"/>
    </w:pPr>
    <w:rPr>
      <w:lang w:val="x-none" w:eastAsia="x-none"/>
    </w:rPr>
  </w:style>
  <w:style w:type="character" w:customStyle="1" w:styleId="a4">
    <w:name w:val="ヘッダー (文字)"/>
    <w:link w:val="a3"/>
    <w:uiPriority w:val="99"/>
    <w:rsid w:val="00843950"/>
    <w:rPr>
      <w:kern w:val="2"/>
      <w:sz w:val="21"/>
    </w:rPr>
  </w:style>
  <w:style w:type="paragraph" w:styleId="a5">
    <w:name w:val="footer"/>
    <w:basedOn w:val="a"/>
    <w:link w:val="a6"/>
    <w:uiPriority w:val="99"/>
    <w:unhideWhenUsed/>
    <w:rsid w:val="00843950"/>
    <w:pPr>
      <w:tabs>
        <w:tab w:val="center" w:pos="4252"/>
        <w:tab w:val="right" w:pos="8504"/>
      </w:tabs>
      <w:snapToGrid w:val="0"/>
    </w:pPr>
    <w:rPr>
      <w:lang w:val="x-none" w:eastAsia="x-none"/>
    </w:rPr>
  </w:style>
  <w:style w:type="character" w:customStyle="1" w:styleId="a6">
    <w:name w:val="フッター (文字)"/>
    <w:link w:val="a5"/>
    <w:uiPriority w:val="99"/>
    <w:rsid w:val="00843950"/>
    <w:rPr>
      <w:kern w:val="2"/>
      <w:sz w:val="21"/>
    </w:rPr>
  </w:style>
  <w:style w:type="table" w:styleId="a7">
    <w:name w:val="Table Grid"/>
    <w:basedOn w:val="a1"/>
    <w:uiPriority w:val="59"/>
    <w:rsid w:val="00A4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BB6"/>
    <w:rPr>
      <w:rFonts w:ascii="Arial" w:eastAsia="ＭＳ ゴシック" w:hAnsi="Arial"/>
      <w:sz w:val="18"/>
      <w:szCs w:val="18"/>
      <w:lang w:val="x-none" w:eastAsia="x-none"/>
    </w:rPr>
  </w:style>
  <w:style w:type="character" w:customStyle="1" w:styleId="a9">
    <w:name w:val="吹き出し (文字)"/>
    <w:link w:val="a8"/>
    <w:uiPriority w:val="99"/>
    <w:semiHidden/>
    <w:rsid w:val="00364BB6"/>
    <w:rPr>
      <w:rFonts w:ascii="Arial" w:eastAsia="ＭＳ ゴシック" w:hAnsi="Arial" w:cs="Times New Roman"/>
      <w:kern w:val="2"/>
      <w:sz w:val="18"/>
      <w:szCs w:val="18"/>
    </w:rPr>
  </w:style>
  <w:style w:type="table" w:customStyle="1" w:styleId="1">
    <w:name w:val="表 (格子)1"/>
    <w:basedOn w:val="a1"/>
    <w:next w:val="a7"/>
    <w:uiPriority w:val="59"/>
    <w:rsid w:val="004316B5"/>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87628"/>
    <w:rPr>
      <w:kern w:val="2"/>
      <w:sz w:val="21"/>
    </w:rPr>
  </w:style>
  <w:style w:type="paragraph" w:styleId="ab">
    <w:name w:val="List Paragraph"/>
    <w:basedOn w:val="a"/>
    <w:uiPriority w:val="34"/>
    <w:qFormat/>
    <w:rsid w:val="00A03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89">
      <w:bodyDiv w:val="1"/>
      <w:marLeft w:val="0"/>
      <w:marRight w:val="0"/>
      <w:marTop w:val="0"/>
      <w:marBottom w:val="0"/>
      <w:divBdr>
        <w:top w:val="none" w:sz="0" w:space="0" w:color="auto"/>
        <w:left w:val="none" w:sz="0" w:space="0" w:color="auto"/>
        <w:bottom w:val="none" w:sz="0" w:space="0" w:color="auto"/>
        <w:right w:val="none" w:sz="0" w:space="0" w:color="auto"/>
      </w:divBdr>
    </w:div>
    <w:div w:id="26567271">
      <w:bodyDiv w:val="1"/>
      <w:marLeft w:val="0"/>
      <w:marRight w:val="0"/>
      <w:marTop w:val="0"/>
      <w:marBottom w:val="0"/>
      <w:divBdr>
        <w:top w:val="none" w:sz="0" w:space="0" w:color="auto"/>
        <w:left w:val="none" w:sz="0" w:space="0" w:color="auto"/>
        <w:bottom w:val="none" w:sz="0" w:space="0" w:color="auto"/>
        <w:right w:val="none" w:sz="0" w:space="0" w:color="auto"/>
      </w:divBdr>
    </w:div>
    <w:div w:id="32116259">
      <w:bodyDiv w:val="1"/>
      <w:marLeft w:val="0"/>
      <w:marRight w:val="0"/>
      <w:marTop w:val="0"/>
      <w:marBottom w:val="0"/>
      <w:divBdr>
        <w:top w:val="none" w:sz="0" w:space="0" w:color="auto"/>
        <w:left w:val="none" w:sz="0" w:space="0" w:color="auto"/>
        <w:bottom w:val="none" w:sz="0" w:space="0" w:color="auto"/>
        <w:right w:val="none" w:sz="0" w:space="0" w:color="auto"/>
      </w:divBdr>
    </w:div>
    <w:div w:id="39938609">
      <w:bodyDiv w:val="1"/>
      <w:marLeft w:val="0"/>
      <w:marRight w:val="0"/>
      <w:marTop w:val="0"/>
      <w:marBottom w:val="0"/>
      <w:divBdr>
        <w:top w:val="none" w:sz="0" w:space="0" w:color="auto"/>
        <w:left w:val="none" w:sz="0" w:space="0" w:color="auto"/>
        <w:bottom w:val="none" w:sz="0" w:space="0" w:color="auto"/>
        <w:right w:val="none" w:sz="0" w:space="0" w:color="auto"/>
      </w:divBdr>
    </w:div>
    <w:div w:id="46952486">
      <w:bodyDiv w:val="1"/>
      <w:marLeft w:val="0"/>
      <w:marRight w:val="0"/>
      <w:marTop w:val="0"/>
      <w:marBottom w:val="0"/>
      <w:divBdr>
        <w:top w:val="none" w:sz="0" w:space="0" w:color="auto"/>
        <w:left w:val="none" w:sz="0" w:space="0" w:color="auto"/>
        <w:bottom w:val="none" w:sz="0" w:space="0" w:color="auto"/>
        <w:right w:val="none" w:sz="0" w:space="0" w:color="auto"/>
      </w:divBdr>
    </w:div>
    <w:div w:id="58014937">
      <w:bodyDiv w:val="1"/>
      <w:marLeft w:val="0"/>
      <w:marRight w:val="0"/>
      <w:marTop w:val="0"/>
      <w:marBottom w:val="0"/>
      <w:divBdr>
        <w:top w:val="none" w:sz="0" w:space="0" w:color="auto"/>
        <w:left w:val="none" w:sz="0" w:space="0" w:color="auto"/>
        <w:bottom w:val="none" w:sz="0" w:space="0" w:color="auto"/>
        <w:right w:val="none" w:sz="0" w:space="0" w:color="auto"/>
      </w:divBdr>
    </w:div>
    <w:div w:id="71903016">
      <w:bodyDiv w:val="1"/>
      <w:marLeft w:val="0"/>
      <w:marRight w:val="0"/>
      <w:marTop w:val="0"/>
      <w:marBottom w:val="0"/>
      <w:divBdr>
        <w:top w:val="none" w:sz="0" w:space="0" w:color="auto"/>
        <w:left w:val="none" w:sz="0" w:space="0" w:color="auto"/>
        <w:bottom w:val="none" w:sz="0" w:space="0" w:color="auto"/>
        <w:right w:val="none" w:sz="0" w:space="0" w:color="auto"/>
      </w:divBdr>
    </w:div>
    <w:div w:id="82379942">
      <w:bodyDiv w:val="1"/>
      <w:marLeft w:val="0"/>
      <w:marRight w:val="0"/>
      <w:marTop w:val="0"/>
      <w:marBottom w:val="0"/>
      <w:divBdr>
        <w:top w:val="none" w:sz="0" w:space="0" w:color="auto"/>
        <w:left w:val="none" w:sz="0" w:space="0" w:color="auto"/>
        <w:bottom w:val="none" w:sz="0" w:space="0" w:color="auto"/>
        <w:right w:val="none" w:sz="0" w:space="0" w:color="auto"/>
      </w:divBdr>
    </w:div>
    <w:div w:id="102506596">
      <w:bodyDiv w:val="1"/>
      <w:marLeft w:val="0"/>
      <w:marRight w:val="0"/>
      <w:marTop w:val="0"/>
      <w:marBottom w:val="0"/>
      <w:divBdr>
        <w:top w:val="none" w:sz="0" w:space="0" w:color="auto"/>
        <w:left w:val="none" w:sz="0" w:space="0" w:color="auto"/>
        <w:bottom w:val="none" w:sz="0" w:space="0" w:color="auto"/>
        <w:right w:val="none" w:sz="0" w:space="0" w:color="auto"/>
      </w:divBdr>
    </w:div>
    <w:div w:id="113906144">
      <w:bodyDiv w:val="1"/>
      <w:marLeft w:val="0"/>
      <w:marRight w:val="0"/>
      <w:marTop w:val="0"/>
      <w:marBottom w:val="0"/>
      <w:divBdr>
        <w:top w:val="none" w:sz="0" w:space="0" w:color="auto"/>
        <w:left w:val="none" w:sz="0" w:space="0" w:color="auto"/>
        <w:bottom w:val="none" w:sz="0" w:space="0" w:color="auto"/>
        <w:right w:val="none" w:sz="0" w:space="0" w:color="auto"/>
      </w:divBdr>
    </w:div>
    <w:div w:id="114950651">
      <w:bodyDiv w:val="1"/>
      <w:marLeft w:val="0"/>
      <w:marRight w:val="0"/>
      <w:marTop w:val="0"/>
      <w:marBottom w:val="0"/>
      <w:divBdr>
        <w:top w:val="none" w:sz="0" w:space="0" w:color="auto"/>
        <w:left w:val="none" w:sz="0" w:space="0" w:color="auto"/>
        <w:bottom w:val="none" w:sz="0" w:space="0" w:color="auto"/>
        <w:right w:val="none" w:sz="0" w:space="0" w:color="auto"/>
      </w:divBdr>
    </w:div>
    <w:div w:id="130372229">
      <w:bodyDiv w:val="1"/>
      <w:marLeft w:val="0"/>
      <w:marRight w:val="0"/>
      <w:marTop w:val="0"/>
      <w:marBottom w:val="0"/>
      <w:divBdr>
        <w:top w:val="none" w:sz="0" w:space="0" w:color="auto"/>
        <w:left w:val="none" w:sz="0" w:space="0" w:color="auto"/>
        <w:bottom w:val="none" w:sz="0" w:space="0" w:color="auto"/>
        <w:right w:val="none" w:sz="0" w:space="0" w:color="auto"/>
      </w:divBdr>
    </w:div>
    <w:div w:id="132605992">
      <w:bodyDiv w:val="1"/>
      <w:marLeft w:val="0"/>
      <w:marRight w:val="0"/>
      <w:marTop w:val="0"/>
      <w:marBottom w:val="0"/>
      <w:divBdr>
        <w:top w:val="none" w:sz="0" w:space="0" w:color="auto"/>
        <w:left w:val="none" w:sz="0" w:space="0" w:color="auto"/>
        <w:bottom w:val="none" w:sz="0" w:space="0" w:color="auto"/>
        <w:right w:val="none" w:sz="0" w:space="0" w:color="auto"/>
      </w:divBdr>
    </w:div>
    <w:div w:id="140736799">
      <w:bodyDiv w:val="1"/>
      <w:marLeft w:val="0"/>
      <w:marRight w:val="0"/>
      <w:marTop w:val="0"/>
      <w:marBottom w:val="0"/>
      <w:divBdr>
        <w:top w:val="none" w:sz="0" w:space="0" w:color="auto"/>
        <w:left w:val="none" w:sz="0" w:space="0" w:color="auto"/>
        <w:bottom w:val="none" w:sz="0" w:space="0" w:color="auto"/>
        <w:right w:val="none" w:sz="0" w:space="0" w:color="auto"/>
      </w:divBdr>
    </w:div>
    <w:div w:id="144441698">
      <w:bodyDiv w:val="1"/>
      <w:marLeft w:val="0"/>
      <w:marRight w:val="0"/>
      <w:marTop w:val="0"/>
      <w:marBottom w:val="0"/>
      <w:divBdr>
        <w:top w:val="none" w:sz="0" w:space="0" w:color="auto"/>
        <w:left w:val="none" w:sz="0" w:space="0" w:color="auto"/>
        <w:bottom w:val="none" w:sz="0" w:space="0" w:color="auto"/>
        <w:right w:val="none" w:sz="0" w:space="0" w:color="auto"/>
      </w:divBdr>
    </w:div>
    <w:div w:id="146211902">
      <w:bodyDiv w:val="1"/>
      <w:marLeft w:val="0"/>
      <w:marRight w:val="0"/>
      <w:marTop w:val="0"/>
      <w:marBottom w:val="0"/>
      <w:divBdr>
        <w:top w:val="none" w:sz="0" w:space="0" w:color="auto"/>
        <w:left w:val="none" w:sz="0" w:space="0" w:color="auto"/>
        <w:bottom w:val="none" w:sz="0" w:space="0" w:color="auto"/>
        <w:right w:val="none" w:sz="0" w:space="0" w:color="auto"/>
      </w:divBdr>
    </w:div>
    <w:div w:id="151529330">
      <w:bodyDiv w:val="1"/>
      <w:marLeft w:val="0"/>
      <w:marRight w:val="0"/>
      <w:marTop w:val="0"/>
      <w:marBottom w:val="0"/>
      <w:divBdr>
        <w:top w:val="none" w:sz="0" w:space="0" w:color="auto"/>
        <w:left w:val="none" w:sz="0" w:space="0" w:color="auto"/>
        <w:bottom w:val="none" w:sz="0" w:space="0" w:color="auto"/>
        <w:right w:val="none" w:sz="0" w:space="0" w:color="auto"/>
      </w:divBdr>
    </w:div>
    <w:div w:id="155926127">
      <w:bodyDiv w:val="1"/>
      <w:marLeft w:val="0"/>
      <w:marRight w:val="0"/>
      <w:marTop w:val="0"/>
      <w:marBottom w:val="0"/>
      <w:divBdr>
        <w:top w:val="none" w:sz="0" w:space="0" w:color="auto"/>
        <w:left w:val="none" w:sz="0" w:space="0" w:color="auto"/>
        <w:bottom w:val="none" w:sz="0" w:space="0" w:color="auto"/>
        <w:right w:val="none" w:sz="0" w:space="0" w:color="auto"/>
      </w:divBdr>
    </w:div>
    <w:div w:id="156114258">
      <w:bodyDiv w:val="1"/>
      <w:marLeft w:val="0"/>
      <w:marRight w:val="0"/>
      <w:marTop w:val="0"/>
      <w:marBottom w:val="0"/>
      <w:divBdr>
        <w:top w:val="none" w:sz="0" w:space="0" w:color="auto"/>
        <w:left w:val="none" w:sz="0" w:space="0" w:color="auto"/>
        <w:bottom w:val="none" w:sz="0" w:space="0" w:color="auto"/>
        <w:right w:val="none" w:sz="0" w:space="0" w:color="auto"/>
      </w:divBdr>
    </w:div>
    <w:div w:id="160970935">
      <w:bodyDiv w:val="1"/>
      <w:marLeft w:val="0"/>
      <w:marRight w:val="0"/>
      <w:marTop w:val="0"/>
      <w:marBottom w:val="0"/>
      <w:divBdr>
        <w:top w:val="none" w:sz="0" w:space="0" w:color="auto"/>
        <w:left w:val="none" w:sz="0" w:space="0" w:color="auto"/>
        <w:bottom w:val="none" w:sz="0" w:space="0" w:color="auto"/>
        <w:right w:val="none" w:sz="0" w:space="0" w:color="auto"/>
      </w:divBdr>
    </w:div>
    <w:div w:id="163862815">
      <w:bodyDiv w:val="1"/>
      <w:marLeft w:val="0"/>
      <w:marRight w:val="0"/>
      <w:marTop w:val="0"/>
      <w:marBottom w:val="0"/>
      <w:divBdr>
        <w:top w:val="none" w:sz="0" w:space="0" w:color="auto"/>
        <w:left w:val="none" w:sz="0" w:space="0" w:color="auto"/>
        <w:bottom w:val="none" w:sz="0" w:space="0" w:color="auto"/>
        <w:right w:val="none" w:sz="0" w:space="0" w:color="auto"/>
      </w:divBdr>
    </w:div>
    <w:div w:id="181862590">
      <w:bodyDiv w:val="1"/>
      <w:marLeft w:val="0"/>
      <w:marRight w:val="0"/>
      <w:marTop w:val="0"/>
      <w:marBottom w:val="0"/>
      <w:divBdr>
        <w:top w:val="none" w:sz="0" w:space="0" w:color="auto"/>
        <w:left w:val="none" w:sz="0" w:space="0" w:color="auto"/>
        <w:bottom w:val="none" w:sz="0" w:space="0" w:color="auto"/>
        <w:right w:val="none" w:sz="0" w:space="0" w:color="auto"/>
      </w:divBdr>
    </w:div>
    <w:div w:id="182669953">
      <w:bodyDiv w:val="1"/>
      <w:marLeft w:val="0"/>
      <w:marRight w:val="0"/>
      <w:marTop w:val="0"/>
      <w:marBottom w:val="0"/>
      <w:divBdr>
        <w:top w:val="none" w:sz="0" w:space="0" w:color="auto"/>
        <w:left w:val="none" w:sz="0" w:space="0" w:color="auto"/>
        <w:bottom w:val="none" w:sz="0" w:space="0" w:color="auto"/>
        <w:right w:val="none" w:sz="0" w:space="0" w:color="auto"/>
      </w:divBdr>
    </w:div>
    <w:div w:id="184490434">
      <w:bodyDiv w:val="1"/>
      <w:marLeft w:val="0"/>
      <w:marRight w:val="0"/>
      <w:marTop w:val="0"/>
      <w:marBottom w:val="0"/>
      <w:divBdr>
        <w:top w:val="none" w:sz="0" w:space="0" w:color="auto"/>
        <w:left w:val="none" w:sz="0" w:space="0" w:color="auto"/>
        <w:bottom w:val="none" w:sz="0" w:space="0" w:color="auto"/>
        <w:right w:val="none" w:sz="0" w:space="0" w:color="auto"/>
      </w:divBdr>
    </w:div>
    <w:div w:id="191698078">
      <w:bodyDiv w:val="1"/>
      <w:marLeft w:val="0"/>
      <w:marRight w:val="0"/>
      <w:marTop w:val="0"/>
      <w:marBottom w:val="0"/>
      <w:divBdr>
        <w:top w:val="none" w:sz="0" w:space="0" w:color="auto"/>
        <w:left w:val="none" w:sz="0" w:space="0" w:color="auto"/>
        <w:bottom w:val="none" w:sz="0" w:space="0" w:color="auto"/>
        <w:right w:val="none" w:sz="0" w:space="0" w:color="auto"/>
      </w:divBdr>
    </w:div>
    <w:div w:id="221841376">
      <w:bodyDiv w:val="1"/>
      <w:marLeft w:val="0"/>
      <w:marRight w:val="0"/>
      <w:marTop w:val="0"/>
      <w:marBottom w:val="0"/>
      <w:divBdr>
        <w:top w:val="none" w:sz="0" w:space="0" w:color="auto"/>
        <w:left w:val="none" w:sz="0" w:space="0" w:color="auto"/>
        <w:bottom w:val="none" w:sz="0" w:space="0" w:color="auto"/>
        <w:right w:val="none" w:sz="0" w:space="0" w:color="auto"/>
      </w:divBdr>
    </w:div>
    <w:div w:id="229730940">
      <w:bodyDiv w:val="1"/>
      <w:marLeft w:val="0"/>
      <w:marRight w:val="0"/>
      <w:marTop w:val="0"/>
      <w:marBottom w:val="0"/>
      <w:divBdr>
        <w:top w:val="none" w:sz="0" w:space="0" w:color="auto"/>
        <w:left w:val="none" w:sz="0" w:space="0" w:color="auto"/>
        <w:bottom w:val="none" w:sz="0" w:space="0" w:color="auto"/>
        <w:right w:val="none" w:sz="0" w:space="0" w:color="auto"/>
      </w:divBdr>
    </w:div>
    <w:div w:id="236013474">
      <w:bodyDiv w:val="1"/>
      <w:marLeft w:val="0"/>
      <w:marRight w:val="0"/>
      <w:marTop w:val="0"/>
      <w:marBottom w:val="0"/>
      <w:divBdr>
        <w:top w:val="none" w:sz="0" w:space="0" w:color="auto"/>
        <w:left w:val="none" w:sz="0" w:space="0" w:color="auto"/>
        <w:bottom w:val="none" w:sz="0" w:space="0" w:color="auto"/>
        <w:right w:val="none" w:sz="0" w:space="0" w:color="auto"/>
      </w:divBdr>
    </w:div>
    <w:div w:id="237524628">
      <w:bodyDiv w:val="1"/>
      <w:marLeft w:val="0"/>
      <w:marRight w:val="0"/>
      <w:marTop w:val="0"/>
      <w:marBottom w:val="0"/>
      <w:divBdr>
        <w:top w:val="none" w:sz="0" w:space="0" w:color="auto"/>
        <w:left w:val="none" w:sz="0" w:space="0" w:color="auto"/>
        <w:bottom w:val="none" w:sz="0" w:space="0" w:color="auto"/>
        <w:right w:val="none" w:sz="0" w:space="0" w:color="auto"/>
      </w:divBdr>
    </w:div>
    <w:div w:id="241960704">
      <w:bodyDiv w:val="1"/>
      <w:marLeft w:val="0"/>
      <w:marRight w:val="0"/>
      <w:marTop w:val="0"/>
      <w:marBottom w:val="0"/>
      <w:divBdr>
        <w:top w:val="none" w:sz="0" w:space="0" w:color="auto"/>
        <w:left w:val="none" w:sz="0" w:space="0" w:color="auto"/>
        <w:bottom w:val="none" w:sz="0" w:space="0" w:color="auto"/>
        <w:right w:val="none" w:sz="0" w:space="0" w:color="auto"/>
      </w:divBdr>
    </w:div>
    <w:div w:id="248974987">
      <w:bodyDiv w:val="1"/>
      <w:marLeft w:val="0"/>
      <w:marRight w:val="0"/>
      <w:marTop w:val="0"/>
      <w:marBottom w:val="0"/>
      <w:divBdr>
        <w:top w:val="none" w:sz="0" w:space="0" w:color="auto"/>
        <w:left w:val="none" w:sz="0" w:space="0" w:color="auto"/>
        <w:bottom w:val="none" w:sz="0" w:space="0" w:color="auto"/>
        <w:right w:val="none" w:sz="0" w:space="0" w:color="auto"/>
      </w:divBdr>
    </w:div>
    <w:div w:id="249431599">
      <w:bodyDiv w:val="1"/>
      <w:marLeft w:val="0"/>
      <w:marRight w:val="0"/>
      <w:marTop w:val="0"/>
      <w:marBottom w:val="0"/>
      <w:divBdr>
        <w:top w:val="none" w:sz="0" w:space="0" w:color="auto"/>
        <w:left w:val="none" w:sz="0" w:space="0" w:color="auto"/>
        <w:bottom w:val="none" w:sz="0" w:space="0" w:color="auto"/>
        <w:right w:val="none" w:sz="0" w:space="0" w:color="auto"/>
      </w:divBdr>
    </w:div>
    <w:div w:id="250046997">
      <w:bodyDiv w:val="1"/>
      <w:marLeft w:val="0"/>
      <w:marRight w:val="0"/>
      <w:marTop w:val="0"/>
      <w:marBottom w:val="0"/>
      <w:divBdr>
        <w:top w:val="none" w:sz="0" w:space="0" w:color="auto"/>
        <w:left w:val="none" w:sz="0" w:space="0" w:color="auto"/>
        <w:bottom w:val="none" w:sz="0" w:space="0" w:color="auto"/>
        <w:right w:val="none" w:sz="0" w:space="0" w:color="auto"/>
      </w:divBdr>
    </w:div>
    <w:div w:id="268196766">
      <w:bodyDiv w:val="1"/>
      <w:marLeft w:val="0"/>
      <w:marRight w:val="0"/>
      <w:marTop w:val="0"/>
      <w:marBottom w:val="0"/>
      <w:divBdr>
        <w:top w:val="none" w:sz="0" w:space="0" w:color="auto"/>
        <w:left w:val="none" w:sz="0" w:space="0" w:color="auto"/>
        <w:bottom w:val="none" w:sz="0" w:space="0" w:color="auto"/>
        <w:right w:val="none" w:sz="0" w:space="0" w:color="auto"/>
      </w:divBdr>
    </w:div>
    <w:div w:id="281421349">
      <w:bodyDiv w:val="1"/>
      <w:marLeft w:val="0"/>
      <w:marRight w:val="0"/>
      <w:marTop w:val="0"/>
      <w:marBottom w:val="0"/>
      <w:divBdr>
        <w:top w:val="none" w:sz="0" w:space="0" w:color="auto"/>
        <w:left w:val="none" w:sz="0" w:space="0" w:color="auto"/>
        <w:bottom w:val="none" w:sz="0" w:space="0" w:color="auto"/>
        <w:right w:val="none" w:sz="0" w:space="0" w:color="auto"/>
      </w:divBdr>
    </w:div>
    <w:div w:id="294456114">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314258192">
      <w:bodyDiv w:val="1"/>
      <w:marLeft w:val="0"/>
      <w:marRight w:val="0"/>
      <w:marTop w:val="0"/>
      <w:marBottom w:val="0"/>
      <w:divBdr>
        <w:top w:val="none" w:sz="0" w:space="0" w:color="auto"/>
        <w:left w:val="none" w:sz="0" w:space="0" w:color="auto"/>
        <w:bottom w:val="none" w:sz="0" w:space="0" w:color="auto"/>
        <w:right w:val="none" w:sz="0" w:space="0" w:color="auto"/>
      </w:divBdr>
    </w:div>
    <w:div w:id="318383968">
      <w:bodyDiv w:val="1"/>
      <w:marLeft w:val="0"/>
      <w:marRight w:val="0"/>
      <w:marTop w:val="0"/>
      <w:marBottom w:val="0"/>
      <w:divBdr>
        <w:top w:val="none" w:sz="0" w:space="0" w:color="auto"/>
        <w:left w:val="none" w:sz="0" w:space="0" w:color="auto"/>
        <w:bottom w:val="none" w:sz="0" w:space="0" w:color="auto"/>
        <w:right w:val="none" w:sz="0" w:space="0" w:color="auto"/>
      </w:divBdr>
    </w:div>
    <w:div w:id="319358578">
      <w:bodyDiv w:val="1"/>
      <w:marLeft w:val="0"/>
      <w:marRight w:val="0"/>
      <w:marTop w:val="0"/>
      <w:marBottom w:val="0"/>
      <w:divBdr>
        <w:top w:val="none" w:sz="0" w:space="0" w:color="auto"/>
        <w:left w:val="none" w:sz="0" w:space="0" w:color="auto"/>
        <w:bottom w:val="none" w:sz="0" w:space="0" w:color="auto"/>
        <w:right w:val="none" w:sz="0" w:space="0" w:color="auto"/>
      </w:divBdr>
    </w:div>
    <w:div w:id="319968676">
      <w:bodyDiv w:val="1"/>
      <w:marLeft w:val="0"/>
      <w:marRight w:val="0"/>
      <w:marTop w:val="0"/>
      <w:marBottom w:val="0"/>
      <w:divBdr>
        <w:top w:val="none" w:sz="0" w:space="0" w:color="auto"/>
        <w:left w:val="none" w:sz="0" w:space="0" w:color="auto"/>
        <w:bottom w:val="none" w:sz="0" w:space="0" w:color="auto"/>
        <w:right w:val="none" w:sz="0" w:space="0" w:color="auto"/>
      </w:divBdr>
    </w:div>
    <w:div w:id="320693699">
      <w:bodyDiv w:val="1"/>
      <w:marLeft w:val="0"/>
      <w:marRight w:val="0"/>
      <w:marTop w:val="0"/>
      <w:marBottom w:val="0"/>
      <w:divBdr>
        <w:top w:val="none" w:sz="0" w:space="0" w:color="auto"/>
        <w:left w:val="none" w:sz="0" w:space="0" w:color="auto"/>
        <w:bottom w:val="none" w:sz="0" w:space="0" w:color="auto"/>
        <w:right w:val="none" w:sz="0" w:space="0" w:color="auto"/>
      </w:divBdr>
    </w:div>
    <w:div w:id="326448478">
      <w:bodyDiv w:val="1"/>
      <w:marLeft w:val="0"/>
      <w:marRight w:val="0"/>
      <w:marTop w:val="0"/>
      <w:marBottom w:val="0"/>
      <w:divBdr>
        <w:top w:val="none" w:sz="0" w:space="0" w:color="auto"/>
        <w:left w:val="none" w:sz="0" w:space="0" w:color="auto"/>
        <w:bottom w:val="none" w:sz="0" w:space="0" w:color="auto"/>
        <w:right w:val="none" w:sz="0" w:space="0" w:color="auto"/>
      </w:divBdr>
    </w:div>
    <w:div w:id="327370559">
      <w:bodyDiv w:val="1"/>
      <w:marLeft w:val="0"/>
      <w:marRight w:val="0"/>
      <w:marTop w:val="0"/>
      <w:marBottom w:val="0"/>
      <w:divBdr>
        <w:top w:val="none" w:sz="0" w:space="0" w:color="auto"/>
        <w:left w:val="none" w:sz="0" w:space="0" w:color="auto"/>
        <w:bottom w:val="none" w:sz="0" w:space="0" w:color="auto"/>
        <w:right w:val="none" w:sz="0" w:space="0" w:color="auto"/>
      </w:divBdr>
    </w:div>
    <w:div w:id="329137692">
      <w:bodyDiv w:val="1"/>
      <w:marLeft w:val="0"/>
      <w:marRight w:val="0"/>
      <w:marTop w:val="0"/>
      <w:marBottom w:val="0"/>
      <w:divBdr>
        <w:top w:val="none" w:sz="0" w:space="0" w:color="auto"/>
        <w:left w:val="none" w:sz="0" w:space="0" w:color="auto"/>
        <w:bottom w:val="none" w:sz="0" w:space="0" w:color="auto"/>
        <w:right w:val="none" w:sz="0" w:space="0" w:color="auto"/>
      </w:divBdr>
    </w:div>
    <w:div w:id="339816891">
      <w:bodyDiv w:val="1"/>
      <w:marLeft w:val="0"/>
      <w:marRight w:val="0"/>
      <w:marTop w:val="0"/>
      <w:marBottom w:val="0"/>
      <w:divBdr>
        <w:top w:val="none" w:sz="0" w:space="0" w:color="auto"/>
        <w:left w:val="none" w:sz="0" w:space="0" w:color="auto"/>
        <w:bottom w:val="none" w:sz="0" w:space="0" w:color="auto"/>
        <w:right w:val="none" w:sz="0" w:space="0" w:color="auto"/>
      </w:divBdr>
    </w:div>
    <w:div w:id="342057221">
      <w:bodyDiv w:val="1"/>
      <w:marLeft w:val="0"/>
      <w:marRight w:val="0"/>
      <w:marTop w:val="0"/>
      <w:marBottom w:val="0"/>
      <w:divBdr>
        <w:top w:val="none" w:sz="0" w:space="0" w:color="auto"/>
        <w:left w:val="none" w:sz="0" w:space="0" w:color="auto"/>
        <w:bottom w:val="none" w:sz="0" w:space="0" w:color="auto"/>
        <w:right w:val="none" w:sz="0" w:space="0" w:color="auto"/>
      </w:divBdr>
    </w:div>
    <w:div w:id="345400809">
      <w:bodyDiv w:val="1"/>
      <w:marLeft w:val="0"/>
      <w:marRight w:val="0"/>
      <w:marTop w:val="0"/>
      <w:marBottom w:val="0"/>
      <w:divBdr>
        <w:top w:val="none" w:sz="0" w:space="0" w:color="auto"/>
        <w:left w:val="none" w:sz="0" w:space="0" w:color="auto"/>
        <w:bottom w:val="none" w:sz="0" w:space="0" w:color="auto"/>
        <w:right w:val="none" w:sz="0" w:space="0" w:color="auto"/>
      </w:divBdr>
    </w:div>
    <w:div w:id="350567007">
      <w:bodyDiv w:val="1"/>
      <w:marLeft w:val="0"/>
      <w:marRight w:val="0"/>
      <w:marTop w:val="0"/>
      <w:marBottom w:val="0"/>
      <w:divBdr>
        <w:top w:val="none" w:sz="0" w:space="0" w:color="auto"/>
        <w:left w:val="none" w:sz="0" w:space="0" w:color="auto"/>
        <w:bottom w:val="none" w:sz="0" w:space="0" w:color="auto"/>
        <w:right w:val="none" w:sz="0" w:space="0" w:color="auto"/>
      </w:divBdr>
    </w:div>
    <w:div w:id="359598357">
      <w:bodyDiv w:val="1"/>
      <w:marLeft w:val="0"/>
      <w:marRight w:val="0"/>
      <w:marTop w:val="0"/>
      <w:marBottom w:val="0"/>
      <w:divBdr>
        <w:top w:val="none" w:sz="0" w:space="0" w:color="auto"/>
        <w:left w:val="none" w:sz="0" w:space="0" w:color="auto"/>
        <w:bottom w:val="none" w:sz="0" w:space="0" w:color="auto"/>
        <w:right w:val="none" w:sz="0" w:space="0" w:color="auto"/>
      </w:divBdr>
    </w:div>
    <w:div w:id="375012214">
      <w:bodyDiv w:val="1"/>
      <w:marLeft w:val="0"/>
      <w:marRight w:val="0"/>
      <w:marTop w:val="0"/>
      <w:marBottom w:val="0"/>
      <w:divBdr>
        <w:top w:val="none" w:sz="0" w:space="0" w:color="auto"/>
        <w:left w:val="none" w:sz="0" w:space="0" w:color="auto"/>
        <w:bottom w:val="none" w:sz="0" w:space="0" w:color="auto"/>
        <w:right w:val="none" w:sz="0" w:space="0" w:color="auto"/>
      </w:divBdr>
    </w:div>
    <w:div w:id="380595346">
      <w:bodyDiv w:val="1"/>
      <w:marLeft w:val="0"/>
      <w:marRight w:val="0"/>
      <w:marTop w:val="0"/>
      <w:marBottom w:val="0"/>
      <w:divBdr>
        <w:top w:val="none" w:sz="0" w:space="0" w:color="auto"/>
        <w:left w:val="none" w:sz="0" w:space="0" w:color="auto"/>
        <w:bottom w:val="none" w:sz="0" w:space="0" w:color="auto"/>
        <w:right w:val="none" w:sz="0" w:space="0" w:color="auto"/>
      </w:divBdr>
    </w:div>
    <w:div w:id="381372174">
      <w:bodyDiv w:val="1"/>
      <w:marLeft w:val="0"/>
      <w:marRight w:val="0"/>
      <w:marTop w:val="0"/>
      <w:marBottom w:val="0"/>
      <w:divBdr>
        <w:top w:val="none" w:sz="0" w:space="0" w:color="auto"/>
        <w:left w:val="none" w:sz="0" w:space="0" w:color="auto"/>
        <w:bottom w:val="none" w:sz="0" w:space="0" w:color="auto"/>
        <w:right w:val="none" w:sz="0" w:space="0" w:color="auto"/>
      </w:divBdr>
    </w:div>
    <w:div w:id="390268893">
      <w:bodyDiv w:val="1"/>
      <w:marLeft w:val="0"/>
      <w:marRight w:val="0"/>
      <w:marTop w:val="0"/>
      <w:marBottom w:val="0"/>
      <w:divBdr>
        <w:top w:val="none" w:sz="0" w:space="0" w:color="auto"/>
        <w:left w:val="none" w:sz="0" w:space="0" w:color="auto"/>
        <w:bottom w:val="none" w:sz="0" w:space="0" w:color="auto"/>
        <w:right w:val="none" w:sz="0" w:space="0" w:color="auto"/>
      </w:divBdr>
    </w:div>
    <w:div w:id="397897006">
      <w:bodyDiv w:val="1"/>
      <w:marLeft w:val="0"/>
      <w:marRight w:val="0"/>
      <w:marTop w:val="0"/>
      <w:marBottom w:val="0"/>
      <w:divBdr>
        <w:top w:val="none" w:sz="0" w:space="0" w:color="auto"/>
        <w:left w:val="none" w:sz="0" w:space="0" w:color="auto"/>
        <w:bottom w:val="none" w:sz="0" w:space="0" w:color="auto"/>
        <w:right w:val="none" w:sz="0" w:space="0" w:color="auto"/>
      </w:divBdr>
    </w:div>
    <w:div w:id="398794986">
      <w:bodyDiv w:val="1"/>
      <w:marLeft w:val="0"/>
      <w:marRight w:val="0"/>
      <w:marTop w:val="0"/>
      <w:marBottom w:val="0"/>
      <w:divBdr>
        <w:top w:val="none" w:sz="0" w:space="0" w:color="auto"/>
        <w:left w:val="none" w:sz="0" w:space="0" w:color="auto"/>
        <w:bottom w:val="none" w:sz="0" w:space="0" w:color="auto"/>
        <w:right w:val="none" w:sz="0" w:space="0" w:color="auto"/>
      </w:divBdr>
    </w:div>
    <w:div w:id="402261224">
      <w:bodyDiv w:val="1"/>
      <w:marLeft w:val="0"/>
      <w:marRight w:val="0"/>
      <w:marTop w:val="0"/>
      <w:marBottom w:val="0"/>
      <w:divBdr>
        <w:top w:val="none" w:sz="0" w:space="0" w:color="auto"/>
        <w:left w:val="none" w:sz="0" w:space="0" w:color="auto"/>
        <w:bottom w:val="none" w:sz="0" w:space="0" w:color="auto"/>
        <w:right w:val="none" w:sz="0" w:space="0" w:color="auto"/>
      </w:divBdr>
    </w:div>
    <w:div w:id="403797399">
      <w:bodyDiv w:val="1"/>
      <w:marLeft w:val="0"/>
      <w:marRight w:val="0"/>
      <w:marTop w:val="0"/>
      <w:marBottom w:val="0"/>
      <w:divBdr>
        <w:top w:val="none" w:sz="0" w:space="0" w:color="auto"/>
        <w:left w:val="none" w:sz="0" w:space="0" w:color="auto"/>
        <w:bottom w:val="none" w:sz="0" w:space="0" w:color="auto"/>
        <w:right w:val="none" w:sz="0" w:space="0" w:color="auto"/>
      </w:divBdr>
    </w:div>
    <w:div w:id="404576023">
      <w:bodyDiv w:val="1"/>
      <w:marLeft w:val="0"/>
      <w:marRight w:val="0"/>
      <w:marTop w:val="0"/>
      <w:marBottom w:val="0"/>
      <w:divBdr>
        <w:top w:val="none" w:sz="0" w:space="0" w:color="auto"/>
        <w:left w:val="none" w:sz="0" w:space="0" w:color="auto"/>
        <w:bottom w:val="none" w:sz="0" w:space="0" w:color="auto"/>
        <w:right w:val="none" w:sz="0" w:space="0" w:color="auto"/>
      </w:divBdr>
    </w:div>
    <w:div w:id="406074660">
      <w:bodyDiv w:val="1"/>
      <w:marLeft w:val="0"/>
      <w:marRight w:val="0"/>
      <w:marTop w:val="0"/>
      <w:marBottom w:val="0"/>
      <w:divBdr>
        <w:top w:val="none" w:sz="0" w:space="0" w:color="auto"/>
        <w:left w:val="none" w:sz="0" w:space="0" w:color="auto"/>
        <w:bottom w:val="none" w:sz="0" w:space="0" w:color="auto"/>
        <w:right w:val="none" w:sz="0" w:space="0" w:color="auto"/>
      </w:divBdr>
    </w:div>
    <w:div w:id="413160952">
      <w:bodyDiv w:val="1"/>
      <w:marLeft w:val="0"/>
      <w:marRight w:val="0"/>
      <w:marTop w:val="0"/>
      <w:marBottom w:val="0"/>
      <w:divBdr>
        <w:top w:val="none" w:sz="0" w:space="0" w:color="auto"/>
        <w:left w:val="none" w:sz="0" w:space="0" w:color="auto"/>
        <w:bottom w:val="none" w:sz="0" w:space="0" w:color="auto"/>
        <w:right w:val="none" w:sz="0" w:space="0" w:color="auto"/>
      </w:divBdr>
    </w:div>
    <w:div w:id="433719394">
      <w:bodyDiv w:val="1"/>
      <w:marLeft w:val="0"/>
      <w:marRight w:val="0"/>
      <w:marTop w:val="0"/>
      <w:marBottom w:val="0"/>
      <w:divBdr>
        <w:top w:val="none" w:sz="0" w:space="0" w:color="auto"/>
        <w:left w:val="none" w:sz="0" w:space="0" w:color="auto"/>
        <w:bottom w:val="none" w:sz="0" w:space="0" w:color="auto"/>
        <w:right w:val="none" w:sz="0" w:space="0" w:color="auto"/>
      </w:divBdr>
    </w:div>
    <w:div w:id="437022034">
      <w:bodyDiv w:val="1"/>
      <w:marLeft w:val="0"/>
      <w:marRight w:val="0"/>
      <w:marTop w:val="0"/>
      <w:marBottom w:val="0"/>
      <w:divBdr>
        <w:top w:val="none" w:sz="0" w:space="0" w:color="auto"/>
        <w:left w:val="none" w:sz="0" w:space="0" w:color="auto"/>
        <w:bottom w:val="none" w:sz="0" w:space="0" w:color="auto"/>
        <w:right w:val="none" w:sz="0" w:space="0" w:color="auto"/>
      </w:divBdr>
    </w:div>
    <w:div w:id="437718840">
      <w:bodyDiv w:val="1"/>
      <w:marLeft w:val="0"/>
      <w:marRight w:val="0"/>
      <w:marTop w:val="0"/>
      <w:marBottom w:val="0"/>
      <w:divBdr>
        <w:top w:val="none" w:sz="0" w:space="0" w:color="auto"/>
        <w:left w:val="none" w:sz="0" w:space="0" w:color="auto"/>
        <w:bottom w:val="none" w:sz="0" w:space="0" w:color="auto"/>
        <w:right w:val="none" w:sz="0" w:space="0" w:color="auto"/>
      </w:divBdr>
    </w:div>
    <w:div w:id="439374223">
      <w:bodyDiv w:val="1"/>
      <w:marLeft w:val="0"/>
      <w:marRight w:val="0"/>
      <w:marTop w:val="0"/>
      <w:marBottom w:val="0"/>
      <w:divBdr>
        <w:top w:val="none" w:sz="0" w:space="0" w:color="auto"/>
        <w:left w:val="none" w:sz="0" w:space="0" w:color="auto"/>
        <w:bottom w:val="none" w:sz="0" w:space="0" w:color="auto"/>
        <w:right w:val="none" w:sz="0" w:space="0" w:color="auto"/>
      </w:divBdr>
    </w:div>
    <w:div w:id="445085194">
      <w:bodyDiv w:val="1"/>
      <w:marLeft w:val="0"/>
      <w:marRight w:val="0"/>
      <w:marTop w:val="0"/>
      <w:marBottom w:val="0"/>
      <w:divBdr>
        <w:top w:val="none" w:sz="0" w:space="0" w:color="auto"/>
        <w:left w:val="none" w:sz="0" w:space="0" w:color="auto"/>
        <w:bottom w:val="none" w:sz="0" w:space="0" w:color="auto"/>
        <w:right w:val="none" w:sz="0" w:space="0" w:color="auto"/>
      </w:divBdr>
    </w:div>
    <w:div w:id="447628261">
      <w:bodyDiv w:val="1"/>
      <w:marLeft w:val="0"/>
      <w:marRight w:val="0"/>
      <w:marTop w:val="0"/>
      <w:marBottom w:val="0"/>
      <w:divBdr>
        <w:top w:val="none" w:sz="0" w:space="0" w:color="auto"/>
        <w:left w:val="none" w:sz="0" w:space="0" w:color="auto"/>
        <w:bottom w:val="none" w:sz="0" w:space="0" w:color="auto"/>
        <w:right w:val="none" w:sz="0" w:space="0" w:color="auto"/>
      </w:divBdr>
    </w:div>
    <w:div w:id="458844187">
      <w:bodyDiv w:val="1"/>
      <w:marLeft w:val="0"/>
      <w:marRight w:val="0"/>
      <w:marTop w:val="0"/>
      <w:marBottom w:val="0"/>
      <w:divBdr>
        <w:top w:val="none" w:sz="0" w:space="0" w:color="auto"/>
        <w:left w:val="none" w:sz="0" w:space="0" w:color="auto"/>
        <w:bottom w:val="none" w:sz="0" w:space="0" w:color="auto"/>
        <w:right w:val="none" w:sz="0" w:space="0" w:color="auto"/>
      </w:divBdr>
    </w:div>
    <w:div w:id="472064344">
      <w:bodyDiv w:val="1"/>
      <w:marLeft w:val="0"/>
      <w:marRight w:val="0"/>
      <w:marTop w:val="0"/>
      <w:marBottom w:val="0"/>
      <w:divBdr>
        <w:top w:val="none" w:sz="0" w:space="0" w:color="auto"/>
        <w:left w:val="none" w:sz="0" w:space="0" w:color="auto"/>
        <w:bottom w:val="none" w:sz="0" w:space="0" w:color="auto"/>
        <w:right w:val="none" w:sz="0" w:space="0" w:color="auto"/>
      </w:divBdr>
    </w:div>
    <w:div w:id="478423547">
      <w:bodyDiv w:val="1"/>
      <w:marLeft w:val="0"/>
      <w:marRight w:val="0"/>
      <w:marTop w:val="0"/>
      <w:marBottom w:val="0"/>
      <w:divBdr>
        <w:top w:val="none" w:sz="0" w:space="0" w:color="auto"/>
        <w:left w:val="none" w:sz="0" w:space="0" w:color="auto"/>
        <w:bottom w:val="none" w:sz="0" w:space="0" w:color="auto"/>
        <w:right w:val="none" w:sz="0" w:space="0" w:color="auto"/>
      </w:divBdr>
    </w:div>
    <w:div w:id="480269971">
      <w:bodyDiv w:val="1"/>
      <w:marLeft w:val="0"/>
      <w:marRight w:val="0"/>
      <w:marTop w:val="0"/>
      <w:marBottom w:val="0"/>
      <w:divBdr>
        <w:top w:val="none" w:sz="0" w:space="0" w:color="auto"/>
        <w:left w:val="none" w:sz="0" w:space="0" w:color="auto"/>
        <w:bottom w:val="none" w:sz="0" w:space="0" w:color="auto"/>
        <w:right w:val="none" w:sz="0" w:space="0" w:color="auto"/>
      </w:divBdr>
    </w:div>
    <w:div w:id="502740347">
      <w:bodyDiv w:val="1"/>
      <w:marLeft w:val="0"/>
      <w:marRight w:val="0"/>
      <w:marTop w:val="0"/>
      <w:marBottom w:val="0"/>
      <w:divBdr>
        <w:top w:val="none" w:sz="0" w:space="0" w:color="auto"/>
        <w:left w:val="none" w:sz="0" w:space="0" w:color="auto"/>
        <w:bottom w:val="none" w:sz="0" w:space="0" w:color="auto"/>
        <w:right w:val="none" w:sz="0" w:space="0" w:color="auto"/>
      </w:divBdr>
    </w:div>
    <w:div w:id="503085760">
      <w:bodyDiv w:val="1"/>
      <w:marLeft w:val="0"/>
      <w:marRight w:val="0"/>
      <w:marTop w:val="0"/>
      <w:marBottom w:val="0"/>
      <w:divBdr>
        <w:top w:val="none" w:sz="0" w:space="0" w:color="auto"/>
        <w:left w:val="none" w:sz="0" w:space="0" w:color="auto"/>
        <w:bottom w:val="none" w:sz="0" w:space="0" w:color="auto"/>
        <w:right w:val="none" w:sz="0" w:space="0" w:color="auto"/>
      </w:divBdr>
    </w:div>
    <w:div w:id="519590811">
      <w:bodyDiv w:val="1"/>
      <w:marLeft w:val="0"/>
      <w:marRight w:val="0"/>
      <w:marTop w:val="0"/>
      <w:marBottom w:val="0"/>
      <w:divBdr>
        <w:top w:val="none" w:sz="0" w:space="0" w:color="auto"/>
        <w:left w:val="none" w:sz="0" w:space="0" w:color="auto"/>
        <w:bottom w:val="none" w:sz="0" w:space="0" w:color="auto"/>
        <w:right w:val="none" w:sz="0" w:space="0" w:color="auto"/>
      </w:divBdr>
    </w:div>
    <w:div w:id="524438716">
      <w:bodyDiv w:val="1"/>
      <w:marLeft w:val="0"/>
      <w:marRight w:val="0"/>
      <w:marTop w:val="0"/>
      <w:marBottom w:val="0"/>
      <w:divBdr>
        <w:top w:val="none" w:sz="0" w:space="0" w:color="auto"/>
        <w:left w:val="none" w:sz="0" w:space="0" w:color="auto"/>
        <w:bottom w:val="none" w:sz="0" w:space="0" w:color="auto"/>
        <w:right w:val="none" w:sz="0" w:space="0" w:color="auto"/>
      </w:divBdr>
    </w:div>
    <w:div w:id="536161730">
      <w:bodyDiv w:val="1"/>
      <w:marLeft w:val="0"/>
      <w:marRight w:val="0"/>
      <w:marTop w:val="0"/>
      <w:marBottom w:val="0"/>
      <w:divBdr>
        <w:top w:val="none" w:sz="0" w:space="0" w:color="auto"/>
        <w:left w:val="none" w:sz="0" w:space="0" w:color="auto"/>
        <w:bottom w:val="none" w:sz="0" w:space="0" w:color="auto"/>
        <w:right w:val="none" w:sz="0" w:space="0" w:color="auto"/>
      </w:divBdr>
    </w:div>
    <w:div w:id="553928145">
      <w:bodyDiv w:val="1"/>
      <w:marLeft w:val="0"/>
      <w:marRight w:val="0"/>
      <w:marTop w:val="0"/>
      <w:marBottom w:val="0"/>
      <w:divBdr>
        <w:top w:val="none" w:sz="0" w:space="0" w:color="auto"/>
        <w:left w:val="none" w:sz="0" w:space="0" w:color="auto"/>
        <w:bottom w:val="none" w:sz="0" w:space="0" w:color="auto"/>
        <w:right w:val="none" w:sz="0" w:space="0" w:color="auto"/>
      </w:divBdr>
    </w:div>
    <w:div w:id="568468234">
      <w:bodyDiv w:val="1"/>
      <w:marLeft w:val="0"/>
      <w:marRight w:val="0"/>
      <w:marTop w:val="0"/>
      <w:marBottom w:val="0"/>
      <w:divBdr>
        <w:top w:val="none" w:sz="0" w:space="0" w:color="auto"/>
        <w:left w:val="none" w:sz="0" w:space="0" w:color="auto"/>
        <w:bottom w:val="none" w:sz="0" w:space="0" w:color="auto"/>
        <w:right w:val="none" w:sz="0" w:space="0" w:color="auto"/>
      </w:divBdr>
    </w:div>
    <w:div w:id="570192564">
      <w:bodyDiv w:val="1"/>
      <w:marLeft w:val="0"/>
      <w:marRight w:val="0"/>
      <w:marTop w:val="0"/>
      <w:marBottom w:val="0"/>
      <w:divBdr>
        <w:top w:val="none" w:sz="0" w:space="0" w:color="auto"/>
        <w:left w:val="none" w:sz="0" w:space="0" w:color="auto"/>
        <w:bottom w:val="none" w:sz="0" w:space="0" w:color="auto"/>
        <w:right w:val="none" w:sz="0" w:space="0" w:color="auto"/>
      </w:divBdr>
    </w:div>
    <w:div w:id="571281797">
      <w:bodyDiv w:val="1"/>
      <w:marLeft w:val="0"/>
      <w:marRight w:val="0"/>
      <w:marTop w:val="0"/>
      <w:marBottom w:val="0"/>
      <w:divBdr>
        <w:top w:val="none" w:sz="0" w:space="0" w:color="auto"/>
        <w:left w:val="none" w:sz="0" w:space="0" w:color="auto"/>
        <w:bottom w:val="none" w:sz="0" w:space="0" w:color="auto"/>
        <w:right w:val="none" w:sz="0" w:space="0" w:color="auto"/>
      </w:divBdr>
    </w:div>
    <w:div w:id="576280936">
      <w:bodyDiv w:val="1"/>
      <w:marLeft w:val="0"/>
      <w:marRight w:val="0"/>
      <w:marTop w:val="0"/>
      <w:marBottom w:val="0"/>
      <w:divBdr>
        <w:top w:val="none" w:sz="0" w:space="0" w:color="auto"/>
        <w:left w:val="none" w:sz="0" w:space="0" w:color="auto"/>
        <w:bottom w:val="none" w:sz="0" w:space="0" w:color="auto"/>
        <w:right w:val="none" w:sz="0" w:space="0" w:color="auto"/>
      </w:divBdr>
    </w:div>
    <w:div w:id="577138350">
      <w:bodyDiv w:val="1"/>
      <w:marLeft w:val="0"/>
      <w:marRight w:val="0"/>
      <w:marTop w:val="0"/>
      <w:marBottom w:val="0"/>
      <w:divBdr>
        <w:top w:val="none" w:sz="0" w:space="0" w:color="auto"/>
        <w:left w:val="none" w:sz="0" w:space="0" w:color="auto"/>
        <w:bottom w:val="none" w:sz="0" w:space="0" w:color="auto"/>
        <w:right w:val="none" w:sz="0" w:space="0" w:color="auto"/>
      </w:divBdr>
    </w:div>
    <w:div w:id="591821618">
      <w:bodyDiv w:val="1"/>
      <w:marLeft w:val="0"/>
      <w:marRight w:val="0"/>
      <w:marTop w:val="0"/>
      <w:marBottom w:val="0"/>
      <w:divBdr>
        <w:top w:val="none" w:sz="0" w:space="0" w:color="auto"/>
        <w:left w:val="none" w:sz="0" w:space="0" w:color="auto"/>
        <w:bottom w:val="none" w:sz="0" w:space="0" w:color="auto"/>
        <w:right w:val="none" w:sz="0" w:space="0" w:color="auto"/>
      </w:divBdr>
    </w:div>
    <w:div w:id="594050457">
      <w:bodyDiv w:val="1"/>
      <w:marLeft w:val="0"/>
      <w:marRight w:val="0"/>
      <w:marTop w:val="0"/>
      <w:marBottom w:val="0"/>
      <w:divBdr>
        <w:top w:val="none" w:sz="0" w:space="0" w:color="auto"/>
        <w:left w:val="none" w:sz="0" w:space="0" w:color="auto"/>
        <w:bottom w:val="none" w:sz="0" w:space="0" w:color="auto"/>
        <w:right w:val="none" w:sz="0" w:space="0" w:color="auto"/>
      </w:divBdr>
    </w:div>
    <w:div w:id="601956364">
      <w:bodyDiv w:val="1"/>
      <w:marLeft w:val="0"/>
      <w:marRight w:val="0"/>
      <w:marTop w:val="0"/>
      <w:marBottom w:val="0"/>
      <w:divBdr>
        <w:top w:val="none" w:sz="0" w:space="0" w:color="auto"/>
        <w:left w:val="none" w:sz="0" w:space="0" w:color="auto"/>
        <w:bottom w:val="none" w:sz="0" w:space="0" w:color="auto"/>
        <w:right w:val="none" w:sz="0" w:space="0" w:color="auto"/>
      </w:divBdr>
    </w:div>
    <w:div w:id="611783426">
      <w:bodyDiv w:val="1"/>
      <w:marLeft w:val="0"/>
      <w:marRight w:val="0"/>
      <w:marTop w:val="0"/>
      <w:marBottom w:val="0"/>
      <w:divBdr>
        <w:top w:val="none" w:sz="0" w:space="0" w:color="auto"/>
        <w:left w:val="none" w:sz="0" w:space="0" w:color="auto"/>
        <w:bottom w:val="none" w:sz="0" w:space="0" w:color="auto"/>
        <w:right w:val="none" w:sz="0" w:space="0" w:color="auto"/>
      </w:divBdr>
    </w:div>
    <w:div w:id="613054765">
      <w:bodyDiv w:val="1"/>
      <w:marLeft w:val="0"/>
      <w:marRight w:val="0"/>
      <w:marTop w:val="0"/>
      <w:marBottom w:val="0"/>
      <w:divBdr>
        <w:top w:val="none" w:sz="0" w:space="0" w:color="auto"/>
        <w:left w:val="none" w:sz="0" w:space="0" w:color="auto"/>
        <w:bottom w:val="none" w:sz="0" w:space="0" w:color="auto"/>
        <w:right w:val="none" w:sz="0" w:space="0" w:color="auto"/>
      </w:divBdr>
    </w:div>
    <w:div w:id="615140039">
      <w:bodyDiv w:val="1"/>
      <w:marLeft w:val="0"/>
      <w:marRight w:val="0"/>
      <w:marTop w:val="0"/>
      <w:marBottom w:val="0"/>
      <w:divBdr>
        <w:top w:val="none" w:sz="0" w:space="0" w:color="auto"/>
        <w:left w:val="none" w:sz="0" w:space="0" w:color="auto"/>
        <w:bottom w:val="none" w:sz="0" w:space="0" w:color="auto"/>
        <w:right w:val="none" w:sz="0" w:space="0" w:color="auto"/>
      </w:divBdr>
    </w:div>
    <w:div w:id="623930644">
      <w:bodyDiv w:val="1"/>
      <w:marLeft w:val="0"/>
      <w:marRight w:val="0"/>
      <w:marTop w:val="0"/>
      <w:marBottom w:val="0"/>
      <w:divBdr>
        <w:top w:val="none" w:sz="0" w:space="0" w:color="auto"/>
        <w:left w:val="none" w:sz="0" w:space="0" w:color="auto"/>
        <w:bottom w:val="none" w:sz="0" w:space="0" w:color="auto"/>
        <w:right w:val="none" w:sz="0" w:space="0" w:color="auto"/>
      </w:divBdr>
    </w:div>
    <w:div w:id="630982253">
      <w:bodyDiv w:val="1"/>
      <w:marLeft w:val="0"/>
      <w:marRight w:val="0"/>
      <w:marTop w:val="0"/>
      <w:marBottom w:val="0"/>
      <w:divBdr>
        <w:top w:val="none" w:sz="0" w:space="0" w:color="auto"/>
        <w:left w:val="none" w:sz="0" w:space="0" w:color="auto"/>
        <w:bottom w:val="none" w:sz="0" w:space="0" w:color="auto"/>
        <w:right w:val="none" w:sz="0" w:space="0" w:color="auto"/>
      </w:divBdr>
    </w:div>
    <w:div w:id="632247924">
      <w:bodyDiv w:val="1"/>
      <w:marLeft w:val="0"/>
      <w:marRight w:val="0"/>
      <w:marTop w:val="0"/>
      <w:marBottom w:val="0"/>
      <w:divBdr>
        <w:top w:val="none" w:sz="0" w:space="0" w:color="auto"/>
        <w:left w:val="none" w:sz="0" w:space="0" w:color="auto"/>
        <w:bottom w:val="none" w:sz="0" w:space="0" w:color="auto"/>
        <w:right w:val="none" w:sz="0" w:space="0" w:color="auto"/>
      </w:divBdr>
    </w:div>
    <w:div w:id="636030715">
      <w:bodyDiv w:val="1"/>
      <w:marLeft w:val="0"/>
      <w:marRight w:val="0"/>
      <w:marTop w:val="0"/>
      <w:marBottom w:val="0"/>
      <w:divBdr>
        <w:top w:val="none" w:sz="0" w:space="0" w:color="auto"/>
        <w:left w:val="none" w:sz="0" w:space="0" w:color="auto"/>
        <w:bottom w:val="none" w:sz="0" w:space="0" w:color="auto"/>
        <w:right w:val="none" w:sz="0" w:space="0" w:color="auto"/>
      </w:divBdr>
    </w:div>
    <w:div w:id="640618400">
      <w:bodyDiv w:val="1"/>
      <w:marLeft w:val="0"/>
      <w:marRight w:val="0"/>
      <w:marTop w:val="0"/>
      <w:marBottom w:val="0"/>
      <w:divBdr>
        <w:top w:val="none" w:sz="0" w:space="0" w:color="auto"/>
        <w:left w:val="none" w:sz="0" w:space="0" w:color="auto"/>
        <w:bottom w:val="none" w:sz="0" w:space="0" w:color="auto"/>
        <w:right w:val="none" w:sz="0" w:space="0" w:color="auto"/>
      </w:divBdr>
    </w:div>
    <w:div w:id="641033846">
      <w:bodyDiv w:val="1"/>
      <w:marLeft w:val="0"/>
      <w:marRight w:val="0"/>
      <w:marTop w:val="0"/>
      <w:marBottom w:val="0"/>
      <w:divBdr>
        <w:top w:val="none" w:sz="0" w:space="0" w:color="auto"/>
        <w:left w:val="none" w:sz="0" w:space="0" w:color="auto"/>
        <w:bottom w:val="none" w:sz="0" w:space="0" w:color="auto"/>
        <w:right w:val="none" w:sz="0" w:space="0" w:color="auto"/>
      </w:divBdr>
    </w:div>
    <w:div w:id="645399432">
      <w:bodyDiv w:val="1"/>
      <w:marLeft w:val="0"/>
      <w:marRight w:val="0"/>
      <w:marTop w:val="0"/>
      <w:marBottom w:val="0"/>
      <w:divBdr>
        <w:top w:val="none" w:sz="0" w:space="0" w:color="auto"/>
        <w:left w:val="none" w:sz="0" w:space="0" w:color="auto"/>
        <w:bottom w:val="none" w:sz="0" w:space="0" w:color="auto"/>
        <w:right w:val="none" w:sz="0" w:space="0" w:color="auto"/>
      </w:divBdr>
    </w:div>
    <w:div w:id="645740303">
      <w:bodyDiv w:val="1"/>
      <w:marLeft w:val="0"/>
      <w:marRight w:val="0"/>
      <w:marTop w:val="0"/>
      <w:marBottom w:val="0"/>
      <w:divBdr>
        <w:top w:val="none" w:sz="0" w:space="0" w:color="auto"/>
        <w:left w:val="none" w:sz="0" w:space="0" w:color="auto"/>
        <w:bottom w:val="none" w:sz="0" w:space="0" w:color="auto"/>
        <w:right w:val="none" w:sz="0" w:space="0" w:color="auto"/>
      </w:divBdr>
    </w:div>
    <w:div w:id="648559906">
      <w:bodyDiv w:val="1"/>
      <w:marLeft w:val="0"/>
      <w:marRight w:val="0"/>
      <w:marTop w:val="0"/>
      <w:marBottom w:val="0"/>
      <w:divBdr>
        <w:top w:val="none" w:sz="0" w:space="0" w:color="auto"/>
        <w:left w:val="none" w:sz="0" w:space="0" w:color="auto"/>
        <w:bottom w:val="none" w:sz="0" w:space="0" w:color="auto"/>
        <w:right w:val="none" w:sz="0" w:space="0" w:color="auto"/>
      </w:divBdr>
    </w:div>
    <w:div w:id="649480537">
      <w:bodyDiv w:val="1"/>
      <w:marLeft w:val="0"/>
      <w:marRight w:val="0"/>
      <w:marTop w:val="0"/>
      <w:marBottom w:val="0"/>
      <w:divBdr>
        <w:top w:val="none" w:sz="0" w:space="0" w:color="auto"/>
        <w:left w:val="none" w:sz="0" w:space="0" w:color="auto"/>
        <w:bottom w:val="none" w:sz="0" w:space="0" w:color="auto"/>
        <w:right w:val="none" w:sz="0" w:space="0" w:color="auto"/>
      </w:divBdr>
    </w:div>
    <w:div w:id="657463516">
      <w:bodyDiv w:val="1"/>
      <w:marLeft w:val="0"/>
      <w:marRight w:val="0"/>
      <w:marTop w:val="0"/>
      <w:marBottom w:val="0"/>
      <w:divBdr>
        <w:top w:val="none" w:sz="0" w:space="0" w:color="auto"/>
        <w:left w:val="none" w:sz="0" w:space="0" w:color="auto"/>
        <w:bottom w:val="none" w:sz="0" w:space="0" w:color="auto"/>
        <w:right w:val="none" w:sz="0" w:space="0" w:color="auto"/>
      </w:divBdr>
    </w:div>
    <w:div w:id="658189418">
      <w:bodyDiv w:val="1"/>
      <w:marLeft w:val="0"/>
      <w:marRight w:val="0"/>
      <w:marTop w:val="0"/>
      <w:marBottom w:val="0"/>
      <w:divBdr>
        <w:top w:val="none" w:sz="0" w:space="0" w:color="auto"/>
        <w:left w:val="none" w:sz="0" w:space="0" w:color="auto"/>
        <w:bottom w:val="none" w:sz="0" w:space="0" w:color="auto"/>
        <w:right w:val="none" w:sz="0" w:space="0" w:color="auto"/>
      </w:divBdr>
    </w:div>
    <w:div w:id="669600389">
      <w:bodyDiv w:val="1"/>
      <w:marLeft w:val="0"/>
      <w:marRight w:val="0"/>
      <w:marTop w:val="0"/>
      <w:marBottom w:val="0"/>
      <w:divBdr>
        <w:top w:val="none" w:sz="0" w:space="0" w:color="auto"/>
        <w:left w:val="none" w:sz="0" w:space="0" w:color="auto"/>
        <w:bottom w:val="none" w:sz="0" w:space="0" w:color="auto"/>
        <w:right w:val="none" w:sz="0" w:space="0" w:color="auto"/>
      </w:divBdr>
    </w:div>
    <w:div w:id="674186316">
      <w:bodyDiv w:val="1"/>
      <w:marLeft w:val="0"/>
      <w:marRight w:val="0"/>
      <w:marTop w:val="0"/>
      <w:marBottom w:val="0"/>
      <w:divBdr>
        <w:top w:val="none" w:sz="0" w:space="0" w:color="auto"/>
        <w:left w:val="none" w:sz="0" w:space="0" w:color="auto"/>
        <w:bottom w:val="none" w:sz="0" w:space="0" w:color="auto"/>
        <w:right w:val="none" w:sz="0" w:space="0" w:color="auto"/>
      </w:divBdr>
    </w:div>
    <w:div w:id="677270422">
      <w:bodyDiv w:val="1"/>
      <w:marLeft w:val="0"/>
      <w:marRight w:val="0"/>
      <w:marTop w:val="0"/>
      <w:marBottom w:val="0"/>
      <w:divBdr>
        <w:top w:val="none" w:sz="0" w:space="0" w:color="auto"/>
        <w:left w:val="none" w:sz="0" w:space="0" w:color="auto"/>
        <w:bottom w:val="none" w:sz="0" w:space="0" w:color="auto"/>
        <w:right w:val="none" w:sz="0" w:space="0" w:color="auto"/>
      </w:divBdr>
    </w:div>
    <w:div w:id="677315073">
      <w:bodyDiv w:val="1"/>
      <w:marLeft w:val="0"/>
      <w:marRight w:val="0"/>
      <w:marTop w:val="0"/>
      <w:marBottom w:val="0"/>
      <w:divBdr>
        <w:top w:val="none" w:sz="0" w:space="0" w:color="auto"/>
        <w:left w:val="none" w:sz="0" w:space="0" w:color="auto"/>
        <w:bottom w:val="none" w:sz="0" w:space="0" w:color="auto"/>
        <w:right w:val="none" w:sz="0" w:space="0" w:color="auto"/>
      </w:divBdr>
    </w:div>
    <w:div w:id="686177842">
      <w:bodyDiv w:val="1"/>
      <w:marLeft w:val="0"/>
      <w:marRight w:val="0"/>
      <w:marTop w:val="0"/>
      <w:marBottom w:val="0"/>
      <w:divBdr>
        <w:top w:val="none" w:sz="0" w:space="0" w:color="auto"/>
        <w:left w:val="none" w:sz="0" w:space="0" w:color="auto"/>
        <w:bottom w:val="none" w:sz="0" w:space="0" w:color="auto"/>
        <w:right w:val="none" w:sz="0" w:space="0" w:color="auto"/>
      </w:divBdr>
    </w:div>
    <w:div w:id="697434560">
      <w:bodyDiv w:val="1"/>
      <w:marLeft w:val="0"/>
      <w:marRight w:val="0"/>
      <w:marTop w:val="0"/>
      <w:marBottom w:val="0"/>
      <w:divBdr>
        <w:top w:val="none" w:sz="0" w:space="0" w:color="auto"/>
        <w:left w:val="none" w:sz="0" w:space="0" w:color="auto"/>
        <w:bottom w:val="none" w:sz="0" w:space="0" w:color="auto"/>
        <w:right w:val="none" w:sz="0" w:space="0" w:color="auto"/>
      </w:divBdr>
    </w:div>
    <w:div w:id="708190299">
      <w:bodyDiv w:val="1"/>
      <w:marLeft w:val="0"/>
      <w:marRight w:val="0"/>
      <w:marTop w:val="0"/>
      <w:marBottom w:val="0"/>
      <w:divBdr>
        <w:top w:val="none" w:sz="0" w:space="0" w:color="auto"/>
        <w:left w:val="none" w:sz="0" w:space="0" w:color="auto"/>
        <w:bottom w:val="none" w:sz="0" w:space="0" w:color="auto"/>
        <w:right w:val="none" w:sz="0" w:space="0" w:color="auto"/>
      </w:divBdr>
    </w:div>
    <w:div w:id="709570447">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725956757">
      <w:bodyDiv w:val="1"/>
      <w:marLeft w:val="0"/>
      <w:marRight w:val="0"/>
      <w:marTop w:val="0"/>
      <w:marBottom w:val="0"/>
      <w:divBdr>
        <w:top w:val="none" w:sz="0" w:space="0" w:color="auto"/>
        <w:left w:val="none" w:sz="0" w:space="0" w:color="auto"/>
        <w:bottom w:val="none" w:sz="0" w:space="0" w:color="auto"/>
        <w:right w:val="none" w:sz="0" w:space="0" w:color="auto"/>
      </w:divBdr>
    </w:div>
    <w:div w:id="734477938">
      <w:bodyDiv w:val="1"/>
      <w:marLeft w:val="0"/>
      <w:marRight w:val="0"/>
      <w:marTop w:val="0"/>
      <w:marBottom w:val="0"/>
      <w:divBdr>
        <w:top w:val="none" w:sz="0" w:space="0" w:color="auto"/>
        <w:left w:val="none" w:sz="0" w:space="0" w:color="auto"/>
        <w:bottom w:val="none" w:sz="0" w:space="0" w:color="auto"/>
        <w:right w:val="none" w:sz="0" w:space="0" w:color="auto"/>
      </w:divBdr>
    </w:div>
    <w:div w:id="736049526">
      <w:bodyDiv w:val="1"/>
      <w:marLeft w:val="0"/>
      <w:marRight w:val="0"/>
      <w:marTop w:val="0"/>
      <w:marBottom w:val="0"/>
      <w:divBdr>
        <w:top w:val="none" w:sz="0" w:space="0" w:color="auto"/>
        <w:left w:val="none" w:sz="0" w:space="0" w:color="auto"/>
        <w:bottom w:val="none" w:sz="0" w:space="0" w:color="auto"/>
        <w:right w:val="none" w:sz="0" w:space="0" w:color="auto"/>
      </w:divBdr>
    </w:div>
    <w:div w:id="740253493">
      <w:bodyDiv w:val="1"/>
      <w:marLeft w:val="0"/>
      <w:marRight w:val="0"/>
      <w:marTop w:val="0"/>
      <w:marBottom w:val="0"/>
      <w:divBdr>
        <w:top w:val="none" w:sz="0" w:space="0" w:color="auto"/>
        <w:left w:val="none" w:sz="0" w:space="0" w:color="auto"/>
        <w:bottom w:val="none" w:sz="0" w:space="0" w:color="auto"/>
        <w:right w:val="none" w:sz="0" w:space="0" w:color="auto"/>
      </w:divBdr>
    </w:div>
    <w:div w:id="741489356">
      <w:bodyDiv w:val="1"/>
      <w:marLeft w:val="0"/>
      <w:marRight w:val="0"/>
      <w:marTop w:val="0"/>
      <w:marBottom w:val="0"/>
      <w:divBdr>
        <w:top w:val="none" w:sz="0" w:space="0" w:color="auto"/>
        <w:left w:val="none" w:sz="0" w:space="0" w:color="auto"/>
        <w:bottom w:val="none" w:sz="0" w:space="0" w:color="auto"/>
        <w:right w:val="none" w:sz="0" w:space="0" w:color="auto"/>
      </w:divBdr>
    </w:div>
    <w:div w:id="748038612">
      <w:bodyDiv w:val="1"/>
      <w:marLeft w:val="0"/>
      <w:marRight w:val="0"/>
      <w:marTop w:val="0"/>
      <w:marBottom w:val="0"/>
      <w:divBdr>
        <w:top w:val="none" w:sz="0" w:space="0" w:color="auto"/>
        <w:left w:val="none" w:sz="0" w:space="0" w:color="auto"/>
        <w:bottom w:val="none" w:sz="0" w:space="0" w:color="auto"/>
        <w:right w:val="none" w:sz="0" w:space="0" w:color="auto"/>
      </w:divBdr>
    </w:div>
    <w:div w:id="757210588">
      <w:bodyDiv w:val="1"/>
      <w:marLeft w:val="0"/>
      <w:marRight w:val="0"/>
      <w:marTop w:val="0"/>
      <w:marBottom w:val="0"/>
      <w:divBdr>
        <w:top w:val="none" w:sz="0" w:space="0" w:color="auto"/>
        <w:left w:val="none" w:sz="0" w:space="0" w:color="auto"/>
        <w:bottom w:val="none" w:sz="0" w:space="0" w:color="auto"/>
        <w:right w:val="none" w:sz="0" w:space="0" w:color="auto"/>
      </w:divBdr>
    </w:div>
    <w:div w:id="762533383">
      <w:bodyDiv w:val="1"/>
      <w:marLeft w:val="0"/>
      <w:marRight w:val="0"/>
      <w:marTop w:val="0"/>
      <w:marBottom w:val="0"/>
      <w:divBdr>
        <w:top w:val="none" w:sz="0" w:space="0" w:color="auto"/>
        <w:left w:val="none" w:sz="0" w:space="0" w:color="auto"/>
        <w:bottom w:val="none" w:sz="0" w:space="0" w:color="auto"/>
        <w:right w:val="none" w:sz="0" w:space="0" w:color="auto"/>
      </w:divBdr>
    </w:div>
    <w:div w:id="776020784">
      <w:bodyDiv w:val="1"/>
      <w:marLeft w:val="0"/>
      <w:marRight w:val="0"/>
      <w:marTop w:val="0"/>
      <w:marBottom w:val="0"/>
      <w:divBdr>
        <w:top w:val="none" w:sz="0" w:space="0" w:color="auto"/>
        <w:left w:val="none" w:sz="0" w:space="0" w:color="auto"/>
        <w:bottom w:val="none" w:sz="0" w:space="0" w:color="auto"/>
        <w:right w:val="none" w:sz="0" w:space="0" w:color="auto"/>
      </w:divBdr>
    </w:div>
    <w:div w:id="780075769">
      <w:bodyDiv w:val="1"/>
      <w:marLeft w:val="0"/>
      <w:marRight w:val="0"/>
      <w:marTop w:val="0"/>
      <w:marBottom w:val="0"/>
      <w:divBdr>
        <w:top w:val="none" w:sz="0" w:space="0" w:color="auto"/>
        <w:left w:val="none" w:sz="0" w:space="0" w:color="auto"/>
        <w:bottom w:val="none" w:sz="0" w:space="0" w:color="auto"/>
        <w:right w:val="none" w:sz="0" w:space="0" w:color="auto"/>
      </w:divBdr>
    </w:div>
    <w:div w:id="798230047">
      <w:bodyDiv w:val="1"/>
      <w:marLeft w:val="0"/>
      <w:marRight w:val="0"/>
      <w:marTop w:val="0"/>
      <w:marBottom w:val="0"/>
      <w:divBdr>
        <w:top w:val="none" w:sz="0" w:space="0" w:color="auto"/>
        <w:left w:val="none" w:sz="0" w:space="0" w:color="auto"/>
        <w:bottom w:val="none" w:sz="0" w:space="0" w:color="auto"/>
        <w:right w:val="none" w:sz="0" w:space="0" w:color="auto"/>
      </w:divBdr>
    </w:div>
    <w:div w:id="802236815">
      <w:bodyDiv w:val="1"/>
      <w:marLeft w:val="0"/>
      <w:marRight w:val="0"/>
      <w:marTop w:val="0"/>
      <w:marBottom w:val="0"/>
      <w:divBdr>
        <w:top w:val="none" w:sz="0" w:space="0" w:color="auto"/>
        <w:left w:val="none" w:sz="0" w:space="0" w:color="auto"/>
        <w:bottom w:val="none" w:sz="0" w:space="0" w:color="auto"/>
        <w:right w:val="none" w:sz="0" w:space="0" w:color="auto"/>
      </w:divBdr>
    </w:div>
    <w:div w:id="802699649">
      <w:bodyDiv w:val="1"/>
      <w:marLeft w:val="0"/>
      <w:marRight w:val="0"/>
      <w:marTop w:val="0"/>
      <w:marBottom w:val="0"/>
      <w:divBdr>
        <w:top w:val="none" w:sz="0" w:space="0" w:color="auto"/>
        <w:left w:val="none" w:sz="0" w:space="0" w:color="auto"/>
        <w:bottom w:val="none" w:sz="0" w:space="0" w:color="auto"/>
        <w:right w:val="none" w:sz="0" w:space="0" w:color="auto"/>
      </w:divBdr>
    </w:div>
    <w:div w:id="802772907">
      <w:bodyDiv w:val="1"/>
      <w:marLeft w:val="0"/>
      <w:marRight w:val="0"/>
      <w:marTop w:val="0"/>
      <w:marBottom w:val="0"/>
      <w:divBdr>
        <w:top w:val="none" w:sz="0" w:space="0" w:color="auto"/>
        <w:left w:val="none" w:sz="0" w:space="0" w:color="auto"/>
        <w:bottom w:val="none" w:sz="0" w:space="0" w:color="auto"/>
        <w:right w:val="none" w:sz="0" w:space="0" w:color="auto"/>
      </w:divBdr>
    </w:div>
    <w:div w:id="811365874">
      <w:bodyDiv w:val="1"/>
      <w:marLeft w:val="0"/>
      <w:marRight w:val="0"/>
      <w:marTop w:val="0"/>
      <w:marBottom w:val="0"/>
      <w:divBdr>
        <w:top w:val="none" w:sz="0" w:space="0" w:color="auto"/>
        <w:left w:val="none" w:sz="0" w:space="0" w:color="auto"/>
        <w:bottom w:val="none" w:sz="0" w:space="0" w:color="auto"/>
        <w:right w:val="none" w:sz="0" w:space="0" w:color="auto"/>
      </w:divBdr>
    </w:div>
    <w:div w:id="820805577">
      <w:bodyDiv w:val="1"/>
      <w:marLeft w:val="0"/>
      <w:marRight w:val="0"/>
      <w:marTop w:val="0"/>
      <w:marBottom w:val="0"/>
      <w:divBdr>
        <w:top w:val="none" w:sz="0" w:space="0" w:color="auto"/>
        <w:left w:val="none" w:sz="0" w:space="0" w:color="auto"/>
        <w:bottom w:val="none" w:sz="0" w:space="0" w:color="auto"/>
        <w:right w:val="none" w:sz="0" w:space="0" w:color="auto"/>
      </w:divBdr>
    </w:div>
    <w:div w:id="869226039">
      <w:bodyDiv w:val="1"/>
      <w:marLeft w:val="0"/>
      <w:marRight w:val="0"/>
      <w:marTop w:val="0"/>
      <w:marBottom w:val="0"/>
      <w:divBdr>
        <w:top w:val="none" w:sz="0" w:space="0" w:color="auto"/>
        <w:left w:val="none" w:sz="0" w:space="0" w:color="auto"/>
        <w:bottom w:val="none" w:sz="0" w:space="0" w:color="auto"/>
        <w:right w:val="none" w:sz="0" w:space="0" w:color="auto"/>
      </w:divBdr>
    </w:div>
    <w:div w:id="876089823">
      <w:bodyDiv w:val="1"/>
      <w:marLeft w:val="0"/>
      <w:marRight w:val="0"/>
      <w:marTop w:val="0"/>
      <w:marBottom w:val="0"/>
      <w:divBdr>
        <w:top w:val="none" w:sz="0" w:space="0" w:color="auto"/>
        <w:left w:val="none" w:sz="0" w:space="0" w:color="auto"/>
        <w:bottom w:val="none" w:sz="0" w:space="0" w:color="auto"/>
        <w:right w:val="none" w:sz="0" w:space="0" w:color="auto"/>
      </w:divBdr>
    </w:div>
    <w:div w:id="898513233">
      <w:bodyDiv w:val="1"/>
      <w:marLeft w:val="0"/>
      <w:marRight w:val="0"/>
      <w:marTop w:val="0"/>
      <w:marBottom w:val="0"/>
      <w:divBdr>
        <w:top w:val="none" w:sz="0" w:space="0" w:color="auto"/>
        <w:left w:val="none" w:sz="0" w:space="0" w:color="auto"/>
        <w:bottom w:val="none" w:sz="0" w:space="0" w:color="auto"/>
        <w:right w:val="none" w:sz="0" w:space="0" w:color="auto"/>
      </w:divBdr>
    </w:div>
    <w:div w:id="907809113">
      <w:bodyDiv w:val="1"/>
      <w:marLeft w:val="0"/>
      <w:marRight w:val="0"/>
      <w:marTop w:val="0"/>
      <w:marBottom w:val="0"/>
      <w:divBdr>
        <w:top w:val="none" w:sz="0" w:space="0" w:color="auto"/>
        <w:left w:val="none" w:sz="0" w:space="0" w:color="auto"/>
        <w:bottom w:val="none" w:sz="0" w:space="0" w:color="auto"/>
        <w:right w:val="none" w:sz="0" w:space="0" w:color="auto"/>
      </w:divBdr>
    </w:div>
    <w:div w:id="909116056">
      <w:bodyDiv w:val="1"/>
      <w:marLeft w:val="0"/>
      <w:marRight w:val="0"/>
      <w:marTop w:val="0"/>
      <w:marBottom w:val="0"/>
      <w:divBdr>
        <w:top w:val="none" w:sz="0" w:space="0" w:color="auto"/>
        <w:left w:val="none" w:sz="0" w:space="0" w:color="auto"/>
        <w:bottom w:val="none" w:sz="0" w:space="0" w:color="auto"/>
        <w:right w:val="none" w:sz="0" w:space="0" w:color="auto"/>
      </w:divBdr>
    </w:div>
    <w:div w:id="920792478">
      <w:bodyDiv w:val="1"/>
      <w:marLeft w:val="0"/>
      <w:marRight w:val="0"/>
      <w:marTop w:val="0"/>
      <w:marBottom w:val="0"/>
      <w:divBdr>
        <w:top w:val="none" w:sz="0" w:space="0" w:color="auto"/>
        <w:left w:val="none" w:sz="0" w:space="0" w:color="auto"/>
        <w:bottom w:val="none" w:sz="0" w:space="0" w:color="auto"/>
        <w:right w:val="none" w:sz="0" w:space="0" w:color="auto"/>
      </w:divBdr>
    </w:div>
    <w:div w:id="947204027">
      <w:bodyDiv w:val="1"/>
      <w:marLeft w:val="0"/>
      <w:marRight w:val="0"/>
      <w:marTop w:val="0"/>
      <w:marBottom w:val="0"/>
      <w:divBdr>
        <w:top w:val="none" w:sz="0" w:space="0" w:color="auto"/>
        <w:left w:val="none" w:sz="0" w:space="0" w:color="auto"/>
        <w:bottom w:val="none" w:sz="0" w:space="0" w:color="auto"/>
        <w:right w:val="none" w:sz="0" w:space="0" w:color="auto"/>
      </w:divBdr>
    </w:div>
    <w:div w:id="978148330">
      <w:bodyDiv w:val="1"/>
      <w:marLeft w:val="0"/>
      <w:marRight w:val="0"/>
      <w:marTop w:val="0"/>
      <w:marBottom w:val="0"/>
      <w:divBdr>
        <w:top w:val="none" w:sz="0" w:space="0" w:color="auto"/>
        <w:left w:val="none" w:sz="0" w:space="0" w:color="auto"/>
        <w:bottom w:val="none" w:sz="0" w:space="0" w:color="auto"/>
        <w:right w:val="none" w:sz="0" w:space="0" w:color="auto"/>
      </w:divBdr>
    </w:div>
    <w:div w:id="978339111">
      <w:bodyDiv w:val="1"/>
      <w:marLeft w:val="0"/>
      <w:marRight w:val="0"/>
      <w:marTop w:val="0"/>
      <w:marBottom w:val="0"/>
      <w:divBdr>
        <w:top w:val="none" w:sz="0" w:space="0" w:color="auto"/>
        <w:left w:val="none" w:sz="0" w:space="0" w:color="auto"/>
        <w:bottom w:val="none" w:sz="0" w:space="0" w:color="auto"/>
        <w:right w:val="none" w:sz="0" w:space="0" w:color="auto"/>
      </w:divBdr>
    </w:div>
    <w:div w:id="992223020">
      <w:bodyDiv w:val="1"/>
      <w:marLeft w:val="0"/>
      <w:marRight w:val="0"/>
      <w:marTop w:val="0"/>
      <w:marBottom w:val="0"/>
      <w:divBdr>
        <w:top w:val="none" w:sz="0" w:space="0" w:color="auto"/>
        <w:left w:val="none" w:sz="0" w:space="0" w:color="auto"/>
        <w:bottom w:val="none" w:sz="0" w:space="0" w:color="auto"/>
        <w:right w:val="none" w:sz="0" w:space="0" w:color="auto"/>
      </w:divBdr>
    </w:div>
    <w:div w:id="992947837">
      <w:bodyDiv w:val="1"/>
      <w:marLeft w:val="0"/>
      <w:marRight w:val="0"/>
      <w:marTop w:val="0"/>
      <w:marBottom w:val="0"/>
      <w:divBdr>
        <w:top w:val="none" w:sz="0" w:space="0" w:color="auto"/>
        <w:left w:val="none" w:sz="0" w:space="0" w:color="auto"/>
        <w:bottom w:val="none" w:sz="0" w:space="0" w:color="auto"/>
        <w:right w:val="none" w:sz="0" w:space="0" w:color="auto"/>
      </w:divBdr>
    </w:div>
    <w:div w:id="1012150479">
      <w:bodyDiv w:val="1"/>
      <w:marLeft w:val="0"/>
      <w:marRight w:val="0"/>
      <w:marTop w:val="0"/>
      <w:marBottom w:val="0"/>
      <w:divBdr>
        <w:top w:val="none" w:sz="0" w:space="0" w:color="auto"/>
        <w:left w:val="none" w:sz="0" w:space="0" w:color="auto"/>
        <w:bottom w:val="none" w:sz="0" w:space="0" w:color="auto"/>
        <w:right w:val="none" w:sz="0" w:space="0" w:color="auto"/>
      </w:divBdr>
    </w:div>
    <w:div w:id="1017388866">
      <w:bodyDiv w:val="1"/>
      <w:marLeft w:val="0"/>
      <w:marRight w:val="0"/>
      <w:marTop w:val="0"/>
      <w:marBottom w:val="0"/>
      <w:divBdr>
        <w:top w:val="none" w:sz="0" w:space="0" w:color="auto"/>
        <w:left w:val="none" w:sz="0" w:space="0" w:color="auto"/>
        <w:bottom w:val="none" w:sz="0" w:space="0" w:color="auto"/>
        <w:right w:val="none" w:sz="0" w:space="0" w:color="auto"/>
      </w:divBdr>
    </w:div>
    <w:div w:id="1025717276">
      <w:bodyDiv w:val="1"/>
      <w:marLeft w:val="0"/>
      <w:marRight w:val="0"/>
      <w:marTop w:val="0"/>
      <w:marBottom w:val="0"/>
      <w:divBdr>
        <w:top w:val="none" w:sz="0" w:space="0" w:color="auto"/>
        <w:left w:val="none" w:sz="0" w:space="0" w:color="auto"/>
        <w:bottom w:val="none" w:sz="0" w:space="0" w:color="auto"/>
        <w:right w:val="none" w:sz="0" w:space="0" w:color="auto"/>
      </w:divBdr>
    </w:div>
    <w:div w:id="1037703349">
      <w:bodyDiv w:val="1"/>
      <w:marLeft w:val="0"/>
      <w:marRight w:val="0"/>
      <w:marTop w:val="0"/>
      <w:marBottom w:val="0"/>
      <w:divBdr>
        <w:top w:val="none" w:sz="0" w:space="0" w:color="auto"/>
        <w:left w:val="none" w:sz="0" w:space="0" w:color="auto"/>
        <w:bottom w:val="none" w:sz="0" w:space="0" w:color="auto"/>
        <w:right w:val="none" w:sz="0" w:space="0" w:color="auto"/>
      </w:divBdr>
    </w:div>
    <w:div w:id="1038625348">
      <w:bodyDiv w:val="1"/>
      <w:marLeft w:val="0"/>
      <w:marRight w:val="0"/>
      <w:marTop w:val="0"/>
      <w:marBottom w:val="0"/>
      <w:divBdr>
        <w:top w:val="none" w:sz="0" w:space="0" w:color="auto"/>
        <w:left w:val="none" w:sz="0" w:space="0" w:color="auto"/>
        <w:bottom w:val="none" w:sz="0" w:space="0" w:color="auto"/>
        <w:right w:val="none" w:sz="0" w:space="0" w:color="auto"/>
      </w:divBdr>
    </w:div>
    <w:div w:id="1065956892">
      <w:bodyDiv w:val="1"/>
      <w:marLeft w:val="0"/>
      <w:marRight w:val="0"/>
      <w:marTop w:val="0"/>
      <w:marBottom w:val="0"/>
      <w:divBdr>
        <w:top w:val="none" w:sz="0" w:space="0" w:color="auto"/>
        <w:left w:val="none" w:sz="0" w:space="0" w:color="auto"/>
        <w:bottom w:val="none" w:sz="0" w:space="0" w:color="auto"/>
        <w:right w:val="none" w:sz="0" w:space="0" w:color="auto"/>
      </w:divBdr>
    </w:div>
    <w:div w:id="1070928044">
      <w:bodyDiv w:val="1"/>
      <w:marLeft w:val="0"/>
      <w:marRight w:val="0"/>
      <w:marTop w:val="0"/>
      <w:marBottom w:val="0"/>
      <w:divBdr>
        <w:top w:val="none" w:sz="0" w:space="0" w:color="auto"/>
        <w:left w:val="none" w:sz="0" w:space="0" w:color="auto"/>
        <w:bottom w:val="none" w:sz="0" w:space="0" w:color="auto"/>
        <w:right w:val="none" w:sz="0" w:space="0" w:color="auto"/>
      </w:divBdr>
    </w:div>
    <w:div w:id="1082490026">
      <w:bodyDiv w:val="1"/>
      <w:marLeft w:val="0"/>
      <w:marRight w:val="0"/>
      <w:marTop w:val="0"/>
      <w:marBottom w:val="0"/>
      <w:divBdr>
        <w:top w:val="none" w:sz="0" w:space="0" w:color="auto"/>
        <w:left w:val="none" w:sz="0" w:space="0" w:color="auto"/>
        <w:bottom w:val="none" w:sz="0" w:space="0" w:color="auto"/>
        <w:right w:val="none" w:sz="0" w:space="0" w:color="auto"/>
      </w:divBdr>
    </w:div>
    <w:div w:id="1084111789">
      <w:bodyDiv w:val="1"/>
      <w:marLeft w:val="0"/>
      <w:marRight w:val="0"/>
      <w:marTop w:val="0"/>
      <w:marBottom w:val="0"/>
      <w:divBdr>
        <w:top w:val="none" w:sz="0" w:space="0" w:color="auto"/>
        <w:left w:val="none" w:sz="0" w:space="0" w:color="auto"/>
        <w:bottom w:val="none" w:sz="0" w:space="0" w:color="auto"/>
        <w:right w:val="none" w:sz="0" w:space="0" w:color="auto"/>
      </w:divBdr>
    </w:div>
    <w:div w:id="1091464041">
      <w:bodyDiv w:val="1"/>
      <w:marLeft w:val="0"/>
      <w:marRight w:val="0"/>
      <w:marTop w:val="0"/>
      <w:marBottom w:val="0"/>
      <w:divBdr>
        <w:top w:val="none" w:sz="0" w:space="0" w:color="auto"/>
        <w:left w:val="none" w:sz="0" w:space="0" w:color="auto"/>
        <w:bottom w:val="none" w:sz="0" w:space="0" w:color="auto"/>
        <w:right w:val="none" w:sz="0" w:space="0" w:color="auto"/>
      </w:divBdr>
    </w:div>
    <w:div w:id="1093433141">
      <w:bodyDiv w:val="1"/>
      <w:marLeft w:val="0"/>
      <w:marRight w:val="0"/>
      <w:marTop w:val="0"/>
      <w:marBottom w:val="0"/>
      <w:divBdr>
        <w:top w:val="none" w:sz="0" w:space="0" w:color="auto"/>
        <w:left w:val="none" w:sz="0" w:space="0" w:color="auto"/>
        <w:bottom w:val="none" w:sz="0" w:space="0" w:color="auto"/>
        <w:right w:val="none" w:sz="0" w:space="0" w:color="auto"/>
      </w:divBdr>
    </w:div>
    <w:div w:id="1103770561">
      <w:bodyDiv w:val="1"/>
      <w:marLeft w:val="0"/>
      <w:marRight w:val="0"/>
      <w:marTop w:val="0"/>
      <w:marBottom w:val="0"/>
      <w:divBdr>
        <w:top w:val="none" w:sz="0" w:space="0" w:color="auto"/>
        <w:left w:val="none" w:sz="0" w:space="0" w:color="auto"/>
        <w:bottom w:val="none" w:sz="0" w:space="0" w:color="auto"/>
        <w:right w:val="none" w:sz="0" w:space="0" w:color="auto"/>
      </w:divBdr>
    </w:div>
    <w:div w:id="1114985289">
      <w:bodyDiv w:val="1"/>
      <w:marLeft w:val="0"/>
      <w:marRight w:val="0"/>
      <w:marTop w:val="0"/>
      <w:marBottom w:val="0"/>
      <w:divBdr>
        <w:top w:val="none" w:sz="0" w:space="0" w:color="auto"/>
        <w:left w:val="none" w:sz="0" w:space="0" w:color="auto"/>
        <w:bottom w:val="none" w:sz="0" w:space="0" w:color="auto"/>
        <w:right w:val="none" w:sz="0" w:space="0" w:color="auto"/>
      </w:divBdr>
    </w:div>
    <w:div w:id="1120994233">
      <w:bodyDiv w:val="1"/>
      <w:marLeft w:val="0"/>
      <w:marRight w:val="0"/>
      <w:marTop w:val="0"/>
      <w:marBottom w:val="0"/>
      <w:divBdr>
        <w:top w:val="none" w:sz="0" w:space="0" w:color="auto"/>
        <w:left w:val="none" w:sz="0" w:space="0" w:color="auto"/>
        <w:bottom w:val="none" w:sz="0" w:space="0" w:color="auto"/>
        <w:right w:val="none" w:sz="0" w:space="0" w:color="auto"/>
      </w:divBdr>
    </w:div>
    <w:div w:id="1134297827">
      <w:bodyDiv w:val="1"/>
      <w:marLeft w:val="0"/>
      <w:marRight w:val="0"/>
      <w:marTop w:val="0"/>
      <w:marBottom w:val="0"/>
      <w:divBdr>
        <w:top w:val="none" w:sz="0" w:space="0" w:color="auto"/>
        <w:left w:val="none" w:sz="0" w:space="0" w:color="auto"/>
        <w:bottom w:val="none" w:sz="0" w:space="0" w:color="auto"/>
        <w:right w:val="none" w:sz="0" w:space="0" w:color="auto"/>
      </w:divBdr>
    </w:div>
    <w:div w:id="1166897223">
      <w:bodyDiv w:val="1"/>
      <w:marLeft w:val="0"/>
      <w:marRight w:val="0"/>
      <w:marTop w:val="0"/>
      <w:marBottom w:val="0"/>
      <w:divBdr>
        <w:top w:val="none" w:sz="0" w:space="0" w:color="auto"/>
        <w:left w:val="none" w:sz="0" w:space="0" w:color="auto"/>
        <w:bottom w:val="none" w:sz="0" w:space="0" w:color="auto"/>
        <w:right w:val="none" w:sz="0" w:space="0" w:color="auto"/>
      </w:divBdr>
    </w:div>
    <w:div w:id="1172523281">
      <w:bodyDiv w:val="1"/>
      <w:marLeft w:val="0"/>
      <w:marRight w:val="0"/>
      <w:marTop w:val="0"/>
      <w:marBottom w:val="0"/>
      <w:divBdr>
        <w:top w:val="none" w:sz="0" w:space="0" w:color="auto"/>
        <w:left w:val="none" w:sz="0" w:space="0" w:color="auto"/>
        <w:bottom w:val="none" w:sz="0" w:space="0" w:color="auto"/>
        <w:right w:val="none" w:sz="0" w:space="0" w:color="auto"/>
      </w:divBdr>
    </w:div>
    <w:div w:id="1183477906">
      <w:bodyDiv w:val="1"/>
      <w:marLeft w:val="0"/>
      <w:marRight w:val="0"/>
      <w:marTop w:val="0"/>
      <w:marBottom w:val="0"/>
      <w:divBdr>
        <w:top w:val="none" w:sz="0" w:space="0" w:color="auto"/>
        <w:left w:val="none" w:sz="0" w:space="0" w:color="auto"/>
        <w:bottom w:val="none" w:sz="0" w:space="0" w:color="auto"/>
        <w:right w:val="none" w:sz="0" w:space="0" w:color="auto"/>
      </w:divBdr>
    </w:div>
    <w:div w:id="1184393310">
      <w:bodyDiv w:val="1"/>
      <w:marLeft w:val="0"/>
      <w:marRight w:val="0"/>
      <w:marTop w:val="0"/>
      <w:marBottom w:val="0"/>
      <w:divBdr>
        <w:top w:val="none" w:sz="0" w:space="0" w:color="auto"/>
        <w:left w:val="none" w:sz="0" w:space="0" w:color="auto"/>
        <w:bottom w:val="none" w:sz="0" w:space="0" w:color="auto"/>
        <w:right w:val="none" w:sz="0" w:space="0" w:color="auto"/>
      </w:divBdr>
    </w:div>
    <w:div w:id="1189566218">
      <w:bodyDiv w:val="1"/>
      <w:marLeft w:val="0"/>
      <w:marRight w:val="0"/>
      <w:marTop w:val="0"/>
      <w:marBottom w:val="0"/>
      <w:divBdr>
        <w:top w:val="none" w:sz="0" w:space="0" w:color="auto"/>
        <w:left w:val="none" w:sz="0" w:space="0" w:color="auto"/>
        <w:bottom w:val="none" w:sz="0" w:space="0" w:color="auto"/>
        <w:right w:val="none" w:sz="0" w:space="0" w:color="auto"/>
      </w:divBdr>
    </w:div>
    <w:div w:id="1189951973">
      <w:bodyDiv w:val="1"/>
      <w:marLeft w:val="0"/>
      <w:marRight w:val="0"/>
      <w:marTop w:val="0"/>
      <w:marBottom w:val="0"/>
      <w:divBdr>
        <w:top w:val="none" w:sz="0" w:space="0" w:color="auto"/>
        <w:left w:val="none" w:sz="0" w:space="0" w:color="auto"/>
        <w:bottom w:val="none" w:sz="0" w:space="0" w:color="auto"/>
        <w:right w:val="none" w:sz="0" w:space="0" w:color="auto"/>
      </w:divBdr>
    </w:div>
    <w:div w:id="1207335456">
      <w:bodyDiv w:val="1"/>
      <w:marLeft w:val="0"/>
      <w:marRight w:val="0"/>
      <w:marTop w:val="0"/>
      <w:marBottom w:val="0"/>
      <w:divBdr>
        <w:top w:val="none" w:sz="0" w:space="0" w:color="auto"/>
        <w:left w:val="none" w:sz="0" w:space="0" w:color="auto"/>
        <w:bottom w:val="none" w:sz="0" w:space="0" w:color="auto"/>
        <w:right w:val="none" w:sz="0" w:space="0" w:color="auto"/>
      </w:divBdr>
    </w:div>
    <w:div w:id="1214999586">
      <w:bodyDiv w:val="1"/>
      <w:marLeft w:val="0"/>
      <w:marRight w:val="0"/>
      <w:marTop w:val="0"/>
      <w:marBottom w:val="0"/>
      <w:divBdr>
        <w:top w:val="none" w:sz="0" w:space="0" w:color="auto"/>
        <w:left w:val="none" w:sz="0" w:space="0" w:color="auto"/>
        <w:bottom w:val="none" w:sz="0" w:space="0" w:color="auto"/>
        <w:right w:val="none" w:sz="0" w:space="0" w:color="auto"/>
      </w:divBdr>
    </w:div>
    <w:div w:id="1217548926">
      <w:bodyDiv w:val="1"/>
      <w:marLeft w:val="0"/>
      <w:marRight w:val="0"/>
      <w:marTop w:val="0"/>
      <w:marBottom w:val="0"/>
      <w:divBdr>
        <w:top w:val="none" w:sz="0" w:space="0" w:color="auto"/>
        <w:left w:val="none" w:sz="0" w:space="0" w:color="auto"/>
        <w:bottom w:val="none" w:sz="0" w:space="0" w:color="auto"/>
        <w:right w:val="none" w:sz="0" w:space="0" w:color="auto"/>
      </w:divBdr>
    </w:div>
    <w:div w:id="1223784573">
      <w:bodyDiv w:val="1"/>
      <w:marLeft w:val="0"/>
      <w:marRight w:val="0"/>
      <w:marTop w:val="0"/>
      <w:marBottom w:val="0"/>
      <w:divBdr>
        <w:top w:val="none" w:sz="0" w:space="0" w:color="auto"/>
        <w:left w:val="none" w:sz="0" w:space="0" w:color="auto"/>
        <w:bottom w:val="none" w:sz="0" w:space="0" w:color="auto"/>
        <w:right w:val="none" w:sz="0" w:space="0" w:color="auto"/>
      </w:divBdr>
    </w:div>
    <w:div w:id="1227374291">
      <w:bodyDiv w:val="1"/>
      <w:marLeft w:val="0"/>
      <w:marRight w:val="0"/>
      <w:marTop w:val="0"/>
      <w:marBottom w:val="0"/>
      <w:divBdr>
        <w:top w:val="none" w:sz="0" w:space="0" w:color="auto"/>
        <w:left w:val="none" w:sz="0" w:space="0" w:color="auto"/>
        <w:bottom w:val="none" w:sz="0" w:space="0" w:color="auto"/>
        <w:right w:val="none" w:sz="0" w:space="0" w:color="auto"/>
      </w:divBdr>
    </w:div>
    <w:div w:id="1242326536">
      <w:bodyDiv w:val="1"/>
      <w:marLeft w:val="0"/>
      <w:marRight w:val="0"/>
      <w:marTop w:val="0"/>
      <w:marBottom w:val="0"/>
      <w:divBdr>
        <w:top w:val="none" w:sz="0" w:space="0" w:color="auto"/>
        <w:left w:val="none" w:sz="0" w:space="0" w:color="auto"/>
        <w:bottom w:val="none" w:sz="0" w:space="0" w:color="auto"/>
        <w:right w:val="none" w:sz="0" w:space="0" w:color="auto"/>
      </w:divBdr>
    </w:div>
    <w:div w:id="1252467750">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68657862">
      <w:bodyDiv w:val="1"/>
      <w:marLeft w:val="0"/>
      <w:marRight w:val="0"/>
      <w:marTop w:val="0"/>
      <w:marBottom w:val="0"/>
      <w:divBdr>
        <w:top w:val="none" w:sz="0" w:space="0" w:color="auto"/>
        <w:left w:val="none" w:sz="0" w:space="0" w:color="auto"/>
        <w:bottom w:val="none" w:sz="0" w:space="0" w:color="auto"/>
        <w:right w:val="none" w:sz="0" w:space="0" w:color="auto"/>
      </w:divBdr>
    </w:div>
    <w:div w:id="1283920993">
      <w:bodyDiv w:val="1"/>
      <w:marLeft w:val="0"/>
      <w:marRight w:val="0"/>
      <w:marTop w:val="0"/>
      <w:marBottom w:val="0"/>
      <w:divBdr>
        <w:top w:val="none" w:sz="0" w:space="0" w:color="auto"/>
        <w:left w:val="none" w:sz="0" w:space="0" w:color="auto"/>
        <w:bottom w:val="none" w:sz="0" w:space="0" w:color="auto"/>
        <w:right w:val="none" w:sz="0" w:space="0" w:color="auto"/>
      </w:divBdr>
    </w:div>
    <w:div w:id="1285698064">
      <w:bodyDiv w:val="1"/>
      <w:marLeft w:val="0"/>
      <w:marRight w:val="0"/>
      <w:marTop w:val="0"/>
      <w:marBottom w:val="0"/>
      <w:divBdr>
        <w:top w:val="none" w:sz="0" w:space="0" w:color="auto"/>
        <w:left w:val="none" w:sz="0" w:space="0" w:color="auto"/>
        <w:bottom w:val="none" w:sz="0" w:space="0" w:color="auto"/>
        <w:right w:val="none" w:sz="0" w:space="0" w:color="auto"/>
      </w:divBdr>
    </w:div>
    <w:div w:id="1317804761">
      <w:bodyDiv w:val="1"/>
      <w:marLeft w:val="0"/>
      <w:marRight w:val="0"/>
      <w:marTop w:val="0"/>
      <w:marBottom w:val="0"/>
      <w:divBdr>
        <w:top w:val="none" w:sz="0" w:space="0" w:color="auto"/>
        <w:left w:val="none" w:sz="0" w:space="0" w:color="auto"/>
        <w:bottom w:val="none" w:sz="0" w:space="0" w:color="auto"/>
        <w:right w:val="none" w:sz="0" w:space="0" w:color="auto"/>
      </w:divBdr>
    </w:div>
    <w:div w:id="1317877550">
      <w:bodyDiv w:val="1"/>
      <w:marLeft w:val="0"/>
      <w:marRight w:val="0"/>
      <w:marTop w:val="0"/>
      <w:marBottom w:val="0"/>
      <w:divBdr>
        <w:top w:val="none" w:sz="0" w:space="0" w:color="auto"/>
        <w:left w:val="none" w:sz="0" w:space="0" w:color="auto"/>
        <w:bottom w:val="none" w:sz="0" w:space="0" w:color="auto"/>
        <w:right w:val="none" w:sz="0" w:space="0" w:color="auto"/>
      </w:divBdr>
    </w:div>
    <w:div w:id="1321814272">
      <w:bodyDiv w:val="1"/>
      <w:marLeft w:val="0"/>
      <w:marRight w:val="0"/>
      <w:marTop w:val="0"/>
      <w:marBottom w:val="0"/>
      <w:divBdr>
        <w:top w:val="none" w:sz="0" w:space="0" w:color="auto"/>
        <w:left w:val="none" w:sz="0" w:space="0" w:color="auto"/>
        <w:bottom w:val="none" w:sz="0" w:space="0" w:color="auto"/>
        <w:right w:val="none" w:sz="0" w:space="0" w:color="auto"/>
      </w:divBdr>
    </w:div>
    <w:div w:id="1327903742">
      <w:bodyDiv w:val="1"/>
      <w:marLeft w:val="0"/>
      <w:marRight w:val="0"/>
      <w:marTop w:val="0"/>
      <w:marBottom w:val="0"/>
      <w:divBdr>
        <w:top w:val="none" w:sz="0" w:space="0" w:color="auto"/>
        <w:left w:val="none" w:sz="0" w:space="0" w:color="auto"/>
        <w:bottom w:val="none" w:sz="0" w:space="0" w:color="auto"/>
        <w:right w:val="none" w:sz="0" w:space="0" w:color="auto"/>
      </w:divBdr>
    </w:div>
    <w:div w:id="1343585985">
      <w:bodyDiv w:val="1"/>
      <w:marLeft w:val="0"/>
      <w:marRight w:val="0"/>
      <w:marTop w:val="0"/>
      <w:marBottom w:val="0"/>
      <w:divBdr>
        <w:top w:val="none" w:sz="0" w:space="0" w:color="auto"/>
        <w:left w:val="none" w:sz="0" w:space="0" w:color="auto"/>
        <w:bottom w:val="none" w:sz="0" w:space="0" w:color="auto"/>
        <w:right w:val="none" w:sz="0" w:space="0" w:color="auto"/>
      </w:divBdr>
    </w:div>
    <w:div w:id="1355155904">
      <w:bodyDiv w:val="1"/>
      <w:marLeft w:val="0"/>
      <w:marRight w:val="0"/>
      <w:marTop w:val="0"/>
      <w:marBottom w:val="0"/>
      <w:divBdr>
        <w:top w:val="none" w:sz="0" w:space="0" w:color="auto"/>
        <w:left w:val="none" w:sz="0" w:space="0" w:color="auto"/>
        <w:bottom w:val="none" w:sz="0" w:space="0" w:color="auto"/>
        <w:right w:val="none" w:sz="0" w:space="0" w:color="auto"/>
      </w:divBdr>
    </w:div>
    <w:div w:id="1363439400">
      <w:bodyDiv w:val="1"/>
      <w:marLeft w:val="0"/>
      <w:marRight w:val="0"/>
      <w:marTop w:val="0"/>
      <w:marBottom w:val="0"/>
      <w:divBdr>
        <w:top w:val="none" w:sz="0" w:space="0" w:color="auto"/>
        <w:left w:val="none" w:sz="0" w:space="0" w:color="auto"/>
        <w:bottom w:val="none" w:sz="0" w:space="0" w:color="auto"/>
        <w:right w:val="none" w:sz="0" w:space="0" w:color="auto"/>
      </w:divBdr>
    </w:div>
    <w:div w:id="1363552814">
      <w:bodyDiv w:val="1"/>
      <w:marLeft w:val="0"/>
      <w:marRight w:val="0"/>
      <w:marTop w:val="0"/>
      <w:marBottom w:val="0"/>
      <w:divBdr>
        <w:top w:val="none" w:sz="0" w:space="0" w:color="auto"/>
        <w:left w:val="none" w:sz="0" w:space="0" w:color="auto"/>
        <w:bottom w:val="none" w:sz="0" w:space="0" w:color="auto"/>
        <w:right w:val="none" w:sz="0" w:space="0" w:color="auto"/>
      </w:divBdr>
    </w:div>
    <w:div w:id="1369136078">
      <w:bodyDiv w:val="1"/>
      <w:marLeft w:val="0"/>
      <w:marRight w:val="0"/>
      <w:marTop w:val="0"/>
      <w:marBottom w:val="0"/>
      <w:divBdr>
        <w:top w:val="none" w:sz="0" w:space="0" w:color="auto"/>
        <w:left w:val="none" w:sz="0" w:space="0" w:color="auto"/>
        <w:bottom w:val="none" w:sz="0" w:space="0" w:color="auto"/>
        <w:right w:val="none" w:sz="0" w:space="0" w:color="auto"/>
      </w:divBdr>
    </w:div>
    <w:div w:id="1371490395">
      <w:bodyDiv w:val="1"/>
      <w:marLeft w:val="0"/>
      <w:marRight w:val="0"/>
      <w:marTop w:val="0"/>
      <w:marBottom w:val="0"/>
      <w:divBdr>
        <w:top w:val="none" w:sz="0" w:space="0" w:color="auto"/>
        <w:left w:val="none" w:sz="0" w:space="0" w:color="auto"/>
        <w:bottom w:val="none" w:sz="0" w:space="0" w:color="auto"/>
        <w:right w:val="none" w:sz="0" w:space="0" w:color="auto"/>
      </w:divBdr>
    </w:div>
    <w:div w:id="1388839226">
      <w:bodyDiv w:val="1"/>
      <w:marLeft w:val="0"/>
      <w:marRight w:val="0"/>
      <w:marTop w:val="0"/>
      <w:marBottom w:val="0"/>
      <w:divBdr>
        <w:top w:val="none" w:sz="0" w:space="0" w:color="auto"/>
        <w:left w:val="none" w:sz="0" w:space="0" w:color="auto"/>
        <w:bottom w:val="none" w:sz="0" w:space="0" w:color="auto"/>
        <w:right w:val="none" w:sz="0" w:space="0" w:color="auto"/>
      </w:divBdr>
    </w:div>
    <w:div w:id="1402829258">
      <w:bodyDiv w:val="1"/>
      <w:marLeft w:val="0"/>
      <w:marRight w:val="0"/>
      <w:marTop w:val="0"/>
      <w:marBottom w:val="0"/>
      <w:divBdr>
        <w:top w:val="none" w:sz="0" w:space="0" w:color="auto"/>
        <w:left w:val="none" w:sz="0" w:space="0" w:color="auto"/>
        <w:bottom w:val="none" w:sz="0" w:space="0" w:color="auto"/>
        <w:right w:val="none" w:sz="0" w:space="0" w:color="auto"/>
      </w:divBdr>
    </w:div>
    <w:div w:id="1407073465">
      <w:bodyDiv w:val="1"/>
      <w:marLeft w:val="0"/>
      <w:marRight w:val="0"/>
      <w:marTop w:val="0"/>
      <w:marBottom w:val="0"/>
      <w:divBdr>
        <w:top w:val="none" w:sz="0" w:space="0" w:color="auto"/>
        <w:left w:val="none" w:sz="0" w:space="0" w:color="auto"/>
        <w:bottom w:val="none" w:sz="0" w:space="0" w:color="auto"/>
        <w:right w:val="none" w:sz="0" w:space="0" w:color="auto"/>
      </w:divBdr>
    </w:div>
    <w:div w:id="1418793942">
      <w:bodyDiv w:val="1"/>
      <w:marLeft w:val="0"/>
      <w:marRight w:val="0"/>
      <w:marTop w:val="0"/>
      <w:marBottom w:val="0"/>
      <w:divBdr>
        <w:top w:val="none" w:sz="0" w:space="0" w:color="auto"/>
        <w:left w:val="none" w:sz="0" w:space="0" w:color="auto"/>
        <w:bottom w:val="none" w:sz="0" w:space="0" w:color="auto"/>
        <w:right w:val="none" w:sz="0" w:space="0" w:color="auto"/>
      </w:divBdr>
    </w:div>
    <w:div w:id="1419062747">
      <w:bodyDiv w:val="1"/>
      <w:marLeft w:val="0"/>
      <w:marRight w:val="0"/>
      <w:marTop w:val="0"/>
      <w:marBottom w:val="0"/>
      <w:divBdr>
        <w:top w:val="none" w:sz="0" w:space="0" w:color="auto"/>
        <w:left w:val="none" w:sz="0" w:space="0" w:color="auto"/>
        <w:bottom w:val="none" w:sz="0" w:space="0" w:color="auto"/>
        <w:right w:val="none" w:sz="0" w:space="0" w:color="auto"/>
      </w:divBdr>
    </w:div>
    <w:div w:id="1426271825">
      <w:bodyDiv w:val="1"/>
      <w:marLeft w:val="0"/>
      <w:marRight w:val="0"/>
      <w:marTop w:val="0"/>
      <w:marBottom w:val="0"/>
      <w:divBdr>
        <w:top w:val="none" w:sz="0" w:space="0" w:color="auto"/>
        <w:left w:val="none" w:sz="0" w:space="0" w:color="auto"/>
        <w:bottom w:val="none" w:sz="0" w:space="0" w:color="auto"/>
        <w:right w:val="none" w:sz="0" w:space="0" w:color="auto"/>
      </w:divBdr>
    </w:div>
    <w:div w:id="1440447132">
      <w:bodyDiv w:val="1"/>
      <w:marLeft w:val="0"/>
      <w:marRight w:val="0"/>
      <w:marTop w:val="0"/>
      <w:marBottom w:val="0"/>
      <w:divBdr>
        <w:top w:val="none" w:sz="0" w:space="0" w:color="auto"/>
        <w:left w:val="none" w:sz="0" w:space="0" w:color="auto"/>
        <w:bottom w:val="none" w:sz="0" w:space="0" w:color="auto"/>
        <w:right w:val="none" w:sz="0" w:space="0" w:color="auto"/>
      </w:divBdr>
    </w:div>
    <w:div w:id="1446850511">
      <w:bodyDiv w:val="1"/>
      <w:marLeft w:val="0"/>
      <w:marRight w:val="0"/>
      <w:marTop w:val="0"/>
      <w:marBottom w:val="0"/>
      <w:divBdr>
        <w:top w:val="none" w:sz="0" w:space="0" w:color="auto"/>
        <w:left w:val="none" w:sz="0" w:space="0" w:color="auto"/>
        <w:bottom w:val="none" w:sz="0" w:space="0" w:color="auto"/>
        <w:right w:val="none" w:sz="0" w:space="0" w:color="auto"/>
      </w:divBdr>
    </w:div>
    <w:div w:id="1449819008">
      <w:bodyDiv w:val="1"/>
      <w:marLeft w:val="0"/>
      <w:marRight w:val="0"/>
      <w:marTop w:val="0"/>
      <w:marBottom w:val="0"/>
      <w:divBdr>
        <w:top w:val="none" w:sz="0" w:space="0" w:color="auto"/>
        <w:left w:val="none" w:sz="0" w:space="0" w:color="auto"/>
        <w:bottom w:val="none" w:sz="0" w:space="0" w:color="auto"/>
        <w:right w:val="none" w:sz="0" w:space="0" w:color="auto"/>
      </w:divBdr>
    </w:div>
    <w:div w:id="1472018515">
      <w:bodyDiv w:val="1"/>
      <w:marLeft w:val="0"/>
      <w:marRight w:val="0"/>
      <w:marTop w:val="0"/>
      <w:marBottom w:val="0"/>
      <w:divBdr>
        <w:top w:val="none" w:sz="0" w:space="0" w:color="auto"/>
        <w:left w:val="none" w:sz="0" w:space="0" w:color="auto"/>
        <w:bottom w:val="none" w:sz="0" w:space="0" w:color="auto"/>
        <w:right w:val="none" w:sz="0" w:space="0" w:color="auto"/>
      </w:divBdr>
    </w:div>
    <w:div w:id="1473937176">
      <w:bodyDiv w:val="1"/>
      <w:marLeft w:val="0"/>
      <w:marRight w:val="0"/>
      <w:marTop w:val="0"/>
      <w:marBottom w:val="0"/>
      <w:divBdr>
        <w:top w:val="none" w:sz="0" w:space="0" w:color="auto"/>
        <w:left w:val="none" w:sz="0" w:space="0" w:color="auto"/>
        <w:bottom w:val="none" w:sz="0" w:space="0" w:color="auto"/>
        <w:right w:val="none" w:sz="0" w:space="0" w:color="auto"/>
      </w:divBdr>
    </w:div>
    <w:div w:id="1474561320">
      <w:bodyDiv w:val="1"/>
      <w:marLeft w:val="0"/>
      <w:marRight w:val="0"/>
      <w:marTop w:val="0"/>
      <w:marBottom w:val="0"/>
      <w:divBdr>
        <w:top w:val="none" w:sz="0" w:space="0" w:color="auto"/>
        <w:left w:val="none" w:sz="0" w:space="0" w:color="auto"/>
        <w:bottom w:val="none" w:sz="0" w:space="0" w:color="auto"/>
        <w:right w:val="none" w:sz="0" w:space="0" w:color="auto"/>
      </w:divBdr>
    </w:div>
    <w:div w:id="1488593235">
      <w:bodyDiv w:val="1"/>
      <w:marLeft w:val="0"/>
      <w:marRight w:val="0"/>
      <w:marTop w:val="0"/>
      <w:marBottom w:val="0"/>
      <w:divBdr>
        <w:top w:val="none" w:sz="0" w:space="0" w:color="auto"/>
        <w:left w:val="none" w:sz="0" w:space="0" w:color="auto"/>
        <w:bottom w:val="none" w:sz="0" w:space="0" w:color="auto"/>
        <w:right w:val="none" w:sz="0" w:space="0" w:color="auto"/>
      </w:divBdr>
    </w:div>
    <w:div w:id="1489444245">
      <w:bodyDiv w:val="1"/>
      <w:marLeft w:val="0"/>
      <w:marRight w:val="0"/>
      <w:marTop w:val="0"/>
      <w:marBottom w:val="0"/>
      <w:divBdr>
        <w:top w:val="none" w:sz="0" w:space="0" w:color="auto"/>
        <w:left w:val="none" w:sz="0" w:space="0" w:color="auto"/>
        <w:bottom w:val="none" w:sz="0" w:space="0" w:color="auto"/>
        <w:right w:val="none" w:sz="0" w:space="0" w:color="auto"/>
      </w:divBdr>
    </w:div>
    <w:div w:id="1496216359">
      <w:bodyDiv w:val="1"/>
      <w:marLeft w:val="0"/>
      <w:marRight w:val="0"/>
      <w:marTop w:val="0"/>
      <w:marBottom w:val="0"/>
      <w:divBdr>
        <w:top w:val="none" w:sz="0" w:space="0" w:color="auto"/>
        <w:left w:val="none" w:sz="0" w:space="0" w:color="auto"/>
        <w:bottom w:val="none" w:sz="0" w:space="0" w:color="auto"/>
        <w:right w:val="none" w:sz="0" w:space="0" w:color="auto"/>
      </w:divBdr>
    </w:div>
    <w:div w:id="1505894379">
      <w:bodyDiv w:val="1"/>
      <w:marLeft w:val="0"/>
      <w:marRight w:val="0"/>
      <w:marTop w:val="0"/>
      <w:marBottom w:val="0"/>
      <w:divBdr>
        <w:top w:val="none" w:sz="0" w:space="0" w:color="auto"/>
        <w:left w:val="none" w:sz="0" w:space="0" w:color="auto"/>
        <w:bottom w:val="none" w:sz="0" w:space="0" w:color="auto"/>
        <w:right w:val="none" w:sz="0" w:space="0" w:color="auto"/>
      </w:divBdr>
    </w:div>
    <w:div w:id="1513497638">
      <w:bodyDiv w:val="1"/>
      <w:marLeft w:val="0"/>
      <w:marRight w:val="0"/>
      <w:marTop w:val="0"/>
      <w:marBottom w:val="0"/>
      <w:divBdr>
        <w:top w:val="none" w:sz="0" w:space="0" w:color="auto"/>
        <w:left w:val="none" w:sz="0" w:space="0" w:color="auto"/>
        <w:bottom w:val="none" w:sz="0" w:space="0" w:color="auto"/>
        <w:right w:val="none" w:sz="0" w:space="0" w:color="auto"/>
      </w:divBdr>
    </w:div>
    <w:div w:id="1518691728">
      <w:bodyDiv w:val="1"/>
      <w:marLeft w:val="0"/>
      <w:marRight w:val="0"/>
      <w:marTop w:val="0"/>
      <w:marBottom w:val="0"/>
      <w:divBdr>
        <w:top w:val="none" w:sz="0" w:space="0" w:color="auto"/>
        <w:left w:val="none" w:sz="0" w:space="0" w:color="auto"/>
        <w:bottom w:val="none" w:sz="0" w:space="0" w:color="auto"/>
        <w:right w:val="none" w:sz="0" w:space="0" w:color="auto"/>
      </w:divBdr>
    </w:div>
    <w:div w:id="1519806890">
      <w:bodyDiv w:val="1"/>
      <w:marLeft w:val="0"/>
      <w:marRight w:val="0"/>
      <w:marTop w:val="0"/>
      <w:marBottom w:val="0"/>
      <w:divBdr>
        <w:top w:val="none" w:sz="0" w:space="0" w:color="auto"/>
        <w:left w:val="none" w:sz="0" w:space="0" w:color="auto"/>
        <w:bottom w:val="none" w:sz="0" w:space="0" w:color="auto"/>
        <w:right w:val="none" w:sz="0" w:space="0" w:color="auto"/>
      </w:divBdr>
    </w:div>
    <w:div w:id="1525248329">
      <w:bodyDiv w:val="1"/>
      <w:marLeft w:val="0"/>
      <w:marRight w:val="0"/>
      <w:marTop w:val="0"/>
      <w:marBottom w:val="0"/>
      <w:divBdr>
        <w:top w:val="none" w:sz="0" w:space="0" w:color="auto"/>
        <w:left w:val="none" w:sz="0" w:space="0" w:color="auto"/>
        <w:bottom w:val="none" w:sz="0" w:space="0" w:color="auto"/>
        <w:right w:val="none" w:sz="0" w:space="0" w:color="auto"/>
      </w:divBdr>
    </w:div>
    <w:div w:id="1538614864">
      <w:bodyDiv w:val="1"/>
      <w:marLeft w:val="0"/>
      <w:marRight w:val="0"/>
      <w:marTop w:val="0"/>
      <w:marBottom w:val="0"/>
      <w:divBdr>
        <w:top w:val="none" w:sz="0" w:space="0" w:color="auto"/>
        <w:left w:val="none" w:sz="0" w:space="0" w:color="auto"/>
        <w:bottom w:val="none" w:sz="0" w:space="0" w:color="auto"/>
        <w:right w:val="none" w:sz="0" w:space="0" w:color="auto"/>
      </w:divBdr>
    </w:div>
    <w:div w:id="1541472663">
      <w:bodyDiv w:val="1"/>
      <w:marLeft w:val="0"/>
      <w:marRight w:val="0"/>
      <w:marTop w:val="0"/>
      <w:marBottom w:val="0"/>
      <w:divBdr>
        <w:top w:val="none" w:sz="0" w:space="0" w:color="auto"/>
        <w:left w:val="none" w:sz="0" w:space="0" w:color="auto"/>
        <w:bottom w:val="none" w:sz="0" w:space="0" w:color="auto"/>
        <w:right w:val="none" w:sz="0" w:space="0" w:color="auto"/>
      </w:divBdr>
    </w:div>
    <w:div w:id="1542017062">
      <w:bodyDiv w:val="1"/>
      <w:marLeft w:val="0"/>
      <w:marRight w:val="0"/>
      <w:marTop w:val="0"/>
      <w:marBottom w:val="0"/>
      <w:divBdr>
        <w:top w:val="none" w:sz="0" w:space="0" w:color="auto"/>
        <w:left w:val="none" w:sz="0" w:space="0" w:color="auto"/>
        <w:bottom w:val="none" w:sz="0" w:space="0" w:color="auto"/>
        <w:right w:val="none" w:sz="0" w:space="0" w:color="auto"/>
      </w:divBdr>
    </w:div>
    <w:div w:id="1551649885">
      <w:bodyDiv w:val="1"/>
      <w:marLeft w:val="0"/>
      <w:marRight w:val="0"/>
      <w:marTop w:val="0"/>
      <w:marBottom w:val="0"/>
      <w:divBdr>
        <w:top w:val="none" w:sz="0" w:space="0" w:color="auto"/>
        <w:left w:val="none" w:sz="0" w:space="0" w:color="auto"/>
        <w:bottom w:val="none" w:sz="0" w:space="0" w:color="auto"/>
        <w:right w:val="none" w:sz="0" w:space="0" w:color="auto"/>
      </w:divBdr>
    </w:div>
    <w:div w:id="1552569931">
      <w:bodyDiv w:val="1"/>
      <w:marLeft w:val="0"/>
      <w:marRight w:val="0"/>
      <w:marTop w:val="0"/>
      <w:marBottom w:val="0"/>
      <w:divBdr>
        <w:top w:val="none" w:sz="0" w:space="0" w:color="auto"/>
        <w:left w:val="none" w:sz="0" w:space="0" w:color="auto"/>
        <w:bottom w:val="none" w:sz="0" w:space="0" w:color="auto"/>
        <w:right w:val="none" w:sz="0" w:space="0" w:color="auto"/>
      </w:divBdr>
    </w:div>
    <w:div w:id="1575359486">
      <w:bodyDiv w:val="1"/>
      <w:marLeft w:val="0"/>
      <w:marRight w:val="0"/>
      <w:marTop w:val="0"/>
      <w:marBottom w:val="0"/>
      <w:divBdr>
        <w:top w:val="none" w:sz="0" w:space="0" w:color="auto"/>
        <w:left w:val="none" w:sz="0" w:space="0" w:color="auto"/>
        <w:bottom w:val="none" w:sz="0" w:space="0" w:color="auto"/>
        <w:right w:val="none" w:sz="0" w:space="0" w:color="auto"/>
      </w:divBdr>
    </w:div>
    <w:div w:id="1576208450">
      <w:bodyDiv w:val="1"/>
      <w:marLeft w:val="0"/>
      <w:marRight w:val="0"/>
      <w:marTop w:val="0"/>
      <w:marBottom w:val="0"/>
      <w:divBdr>
        <w:top w:val="none" w:sz="0" w:space="0" w:color="auto"/>
        <w:left w:val="none" w:sz="0" w:space="0" w:color="auto"/>
        <w:bottom w:val="none" w:sz="0" w:space="0" w:color="auto"/>
        <w:right w:val="none" w:sz="0" w:space="0" w:color="auto"/>
      </w:divBdr>
    </w:div>
    <w:div w:id="1580171236">
      <w:bodyDiv w:val="1"/>
      <w:marLeft w:val="0"/>
      <w:marRight w:val="0"/>
      <w:marTop w:val="0"/>
      <w:marBottom w:val="0"/>
      <w:divBdr>
        <w:top w:val="none" w:sz="0" w:space="0" w:color="auto"/>
        <w:left w:val="none" w:sz="0" w:space="0" w:color="auto"/>
        <w:bottom w:val="none" w:sz="0" w:space="0" w:color="auto"/>
        <w:right w:val="none" w:sz="0" w:space="0" w:color="auto"/>
      </w:divBdr>
    </w:div>
    <w:div w:id="1581868281">
      <w:bodyDiv w:val="1"/>
      <w:marLeft w:val="0"/>
      <w:marRight w:val="0"/>
      <w:marTop w:val="0"/>
      <w:marBottom w:val="0"/>
      <w:divBdr>
        <w:top w:val="none" w:sz="0" w:space="0" w:color="auto"/>
        <w:left w:val="none" w:sz="0" w:space="0" w:color="auto"/>
        <w:bottom w:val="none" w:sz="0" w:space="0" w:color="auto"/>
        <w:right w:val="none" w:sz="0" w:space="0" w:color="auto"/>
      </w:divBdr>
    </w:div>
    <w:div w:id="1584025183">
      <w:bodyDiv w:val="1"/>
      <w:marLeft w:val="0"/>
      <w:marRight w:val="0"/>
      <w:marTop w:val="0"/>
      <w:marBottom w:val="0"/>
      <w:divBdr>
        <w:top w:val="none" w:sz="0" w:space="0" w:color="auto"/>
        <w:left w:val="none" w:sz="0" w:space="0" w:color="auto"/>
        <w:bottom w:val="none" w:sz="0" w:space="0" w:color="auto"/>
        <w:right w:val="none" w:sz="0" w:space="0" w:color="auto"/>
      </w:divBdr>
    </w:div>
    <w:div w:id="1589847360">
      <w:bodyDiv w:val="1"/>
      <w:marLeft w:val="0"/>
      <w:marRight w:val="0"/>
      <w:marTop w:val="0"/>
      <w:marBottom w:val="0"/>
      <w:divBdr>
        <w:top w:val="none" w:sz="0" w:space="0" w:color="auto"/>
        <w:left w:val="none" w:sz="0" w:space="0" w:color="auto"/>
        <w:bottom w:val="none" w:sz="0" w:space="0" w:color="auto"/>
        <w:right w:val="none" w:sz="0" w:space="0" w:color="auto"/>
      </w:divBdr>
    </w:div>
    <w:div w:id="1597666993">
      <w:bodyDiv w:val="1"/>
      <w:marLeft w:val="0"/>
      <w:marRight w:val="0"/>
      <w:marTop w:val="0"/>
      <w:marBottom w:val="0"/>
      <w:divBdr>
        <w:top w:val="none" w:sz="0" w:space="0" w:color="auto"/>
        <w:left w:val="none" w:sz="0" w:space="0" w:color="auto"/>
        <w:bottom w:val="none" w:sz="0" w:space="0" w:color="auto"/>
        <w:right w:val="none" w:sz="0" w:space="0" w:color="auto"/>
      </w:divBdr>
    </w:div>
    <w:div w:id="1599679455">
      <w:bodyDiv w:val="1"/>
      <w:marLeft w:val="0"/>
      <w:marRight w:val="0"/>
      <w:marTop w:val="0"/>
      <w:marBottom w:val="0"/>
      <w:divBdr>
        <w:top w:val="none" w:sz="0" w:space="0" w:color="auto"/>
        <w:left w:val="none" w:sz="0" w:space="0" w:color="auto"/>
        <w:bottom w:val="none" w:sz="0" w:space="0" w:color="auto"/>
        <w:right w:val="none" w:sz="0" w:space="0" w:color="auto"/>
      </w:divBdr>
    </w:div>
    <w:div w:id="1605115612">
      <w:bodyDiv w:val="1"/>
      <w:marLeft w:val="0"/>
      <w:marRight w:val="0"/>
      <w:marTop w:val="0"/>
      <w:marBottom w:val="0"/>
      <w:divBdr>
        <w:top w:val="none" w:sz="0" w:space="0" w:color="auto"/>
        <w:left w:val="none" w:sz="0" w:space="0" w:color="auto"/>
        <w:bottom w:val="none" w:sz="0" w:space="0" w:color="auto"/>
        <w:right w:val="none" w:sz="0" w:space="0" w:color="auto"/>
      </w:divBdr>
    </w:div>
    <w:div w:id="1612784248">
      <w:bodyDiv w:val="1"/>
      <w:marLeft w:val="0"/>
      <w:marRight w:val="0"/>
      <w:marTop w:val="0"/>
      <w:marBottom w:val="0"/>
      <w:divBdr>
        <w:top w:val="none" w:sz="0" w:space="0" w:color="auto"/>
        <w:left w:val="none" w:sz="0" w:space="0" w:color="auto"/>
        <w:bottom w:val="none" w:sz="0" w:space="0" w:color="auto"/>
        <w:right w:val="none" w:sz="0" w:space="0" w:color="auto"/>
      </w:divBdr>
    </w:div>
    <w:div w:id="1613197652">
      <w:bodyDiv w:val="1"/>
      <w:marLeft w:val="0"/>
      <w:marRight w:val="0"/>
      <w:marTop w:val="0"/>
      <w:marBottom w:val="0"/>
      <w:divBdr>
        <w:top w:val="none" w:sz="0" w:space="0" w:color="auto"/>
        <w:left w:val="none" w:sz="0" w:space="0" w:color="auto"/>
        <w:bottom w:val="none" w:sz="0" w:space="0" w:color="auto"/>
        <w:right w:val="none" w:sz="0" w:space="0" w:color="auto"/>
      </w:divBdr>
    </w:div>
    <w:div w:id="1614363262">
      <w:bodyDiv w:val="1"/>
      <w:marLeft w:val="0"/>
      <w:marRight w:val="0"/>
      <w:marTop w:val="0"/>
      <w:marBottom w:val="0"/>
      <w:divBdr>
        <w:top w:val="none" w:sz="0" w:space="0" w:color="auto"/>
        <w:left w:val="none" w:sz="0" w:space="0" w:color="auto"/>
        <w:bottom w:val="none" w:sz="0" w:space="0" w:color="auto"/>
        <w:right w:val="none" w:sz="0" w:space="0" w:color="auto"/>
      </w:divBdr>
    </w:div>
    <w:div w:id="1629508916">
      <w:bodyDiv w:val="1"/>
      <w:marLeft w:val="0"/>
      <w:marRight w:val="0"/>
      <w:marTop w:val="0"/>
      <w:marBottom w:val="0"/>
      <w:divBdr>
        <w:top w:val="none" w:sz="0" w:space="0" w:color="auto"/>
        <w:left w:val="none" w:sz="0" w:space="0" w:color="auto"/>
        <w:bottom w:val="none" w:sz="0" w:space="0" w:color="auto"/>
        <w:right w:val="none" w:sz="0" w:space="0" w:color="auto"/>
      </w:divBdr>
    </w:div>
    <w:div w:id="1631083764">
      <w:bodyDiv w:val="1"/>
      <w:marLeft w:val="0"/>
      <w:marRight w:val="0"/>
      <w:marTop w:val="0"/>
      <w:marBottom w:val="0"/>
      <w:divBdr>
        <w:top w:val="none" w:sz="0" w:space="0" w:color="auto"/>
        <w:left w:val="none" w:sz="0" w:space="0" w:color="auto"/>
        <w:bottom w:val="none" w:sz="0" w:space="0" w:color="auto"/>
        <w:right w:val="none" w:sz="0" w:space="0" w:color="auto"/>
      </w:divBdr>
    </w:div>
    <w:div w:id="1640070472">
      <w:bodyDiv w:val="1"/>
      <w:marLeft w:val="0"/>
      <w:marRight w:val="0"/>
      <w:marTop w:val="0"/>
      <w:marBottom w:val="0"/>
      <w:divBdr>
        <w:top w:val="none" w:sz="0" w:space="0" w:color="auto"/>
        <w:left w:val="none" w:sz="0" w:space="0" w:color="auto"/>
        <w:bottom w:val="none" w:sz="0" w:space="0" w:color="auto"/>
        <w:right w:val="none" w:sz="0" w:space="0" w:color="auto"/>
      </w:divBdr>
    </w:div>
    <w:div w:id="1666080994">
      <w:bodyDiv w:val="1"/>
      <w:marLeft w:val="0"/>
      <w:marRight w:val="0"/>
      <w:marTop w:val="0"/>
      <w:marBottom w:val="0"/>
      <w:divBdr>
        <w:top w:val="none" w:sz="0" w:space="0" w:color="auto"/>
        <w:left w:val="none" w:sz="0" w:space="0" w:color="auto"/>
        <w:bottom w:val="none" w:sz="0" w:space="0" w:color="auto"/>
        <w:right w:val="none" w:sz="0" w:space="0" w:color="auto"/>
      </w:divBdr>
    </w:div>
    <w:div w:id="1670593077">
      <w:bodyDiv w:val="1"/>
      <w:marLeft w:val="0"/>
      <w:marRight w:val="0"/>
      <w:marTop w:val="0"/>
      <w:marBottom w:val="0"/>
      <w:divBdr>
        <w:top w:val="none" w:sz="0" w:space="0" w:color="auto"/>
        <w:left w:val="none" w:sz="0" w:space="0" w:color="auto"/>
        <w:bottom w:val="none" w:sz="0" w:space="0" w:color="auto"/>
        <w:right w:val="none" w:sz="0" w:space="0" w:color="auto"/>
      </w:divBdr>
    </w:div>
    <w:div w:id="1673335904">
      <w:bodyDiv w:val="1"/>
      <w:marLeft w:val="0"/>
      <w:marRight w:val="0"/>
      <w:marTop w:val="0"/>
      <w:marBottom w:val="0"/>
      <w:divBdr>
        <w:top w:val="none" w:sz="0" w:space="0" w:color="auto"/>
        <w:left w:val="none" w:sz="0" w:space="0" w:color="auto"/>
        <w:bottom w:val="none" w:sz="0" w:space="0" w:color="auto"/>
        <w:right w:val="none" w:sz="0" w:space="0" w:color="auto"/>
      </w:divBdr>
    </w:div>
    <w:div w:id="1682201089">
      <w:bodyDiv w:val="1"/>
      <w:marLeft w:val="0"/>
      <w:marRight w:val="0"/>
      <w:marTop w:val="0"/>
      <w:marBottom w:val="0"/>
      <w:divBdr>
        <w:top w:val="none" w:sz="0" w:space="0" w:color="auto"/>
        <w:left w:val="none" w:sz="0" w:space="0" w:color="auto"/>
        <w:bottom w:val="none" w:sz="0" w:space="0" w:color="auto"/>
        <w:right w:val="none" w:sz="0" w:space="0" w:color="auto"/>
      </w:divBdr>
    </w:div>
    <w:div w:id="1709916929">
      <w:bodyDiv w:val="1"/>
      <w:marLeft w:val="0"/>
      <w:marRight w:val="0"/>
      <w:marTop w:val="0"/>
      <w:marBottom w:val="0"/>
      <w:divBdr>
        <w:top w:val="none" w:sz="0" w:space="0" w:color="auto"/>
        <w:left w:val="none" w:sz="0" w:space="0" w:color="auto"/>
        <w:bottom w:val="none" w:sz="0" w:space="0" w:color="auto"/>
        <w:right w:val="none" w:sz="0" w:space="0" w:color="auto"/>
      </w:divBdr>
    </w:div>
    <w:div w:id="1711567270">
      <w:bodyDiv w:val="1"/>
      <w:marLeft w:val="0"/>
      <w:marRight w:val="0"/>
      <w:marTop w:val="0"/>
      <w:marBottom w:val="0"/>
      <w:divBdr>
        <w:top w:val="none" w:sz="0" w:space="0" w:color="auto"/>
        <w:left w:val="none" w:sz="0" w:space="0" w:color="auto"/>
        <w:bottom w:val="none" w:sz="0" w:space="0" w:color="auto"/>
        <w:right w:val="none" w:sz="0" w:space="0" w:color="auto"/>
      </w:divBdr>
    </w:div>
    <w:div w:id="1712458803">
      <w:bodyDiv w:val="1"/>
      <w:marLeft w:val="0"/>
      <w:marRight w:val="0"/>
      <w:marTop w:val="0"/>
      <w:marBottom w:val="0"/>
      <w:divBdr>
        <w:top w:val="none" w:sz="0" w:space="0" w:color="auto"/>
        <w:left w:val="none" w:sz="0" w:space="0" w:color="auto"/>
        <w:bottom w:val="none" w:sz="0" w:space="0" w:color="auto"/>
        <w:right w:val="none" w:sz="0" w:space="0" w:color="auto"/>
      </w:divBdr>
    </w:div>
    <w:div w:id="1726677728">
      <w:bodyDiv w:val="1"/>
      <w:marLeft w:val="0"/>
      <w:marRight w:val="0"/>
      <w:marTop w:val="0"/>
      <w:marBottom w:val="0"/>
      <w:divBdr>
        <w:top w:val="none" w:sz="0" w:space="0" w:color="auto"/>
        <w:left w:val="none" w:sz="0" w:space="0" w:color="auto"/>
        <w:bottom w:val="none" w:sz="0" w:space="0" w:color="auto"/>
        <w:right w:val="none" w:sz="0" w:space="0" w:color="auto"/>
      </w:divBdr>
    </w:div>
    <w:div w:id="1751271514">
      <w:bodyDiv w:val="1"/>
      <w:marLeft w:val="0"/>
      <w:marRight w:val="0"/>
      <w:marTop w:val="0"/>
      <w:marBottom w:val="0"/>
      <w:divBdr>
        <w:top w:val="none" w:sz="0" w:space="0" w:color="auto"/>
        <w:left w:val="none" w:sz="0" w:space="0" w:color="auto"/>
        <w:bottom w:val="none" w:sz="0" w:space="0" w:color="auto"/>
        <w:right w:val="none" w:sz="0" w:space="0" w:color="auto"/>
      </w:divBdr>
    </w:div>
    <w:div w:id="1755468923">
      <w:bodyDiv w:val="1"/>
      <w:marLeft w:val="0"/>
      <w:marRight w:val="0"/>
      <w:marTop w:val="0"/>
      <w:marBottom w:val="0"/>
      <w:divBdr>
        <w:top w:val="none" w:sz="0" w:space="0" w:color="auto"/>
        <w:left w:val="none" w:sz="0" w:space="0" w:color="auto"/>
        <w:bottom w:val="none" w:sz="0" w:space="0" w:color="auto"/>
        <w:right w:val="none" w:sz="0" w:space="0" w:color="auto"/>
      </w:divBdr>
    </w:div>
    <w:div w:id="1756587022">
      <w:bodyDiv w:val="1"/>
      <w:marLeft w:val="0"/>
      <w:marRight w:val="0"/>
      <w:marTop w:val="0"/>
      <w:marBottom w:val="0"/>
      <w:divBdr>
        <w:top w:val="none" w:sz="0" w:space="0" w:color="auto"/>
        <w:left w:val="none" w:sz="0" w:space="0" w:color="auto"/>
        <w:bottom w:val="none" w:sz="0" w:space="0" w:color="auto"/>
        <w:right w:val="none" w:sz="0" w:space="0" w:color="auto"/>
      </w:divBdr>
    </w:div>
    <w:div w:id="1783962362">
      <w:bodyDiv w:val="1"/>
      <w:marLeft w:val="0"/>
      <w:marRight w:val="0"/>
      <w:marTop w:val="0"/>
      <w:marBottom w:val="0"/>
      <w:divBdr>
        <w:top w:val="none" w:sz="0" w:space="0" w:color="auto"/>
        <w:left w:val="none" w:sz="0" w:space="0" w:color="auto"/>
        <w:bottom w:val="none" w:sz="0" w:space="0" w:color="auto"/>
        <w:right w:val="none" w:sz="0" w:space="0" w:color="auto"/>
      </w:divBdr>
    </w:div>
    <w:div w:id="1797289973">
      <w:bodyDiv w:val="1"/>
      <w:marLeft w:val="0"/>
      <w:marRight w:val="0"/>
      <w:marTop w:val="0"/>
      <w:marBottom w:val="0"/>
      <w:divBdr>
        <w:top w:val="none" w:sz="0" w:space="0" w:color="auto"/>
        <w:left w:val="none" w:sz="0" w:space="0" w:color="auto"/>
        <w:bottom w:val="none" w:sz="0" w:space="0" w:color="auto"/>
        <w:right w:val="none" w:sz="0" w:space="0" w:color="auto"/>
      </w:divBdr>
    </w:div>
    <w:div w:id="1800107728">
      <w:bodyDiv w:val="1"/>
      <w:marLeft w:val="0"/>
      <w:marRight w:val="0"/>
      <w:marTop w:val="0"/>
      <w:marBottom w:val="0"/>
      <w:divBdr>
        <w:top w:val="none" w:sz="0" w:space="0" w:color="auto"/>
        <w:left w:val="none" w:sz="0" w:space="0" w:color="auto"/>
        <w:bottom w:val="none" w:sz="0" w:space="0" w:color="auto"/>
        <w:right w:val="none" w:sz="0" w:space="0" w:color="auto"/>
      </w:divBdr>
    </w:div>
    <w:div w:id="1817525474">
      <w:bodyDiv w:val="1"/>
      <w:marLeft w:val="0"/>
      <w:marRight w:val="0"/>
      <w:marTop w:val="0"/>
      <w:marBottom w:val="0"/>
      <w:divBdr>
        <w:top w:val="none" w:sz="0" w:space="0" w:color="auto"/>
        <w:left w:val="none" w:sz="0" w:space="0" w:color="auto"/>
        <w:bottom w:val="none" w:sz="0" w:space="0" w:color="auto"/>
        <w:right w:val="none" w:sz="0" w:space="0" w:color="auto"/>
      </w:divBdr>
    </w:div>
    <w:div w:id="1833057201">
      <w:bodyDiv w:val="1"/>
      <w:marLeft w:val="0"/>
      <w:marRight w:val="0"/>
      <w:marTop w:val="0"/>
      <w:marBottom w:val="0"/>
      <w:divBdr>
        <w:top w:val="none" w:sz="0" w:space="0" w:color="auto"/>
        <w:left w:val="none" w:sz="0" w:space="0" w:color="auto"/>
        <w:bottom w:val="none" w:sz="0" w:space="0" w:color="auto"/>
        <w:right w:val="none" w:sz="0" w:space="0" w:color="auto"/>
      </w:divBdr>
    </w:div>
    <w:div w:id="1839342642">
      <w:bodyDiv w:val="1"/>
      <w:marLeft w:val="0"/>
      <w:marRight w:val="0"/>
      <w:marTop w:val="0"/>
      <w:marBottom w:val="0"/>
      <w:divBdr>
        <w:top w:val="none" w:sz="0" w:space="0" w:color="auto"/>
        <w:left w:val="none" w:sz="0" w:space="0" w:color="auto"/>
        <w:bottom w:val="none" w:sz="0" w:space="0" w:color="auto"/>
        <w:right w:val="none" w:sz="0" w:space="0" w:color="auto"/>
      </w:divBdr>
    </w:div>
    <w:div w:id="1839613586">
      <w:bodyDiv w:val="1"/>
      <w:marLeft w:val="0"/>
      <w:marRight w:val="0"/>
      <w:marTop w:val="0"/>
      <w:marBottom w:val="0"/>
      <w:divBdr>
        <w:top w:val="none" w:sz="0" w:space="0" w:color="auto"/>
        <w:left w:val="none" w:sz="0" w:space="0" w:color="auto"/>
        <w:bottom w:val="none" w:sz="0" w:space="0" w:color="auto"/>
        <w:right w:val="none" w:sz="0" w:space="0" w:color="auto"/>
      </w:divBdr>
    </w:div>
    <w:div w:id="1863977760">
      <w:bodyDiv w:val="1"/>
      <w:marLeft w:val="0"/>
      <w:marRight w:val="0"/>
      <w:marTop w:val="0"/>
      <w:marBottom w:val="0"/>
      <w:divBdr>
        <w:top w:val="none" w:sz="0" w:space="0" w:color="auto"/>
        <w:left w:val="none" w:sz="0" w:space="0" w:color="auto"/>
        <w:bottom w:val="none" w:sz="0" w:space="0" w:color="auto"/>
        <w:right w:val="none" w:sz="0" w:space="0" w:color="auto"/>
      </w:divBdr>
    </w:div>
    <w:div w:id="1889686674">
      <w:bodyDiv w:val="1"/>
      <w:marLeft w:val="0"/>
      <w:marRight w:val="0"/>
      <w:marTop w:val="0"/>
      <w:marBottom w:val="0"/>
      <w:divBdr>
        <w:top w:val="none" w:sz="0" w:space="0" w:color="auto"/>
        <w:left w:val="none" w:sz="0" w:space="0" w:color="auto"/>
        <w:bottom w:val="none" w:sz="0" w:space="0" w:color="auto"/>
        <w:right w:val="none" w:sz="0" w:space="0" w:color="auto"/>
      </w:divBdr>
    </w:div>
    <w:div w:id="1892501883">
      <w:bodyDiv w:val="1"/>
      <w:marLeft w:val="0"/>
      <w:marRight w:val="0"/>
      <w:marTop w:val="0"/>
      <w:marBottom w:val="0"/>
      <w:divBdr>
        <w:top w:val="none" w:sz="0" w:space="0" w:color="auto"/>
        <w:left w:val="none" w:sz="0" w:space="0" w:color="auto"/>
        <w:bottom w:val="none" w:sz="0" w:space="0" w:color="auto"/>
        <w:right w:val="none" w:sz="0" w:space="0" w:color="auto"/>
      </w:divBdr>
    </w:div>
    <w:div w:id="1902136974">
      <w:bodyDiv w:val="1"/>
      <w:marLeft w:val="0"/>
      <w:marRight w:val="0"/>
      <w:marTop w:val="0"/>
      <w:marBottom w:val="0"/>
      <w:divBdr>
        <w:top w:val="none" w:sz="0" w:space="0" w:color="auto"/>
        <w:left w:val="none" w:sz="0" w:space="0" w:color="auto"/>
        <w:bottom w:val="none" w:sz="0" w:space="0" w:color="auto"/>
        <w:right w:val="none" w:sz="0" w:space="0" w:color="auto"/>
      </w:divBdr>
    </w:div>
    <w:div w:id="1919560990">
      <w:bodyDiv w:val="1"/>
      <w:marLeft w:val="0"/>
      <w:marRight w:val="0"/>
      <w:marTop w:val="0"/>
      <w:marBottom w:val="0"/>
      <w:divBdr>
        <w:top w:val="none" w:sz="0" w:space="0" w:color="auto"/>
        <w:left w:val="none" w:sz="0" w:space="0" w:color="auto"/>
        <w:bottom w:val="none" w:sz="0" w:space="0" w:color="auto"/>
        <w:right w:val="none" w:sz="0" w:space="0" w:color="auto"/>
      </w:divBdr>
    </w:div>
    <w:div w:id="1930120566">
      <w:bodyDiv w:val="1"/>
      <w:marLeft w:val="0"/>
      <w:marRight w:val="0"/>
      <w:marTop w:val="0"/>
      <w:marBottom w:val="0"/>
      <w:divBdr>
        <w:top w:val="none" w:sz="0" w:space="0" w:color="auto"/>
        <w:left w:val="none" w:sz="0" w:space="0" w:color="auto"/>
        <w:bottom w:val="none" w:sz="0" w:space="0" w:color="auto"/>
        <w:right w:val="none" w:sz="0" w:space="0" w:color="auto"/>
      </w:divBdr>
    </w:div>
    <w:div w:id="1932855950">
      <w:bodyDiv w:val="1"/>
      <w:marLeft w:val="0"/>
      <w:marRight w:val="0"/>
      <w:marTop w:val="0"/>
      <w:marBottom w:val="0"/>
      <w:divBdr>
        <w:top w:val="none" w:sz="0" w:space="0" w:color="auto"/>
        <w:left w:val="none" w:sz="0" w:space="0" w:color="auto"/>
        <w:bottom w:val="none" w:sz="0" w:space="0" w:color="auto"/>
        <w:right w:val="none" w:sz="0" w:space="0" w:color="auto"/>
      </w:divBdr>
    </w:div>
    <w:div w:id="1962573043">
      <w:bodyDiv w:val="1"/>
      <w:marLeft w:val="0"/>
      <w:marRight w:val="0"/>
      <w:marTop w:val="0"/>
      <w:marBottom w:val="0"/>
      <w:divBdr>
        <w:top w:val="none" w:sz="0" w:space="0" w:color="auto"/>
        <w:left w:val="none" w:sz="0" w:space="0" w:color="auto"/>
        <w:bottom w:val="none" w:sz="0" w:space="0" w:color="auto"/>
        <w:right w:val="none" w:sz="0" w:space="0" w:color="auto"/>
      </w:divBdr>
    </w:div>
    <w:div w:id="1965380767">
      <w:bodyDiv w:val="1"/>
      <w:marLeft w:val="0"/>
      <w:marRight w:val="0"/>
      <w:marTop w:val="0"/>
      <w:marBottom w:val="0"/>
      <w:divBdr>
        <w:top w:val="none" w:sz="0" w:space="0" w:color="auto"/>
        <w:left w:val="none" w:sz="0" w:space="0" w:color="auto"/>
        <w:bottom w:val="none" w:sz="0" w:space="0" w:color="auto"/>
        <w:right w:val="none" w:sz="0" w:space="0" w:color="auto"/>
      </w:divBdr>
    </w:div>
    <w:div w:id="1993950812">
      <w:bodyDiv w:val="1"/>
      <w:marLeft w:val="0"/>
      <w:marRight w:val="0"/>
      <w:marTop w:val="0"/>
      <w:marBottom w:val="0"/>
      <w:divBdr>
        <w:top w:val="none" w:sz="0" w:space="0" w:color="auto"/>
        <w:left w:val="none" w:sz="0" w:space="0" w:color="auto"/>
        <w:bottom w:val="none" w:sz="0" w:space="0" w:color="auto"/>
        <w:right w:val="none" w:sz="0" w:space="0" w:color="auto"/>
      </w:divBdr>
    </w:div>
    <w:div w:id="1999654141">
      <w:bodyDiv w:val="1"/>
      <w:marLeft w:val="0"/>
      <w:marRight w:val="0"/>
      <w:marTop w:val="0"/>
      <w:marBottom w:val="0"/>
      <w:divBdr>
        <w:top w:val="none" w:sz="0" w:space="0" w:color="auto"/>
        <w:left w:val="none" w:sz="0" w:space="0" w:color="auto"/>
        <w:bottom w:val="none" w:sz="0" w:space="0" w:color="auto"/>
        <w:right w:val="none" w:sz="0" w:space="0" w:color="auto"/>
      </w:divBdr>
    </w:div>
    <w:div w:id="2007249623">
      <w:bodyDiv w:val="1"/>
      <w:marLeft w:val="0"/>
      <w:marRight w:val="0"/>
      <w:marTop w:val="0"/>
      <w:marBottom w:val="0"/>
      <w:divBdr>
        <w:top w:val="none" w:sz="0" w:space="0" w:color="auto"/>
        <w:left w:val="none" w:sz="0" w:space="0" w:color="auto"/>
        <w:bottom w:val="none" w:sz="0" w:space="0" w:color="auto"/>
        <w:right w:val="none" w:sz="0" w:space="0" w:color="auto"/>
      </w:divBdr>
    </w:div>
    <w:div w:id="2011131774">
      <w:bodyDiv w:val="1"/>
      <w:marLeft w:val="0"/>
      <w:marRight w:val="0"/>
      <w:marTop w:val="0"/>
      <w:marBottom w:val="0"/>
      <w:divBdr>
        <w:top w:val="none" w:sz="0" w:space="0" w:color="auto"/>
        <w:left w:val="none" w:sz="0" w:space="0" w:color="auto"/>
        <w:bottom w:val="none" w:sz="0" w:space="0" w:color="auto"/>
        <w:right w:val="none" w:sz="0" w:space="0" w:color="auto"/>
      </w:divBdr>
    </w:div>
    <w:div w:id="2016808933">
      <w:bodyDiv w:val="1"/>
      <w:marLeft w:val="0"/>
      <w:marRight w:val="0"/>
      <w:marTop w:val="0"/>
      <w:marBottom w:val="0"/>
      <w:divBdr>
        <w:top w:val="none" w:sz="0" w:space="0" w:color="auto"/>
        <w:left w:val="none" w:sz="0" w:space="0" w:color="auto"/>
        <w:bottom w:val="none" w:sz="0" w:space="0" w:color="auto"/>
        <w:right w:val="none" w:sz="0" w:space="0" w:color="auto"/>
      </w:divBdr>
    </w:div>
    <w:div w:id="2022733261">
      <w:bodyDiv w:val="1"/>
      <w:marLeft w:val="0"/>
      <w:marRight w:val="0"/>
      <w:marTop w:val="0"/>
      <w:marBottom w:val="0"/>
      <w:divBdr>
        <w:top w:val="none" w:sz="0" w:space="0" w:color="auto"/>
        <w:left w:val="none" w:sz="0" w:space="0" w:color="auto"/>
        <w:bottom w:val="none" w:sz="0" w:space="0" w:color="auto"/>
        <w:right w:val="none" w:sz="0" w:space="0" w:color="auto"/>
      </w:divBdr>
    </w:div>
    <w:div w:id="2039547175">
      <w:bodyDiv w:val="1"/>
      <w:marLeft w:val="0"/>
      <w:marRight w:val="0"/>
      <w:marTop w:val="0"/>
      <w:marBottom w:val="0"/>
      <w:divBdr>
        <w:top w:val="none" w:sz="0" w:space="0" w:color="auto"/>
        <w:left w:val="none" w:sz="0" w:space="0" w:color="auto"/>
        <w:bottom w:val="none" w:sz="0" w:space="0" w:color="auto"/>
        <w:right w:val="none" w:sz="0" w:space="0" w:color="auto"/>
      </w:divBdr>
    </w:div>
    <w:div w:id="2051032672">
      <w:bodyDiv w:val="1"/>
      <w:marLeft w:val="0"/>
      <w:marRight w:val="0"/>
      <w:marTop w:val="0"/>
      <w:marBottom w:val="0"/>
      <w:divBdr>
        <w:top w:val="none" w:sz="0" w:space="0" w:color="auto"/>
        <w:left w:val="none" w:sz="0" w:space="0" w:color="auto"/>
        <w:bottom w:val="none" w:sz="0" w:space="0" w:color="auto"/>
        <w:right w:val="none" w:sz="0" w:space="0" w:color="auto"/>
      </w:divBdr>
    </w:div>
    <w:div w:id="2052536698">
      <w:bodyDiv w:val="1"/>
      <w:marLeft w:val="0"/>
      <w:marRight w:val="0"/>
      <w:marTop w:val="0"/>
      <w:marBottom w:val="0"/>
      <w:divBdr>
        <w:top w:val="none" w:sz="0" w:space="0" w:color="auto"/>
        <w:left w:val="none" w:sz="0" w:space="0" w:color="auto"/>
        <w:bottom w:val="none" w:sz="0" w:space="0" w:color="auto"/>
        <w:right w:val="none" w:sz="0" w:space="0" w:color="auto"/>
      </w:divBdr>
    </w:div>
    <w:div w:id="2054570978">
      <w:bodyDiv w:val="1"/>
      <w:marLeft w:val="0"/>
      <w:marRight w:val="0"/>
      <w:marTop w:val="0"/>
      <w:marBottom w:val="0"/>
      <w:divBdr>
        <w:top w:val="none" w:sz="0" w:space="0" w:color="auto"/>
        <w:left w:val="none" w:sz="0" w:space="0" w:color="auto"/>
        <w:bottom w:val="none" w:sz="0" w:space="0" w:color="auto"/>
        <w:right w:val="none" w:sz="0" w:space="0" w:color="auto"/>
      </w:divBdr>
    </w:div>
    <w:div w:id="2075812254">
      <w:bodyDiv w:val="1"/>
      <w:marLeft w:val="0"/>
      <w:marRight w:val="0"/>
      <w:marTop w:val="0"/>
      <w:marBottom w:val="0"/>
      <w:divBdr>
        <w:top w:val="none" w:sz="0" w:space="0" w:color="auto"/>
        <w:left w:val="none" w:sz="0" w:space="0" w:color="auto"/>
        <w:bottom w:val="none" w:sz="0" w:space="0" w:color="auto"/>
        <w:right w:val="none" w:sz="0" w:space="0" w:color="auto"/>
      </w:divBdr>
    </w:div>
    <w:div w:id="2079283204">
      <w:bodyDiv w:val="1"/>
      <w:marLeft w:val="0"/>
      <w:marRight w:val="0"/>
      <w:marTop w:val="0"/>
      <w:marBottom w:val="0"/>
      <w:divBdr>
        <w:top w:val="none" w:sz="0" w:space="0" w:color="auto"/>
        <w:left w:val="none" w:sz="0" w:space="0" w:color="auto"/>
        <w:bottom w:val="none" w:sz="0" w:space="0" w:color="auto"/>
        <w:right w:val="none" w:sz="0" w:space="0" w:color="auto"/>
      </w:divBdr>
    </w:div>
    <w:div w:id="2087411896">
      <w:bodyDiv w:val="1"/>
      <w:marLeft w:val="0"/>
      <w:marRight w:val="0"/>
      <w:marTop w:val="0"/>
      <w:marBottom w:val="0"/>
      <w:divBdr>
        <w:top w:val="none" w:sz="0" w:space="0" w:color="auto"/>
        <w:left w:val="none" w:sz="0" w:space="0" w:color="auto"/>
        <w:bottom w:val="none" w:sz="0" w:space="0" w:color="auto"/>
        <w:right w:val="none" w:sz="0" w:space="0" w:color="auto"/>
      </w:divBdr>
    </w:div>
    <w:div w:id="2089421979">
      <w:bodyDiv w:val="1"/>
      <w:marLeft w:val="0"/>
      <w:marRight w:val="0"/>
      <w:marTop w:val="0"/>
      <w:marBottom w:val="0"/>
      <w:divBdr>
        <w:top w:val="none" w:sz="0" w:space="0" w:color="auto"/>
        <w:left w:val="none" w:sz="0" w:space="0" w:color="auto"/>
        <w:bottom w:val="none" w:sz="0" w:space="0" w:color="auto"/>
        <w:right w:val="none" w:sz="0" w:space="0" w:color="auto"/>
      </w:divBdr>
    </w:div>
    <w:div w:id="2094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3002-0F2C-42D9-8B58-30519254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3199</TotalTime>
  <Pages>64</Pages>
  <Words>15762</Words>
  <Characters>89847</Characters>
  <Application>Microsoft Office Word</Application>
  <DocSecurity>0</DocSecurity>
  <PresentationFormat/>
  <Lines>748</Lines>
  <Paragraphs>210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項目</vt:lpstr>
    </vt:vector>
  </TitlesOfParts>
  <Company>越谷市役所</Company>
  <LinksUpToDate>false</LinksUpToDate>
  <CharactersWithSpaces>105399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kenta</dc:creator>
  <cp:lastModifiedBy>user</cp:lastModifiedBy>
  <cp:revision>772</cp:revision>
  <cp:lastPrinted>2022-05-02T02:07:00Z</cp:lastPrinted>
  <dcterms:created xsi:type="dcterms:W3CDTF">2018-05-08T05:56:00Z</dcterms:created>
  <dcterms:modified xsi:type="dcterms:W3CDTF">2022-05-20T01:57:00Z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