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8801F" w14:textId="0BFA0E9A" w:rsidR="002E0698" w:rsidRDefault="002E0698" w:rsidP="00530176">
      <w:pPr>
        <w:adjustRightInd w:val="0"/>
        <w:spacing w:line="240" w:lineRule="exact"/>
        <w:ind w:left="144" w:hanging="144"/>
        <w:contextualSpacing/>
        <w:jc w:val="right"/>
        <w:rPr>
          <w:rFonts w:ascii="MS UI Gothic" w:eastAsia="MS UI Gothic" w:hAnsi="MS UI Gothic"/>
          <w:color w:val="000000" w:themeColor="text1"/>
          <w:sz w:val="21"/>
        </w:rPr>
      </w:pPr>
      <w:bookmarkStart w:id="0" w:name="_GoBack"/>
      <w:bookmarkEnd w:id="0"/>
    </w:p>
    <w:p w14:paraId="130EE405" w14:textId="77777777" w:rsidR="001657FA" w:rsidRPr="00F7584A" w:rsidRDefault="001657FA" w:rsidP="00530176">
      <w:pPr>
        <w:adjustRightInd w:val="0"/>
        <w:spacing w:line="240" w:lineRule="exact"/>
        <w:ind w:left="144" w:hanging="144"/>
        <w:contextualSpacing/>
        <w:jc w:val="right"/>
        <w:rPr>
          <w:rFonts w:ascii="MS UI Gothic" w:eastAsia="MS UI Gothic" w:hAnsi="MS UI Gothic"/>
          <w:color w:val="000000" w:themeColor="text1"/>
          <w:sz w:val="21"/>
        </w:rPr>
      </w:pPr>
    </w:p>
    <w:p w14:paraId="07B7EAA6" w14:textId="77777777" w:rsidR="002E0698" w:rsidRPr="004376CB" w:rsidRDefault="007A151B" w:rsidP="00B135D3">
      <w:pPr>
        <w:overflowPunct w:val="0"/>
        <w:spacing w:line="240" w:lineRule="auto"/>
        <w:ind w:left="349" w:hanging="349"/>
        <w:jc w:val="center"/>
        <w:textAlignment w:val="baseline"/>
        <w:rPr>
          <w:rFonts w:ascii="MS UI Gothic" w:eastAsia="MS UI Gothic" w:hAnsi="MS UI Gothic" w:cs="Times New Roman"/>
          <w:color w:val="000000" w:themeColor="text1"/>
          <w:kern w:val="0"/>
          <w:sz w:val="48"/>
          <w:szCs w:val="48"/>
        </w:rPr>
      </w:pPr>
      <w:r w:rsidRPr="004376CB">
        <w:rPr>
          <w:rFonts w:ascii="MS UI Gothic" w:eastAsia="MS UI Gothic" w:hAnsi="MS UI Gothic" w:cs="ＭＳ ゴシック" w:hint="eastAsia"/>
          <w:color w:val="000000" w:themeColor="text1"/>
          <w:kern w:val="0"/>
          <w:sz w:val="48"/>
          <w:szCs w:val="48"/>
        </w:rPr>
        <w:t>介　護　サ　ー　ビ　ス　事　業　者</w:t>
      </w:r>
    </w:p>
    <w:p w14:paraId="35B19D6D" w14:textId="77777777" w:rsidR="002E0698" w:rsidRPr="004376CB" w:rsidRDefault="007A151B" w:rsidP="00883D33">
      <w:pPr>
        <w:overflowPunct w:val="0"/>
        <w:spacing w:line="240" w:lineRule="auto"/>
        <w:ind w:left="318" w:hanging="318"/>
        <w:jc w:val="center"/>
        <w:textAlignment w:val="baseline"/>
        <w:rPr>
          <w:rFonts w:ascii="MS UI Gothic" w:eastAsia="MS UI Gothic" w:hAnsi="MS UI Gothic" w:cs="Times New Roman"/>
          <w:color w:val="000000" w:themeColor="text1"/>
          <w:kern w:val="0"/>
          <w:sz w:val="44"/>
          <w:szCs w:val="44"/>
          <w:lang w:eastAsia="zh-CN"/>
        </w:rPr>
      </w:pPr>
      <w:r w:rsidRPr="004376CB">
        <w:rPr>
          <w:rFonts w:ascii="MS UI Gothic" w:eastAsia="MS UI Gothic" w:hAnsi="MS UI Gothic" w:cs="Times New Roman" w:hint="eastAsia"/>
          <w:color w:val="000000" w:themeColor="text1"/>
          <w:kern w:val="0"/>
          <w:sz w:val="44"/>
          <w:szCs w:val="44"/>
          <w:lang w:eastAsia="zh-CN"/>
        </w:rPr>
        <w:t>自　　　主　　　点　　　検　　　表</w:t>
      </w:r>
    </w:p>
    <w:p w14:paraId="79F11E22" w14:textId="69F83A42" w:rsidR="002E0698" w:rsidRPr="000A28E6" w:rsidRDefault="00F7584A" w:rsidP="00B135D3">
      <w:pPr>
        <w:overflowPunct w:val="0"/>
        <w:spacing w:line="240" w:lineRule="auto"/>
        <w:ind w:left="349" w:hanging="349"/>
        <w:jc w:val="center"/>
        <w:textAlignment w:val="baseline"/>
        <w:rPr>
          <w:rFonts w:ascii="MS UI Gothic" w:eastAsia="MS UI Gothic" w:hAnsi="MS UI Gothic" w:cs="Times New Roman"/>
          <w:kern w:val="0"/>
          <w:sz w:val="44"/>
          <w:szCs w:val="44"/>
          <w:lang w:eastAsia="zh-TW"/>
        </w:rPr>
      </w:pPr>
      <w:r w:rsidRPr="000A28E6">
        <w:rPr>
          <w:rFonts w:ascii="MS UI Gothic" w:eastAsia="MS UI Gothic" w:hAnsi="MS UI Gothic" w:cs="ＭＳ ゴシック" w:hint="eastAsia"/>
          <w:kern w:val="0"/>
          <w:sz w:val="48"/>
          <w:szCs w:val="48"/>
          <w:lang w:eastAsia="zh-TW"/>
        </w:rPr>
        <w:t>（令和</w:t>
      </w:r>
      <w:r w:rsidR="0000696E" w:rsidRPr="00F33076">
        <w:rPr>
          <w:rFonts w:ascii="MS UI Gothic" w:eastAsia="MS UI Gothic" w:hAnsi="MS UI Gothic" w:cs="ＭＳ ゴシック" w:hint="eastAsia"/>
          <w:color w:val="000000" w:themeColor="text1"/>
          <w:kern w:val="0"/>
          <w:sz w:val="48"/>
          <w:szCs w:val="48"/>
        </w:rPr>
        <w:t>４</w:t>
      </w:r>
      <w:r w:rsidR="00A04831" w:rsidRPr="00F33076">
        <w:rPr>
          <w:rFonts w:ascii="MS UI Gothic" w:eastAsia="MS UI Gothic" w:hAnsi="MS UI Gothic" w:cs="ＭＳ ゴシック" w:hint="eastAsia"/>
          <w:color w:val="000000" w:themeColor="text1"/>
          <w:kern w:val="0"/>
          <w:sz w:val="48"/>
          <w:szCs w:val="48"/>
          <w:lang w:eastAsia="zh-TW"/>
        </w:rPr>
        <w:t>年</w:t>
      </w:r>
      <w:r w:rsidR="00CD61FD" w:rsidRPr="00F33076">
        <w:rPr>
          <w:rFonts w:ascii="MS UI Gothic" w:eastAsia="MS UI Gothic" w:hAnsi="MS UI Gothic" w:cs="ＭＳ ゴシック" w:hint="eastAsia"/>
          <w:color w:val="000000" w:themeColor="text1"/>
          <w:kern w:val="0"/>
          <w:sz w:val="48"/>
          <w:szCs w:val="48"/>
        </w:rPr>
        <w:t>５</w:t>
      </w:r>
      <w:r w:rsidR="007A151B" w:rsidRPr="00F33076">
        <w:rPr>
          <w:rFonts w:ascii="MS UI Gothic" w:eastAsia="MS UI Gothic" w:hAnsi="MS UI Gothic" w:cs="ＭＳ ゴシック" w:hint="eastAsia"/>
          <w:color w:val="000000" w:themeColor="text1"/>
          <w:kern w:val="0"/>
          <w:sz w:val="48"/>
          <w:szCs w:val="48"/>
          <w:lang w:eastAsia="zh-TW"/>
        </w:rPr>
        <w:t>月</w:t>
      </w:r>
      <w:r w:rsidR="007A151B" w:rsidRPr="000A28E6">
        <w:rPr>
          <w:rFonts w:ascii="MS UI Gothic" w:eastAsia="MS UI Gothic" w:hAnsi="MS UI Gothic" w:cs="ＭＳ ゴシック" w:hint="eastAsia"/>
          <w:kern w:val="0"/>
          <w:sz w:val="48"/>
          <w:szCs w:val="48"/>
          <w:lang w:eastAsia="zh-TW"/>
        </w:rPr>
        <w:t>版）</w:t>
      </w:r>
      <w:r w:rsidR="002E0698" w:rsidRPr="000A28E6">
        <w:rPr>
          <w:rFonts w:ascii="MS UI Gothic" w:eastAsia="MS UI Gothic" w:hAnsi="MS UI Gothic" w:cs="Times New Roman"/>
          <w:kern w:val="0"/>
          <w:sz w:val="44"/>
          <w:szCs w:val="44"/>
          <w:lang w:eastAsia="zh-TW"/>
        </w:rPr>
        <w:t xml:space="preserve">   </w:t>
      </w:r>
    </w:p>
    <w:p w14:paraId="321DFFC1" w14:textId="578CA097" w:rsidR="002E0698" w:rsidRDefault="005C164D" w:rsidP="00B135D3">
      <w:pPr>
        <w:adjustRightInd w:val="0"/>
        <w:spacing w:line="240" w:lineRule="auto"/>
        <w:ind w:left="349" w:hanging="349"/>
        <w:contextualSpacing/>
        <w:jc w:val="center"/>
        <w:rPr>
          <w:rFonts w:ascii="MS UI Gothic" w:eastAsia="MS UI Gothic" w:hAnsi="MS UI Gothic" w:cs="ＭＳ ゴシック"/>
          <w:color w:val="000000" w:themeColor="text1"/>
          <w:kern w:val="0"/>
          <w:sz w:val="48"/>
          <w:szCs w:val="48"/>
          <w:u w:val="thick" w:color="000000"/>
          <w:lang w:eastAsia="zh-TW"/>
        </w:rPr>
      </w:pPr>
      <w:r w:rsidRPr="004376CB">
        <w:rPr>
          <w:rFonts w:ascii="MS UI Gothic" w:eastAsia="MS UI Gothic" w:hAnsi="MS UI Gothic" w:cs="ＭＳ ゴシック" w:hint="eastAsia"/>
          <w:color w:val="000000" w:themeColor="text1"/>
          <w:kern w:val="0"/>
          <w:sz w:val="48"/>
          <w:szCs w:val="48"/>
          <w:u w:val="thick" w:color="000000"/>
          <w:lang w:eastAsia="zh-TW"/>
        </w:rPr>
        <w:t>訪　問　介　護</w:t>
      </w:r>
    </w:p>
    <w:p w14:paraId="59B79182" w14:textId="77777777" w:rsidR="005C164D" w:rsidRPr="004376CB" w:rsidRDefault="005C164D" w:rsidP="00530176">
      <w:pPr>
        <w:adjustRightInd w:val="0"/>
        <w:spacing w:line="240" w:lineRule="auto"/>
        <w:ind w:left="68" w:hangingChars="36" w:hanging="68"/>
        <w:contextualSpacing/>
        <w:rPr>
          <w:rFonts w:ascii="MS UI Gothic" w:eastAsia="MS UI Gothic" w:hAnsi="MS UI Gothic"/>
          <w:color w:val="000000" w:themeColor="text1"/>
          <w:sz w:val="21"/>
          <w:lang w:eastAsia="zh-TW"/>
        </w:rPr>
      </w:pPr>
    </w:p>
    <w:tbl>
      <w:tblPr>
        <w:tblStyle w:val="a3"/>
        <w:tblW w:w="8080" w:type="dxa"/>
        <w:tblInd w:w="959" w:type="dxa"/>
        <w:tblLook w:val="04A0" w:firstRow="1" w:lastRow="0" w:firstColumn="1" w:lastColumn="0" w:noHBand="0" w:noVBand="1"/>
      </w:tblPr>
      <w:tblGrid>
        <w:gridCol w:w="2551"/>
        <w:gridCol w:w="5529"/>
      </w:tblGrid>
      <w:tr w:rsidR="00F7584A" w:rsidRPr="004376CB" w14:paraId="510C8991" w14:textId="77777777" w:rsidTr="00E75A5F">
        <w:tc>
          <w:tcPr>
            <w:tcW w:w="2551" w:type="dxa"/>
            <w:tcBorders>
              <w:top w:val="single" w:sz="18" w:space="0" w:color="auto"/>
              <w:left w:val="single" w:sz="18" w:space="0" w:color="auto"/>
              <w:right w:val="dotted" w:sz="4" w:space="0" w:color="auto"/>
            </w:tcBorders>
          </w:tcPr>
          <w:p w14:paraId="725608BB"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lang w:eastAsia="zh-TW"/>
              </w:rPr>
              <w:t xml:space="preserve">　</w:t>
            </w:r>
            <w:r w:rsidRPr="004376CB">
              <w:rPr>
                <w:rFonts w:ascii="MS UI Gothic" w:eastAsia="MS UI Gothic" w:hAnsi="MS UI Gothic" w:hint="eastAsia"/>
                <w:color w:val="000000" w:themeColor="text1"/>
                <w:sz w:val="28"/>
                <w:szCs w:val="28"/>
              </w:rPr>
              <w:t>事業所番号</w:t>
            </w:r>
          </w:p>
        </w:tc>
        <w:tc>
          <w:tcPr>
            <w:tcW w:w="5529" w:type="dxa"/>
            <w:tcBorders>
              <w:top w:val="single" w:sz="18" w:space="0" w:color="auto"/>
              <w:left w:val="dotted" w:sz="4" w:space="0" w:color="auto"/>
              <w:right w:val="single" w:sz="18" w:space="0" w:color="auto"/>
            </w:tcBorders>
          </w:tcPr>
          <w:p w14:paraId="6999EC56"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AF135B" w:rsidRPr="004376CB" w14:paraId="47E7ED9E" w14:textId="77777777" w:rsidTr="00E37706">
        <w:tc>
          <w:tcPr>
            <w:tcW w:w="2551" w:type="dxa"/>
            <w:tcBorders>
              <w:left w:val="single" w:sz="18" w:space="0" w:color="auto"/>
              <w:right w:val="dotted" w:sz="4" w:space="0" w:color="auto"/>
            </w:tcBorders>
          </w:tcPr>
          <w:p w14:paraId="69064FD9" w14:textId="77777777" w:rsidR="00AF135B" w:rsidRPr="004376CB" w:rsidRDefault="00AF135B" w:rsidP="00E37706">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w:t>
            </w:r>
            <w:r w:rsidRPr="004376CB">
              <w:rPr>
                <w:rFonts w:ascii="MS UI Gothic" w:eastAsia="MS UI Gothic" w:hAnsi="MS UI Gothic" w:cs="ＭＳ ゴシック" w:hint="eastAsia"/>
                <w:color w:val="000000" w:themeColor="text1"/>
                <w:kern w:val="0"/>
                <w:sz w:val="28"/>
                <w:szCs w:val="28"/>
              </w:rPr>
              <w:t>指定年月日</w:t>
            </w:r>
          </w:p>
        </w:tc>
        <w:tc>
          <w:tcPr>
            <w:tcW w:w="5529" w:type="dxa"/>
            <w:tcBorders>
              <w:left w:val="dotted" w:sz="4" w:space="0" w:color="auto"/>
              <w:right w:val="single" w:sz="18" w:space="0" w:color="auto"/>
            </w:tcBorders>
          </w:tcPr>
          <w:p w14:paraId="32321F4F" w14:textId="77777777" w:rsidR="00AF135B" w:rsidRPr="004376CB" w:rsidRDefault="00AF135B" w:rsidP="00AF135B">
            <w:pPr>
              <w:adjustRightInd w:val="0"/>
              <w:spacing w:line="240" w:lineRule="auto"/>
              <w:ind w:left="0" w:firstLineChars="800" w:firstLine="2072"/>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年　　月　　日</w:t>
            </w:r>
          </w:p>
        </w:tc>
      </w:tr>
      <w:tr w:rsidR="00F7584A" w:rsidRPr="004376CB" w14:paraId="222A0D47" w14:textId="77777777" w:rsidTr="00E75A5F">
        <w:tc>
          <w:tcPr>
            <w:tcW w:w="2551" w:type="dxa"/>
            <w:tcBorders>
              <w:left w:val="single" w:sz="18" w:space="0" w:color="auto"/>
              <w:right w:val="dotted" w:sz="4" w:space="0" w:color="auto"/>
            </w:tcBorders>
          </w:tcPr>
          <w:p w14:paraId="2793B106"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w:t>
            </w:r>
            <w:r w:rsidRPr="004376CB">
              <w:rPr>
                <w:rFonts w:ascii="MS UI Gothic" w:eastAsia="MS UI Gothic" w:hAnsi="MS UI Gothic" w:cs="ＭＳ ゴシック" w:hint="eastAsia"/>
                <w:color w:val="000000" w:themeColor="text1"/>
                <w:kern w:val="0"/>
                <w:sz w:val="28"/>
                <w:szCs w:val="28"/>
              </w:rPr>
              <w:t>事業所の名称</w:t>
            </w:r>
          </w:p>
        </w:tc>
        <w:tc>
          <w:tcPr>
            <w:tcW w:w="5529" w:type="dxa"/>
            <w:tcBorders>
              <w:left w:val="dotted" w:sz="4" w:space="0" w:color="auto"/>
              <w:right w:val="single" w:sz="18" w:space="0" w:color="auto"/>
            </w:tcBorders>
          </w:tcPr>
          <w:p w14:paraId="67FAF8DC"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7584A" w:rsidRPr="004376CB" w14:paraId="2AA4A486" w14:textId="77777777" w:rsidTr="00E75A5F">
        <w:tc>
          <w:tcPr>
            <w:tcW w:w="2551" w:type="dxa"/>
            <w:tcBorders>
              <w:left w:val="single" w:sz="18" w:space="0" w:color="auto"/>
              <w:right w:val="dotted" w:sz="4" w:space="0" w:color="auto"/>
            </w:tcBorders>
          </w:tcPr>
          <w:p w14:paraId="424C3236"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14:paraId="002F1E28" w14:textId="77777777" w:rsidR="00E75A5F" w:rsidRPr="004376CB" w:rsidRDefault="00E75A5F" w:rsidP="00AF135B">
            <w:pPr>
              <w:widowControl/>
              <w:spacing w:line="240" w:lineRule="auto"/>
              <w:ind w:left="0" w:firstLineChars="0" w:firstLine="0"/>
              <w:jc w:val="left"/>
              <w:rPr>
                <w:rFonts w:ascii="MS UI Gothic" w:eastAsia="MS UI Gothic" w:hAnsi="MS UI Gothic"/>
                <w:color w:val="000000" w:themeColor="text1"/>
                <w:sz w:val="22"/>
                <w:szCs w:val="28"/>
              </w:rPr>
            </w:pPr>
            <w:r w:rsidRPr="004376CB">
              <w:rPr>
                <w:rFonts w:ascii="MS UI Gothic" w:eastAsia="MS UI Gothic" w:hAnsi="MS UI Gothic" w:hint="eastAsia"/>
                <w:color w:val="000000" w:themeColor="text1"/>
                <w:sz w:val="22"/>
                <w:szCs w:val="28"/>
              </w:rPr>
              <w:t>〒</w:t>
            </w:r>
          </w:p>
        </w:tc>
      </w:tr>
      <w:tr w:rsidR="00F7584A" w:rsidRPr="004376CB" w14:paraId="4CBBFCAC" w14:textId="77777777" w:rsidTr="00E75A5F">
        <w:tc>
          <w:tcPr>
            <w:tcW w:w="2551" w:type="dxa"/>
            <w:tcBorders>
              <w:left w:val="single" w:sz="18" w:space="0" w:color="auto"/>
              <w:right w:val="dotted" w:sz="4" w:space="0" w:color="auto"/>
            </w:tcBorders>
          </w:tcPr>
          <w:p w14:paraId="094860CE"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電話番号</w:t>
            </w:r>
          </w:p>
        </w:tc>
        <w:tc>
          <w:tcPr>
            <w:tcW w:w="5529" w:type="dxa"/>
            <w:tcBorders>
              <w:left w:val="dotted" w:sz="4" w:space="0" w:color="auto"/>
              <w:right w:val="single" w:sz="18" w:space="0" w:color="auto"/>
            </w:tcBorders>
          </w:tcPr>
          <w:p w14:paraId="38B68292"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5B25DD" w:rsidRPr="004376CB" w14:paraId="6A155E19" w14:textId="77777777" w:rsidTr="00E75A5F">
        <w:tc>
          <w:tcPr>
            <w:tcW w:w="2551" w:type="dxa"/>
            <w:tcBorders>
              <w:left w:val="single" w:sz="18" w:space="0" w:color="auto"/>
              <w:right w:val="dotted" w:sz="4" w:space="0" w:color="auto"/>
            </w:tcBorders>
          </w:tcPr>
          <w:p w14:paraId="74BF6085" w14:textId="6212EAEC" w:rsidR="005B25DD" w:rsidRPr="004376CB" w:rsidRDefault="005B25DD"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Pr>
                <w:rFonts w:ascii="MS UI Gothic" w:eastAsia="MS UI Gothic" w:hAnsi="MS UI Gothic" w:hint="eastAsia"/>
                <w:color w:val="000000" w:themeColor="text1"/>
                <w:sz w:val="28"/>
                <w:szCs w:val="28"/>
              </w:rPr>
              <w:t xml:space="preserve">　メールアドレス</w:t>
            </w:r>
          </w:p>
        </w:tc>
        <w:tc>
          <w:tcPr>
            <w:tcW w:w="5529" w:type="dxa"/>
            <w:tcBorders>
              <w:left w:val="dotted" w:sz="4" w:space="0" w:color="auto"/>
              <w:right w:val="single" w:sz="18" w:space="0" w:color="auto"/>
            </w:tcBorders>
          </w:tcPr>
          <w:p w14:paraId="6CE6B75D" w14:textId="77777777" w:rsidR="005B25DD" w:rsidRPr="004376CB" w:rsidRDefault="005B25DD"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7584A" w:rsidRPr="004376CB" w14:paraId="659C6115" w14:textId="77777777" w:rsidTr="00E75A5F">
        <w:tc>
          <w:tcPr>
            <w:tcW w:w="2551" w:type="dxa"/>
            <w:tcBorders>
              <w:left w:val="single" w:sz="18" w:space="0" w:color="auto"/>
              <w:right w:val="dotted" w:sz="4" w:space="0" w:color="auto"/>
            </w:tcBorders>
          </w:tcPr>
          <w:p w14:paraId="62D91FF5"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法人の名称</w:t>
            </w:r>
          </w:p>
        </w:tc>
        <w:tc>
          <w:tcPr>
            <w:tcW w:w="5529" w:type="dxa"/>
            <w:tcBorders>
              <w:left w:val="dotted" w:sz="4" w:space="0" w:color="auto"/>
              <w:right w:val="single" w:sz="18" w:space="0" w:color="auto"/>
            </w:tcBorders>
          </w:tcPr>
          <w:p w14:paraId="3EABF32A"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7584A" w:rsidRPr="004376CB" w14:paraId="6677D248" w14:textId="77777777" w:rsidTr="00E75A5F">
        <w:tc>
          <w:tcPr>
            <w:tcW w:w="2551" w:type="dxa"/>
            <w:tcBorders>
              <w:left w:val="single" w:sz="18" w:space="0" w:color="auto"/>
              <w:right w:val="dotted" w:sz="4" w:space="0" w:color="auto"/>
            </w:tcBorders>
          </w:tcPr>
          <w:p w14:paraId="3B453FC4"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14:paraId="6AAC1393"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7584A" w:rsidRPr="004376CB" w14:paraId="18008FFC" w14:textId="77777777" w:rsidTr="00E75A5F">
        <w:tc>
          <w:tcPr>
            <w:tcW w:w="2551" w:type="dxa"/>
            <w:tcBorders>
              <w:left w:val="single" w:sz="18" w:space="0" w:color="auto"/>
              <w:right w:val="dotted" w:sz="4" w:space="0" w:color="auto"/>
            </w:tcBorders>
          </w:tcPr>
          <w:p w14:paraId="1DCAF2DE"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管理者名</w:t>
            </w:r>
          </w:p>
        </w:tc>
        <w:tc>
          <w:tcPr>
            <w:tcW w:w="5529" w:type="dxa"/>
            <w:tcBorders>
              <w:left w:val="dotted" w:sz="4" w:space="0" w:color="auto"/>
              <w:right w:val="single" w:sz="18" w:space="0" w:color="auto"/>
            </w:tcBorders>
          </w:tcPr>
          <w:p w14:paraId="0DD3F8E8"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7584A" w:rsidRPr="004376CB" w14:paraId="5D4A8AFF" w14:textId="77777777" w:rsidTr="00E75A5F">
        <w:tc>
          <w:tcPr>
            <w:tcW w:w="2551" w:type="dxa"/>
            <w:tcBorders>
              <w:left w:val="single" w:sz="18" w:space="0" w:color="auto"/>
              <w:right w:val="dotted" w:sz="4" w:space="0" w:color="auto"/>
            </w:tcBorders>
          </w:tcPr>
          <w:p w14:paraId="68A076C2"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記入者職名・氏名</w:t>
            </w:r>
          </w:p>
        </w:tc>
        <w:tc>
          <w:tcPr>
            <w:tcW w:w="5529" w:type="dxa"/>
            <w:tcBorders>
              <w:left w:val="dotted" w:sz="4" w:space="0" w:color="auto"/>
              <w:right w:val="single" w:sz="18" w:space="0" w:color="auto"/>
            </w:tcBorders>
          </w:tcPr>
          <w:p w14:paraId="6EF8E3DD"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7584A" w:rsidRPr="004376CB" w14:paraId="1FFD5C8C" w14:textId="77777777" w:rsidTr="00E75A5F">
        <w:tc>
          <w:tcPr>
            <w:tcW w:w="2551" w:type="dxa"/>
            <w:tcBorders>
              <w:left w:val="single" w:sz="18" w:space="0" w:color="auto"/>
              <w:right w:val="dotted" w:sz="4" w:space="0" w:color="auto"/>
            </w:tcBorders>
          </w:tcPr>
          <w:p w14:paraId="0FC34044" w14:textId="77777777" w:rsidR="00E75A5F" w:rsidRPr="004376CB" w:rsidRDefault="00E75A5F" w:rsidP="003469F0">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14:paraId="50852C32" w14:textId="77777777" w:rsidR="00E75A5F" w:rsidRPr="004376CB" w:rsidRDefault="00E75A5F" w:rsidP="003469F0">
            <w:pPr>
              <w:adjustRightInd w:val="0"/>
              <w:spacing w:line="240" w:lineRule="auto"/>
              <w:ind w:left="0" w:firstLineChars="0" w:firstLine="0"/>
              <w:contextualSpacing/>
              <w:jc w:val="center"/>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年　　月　　日</w:t>
            </w:r>
          </w:p>
        </w:tc>
      </w:tr>
      <w:tr w:rsidR="00F7584A" w:rsidRPr="004376CB" w14:paraId="208F5EBD" w14:textId="77777777" w:rsidTr="00E75A5F">
        <w:tc>
          <w:tcPr>
            <w:tcW w:w="2551" w:type="dxa"/>
            <w:tcBorders>
              <w:left w:val="single" w:sz="18" w:space="0" w:color="auto"/>
              <w:bottom w:val="single" w:sz="18" w:space="0" w:color="auto"/>
              <w:right w:val="dotted" w:sz="4" w:space="0" w:color="auto"/>
            </w:tcBorders>
          </w:tcPr>
          <w:p w14:paraId="55D42D4A" w14:textId="77777777" w:rsidR="00E75A5F" w:rsidRPr="004376CB" w:rsidRDefault="00E75A5F" w:rsidP="003536BD">
            <w:pPr>
              <w:adjustRightInd w:val="0"/>
              <w:spacing w:line="240" w:lineRule="auto"/>
              <w:ind w:left="0" w:firstLineChars="0" w:firstLine="0"/>
              <w:contextualSpacing/>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実</w:t>
            </w:r>
            <w:r w:rsidR="003536BD" w:rsidRPr="004376CB">
              <w:rPr>
                <w:rFonts w:ascii="MS UI Gothic" w:eastAsia="MS UI Gothic" w:hAnsi="MS UI Gothic" w:hint="eastAsia"/>
                <w:sz w:val="28"/>
                <w:szCs w:val="28"/>
              </w:rPr>
              <w:t>地</w:t>
            </w:r>
            <w:r w:rsidRPr="004376CB">
              <w:rPr>
                <w:rFonts w:ascii="MS UI Gothic" w:eastAsia="MS UI Gothic" w:hAnsi="MS UI Gothic"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14:paraId="47DA6632" w14:textId="77777777" w:rsidR="00E75A5F" w:rsidRPr="004376CB" w:rsidRDefault="00E75A5F" w:rsidP="003469F0">
            <w:pPr>
              <w:adjustRightInd w:val="0"/>
              <w:spacing w:line="240" w:lineRule="auto"/>
              <w:ind w:left="0" w:firstLineChars="0" w:firstLine="0"/>
              <w:contextualSpacing/>
              <w:jc w:val="center"/>
              <w:rPr>
                <w:rFonts w:ascii="MS UI Gothic" w:eastAsia="MS UI Gothic" w:hAnsi="MS UI Gothic"/>
                <w:color w:val="000000" w:themeColor="text1"/>
                <w:sz w:val="28"/>
                <w:szCs w:val="28"/>
              </w:rPr>
            </w:pPr>
            <w:r w:rsidRPr="004376CB">
              <w:rPr>
                <w:rFonts w:ascii="MS UI Gothic" w:eastAsia="MS UI Gothic" w:hAnsi="MS UI Gothic" w:hint="eastAsia"/>
                <w:color w:val="000000" w:themeColor="text1"/>
                <w:sz w:val="28"/>
                <w:szCs w:val="28"/>
              </w:rPr>
              <w:t xml:space="preserve">　　年　　月　　日</w:t>
            </w:r>
          </w:p>
        </w:tc>
      </w:tr>
    </w:tbl>
    <w:tbl>
      <w:tblPr>
        <w:tblStyle w:val="a3"/>
        <w:tblpPr w:leftFromText="142" w:rightFromText="142" w:vertAnchor="text" w:horzAnchor="margin" w:tblpXSpec="center" w:tblpY="529"/>
        <w:tblW w:w="5278" w:type="dxa"/>
        <w:tblLook w:val="04A0" w:firstRow="1" w:lastRow="0" w:firstColumn="1" w:lastColumn="0" w:noHBand="0" w:noVBand="1"/>
      </w:tblPr>
      <w:tblGrid>
        <w:gridCol w:w="5278"/>
      </w:tblGrid>
      <w:tr w:rsidR="00F7584A" w:rsidRPr="004376CB" w14:paraId="5F939DF3" w14:textId="77777777" w:rsidTr="001A7C53">
        <w:trPr>
          <w:trHeight w:val="971"/>
        </w:trPr>
        <w:tc>
          <w:tcPr>
            <w:tcW w:w="5278" w:type="dxa"/>
          </w:tcPr>
          <w:p w14:paraId="37323295" w14:textId="77777777" w:rsidR="00E75A5F" w:rsidRPr="004376CB" w:rsidRDefault="00E75A5F" w:rsidP="00E75A5F">
            <w:pPr>
              <w:adjustRightInd w:val="0"/>
              <w:spacing w:line="360" w:lineRule="exact"/>
              <w:ind w:left="258" w:hanging="258"/>
              <w:contextualSpacing/>
              <w:jc w:val="center"/>
              <w:rPr>
                <w:rFonts w:ascii="MS UI Gothic" w:eastAsia="MS UI Gothic" w:hAnsi="MS UI Gothic"/>
                <w:color w:val="000000" w:themeColor="text1"/>
                <w:sz w:val="36"/>
                <w:szCs w:val="36"/>
                <w:lang w:eastAsia="zh-TW"/>
              </w:rPr>
            </w:pPr>
          </w:p>
          <w:p w14:paraId="1BCB4144" w14:textId="6DF3B35B" w:rsidR="00E75A5F" w:rsidRPr="004376CB" w:rsidRDefault="00E75A5F" w:rsidP="00E75A5F">
            <w:pPr>
              <w:adjustRightInd w:val="0"/>
              <w:spacing w:line="360" w:lineRule="exact"/>
              <w:ind w:left="258" w:hanging="258"/>
              <w:contextualSpacing/>
              <w:jc w:val="center"/>
              <w:rPr>
                <w:rFonts w:ascii="MS UI Gothic" w:eastAsia="MS UI Gothic" w:hAnsi="MS UI Gothic"/>
                <w:color w:val="000000" w:themeColor="text1"/>
                <w:sz w:val="32"/>
                <w:szCs w:val="32"/>
                <w:lang w:eastAsia="zh-TW"/>
              </w:rPr>
            </w:pPr>
            <w:r w:rsidRPr="004376CB">
              <w:rPr>
                <w:rFonts w:ascii="MS UI Gothic" w:eastAsia="MS UI Gothic" w:hAnsi="MS UI Gothic" w:hint="eastAsia"/>
                <w:color w:val="000000" w:themeColor="text1"/>
                <w:sz w:val="36"/>
                <w:szCs w:val="36"/>
                <w:lang w:eastAsia="zh-TW"/>
              </w:rPr>
              <w:t>越谷市</w:t>
            </w:r>
            <w:r w:rsidRPr="004376CB">
              <w:rPr>
                <w:rFonts w:ascii="MS UI Gothic" w:eastAsia="MS UI Gothic" w:hAnsi="MS UI Gothic"/>
                <w:color w:val="000000" w:themeColor="text1"/>
                <w:sz w:val="36"/>
                <w:szCs w:val="36"/>
                <w:lang w:eastAsia="zh-TW"/>
              </w:rPr>
              <w:t xml:space="preserve"> </w:t>
            </w:r>
            <w:r w:rsidRPr="004376CB">
              <w:rPr>
                <w:rFonts w:ascii="MS UI Gothic" w:eastAsia="MS UI Gothic" w:hAnsi="MS UI Gothic" w:hint="eastAsia"/>
                <w:color w:val="000000" w:themeColor="text1"/>
                <w:sz w:val="36"/>
                <w:szCs w:val="36"/>
                <w:lang w:eastAsia="zh-TW"/>
              </w:rPr>
              <w:t>福祉部</w:t>
            </w:r>
            <w:r w:rsidRPr="004376CB">
              <w:rPr>
                <w:rFonts w:ascii="MS UI Gothic" w:eastAsia="MS UI Gothic" w:hAnsi="MS UI Gothic"/>
                <w:color w:val="000000" w:themeColor="text1"/>
                <w:sz w:val="36"/>
                <w:szCs w:val="36"/>
                <w:lang w:eastAsia="zh-TW"/>
              </w:rPr>
              <w:t xml:space="preserve"> </w:t>
            </w:r>
            <w:r w:rsidR="001A7C53">
              <w:rPr>
                <w:rFonts w:ascii="MS UI Gothic" w:eastAsia="MS UI Gothic" w:hAnsi="MS UI Gothic" w:hint="eastAsia"/>
                <w:color w:val="000000" w:themeColor="text1"/>
                <w:sz w:val="36"/>
                <w:szCs w:val="36"/>
                <w:lang w:eastAsia="zh-TW"/>
              </w:rPr>
              <w:t>福祉総務</w:t>
            </w:r>
            <w:r w:rsidRPr="004376CB">
              <w:rPr>
                <w:rFonts w:ascii="MS UI Gothic" w:eastAsia="MS UI Gothic" w:hAnsi="MS UI Gothic" w:hint="eastAsia"/>
                <w:color w:val="000000" w:themeColor="text1"/>
                <w:sz w:val="36"/>
                <w:szCs w:val="36"/>
                <w:lang w:eastAsia="zh-TW"/>
              </w:rPr>
              <w:t>課</w:t>
            </w:r>
          </w:p>
        </w:tc>
      </w:tr>
    </w:tbl>
    <w:p w14:paraId="3D1F61B9" w14:textId="77777777" w:rsidR="00E75A5F" w:rsidRPr="004376CB" w:rsidRDefault="00E75A5F" w:rsidP="00B135D3">
      <w:pPr>
        <w:overflowPunct w:val="0"/>
        <w:spacing w:line="240" w:lineRule="auto"/>
        <w:ind w:left="242" w:hanging="242"/>
        <w:jc w:val="center"/>
        <w:textAlignment w:val="baseline"/>
        <w:rPr>
          <w:rFonts w:ascii="MS UI Gothic" w:eastAsia="MS UI Gothic" w:hAnsi="MS UI Gothic" w:cs="ＭＳ ゴシック"/>
          <w:bCs/>
          <w:color w:val="000000" w:themeColor="text1"/>
          <w:spacing w:val="20"/>
          <w:kern w:val="0"/>
          <w:sz w:val="30"/>
          <w:szCs w:val="30"/>
          <w:lang w:eastAsia="zh-TW"/>
        </w:rPr>
      </w:pPr>
    </w:p>
    <w:p w14:paraId="77F4C601" w14:textId="77777777" w:rsidR="00E75A5F" w:rsidRPr="004376CB" w:rsidRDefault="00E75A5F">
      <w:pPr>
        <w:widowControl/>
        <w:spacing w:line="240" w:lineRule="auto"/>
        <w:ind w:left="0" w:firstLineChars="0" w:firstLine="0"/>
        <w:jc w:val="left"/>
        <w:rPr>
          <w:rFonts w:ascii="MS UI Gothic" w:eastAsia="MS UI Gothic" w:hAnsi="MS UI Gothic" w:cs="ＭＳ ゴシック"/>
          <w:bCs/>
          <w:color w:val="000000" w:themeColor="text1"/>
          <w:spacing w:val="20"/>
          <w:kern w:val="0"/>
          <w:sz w:val="30"/>
          <w:szCs w:val="30"/>
          <w:lang w:eastAsia="zh-TW"/>
        </w:rPr>
      </w:pPr>
      <w:r w:rsidRPr="004376CB">
        <w:rPr>
          <w:rFonts w:ascii="MS UI Gothic" w:eastAsia="MS UI Gothic" w:hAnsi="MS UI Gothic" w:cs="ＭＳ ゴシック"/>
          <w:bCs/>
          <w:color w:val="000000" w:themeColor="text1"/>
          <w:spacing w:val="20"/>
          <w:kern w:val="0"/>
          <w:sz w:val="30"/>
          <w:szCs w:val="30"/>
          <w:lang w:eastAsia="zh-TW"/>
        </w:rPr>
        <w:br w:type="page"/>
      </w:r>
    </w:p>
    <w:p w14:paraId="045CFF5D" w14:textId="77777777" w:rsidR="002E0698" w:rsidRPr="004376CB" w:rsidRDefault="009B4995" w:rsidP="00B135D3">
      <w:pPr>
        <w:overflowPunct w:val="0"/>
        <w:spacing w:line="240" w:lineRule="auto"/>
        <w:ind w:left="242" w:hanging="242"/>
        <w:jc w:val="center"/>
        <w:textAlignment w:val="baseline"/>
        <w:rPr>
          <w:rFonts w:ascii="MS UI Gothic" w:eastAsia="MS UI Gothic" w:hAnsi="MS UI Gothic" w:cs="Times New Roman"/>
          <w:color w:val="000000" w:themeColor="text1"/>
          <w:kern w:val="0"/>
          <w:sz w:val="21"/>
          <w:szCs w:val="21"/>
        </w:rPr>
      </w:pPr>
      <w:r w:rsidRPr="004376CB">
        <w:rPr>
          <w:rFonts w:ascii="MS UI Gothic" w:eastAsia="MS UI Gothic" w:hAnsi="MS UI Gothic" w:cs="ＭＳ ゴシック" w:hint="eastAsia"/>
          <w:bCs/>
          <w:color w:val="000000" w:themeColor="text1"/>
          <w:spacing w:val="20"/>
          <w:kern w:val="0"/>
          <w:sz w:val="30"/>
          <w:szCs w:val="30"/>
        </w:rPr>
        <w:lastRenderedPageBreak/>
        <w:t>介護サービス事業者自主点検表の作成について</w:t>
      </w:r>
    </w:p>
    <w:p w14:paraId="7EBD54F1" w14:textId="77777777" w:rsidR="002E0698" w:rsidRPr="004376CB" w:rsidRDefault="002E0698" w:rsidP="00B135D3">
      <w:pPr>
        <w:widowControl/>
        <w:spacing w:line="240" w:lineRule="auto"/>
        <w:ind w:left="212" w:hanging="212"/>
        <w:jc w:val="left"/>
        <w:rPr>
          <w:rFonts w:ascii="MS UI Gothic" w:eastAsia="MS UI Gothic" w:hAnsi="MS UI Gothic" w:cs="ＭＳ ゴシック"/>
          <w:bCs/>
          <w:color w:val="000000" w:themeColor="text1"/>
          <w:kern w:val="0"/>
          <w:szCs w:val="24"/>
        </w:rPr>
      </w:pPr>
      <w:r w:rsidRPr="004376CB">
        <w:rPr>
          <w:rFonts w:ascii="MS UI Gothic" w:eastAsia="MS UI Gothic" w:hAnsi="MS UI Gothic" w:cs="ＭＳ ゴシック" w:hint="eastAsia"/>
          <w:bCs/>
          <w:color w:val="000000" w:themeColor="text1"/>
          <w:kern w:val="0"/>
          <w:sz w:val="30"/>
          <w:szCs w:val="30"/>
        </w:rPr>
        <w:t xml:space="preserve">　　　　　　　　　</w:t>
      </w:r>
    </w:p>
    <w:p w14:paraId="4070B0AA" w14:textId="77777777" w:rsidR="002E0698" w:rsidRPr="00DA5BA6" w:rsidRDefault="002E0698" w:rsidP="008A3C90">
      <w:pPr>
        <w:overflowPunct w:val="0"/>
        <w:spacing w:line="340" w:lineRule="exact"/>
        <w:ind w:firstLineChars="0"/>
        <w:textAlignment w:val="baseline"/>
        <w:rPr>
          <w:rFonts w:ascii="MS UI Gothic" w:eastAsia="MS UI Gothic" w:hAnsi="MS UI Gothic" w:cs="Times New Roman"/>
          <w:color w:val="000000" w:themeColor="text1"/>
          <w:kern w:val="0"/>
          <w:szCs w:val="24"/>
        </w:rPr>
      </w:pPr>
      <w:r w:rsidRPr="00DA5BA6">
        <w:rPr>
          <w:rFonts w:ascii="MS UI Gothic" w:eastAsia="MS UI Gothic" w:hAnsi="MS UI Gothic" w:cs="ＭＳ ゴシック" w:hint="eastAsia"/>
          <w:color w:val="000000" w:themeColor="text1"/>
          <w:kern w:val="0"/>
          <w:szCs w:val="24"/>
        </w:rPr>
        <w:t>１　趣　　旨</w:t>
      </w:r>
    </w:p>
    <w:p w14:paraId="3E364133" w14:textId="77777777" w:rsidR="009B4995" w:rsidRPr="00DA5BA6" w:rsidRDefault="002E0698" w:rsidP="00DF5CB5">
      <w:pPr>
        <w:overflowPunct w:val="0"/>
        <w:spacing w:line="340" w:lineRule="exact"/>
        <w:ind w:left="306" w:hangingChars="118" w:hanging="306"/>
        <w:textAlignment w:val="baseline"/>
        <w:rPr>
          <w:rFonts w:ascii="MS UI Gothic" w:eastAsia="MS UI Gothic" w:hAnsi="MS UI Gothic" w:cs="ＭＳ 明朝"/>
          <w:color w:val="000000" w:themeColor="text1"/>
          <w:spacing w:val="20"/>
          <w:kern w:val="0"/>
          <w:szCs w:val="24"/>
        </w:rPr>
      </w:pPr>
      <w:r w:rsidRPr="00DA5BA6">
        <w:rPr>
          <w:rFonts w:ascii="MS UI Gothic" w:eastAsia="MS UI Gothic" w:hAnsi="MS UI Gothic" w:cs="ＭＳ 明朝" w:hint="eastAsia"/>
          <w:color w:val="000000" w:themeColor="text1"/>
          <w:spacing w:val="20"/>
          <w:kern w:val="0"/>
          <w:szCs w:val="24"/>
        </w:rPr>
        <w:t xml:space="preserve">　　</w:t>
      </w:r>
      <w:r w:rsidR="008A3C90" w:rsidRPr="00DA5BA6">
        <w:rPr>
          <w:rFonts w:ascii="MS UI Gothic" w:eastAsia="MS UI Gothic" w:hAnsi="MS UI Gothic" w:cs="ＭＳ 明朝" w:hint="eastAsia"/>
          <w:color w:val="000000" w:themeColor="text1"/>
          <w:spacing w:val="20"/>
          <w:kern w:val="0"/>
          <w:szCs w:val="24"/>
        </w:rPr>
        <w:t xml:space="preserve">　</w:t>
      </w:r>
      <w:r w:rsidR="009B4995" w:rsidRPr="00DA5BA6">
        <w:rPr>
          <w:rFonts w:ascii="MS UI Gothic" w:eastAsia="MS UI Gothic" w:hAnsi="MS UI Gothic" w:cs="ＭＳ 明朝" w:hint="eastAsia"/>
          <w:color w:val="000000" w:themeColor="text1"/>
          <w:spacing w:val="20"/>
          <w:kern w:val="0"/>
          <w:szCs w:val="24"/>
        </w:rPr>
        <w:t>利用者に適切な介護サービスを提供するためには、事業者自らが自主的に事業の運営状況を点検し、人員、設備及び運営に関する基準が守られているか常に確認することが必要です。</w:t>
      </w:r>
    </w:p>
    <w:p w14:paraId="42701A64" w14:textId="77777777" w:rsidR="002E0698" w:rsidRPr="00DA5BA6" w:rsidRDefault="009B4995" w:rsidP="00DF5CB5">
      <w:pPr>
        <w:overflowPunct w:val="0"/>
        <w:spacing w:line="340" w:lineRule="exact"/>
        <w:ind w:left="306" w:hangingChars="118" w:hanging="306"/>
        <w:textAlignment w:val="baseline"/>
        <w:rPr>
          <w:rFonts w:ascii="MS UI Gothic" w:eastAsia="MS UI Gothic" w:hAnsi="MS UI Gothic" w:cs="ＭＳ 明朝"/>
          <w:color w:val="000000" w:themeColor="text1"/>
          <w:spacing w:val="20"/>
          <w:kern w:val="0"/>
          <w:szCs w:val="24"/>
        </w:rPr>
      </w:pPr>
      <w:r w:rsidRPr="00DA5BA6">
        <w:rPr>
          <w:rFonts w:ascii="MS UI Gothic" w:eastAsia="MS UI Gothic" w:hAnsi="MS UI Gothic" w:cs="ＭＳ 明朝" w:hint="eastAsia"/>
          <w:color w:val="000000" w:themeColor="text1"/>
          <w:spacing w:val="20"/>
          <w:kern w:val="0"/>
          <w:szCs w:val="24"/>
        </w:rPr>
        <w:t xml:space="preserve">　</w:t>
      </w:r>
      <w:r w:rsidR="00852752" w:rsidRPr="00DA5BA6">
        <w:rPr>
          <w:rFonts w:ascii="MS UI Gothic" w:eastAsia="MS UI Gothic" w:hAnsi="MS UI Gothic" w:cs="ＭＳ 明朝" w:hint="eastAsia"/>
          <w:color w:val="000000" w:themeColor="text1"/>
          <w:spacing w:val="20"/>
          <w:kern w:val="0"/>
          <w:szCs w:val="24"/>
        </w:rPr>
        <w:t xml:space="preserve">　</w:t>
      </w:r>
      <w:r w:rsidR="008A3C90" w:rsidRPr="00DA5BA6">
        <w:rPr>
          <w:rFonts w:ascii="MS UI Gothic" w:eastAsia="MS UI Gothic" w:hAnsi="MS UI Gothic" w:cs="ＭＳ 明朝" w:hint="eastAsia"/>
          <w:color w:val="000000" w:themeColor="text1"/>
          <w:spacing w:val="20"/>
          <w:kern w:val="0"/>
          <w:szCs w:val="24"/>
        </w:rPr>
        <w:t xml:space="preserve">　</w:t>
      </w:r>
      <w:r w:rsidRPr="00DA5BA6">
        <w:rPr>
          <w:rFonts w:ascii="MS UI Gothic" w:eastAsia="MS UI Gothic" w:hAnsi="MS UI Gothic" w:cs="ＭＳ 明朝" w:hint="eastAsia"/>
          <w:color w:val="000000" w:themeColor="text1"/>
          <w:spacing w:val="20"/>
          <w:kern w:val="0"/>
          <w:szCs w:val="24"/>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14:paraId="61B15880" w14:textId="77777777" w:rsidR="002E0698" w:rsidRPr="00DA5BA6" w:rsidRDefault="002E0698" w:rsidP="00DF5CB5">
      <w:pPr>
        <w:overflowPunct w:val="0"/>
        <w:spacing w:line="340" w:lineRule="exact"/>
        <w:ind w:left="306" w:hangingChars="118" w:hanging="306"/>
        <w:textAlignment w:val="baseline"/>
        <w:rPr>
          <w:rFonts w:ascii="MS UI Gothic" w:eastAsia="MS UI Gothic" w:hAnsi="MS UI Gothic" w:cs="Times New Roman"/>
          <w:color w:val="000000" w:themeColor="text1"/>
          <w:kern w:val="0"/>
          <w:szCs w:val="24"/>
        </w:rPr>
      </w:pPr>
      <w:r w:rsidRPr="00DA5BA6">
        <w:rPr>
          <w:rFonts w:ascii="MS UI Gothic" w:eastAsia="MS UI Gothic" w:hAnsi="MS UI Gothic" w:cs="ＭＳ 明朝"/>
          <w:color w:val="000000" w:themeColor="text1"/>
          <w:spacing w:val="20"/>
          <w:kern w:val="0"/>
          <w:szCs w:val="24"/>
        </w:rPr>
        <w:t xml:space="preserve">    </w:t>
      </w:r>
    </w:p>
    <w:p w14:paraId="6B9D0F19" w14:textId="77777777" w:rsidR="002E0698" w:rsidRPr="00DA5BA6" w:rsidRDefault="00852752" w:rsidP="00DF5CB5">
      <w:pPr>
        <w:overflowPunct w:val="0"/>
        <w:spacing w:line="340" w:lineRule="exact"/>
        <w:ind w:left="197" w:hanging="197"/>
        <w:textAlignment w:val="baseline"/>
        <w:rPr>
          <w:rFonts w:ascii="MS UI Gothic" w:eastAsia="MS UI Gothic" w:hAnsi="MS UI Gothic" w:cs="ＭＳ ゴシック"/>
          <w:color w:val="000000" w:themeColor="text1"/>
          <w:spacing w:val="20"/>
          <w:kern w:val="0"/>
          <w:szCs w:val="24"/>
        </w:rPr>
      </w:pPr>
      <w:r w:rsidRPr="00DA5BA6">
        <w:rPr>
          <w:rFonts w:ascii="MS UI Gothic" w:eastAsia="MS UI Gothic" w:hAnsi="MS UI Gothic" w:cs="ＭＳ ゴシック" w:hint="eastAsia"/>
          <w:color w:val="000000" w:themeColor="text1"/>
          <w:spacing w:val="20"/>
          <w:kern w:val="0"/>
          <w:szCs w:val="24"/>
        </w:rPr>
        <w:t>２　実施方法</w:t>
      </w:r>
    </w:p>
    <w:p w14:paraId="035921CE" w14:textId="77777777" w:rsidR="002E0698" w:rsidRPr="00DA5BA6" w:rsidRDefault="00DF5CB5" w:rsidP="00F7584A">
      <w:pPr>
        <w:overflowPunct w:val="0"/>
        <w:spacing w:line="340" w:lineRule="exact"/>
        <w:ind w:left="456" w:hangingChars="176" w:hanging="456"/>
        <w:textAlignment w:val="baseline"/>
        <w:rPr>
          <w:rFonts w:ascii="MS UI Gothic" w:eastAsia="MS UI Gothic" w:hAnsi="MS UI Gothic" w:cs="ＭＳ 明朝"/>
          <w:color w:val="000000" w:themeColor="text1"/>
          <w:spacing w:val="20"/>
          <w:kern w:val="0"/>
          <w:szCs w:val="24"/>
        </w:rPr>
      </w:pPr>
      <w:r w:rsidRPr="00DA5BA6">
        <w:rPr>
          <w:rFonts w:ascii="MS UI Gothic" w:eastAsia="MS UI Gothic" w:hAnsi="MS UI Gothic" w:cs="ＭＳ ゴシック" w:hint="eastAsia"/>
          <w:color w:val="000000" w:themeColor="text1"/>
          <w:spacing w:val="20"/>
          <w:kern w:val="0"/>
          <w:szCs w:val="24"/>
        </w:rPr>
        <w:t xml:space="preserve">　</w:t>
      </w:r>
      <w:r w:rsidR="00852752" w:rsidRPr="00DA5BA6">
        <w:rPr>
          <w:rFonts w:ascii="MS UI Gothic" w:eastAsia="MS UI Gothic" w:hAnsi="MS UI Gothic" w:cs="ＭＳ 明朝" w:hint="eastAsia"/>
          <w:color w:val="000000" w:themeColor="text1"/>
          <w:spacing w:val="20"/>
          <w:kern w:val="0"/>
          <w:szCs w:val="24"/>
        </w:rPr>
        <w:t>①</w:t>
      </w:r>
      <w:r w:rsidRPr="00DA5BA6">
        <w:rPr>
          <w:rFonts w:ascii="MS UI Gothic" w:eastAsia="MS UI Gothic" w:hAnsi="MS UI Gothic" w:cs="ＭＳ 明朝" w:hint="eastAsia"/>
          <w:color w:val="000000" w:themeColor="text1"/>
          <w:spacing w:val="20"/>
          <w:kern w:val="0"/>
          <w:szCs w:val="24"/>
        </w:rPr>
        <w:t xml:space="preserve">　</w:t>
      </w:r>
      <w:r w:rsidR="00852752" w:rsidRPr="00DA5BA6">
        <w:rPr>
          <w:rFonts w:ascii="MS UI Gothic" w:eastAsia="MS UI Gothic" w:hAnsi="MS UI Gothic" w:cs="ＭＳ 明朝" w:hint="eastAsia"/>
          <w:color w:val="000000" w:themeColor="text1"/>
          <w:spacing w:val="20"/>
          <w:kern w:val="0"/>
          <w:szCs w:val="24"/>
        </w:rPr>
        <w:t>毎年定期的に実施するとともに、事業所への実地指導が行われるときは、他の関係書類とともに、市へ提出してください。なお、この場合、控えを必ず保管してください。</w:t>
      </w:r>
    </w:p>
    <w:p w14:paraId="0D7288B9" w14:textId="77777777" w:rsidR="00852752" w:rsidRPr="00DA5BA6" w:rsidRDefault="00DF5CB5" w:rsidP="00DF5CB5">
      <w:pPr>
        <w:overflowPunct w:val="0"/>
        <w:spacing w:line="340" w:lineRule="exact"/>
        <w:ind w:left="456" w:hangingChars="176" w:hanging="456"/>
        <w:textAlignment w:val="baseline"/>
        <w:rPr>
          <w:rFonts w:ascii="MS UI Gothic" w:eastAsia="MS UI Gothic" w:hAnsi="MS UI Gothic" w:cs="ＭＳ 明朝"/>
          <w:color w:val="000000" w:themeColor="text1"/>
          <w:spacing w:val="20"/>
          <w:kern w:val="0"/>
          <w:szCs w:val="24"/>
        </w:rPr>
      </w:pPr>
      <w:r w:rsidRPr="00DA5BA6">
        <w:rPr>
          <w:rFonts w:ascii="MS UI Gothic" w:eastAsia="MS UI Gothic" w:hAnsi="MS UI Gothic" w:cs="ＭＳ 明朝" w:hint="eastAsia"/>
          <w:color w:val="000000" w:themeColor="text1"/>
          <w:spacing w:val="20"/>
          <w:kern w:val="0"/>
          <w:szCs w:val="24"/>
        </w:rPr>
        <w:t xml:space="preserve">　</w:t>
      </w:r>
      <w:r w:rsidR="00852752" w:rsidRPr="00DA5BA6">
        <w:rPr>
          <w:rFonts w:ascii="MS UI Gothic" w:eastAsia="MS UI Gothic" w:hAnsi="MS UI Gothic" w:cs="ＭＳ 明朝" w:hint="eastAsia"/>
          <w:color w:val="000000" w:themeColor="text1"/>
          <w:spacing w:val="20"/>
          <w:kern w:val="0"/>
          <w:szCs w:val="24"/>
        </w:rPr>
        <w:t>②</w:t>
      </w:r>
      <w:r w:rsidRPr="00DA5BA6">
        <w:rPr>
          <w:rFonts w:ascii="MS UI Gothic" w:eastAsia="MS UI Gothic" w:hAnsi="MS UI Gothic" w:cs="ＭＳ 明朝" w:hint="eastAsia"/>
          <w:color w:val="000000" w:themeColor="text1"/>
          <w:spacing w:val="20"/>
          <w:kern w:val="0"/>
          <w:szCs w:val="24"/>
        </w:rPr>
        <w:t xml:space="preserve">　</w:t>
      </w:r>
      <w:r w:rsidR="00852752" w:rsidRPr="00DA5BA6">
        <w:rPr>
          <w:rFonts w:ascii="MS UI Gothic" w:eastAsia="MS UI Gothic" w:hAnsi="MS UI Gothic" w:cs="ＭＳ 明朝" w:hint="eastAsia"/>
          <w:color w:val="000000" w:themeColor="text1"/>
          <w:spacing w:val="20"/>
          <w:kern w:val="0"/>
          <w:szCs w:val="24"/>
        </w:rPr>
        <w:t>複数の職員で検討のうえ点検してください。</w:t>
      </w:r>
    </w:p>
    <w:p w14:paraId="7DF3CD1D" w14:textId="77777777" w:rsidR="00852752" w:rsidRPr="00DA5BA6" w:rsidRDefault="00DF5CB5" w:rsidP="00DC190F">
      <w:pPr>
        <w:overflowPunct w:val="0"/>
        <w:spacing w:line="340" w:lineRule="exact"/>
        <w:ind w:left="456" w:hangingChars="176" w:hanging="456"/>
        <w:textAlignment w:val="baseline"/>
        <w:rPr>
          <w:rFonts w:ascii="MS UI Gothic" w:eastAsia="MS UI Gothic" w:hAnsi="MS UI Gothic" w:cs="Times New Roman"/>
          <w:color w:val="000000" w:themeColor="text1"/>
          <w:spacing w:val="20"/>
          <w:kern w:val="0"/>
          <w:szCs w:val="24"/>
        </w:rPr>
      </w:pPr>
      <w:r w:rsidRPr="00DA5BA6">
        <w:rPr>
          <w:rFonts w:ascii="MS UI Gothic" w:eastAsia="MS UI Gothic" w:hAnsi="MS UI Gothic" w:cs="ＭＳ 明朝" w:hint="eastAsia"/>
          <w:color w:val="000000" w:themeColor="text1"/>
          <w:spacing w:val="20"/>
          <w:kern w:val="0"/>
          <w:szCs w:val="24"/>
        </w:rPr>
        <w:t xml:space="preserve">　</w:t>
      </w:r>
      <w:r w:rsidR="00852752" w:rsidRPr="00DA5BA6">
        <w:rPr>
          <w:rFonts w:ascii="MS UI Gothic" w:eastAsia="MS UI Gothic" w:hAnsi="MS UI Gothic" w:cs="Times New Roman" w:hint="eastAsia"/>
          <w:color w:val="000000" w:themeColor="text1"/>
          <w:spacing w:val="20"/>
          <w:kern w:val="0"/>
          <w:szCs w:val="24"/>
        </w:rPr>
        <w:t>③</w:t>
      </w:r>
      <w:r w:rsidRPr="00DA5BA6">
        <w:rPr>
          <w:rFonts w:ascii="MS UI Gothic" w:eastAsia="MS UI Gothic" w:hAnsi="MS UI Gothic" w:cs="Times New Roman" w:hint="eastAsia"/>
          <w:color w:val="000000" w:themeColor="text1"/>
          <w:spacing w:val="20"/>
          <w:kern w:val="0"/>
          <w:szCs w:val="24"/>
        </w:rPr>
        <w:t xml:space="preserve">　</w:t>
      </w:r>
      <w:r w:rsidR="00852752" w:rsidRPr="00DA5BA6">
        <w:rPr>
          <w:rFonts w:ascii="MS UI Gothic" w:eastAsia="MS UI Gothic" w:hAnsi="MS UI Gothic" w:cs="Times New Roman" w:hint="eastAsia"/>
          <w:color w:val="000000" w:themeColor="text1"/>
          <w:spacing w:val="20"/>
          <w:kern w:val="0"/>
          <w:szCs w:val="24"/>
        </w:rPr>
        <w:t>点検結果については、実施後３年間の保管をお願いします。</w:t>
      </w:r>
    </w:p>
    <w:p w14:paraId="0D10BC50" w14:textId="77777777" w:rsidR="002E0698" w:rsidRPr="00DA5BA6" w:rsidRDefault="00DF5CB5" w:rsidP="00DF5CB5">
      <w:pPr>
        <w:overflowPunct w:val="0"/>
        <w:spacing w:line="340" w:lineRule="exact"/>
        <w:ind w:left="456" w:hangingChars="176" w:hanging="456"/>
        <w:textAlignment w:val="baseline"/>
        <w:rPr>
          <w:rFonts w:ascii="MS UI Gothic" w:eastAsia="MS UI Gothic" w:hAnsi="MS UI Gothic" w:cs="Times New Roman"/>
          <w:color w:val="000000" w:themeColor="text1"/>
          <w:spacing w:val="20"/>
          <w:kern w:val="0"/>
          <w:szCs w:val="24"/>
        </w:rPr>
      </w:pPr>
      <w:r w:rsidRPr="00DA5BA6">
        <w:rPr>
          <w:rFonts w:ascii="MS UI Gothic" w:eastAsia="MS UI Gothic" w:hAnsi="MS UI Gothic" w:cs="Times New Roman" w:hint="eastAsia"/>
          <w:color w:val="000000" w:themeColor="text1"/>
          <w:spacing w:val="20"/>
          <w:kern w:val="0"/>
          <w:szCs w:val="24"/>
        </w:rPr>
        <w:t xml:space="preserve">　</w:t>
      </w:r>
      <w:r w:rsidR="00852752" w:rsidRPr="00DA5BA6">
        <w:rPr>
          <w:rFonts w:ascii="MS UI Gothic" w:eastAsia="MS UI Gothic" w:hAnsi="MS UI Gothic" w:cs="Times New Roman" w:hint="eastAsia"/>
          <w:color w:val="000000" w:themeColor="text1"/>
          <w:spacing w:val="20"/>
          <w:kern w:val="0"/>
          <w:szCs w:val="24"/>
        </w:rPr>
        <w:t>④</w:t>
      </w:r>
      <w:r w:rsidRPr="00DA5BA6">
        <w:rPr>
          <w:rFonts w:ascii="MS UI Gothic" w:eastAsia="MS UI Gothic" w:hAnsi="MS UI Gothic" w:cs="Times New Roman" w:hint="eastAsia"/>
          <w:color w:val="000000" w:themeColor="text1"/>
          <w:spacing w:val="20"/>
          <w:kern w:val="0"/>
          <w:szCs w:val="24"/>
        </w:rPr>
        <w:t xml:space="preserve">　</w:t>
      </w:r>
      <w:r w:rsidR="00852752" w:rsidRPr="00DA5BA6">
        <w:rPr>
          <w:rFonts w:ascii="MS UI Gothic" w:eastAsia="MS UI Gothic" w:hAnsi="MS UI Gothic" w:cs="Times New Roman" w:hint="eastAsia"/>
          <w:color w:val="000000" w:themeColor="text1"/>
          <w:spacing w:val="20"/>
          <w:kern w:val="0"/>
          <w:szCs w:val="24"/>
        </w:rPr>
        <w:t>「いる・いない」等の判定については、該当する項目を○で囲ってください。</w:t>
      </w:r>
    </w:p>
    <w:p w14:paraId="5614F665" w14:textId="77777777" w:rsidR="001323F5" w:rsidRPr="00DA5BA6" w:rsidRDefault="00DF5CB5" w:rsidP="001323F5">
      <w:pPr>
        <w:overflowPunct w:val="0"/>
        <w:spacing w:line="340" w:lineRule="exact"/>
        <w:ind w:left="456" w:hangingChars="176" w:hanging="456"/>
        <w:textAlignment w:val="baseline"/>
        <w:rPr>
          <w:rFonts w:ascii="MS UI Gothic" w:eastAsia="MS UI Gothic" w:hAnsi="MS UI Gothic" w:cs="ＭＳ ゴシック"/>
          <w:color w:val="000000" w:themeColor="text1"/>
          <w:kern w:val="0"/>
          <w:szCs w:val="24"/>
        </w:rPr>
      </w:pPr>
      <w:r w:rsidRPr="00DA5BA6">
        <w:rPr>
          <w:rFonts w:ascii="MS UI Gothic" w:eastAsia="MS UI Gothic" w:hAnsi="MS UI Gothic" w:cs="Times New Roman" w:hint="eastAsia"/>
          <w:color w:val="000000" w:themeColor="text1"/>
          <w:spacing w:val="20"/>
          <w:kern w:val="0"/>
          <w:szCs w:val="24"/>
        </w:rPr>
        <w:t xml:space="preserve">　</w:t>
      </w:r>
      <w:r w:rsidR="00852752" w:rsidRPr="00DA5BA6">
        <w:rPr>
          <w:rFonts w:ascii="MS UI Gothic" w:eastAsia="MS UI Gothic" w:hAnsi="MS UI Gothic" w:cs="ＭＳ ゴシック" w:hint="eastAsia"/>
          <w:color w:val="000000" w:themeColor="text1"/>
          <w:kern w:val="0"/>
          <w:szCs w:val="24"/>
        </w:rPr>
        <w:t>⑤</w:t>
      </w:r>
      <w:r w:rsidRPr="00DA5BA6">
        <w:rPr>
          <w:rFonts w:ascii="MS UI Gothic" w:eastAsia="MS UI Gothic" w:hAnsi="MS UI Gothic" w:cs="ＭＳ ゴシック" w:hint="eastAsia"/>
          <w:color w:val="000000" w:themeColor="text1"/>
          <w:kern w:val="0"/>
          <w:szCs w:val="24"/>
        </w:rPr>
        <w:t xml:space="preserve">　</w:t>
      </w:r>
      <w:r w:rsidR="00852752" w:rsidRPr="00DA5BA6">
        <w:rPr>
          <w:rFonts w:ascii="MS UI Gothic" w:eastAsia="MS UI Gothic" w:hAnsi="MS UI Gothic" w:cs="ＭＳ ゴシック" w:hint="eastAsia"/>
          <w:color w:val="000000" w:themeColor="text1"/>
          <w:kern w:val="0"/>
          <w:szCs w:val="24"/>
        </w:rPr>
        <w:t>判定について該当する項目がないときは、選択肢に二重線を引き、「事例なし」又は「該当なし」と記入してください。（判定欄にあらかじめ「事例なし」等の選択肢が記載されている場合もあります。）</w:t>
      </w:r>
    </w:p>
    <w:p w14:paraId="7D3D5668" w14:textId="75472EA8" w:rsidR="00DC190F" w:rsidRPr="00DA5BA6" w:rsidRDefault="00DC190F" w:rsidP="00242C50">
      <w:pPr>
        <w:overflowPunct w:val="0"/>
        <w:spacing w:line="340" w:lineRule="exact"/>
        <w:ind w:left="518" w:hangingChars="200" w:hanging="518"/>
        <w:textAlignment w:val="baseline"/>
        <w:rPr>
          <w:rFonts w:ascii="MS UI Gothic" w:eastAsia="MS UI Gothic" w:hAnsi="MS UI Gothic" w:cs="ＭＳ 明朝"/>
          <w:color w:val="000000" w:themeColor="text1"/>
          <w:spacing w:val="20"/>
          <w:kern w:val="0"/>
          <w:szCs w:val="24"/>
        </w:rPr>
      </w:pPr>
      <w:r w:rsidRPr="00DA5BA6">
        <w:rPr>
          <w:rFonts w:ascii="MS UI Gothic" w:eastAsia="MS UI Gothic" w:hAnsi="MS UI Gothic" w:cs="ＭＳ 明朝" w:hint="eastAsia"/>
          <w:color w:val="000000" w:themeColor="text1"/>
          <w:spacing w:val="20"/>
          <w:kern w:val="0"/>
          <w:szCs w:val="24"/>
        </w:rPr>
        <w:t xml:space="preserve">　⑥　</w:t>
      </w:r>
      <w:r w:rsidR="00A04831" w:rsidRPr="00DA5BA6">
        <w:rPr>
          <w:rFonts w:ascii="MS UI Gothic" w:eastAsia="MS UI Gothic" w:hAnsi="MS UI Gothic" w:cs="ＭＳ 明朝" w:hint="eastAsia"/>
          <w:spacing w:val="20"/>
          <w:kern w:val="0"/>
          <w:szCs w:val="24"/>
        </w:rPr>
        <w:t>指定訪問介護相当サービス（指定第１号訪問事業</w:t>
      </w:r>
      <w:r w:rsidR="00217112" w:rsidRPr="00DA5BA6">
        <w:rPr>
          <w:rFonts w:ascii="MS UI Gothic" w:eastAsia="MS UI Gothic" w:hAnsi="MS UI Gothic" w:cs="ＭＳ 明朝" w:hint="eastAsia"/>
          <w:spacing w:val="20"/>
          <w:kern w:val="0"/>
          <w:szCs w:val="24"/>
        </w:rPr>
        <w:t>）に係る基準については、介護保険課に問い合わせ</w:t>
      </w:r>
      <w:r w:rsidR="00242C50" w:rsidRPr="00DA5BA6">
        <w:rPr>
          <w:rFonts w:ascii="MS UI Gothic" w:eastAsia="MS UI Gothic" w:hAnsi="MS UI Gothic" w:cs="ＭＳ 明朝" w:hint="eastAsia"/>
          <w:spacing w:val="20"/>
          <w:kern w:val="0"/>
          <w:szCs w:val="24"/>
        </w:rPr>
        <w:t>てください。</w:t>
      </w:r>
    </w:p>
    <w:p w14:paraId="3528CC31" w14:textId="77777777" w:rsidR="00DC190F" w:rsidRPr="00DA5BA6" w:rsidRDefault="00DC190F" w:rsidP="00DC190F">
      <w:pPr>
        <w:overflowPunct w:val="0"/>
        <w:spacing w:line="340" w:lineRule="exact"/>
        <w:ind w:left="518" w:hangingChars="200" w:hanging="518"/>
        <w:textAlignment w:val="baseline"/>
        <w:rPr>
          <w:rFonts w:ascii="MS UI Gothic" w:eastAsia="MS UI Gothic" w:hAnsi="MS UI Gothic" w:cs="ＭＳ 明朝"/>
          <w:color w:val="000000" w:themeColor="text1"/>
          <w:spacing w:val="20"/>
          <w:kern w:val="0"/>
          <w:szCs w:val="24"/>
        </w:rPr>
      </w:pPr>
      <w:r w:rsidRPr="00DA5BA6">
        <w:rPr>
          <w:rFonts w:ascii="MS UI Gothic" w:eastAsia="MS UI Gothic" w:hAnsi="MS UI Gothic" w:cs="ＭＳ 明朝" w:hint="eastAsia"/>
          <w:color w:val="000000" w:themeColor="text1"/>
          <w:spacing w:val="20"/>
          <w:kern w:val="0"/>
          <w:szCs w:val="24"/>
        </w:rPr>
        <w:t xml:space="preserve">　　　　また、指定共生型訪問介護事業所については、「訪問介護」を「共生型訪問介護」に読み替えて点検してください。なお、明朝体で書かれた部分については、共生型訪問介護独自の基準等ですので、当該部分については、指定共生型訪問介護事業所のみ点検してください。</w:t>
      </w:r>
    </w:p>
    <w:p w14:paraId="7FCFE4F9" w14:textId="77777777" w:rsidR="00883D33" w:rsidRPr="004376CB" w:rsidRDefault="00883D33" w:rsidP="00DF5CB5">
      <w:pPr>
        <w:widowControl/>
        <w:ind w:leftChars="15" w:left="92" w:hangingChars="31" w:hanging="59"/>
        <w:jc w:val="left"/>
        <w:rPr>
          <w:rFonts w:ascii="MS UI Gothic" w:eastAsia="MS UI Gothic" w:hAnsi="MS UI Gothic" w:cs="ＭＳ ゴシック"/>
          <w:color w:val="000000" w:themeColor="text1"/>
          <w:kern w:val="0"/>
          <w:sz w:val="21"/>
          <w:szCs w:val="21"/>
        </w:rPr>
      </w:pPr>
    </w:p>
    <w:p w14:paraId="65901479" w14:textId="77777777" w:rsidR="002E0698" w:rsidRPr="00602FD2" w:rsidRDefault="002E0698" w:rsidP="00DF5CB5">
      <w:pPr>
        <w:widowControl/>
        <w:ind w:leftChars="15" w:left="101" w:hangingChars="31" w:hanging="68"/>
        <w:jc w:val="left"/>
        <w:rPr>
          <w:rFonts w:ascii="MS UI Gothic" w:eastAsia="MS UI Gothic" w:hAnsi="MS UI Gothic" w:cs="ＭＳ ゴシック"/>
          <w:color w:val="000000" w:themeColor="text1"/>
          <w:kern w:val="0"/>
          <w:szCs w:val="24"/>
        </w:rPr>
      </w:pPr>
      <w:r w:rsidRPr="00602FD2">
        <w:rPr>
          <w:rFonts w:ascii="MS UI Gothic" w:eastAsia="MS UI Gothic" w:hAnsi="MS UI Gothic" w:cs="ＭＳ ゴシック" w:hint="eastAsia"/>
          <w:color w:val="000000" w:themeColor="text1"/>
          <w:kern w:val="0"/>
          <w:szCs w:val="24"/>
        </w:rPr>
        <w:t>３</w:t>
      </w:r>
      <w:r w:rsidR="00DF5CB5" w:rsidRPr="00602FD2">
        <w:rPr>
          <w:rFonts w:ascii="MS UI Gothic" w:eastAsia="MS UI Gothic" w:hAnsi="MS UI Gothic" w:cs="Times New Roman" w:hint="eastAsia"/>
          <w:color w:val="000000" w:themeColor="text1"/>
          <w:kern w:val="0"/>
          <w:szCs w:val="24"/>
        </w:rPr>
        <w:t xml:space="preserve">　</w:t>
      </w:r>
      <w:r w:rsidRPr="00602FD2">
        <w:rPr>
          <w:rFonts w:ascii="MS UI Gothic" w:eastAsia="MS UI Gothic" w:hAnsi="MS UI Gothic" w:cs="ＭＳ ゴシック" w:hint="eastAsia"/>
          <w:color w:val="000000" w:themeColor="text1"/>
          <w:kern w:val="0"/>
          <w:szCs w:val="24"/>
        </w:rPr>
        <w:t>根拠法令等</w:t>
      </w:r>
    </w:p>
    <w:p w14:paraId="636E5513" w14:textId="77777777" w:rsidR="0069730D" w:rsidRPr="00602FD2" w:rsidRDefault="0069730D" w:rsidP="00DF5CB5">
      <w:pPr>
        <w:widowControl/>
        <w:ind w:leftChars="15" w:left="101" w:hangingChars="31" w:hanging="68"/>
        <w:jc w:val="left"/>
        <w:rPr>
          <w:rFonts w:ascii="MS UI Gothic" w:eastAsia="MS UI Gothic" w:hAnsi="MS UI Gothic" w:cs="ＭＳ ゴシック"/>
          <w:color w:val="000000" w:themeColor="text1"/>
          <w:kern w:val="0"/>
          <w:szCs w:val="24"/>
        </w:rPr>
      </w:pPr>
      <w:r w:rsidRPr="00602FD2">
        <w:rPr>
          <w:rFonts w:ascii="MS UI Gothic" w:eastAsia="MS UI Gothic" w:hAnsi="MS UI Gothic" w:cs="ＭＳ ゴシック" w:hint="eastAsia"/>
          <w:color w:val="000000" w:themeColor="text1"/>
          <w:kern w:val="0"/>
          <w:szCs w:val="24"/>
        </w:rPr>
        <w:t xml:space="preserve">　「根拠法令」の欄は、次を参照してください。</w:t>
      </w:r>
    </w:p>
    <w:tbl>
      <w:tblPr>
        <w:tblStyle w:val="a3"/>
        <w:tblW w:w="0" w:type="auto"/>
        <w:tblInd w:w="250" w:type="dxa"/>
        <w:tblLook w:val="04A0" w:firstRow="1" w:lastRow="0" w:firstColumn="1" w:lastColumn="0" w:noHBand="0" w:noVBand="1"/>
      </w:tblPr>
      <w:tblGrid>
        <w:gridCol w:w="1701"/>
        <w:gridCol w:w="7796"/>
      </w:tblGrid>
      <w:tr w:rsidR="00F7584A" w:rsidRPr="004376CB" w14:paraId="02F0650B" w14:textId="77777777" w:rsidTr="00DF5CB5">
        <w:tc>
          <w:tcPr>
            <w:tcW w:w="1701" w:type="dxa"/>
            <w:vAlign w:val="center"/>
          </w:tcPr>
          <w:p w14:paraId="1AC2A20E" w14:textId="77777777" w:rsidR="00C534EE" w:rsidRPr="004376CB" w:rsidRDefault="00DF5CB5"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条例</w:t>
            </w:r>
          </w:p>
        </w:tc>
        <w:tc>
          <w:tcPr>
            <w:tcW w:w="7796" w:type="dxa"/>
            <w:vAlign w:val="center"/>
          </w:tcPr>
          <w:p w14:paraId="37CFB8FF" w14:textId="77777777" w:rsidR="00DF5CB5" w:rsidRPr="004376CB" w:rsidRDefault="00A41DD0" w:rsidP="00DF5CB5">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越谷市指定居宅サービス等の事業の人員、設備及び運営等に関する基準を定める条例</w:t>
            </w:r>
          </w:p>
          <w:p w14:paraId="36F8D42C" w14:textId="77777777" w:rsidR="00C534EE" w:rsidRPr="004376CB" w:rsidRDefault="00A41DD0" w:rsidP="00DF5CB5">
            <w:pPr>
              <w:widowControl/>
              <w:ind w:left="0" w:firstLineChars="0" w:firstLine="0"/>
              <w:rPr>
                <w:rFonts w:ascii="MS UI Gothic" w:eastAsia="MS UI Gothic" w:hAnsi="MS UI Gothic"/>
                <w:color w:val="000000" w:themeColor="text1"/>
                <w:sz w:val="20"/>
                <w:szCs w:val="21"/>
                <w:lang w:eastAsia="zh-CN"/>
              </w:rPr>
            </w:pPr>
            <w:r w:rsidRPr="004376CB">
              <w:rPr>
                <w:rFonts w:ascii="MS UI Gothic" w:eastAsia="MS UI Gothic" w:hAnsi="MS UI Gothic" w:hint="eastAsia"/>
                <w:color w:val="000000" w:themeColor="text1"/>
                <w:sz w:val="20"/>
                <w:szCs w:val="21"/>
                <w:lang w:eastAsia="zh-CN"/>
              </w:rPr>
              <w:t>（平成２６年１２月２２日条例第６３号）</w:t>
            </w:r>
          </w:p>
        </w:tc>
      </w:tr>
      <w:tr w:rsidR="00F7584A" w:rsidRPr="004376CB" w14:paraId="72050580" w14:textId="77777777" w:rsidTr="00DF5CB5">
        <w:tc>
          <w:tcPr>
            <w:tcW w:w="1701" w:type="dxa"/>
            <w:vAlign w:val="center"/>
          </w:tcPr>
          <w:p w14:paraId="68A26A99" w14:textId="77777777" w:rsidR="00C534EE" w:rsidRPr="004376CB" w:rsidRDefault="00A41DD0"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 xml:space="preserve">法 </w:t>
            </w:r>
          </w:p>
        </w:tc>
        <w:tc>
          <w:tcPr>
            <w:tcW w:w="7796" w:type="dxa"/>
            <w:vAlign w:val="center"/>
          </w:tcPr>
          <w:p w14:paraId="39E06EBC" w14:textId="77777777" w:rsidR="00C534EE" w:rsidRPr="004376CB" w:rsidRDefault="00A41DD0" w:rsidP="00DF5CB5">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介護保険法（平成９年法律第１２３号）</w:t>
            </w:r>
          </w:p>
        </w:tc>
      </w:tr>
      <w:tr w:rsidR="00F7584A" w:rsidRPr="004376CB" w14:paraId="06608981" w14:textId="77777777" w:rsidTr="00DF5CB5">
        <w:tc>
          <w:tcPr>
            <w:tcW w:w="1701" w:type="dxa"/>
            <w:vAlign w:val="center"/>
          </w:tcPr>
          <w:p w14:paraId="45B0EC39" w14:textId="77777777" w:rsidR="00C534EE" w:rsidRPr="004376CB" w:rsidRDefault="00A41DD0"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施行令</w:t>
            </w:r>
          </w:p>
        </w:tc>
        <w:tc>
          <w:tcPr>
            <w:tcW w:w="7796" w:type="dxa"/>
            <w:vAlign w:val="center"/>
          </w:tcPr>
          <w:p w14:paraId="2F630FC3" w14:textId="77777777" w:rsidR="00C534EE" w:rsidRPr="004376CB" w:rsidRDefault="00A41DD0" w:rsidP="00DF5CB5">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介護保険法施行令（平成１０年政令第４１２号）</w:t>
            </w:r>
          </w:p>
        </w:tc>
      </w:tr>
      <w:tr w:rsidR="00F7584A" w:rsidRPr="004376CB" w14:paraId="5D1DC257" w14:textId="77777777" w:rsidTr="00DF5CB5">
        <w:tc>
          <w:tcPr>
            <w:tcW w:w="1701" w:type="dxa"/>
            <w:vAlign w:val="center"/>
          </w:tcPr>
          <w:p w14:paraId="4087CF4A" w14:textId="77777777" w:rsidR="00C534EE" w:rsidRPr="004376CB" w:rsidRDefault="00DF5CB5"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施行規則</w:t>
            </w:r>
          </w:p>
        </w:tc>
        <w:tc>
          <w:tcPr>
            <w:tcW w:w="7796" w:type="dxa"/>
            <w:vAlign w:val="center"/>
          </w:tcPr>
          <w:p w14:paraId="352810EA" w14:textId="77777777" w:rsidR="00C534EE" w:rsidRPr="004376CB" w:rsidRDefault="00A41DD0" w:rsidP="00DF5CB5">
            <w:pPr>
              <w:widowControl/>
              <w:ind w:left="0" w:firstLineChars="0" w:firstLine="0"/>
              <w:rPr>
                <w:rFonts w:ascii="MS UI Gothic" w:eastAsia="MS UI Gothic" w:hAnsi="MS UI Gothic"/>
                <w:color w:val="000000" w:themeColor="text1"/>
                <w:sz w:val="20"/>
                <w:szCs w:val="21"/>
                <w:lang w:eastAsia="zh-TW"/>
              </w:rPr>
            </w:pPr>
            <w:r w:rsidRPr="004376CB">
              <w:rPr>
                <w:rFonts w:ascii="MS UI Gothic" w:eastAsia="MS UI Gothic" w:hAnsi="MS UI Gothic" w:hint="eastAsia"/>
                <w:color w:val="000000" w:themeColor="text1"/>
                <w:sz w:val="20"/>
                <w:szCs w:val="21"/>
                <w:lang w:eastAsia="zh-TW"/>
              </w:rPr>
              <w:t>介護保険法施行規則（平成１１年厚生省令第３６号）</w:t>
            </w:r>
          </w:p>
        </w:tc>
      </w:tr>
      <w:tr w:rsidR="00F7584A" w:rsidRPr="004376CB" w14:paraId="541F22AE" w14:textId="77777777" w:rsidTr="00DF5CB5">
        <w:tc>
          <w:tcPr>
            <w:tcW w:w="1701" w:type="dxa"/>
            <w:vAlign w:val="center"/>
          </w:tcPr>
          <w:p w14:paraId="47896E8B" w14:textId="77777777" w:rsidR="00C534EE" w:rsidRPr="004376CB" w:rsidRDefault="00DF5CB5"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平11</w:t>
            </w:r>
            <w:r w:rsidR="00A41DD0" w:rsidRPr="004376CB">
              <w:rPr>
                <w:rFonts w:ascii="MS UI Gothic" w:eastAsia="MS UI Gothic" w:hAnsi="MS UI Gothic" w:hint="eastAsia"/>
                <w:color w:val="000000" w:themeColor="text1"/>
                <w:sz w:val="21"/>
                <w:szCs w:val="21"/>
              </w:rPr>
              <w:t>老企</w:t>
            </w:r>
            <w:r w:rsidRPr="004376CB">
              <w:rPr>
                <w:rFonts w:ascii="MS UI Gothic" w:eastAsia="MS UI Gothic" w:hAnsi="MS UI Gothic" w:hint="eastAsia"/>
                <w:color w:val="000000" w:themeColor="text1"/>
                <w:sz w:val="21"/>
                <w:szCs w:val="21"/>
              </w:rPr>
              <w:t>25</w:t>
            </w:r>
          </w:p>
        </w:tc>
        <w:tc>
          <w:tcPr>
            <w:tcW w:w="7796" w:type="dxa"/>
            <w:vAlign w:val="center"/>
          </w:tcPr>
          <w:p w14:paraId="7E62A6E1" w14:textId="77777777" w:rsidR="00A41DD0" w:rsidRPr="004376CB" w:rsidRDefault="00A41DD0" w:rsidP="00DF5CB5">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指定居宅サービス等及び指定介護予防サービス等に関する基準について</w:t>
            </w:r>
          </w:p>
          <w:p w14:paraId="29A90485" w14:textId="77777777" w:rsidR="00C534EE" w:rsidRPr="004376CB" w:rsidRDefault="00A41DD0" w:rsidP="00DF5CB5">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（平成１１年９月１７日老企第２５号厚生省老人保健福祉局企画課長通知）</w:t>
            </w:r>
          </w:p>
        </w:tc>
      </w:tr>
      <w:tr w:rsidR="00F7584A" w:rsidRPr="004376CB" w14:paraId="75662370" w14:textId="77777777" w:rsidTr="00DF5CB5">
        <w:tc>
          <w:tcPr>
            <w:tcW w:w="1701" w:type="dxa"/>
            <w:vAlign w:val="center"/>
          </w:tcPr>
          <w:p w14:paraId="4982482C" w14:textId="77777777" w:rsidR="00C534EE" w:rsidRPr="004376CB" w:rsidRDefault="00DF5CB5"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平12</w:t>
            </w:r>
            <w:r w:rsidR="00A41DD0" w:rsidRPr="004376CB">
              <w:rPr>
                <w:rFonts w:ascii="MS UI Gothic" w:eastAsia="MS UI Gothic" w:hAnsi="MS UI Gothic" w:hint="eastAsia"/>
                <w:color w:val="000000" w:themeColor="text1"/>
                <w:sz w:val="21"/>
                <w:szCs w:val="21"/>
              </w:rPr>
              <w:t>厚告</w:t>
            </w:r>
            <w:r w:rsidRPr="004376CB">
              <w:rPr>
                <w:rFonts w:ascii="MS UI Gothic" w:eastAsia="MS UI Gothic" w:hAnsi="MS UI Gothic" w:hint="eastAsia"/>
                <w:color w:val="000000" w:themeColor="text1"/>
                <w:sz w:val="21"/>
                <w:szCs w:val="21"/>
              </w:rPr>
              <w:t>19</w:t>
            </w:r>
          </w:p>
        </w:tc>
        <w:tc>
          <w:tcPr>
            <w:tcW w:w="7796" w:type="dxa"/>
            <w:vAlign w:val="center"/>
          </w:tcPr>
          <w:p w14:paraId="2617AD75" w14:textId="77777777" w:rsidR="00C534EE" w:rsidRPr="004376CB" w:rsidRDefault="00A41DD0" w:rsidP="0043377C">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指定居宅サービスに要する費用の額の算定に関する基準（平成１２年２月１０日厚生省告示第１９号）</w:t>
            </w:r>
          </w:p>
        </w:tc>
      </w:tr>
      <w:tr w:rsidR="00F7584A" w:rsidRPr="004376CB" w14:paraId="4F8699CE" w14:textId="77777777" w:rsidTr="00DF5CB5">
        <w:tc>
          <w:tcPr>
            <w:tcW w:w="1701" w:type="dxa"/>
            <w:vAlign w:val="center"/>
          </w:tcPr>
          <w:p w14:paraId="1D8534BA" w14:textId="77777777" w:rsidR="0069730D" w:rsidRPr="004376CB" w:rsidRDefault="00DF5CB5"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平27厚労告94</w:t>
            </w:r>
          </w:p>
        </w:tc>
        <w:tc>
          <w:tcPr>
            <w:tcW w:w="7796" w:type="dxa"/>
            <w:vAlign w:val="center"/>
          </w:tcPr>
          <w:p w14:paraId="1A447699" w14:textId="77777777" w:rsidR="0069730D" w:rsidRPr="004376CB" w:rsidRDefault="00A41DD0" w:rsidP="0043377C">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厚生労働大臣が定める基準に適合する利用者等（平成２７年３月２３日厚生労働省告示第９４号）</w:t>
            </w:r>
          </w:p>
        </w:tc>
      </w:tr>
      <w:tr w:rsidR="00F7584A" w:rsidRPr="004376CB" w14:paraId="46CE8205" w14:textId="77777777" w:rsidTr="00DF5CB5">
        <w:tc>
          <w:tcPr>
            <w:tcW w:w="1701" w:type="dxa"/>
            <w:vAlign w:val="center"/>
          </w:tcPr>
          <w:p w14:paraId="39F3297E" w14:textId="77777777" w:rsidR="0069730D" w:rsidRPr="004376CB" w:rsidRDefault="00DF5CB5"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平27</w:t>
            </w:r>
            <w:r w:rsidR="00A41DD0" w:rsidRPr="004376CB">
              <w:rPr>
                <w:rFonts w:ascii="MS UI Gothic" w:eastAsia="MS UI Gothic" w:hAnsi="MS UI Gothic" w:hint="eastAsia"/>
                <w:color w:val="000000" w:themeColor="text1"/>
                <w:sz w:val="21"/>
                <w:szCs w:val="21"/>
              </w:rPr>
              <w:t>厚労告</w:t>
            </w:r>
            <w:r w:rsidRPr="004376CB">
              <w:rPr>
                <w:rFonts w:ascii="MS UI Gothic" w:eastAsia="MS UI Gothic" w:hAnsi="MS UI Gothic" w:hint="eastAsia"/>
                <w:color w:val="000000" w:themeColor="text1"/>
                <w:sz w:val="21"/>
                <w:szCs w:val="21"/>
              </w:rPr>
              <w:t>95</w:t>
            </w:r>
          </w:p>
        </w:tc>
        <w:tc>
          <w:tcPr>
            <w:tcW w:w="7796" w:type="dxa"/>
            <w:vAlign w:val="center"/>
          </w:tcPr>
          <w:p w14:paraId="408B9B38" w14:textId="77777777" w:rsidR="0069730D" w:rsidRPr="004376CB" w:rsidRDefault="00A41DD0" w:rsidP="0043377C">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厚生労働大臣が定める基準（平成２７年３月２３日厚生労働省告示第９５号）</w:t>
            </w:r>
          </w:p>
        </w:tc>
      </w:tr>
      <w:tr w:rsidR="00F7584A" w:rsidRPr="004376CB" w14:paraId="015294B7" w14:textId="77777777" w:rsidTr="00DF5CB5">
        <w:tc>
          <w:tcPr>
            <w:tcW w:w="1701" w:type="dxa"/>
            <w:vAlign w:val="center"/>
          </w:tcPr>
          <w:p w14:paraId="5386212A" w14:textId="77777777" w:rsidR="0069730D" w:rsidRPr="004376CB" w:rsidRDefault="00DF5CB5" w:rsidP="00DF5CB5">
            <w:pPr>
              <w:widowControl/>
              <w:ind w:left="0" w:firstLineChars="0" w:firstLine="0"/>
              <w:rPr>
                <w:rFonts w:ascii="MS UI Gothic" w:eastAsia="MS UI Gothic" w:hAnsi="MS UI Gothic"/>
                <w:color w:val="000000" w:themeColor="text1"/>
                <w:sz w:val="21"/>
                <w:szCs w:val="21"/>
              </w:rPr>
            </w:pPr>
            <w:r w:rsidRPr="004376CB">
              <w:rPr>
                <w:rFonts w:ascii="MS UI Gothic" w:eastAsia="MS UI Gothic" w:hAnsi="MS UI Gothic" w:hint="eastAsia"/>
                <w:color w:val="000000" w:themeColor="text1"/>
                <w:sz w:val="21"/>
                <w:szCs w:val="21"/>
              </w:rPr>
              <w:t>平12</w:t>
            </w:r>
            <w:r w:rsidR="00A41DD0" w:rsidRPr="004376CB">
              <w:rPr>
                <w:rFonts w:ascii="MS UI Gothic" w:eastAsia="MS UI Gothic" w:hAnsi="MS UI Gothic" w:hint="eastAsia"/>
                <w:color w:val="000000" w:themeColor="text1"/>
                <w:sz w:val="21"/>
                <w:szCs w:val="21"/>
              </w:rPr>
              <w:t>老企</w:t>
            </w:r>
            <w:r w:rsidRPr="004376CB">
              <w:rPr>
                <w:rFonts w:ascii="MS UI Gothic" w:eastAsia="MS UI Gothic" w:hAnsi="MS UI Gothic" w:hint="eastAsia"/>
                <w:color w:val="000000" w:themeColor="text1"/>
                <w:sz w:val="21"/>
                <w:szCs w:val="21"/>
              </w:rPr>
              <w:t>36</w:t>
            </w:r>
          </w:p>
        </w:tc>
        <w:tc>
          <w:tcPr>
            <w:tcW w:w="7796" w:type="dxa"/>
            <w:vAlign w:val="center"/>
          </w:tcPr>
          <w:p w14:paraId="5BB31C53" w14:textId="77777777" w:rsidR="0069730D" w:rsidRPr="004376CB" w:rsidRDefault="00A41DD0" w:rsidP="00DF5CB5">
            <w:pPr>
              <w:widowControl/>
              <w:ind w:left="0" w:firstLineChars="0" w:firstLine="0"/>
              <w:rPr>
                <w:rFonts w:ascii="MS UI Gothic" w:eastAsia="MS UI Gothic" w:hAnsi="MS UI Gothic"/>
                <w:color w:val="000000" w:themeColor="text1"/>
                <w:sz w:val="20"/>
                <w:szCs w:val="21"/>
              </w:rPr>
            </w:pPr>
            <w:r w:rsidRPr="004376CB">
              <w:rPr>
                <w:rFonts w:ascii="MS UI Gothic" w:eastAsia="MS UI Gothic" w:hAnsi="MS UI Gothic" w:hint="eastAsia"/>
                <w:color w:val="000000" w:themeColor="text1"/>
                <w:sz w:val="20"/>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bl>
    <w:p w14:paraId="11DB6E4F" w14:textId="77777777" w:rsidR="005E3E79" w:rsidRPr="004376CB" w:rsidRDefault="005E3E79">
      <w:pPr>
        <w:widowControl/>
        <w:spacing w:line="240" w:lineRule="auto"/>
        <w:ind w:left="0" w:firstLineChars="0" w:firstLine="0"/>
        <w:jc w:val="left"/>
        <w:rPr>
          <w:rFonts w:ascii="MS UI Gothic" w:eastAsia="MS UI Gothic" w:hAnsi="MS UI Gothic"/>
          <w:color w:val="000000" w:themeColor="text1"/>
          <w:sz w:val="21"/>
          <w:szCs w:val="21"/>
        </w:rPr>
      </w:pPr>
      <w:r w:rsidRPr="004376CB">
        <w:rPr>
          <w:rFonts w:ascii="MS UI Gothic" w:eastAsia="MS UI Gothic" w:hAnsi="MS UI Gothic"/>
          <w:color w:val="000000" w:themeColor="text1"/>
          <w:sz w:val="21"/>
          <w:szCs w:val="21"/>
        </w:rPr>
        <w:br w:type="page"/>
      </w:r>
    </w:p>
    <w:p w14:paraId="2A2376F6" w14:textId="77777777" w:rsidR="00A973A3" w:rsidRPr="004376CB" w:rsidRDefault="00A973A3" w:rsidP="00C534EE">
      <w:pPr>
        <w:widowControl/>
        <w:ind w:left="0" w:firstLineChars="0" w:firstLine="0"/>
        <w:jc w:val="left"/>
        <w:rPr>
          <w:rFonts w:ascii="MS UI Gothic" w:eastAsia="MS UI Gothic" w:hAnsi="MS UI Gothic"/>
          <w:color w:val="000000" w:themeColor="text1"/>
        </w:rPr>
      </w:pPr>
    </w:p>
    <w:p w14:paraId="2D977FEE" w14:textId="77777777" w:rsidR="00C534EE" w:rsidRPr="004376CB" w:rsidRDefault="00C534EE" w:rsidP="00C534EE">
      <w:pPr>
        <w:widowControl/>
        <w:ind w:left="0" w:firstLineChars="0" w:firstLine="0"/>
        <w:jc w:val="center"/>
        <w:rPr>
          <w:rFonts w:ascii="MS UI Gothic" w:eastAsia="MS UI Gothic" w:hAnsi="MS UI Gothic"/>
          <w:color w:val="000000" w:themeColor="text1"/>
        </w:rPr>
      </w:pPr>
      <w:r w:rsidRPr="004376CB">
        <w:rPr>
          <w:rFonts w:ascii="MS UI Gothic" w:eastAsia="MS UI Gothic" w:hAnsi="MS UI Gothic" w:hint="eastAsia"/>
          <w:color w:val="000000" w:themeColor="text1"/>
        </w:rPr>
        <w:t>介護サービス事業者自主点検表　目</w:t>
      </w:r>
      <w:r w:rsidR="00DF5CB5" w:rsidRPr="004376CB">
        <w:rPr>
          <w:rFonts w:ascii="MS UI Gothic" w:eastAsia="MS UI Gothic" w:hAnsi="MS UI Gothic" w:hint="eastAsia"/>
          <w:color w:val="000000" w:themeColor="text1"/>
        </w:rPr>
        <w:t xml:space="preserve">　</w:t>
      </w:r>
      <w:r w:rsidRPr="004376CB">
        <w:rPr>
          <w:rFonts w:ascii="MS UI Gothic" w:eastAsia="MS UI Gothic" w:hAnsi="MS UI Gothic" w:hint="eastAsia"/>
          <w:color w:val="000000" w:themeColor="text1"/>
        </w:rPr>
        <w:t>次</w:t>
      </w:r>
    </w:p>
    <w:p w14:paraId="281388A8" w14:textId="77777777" w:rsidR="00F47796" w:rsidRPr="004376CB" w:rsidRDefault="00F47796" w:rsidP="00C534EE">
      <w:pPr>
        <w:widowControl/>
        <w:ind w:left="0" w:firstLineChars="0" w:firstLine="0"/>
        <w:jc w:val="center"/>
        <w:rPr>
          <w:rFonts w:ascii="MS UI Gothic" w:eastAsia="MS UI Gothic" w:hAnsi="MS UI Gothic"/>
          <w:color w:val="000000" w:themeColor="text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379"/>
        <w:gridCol w:w="1418"/>
      </w:tblGrid>
      <w:tr w:rsidR="00BF7987" w:rsidRPr="004376CB" w14:paraId="7E625E6C" w14:textId="77777777" w:rsidTr="007E77CF">
        <w:trPr>
          <w:trHeight w:val="20"/>
          <w:tblHeader/>
        </w:trPr>
        <w:tc>
          <w:tcPr>
            <w:tcW w:w="1134" w:type="dxa"/>
            <w:tcBorders>
              <w:bottom w:val="double" w:sz="4" w:space="0" w:color="auto"/>
            </w:tcBorders>
            <w:shd w:val="clear" w:color="auto" w:fill="DAEEF3" w:themeFill="accent5" w:themeFillTint="33"/>
            <w:vAlign w:val="center"/>
          </w:tcPr>
          <w:p w14:paraId="106E5B8B"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項目</w:t>
            </w:r>
          </w:p>
        </w:tc>
        <w:tc>
          <w:tcPr>
            <w:tcW w:w="6379" w:type="dxa"/>
            <w:tcBorders>
              <w:bottom w:val="double" w:sz="4" w:space="0" w:color="auto"/>
            </w:tcBorders>
            <w:shd w:val="clear" w:color="auto" w:fill="DAEEF3" w:themeFill="accent5" w:themeFillTint="33"/>
            <w:vAlign w:val="center"/>
          </w:tcPr>
          <w:p w14:paraId="74BA940C"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内　　容</w:t>
            </w:r>
          </w:p>
        </w:tc>
        <w:tc>
          <w:tcPr>
            <w:tcW w:w="1418" w:type="dxa"/>
            <w:tcBorders>
              <w:bottom w:val="double" w:sz="4" w:space="0" w:color="auto"/>
            </w:tcBorders>
            <w:shd w:val="clear" w:color="auto" w:fill="DAEEF3" w:themeFill="accent5" w:themeFillTint="33"/>
            <w:vAlign w:val="center"/>
          </w:tcPr>
          <w:p w14:paraId="34CE852C"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ページ</w:t>
            </w:r>
          </w:p>
        </w:tc>
      </w:tr>
      <w:tr w:rsidR="00BF7987" w:rsidRPr="004376CB" w14:paraId="3FD28C01" w14:textId="77777777" w:rsidTr="007E77CF">
        <w:trPr>
          <w:trHeight w:val="20"/>
        </w:trPr>
        <w:tc>
          <w:tcPr>
            <w:tcW w:w="1134" w:type="dxa"/>
            <w:tcBorders>
              <w:top w:val="double" w:sz="4" w:space="0" w:color="auto"/>
            </w:tcBorders>
            <w:shd w:val="clear" w:color="auto" w:fill="DAEEF3" w:themeFill="accent5" w:themeFillTint="33"/>
          </w:tcPr>
          <w:p w14:paraId="1ECD59A3"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第１</w:t>
            </w:r>
          </w:p>
        </w:tc>
        <w:tc>
          <w:tcPr>
            <w:tcW w:w="6379" w:type="dxa"/>
            <w:tcBorders>
              <w:top w:val="double" w:sz="4" w:space="0" w:color="auto"/>
              <w:right w:val="nil"/>
            </w:tcBorders>
            <w:shd w:val="clear" w:color="auto" w:fill="DAEEF3" w:themeFill="accent5" w:themeFillTint="33"/>
          </w:tcPr>
          <w:p w14:paraId="46F47431"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一般原則</w:t>
            </w:r>
          </w:p>
        </w:tc>
        <w:tc>
          <w:tcPr>
            <w:tcW w:w="1418" w:type="dxa"/>
            <w:tcBorders>
              <w:top w:val="double" w:sz="4" w:space="0" w:color="auto"/>
              <w:left w:val="nil"/>
              <w:right w:val="single" w:sz="4" w:space="0" w:color="auto"/>
            </w:tcBorders>
            <w:shd w:val="clear" w:color="auto" w:fill="DAEEF3" w:themeFill="accent5" w:themeFillTint="33"/>
          </w:tcPr>
          <w:p w14:paraId="2B1A5B90" w14:textId="77777777" w:rsidR="00BF7987" w:rsidRPr="001657FA" w:rsidRDefault="00BF7987" w:rsidP="00BF7987">
            <w:pPr>
              <w:spacing w:line="240" w:lineRule="exact"/>
              <w:ind w:left="151" w:hanging="151"/>
              <w:jc w:val="center"/>
              <w:rPr>
                <w:rFonts w:ascii="MS UI Gothic" w:eastAsia="MS UI Gothic" w:hAnsi="MS UI Gothic"/>
                <w:sz w:val="22"/>
              </w:rPr>
            </w:pPr>
          </w:p>
        </w:tc>
      </w:tr>
      <w:tr w:rsidR="00BF7987" w:rsidRPr="004376CB" w14:paraId="435D2CC9" w14:textId="77777777" w:rsidTr="007E77CF">
        <w:trPr>
          <w:trHeight w:val="20"/>
        </w:trPr>
        <w:tc>
          <w:tcPr>
            <w:tcW w:w="1134" w:type="dxa"/>
            <w:tcBorders>
              <w:top w:val="single" w:sz="4" w:space="0" w:color="auto"/>
            </w:tcBorders>
            <w:shd w:val="clear" w:color="auto" w:fill="auto"/>
          </w:tcPr>
          <w:p w14:paraId="0B51C7D3"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w:t>
            </w:r>
          </w:p>
        </w:tc>
        <w:tc>
          <w:tcPr>
            <w:tcW w:w="6379" w:type="dxa"/>
            <w:tcBorders>
              <w:top w:val="single" w:sz="4" w:space="0" w:color="auto"/>
            </w:tcBorders>
            <w:shd w:val="clear" w:color="auto" w:fill="auto"/>
          </w:tcPr>
          <w:p w14:paraId="5B6BABBD"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一般原則</w:t>
            </w:r>
          </w:p>
        </w:tc>
        <w:tc>
          <w:tcPr>
            <w:tcW w:w="1418" w:type="dxa"/>
            <w:tcBorders>
              <w:top w:val="single" w:sz="4" w:space="0" w:color="auto"/>
            </w:tcBorders>
            <w:shd w:val="clear" w:color="auto" w:fill="auto"/>
          </w:tcPr>
          <w:p w14:paraId="4CA85371" w14:textId="173423BF"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w:t>
            </w:r>
          </w:p>
        </w:tc>
      </w:tr>
      <w:tr w:rsidR="00BF7987" w:rsidRPr="004376CB" w14:paraId="6E29501F" w14:textId="77777777" w:rsidTr="007E77CF">
        <w:trPr>
          <w:trHeight w:val="20"/>
        </w:trPr>
        <w:tc>
          <w:tcPr>
            <w:tcW w:w="1134" w:type="dxa"/>
            <w:shd w:val="clear" w:color="auto" w:fill="DAEEF3" w:themeFill="accent5" w:themeFillTint="33"/>
          </w:tcPr>
          <w:p w14:paraId="688BEAAB"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第２</w:t>
            </w:r>
          </w:p>
        </w:tc>
        <w:tc>
          <w:tcPr>
            <w:tcW w:w="6379" w:type="dxa"/>
            <w:tcBorders>
              <w:right w:val="nil"/>
            </w:tcBorders>
            <w:shd w:val="clear" w:color="auto" w:fill="DAEEF3" w:themeFill="accent5" w:themeFillTint="33"/>
          </w:tcPr>
          <w:p w14:paraId="5AB67F2E" w14:textId="683DE3EB"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基本方針</w:t>
            </w:r>
          </w:p>
        </w:tc>
        <w:tc>
          <w:tcPr>
            <w:tcW w:w="1418" w:type="dxa"/>
            <w:tcBorders>
              <w:left w:val="nil"/>
              <w:right w:val="single" w:sz="4" w:space="0" w:color="auto"/>
            </w:tcBorders>
            <w:shd w:val="clear" w:color="auto" w:fill="DAEEF3" w:themeFill="accent5" w:themeFillTint="33"/>
          </w:tcPr>
          <w:p w14:paraId="2639F87B" w14:textId="77777777" w:rsidR="00BF7987" w:rsidRPr="001657FA" w:rsidRDefault="00BF7987" w:rsidP="00BF7987">
            <w:pPr>
              <w:spacing w:line="240" w:lineRule="exact"/>
              <w:ind w:left="151" w:hanging="151"/>
              <w:jc w:val="center"/>
              <w:rPr>
                <w:rFonts w:ascii="MS UI Gothic" w:eastAsia="MS UI Gothic" w:hAnsi="MS UI Gothic"/>
                <w:sz w:val="22"/>
              </w:rPr>
            </w:pPr>
          </w:p>
        </w:tc>
      </w:tr>
      <w:tr w:rsidR="00BF7987" w:rsidRPr="004376CB" w14:paraId="741F83D8" w14:textId="77777777" w:rsidTr="007E77CF">
        <w:trPr>
          <w:trHeight w:val="20"/>
        </w:trPr>
        <w:tc>
          <w:tcPr>
            <w:tcW w:w="1134" w:type="dxa"/>
          </w:tcPr>
          <w:p w14:paraId="41F3A967"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p>
        </w:tc>
        <w:tc>
          <w:tcPr>
            <w:tcW w:w="6379" w:type="dxa"/>
          </w:tcPr>
          <w:p w14:paraId="3BB69CE0"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訪問介護の基本方針</w:t>
            </w:r>
          </w:p>
        </w:tc>
        <w:tc>
          <w:tcPr>
            <w:tcW w:w="1418" w:type="dxa"/>
          </w:tcPr>
          <w:p w14:paraId="67AD09A6" w14:textId="79DF0E75"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w:t>
            </w:r>
          </w:p>
        </w:tc>
      </w:tr>
      <w:tr w:rsidR="00BF7987" w:rsidRPr="004376CB" w14:paraId="6CA93B44" w14:textId="77777777" w:rsidTr="007E77CF">
        <w:trPr>
          <w:trHeight w:val="20"/>
        </w:trPr>
        <w:tc>
          <w:tcPr>
            <w:tcW w:w="1134" w:type="dxa"/>
            <w:shd w:val="clear" w:color="auto" w:fill="DAEEF3" w:themeFill="accent5" w:themeFillTint="33"/>
          </w:tcPr>
          <w:p w14:paraId="38DA742E"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第３</w:t>
            </w:r>
          </w:p>
        </w:tc>
        <w:tc>
          <w:tcPr>
            <w:tcW w:w="6379" w:type="dxa"/>
            <w:tcBorders>
              <w:right w:val="nil"/>
            </w:tcBorders>
            <w:shd w:val="clear" w:color="auto" w:fill="DAEEF3" w:themeFill="accent5" w:themeFillTint="33"/>
          </w:tcPr>
          <w:p w14:paraId="2FA7DAC2"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人員に関する基準</w:t>
            </w:r>
          </w:p>
        </w:tc>
        <w:tc>
          <w:tcPr>
            <w:tcW w:w="1418" w:type="dxa"/>
            <w:tcBorders>
              <w:left w:val="nil"/>
              <w:right w:val="single" w:sz="4" w:space="0" w:color="auto"/>
            </w:tcBorders>
            <w:shd w:val="clear" w:color="auto" w:fill="DAEEF3" w:themeFill="accent5" w:themeFillTint="33"/>
          </w:tcPr>
          <w:p w14:paraId="55801A58" w14:textId="77777777" w:rsidR="00BF7987" w:rsidRPr="001657FA" w:rsidRDefault="00BF7987" w:rsidP="00BF7987">
            <w:pPr>
              <w:spacing w:line="240" w:lineRule="exact"/>
              <w:ind w:left="151" w:hanging="151"/>
              <w:jc w:val="center"/>
              <w:rPr>
                <w:rFonts w:ascii="MS UI Gothic" w:eastAsia="MS UI Gothic" w:hAnsi="MS UI Gothic"/>
                <w:sz w:val="22"/>
              </w:rPr>
            </w:pPr>
          </w:p>
        </w:tc>
      </w:tr>
      <w:tr w:rsidR="00BF7987" w:rsidRPr="004376CB" w14:paraId="015B2C55" w14:textId="77777777" w:rsidTr="007E77CF">
        <w:trPr>
          <w:trHeight w:val="20"/>
        </w:trPr>
        <w:tc>
          <w:tcPr>
            <w:tcW w:w="1134" w:type="dxa"/>
          </w:tcPr>
          <w:p w14:paraId="33538070" w14:textId="41C54A2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p>
        </w:tc>
        <w:tc>
          <w:tcPr>
            <w:tcW w:w="6379" w:type="dxa"/>
          </w:tcPr>
          <w:p w14:paraId="25730F59"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従業者の員数等</w:t>
            </w:r>
          </w:p>
        </w:tc>
        <w:tc>
          <w:tcPr>
            <w:tcW w:w="1418" w:type="dxa"/>
          </w:tcPr>
          <w:p w14:paraId="4A2087D2" w14:textId="4E1ADB7B"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p>
        </w:tc>
      </w:tr>
      <w:tr w:rsidR="00BF7987" w:rsidRPr="004376CB" w14:paraId="1979E55E" w14:textId="77777777" w:rsidTr="007E77CF">
        <w:trPr>
          <w:trHeight w:val="20"/>
        </w:trPr>
        <w:tc>
          <w:tcPr>
            <w:tcW w:w="1134" w:type="dxa"/>
          </w:tcPr>
          <w:p w14:paraId="47C294D9" w14:textId="48BA9940"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4</w:t>
            </w:r>
          </w:p>
        </w:tc>
        <w:tc>
          <w:tcPr>
            <w:tcW w:w="6379" w:type="dxa"/>
          </w:tcPr>
          <w:p w14:paraId="0ED53315"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管理者</w:t>
            </w:r>
          </w:p>
        </w:tc>
        <w:tc>
          <w:tcPr>
            <w:tcW w:w="1418" w:type="dxa"/>
            <w:shd w:val="clear" w:color="auto" w:fill="auto"/>
          </w:tcPr>
          <w:p w14:paraId="241575D6" w14:textId="76FD8297"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4</w:t>
            </w:r>
          </w:p>
        </w:tc>
      </w:tr>
      <w:tr w:rsidR="00BF7987" w:rsidRPr="004376CB" w14:paraId="3EE1B236" w14:textId="77777777" w:rsidTr="007E77CF">
        <w:trPr>
          <w:trHeight w:val="20"/>
        </w:trPr>
        <w:tc>
          <w:tcPr>
            <w:tcW w:w="1134" w:type="dxa"/>
          </w:tcPr>
          <w:p w14:paraId="74610EED" w14:textId="39961959"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5</w:t>
            </w:r>
          </w:p>
        </w:tc>
        <w:tc>
          <w:tcPr>
            <w:tcW w:w="6379" w:type="dxa"/>
          </w:tcPr>
          <w:p w14:paraId="4A869AC0"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共生型訪問介護の人員基準</w:t>
            </w:r>
          </w:p>
        </w:tc>
        <w:tc>
          <w:tcPr>
            <w:tcW w:w="1418" w:type="dxa"/>
            <w:shd w:val="clear" w:color="auto" w:fill="auto"/>
          </w:tcPr>
          <w:p w14:paraId="28EB8CF2" w14:textId="3ECC53AA"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4</w:t>
            </w:r>
          </w:p>
        </w:tc>
      </w:tr>
      <w:tr w:rsidR="00BF7987" w:rsidRPr="004376CB" w14:paraId="171281DD" w14:textId="77777777" w:rsidTr="007E77CF">
        <w:trPr>
          <w:trHeight w:val="20"/>
        </w:trPr>
        <w:tc>
          <w:tcPr>
            <w:tcW w:w="1134" w:type="dxa"/>
            <w:shd w:val="clear" w:color="auto" w:fill="DAEEF3" w:themeFill="accent5" w:themeFillTint="33"/>
          </w:tcPr>
          <w:p w14:paraId="737E9F0D"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第４</w:t>
            </w:r>
          </w:p>
        </w:tc>
        <w:tc>
          <w:tcPr>
            <w:tcW w:w="6379" w:type="dxa"/>
            <w:tcBorders>
              <w:right w:val="nil"/>
            </w:tcBorders>
            <w:shd w:val="clear" w:color="auto" w:fill="DAEEF3" w:themeFill="accent5" w:themeFillTint="33"/>
          </w:tcPr>
          <w:p w14:paraId="5BA8A2F7"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設備に関する基準</w:t>
            </w:r>
          </w:p>
        </w:tc>
        <w:tc>
          <w:tcPr>
            <w:tcW w:w="1418" w:type="dxa"/>
            <w:tcBorders>
              <w:left w:val="nil"/>
              <w:right w:val="single" w:sz="4" w:space="0" w:color="auto"/>
            </w:tcBorders>
            <w:shd w:val="clear" w:color="auto" w:fill="DAEEF3" w:themeFill="accent5" w:themeFillTint="33"/>
          </w:tcPr>
          <w:p w14:paraId="6F80D7A3" w14:textId="77777777" w:rsidR="00BF7987" w:rsidRPr="00F33076" w:rsidRDefault="00BF7987" w:rsidP="00BF7987">
            <w:pPr>
              <w:spacing w:line="240" w:lineRule="exact"/>
              <w:ind w:left="151" w:hanging="151"/>
              <w:jc w:val="center"/>
              <w:rPr>
                <w:rFonts w:ascii="MS UI Gothic" w:eastAsia="MS UI Gothic" w:hAnsi="MS UI Gothic"/>
                <w:color w:val="000000" w:themeColor="text1"/>
                <w:sz w:val="22"/>
              </w:rPr>
            </w:pPr>
          </w:p>
        </w:tc>
      </w:tr>
      <w:tr w:rsidR="00BF7987" w:rsidRPr="004376CB" w14:paraId="7226EB48" w14:textId="77777777" w:rsidTr="007E77CF">
        <w:trPr>
          <w:trHeight w:val="20"/>
        </w:trPr>
        <w:tc>
          <w:tcPr>
            <w:tcW w:w="1134" w:type="dxa"/>
            <w:shd w:val="clear" w:color="auto" w:fill="auto"/>
          </w:tcPr>
          <w:p w14:paraId="3C0CB7FA" w14:textId="702412E6"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6</w:t>
            </w:r>
          </w:p>
        </w:tc>
        <w:tc>
          <w:tcPr>
            <w:tcW w:w="6379" w:type="dxa"/>
            <w:shd w:val="clear" w:color="auto" w:fill="auto"/>
          </w:tcPr>
          <w:p w14:paraId="4EFAD09B"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設備及び備品等</w:t>
            </w:r>
          </w:p>
        </w:tc>
        <w:tc>
          <w:tcPr>
            <w:tcW w:w="1418" w:type="dxa"/>
            <w:shd w:val="clear" w:color="auto" w:fill="auto"/>
          </w:tcPr>
          <w:p w14:paraId="07219B89" w14:textId="4E51CC81"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4</w:t>
            </w:r>
          </w:p>
        </w:tc>
      </w:tr>
      <w:tr w:rsidR="00BF7987" w:rsidRPr="004376CB" w14:paraId="5611CCA0" w14:textId="77777777" w:rsidTr="007E77CF">
        <w:trPr>
          <w:trHeight w:val="20"/>
        </w:trPr>
        <w:tc>
          <w:tcPr>
            <w:tcW w:w="1134" w:type="dxa"/>
            <w:shd w:val="clear" w:color="auto" w:fill="auto"/>
          </w:tcPr>
          <w:p w14:paraId="0CCEACF2" w14:textId="2E31CFF5"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7</w:t>
            </w:r>
          </w:p>
        </w:tc>
        <w:tc>
          <w:tcPr>
            <w:tcW w:w="6379" w:type="dxa"/>
            <w:shd w:val="clear" w:color="auto" w:fill="auto"/>
          </w:tcPr>
          <w:p w14:paraId="6FCD7376"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共生型訪問介護の設備基準</w:t>
            </w:r>
          </w:p>
        </w:tc>
        <w:tc>
          <w:tcPr>
            <w:tcW w:w="1418" w:type="dxa"/>
            <w:shd w:val="clear" w:color="auto" w:fill="auto"/>
          </w:tcPr>
          <w:p w14:paraId="37D374DF" w14:textId="21C6919A"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w:t>
            </w:r>
          </w:p>
        </w:tc>
      </w:tr>
      <w:tr w:rsidR="00BF7987" w:rsidRPr="004376CB" w14:paraId="64D25C44" w14:textId="77777777" w:rsidTr="007E77CF">
        <w:trPr>
          <w:trHeight w:val="20"/>
        </w:trPr>
        <w:tc>
          <w:tcPr>
            <w:tcW w:w="1134" w:type="dxa"/>
            <w:shd w:val="clear" w:color="auto" w:fill="DAEEF3" w:themeFill="accent5" w:themeFillTint="33"/>
          </w:tcPr>
          <w:p w14:paraId="03E4009A" w14:textId="7777777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第５</w:t>
            </w:r>
          </w:p>
        </w:tc>
        <w:tc>
          <w:tcPr>
            <w:tcW w:w="6379" w:type="dxa"/>
            <w:tcBorders>
              <w:right w:val="nil"/>
            </w:tcBorders>
            <w:shd w:val="clear" w:color="auto" w:fill="DAEEF3" w:themeFill="accent5" w:themeFillTint="33"/>
          </w:tcPr>
          <w:p w14:paraId="5CF7CBB1"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運営に関する基準</w:t>
            </w:r>
          </w:p>
        </w:tc>
        <w:tc>
          <w:tcPr>
            <w:tcW w:w="1418" w:type="dxa"/>
            <w:tcBorders>
              <w:left w:val="nil"/>
              <w:right w:val="single" w:sz="4" w:space="0" w:color="auto"/>
            </w:tcBorders>
            <w:shd w:val="clear" w:color="auto" w:fill="DAEEF3" w:themeFill="accent5" w:themeFillTint="33"/>
          </w:tcPr>
          <w:p w14:paraId="294E2489" w14:textId="77777777" w:rsidR="00BF7987" w:rsidRPr="00F33076" w:rsidRDefault="00BF7987" w:rsidP="00BF7987">
            <w:pPr>
              <w:spacing w:line="240" w:lineRule="exact"/>
              <w:ind w:left="151" w:hanging="151"/>
              <w:jc w:val="center"/>
              <w:rPr>
                <w:rFonts w:ascii="MS UI Gothic" w:eastAsia="MS UI Gothic" w:hAnsi="MS UI Gothic"/>
                <w:color w:val="000000" w:themeColor="text1"/>
                <w:sz w:val="22"/>
              </w:rPr>
            </w:pPr>
          </w:p>
        </w:tc>
      </w:tr>
      <w:tr w:rsidR="00BF7987" w:rsidRPr="004376CB" w14:paraId="39A6C396" w14:textId="77777777" w:rsidTr="007E77CF">
        <w:trPr>
          <w:trHeight w:val="20"/>
        </w:trPr>
        <w:tc>
          <w:tcPr>
            <w:tcW w:w="1134" w:type="dxa"/>
          </w:tcPr>
          <w:p w14:paraId="752A85E6" w14:textId="4FC881B2"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8</w:t>
            </w:r>
          </w:p>
        </w:tc>
        <w:tc>
          <w:tcPr>
            <w:tcW w:w="6379" w:type="dxa"/>
          </w:tcPr>
          <w:p w14:paraId="7B5FC9A7"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内容及び手続きの説明及び同意</w:t>
            </w:r>
          </w:p>
        </w:tc>
        <w:tc>
          <w:tcPr>
            <w:tcW w:w="1418" w:type="dxa"/>
            <w:shd w:val="clear" w:color="auto" w:fill="auto"/>
          </w:tcPr>
          <w:p w14:paraId="24C80AAC" w14:textId="018A5659"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w:t>
            </w:r>
          </w:p>
        </w:tc>
      </w:tr>
      <w:tr w:rsidR="00BF7987" w:rsidRPr="004376CB" w14:paraId="0A9CE916" w14:textId="77777777" w:rsidTr="007E77CF">
        <w:trPr>
          <w:trHeight w:val="20"/>
        </w:trPr>
        <w:tc>
          <w:tcPr>
            <w:tcW w:w="1134" w:type="dxa"/>
          </w:tcPr>
          <w:p w14:paraId="4DAA159A" w14:textId="5A246740"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9</w:t>
            </w:r>
          </w:p>
        </w:tc>
        <w:tc>
          <w:tcPr>
            <w:tcW w:w="6379" w:type="dxa"/>
          </w:tcPr>
          <w:p w14:paraId="110B930F"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提供拒否の禁止</w:t>
            </w:r>
          </w:p>
        </w:tc>
        <w:tc>
          <w:tcPr>
            <w:tcW w:w="1418" w:type="dxa"/>
            <w:shd w:val="clear" w:color="auto" w:fill="auto"/>
          </w:tcPr>
          <w:p w14:paraId="04155F53" w14:textId="055462C1"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4E595363" w14:textId="77777777" w:rsidTr="007E77CF">
        <w:trPr>
          <w:trHeight w:val="20"/>
        </w:trPr>
        <w:tc>
          <w:tcPr>
            <w:tcW w:w="1134" w:type="dxa"/>
          </w:tcPr>
          <w:p w14:paraId="40A6B3D4" w14:textId="742B963D"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w:t>
            </w:r>
            <w:r w:rsidRPr="001657FA">
              <w:rPr>
                <w:rFonts w:ascii="MS UI Gothic" w:eastAsia="MS UI Gothic" w:hAnsi="MS UI Gothic"/>
                <w:sz w:val="22"/>
              </w:rPr>
              <w:t>0</w:t>
            </w:r>
          </w:p>
        </w:tc>
        <w:tc>
          <w:tcPr>
            <w:tcW w:w="6379" w:type="dxa"/>
          </w:tcPr>
          <w:p w14:paraId="564DA6C1"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サービス提供困難時の対応</w:t>
            </w:r>
          </w:p>
        </w:tc>
        <w:tc>
          <w:tcPr>
            <w:tcW w:w="1418" w:type="dxa"/>
            <w:shd w:val="clear" w:color="auto" w:fill="auto"/>
          </w:tcPr>
          <w:p w14:paraId="7C0312AD" w14:textId="6196F877"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53BAA360" w14:textId="77777777" w:rsidTr="007E77CF">
        <w:trPr>
          <w:trHeight w:val="20"/>
        </w:trPr>
        <w:tc>
          <w:tcPr>
            <w:tcW w:w="1134" w:type="dxa"/>
          </w:tcPr>
          <w:p w14:paraId="53E0CBCA" w14:textId="65734513"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11</w:t>
            </w:r>
          </w:p>
        </w:tc>
        <w:tc>
          <w:tcPr>
            <w:tcW w:w="6379" w:type="dxa"/>
          </w:tcPr>
          <w:p w14:paraId="71F6E184"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受給資格等の確認</w:t>
            </w:r>
          </w:p>
        </w:tc>
        <w:tc>
          <w:tcPr>
            <w:tcW w:w="1418" w:type="dxa"/>
            <w:shd w:val="clear" w:color="auto" w:fill="auto"/>
          </w:tcPr>
          <w:p w14:paraId="27367CB1" w14:textId="20B7BE59"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42004C6C" w14:textId="77777777" w:rsidTr="007E77CF">
        <w:trPr>
          <w:trHeight w:val="20"/>
        </w:trPr>
        <w:tc>
          <w:tcPr>
            <w:tcW w:w="1134" w:type="dxa"/>
          </w:tcPr>
          <w:p w14:paraId="3A1A8267" w14:textId="122DD188"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12</w:t>
            </w:r>
          </w:p>
        </w:tc>
        <w:tc>
          <w:tcPr>
            <w:tcW w:w="6379" w:type="dxa"/>
          </w:tcPr>
          <w:p w14:paraId="26096BCE"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要介護認定の申請に係る援助</w:t>
            </w:r>
          </w:p>
        </w:tc>
        <w:tc>
          <w:tcPr>
            <w:tcW w:w="1418" w:type="dxa"/>
            <w:shd w:val="clear" w:color="auto" w:fill="auto"/>
          </w:tcPr>
          <w:p w14:paraId="52799520" w14:textId="351DA29A"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37230A36" w14:textId="77777777" w:rsidTr="007E77CF">
        <w:trPr>
          <w:trHeight w:val="20"/>
        </w:trPr>
        <w:tc>
          <w:tcPr>
            <w:tcW w:w="1134" w:type="dxa"/>
          </w:tcPr>
          <w:p w14:paraId="2080B316" w14:textId="02CC09E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13</w:t>
            </w:r>
          </w:p>
        </w:tc>
        <w:tc>
          <w:tcPr>
            <w:tcW w:w="6379" w:type="dxa"/>
          </w:tcPr>
          <w:p w14:paraId="04632365"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心身の状況等の把握</w:t>
            </w:r>
          </w:p>
        </w:tc>
        <w:tc>
          <w:tcPr>
            <w:tcW w:w="1418" w:type="dxa"/>
            <w:shd w:val="clear" w:color="auto" w:fill="auto"/>
          </w:tcPr>
          <w:p w14:paraId="6A518958" w14:textId="4FA773AA"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419193DB" w14:textId="77777777" w:rsidTr="007E77CF">
        <w:trPr>
          <w:trHeight w:val="20"/>
        </w:trPr>
        <w:tc>
          <w:tcPr>
            <w:tcW w:w="1134" w:type="dxa"/>
          </w:tcPr>
          <w:p w14:paraId="564B9B19" w14:textId="68A49EEF"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14</w:t>
            </w:r>
          </w:p>
        </w:tc>
        <w:tc>
          <w:tcPr>
            <w:tcW w:w="6379" w:type="dxa"/>
          </w:tcPr>
          <w:p w14:paraId="2D89F3FC"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居宅介護支援事業者等との連携</w:t>
            </w:r>
          </w:p>
        </w:tc>
        <w:tc>
          <w:tcPr>
            <w:tcW w:w="1418" w:type="dxa"/>
            <w:shd w:val="clear" w:color="auto" w:fill="auto"/>
          </w:tcPr>
          <w:p w14:paraId="2061E596" w14:textId="72AD0E76"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74ED454B" w14:textId="77777777" w:rsidTr="007E77CF">
        <w:trPr>
          <w:trHeight w:val="20"/>
        </w:trPr>
        <w:tc>
          <w:tcPr>
            <w:tcW w:w="1134" w:type="dxa"/>
          </w:tcPr>
          <w:p w14:paraId="08E20CC8" w14:textId="0E7223A0"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15</w:t>
            </w:r>
          </w:p>
        </w:tc>
        <w:tc>
          <w:tcPr>
            <w:tcW w:w="6379" w:type="dxa"/>
          </w:tcPr>
          <w:p w14:paraId="63110E6D"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法定代理受領サービスの提供を受けるための援助</w:t>
            </w:r>
          </w:p>
        </w:tc>
        <w:tc>
          <w:tcPr>
            <w:tcW w:w="1418" w:type="dxa"/>
            <w:shd w:val="clear" w:color="auto" w:fill="auto"/>
          </w:tcPr>
          <w:p w14:paraId="2063472A" w14:textId="76D84F98"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79DB442F" w14:textId="77777777" w:rsidTr="007E77CF">
        <w:trPr>
          <w:trHeight w:val="20"/>
        </w:trPr>
        <w:tc>
          <w:tcPr>
            <w:tcW w:w="1134" w:type="dxa"/>
          </w:tcPr>
          <w:p w14:paraId="7BB138CA" w14:textId="4BCD71B6"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16</w:t>
            </w:r>
          </w:p>
        </w:tc>
        <w:tc>
          <w:tcPr>
            <w:tcW w:w="6379" w:type="dxa"/>
          </w:tcPr>
          <w:p w14:paraId="58DCA779"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居宅サービス計画に沿ったサービスの提供</w:t>
            </w:r>
          </w:p>
        </w:tc>
        <w:tc>
          <w:tcPr>
            <w:tcW w:w="1418" w:type="dxa"/>
            <w:shd w:val="clear" w:color="auto" w:fill="auto"/>
          </w:tcPr>
          <w:p w14:paraId="2411C42C" w14:textId="2756F191"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322303E3" w14:textId="77777777" w:rsidTr="007E77CF">
        <w:trPr>
          <w:trHeight w:val="20"/>
        </w:trPr>
        <w:tc>
          <w:tcPr>
            <w:tcW w:w="1134" w:type="dxa"/>
          </w:tcPr>
          <w:p w14:paraId="6BD3AD11" w14:textId="239042FD"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17</w:t>
            </w:r>
          </w:p>
        </w:tc>
        <w:tc>
          <w:tcPr>
            <w:tcW w:w="6379" w:type="dxa"/>
          </w:tcPr>
          <w:p w14:paraId="32A357E4"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居宅サービス計画等の変更の援助</w:t>
            </w:r>
          </w:p>
        </w:tc>
        <w:tc>
          <w:tcPr>
            <w:tcW w:w="1418" w:type="dxa"/>
            <w:shd w:val="clear" w:color="auto" w:fill="auto"/>
          </w:tcPr>
          <w:p w14:paraId="3F6FA344" w14:textId="1AAE87A7"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w:t>
            </w:r>
          </w:p>
        </w:tc>
      </w:tr>
      <w:tr w:rsidR="00BF7987" w:rsidRPr="004376CB" w14:paraId="4BCE77BE" w14:textId="77777777" w:rsidTr="007E77CF">
        <w:trPr>
          <w:trHeight w:val="20"/>
        </w:trPr>
        <w:tc>
          <w:tcPr>
            <w:tcW w:w="1134" w:type="dxa"/>
          </w:tcPr>
          <w:p w14:paraId="0458FBAD" w14:textId="70669EA7"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18</w:t>
            </w:r>
          </w:p>
        </w:tc>
        <w:tc>
          <w:tcPr>
            <w:tcW w:w="6379" w:type="dxa"/>
          </w:tcPr>
          <w:p w14:paraId="64BBD803"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身分を証する書類の携行</w:t>
            </w:r>
          </w:p>
        </w:tc>
        <w:tc>
          <w:tcPr>
            <w:tcW w:w="1418" w:type="dxa"/>
            <w:shd w:val="clear" w:color="auto" w:fill="auto"/>
          </w:tcPr>
          <w:p w14:paraId="155AE5D3" w14:textId="1A305262"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7</w:t>
            </w:r>
          </w:p>
        </w:tc>
      </w:tr>
      <w:tr w:rsidR="00BF7987" w:rsidRPr="004376CB" w14:paraId="6A09502B" w14:textId="77777777" w:rsidTr="007E77CF">
        <w:trPr>
          <w:trHeight w:val="20"/>
        </w:trPr>
        <w:tc>
          <w:tcPr>
            <w:tcW w:w="1134" w:type="dxa"/>
          </w:tcPr>
          <w:p w14:paraId="4AD48D43" w14:textId="5463860E"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1</w:t>
            </w:r>
            <w:r w:rsidRPr="001657FA">
              <w:rPr>
                <w:rFonts w:ascii="MS UI Gothic" w:eastAsia="MS UI Gothic" w:hAnsi="MS UI Gothic"/>
                <w:sz w:val="22"/>
              </w:rPr>
              <w:t>9</w:t>
            </w:r>
          </w:p>
        </w:tc>
        <w:tc>
          <w:tcPr>
            <w:tcW w:w="6379" w:type="dxa"/>
          </w:tcPr>
          <w:p w14:paraId="573C29FE"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サービスの提供の記録</w:t>
            </w:r>
          </w:p>
        </w:tc>
        <w:tc>
          <w:tcPr>
            <w:tcW w:w="1418" w:type="dxa"/>
            <w:shd w:val="clear" w:color="auto" w:fill="auto"/>
          </w:tcPr>
          <w:p w14:paraId="3A23C945" w14:textId="74CFD42F"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7</w:t>
            </w:r>
          </w:p>
        </w:tc>
      </w:tr>
      <w:tr w:rsidR="00BF7987" w:rsidRPr="004376CB" w14:paraId="03F5E615" w14:textId="77777777" w:rsidTr="007E77CF">
        <w:trPr>
          <w:trHeight w:val="20"/>
        </w:trPr>
        <w:tc>
          <w:tcPr>
            <w:tcW w:w="1134" w:type="dxa"/>
          </w:tcPr>
          <w:p w14:paraId="02557F5B" w14:textId="5E7CABAE"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0</w:t>
            </w:r>
          </w:p>
        </w:tc>
        <w:tc>
          <w:tcPr>
            <w:tcW w:w="6379" w:type="dxa"/>
          </w:tcPr>
          <w:p w14:paraId="25037198"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利用料等の受領</w:t>
            </w:r>
          </w:p>
        </w:tc>
        <w:tc>
          <w:tcPr>
            <w:tcW w:w="1418" w:type="dxa"/>
            <w:shd w:val="clear" w:color="auto" w:fill="auto"/>
          </w:tcPr>
          <w:p w14:paraId="10299C28" w14:textId="3309B85E"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7</w:t>
            </w:r>
          </w:p>
        </w:tc>
      </w:tr>
      <w:tr w:rsidR="00BF7987" w:rsidRPr="004376CB" w14:paraId="7ED2146E" w14:textId="77777777" w:rsidTr="007E77CF">
        <w:trPr>
          <w:trHeight w:val="20"/>
        </w:trPr>
        <w:tc>
          <w:tcPr>
            <w:tcW w:w="1134" w:type="dxa"/>
          </w:tcPr>
          <w:p w14:paraId="0B8875DE" w14:textId="1202F80C"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1</w:t>
            </w:r>
          </w:p>
        </w:tc>
        <w:tc>
          <w:tcPr>
            <w:tcW w:w="6379" w:type="dxa"/>
          </w:tcPr>
          <w:p w14:paraId="0D1E8F02"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保険給付の請求のための証明書の交付</w:t>
            </w:r>
          </w:p>
        </w:tc>
        <w:tc>
          <w:tcPr>
            <w:tcW w:w="1418" w:type="dxa"/>
            <w:shd w:val="clear" w:color="auto" w:fill="auto"/>
          </w:tcPr>
          <w:p w14:paraId="6860EC88" w14:textId="724DD07F"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8</w:t>
            </w:r>
          </w:p>
        </w:tc>
      </w:tr>
      <w:tr w:rsidR="00BF7987" w:rsidRPr="004376CB" w14:paraId="2DD01E76" w14:textId="77777777" w:rsidTr="007E77CF">
        <w:trPr>
          <w:trHeight w:val="20"/>
        </w:trPr>
        <w:tc>
          <w:tcPr>
            <w:tcW w:w="1134" w:type="dxa"/>
          </w:tcPr>
          <w:p w14:paraId="5C66B991" w14:textId="76751EDB"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2</w:t>
            </w:r>
          </w:p>
        </w:tc>
        <w:tc>
          <w:tcPr>
            <w:tcW w:w="6379" w:type="dxa"/>
          </w:tcPr>
          <w:p w14:paraId="6BE9E862"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訪問介護の基本取扱方針</w:t>
            </w:r>
          </w:p>
        </w:tc>
        <w:tc>
          <w:tcPr>
            <w:tcW w:w="1418" w:type="dxa"/>
            <w:shd w:val="clear" w:color="auto" w:fill="auto"/>
          </w:tcPr>
          <w:p w14:paraId="0784E959" w14:textId="30E66E3D"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8</w:t>
            </w:r>
          </w:p>
        </w:tc>
      </w:tr>
      <w:tr w:rsidR="00BF7987" w:rsidRPr="004376CB" w14:paraId="08C61147" w14:textId="77777777" w:rsidTr="007E77CF">
        <w:trPr>
          <w:trHeight w:val="20"/>
        </w:trPr>
        <w:tc>
          <w:tcPr>
            <w:tcW w:w="1134" w:type="dxa"/>
          </w:tcPr>
          <w:p w14:paraId="18BAF1BD" w14:textId="21A7D455"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3</w:t>
            </w:r>
          </w:p>
        </w:tc>
        <w:tc>
          <w:tcPr>
            <w:tcW w:w="6379" w:type="dxa"/>
          </w:tcPr>
          <w:p w14:paraId="56D8984E"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訪問介護の具体的取扱方針</w:t>
            </w:r>
          </w:p>
        </w:tc>
        <w:tc>
          <w:tcPr>
            <w:tcW w:w="1418" w:type="dxa"/>
            <w:shd w:val="clear" w:color="auto" w:fill="auto"/>
          </w:tcPr>
          <w:p w14:paraId="4E57CE76" w14:textId="2C0BF7C9"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8</w:t>
            </w:r>
          </w:p>
        </w:tc>
      </w:tr>
      <w:tr w:rsidR="00BF7987" w:rsidRPr="004376CB" w14:paraId="25EF1B32" w14:textId="77777777" w:rsidTr="007E77CF">
        <w:trPr>
          <w:trHeight w:val="20"/>
        </w:trPr>
        <w:tc>
          <w:tcPr>
            <w:tcW w:w="1134" w:type="dxa"/>
            <w:shd w:val="clear" w:color="auto" w:fill="auto"/>
          </w:tcPr>
          <w:p w14:paraId="1EFAB460" w14:textId="3CA5DD2F"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4</w:t>
            </w:r>
          </w:p>
        </w:tc>
        <w:tc>
          <w:tcPr>
            <w:tcW w:w="6379" w:type="dxa"/>
            <w:shd w:val="clear" w:color="auto" w:fill="auto"/>
          </w:tcPr>
          <w:p w14:paraId="12E69661"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訪問介護計画の作成</w:t>
            </w:r>
          </w:p>
        </w:tc>
        <w:tc>
          <w:tcPr>
            <w:tcW w:w="1418" w:type="dxa"/>
            <w:shd w:val="clear" w:color="auto" w:fill="auto"/>
          </w:tcPr>
          <w:p w14:paraId="3323B000" w14:textId="31AA4787"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8</w:t>
            </w:r>
          </w:p>
        </w:tc>
      </w:tr>
      <w:tr w:rsidR="00BF7987" w:rsidRPr="004376CB" w14:paraId="2D239EEB" w14:textId="77777777" w:rsidTr="007E77CF">
        <w:trPr>
          <w:trHeight w:val="20"/>
        </w:trPr>
        <w:tc>
          <w:tcPr>
            <w:tcW w:w="1134" w:type="dxa"/>
          </w:tcPr>
          <w:p w14:paraId="4494C23D" w14:textId="3212D0C4"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5</w:t>
            </w:r>
          </w:p>
        </w:tc>
        <w:tc>
          <w:tcPr>
            <w:tcW w:w="6379" w:type="dxa"/>
          </w:tcPr>
          <w:p w14:paraId="19EC705C"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同居家族に対するサービス提供の禁止</w:t>
            </w:r>
          </w:p>
        </w:tc>
        <w:tc>
          <w:tcPr>
            <w:tcW w:w="1418" w:type="dxa"/>
            <w:shd w:val="clear" w:color="auto" w:fill="auto"/>
          </w:tcPr>
          <w:p w14:paraId="1E9F36DE" w14:textId="254CDB2E"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9</w:t>
            </w:r>
          </w:p>
        </w:tc>
      </w:tr>
      <w:tr w:rsidR="00BF7987" w:rsidRPr="004376CB" w14:paraId="43FEAD0C" w14:textId="77777777" w:rsidTr="007E77CF">
        <w:trPr>
          <w:trHeight w:val="20"/>
        </w:trPr>
        <w:tc>
          <w:tcPr>
            <w:tcW w:w="1134" w:type="dxa"/>
          </w:tcPr>
          <w:p w14:paraId="4A94770F" w14:textId="1FB25961"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6</w:t>
            </w:r>
          </w:p>
        </w:tc>
        <w:tc>
          <w:tcPr>
            <w:tcW w:w="6379" w:type="dxa"/>
          </w:tcPr>
          <w:p w14:paraId="3CA8648C"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利用者に関する市町村への通知</w:t>
            </w:r>
          </w:p>
        </w:tc>
        <w:tc>
          <w:tcPr>
            <w:tcW w:w="1418" w:type="dxa"/>
            <w:shd w:val="clear" w:color="auto" w:fill="auto"/>
          </w:tcPr>
          <w:p w14:paraId="2326307E" w14:textId="4B7A3D20"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9</w:t>
            </w:r>
          </w:p>
        </w:tc>
      </w:tr>
      <w:tr w:rsidR="00BF7987" w:rsidRPr="004376CB" w14:paraId="057F012C" w14:textId="77777777" w:rsidTr="007E77CF">
        <w:trPr>
          <w:trHeight w:val="20"/>
        </w:trPr>
        <w:tc>
          <w:tcPr>
            <w:tcW w:w="1134" w:type="dxa"/>
          </w:tcPr>
          <w:p w14:paraId="1C417430" w14:textId="798033CC"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7</w:t>
            </w:r>
          </w:p>
        </w:tc>
        <w:tc>
          <w:tcPr>
            <w:tcW w:w="6379" w:type="dxa"/>
          </w:tcPr>
          <w:p w14:paraId="16130C37"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緊急時等の対応</w:t>
            </w:r>
          </w:p>
        </w:tc>
        <w:tc>
          <w:tcPr>
            <w:tcW w:w="1418" w:type="dxa"/>
            <w:shd w:val="clear" w:color="auto" w:fill="auto"/>
          </w:tcPr>
          <w:p w14:paraId="73C844FD" w14:textId="04F1B509"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9</w:t>
            </w:r>
          </w:p>
        </w:tc>
      </w:tr>
      <w:tr w:rsidR="00BF7987" w:rsidRPr="004376CB" w14:paraId="3586FB7E" w14:textId="77777777" w:rsidTr="007E77CF">
        <w:trPr>
          <w:trHeight w:val="20"/>
        </w:trPr>
        <w:tc>
          <w:tcPr>
            <w:tcW w:w="1134" w:type="dxa"/>
          </w:tcPr>
          <w:p w14:paraId="745C9FD7" w14:textId="09F92309"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8</w:t>
            </w:r>
          </w:p>
        </w:tc>
        <w:tc>
          <w:tcPr>
            <w:tcW w:w="6379" w:type="dxa"/>
          </w:tcPr>
          <w:p w14:paraId="206CF76A"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管理者及びサービス提供責任者の責務</w:t>
            </w:r>
          </w:p>
        </w:tc>
        <w:tc>
          <w:tcPr>
            <w:tcW w:w="1418" w:type="dxa"/>
            <w:shd w:val="clear" w:color="auto" w:fill="auto"/>
          </w:tcPr>
          <w:p w14:paraId="0F5C5E2D" w14:textId="5A61EBC9"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9</w:t>
            </w:r>
          </w:p>
        </w:tc>
      </w:tr>
      <w:tr w:rsidR="00BF7987" w:rsidRPr="004376CB" w14:paraId="0E47788C" w14:textId="77777777" w:rsidTr="007E77CF">
        <w:trPr>
          <w:trHeight w:val="20"/>
        </w:trPr>
        <w:tc>
          <w:tcPr>
            <w:tcW w:w="1134" w:type="dxa"/>
          </w:tcPr>
          <w:p w14:paraId="166AD436" w14:textId="68848545"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2</w:t>
            </w:r>
            <w:r w:rsidRPr="001657FA">
              <w:rPr>
                <w:rFonts w:ascii="MS UI Gothic" w:eastAsia="MS UI Gothic" w:hAnsi="MS UI Gothic"/>
                <w:sz w:val="22"/>
              </w:rPr>
              <w:t>9</w:t>
            </w:r>
          </w:p>
        </w:tc>
        <w:tc>
          <w:tcPr>
            <w:tcW w:w="6379" w:type="dxa"/>
          </w:tcPr>
          <w:p w14:paraId="1B5BE161"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運営規程</w:t>
            </w:r>
          </w:p>
        </w:tc>
        <w:tc>
          <w:tcPr>
            <w:tcW w:w="1418" w:type="dxa"/>
            <w:shd w:val="clear" w:color="auto" w:fill="auto"/>
          </w:tcPr>
          <w:p w14:paraId="2EE1FDD6" w14:textId="7EB67B42"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10</w:t>
            </w:r>
          </w:p>
        </w:tc>
      </w:tr>
      <w:tr w:rsidR="00BF7987" w:rsidRPr="004376CB" w14:paraId="396A2922" w14:textId="77777777" w:rsidTr="007E77CF">
        <w:trPr>
          <w:trHeight w:val="20"/>
        </w:trPr>
        <w:tc>
          <w:tcPr>
            <w:tcW w:w="1134" w:type="dxa"/>
          </w:tcPr>
          <w:p w14:paraId="66E84F53" w14:textId="1934A361"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r w:rsidRPr="001657FA">
              <w:rPr>
                <w:rFonts w:ascii="MS UI Gothic" w:eastAsia="MS UI Gothic" w:hAnsi="MS UI Gothic"/>
                <w:sz w:val="22"/>
              </w:rPr>
              <w:t>0</w:t>
            </w:r>
          </w:p>
        </w:tc>
        <w:tc>
          <w:tcPr>
            <w:tcW w:w="6379" w:type="dxa"/>
          </w:tcPr>
          <w:p w14:paraId="79381364"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介護等の総合的な提供</w:t>
            </w:r>
          </w:p>
        </w:tc>
        <w:tc>
          <w:tcPr>
            <w:tcW w:w="1418" w:type="dxa"/>
            <w:shd w:val="clear" w:color="auto" w:fill="auto"/>
          </w:tcPr>
          <w:p w14:paraId="774CE746" w14:textId="0881ED13"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11</w:t>
            </w:r>
          </w:p>
        </w:tc>
      </w:tr>
      <w:tr w:rsidR="00BF7987" w:rsidRPr="004376CB" w14:paraId="560098C7" w14:textId="77777777" w:rsidTr="007E77CF">
        <w:trPr>
          <w:trHeight w:val="20"/>
        </w:trPr>
        <w:tc>
          <w:tcPr>
            <w:tcW w:w="1134" w:type="dxa"/>
            <w:shd w:val="clear" w:color="auto" w:fill="auto"/>
          </w:tcPr>
          <w:p w14:paraId="38B8E128" w14:textId="449CCE43"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r w:rsidRPr="001657FA">
              <w:rPr>
                <w:rFonts w:ascii="MS UI Gothic" w:eastAsia="MS UI Gothic" w:hAnsi="MS UI Gothic"/>
                <w:sz w:val="22"/>
              </w:rPr>
              <w:t>1</w:t>
            </w:r>
          </w:p>
        </w:tc>
        <w:tc>
          <w:tcPr>
            <w:tcW w:w="6379" w:type="dxa"/>
            <w:shd w:val="clear" w:color="auto" w:fill="auto"/>
          </w:tcPr>
          <w:p w14:paraId="27A29346"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勤務体制の確保等</w:t>
            </w:r>
          </w:p>
        </w:tc>
        <w:tc>
          <w:tcPr>
            <w:tcW w:w="1418" w:type="dxa"/>
            <w:shd w:val="clear" w:color="auto" w:fill="auto"/>
          </w:tcPr>
          <w:p w14:paraId="22F8B2CF" w14:textId="0ABA191E"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11</w:t>
            </w:r>
          </w:p>
        </w:tc>
      </w:tr>
      <w:tr w:rsidR="00BF7987" w:rsidRPr="004376CB" w14:paraId="36B598FD" w14:textId="77777777" w:rsidTr="007E77CF">
        <w:trPr>
          <w:trHeight w:val="20"/>
        </w:trPr>
        <w:tc>
          <w:tcPr>
            <w:tcW w:w="1134" w:type="dxa"/>
            <w:shd w:val="clear" w:color="auto" w:fill="auto"/>
          </w:tcPr>
          <w:p w14:paraId="0D32E2A8" w14:textId="2D4AEA11"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r w:rsidRPr="001657FA">
              <w:rPr>
                <w:rFonts w:ascii="MS UI Gothic" w:eastAsia="MS UI Gothic" w:hAnsi="MS UI Gothic"/>
                <w:sz w:val="22"/>
              </w:rPr>
              <w:t>2</w:t>
            </w:r>
          </w:p>
        </w:tc>
        <w:tc>
          <w:tcPr>
            <w:tcW w:w="6379" w:type="dxa"/>
            <w:shd w:val="clear" w:color="auto" w:fill="auto"/>
          </w:tcPr>
          <w:p w14:paraId="742E0F8F" w14:textId="4C9A38FA"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業務継続計画の策定等</w:t>
            </w:r>
          </w:p>
        </w:tc>
        <w:tc>
          <w:tcPr>
            <w:tcW w:w="1418" w:type="dxa"/>
            <w:shd w:val="clear" w:color="auto" w:fill="auto"/>
          </w:tcPr>
          <w:p w14:paraId="2617DA8F" w14:textId="3ACAE5B4"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12</w:t>
            </w:r>
          </w:p>
        </w:tc>
      </w:tr>
      <w:tr w:rsidR="00BF7987" w:rsidRPr="004376CB" w14:paraId="2ABD8EC4" w14:textId="77777777" w:rsidTr="007E77CF">
        <w:trPr>
          <w:trHeight w:val="20"/>
        </w:trPr>
        <w:tc>
          <w:tcPr>
            <w:tcW w:w="1134" w:type="dxa"/>
            <w:shd w:val="clear" w:color="auto" w:fill="auto"/>
          </w:tcPr>
          <w:p w14:paraId="6FF1EBEC" w14:textId="67D426E2"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r w:rsidRPr="001657FA">
              <w:rPr>
                <w:rFonts w:ascii="MS UI Gothic" w:eastAsia="MS UI Gothic" w:hAnsi="MS UI Gothic"/>
                <w:sz w:val="22"/>
              </w:rPr>
              <w:t>3</w:t>
            </w:r>
          </w:p>
        </w:tc>
        <w:tc>
          <w:tcPr>
            <w:tcW w:w="6379" w:type="dxa"/>
            <w:shd w:val="clear" w:color="auto" w:fill="auto"/>
          </w:tcPr>
          <w:p w14:paraId="2EF4B093"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衛生管理等</w:t>
            </w:r>
          </w:p>
        </w:tc>
        <w:tc>
          <w:tcPr>
            <w:tcW w:w="1418" w:type="dxa"/>
            <w:shd w:val="clear" w:color="auto" w:fill="auto"/>
          </w:tcPr>
          <w:p w14:paraId="7C26CA58" w14:textId="3BCB3E15"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13</w:t>
            </w:r>
          </w:p>
        </w:tc>
      </w:tr>
      <w:tr w:rsidR="00BF7987" w:rsidRPr="004376CB" w14:paraId="2E7CB1C0" w14:textId="77777777" w:rsidTr="007E77CF">
        <w:trPr>
          <w:trHeight w:val="20"/>
        </w:trPr>
        <w:tc>
          <w:tcPr>
            <w:tcW w:w="1134" w:type="dxa"/>
          </w:tcPr>
          <w:p w14:paraId="451AAEF9" w14:textId="0044B74D"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r w:rsidRPr="001657FA">
              <w:rPr>
                <w:rFonts w:ascii="MS UI Gothic" w:eastAsia="MS UI Gothic" w:hAnsi="MS UI Gothic"/>
                <w:sz w:val="22"/>
              </w:rPr>
              <w:t>4</w:t>
            </w:r>
          </w:p>
        </w:tc>
        <w:tc>
          <w:tcPr>
            <w:tcW w:w="6379" w:type="dxa"/>
          </w:tcPr>
          <w:p w14:paraId="2BB76205"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掲示</w:t>
            </w:r>
          </w:p>
        </w:tc>
        <w:tc>
          <w:tcPr>
            <w:tcW w:w="1418" w:type="dxa"/>
            <w:shd w:val="clear" w:color="auto" w:fill="auto"/>
          </w:tcPr>
          <w:p w14:paraId="3538324F" w14:textId="2057A033"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14</w:t>
            </w:r>
          </w:p>
        </w:tc>
      </w:tr>
      <w:tr w:rsidR="00BF7987" w:rsidRPr="004376CB" w14:paraId="061AE5CA" w14:textId="77777777" w:rsidTr="007E77CF">
        <w:trPr>
          <w:trHeight w:val="20"/>
        </w:trPr>
        <w:tc>
          <w:tcPr>
            <w:tcW w:w="1134" w:type="dxa"/>
          </w:tcPr>
          <w:p w14:paraId="00BBDA3C" w14:textId="02F26905"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r w:rsidRPr="001657FA">
              <w:rPr>
                <w:rFonts w:ascii="MS UI Gothic" w:eastAsia="MS UI Gothic" w:hAnsi="MS UI Gothic"/>
                <w:sz w:val="22"/>
              </w:rPr>
              <w:t>5</w:t>
            </w:r>
          </w:p>
        </w:tc>
        <w:tc>
          <w:tcPr>
            <w:tcW w:w="6379" w:type="dxa"/>
          </w:tcPr>
          <w:p w14:paraId="41AFEE36"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秘密保持等</w:t>
            </w:r>
          </w:p>
        </w:tc>
        <w:tc>
          <w:tcPr>
            <w:tcW w:w="1418" w:type="dxa"/>
            <w:shd w:val="clear" w:color="auto" w:fill="auto"/>
          </w:tcPr>
          <w:p w14:paraId="15527339" w14:textId="53B6228F"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15</w:t>
            </w:r>
          </w:p>
        </w:tc>
      </w:tr>
      <w:tr w:rsidR="00BF7987" w:rsidRPr="004376CB" w14:paraId="1723A991" w14:textId="77777777" w:rsidTr="007E77CF">
        <w:trPr>
          <w:trHeight w:val="20"/>
        </w:trPr>
        <w:tc>
          <w:tcPr>
            <w:tcW w:w="1134" w:type="dxa"/>
          </w:tcPr>
          <w:p w14:paraId="50EE21FE" w14:textId="0C596D43" w:rsidR="00BF7987" w:rsidRPr="000734E9" w:rsidRDefault="00BF7987" w:rsidP="00BF7987">
            <w:pPr>
              <w:spacing w:line="240" w:lineRule="exact"/>
              <w:ind w:left="151" w:hanging="151"/>
              <w:jc w:val="center"/>
              <w:rPr>
                <w:rFonts w:ascii="MS UI Gothic" w:eastAsia="MS UI Gothic" w:hAnsi="MS UI Gothic"/>
                <w:sz w:val="22"/>
              </w:rPr>
            </w:pPr>
            <w:r w:rsidRPr="000734E9">
              <w:rPr>
                <w:rFonts w:ascii="MS UI Gothic" w:eastAsia="MS UI Gothic" w:hAnsi="MS UI Gothic" w:hint="eastAsia"/>
                <w:sz w:val="22"/>
              </w:rPr>
              <w:t>3</w:t>
            </w:r>
            <w:r w:rsidRPr="000734E9">
              <w:rPr>
                <w:rFonts w:ascii="MS UI Gothic" w:eastAsia="MS UI Gothic" w:hAnsi="MS UI Gothic"/>
                <w:sz w:val="22"/>
              </w:rPr>
              <w:t>6</w:t>
            </w:r>
          </w:p>
        </w:tc>
        <w:tc>
          <w:tcPr>
            <w:tcW w:w="6379" w:type="dxa"/>
          </w:tcPr>
          <w:p w14:paraId="5A9ADC2C"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広告</w:t>
            </w:r>
          </w:p>
        </w:tc>
        <w:tc>
          <w:tcPr>
            <w:tcW w:w="1418" w:type="dxa"/>
            <w:shd w:val="clear" w:color="auto" w:fill="auto"/>
          </w:tcPr>
          <w:p w14:paraId="01FD6818" w14:textId="60086F4E"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15</w:t>
            </w:r>
          </w:p>
        </w:tc>
      </w:tr>
      <w:tr w:rsidR="00BF7987" w:rsidRPr="004376CB" w14:paraId="0D13A4D5" w14:textId="77777777" w:rsidTr="007E77CF">
        <w:trPr>
          <w:trHeight w:val="20"/>
        </w:trPr>
        <w:tc>
          <w:tcPr>
            <w:tcW w:w="1134" w:type="dxa"/>
          </w:tcPr>
          <w:p w14:paraId="4E2CEB94" w14:textId="59A28CE9"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r w:rsidRPr="001657FA">
              <w:rPr>
                <w:rFonts w:ascii="MS UI Gothic" w:eastAsia="MS UI Gothic" w:hAnsi="MS UI Gothic"/>
                <w:sz w:val="22"/>
              </w:rPr>
              <w:t>7</w:t>
            </w:r>
          </w:p>
        </w:tc>
        <w:tc>
          <w:tcPr>
            <w:tcW w:w="6379" w:type="dxa"/>
          </w:tcPr>
          <w:p w14:paraId="2C5666AE"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不当な働きかけの禁止</w:t>
            </w:r>
          </w:p>
        </w:tc>
        <w:tc>
          <w:tcPr>
            <w:tcW w:w="1418" w:type="dxa"/>
            <w:shd w:val="clear" w:color="auto" w:fill="auto"/>
          </w:tcPr>
          <w:p w14:paraId="09ADF9DB" w14:textId="0271F46C"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15</w:t>
            </w:r>
          </w:p>
        </w:tc>
      </w:tr>
      <w:tr w:rsidR="00BF7987" w:rsidRPr="004376CB" w14:paraId="46D4D139" w14:textId="77777777" w:rsidTr="007E77CF">
        <w:trPr>
          <w:trHeight w:val="20"/>
        </w:trPr>
        <w:tc>
          <w:tcPr>
            <w:tcW w:w="1134" w:type="dxa"/>
          </w:tcPr>
          <w:p w14:paraId="45A747AF" w14:textId="709B1D94"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3</w:t>
            </w:r>
            <w:r w:rsidRPr="001657FA">
              <w:rPr>
                <w:rFonts w:ascii="MS UI Gothic" w:eastAsia="MS UI Gothic" w:hAnsi="MS UI Gothic"/>
                <w:sz w:val="22"/>
              </w:rPr>
              <w:t>8</w:t>
            </w:r>
          </w:p>
        </w:tc>
        <w:tc>
          <w:tcPr>
            <w:tcW w:w="6379" w:type="dxa"/>
          </w:tcPr>
          <w:p w14:paraId="3D75E947"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居宅介護支援事業者に対する利益供与の禁止</w:t>
            </w:r>
          </w:p>
        </w:tc>
        <w:tc>
          <w:tcPr>
            <w:tcW w:w="1418" w:type="dxa"/>
            <w:shd w:val="clear" w:color="auto" w:fill="auto"/>
          </w:tcPr>
          <w:p w14:paraId="6F83276D" w14:textId="1FEB41D0"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15</w:t>
            </w:r>
          </w:p>
        </w:tc>
      </w:tr>
      <w:tr w:rsidR="00BF7987" w:rsidRPr="004376CB" w14:paraId="7D602D79" w14:textId="77777777" w:rsidTr="007E77CF">
        <w:trPr>
          <w:trHeight w:val="20"/>
        </w:trPr>
        <w:tc>
          <w:tcPr>
            <w:tcW w:w="1134" w:type="dxa"/>
          </w:tcPr>
          <w:p w14:paraId="6D6B457B" w14:textId="6E247F31" w:rsidR="00BF7987" w:rsidRPr="000734E9" w:rsidRDefault="00BF7987" w:rsidP="00BF7987">
            <w:pPr>
              <w:spacing w:line="240" w:lineRule="exact"/>
              <w:ind w:left="151" w:hanging="151"/>
              <w:jc w:val="center"/>
              <w:rPr>
                <w:rFonts w:ascii="MS UI Gothic" w:eastAsia="MS UI Gothic" w:hAnsi="MS UI Gothic"/>
                <w:sz w:val="22"/>
              </w:rPr>
            </w:pPr>
            <w:r w:rsidRPr="000734E9">
              <w:rPr>
                <w:rFonts w:ascii="MS UI Gothic" w:eastAsia="MS UI Gothic" w:hAnsi="MS UI Gothic"/>
                <w:sz w:val="22"/>
              </w:rPr>
              <w:t>39</w:t>
            </w:r>
          </w:p>
        </w:tc>
        <w:tc>
          <w:tcPr>
            <w:tcW w:w="6379" w:type="dxa"/>
          </w:tcPr>
          <w:p w14:paraId="47556E5A"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苦情処理</w:t>
            </w:r>
          </w:p>
        </w:tc>
        <w:tc>
          <w:tcPr>
            <w:tcW w:w="1418" w:type="dxa"/>
            <w:shd w:val="clear" w:color="auto" w:fill="auto"/>
          </w:tcPr>
          <w:p w14:paraId="3377577A" w14:textId="12B4E815"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15</w:t>
            </w:r>
          </w:p>
        </w:tc>
      </w:tr>
      <w:tr w:rsidR="00BF7987" w:rsidRPr="004376CB" w14:paraId="5CA764B6" w14:textId="77777777" w:rsidTr="007E77CF">
        <w:trPr>
          <w:trHeight w:val="20"/>
        </w:trPr>
        <w:tc>
          <w:tcPr>
            <w:tcW w:w="1134" w:type="dxa"/>
          </w:tcPr>
          <w:p w14:paraId="6DBD7FE1" w14:textId="188DA734"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4</w:t>
            </w:r>
            <w:r w:rsidRPr="001657FA">
              <w:rPr>
                <w:rFonts w:ascii="MS UI Gothic" w:eastAsia="MS UI Gothic" w:hAnsi="MS UI Gothic"/>
                <w:sz w:val="22"/>
              </w:rPr>
              <w:t>0</w:t>
            </w:r>
          </w:p>
        </w:tc>
        <w:tc>
          <w:tcPr>
            <w:tcW w:w="6379" w:type="dxa"/>
          </w:tcPr>
          <w:p w14:paraId="19DFBD92" w14:textId="5BFA0C8D"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地域との連携等</w:t>
            </w:r>
          </w:p>
        </w:tc>
        <w:tc>
          <w:tcPr>
            <w:tcW w:w="1418" w:type="dxa"/>
            <w:shd w:val="clear" w:color="auto" w:fill="auto"/>
          </w:tcPr>
          <w:p w14:paraId="377853FE" w14:textId="219E929F"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16</w:t>
            </w:r>
          </w:p>
        </w:tc>
      </w:tr>
      <w:tr w:rsidR="00BF7987" w:rsidRPr="004376CB" w14:paraId="5E279A2A" w14:textId="77777777" w:rsidTr="007E77CF">
        <w:trPr>
          <w:trHeight w:val="20"/>
        </w:trPr>
        <w:tc>
          <w:tcPr>
            <w:tcW w:w="1134" w:type="dxa"/>
            <w:shd w:val="clear" w:color="auto" w:fill="auto"/>
          </w:tcPr>
          <w:p w14:paraId="1CCF8C03" w14:textId="726E9A95"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4</w:t>
            </w:r>
            <w:r w:rsidRPr="001657FA">
              <w:rPr>
                <w:rFonts w:ascii="MS UI Gothic" w:eastAsia="MS UI Gothic" w:hAnsi="MS UI Gothic"/>
                <w:sz w:val="22"/>
              </w:rPr>
              <w:t>1</w:t>
            </w:r>
          </w:p>
        </w:tc>
        <w:tc>
          <w:tcPr>
            <w:tcW w:w="6379" w:type="dxa"/>
            <w:shd w:val="clear" w:color="auto" w:fill="auto"/>
          </w:tcPr>
          <w:p w14:paraId="613B0629"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事故発生時の対応</w:t>
            </w:r>
          </w:p>
        </w:tc>
        <w:tc>
          <w:tcPr>
            <w:tcW w:w="1418" w:type="dxa"/>
            <w:shd w:val="clear" w:color="auto" w:fill="auto"/>
          </w:tcPr>
          <w:p w14:paraId="30684024" w14:textId="160A9F2E"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16</w:t>
            </w:r>
          </w:p>
        </w:tc>
      </w:tr>
      <w:tr w:rsidR="00BF7987" w:rsidRPr="004376CB" w14:paraId="27AD4D26" w14:textId="77777777" w:rsidTr="007E77CF">
        <w:trPr>
          <w:trHeight w:val="20"/>
        </w:trPr>
        <w:tc>
          <w:tcPr>
            <w:tcW w:w="1134" w:type="dxa"/>
            <w:shd w:val="clear" w:color="auto" w:fill="auto"/>
          </w:tcPr>
          <w:p w14:paraId="10108559" w14:textId="2498DAFA"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4</w:t>
            </w:r>
            <w:r w:rsidRPr="001657FA">
              <w:rPr>
                <w:rFonts w:ascii="MS UI Gothic" w:eastAsia="MS UI Gothic" w:hAnsi="MS UI Gothic"/>
                <w:sz w:val="22"/>
              </w:rPr>
              <w:t>2</w:t>
            </w:r>
          </w:p>
        </w:tc>
        <w:tc>
          <w:tcPr>
            <w:tcW w:w="6379" w:type="dxa"/>
            <w:shd w:val="clear" w:color="auto" w:fill="auto"/>
          </w:tcPr>
          <w:p w14:paraId="64D86DD6" w14:textId="36C79FFD"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虐待の防止</w:t>
            </w:r>
          </w:p>
        </w:tc>
        <w:tc>
          <w:tcPr>
            <w:tcW w:w="1418" w:type="dxa"/>
            <w:shd w:val="clear" w:color="auto" w:fill="auto"/>
          </w:tcPr>
          <w:p w14:paraId="5DFAA805" w14:textId="30ACE618"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17</w:t>
            </w:r>
          </w:p>
        </w:tc>
      </w:tr>
      <w:tr w:rsidR="00BF7987" w:rsidRPr="004376CB" w14:paraId="6325CFE9" w14:textId="77777777" w:rsidTr="007E77CF">
        <w:trPr>
          <w:trHeight w:val="20"/>
        </w:trPr>
        <w:tc>
          <w:tcPr>
            <w:tcW w:w="1134" w:type="dxa"/>
            <w:shd w:val="clear" w:color="auto" w:fill="auto"/>
          </w:tcPr>
          <w:p w14:paraId="30521FCA" w14:textId="2F00420B"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4</w:t>
            </w:r>
            <w:r w:rsidRPr="001657FA">
              <w:rPr>
                <w:rFonts w:ascii="MS UI Gothic" w:eastAsia="MS UI Gothic" w:hAnsi="MS UI Gothic"/>
                <w:sz w:val="22"/>
              </w:rPr>
              <w:t>3</w:t>
            </w:r>
          </w:p>
        </w:tc>
        <w:tc>
          <w:tcPr>
            <w:tcW w:w="6379" w:type="dxa"/>
            <w:shd w:val="clear" w:color="auto" w:fill="auto"/>
          </w:tcPr>
          <w:p w14:paraId="599A5CC0"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会計の区分</w:t>
            </w:r>
          </w:p>
        </w:tc>
        <w:tc>
          <w:tcPr>
            <w:tcW w:w="1418" w:type="dxa"/>
            <w:shd w:val="clear" w:color="auto" w:fill="auto"/>
          </w:tcPr>
          <w:p w14:paraId="11E51FD3" w14:textId="14F4752D"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18</w:t>
            </w:r>
          </w:p>
        </w:tc>
      </w:tr>
      <w:tr w:rsidR="00BF7987" w:rsidRPr="004376CB" w14:paraId="25561B08" w14:textId="77777777" w:rsidTr="007E77CF">
        <w:trPr>
          <w:trHeight w:val="20"/>
        </w:trPr>
        <w:tc>
          <w:tcPr>
            <w:tcW w:w="1134" w:type="dxa"/>
            <w:shd w:val="clear" w:color="auto" w:fill="auto"/>
          </w:tcPr>
          <w:p w14:paraId="3CA6044C" w14:textId="691C9C3C"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4</w:t>
            </w:r>
            <w:r w:rsidRPr="001657FA">
              <w:rPr>
                <w:rFonts w:ascii="MS UI Gothic" w:eastAsia="MS UI Gothic" w:hAnsi="MS UI Gothic"/>
                <w:sz w:val="22"/>
              </w:rPr>
              <w:t>4</w:t>
            </w:r>
          </w:p>
        </w:tc>
        <w:tc>
          <w:tcPr>
            <w:tcW w:w="6379" w:type="dxa"/>
            <w:shd w:val="clear" w:color="auto" w:fill="auto"/>
          </w:tcPr>
          <w:p w14:paraId="47FFAB9B"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記録の整備</w:t>
            </w:r>
          </w:p>
        </w:tc>
        <w:tc>
          <w:tcPr>
            <w:tcW w:w="1418" w:type="dxa"/>
            <w:shd w:val="clear" w:color="auto" w:fill="auto"/>
          </w:tcPr>
          <w:p w14:paraId="3667248A" w14:textId="210B73CB"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18</w:t>
            </w:r>
          </w:p>
        </w:tc>
      </w:tr>
      <w:tr w:rsidR="00BF7987" w:rsidRPr="004376CB" w14:paraId="253F6185" w14:textId="77777777" w:rsidTr="007E77CF">
        <w:trPr>
          <w:trHeight w:val="20"/>
        </w:trPr>
        <w:tc>
          <w:tcPr>
            <w:tcW w:w="1134" w:type="dxa"/>
            <w:shd w:val="clear" w:color="auto" w:fill="auto"/>
          </w:tcPr>
          <w:p w14:paraId="7357D3CD" w14:textId="3EE8049D"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4</w:t>
            </w:r>
            <w:r w:rsidRPr="001657FA">
              <w:rPr>
                <w:rFonts w:ascii="MS UI Gothic" w:eastAsia="MS UI Gothic" w:hAnsi="MS UI Gothic"/>
                <w:sz w:val="22"/>
              </w:rPr>
              <w:t>5</w:t>
            </w:r>
          </w:p>
        </w:tc>
        <w:tc>
          <w:tcPr>
            <w:tcW w:w="6379" w:type="dxa"/>
            <w:shd w:val="clear" w:color="auto" w:fill="auto"/>
          </w:tcPr>
          <w:p w14:paraId="0B654DC5" w14:textId="77777777"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共生型訪問介護の運営基準</w:t>
            </w:r>
          </w:p>
        </w:tc>
        <w:tc>
          <w:tcPr>
            <w:tcW w:w="1418" w:type="dxa"/>
            <w:shd w:val="clear" w:color="auto" w:fill="auto"/>
          </w:tcPr>
          <w:p w14:paraId="4865406E" w14:textId="70E49453"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19</w:t>
            </w:r>
          </w:p>
        </w:tc>
      </w:tr>
      <w:tr w:rsidR="00BF7987" w:rsidRPr="004376CB" w14:paraId="7B0A2B10" w14:textId="77777777" w:rsidTr="007E77CF">
        <w:trPr>
          <w:trHeight w:val="20"/>
        </w:trPr>
        <w:tc>
          <w:tcPr>
            <w:tcW w:w="1134" w:type="dxa"/>
            <w:shd w:val="clear" w:color="auto" w:fill="auto"/>
          </w:tcPr>
          <w:p w14:paraId="5AE363B2" w14:textId="3CF4595F" w:rsidR="00BF7987" w:rsidRPr="001657FA" w:rsidRDefault="00BF7987" w:rsidP="00BF7987">
            <w:pPr>
              <w:spacing w:line="240" w:lineRule="exact"/>
              <w:ind w:left="151" w:hanging="151"/>
              <w:jc w:val="center"/>
              <w:rPr>
                <w:rFonts w:ascii="MS UI Gothic" w:eastAsia="MS UI Gothic" w:hAnsi="MS UI Gothic"/>
                <w:sz w:val="22"/>
              </w:rPr>
            </w:pPr>
            <w:r w:rsidRPr="001657FA">
              <w:rPr>
                <w:rFonts w:ascii="MS UI Gothic" w:eastAsia="MS UI Gothic" w:hAnsi="MS UI Gothic" w:hint="eastAsia"/>
                <w:sz w:val="22"/>
              </w:rPr>
              <w:t>4</w:t>
            </w:r>
            <w:r w:rsidRPr="001657FA">
              <w:rPr>
                <w:rFonts w:ascii="MS UI Gothic" w:eastAsia="MS UI Gothic" w:hAnsi="MS UI Gothic"/>
                <w:sz w:val="22"/>
              </w:rPr>
              <w:t>6</w:t>
            </w:r>
          </w:p>
        </w:tc>
        <w:tc>
          <w:tcPr>
            <w:tcW w:w="6379" w:type="dxa"/>
            <w:shd w:val="clear" w:color="auto" w:fill="auto"/>
          </w:tcPr>
          <w:p w14:paraId="607484D8" w14:textId="5B9F38AB"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電磁的記録等</w:t>
            </w:r>
          </w:p>
        </w:tc>
        <w:tc>
          <w:tcPr>
            <w:tcW w:w="1418" w:type="dxa"/>
            <w:shd w:val="clear" w:color="auto" w:fill="auto"/>
          </w:tcPr>
          <w:p w14:paraId="711942DC" w14:textId="2FEABEB2"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19</w:t>
            </w:r>
          </w:p>
        </w:tc>
      </w:tr>
      <w:tr w:rsidR="00E32AE4" w:rsidRPr="001657FA" w14:paraId="4EF843E9" w14:textId="77777777" w:rsidTr="007E77CF">
        <w:trPr>
          <w:trHeight w:val="20"/>
        </w:trPr>
        <w:tc>
          <w:tcPr>
            <w:tcW w:w="1134" w:type="dxa"/>
            <w:shd w:val="clear" w:color="auto" w:fill="DAEEF3" w:themeFill="accent5" w:themeFillTint="33"/>
          </w:tcPr>
          <w:p w14:paraId="1074A0EB" w14:textId="7DCFE2E2" w:rsidR="00E32AE4" w:rsidRPr="00F33076" w:rsidRDefault="00E32AE4" w:rsidP="00E32AE4">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第６</w:t>
            </w:r>
          </w:p>
        </w:tc>
        <w:tc>
          <w:tcPr>
            <w:tcW w:w="6379" w:type="dxa"/>
            <w:tcBorders>
              <w:right w:val="nil"/>
            </w:tcBorders>
            <w:shd w:val="clear" w:color="auto" w:fill="DAEEF3" w:themeFill="accent5" w:themeFillTint="33"/>
          </w:tcPr>
          <w:p w14:paraId="654E0F31" w14:textId="77777777" w:rsidR="00E32AE4" w:rsidRPr="00F33076" w:rsidRDefault="00E32AE4" w:rsidP="00E32AE4">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業務管理体制の整備</w:t>
            </w:r>
          </w:p>
        </w:tc>
        <w:tc>
          <w:tcPr>
            <w:tcW w:w="1418" w:type="dxa"/>
            <w:tcBorders>
              <w:left w:val="nil"/>
              <w:right w:val="single" w:sz="4" w:space="0" w:color="auto"/>
            </w:tcBorders>
            <w:shd w:val="clear" w:color="auto" w:fill="DAEEF3" w:themeFill="accent5" w:themeFillTint="33"/>
          </w:tcPr>
          <w:p w14:paraId="7EA9B100" w14:textId="77777777" w:rsidR="00E32AE4" w:rsidRPr="00F33076" w:rsidRDefault="00E32AE4" w:rsidP="00E32AE4">
            <w:pPr>
              <w:spacing w:line="240" w:lineRule="exact"/>
              <w:ind w:left="151" w:hanging="151"/>
              <w:jc w:val="center"/>
              <w:rPr>
                <w:rFonts w:ascii="MS UI Gothic" w:eastAsia="MS UI Gothic" w:hAnsi="MS UI Gothic"/>
                <w:color w:val="000000" w:themeColor="text1"/>
                <w:sz w:val="22"/>
              </w:rPr>
            </w:pPr>
          </w:p>
        </w:tc>
      </w:tr>
      <w:tr w:rsidR="00E32AE4" w:rsidRPr="001657FA" w14:paraId="6DFF4099" w14:textId="77777777" w:rsidTr="007E77CF">
        <w:trPr>
          <w:trHeight w:val="20"/>
        </w:trPr>
        <w:tc>
          <w:tcPr>
            <w:tcW w:w="1134" w:type="dxa"/>
            <w:shd w:val="clear" w:color="auto" w:fill="auto"/>
          </w:tcPr>
          <w:p w14:paraId="255225AD" w14:textId="16835F1D" w:rsidR="00E32AE4" w:rsidRPr="00F33076" w:rsidRDefault="00AE6005" w:rsidP="00E32AE4">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47</w:t>
            </w:r>
          </w:p>
        </w:tc>
        <w:tc>
          <w:tcPr>
            <w:tcW w:w="6379" w:type="dxa"/>
            <w:shd w:val="clear" w:color="auto" w:fill="auto"/>
          </w:tcPr>
          <w:p w14:paraId="5B7C2421" w14:textId="77777777" w:rsidR="00E32AE4" w:rsidRPr="00F33076" w:rsidRDefault="00E32AE4" w:rsidP="00E32AE4">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法令遵守等の業務管理体制の整備</w:t>
            </w:r>
          </w:p>
        </w:tc>
        <w:tc>
          <w:tcPr>
            <w:tcW w:w="1418" w:type="dxa"/>
            <w:shd w:val="clear" w:color="auto" w:fill="auto"/>
          </w:tcPr>
          <w:p w14:paraId="4482EE5D" w14:textId="6CDD6CAA" w:rsidR="00E7657F" w:rsidRPr="00F33076" w:rsidRDefault="00E7657F" w:rsidP="00E7657F">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color w:val="000000" w:themeColor="text1"/>
                <w:sz w:val="22"/>
              </w:rPr>
              <w:t>20</w:t>
            </w:r>
          </w:p>
        </w:tc>
      </w:tr>
      <w:tr w:rsidR="00BF7987" w:rsidRPr="004376CB" w14:paraId="78FE8BFB" w14:textId="77777777" w:rsidTr="007E77CF">
        <w:trPr>
          <w:trHeight w:val="20"/>
        </w:trPr>
        <w:tc>
          <w:tcPr>
            <w:tcW w:w="1134" w:type="dxa"/>
            <w:shd w:val="clear" w:color="auto" w:fill="DAEEF3" w:themeFill="accent5" w:themeFillTint="33"/>
          </w:tcPr>
          <w:p w14:paraId="3B6594E8" w14:textId="0AFE1708"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第</w:t>
            </w:r>
            <w:r w:rsidR="00E32AE4" w:rsidRPr="00F33076">
              <w:rPr>
                <w:rFonts w:ascii="MS UI Gothic" w:eastAsia="MS UI Gothic" w:hAnsi="MS UI Gothic" w:hint="eastAsia"/>
                <w:color w:val="000000" w:themeColor="text1"/>
                <w:sz w:val="22"/>
              </w:rPr>
              <w:t>７</w:t>
            </w:r>
          </w:p>
        </w:tc>
        <w:tc>
          <w:tcPr>
            <w:tcW w:w="6379" w:type="dxa"/>
            <w:tcBorders>
              <w:right w:val="nil"/>
            </w:tcBorders>
            <w:shd w:val="clear" w:color="auto" w:fill="DAEEF3" w:themeFill="accent5" w:themeFillTint="33"/>
          </w:tcPr>
          <w:p w14:paraId="430E4AF8"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介護給付費の算定及び取扱い</w:t>
            </w:r>
          </w:p>
        </w:tc>
        <w:tc>
          <w:tcPr>
            <w:tcW w:w="1418" w:type="dxa"/>
            <w:tcBorders>
              <w:left w:val="nil"/>
              <w:right w:val="single" w:sz="4" w:space="0" w:color="auto"/>
            </w:tcBorders>
            <w:shd w:val="clear" w:color="auto" w:fill="DAEEF3" w:themeFill="accent5" w:themeFillTint="33"/>
          </w:tcPr>
          <w:p w14:paraId="165EEFE7" w14:textId="77777777" w:rsidR="00BF7987" w:rsidRPr="00F33076" w:rsidRDefault="00BF7987" w:rsidP="00BF7987">
            <w:pPr>
              <w:spacing w:line="240" w:lineRule="exact"/>
              <w:ind w:left="151" w:hanging="151"/>
              <w:jc w:val="center"/>
              <w:rPr>
                <w:rFonts w:ascii="MS UI Gothic" w:eastAsia="MS UI Gothic" w:hAnsi="MS UI Gothic"/>
                <w:color w:val="000000" w:themeColor="text1"/>
                <w:sz w:val="22"/>
              </w:rPr>
            </w:pPr>
          </w:p>
        </w:tc>
      </w:tr>
      <w:tr w:rsidR="00BF7987" w:rsidRPr="004376CB" w14:paraId="399EF1FD" w14:textId="77777777" w:rsidTr="007E77CF">
        <w:trPr>
          <w:trHeight w:val="20"/>
        </w:trPr>
        <w:tc>
          <w:tcPr>
            <w:tcW w:w="1134" w:type="dxa"/>
            <w:shd w:val="clear" w:color="auto" w:fill="auto"/>
          </w:tcPr>
          <w:p w14:paraId="584D1C3C" w14:textId="7F775387"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48</w:t>
            </w:r>
          </w:p>
        </w:tc>
        <w:tc>
          <w:tcPr>
            <w:tcW w:w="6379" w:type="dxa"/>
            <w:shd w:val="clear" w:color="auto" w:fill="auto"/>
          </w:tcPr>
          <w:p w14:paraId="214113F9"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身体介護</w:t>
            </w:r>
          </w:p>
        </w:tc>
        <w:tc>
          <w:tcPr>
            <w:tcW w:w="1418" w:type="dxa"/>
            <w:shd w:val="clear" w:color="auto" w:fill="auto"/>
          </w:tcPr>
          <w:p w14:paraId="58A7F9B1" w14:textId="3F80662B" w:rsidR="00BF7987" w:rsidRPr="00F33076" w:rsidRDefault="00E7657F"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color w:val="000000" w:themeColor="text1"/>
                <w:sz w:val="22"/>
              </w:rPr>
              <w:t>21</w:t>
            </w:r>
          </w:p>
        </w:tc>
      </w:tr>
      <w:tr w:rsidR="00BF7987" w:rsidRPr="004376CB" w14:paraId="72C645DC" w14:textId="77777777" w:rsidTr="007E77CF">
        <w:trPr>
          <w:trHeight w:val="20"/>
        </w:trPr>
        <w:tc>
          <w:tcPr>
            <w:tcW w:w="1134" w:type="dxa"/>
            <w:shd w:val="clear" w:color="auto" w:fill="auto"/>
          </w:tcPr>
          <w:p w14:paraId="21B64237" w14:textId="4911C12F"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49</w:t>
            </w:r>
          </w:p>
        </w:tc>
        <w:tc>
          <w:tcPr>
            <w:tcW w:w="6379" w:type="dxa"/>
            <w:shd w:val="clear" w:color="auto" w:fill="auto"/>
          </w:tcPr>
          <w:p w14:paraId="68170082"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生活援助</w:t>
            </w:r>
          </w:p>
        </w:tc>
        <w:tc>
          <w:tcPr>
            <w:tcW w:w="1418" w:type="dxa"/>
            <w:shd w:val="clear" w:color="auto" w:fill="auto"/>
          </w:tcPr>
          <w:p w14:paraId="557B74D6" w14:textId="1F48E98E"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21</w:t>
            </w:r>
          </w:p>
        </w:tc>
      </w:tr>
      <w:tr w:rsidR="00BF7987" w:rsidRPr="004376CB" w14:paraId="09B1F5C6" w14:textId="77777777" w:rsidTr="007E77CF">
        <w:trPr>
          <w:trHeight w:val="20"/>
        </w:trPr>
        <w:tc>
          <w:tcPr>
            <w:tcW w:w="1134" w:type="dxa"/>
            <w:shd w:val="clear" w:color="auto" w:fill="auto"/>
          </w:tcPr>
          <w:p w14:paraId="3B7302FB" w14:textId="5EE3CD1B"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50</w:t>
            </w:r>
          </w:p>
        </w:tc>
        <w:tc>
          <w:tcPr>
            <w:tcW w:w="6379" w:type="dxa"/>
            <w:shd w:val="clear" w:color="auto" w:fill="auto"/>
          </w:tcPr>
          <w:p w14:paraId="46462CFA"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生活援助中心型の単位を算定する場合</w:t>
            </w:r>
          </w:p>
        </w:tc>
        <w:tc>
          <w:tcPr>
            <w:tcW w:w="1418" w:type="dxa"/>
            <w:shd w:val="clear" w:color="auto" w:fill="auto"/>
          </w:tcPr>
          <w:p w14:paraId="0D384BD7" w14:textId="4FBC6804" w:rsidR="00BF7987" w:rsidRPr="00F33076" w:rsidRDefault="00E7657F"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color w:val="000000" w:themeColor="text1"/>
                <w:sz w:val="22"/>
              </w:rPr>
              <w:t>22</w:t>
            </w:r>
          </w:p>
        </w:tc>
      </w:tr>
      <w:tr w:rsidR="00BF7987" w:rsidRPr="004376CB" w14:paraId="7B0A301D" w14:textId="77777777" w:rsidTr="007E77CF">
        <w:trPr>
          <w:trHeight w:val="20"/>
        </w:trPr>
        <w:tc>
          <w:tcPr>
            <w:tcW w:w="1134" w:type="dxa"/>
            <w:shd w:val="clear" w:color="auto" w:fill="auto"/>
          </w:tcPr>
          <w:p w14:paraId="0B2E50AD" w14:textId="63CC8A77"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51</w:t>
            </w:r>
          </w:p>
        </w:tc>
        <w:tc>
          <w:tcPr>
            <w:tcW w:w="6379" w:type="dxa"/>
            <w:shd w:val="clear" w:color="auto" w:fill="auto"/>
          </w:tcPr>
          <w:p w14:paraId="0AD9A29D"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身体介護と生活援助の混在</w:t>
            </w:r>
          </w:p>
        </w:tc>
        <w:tc>
          <w:tcPr>
            <w:tcW w:w="1418" w:type="dxa"/>
            <w:shd w:val="clear" w:color="auto" w:fill="auto"/>
          </w:tcPr>
          <w:p w14:paraId="5A40297D" w14:textId="471B4D21" w:rsidR="00BF7987" w:rsidRPr="00F33076" w:rsidRDefault="00E7657F"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color w:val="000000" w:themeColor="text1"/>
                <w:sz w:val="22"/>
              </w:rPr>
              <w:t>22</w:t>
            </w:r>
          </w:p>
        </w:tc>
      </w:tr>
      <w:tr w:rsidR="00BF7987" w:rsidRPr="004376CB" w14:paraId="7B3682DE" w14:textId="77777777" w:rsidTr="007E77CF">
        <w:trPr>
          <w:trHeight w:val="20"/>
        </w:trPr>
        <w:tc>
          <w:tcPr>
            <w:tcW w:w="1134" w:type="dxa"/>
            <w:shd w:val="clear" w:color="auto" w:fill="auto"/>
          </w:tcPr>
          <w:p w14:paraId="42595DFC" w14:textId="0BAAC540"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52</w:t>
            </w:r>
          </w:p>
        </w:tc>
        <w:tc>
          <w:tcPr>
            <w:tcW w:w="6379" w:type="dxa"/>
            <w:shd w:val="clear" w:color="auto" w:fill="auto"/>
          </w:tcPr>
          <w:p w14:paraId="79776628"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訪問介護の所要時間</w:t>
            </w:r>
          </w:p>
        </w:tc>
        <w:tc>
          <w:tcPr>
            <w:tcW w:w="1418" w:type="dxa"/>
            <w:shd w:val="clear" w:color="auto" w:fill="auto"/>
          </w:tcPr>
          <w:p w14:paraId="74971606" w14:textId="1E9E9E42"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22</w:t>
            </w:r>
          </w:p>
        </w:tc>
      </w:tr>
      <w:tr w:rsidR="00BF7987" w:rsidRPr="004376CB" w14:paraId="15340CA7" w14:textId="77777777" w:rsidTr="007E77CF">
        <w:trPr>
          <w:trHeight w:val="20"/>
        </w:trPr>
        <w:tc>
          <w:tcPr>
            <w:tcW w:w="1134" w:type="dxa"/>
            <w:shd w:val="clear" w:color="auto" w:fill="auto"/>
          </w:tcPr>
          <w:p w14:paraId="75477E2C" w14:textId="14515023"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53</w:t>
            </w:r>
          </w:p>
        </w:tc>
        <w:tc>
          <w:tcPr>
            <w:tcW w:w="6379" w:type="dxa"/>
            <w:shd w:val="clear" w:color="auto" w:fill="auto"/>
          </w:tcPr>
          <w:p w14:paraId="52C0642E"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通院等乗降介助</w:t>
            </w:r>
          </w:p>
        </w:tc>
        <w:tc>
          <w:tcPr>
            <w:tcW w:w="1418" w:type="dxa"/>
            <w:shd w:val="clear" w:color="auto" w:fill="auto"/>
          </w:tcPr>
          <w:p w14:paraId="39D01ED7" w14:textId="4960897F"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24</w:t>
            </w:r>
          </w:p>
        </w:tc>
      </w:tr>
      <w:tr w:rsidR="00BF7987" w:rsidRPr="004376CB" w14:paraId="17AF1043" w14:textId="77777777" w:rsidTr="007E77CF">
        <w:trPr>
          <w:trHeight w:val="20"/>
        </w:trPr>
        <w:tc>
          <w:tcPr>
            <w:tcW w:w="1134" w:type="dxa"/>
            <w:shd w:val="clear" w:color="auto" w:fill="auto"/>
          </w:tcPr>
          <w:p w14:paraId="08D6219D" w14:textId="3395A53E"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54</w:t>
            </w:r>
          </w:p>
        </w:tc>
        <w:tc>
          <w:tcPr>
            <w:tcW w:w="6379" w:type="dxa"/>
            <w:shd w:val="clear" w:color="auto" w:fill="auto"/>
          </w:tcPr>
          <w:p w14:paraId="19D435B2"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２人の訪問介護員による訪問介護の取扱い等</w:t>
            </w:r>
          </w:p>
        </w:tc>
        <w:tc>
          <w:tcPr>
            <w:tcW w:w="1418" w:type="dxa"/>
            <w:shd w:val="clear" w:color="auto" w:fill="auto"/>
          </w:tcPr>
          <w:p w14:paraId="7D1CB965" w14:textId="12182171"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26</w:t>
            </w:r>
          </w:p>
        </w:tc>
      </w:tr>
      <w:tr w:rsidR="00BF7987" w:rsidRPr="004376CB" w14:paraId="283001F1" w14:textId="77777777" w:rsidTr="007E77CF">
        <w:trPr>
          <w:trHeight w:val="20"/>
        </w:trPr>
        <w:tc>
          <w:tcPr>
            <w:tcW w:w="1134" w:type="dxa"/>
            <w:shd w:val="clear" w:color="auto" w:fill="auto"/>
          </w:tcPr>
          <w:p w14:paraId="320FA6EB" w14:textId="5A2C0E9F"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55</w:t>
            </w:r>
          </w:p>
        </w:tc>
        <w:tc>
          <w:tcPr>
            <w:tcW w:w="6379" w:type="dxa"/>
            <w:shd w:val="clear" w:color="auto" w:fill="auto"/>
          </w:tcPr>
          <w:p w14:paraId="1D835147"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早朝・夜間、深夜の訪問介護の取扱い</w:t>
            </w:r>
          </w:p>
        </w:tc>
        <w:tc>
          <w:tcPr>
            <w:tcW w:w="1418" w:type="dxa"/>
            <w:tcBorders>
              <w:bottom w:val="single" w:sz="4" w:space="0" w:color="auto"/>
            </w:tcBorders>
            <w:shd w:val="clear" w:color="auto" w:fill="auto"/>
          </w:tcPr>
          <w:p w14:paraId="51D1C458" w14:textId="136D2822"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26</w:t>
            </w:r>
          </w:p>
        </w:tc>
      </w:tr>
      <w:tr w:rsidR="00BF7987" w:rsidRPr="004376CB" w14:paraId="538ACD99" w14:textId="77777777" w:rsidTr="007E77CF">
        <w:trPr>
          <w:trHeight w:val="20"/>
        </w:trPr>
        <w:tc>
          <w:tcPr>
            <w:tcW w:w="1134" w:type="dxa"/>
            <w:shd w:val="clear" w:color="auto" w:fill="auto"/>
          </w:tcPr>
          <w:p w14:paraId="54C7494D" w14:textId="66C77A0E"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56</w:t>
            </w:r>
          </w:p>
        </w:tc>
        <w:tc>
          <w:tcPr>
            <w:tcW w:w="6379" w:type="dxa"/>
            <w:shd w:val="clear" w:color="auto" w:fill="auto"/>
          </w:tcPr>
          <w:p w14:paraId="7C53E523"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特定事業所加算</w:t>
            </w:r>
          </w:p>
        </w:tc>
        <w:tc>
          <w:tcPr>
            <w:tcW w:w="1418" w:type="dxa"/>
            <w:tcBorders>
              <w:top w:val="single" w:sz="4" w:space="0" w:color="auto"/>
            </w:tcBorders>
            <w:shd w:val="clear" w:color="auto" w:fill="auto"/>
          </w:tcPr>
          <w:p w14:paraId="398A6B92" w14:textId="2F242317" w:rsidR="00BF7987" w:rsidRPr="00F33076" w:rsidRDefault="00E7657F"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color w:val="000000" w:themeColor="text1"/>
                <w:sz w:val="22"/>
              </w:rPr>
              <w:t>27</w:t>
            </w:r>
          </w:p>
        </w:tc>
      </w:tr>
      <w:tr w:rsidR="00BF7987" w:rsidRPr="004376CB" w14:paraId="5CDC734C" w14:textId="77777777" w:rsidTr="007E77CF">
        <w:trPr>
          <w:trHeight w:val="20"/>
        </w:trPr>
        <w:tc>
          <w:tcPr>
            <w:tcW w:w="1134" w:type="dxa"/>
            <w:shd w:val="clear" w:color="auto" w:fill="auto"/>
          </w:tcPr>
          <w:p w14:paraId="0EFE4153" w14:textId="1BABE72B"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57</w:t>
            </w:r>
          </w:p>
        </w:tc>
        <w:tc>
          <w:tcPr>
            <w:tcW w:w="6379" w:type="dxa"/>
            <w:shd w:val="clear" w:color="auto" w:fill="auto"/>
          </w:tcPr>
          <w:p w14:paraId="4B1CBF5B"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共生型訪問介護を行う場合</w:t>
            </w:r>
          </w:p>
        </w:tc>
        <w:tc>
          <w:tcPr>
            <w:tcW w:w="1418" w:type="dxa"/>
            <w:tcBorders>
              <w:top w:val="single" w:sz="4" w:space="0" w:color="auto"/>
            </w:tcBorders>
            <w:shd w:val="clear" w:color="auto" w:fill="auto"/>
          </w:tcPr>
          <w:p w14:paraId="28E5D45C" w14:textId="0BA844B9" w:rsidR="00BF7987" w:rsidRPr="00F33076" w:rsidRDefault="00E7657F"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color w:val="000000" w:themeColor="text1"/>
                <w:sz w:val="22"/>
              </w:rPr>
              <w:t>30</w:t>
            </w:r>
          </w:p>
        </w:tc>
      </w:tr>
      <w:tr w:rsidR="00BF7987" w:rsidRPr="004376CB" w14:paraId="46757F1D" w14:textId="77777777" w:rsidTr="007E77CF">
        <w:trPr>
          <w:trHeight w:val="20"/>
        </w:trPr>
        <w:tc>
          <w:tcPr>
            <w:tcW w:w="1134" w:type="dxa"/>
            <w:shd w:val="clear" w:color="auto" w:fill="auto"/>
          </w:tcPr>
          <w:p w14:paraId="10400BDF" w14:textId="6A94BF1A"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58</w:t>
            </w:r>
          </w:p>
        </w:tc>
        <w:tc>
          <w:tcPr>
            <w:tcW w:w="6379" w:type="dxa"/>
            <w:shd w:val="clear" w:color="auto" w:fill="auto"/>
          </w:tcPr>
          <w:p w14:paraId="041414A6" w14:textId="77777777" w:rsidR="00BF7987" w:rsidRPr="00F33076" w:rsidRDefault="00BF7987" w:rsidP="00BF7987">
            <w:pPr>
              <w:spacing w:line="240" w:lineRule="exact"/>
              <w:ind w:left="0" w:firstLineChars="0" w:firstLine="0"/>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同一建物等に居住する利用者に対する取扱い</w:t>
            </w:r>
          </w:p>
        </w:tc>
        <w:tc>
          <w:tcPr>
            <w:tcW w:w="1418" w:type="dxa"/>
            <w:shd w:val="clear" w:color="auto" w:fill="auto"/>
          </w:tcPr>
          <w:p w14:paraId="1168E558" w14:textId="105A84A5"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30</w:t>
            </w:r>
          </w:p>
        </w:tc>
      </w:tr>
      <w:tr w:rsidR="00BF7987" w:rsidRPr="004376CB" w14:paraId="197202D4" w14:textId="77777777" w:rsidTr="007E77CF">
        <w:trPr>
          <w:trHeight w:val="20"/>
        </w:trPr>
        <w:tc>
          <w:tcPr>
            <w:tcW w:w="1134" w:type="dxa"/>
            <w:shd w:val="clear" w:color="auto" w:fill="auto"/>
          </w:tcPr>
          <w:p w14:paraId="249A6736" w14:textId="52B9331A"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59</w:t>
            </w:r>
          </w:p>
        </w:tc>
        <w:tc>
          <w:tcPr>
            <w:tcW w:w="6379" w:type="dxa"/>
            <w:shd w:val="clear" w:color="auto" w:fill="auto"/>
          </w:tcPr>
          <w:p w14:paraId="52764527" w14:textId="5A8C9A4F" w:rsidR="00BF7987" w:rsidRPr="00F33076" w:rsidRDefault="00BF7987" w:rsidP="00BF7987">
            <w:pPr>
              <w:spacing w:line="240" w:lineRule="exact"/>
              <w:ind w:left="151" w:hanging="151"/>
              <w:rPr>
                <w:rFonts w:ascii="MS UI Gothic" w:eastAsia="MS UI Gothic" w:hAnsi="MS UI Gothic"/>
                <w:color w:val="000000" w:themeColor="text1"/>
                <w:sz w:val="22"/>
                <w:lang w:eastAsia="zh-TW"/>
              </w:rPr>
            </w:pPr>
            <w:r w:rsidRPr="00F33076">
              <w:rPr>
                <w:rFonts w:ascii="MS UI Gothic" w:eastAsia="MS UI Gothic" w:hAnsi="MS UI Gothic" w:hint="eastAsia"/>
                <w:color w:val="000000" w:themeColor="text1"/>
                <w:sz w:val="22"/>
                <w:lang w:eastAsia="zh-TW"/>
              </w:rPr>
              <w:t>中山間地域等居住者加算</w:t>
            </w:r>
          </w:p>
        </w:tc>
        <w:tc>
          <w:tcPr>
            <w:tcW w:w="1418" w:type="dxa"/>
            <w:shd w:val="clear" w:color="auto" w:fill="auto"/>
          </w:tcPr>
          <w:p w14:paraId="1E47CE66" w14:textId="2D2B6E5D"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31</w:t>
            </w:r>
          </w:p>
        </w:tc>
      </w:tr>
      <w:tr w:rsidR="00BF7987" w:rsidRPr="004376CB" w14:paraId="5F4F76E1" w14:textId="77777777" w:rsidTr="007E77CF">
        <w:trPr>
          <w:trHeight w:val="20"/>
        </w:trPr>
        <w:tc>
          <w:tcPr>
            <w:tcW w:w="1134" w:type="dxa"/>
            <w:shd w:val="clear" w:color="auto" w:fill="auto"/>
          </w:tcPr>
          <w:p w14:paraId="45E33976" w14:textId="604607B4"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60</w:t>
            </w:r>
          </w:p>
        </w:tc>
        <w:tc>
          <w:tcPr>
            <w:tcW w:w="6379" w:type="dxa"/>
            <w:shd w:val="clear" w:color="auto" w:fill="auto"/>
          </w:tcPr>
          <w:p w14:paraId="3920316B"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緊急時訪問介護加算</w:t>
            </w:r>
          </w:p>
        </w:tc>
        <w:tc>
          <w:tcPr>
            <w:tcW w:w="1418" w:type="dxa"/>
            <w:shd w:val="clear" w:color="auto" w:fill="auto"/>
          </w:tcPr>
          <w:p w14:paraId="2314AFA3" w14:textId="7BCD75A0"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31</w:t>
            </w:r>
          </w:p>
        </w:tc>
      </w:tr>
      <w:tr w:rsidR="00BF7987" w:rsidRPr="004376CB" w14:paraId="52CEF448" w14:textId="77777777" w:rsidTr="007E77CF">
        <w:trPr>
          <w:trHeight w:val="20"/>
        </w:trPr>
        <w:tc>
          <w:tcPr>
            <w:tcW w:w="1134" w:type="dxa"/>
            <w:shd w:val="clear" w:color="auto" w:fill="auto"/>
          </w:tcPr>
          <w:p w14:paraId="069089F5" w14:textId="1D74FEEC"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61</w:t>
            </w:r>
          </w:p>
        </w:tc>
        <w:tc>
          <w:tcPr>
            <w:tcW w:w="6379" w:type="dxa"/>
            <w:shd w:val="clear" w:color="auto" w:fill="auto"/>
          </w:tcPr>
          <w:p w14:paraId="720924E9" w14:textId="77777777" w:rsidR="00BF7987" w:rsidRPr="00F33076" w:rsidRDefault="00BF7987" w:rsidP="00BF7987">
            <w:pPr>
              <w:spacing w:line="240" w:lineRule="exact"/>
              <w:ind w:left="151" w:hanging="151"/>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初回加算</w:t>
            </w:r>
          </w:p>
        </w:tc>
        <w:tc>
          <w:tcPr>
            <w:tcW w:w="1418" w:type="dxa"/>
            <w:shd w:val="clear" w:color="auto" w:fill="auto"/>
          </w:tcPr>
          <w:p w14:paraId="63DA0597" w14:textId="35418AD5" w:rsidR="00BF7987" w:rsidRPr="00F33076" w:rsidRDefault="00E7657F"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color w:val="000000" w:themeColor="text1"/>
                <w:sz w:val="22"/>
              </w:rPr>
              <w:t>32</w:t>
            </w:r>
          </w:p>
        </w:tc>
      </w:tr>
      <w:tr w:rsidR="00BF7987" w:rsidRPr="004376CB" w14:paraId="5C8E9770" w14:textId="77777777" w:rsidTr="007E77CF">
        <w:trPr>
          <w:trHeight w:val="20"/>
        </w:trPr>
        <w:tc>
          <w:tcPr>
            <w:tcW w:w="1134" w:type="dxa"/>
            <w:shd w:val="clear" w:color="auto" w:fill="auto"/>
          </w:tcPr>
          <w:p w14:paraId="687E59FA" w14:textId="1AAD4D53"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62</w:t>
            </w:r>
          </w:p>
        </w:tc>
        <w:tc>
          <w:tcPr>
            <w:tcW w:w="6379" w:type="dxa"/>
            <w:shd w:val="clear" w:color="auto" w:fill="auto"/>
          </w:tcPr>
          <w:p w14:paraId="524EB445" w14:textId="508349D1" w:rsidR="00BF7987" w:rsidRPr="00F33076" w:rsidRDefault="00BF7987" w:rsidP="00BF7987">
            <w:pPr>
              <w:spacing w:line="240" w:lineRule="exact"/>
              <w:ind w:left="151" w:hanging="151"/>
              <w:rPr>
                <w:rFonts w:ascii="MS UI Gothic" w:eastAsia="MS UI Gothic" w:hAnsi="MS UI Gothic"/>
                <w:color w:val="000000" w:themeColor="text1"/>
                <w:sz w:val="22"/>
                <w:lang w:eastAsia="zh-TW"/>
              </w:rPr>
            </w:pPr>
            <w:r w:rsidRPr="00F33076">
              <w:rPr>
                <w:rFonts w:ascii="MS UI Gothic" w:eastAsia="MS UI Gothic" w:hAnsi="MS UI Gothic" w:hint="eastAsia"/>
                <w:color w:val="000000" w:themeColor="text1"/>
                <w:sz w:val="22"/>
                <w:lang w:eastAsia="zh-TW"/>
              </w:rPr>
              <w:t>生活機能向上連携加算</w:t>
            </w:r>
          </w:p>
        </w:tc>
        <w:tc>
          <w:tcPr>
            <w:tcW w:w="1418" w:type="dxa"/>
            <w:shd w:val="clear" w:color="auto" w:fill="auto"/>
          </w:tcPr>
          <w:p w14:paraId="30669CD9" w14:textId="25F3C688"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32</w:t>
            </w:r>
          </w:p>
        </w:tc>
      </w:tr>
      <w:tr w:rsidR="00BF7987" w:rsidRPr="004376CB" w14:paraId="0426E311" w14:textId="77777777" w:rsidTr="007E77CF">
        <w:trPr>
          <w:trHeight w:val="20"/>
        </w:trPr>
        <w:tc>
          <w:tcPr>
            <w:tcW w:w="1134" w:type="dxa"/>
            <w:shd w:val="clear" w:color="auto" w:fill="auto"/>
          </w:tcPr>
          <w:p w14:paraId="0F10D891" w14:textId="111B44CD"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63</w:t>
            </w:r>
          </w:p>
        </w:tc>
        <w:tc>
          <w:tcPr>
            <w:tcW w:w="6379" w:type="dxa"/>
            <w:shd w:val="clear" w:color="auto" w:fill="auto"/>
          </w:tcPr>
          <w:p w14:paraId="1450EC4C" w14:textId="3C957968" w:rsidR="00BF7987" w:rsidRPr="00F33076" w:rsidRDefault="00BF7987" w:rsidP="00BF7987">
            <w:pPr>
              <w:spacing w:line="240" w:lineRule="exact"/>
              <w:ind w:left="151" w:hanging="151"/>
              <w:rPr>
                <w:rFonts w:ascii="MS UI Gothic" w:eastAsia="MS UI Gothic" w:hAnsi="MS UI Gothic"/>
                <w:color w:val="000000" w:themeColor="text1"/>
                <w:sz w:val="22"/>
                <w:lang w:eastAsia="zh-TW"/>
              </w:rPr>
            </w:pPr>
            <w:r w:rsidRPr="00F33076">
              <w:rPr>
                <w:rFonts w:ascii="MS UI Gothic" w:eastAsia="MS UI Gothic" w:hAnsi="MS UI Gothic" w:hint="eastAsia"/>
                <w:color w:val="000000" w:themeColor="text1"/>
                <w:sz w:val="22"/>
              </w:rPr>
              <w:t>認知症専門ケア加算</w:t>
            </w:r>
          </w:p>
        </w:tc>
        <w:tc>
          <w:tcPr>
            <w:tcW w:w="1418" w:type="dxa"/>
            <w:shd w:val="clear" w:color="auto" w:fill="auto"/>
          </w:tcPr>
          <w:p w14:paraId="7F85ED3B" w14:textId="1F7B89DF"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34</w:t>
            </w:r>
          </w:p>
        </w:tc>
      </w:tr>
      <w:tr w:rsidR="00BF7987" w:rsidRPr="004376CB" w14:paraId="316F4D87" w14:textId="77777777" w:rsidTr="007E77CF">
        <w:trPr>
          <w:trHeight w:val="20"/>
        </w:trPr>
        <w:tc>
          <w:tcPr>
            <w:tcW w:w="1134" w:type="dxa"/>
            <w:shd w:val="clear" w:color="auto" w:fill="auto"/>
          </w:tcPr>
          <w:p w14:paraId="655499B3" w14:textId="659F9A83"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64</w:t>
            </w:r>
          </w:p>
        </w:tc>
        <w:tc>
          <w:tcPr>
            <w:tcW w:w="6379" w:type="dxa"/>
            <w:shd w:val="clear" w:color="auto" w:fill="auto"/>
          </w:tcPr>
          <w:p w14:paraId="79994516" w14:textId="1BE90BC2" w:rsidR="00BF7987" w:rsidRPr="00F33076" w:rsidRDefault="00BF7987" w:rsidP="00BF7987">
            <w:pPr>
              <w:spacing w:line="240" w:lineRule="exact"/>
              <w:ind w:left="151" w:hanging="151"/>
              <w:rPr>
                <w:rFonts w:ascii="MS UI Gothic" w:eastAsia="MS UI Gothic" w:hAnsi="MS UI Gothic"/>
                <w:color w:val="000000" w:themeColor="text1"/>
                <w:sz w:val="22"/>
                <w:lang w:eastAsia="zh-TW"/>
              </w:rPr>
            </w:pPr>
            <w:r w:rsidRPr="00F33076">
              <w:rPr>
                <w:rFonts w:ascii="MS UI Gothic" w:eastAsia="MS UI Gothic" w:hAnsi="MS UI Gothic" w:hint="eastAsia"/>
                <w:color w:val="000000" w:themeColor="text1"/>
                <w:sz w:val="22"/>
                <w:lang w:eastAsia="zh-TW"/>
              </w:rPr>
              <w:t>介護職員処遇改善加算</w:t>
            </w:r>
          </w:p>
        </w:tc>
        <w:tc>
          <w:tcPr>
            <w:tcW w:w="1418" w:type="dxa"/>
            <w:shd w:val="clear" w:color="auto" w:fill="auto"/>
          </w:tcPr>
          <w:p w14:paraId="07FC4DC3" w14:textId="7F822850"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35</w:t>
            </w:r>
          </w:p>
        </w:tc>
      </w:tr>
      <w:tr w:rsidR="00BF7987" w:rsidRPr="004376CB" w14:paraId="11DDDA81" w14:textId="77777777" w:rsidTr="007E77CF">
        <w:trPr>
          <w:trHeight w:val="20"/>
        </w:trPr>
        <w:tc>
          <w:tcPr>
            <w:tcW w:w="1134" w:type="dxa"/>
            <w:shd w:val="clear" w:color="auto" w:fill="auto"/>
          </w:tcPr>
          <w:p w14:paraId="15FDFDB3" w14:textId="3B79A799"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65</w:t>
            </w:r>
          </w:p>
        </w:tc>
        <w:tc>
          <w:tcPr>
            <w:tcW w:w="6379" w:type="dxa"/>
            <w:shd w:val="clear" w:color="auto" w:fill="auto"/>
          </w:tcPr>
          <w:p w14:paraId="4BFA84B5" w14:textId="77777777" w:rsidR="00BF7987" w:rsidRPr="00F33076" w:rsidRDefault="00BF7987" w:rsidP="00BF7987">
            <w:pPr>
              <w:spacing w:line="240" w:lineRule="exact"/>
              <w:ind w:left="151" w:hanging="151"/>
              <w:rPr>
                <w:rFonts w:ascii="MS UI Gothic" w:eastAsia="MS UI Gothic" w:hAnsi="MS UI Gothic"/>
                <w:color w:val="000000" w:themeColor="text1"/>
                <w:sz w:val="22"/>
                <w:lang w:eastAsia="zh-TW"/>
              </w:rPr>
            </w:pPr>
            <w:r w:rsidRPr="00F33076">
              <w:rPr>
                <w:rFonts w:ascii="MS UI Gothic" w:eastAsia="MS UI Gothic" w:hAnsi="MS UI Gothic" w:hint="eastAsia"/>
                <w:color w:val="000000" w:themeColor="text1"/>
                <w:sz w:val="22"/>
                <w:lang w:eastAsia="zh-TW"/>
              </w:rPr>
              <w:t>介護職員等特定処遇改善加算</w:t>
            </w:r>
          </w:p>
        </w:tc>
        <w:tc>
          <w:tcPr>
            <w:tcW w:w="1418" w:type="dxa"/>
            <w:shd w:val="clear" w:color="auto" w:fill="auto"/>
          </w:tcPr>
          <w:p w14:paraId="64C1F4EF" w14:textId="3F49E4E9" w:rsidR="00BF7987" w:rsidRPr="00F33076" w:rsidRDefault="00E7657F"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color w:val="000000" w:themeColor="text1"/>
                <w:sz w:val="22"/>
              </w:rPr>
              <w:t>37</w:t>
            </w:r>
          </w:p>
        </w:tc>
      </w:tr>
      <w:tr w:rsidR="00BF7987" w:rsidRPr="004376CB" w14:paraId="5CCB9CB5" w14:textId="77777777" w:rsidTr="007E77CF">
        <w:trPr>
          <w:trHeight w:val="20"/>
        </w:trPr>
        <w:tc>
          <w:tcPr>
            <w:tcW w:w="1134" w:type="dxa"/>
          </w:tcPr>
          <w:p w14:paraId="07145385" w14:textId="385D933A"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66</w:t>
            </w:r>
          </w:p>
        </w:tc>
        <w:tc>
          <w:tcPr>
            <w:tcW w:w="6379" w:type="dxa"/>
          </w:tcPr>
          <w:p w14:paraId="31D4C1D3" w14:textId="27237B82" w:rsidR="00BF7987" w:rsidRPr="001657FA" w:rsidRDefault="00BF7987" w:rsidP="00BF7987">
            <w:pPr>
              <w:spacing w:line="240" w:lineRule="exact"/>
              <w:ind w:left="151" w:hanging="151"/>
              <w:rPr>
                <w:rFonts w:ascii="MS UI Gothic" w:eastAsia="MS UI Gothic" w:hAnsi="MS UI Gothic"/>
                <w:sz w:val="22"/>
              </w:rPr>
            </w:pPr>
            <w:r w:rsidRPr="002E6F26">
              <w:rPr>
                <w:rFonts w:ascii="MS UI Gothic" w:eastAsia="MS UI Gothic" w:hAnsi="MS UI Gothic" w:hint="eastAsia"/>
                <w:color w:val="FF0000"/>
                <w:sz w:val="22"/>
                <w:highlight w:val="yellow"/>
              </w:rPr>
              <w:t>介護職員等ベースアップ等支援加算</w:t>
            </w:r>
          </w:p>
        </w:tc>
        <w:tc>
          <w:tcPr>
            <w:tcW w:w="1418" w:type="dxa"/>
            <w:shd w:val="clear" w:color="auto" w:fill="auto"/>
          </w:tcPr>
          <w:p w14:paraId="4A1C9172" w14:textId="13E70D1A" w:rsidR="00BF7987" w:rsidRPr="00F33076" w:rsidRDefault="00BF7987" w:rsidP="00E7657F">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3</w:t>
            </w:r>
            <w:r w:rsidR="00E7657F" w:rsidRPr="00F33076">
              <w:rPr>
                <w:rFonts w:ascii="MS UI Gothic" w:eastAsia="MS UI Gothic" w:hAnsi="MS UI Gothic"/>
                <w:color w:val="000000" w:themeColor="text1"/>
                <w:sz w:val="22"/>
              </w:rPr>
              <w:t>8</w:t>
            </w:r>
          </w:p>
        </w:tc>
      </w:tr>
      <w:tr w:rsidR="00BF7987" w:rsidRPr="004376CB" w14:paraId="3D9316C1" w14:textId="77777777" w:rsidTr="007E77CF">
        <w:trPr>
          <w:trHeight w:val="20"/>
        </w:trPr>
        <w:tc>
          <w:tcPr>
            <w:tcW w:w="1134" w:type="dxa"/>
          </w:tcPr>
          <w:p w14:paraId="21C8B81A" w14:textId="3ECE891C" w:rsidR="00BF7987" w:rsidRPr="00F33076" w:rsidRDefault="00AE6005"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67</w:t>
            </w:r>
          </w:p>
        </w:tc>
        <w:tc>
          <w:tcPr>
            <w:tcW w:w="6379" w:type="dxa"/>
          </w:tcPr>
          <w:p w14:paraId="2C4B8514" w14:textId="4A60CF93" w:rsidR="00BF7987" w:rsidRPr="001657FA" w:rsidRDefault="00BF7987" w:rsidP="00BF7987">
            <w:pPr>
              <w:spacing w:line="240" w:lineRule="exact"/>
              <w:ind w:left="151" w:hanging="151"/>
              <w:rPr>
                <w:rFonts w:ascii="MS UI Gothic" w:eastAsia="MS UI Gothic" w:hAnsi="MS UI Gothic"/>
                <w:sz w:val="22"/>
              </w:rPr>
            </w:pPr>
            <w:r w:rsidRPr="001657FA">
              <w:rPr>
                <w:rFonts w:ascii="MS UI Gothic" w:eastAsia="MS UI Gothic" w:hAnsi="MS UI Gothic" w:hint="eastAsia"/>
                <w:sz w:val="22"/>
              </w:rPr>
              <w:t>訪問介護のサービス種類相互の算定関係</w:t>
            </w:r>
          </w:p>
        </w:tc>
        <w:tc>
          <w:tcPr>
            <w:tcW w:w="1418" w:type="dxa"/>
            <w:shd w:val="clear" w:color="auto" w:fill="auto"/>
          </w:tcPr>
          <w:p w14:paraId="683D1C9E" w14:textId="6475C79E" w:rsidR="00BF7987" w:rsidRPr="00F33076" w:rsidRDefault="00BF7987" w:rsidP="00BF7987">
            <w:pPr>
              <w:spacing w:line="240" w:lineRule="exact"/>
              <w:ind w:left="151" w:hanging="151"/>
              <w:jc w:val="center"/>
              <w:rPr>
                <w:rFonts w:ascii="MS UI Gothic" w:eastAsia="MS UI Gothic" w:hAnsi="MS UI Gothic"/>
                <w:color w:val="000000" w:themeColor="text1"/>
                <w:sz w:val="22"/>
              </w:rPr>
            </w:pPr>
            <w:r w:rsidRPr="00F33076">
              <w:rPr>
                <w:rFonts w:ascii="MS UI Gothic" w:eastAsia="MS UI Gothic" w:hAnsi="MS UI Gothic" w:hint="eastAsia"/>
                <w:color w:val="000000" w:themeColor="text1"/>
                <w:sz w:val="22"/>
              </w:rPr>
              <w:t>3</w:t>
            </w:r>
            <w:r w:rsidR="00E7657F" w:rsidRPr="00F33076">
              <w:rPr>
                <w:rFonts w:ascii="MS UI Gothic" w:eastAsia="MS UI Gothic" w:hAnsi="MS UI Gothic"/>
                <w:color w:val="000000" w:themeColor="text1"/>
                <w:sz w:val="22"/>
              </w:rPr>
              <w:t>8</w:t>
            </w:r>
          </w:p>
        </w:tc>
      </w:tr>
    </w:tbl>
    <w:p w14:paraId="01D05CA1" w14:textId="77777777" w:rsidR="00C534EE" w:rsidRPr="004376CB" w:rsidRDefault="00C534EE" w:rsidP="00C534EE">
      <w:pPr>
        <w:widowControl/>
        <w:ind w:left="0" w:firstLineChars="0" w:firstLine="0"/>
        <w:jc w:val="center"/>
        <w:rPr>
          <w:rFonts w:ascii="MS UI Gothic" w:eastAsia="MS UI Gothic" w:hAnsi="MS UI Gothic"/>
          <w:color w:val="000000" w:themeColor="text1"/>
        </w:rPr>
      </w:pPr>
    </w:p>
    <w:p w14:paraId="317E4656" w14:textId="77777777" w:rsidR="00C534EE" w:rsidRPr="004376CB" w:rsidRDefault="00C534EE" w:rsidP="00C534EE">
      <w:pPr>
        <w:widowControl/>
        <w:ind w:left="0" w:firstLineChars="0" w:firstLine="0"/>
        <w:jc w:val="center"/>
        <w:rPr>
          <w:rFonts w:ascii="MS UI Gothic" w:eastAsia="MS UI Gothic" w:hAnsi="MS UI Gothic"/>
          <w:color w:val="000000" w:themeColor="text1"/>
        </w:rPr>
      </w:pPr>
    </w:p>
    <w:p w14:paraId="545D0D69" w14:textId="77777777" w:rsidR="00C534EE" w:rsidRPr="004376CB" w:rsidRDefault="00C534EE" w:rsidP="00C534EE">
      <w:pPr>
        <w:widowControl/>
        <w:ind w:left="0" w:firstLineChars="0" w:firstLine="0"/>
        <w:jc w:val="center"/>
        <w:rPr>
          <w:rFonts w:ascii="MS UI Gothic" w:eastAsia="MS UI Gothic" w:hAnsi="MS UI Gothic"/>
          <w:color w:val="000000" w:themeColor="text1"/>
        </w:rPr>
      </w:pPr>
    </w:p>
    <w:p w14:paraId="10D86085" w14:textId="77777777" w:rsidR="00416A1D" w:rsidRPr="004376CB" w:rsidRDefault="00416A1D">
      <w:pPr>
        <w:widowControl/>
        <w:spacing w:line="240" w:lineRule="auto"/>
        <w:ind w:left="0" w:firstLineChars="0" w:firstLine="0"/>
        <w:jc w:val="left"/>
        <w:rPr>
          <w:rFonts w:ascii="MS UI Gothic" w:eastAsia="MS UI Gothic" w:hAnsi="MS UI Gothic"/>
          <w:color w:val="000000" w:themeColor="text1"/>
        </w:rPr>
        <w:sectPr w:rsidR="00416A1D" w:rsidRPr="004376CB" w:rsidSect="00506AF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
          <w:cols w:space="425"/>
          <w:docGrid w:type="linesAndChars" w:linePitch="337" w:charSpace="-4292"/>
        </w:sectPr>
      </w:pPr>
    </w:p>
    <w:tbl>
      <w:tblPr>
        <w:tblStyle w:val="a3"/>
        <w:tblW w:w="10373" w:type="dxa"/>
        <w:tblInd w:w="-270" w:type="dxa"/>
        <w:tblLayout w:type="fixed"/>
        <w:tblLook w:val="04A0" w:firstRow="1" w:lastRow="0" w:firstColumn="1" w:lastColumn="0" w:noHBand="0" w:noVBand="1"/>
      </w:tblPr>
      <w:tblGrid>
        <w:gridCol w:w="1228"/>
        <w:gridCol w:w="3119"/>
        <w:gridCol w:w="3544"/>
        <w:gridCol w:w="1134"/>
        <w:gridCol w:w="1348"/>
      </w:tblGrid>
      <w:tr w:rsidR="00F96F28" w:rsidRPr="00F96F28" w14:paraId="285F4C69" w14:textId="77777777" w:rsidTr="007C2F5B">
        <w:trPr>
          <w:trHeight w:val="415"/>
          <w:tblHeader/>
        </w:trPr>
        <w:tc>
          <w:tcPr>
            <w:tcW w:w="1228" w:type="dxa"/>
            <w:tcBorders>
              <w:top w:val="single" w:sz="4" w:space="0" w:color="auto"/>
              <w:left w:val="single" w:sz="4" w:space="0" w:color="auto"/>
              <w:bottom w:val="single" w:sz="4" w:space="0" w:color="auto"/>
            </w:tcBorders>
            <w:shd w:val="clear" w:color="auto" w:fill="DAEEF3" w:themeFill="accent5" w:themeFillTint="33"/>
            <w:vAlign w:val="center"/>
          </w:tcPr>
          <w:p w14:paraId="57FB8CF5" w14:textId="77777777" w:rsidR="00633D17" w:rsidRPr="00F96F28" w:rsidRDefault="00633D17" w:rsidP="00257297">
            <w:pPr>
              <w:adjustRightInd w:val="0"/>
              <w:spacing w:line="240" w:lineRule="auto"/>
              <w:ind w:left="166" w:hanging="166"/>
              <w:contextualSpacing/>
              <w:jc w:val="center"/>
              <w:rPr>
                <w:rFonts w:ascii="MS UI Gothic" w:eastAsia="MS UI Gothic" w:hAnsi="MS UI Gothic"/>
                <w:spacing w:val="20"/>
                <w:szCs w:val="24"/>
              </w:rPr>
            </w:pPr>
            <w:r w:rsidRPr="00F96F28">
              <w:rPr>
                <w:rFonts w:ascii="MS UI Gothic" w:eastAsia="MS UI Gothic" w:hAnsi="MS UI Gothic"/>
                <w:szCs w:val="24"/>
              </w:rPr>
              <w:br w:type="page"/>
            </w:r>
            <w:r w:rsidRPr="00F96F28">
              <w:rPr>
                <w:rFonts w:ascii="MS UI Gothic" w:eastAsia="MS UI Gothic" w:hAnsi="MS UI Gothic" w:hint="eastAsia"/>
                <w:spacing w:val="20"/>
                <w:szCs w:val="24"/>
              </w:rPr>
              <w:t>項</w:t>
            </w:r>
            <w:r w:rsidR="00872F53" w:rsidRPr="00F96F28">
              <w:rPr>
                <w:rFonts w:ascii="MS UI Gothic" w:eastAsia="MS UI Gothic" w:hAnsi="MS UI Gothic" w:hint="eastAsia"/>
                <w:spacing w:val="20"/>
                <w:szCs w:val="24"/>
              </w:rPr>
              <w:t xml:space="preserve">　</w:t>
            </w:r>
            <w:r w:rsidRPr="00F96F28">
              <w:rPr>
                <w:rFonts w:ascii="MS UI Gothic" w:eastAsia="MS UI Gothic" w:hAnsi="MS UI Gothic" w:hint="eastAsia"/>
                <w:spacing w:val="20"/>
                <w:szCs w:val="24"/>
              </w:rPr>
              <w:t>目</w:t>
            </w:r>
          </w:p>
        </w:tc>
        <w:tc>
          <w:tcPr>
            <w:tcW w:w="6663" w:type="dxa"/>
            <w:gridSpan w:val="2"/>
            <w:tcBorders>
              <w:top w:val="single" w:sz="4" w:space="0" w:color="auto"/>
              <w:bottom w:val="single" w:sz="4" w:space="0" w:color="auto"/>
            </w:tcBorders>
            <w:shd w:val="clear" w:color="auto" w:fill="DAEEF3" w:themeFill="accent5" w:themeFillTint="33"/>
            <w:vAlign w:val="center"/>
          </w:tcPr>
          <w:p w14:paraId="685B6725" w14:textId="77777777" w:rsidR="00633D17" w:rsidRPr="00F96F28" w:rsidRDefault="00633D17" w:rsidP="00257297">
            <w:pPr>
              <w:adjustRightInd w:val="0"/>
              <w:spacing w:line="240" w:lineRule="auto"/>
              <w:ind w:left="166" w:hanging="166"/>
              <w:contextualSpacing/>
              <w:jc w:val="center"/>
              <w:rPr>
                <w:rFonts w:ascii="MS UI Gothic" w:eastAsia="MS UI Gothic" w:hAnsi="MS UI Gothic"/>
                <w:szCs w:val="24"/>
              </w:rPr>
            </w:pPr>
            <w:r w:rsidRPr="00F96F28">
              <w:rPr>
                <w:rFonts w:ascii="MS UI Gothic" w:eastAsia="MS UI Gothic" w:hAnsi="MS UI Gothic" w:hint="eastAsia"/>
                <w:szCs w:val="24"/>
              </w:rPr>
              <w:t>自　主　点　検　の　ポ　イ　ン　ト</w:t>
            </w:r>
          </w:p>
        </w:tc>
        <w:tc>
          <w:tcPr>
            <w:tcW w:w="1134" w:type="dxa"/>
            <w:tcBorders>
              <w:top w:val="single" w:sz="4" w:space="0" w:color="auto"/>
              <w:bottom w:val="single" w:sz="4" w:space="0" w:color="auto"/>
            </w:tcBorders>
            <w:shd w:val="clear" w:color="auto" w:fill="DAEEF3" w:themeFill="accent5" w:themeFillTint="33"/>
            <w:vAlign w:val="center"/>
          </w:tcPr>
          <w:p w14:paraId="1590F5F9" w14:textId="77777777" w:rsidR="00633D17" w:rsidRPr="00F96F28" w:rsidRDefault="009E36A3" w:rsidP="00257297">
            <w:pPr>
              <w:adjustRightInd w:val="0"/>
              <w:spacing w:line="240" w:lineRule="auto"/>
              <w:ind w:left="197" w:hanging="197"/>
              <w:contextualSpacing/>
              <w:jc w:val="center"/>
              <w:rPr>
                <w:rFonts w:ascii="MS UI Gothic" w:eastAsia="MS UI Gothic" w:hAnsi="MS UI Gothic"/>
                <w:spacing w:val="20"/>
                <w:szCs w:val="24"/>
              </w:rPr>
            </w:pPr>
            <w:r w:rsidRPr="00F96F28">
              <w:rPr>
                <w:rFonts w:ascii="MS UI Gothic" w:eastAsia="MS UI Gothic" w:hAnsi="MS UI Gothic" w:hint="eastAsia"/>
                <w:spacing w:val="20"/>
                <w:szCs w:val="24"/>
              </w:rPr>
              <w:t>点</w:t>
            </w:r>
            <w:r w:rsidR="00872F53" w:rsidRPr="00F96F28">
              <w:rPr>
                <w:rFonts w:ascii="MS UI Gothic" w:eastAsia="MS UI Gothic" w:hAnsi="MS UI Gothic" w:hint="eastAsia"/>
                <w:spacing w:val="20"/>
                <w:szCs w:val="24"/>
              </w:rPr>
              <w:t xml:space="preserve">　</w:t>
            </w:r>
            <w:r w:rsidRPr="00F96F28">
              <w:rPr>
                <w:rFonts w:ascii="MS UI Gothic" w:eastAsia="MS UI Gothic" w:hAnsi="MS UI Gothic" w:hint="eastAsia"/>
                <w:spacing w:val="20"/>
                <w:szCs w:val="24"/>
              </w:rPr>
              <w:t>検</w:t>
            </w:r>
          </w:p>
        </w:tc>
        <w:tc>
          <w:tcPr>
            <w:tcW w:w="1348" w:type="dxa"/>
            <w:tcBorders>
              <w:top w:val="single" w:sz="4" w:space="0" w:color="auto"/>
              <w:bottom w:val="single" w:sz="4" w:space="0" w:color="auto"/>
              <w:right w:val="single" w:sz="4" w:space="0" w:color="auto"/>
            </w:tcBorders>
            <w:shd w:val="clear" w:color="auto" w:fill="DAEEF3" w:themeFill="accent5" w:themeFillTint="33"/>
            <w:vAlign w:val="center"/>
          </w:tcPr>
          <w:p w14:paraId="75390AC6" w14:textId="77777777" w:rsidR="009F5420" w:rsidRPr="00F96F28" w:rsidRDefault="00633D17" w:rsidP="00257297">
            <w:pPr>
              <w:adjustRightInd w:val="0"/>
              <w:spacing w:line="240" w:lineRule="auto"/>
              <w:ind w:left="197" w:hanging="197"/>
              <w:contextualSpacing/>
              <w:jc w:val="center"/>
              <w:rPr>
                <w:rFonts w:ascii="MS UI Gothic" w:eastAsia="MS UI Gothic" w:hAnsi="MS UI Gothic"/>
                <w:spacing w:val="20"/>
                <w:szCs w:val="24"/>
              </w:rPr>
            </w:pPr>
            <w:r w:rsidRPr="00F96F28">
              <w:rPr>
                <w:rFonts w:ascii="MS UI Gothic" w:eastAsia="MS UI Gothic" w:hAnsi="MS UI Gothic" w:hint="eastAsia"/>
                <w:spacing w:val="20"/>
                <w:szCs w:val="24"/>
              </w:rPr>
              <w:t>根拠法令</w:t>
            </w:r>
          </w:p>
        </w:tc>
      </w:tr>
      <w:tr w:rsidR="00F96F28" w:rsidRPr="00F96F28" w14:paraId="72627C15" w14:textId="77777777" w:rsidTr="007C2F5B">
        <w:trPr>
          <w:trHeight w:val="353"/>
        </w:trPr>
        <w:tc>
          <w:tcPr>
            <w:tcW w:w="1037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322FF" w14:textId="77777777" w:rsidR="006F35A7" w:rsidRPr="00F96F28" w:rsidRDefault="006F35A7" w:rsidP="00257297">
            <w:pPr>
              <w:adjustRightInd w:val="0"/>
              <w:spacing w:line="240" w:lineRule="auto"/>
              <w:ind w:left="166" w:hanging="166"/>
              <w:contextualSpacing/>
              <w:rPr>
                <w:rFonts w:ascii="MS UI Gothic" w:eastAsia="MS UI Gothic" w:hAnsi="MS UI Gothic"/>
                <w:spacing w:val="20"/>
                <w:szCs w:val="18"/>
              </w:rPr>
            </w:pPr>
            <w:r w:rsidRPr="00F96F28">
              <w:rPr>
                <w:rFonts w:ascii="MS UI Gothic" w:eastAsia="MS UI Gothic" w:hAnsi="MS UI Gothic" w:hint="eastAsia"/>
                <w:szCs w:val="18"/>
              </w:rPr>
              <w:t>第１　一般原則</w:t>
            </w:r>
          </w:p>
        </w:tc>
      </w:tr>
      <w:tr w:rsidR="00F96F28" w:rsidRPr="00F96F28" w14:paraId="76B6AE3A" w14:textId="77777777" w:rsidTr="007C2F5B">
        <w:tc>
          <w:tcPr>
            <w:tcW w:w="1228" w:type="dxa"/>
            <w:tcBorders>
              <w:bottom w:val="nil"/>
            </w:tcBorders>
            <w:shd w:val="clear" w:color="auto" w:fill="auto"/>
          </w:tcPr>
          <w:p w14:paraId="473F1DC0" w14:textId="77777777" w:rsidR="00633D17" w:rsidRPr="00F96F28" w:rsidRDefault="00E71A6F"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1</w:t>
            </w:r>
          </w:p>
          <w:p w14:paraId="5B652CC9" w14:textId="77777777" w:rsidR="00295860" w:rsidRPr="00F96F28" w:rsidRDefault="0029586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一般原則</w:t>
            </w:r>
          </w:p>
        </w:tc>
        <w:tc>
          <w:tcPr>
            <w:tcW w:w="6663" w:type="dxa"/>
            <w:gridSpan w:val="2"/>
            <w:shd w:val="clear" w:color="auto" w:fill="auto"/>
          </w:tcPr>
          <w:p w14:paraId="5373F349" w14:textId="77777777" w:rsidR="00633D17" w:rsidRPr="00F96F28" w:rsidRDefault="00D16245"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①　暴力団員又は越谷市暴力団排除条例に規定する暴力団関係者ではない方が、法人の役員及び管理者になっていますか。</w:t>
            </w:r>
          </w:p>
        </w:tc>
        <w:tc>
          <w:tcPr>
            <w:tcW w:w="1134" w:type="dxa"/>
            <w:shd w:val="clear" w:color="auto" w:fill="auto"/>
          </w:tcPr>
          <w:p w14:paraId="22491050" w14:textId="77777777" w:rsidR="00633D17" w:rsidRPr="00E95F3A" w:rsidRDefault="00D16245" w:rsidP="00E95F3A">
            <w:pPr>
              <w:adjustRightInd w:val="0"/>
              <w:spacing w:line="240" w:lineRule="auto"/>
              <w:ind w:left="147" w:hanging="147"/>
              <w:contextualSpacing/>
              <w:jc w:val="left"/>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shd w:val="clear" w:color="auto" w:fill="auto"/>
          </w:tcPr>
          <w:p w14:paraId="680389E7" w14:textId="77777777" w:rsidR="009E36A3" w:rsidRPr="00F96F28" w:rsidRDefault="00D16245"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lang w:eastAsia="zh-CN"/>
              </w:rPr>
            </w:pPr>
            <w:r w:rsidRPr="00F96F28">
              <w:rPr>
                <w:rFonts w:ascii="MS UI Gothic" w:eastAsia="MS UI Gothic" w:hAnsi="MS UI Gothic" w:cs="Times New Roman" w:hint="eastAsia"/>
                <w:snapToGrid w:val="0"/>
                <w:spacing w:val="-2"/>
                <w:kern w:val="0"/>
                <w:sz w:val="16"/>
                <w:szCs w:val="18"/>
                <w:lang w:eastAsia="zh-CN"/>
              </w:rPr>
              <w:t>条例</w:t>
            </w:r>
          </w:p>
          <w:p w14:paraId="6ACE4FA3" w14:textId="77777777" w:rsidR="00D16245" w:rsidRPr="00F96F28" w:rsidRDefault="00D16245"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lang w:eastAsia="zh-CN"/>
              </w:rPr>
            </w:pPr>
            <w:r w:rsidRPr="00F96F28">
              <w:rPr>
                <w:rFonts w:ascii="MS UI Gothic" w:eastAsia="MS UI Gothic" w:hAnsi="MS UI Gothic" w:cs="Times New Roman" w:hint="eastAsia"/>
                <w:snapToGrid w:val="0"/>
                <w:spacing w:val="-2"/>
                <w:kern w:val="0"/>
                <w:sz w:val="16"/>
                <w:szCs w:val="18"/>
                <w:lang w:eastAsia="zh-CN"/>
              </w:rPr>
              <w:t>第</w:t>
            </w:r>
            <w:r w:rsidR="00872F53" w:rsidRPr="00F96F28">
              <w:rPr>
                <w:rFonts w:ascii="MS UI Gothic" w:eastAsia="MS UI Gothic" w:hAnsi="MS UI Gothic" w:cs="Times New Roman" w:hint="eastAsia"/>
                <w:snapToGrid w:val="0"/>
                <w:spacing w:val="-2"/>
                <w:kern w:val="0"/>
                <w:sz w:val="16"/>
                <w:szCs w:val="18"/>
                <w:lang w:eastAsia="zh-CN"/>
              </w:rPr>
              <w:t>3</w:t>
            </w:r>
            <w:r w:rsidRPr="00F96F28">
              <w:rPr>
                <w:rFonts w:ascii="MS UI Gothic" w:eastAsia="MS UI Gothic" w:hAnsi="MS UI Gothic" w:cs="Times New Roman" w:hint="eastAsia"/>
                <w:snapToGrid w:val="0"/>
                <w:spacing w:val="-2"/>
                <w:kern w:val="0"/>
                <w:sz w:val="16"/>
                <w:szCs w:val="18"/>
                <w:lang w:eastAsia="zh-CN"/>
              </w:rPr>
              <w:t>条第2項</w:t>
            </w:r>
          </w:p>
          <w:p w14:paraId="07D20F90" w14:textId="77777777" w:rsidR="00D16245" w:rsidRPr="00F96F28" w:rsidRDefault="00D16245"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lang w:eastAsia="zh-CN"/>
              </w:rPr>
            </w:pPr>
            <w:r w:rsidRPr="00F96F28">
              <w:rPr>
                <w:rFonts w:ascii="MS UI Gothic" w:eastAsia="MS UI Gothic" w:hAnsi="MS UI Gothic" w:cs="Times New Roman" w:hint="eastAsia"/>
                <w:snapToGrid w:val="0"/>
                <w:spacing w:val="-2"/>
                <w:kern w:val="0"/>
                <w:sz w:val="16"/>
                <w:szCs w:val="18"/>
                <w:lang w:eastAsia="zh-CN"/>
              </w:rPr>
              <w:t>越谷市暴力</w:t>
            </w:r>
          </w:p>
          <w:p w14:paraId="20ABB7CB" w14:textId="77777777" w:rsidR="00633D17" w:rsidRPr="00F96F28" w:rsidRDefault="00D16245"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団排除条例</w:t>
            </w:r>
          </w:p>
        </w:tc>
      </w:tr>
      <w:tr w:rsidR="00F96F28" w:rsidRPr="00F96F28" w14:paraId="11CB4673" w14:textId="77777777" w:rsidTr="007C2F5B">
        <w:tc>
          <w:tcPr>
            <w:tcW w:w="1228" w:type="dxa"/>
            <w:tcBorders>
              <w:top w:val="nil"/>
              <w:bottom w:val="nil"/>
            </w:tcBorders>
            <w:shd w:val="clear" w:color="auto" w:fill="auto"/>
          </w:tcPr>
          <w:p w14:paraId="5946CBD9"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shd w:val="clear" w:color="auto" w:fill="auto"/>
          </w:tcPr>
          <w:p w14:paraId="0C072983" w14:textId="77777777" w:rsidR="00633D17" w:rsidRPr="00F96F28" w:rsidRDefault="00D16245"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②　利用者の意思及び人格を尊重して、常に利用者の立場に立ったサービスの提供に努めていますか。</w:t>
            </w:r>
          </w:p>
        </w:tc>
        <w:tc>
          <w:tcPr>
            <w:tcW w:w="1134" w:type="dxa"/>
            <w:shd w:val="clear" w:color="auto" w:fill="auto"/>
          </w:tcPr>
          <w:p w14:paraId="09D04CBA" w14:textId="77777777" w:rsidR="00633D17" w:rsidRPr="00E95F3A" w:rsidRDefault="00D16245" w:rsidP="00E95F3A">
            <w:pPr>
              <w:adjustRightInd w:val="0"/>
              <w:spacing w:line="240" w:lineRule="auto"/>
              <w:ind w:left="147" w:hanging="147"/>
              <w:contextualSpacing/>
              <w:jc w:val="left"/>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shd w:val="clear" w:color="auto" w:fill="auto"/>
          </w:tcPr>
          <w:p w14:paraId="171C2FA6" w14:textId="77777777" w:rsidR="009E36A3" w:rsidRPr="00F96F28" w:rsidRDefault="00D16245" w:rsidP="00A04C55">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条例</w:t>
            </w:r>
          </w:p>
          <w:p w14:paraId="3FC20875" w14:textId="1B8B8927" w:rsidR="00633D17" w:rsidRPr="00F96F28" w:rsidRDefault="00D16245" w:rsidP="00760976">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第3条第3項</w:t>
            </w:r>
          </w:p>
        </w:tc>
      </w:tr>
      <w:tr w:rsidR="00F96F28" w:rsidRPr="00F96F28" w14:paraId="33581848" w14:textId="77777777" w:rsidTr="007C2F5B">
        <w:tc>
          <w:tcPr>
            <w:tcW w:w="1228" w:type="dxa"/>
            <w:tcBorders>
              <w:top w:val="nil"/>
              <w:bottom w:val="nil"/>
            </w:tcBorders>
            <w:shd w:val="clear" w:color="auto" w:fill="auto"/>
          </w:tcPr>
          <w:p w14:paraId="3E5A6A5E"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shd w:val="clear" w:color="auto" w:fill="auto"/>
          </w:tcPr>
          <w:p w14:paraId="2DAF61A8" w14:textId="77777777" w:rsidR="00633D17" w:rsidRPr="00F96F28" w:rsidRDefault="00017ED9"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③　</w:t>
            </w:r>
            <w:r w:rsidR="00D16245" w:rsidRPr="00F96F28">
              <w:rPr>
                <w:rFonts w:ascii="MS UI Gothic" w:eastAsia="MS UI Gothic" w:hAnsi="MS UI Gothic" w:hint="eastAsia"/>
                <w:sz w:val="21"/>
                <w:szCs w:val="21"/>
              </w:rPr>
              <w:t>地域との結び付きを重視し、市町村、他の居宅サービス事業者その他の保健医療サービス及び福祉サービスを提供する者との連携に努めていますか。</w:t>
            </w:r>
          </w:p>
        </w:tc>
        <w:tc>
          <w:tcPr>
            <w:tcW w:w="1134" w:type="dxa"/>
            <w:shd w:val="clear" w:color="auto" w:fill="auto"/>
          </w:tcPr>
          <w:p w14:paraId="3C4224C7" w14:textId="77777777" w:rsidR="00633D17" w:rsidRPr="00E95F3A" w:rsidRDefault="001C1F58" w:rsidP="00E95F3A">
            <w:pPr>
              <w:adjustRightInd w:val="0"/>
              <w:spacing w:line="240" w:lineRule="auto"/>
              <w:ind w:left="147" w:hanging="147"/>
              <w:contextualSpacing/>
              <w:jc w:val="left"/>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shd w:val="clear" w:color="auto" w:fill="auto"/>
          </w:tcPr>
          <w:p w14:paraId="5089A95A" w14:textId="77777777" w:rsidR="009E36A3" w:rsidRPr="00F96F28" w:rsidRDefault="001C1F58"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条例</w:t>
            </w:r>
          </w:p>
          <w:p w14:paraId="105F4EA0" w14:textId="657C33AE" w:rsidR="00633D17" w:rsidRPr="00F96F28" w:rsidRDefault="001C1F58" w:rsidP="0076097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第3条第4項</w:t>
            </w:r>
          </w:p>
        </w:tc>
      </w:tr>
      <w:tr w:rsidR="00F96F28" w:rsidRPr="00F96F28" w14:paraId="5051FA15" w14:textId="77777777" w:rsidTr="001A35B1">
        <w:tc>
          <w:tcPr>
            <w:tcW w:w="1228" w:type="dxa"/>
            <w:tcBorders>
              <w:top w:val="nil"/>
              <w:bottom w:val="nil"/>
            </w:tcBorders>
            <w:shd w:val="clear" w:color="auto" w:fill="auto"/>
          </w:tcPr>
          <w:p w14:paraId="36683C9D" w14:textId="35D36562"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bottom w:val="dotted" w:sz="4" w:space="0" w:color="auto"/>
            </w:tcBorders>
            <w:shd w:val="clear" w:color="auto" w:fill="auto"/>
          </w:tcPr>
          <w:p w14:paraId="236884C1" w14:textId="47445E43" w:rsidR="00257297" w:rsidRPr="00F96F28" w:rsidRDefault="001C1F58"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④　利用者の人権の擁護、利用者に対する虐待の防止等のため</w:t>
            </w:r>
            <w:r w:rsidR="007F331C" w:rsidRPr="00F96F28">
              <w:rPr>
                <w:rFonts w:ascii="MS UI Gothic" w:eastAsia="MS UI Gothic" w:hAnsi="MS UI Gothic" w:hint="eastAsia"/>
                <w:sz w:val="21"/>
                <w:szCs w:val="21"/>
              </w:rPr>
              <w:t>、</w:t>
            </w:r>
            <w:r w:rsidRPr="00F96F28">
              <w:rPr>
                <w:rFonts w:ascii="MS UI Gothic" w:eastAsia="MS UI Gothic" w:hAnsi="MS UI Gothic" w:hint="eastAsia"/>
                <w:sz w:val="21"/>
                <w:szCs w:val="21"/>
              </w:rPr>
              <w:t>必要な体制の整備を行うとともに、従業者に対し、研修を実施する等の措置を講</w:t>
            </w:r>
            <w:r w:rsidR="000E1C8E" w:rsidRPr="00F96F28">
              <w:rPr>
                <w:rFonts w:ascii="MS UI Gothic" w:eastAsia="MS UI Gothic" w:hAnsi="MS UI Gothic" w:hint="eastAsia"/>
                <w:sz w:val="21"/>
                <w:szCs w:val="21"/>
              </w:rPr>
              <w:t>じていますか。</w:t>
            </w:r>
          </w:p>
        </w:tc>
        <w:tc>
          <w:tcPr>
            <w:tcW w:w="1134" w:type="dxa"/>
            <w:tcBorders>
              <w:bottom w:val="nil"/>
            </w:tcBorders>
            <w:shd w:val="clear" w:color="auto" w:fill="auto"/>
          </w:tcPr>
          <w:p w14:paraId="7BB9ACE9" w14:textId="77777777" w:rsidR="00633D17" w:rsidRPr="00E95F3A" w:rsidRDefault="004E379F" w:rsidP="00E95F3A">
            <w:pPr>
              <w:adjustRightInd w:val="0"/>
              <w:spacing w:line="240" w:lineRule="auto"/>
              <w:ind w:left="147" w:hanging="147"/>
              <w:contextualSpacing/>
              <w:jc w:val="left"/>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tcBorders>
              <w:bottom w:val="nil"/>
            </w:tcBorders>
            <w:shd w:val="clear" w:color="auto" w:fill="auto"/>
          </w:tcPr>
          <w:p w14:paraId="052DC1D3" w14:textId="77777777" w:rsidR="000E1C8E" w:rsidRPr="00F96F28" w:rsidRDefault="000E1C8E" w:rsidP="000E1C8E">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条例</w:t>
            </w:r>
          </w:p>
          <w:p w14:paraId="2620B87A" w14:textId="47716144" w:rsidR="00633D17" w:rsidRPr="00F96F28" w:rsidRDefault="000E1C8E" w:rsidP="000E1C8E">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第3条第5項</w:t>
            </w:r>
          </w:p>
        </w:tc>
      </w:tr>
      <w:tr w:rsidR="00F96F28" w:rsidRPr="00F96F28" w14:paraId="19AC7081" w14:textId="77777777" w:rsidTr="001A35B1">
        <w:tc>
          <w:tcPr>
            <w:tcW w:w="1228" w:type="dxa"/>
            <w:tcBorders>
              <w:top w:val="nil"/>
              <w:bottom w:val="nil"/>
            </w:tcBorders>
            <w:shd w:val="clear" w:color="auto" w:fill="auto"/>
          </w:tcPr>
          <w:p w14:paraId="1273ED40" w14:textId="77777777" w:rsidR="00B345A8" w:rsidRPr="00F96F28" w:rsidRDefault="00B345A8"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tcBorders>
            <w:shd w:val="clear" w:color="auto" w:fill="auto"/>
          </w:tcPr>
          <w:p w14:paraId="04617065" w14:textId="5F61B7D3" w:rsidR="004A448A" w:rsidRPr="00F96F28" w:rsidRDefault="004A448A"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虐待の防止に係る措置は、令和6月3月31日までは努力義務（令和6年4月1日より義務化）</w:t>
            </w:r>
          </w:p>
        </w:tc>
        <w:tc>
          <w:tcPr>
            <w:tcW w:w="1134" w:type="dxa"/>
            <w:tcBorders>
              <w:top w:val="nil"/>
            </w:tcBorders>
            <w:shd w:val="clear" w:color="auto" w:fill="auto"/>
          </w:tcPr>
          <w:p w14:paraId="29217263" w14:textId="77777777" w:rsidR="00B345A8" w:rsidRPr="00E95F3A" w:rsidRDefault="00B345A8" w:rsidP="00E95F3A">
            <w:pPr>
              <w:adjustRightInd w:val="0"/>
              <w:spacing w:line="240" w:lineRule="auto"/>
              <w:ind w:left="136" w:hanging="136"/>
              <w:contextualSpacing/>
              <w:jc w:val="left"/>
              <w:rPr>
                <w:rFonts w:ascii="MS UI Gothic" w:eastAsia="MS UI Gothic" w:hAnsi="MS UI Gothic"/>
                <w:kern w:val="0"/>
                <w:sz w:val="20"/>
                <w:szCs w:val="21"/>
              </w:rPr>
            </w:pPr>
          </w:p>
        </w:tc>
        <w:tc>
          <w:tcPr>
            <w:tcW w:w="1348" w:type="dxa"/>
            <w:tcBorders>
              <w:top w:val="nil"/>
            </w:tcBorders>
            <w:shd w:val="clear" w:color="auto" w:fill="auto"/>
          </w:tcPr>
          <w:p w14:paraId="032E1370" w14:textId="77777777" w:rsidR="00B345A8" w:rsidRPr="00F96F28" w:rsidRDefault="00B345A8" w:rsidP="000E1C8E">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F96F28" w:rsidRPr="00F96F28" w14:paraId="4C1C081B" w14:textId="77777777" w:rsidTr="001A35B1">
        <w:tc>
          <w:tcPr>
            <w:tcW w:w="1228" w:type="dxa"/>
            <w:tcBorders>
              <w:top w:val="nil"/>
              <w:bottom w:val="nil"/>
            </w:tcBorders>
          </w:tcPr>
          <w:p w14:paraId="3252F46A" w14:textId="77777777" w:rsidR="000E1C8E" w:rsidRPr="00F96F28" w:rsidRDefault="000E1C8E"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bottom w:val="dotted" w:sz="4" w:space="0" w:color="auto"/>
            </w:tcBorders>
            <w:shd w:val="clear" w:color="auto" w:fill="auto"/>
          </w:tcPr>
          <w:p w14:paraId="337749B8" w14:textId="2D90A9FC" w:rsidR="000E1C8E" w:rsidRPr="00F96F28" w:rsidRDefault="000E1C8E" w:rsidP="00E95F3A">
            <w:pPr>
              <w:adjustRightInd w:val="0"/>
              <w:spacing w:line="240" w:lineRule="exact"/>
              <w:ind w:left="189" w:hangingChars="100" w:hanging="189"/>
              <w:contextualSpacing/>
              <w:rPr>
                <w:rFonts w:ascii="MS UI Gothic" w:eastAsia="MS UI Gothic" w:hAnsi="MS UI Gothic"/>
                <w:sz w:val="21"/>
                <w:szCs w:val="21"/>
              </w:rPr>
            </w:pPr>
            <w:r w:rsidRPr="00F96F28">
              <w:rPr>
                <w:rFonts w:ascii="MS UI Gothic" w:eastAsia="MS UI Gothic" w:hAnsi="MS UI Gothic" w:hint="eastAsia"/>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134" w:type="dxa"/>
            <w:tcBorders>
              <w:bottom w:val="nil"/>
            </w:tcBorders>
            <w:shd w:val="clear" w:color="auto" w:fill="auto"/>
          </w:tcPr>
          <w:p w14:paraId="0253EF10" w14:textId="69553D27" w:rsidR="000E1C8E" w:rsidRPr="00E95F3A" w:rsidRDefault="000E1C8E" w:rsidP="00E95F3A">
            <w:pPr>
              <w:adjustRightInd w:val="0"/>
              <w:spacing w:line="240" w:lineRule="auto"/>
              <w:ind w:left="147" w:hanging="147"/>
              <w:contextualSpacing/>
              <w:jc w:val="distribute"/>
              <w:rPr>
                <w:rFonts w:ascii="MS UI Gothic" w:eastAsia="MS UI Gothic" w:hAnsi="MS UI Gothic"/>
                <w:kern w:val="0"/>
                <w:sz w:val="20"/>
                <w:szCs w:val="21"/>
              </w:rPr>
            </w:pPr>
            <w:r w:rsidRPr="00A22CAB">
              <w:rPr>
                <w:rFonts w:ascii="MS UI Gothic" w:eastAsia="MS UI Gothic" w:hAnsi="MS UI Gothic" w:hint="eastAsia"/>
                <w:spacing w:val="7"/>
                <w:kern w:val="0"/>
                <w:sz w:val="20"/>
                <w:szCs w:val="21"/>
                <w:fitText w:val="952" w:id="1416366081"/>
              </w:rPr>
              <w:t>いる・いな</w:t>
            </w:r>
            <w:r w:rsidRPr="00A22CAB">
              <w:rPr>
                <w:rFonts w:ascii="MS UI Gothic" w:eastAsia="MS UI Gothic" w:hAnsi="MS UI Gothic" w:hint="eastAsia"/>
                <w:spacing w:val="4"/>
                <w:kern w:val="0"/>
                <w:sz w:val="20"/>
                <w:szCs w:val="21"/>
                <w:fitText w:val="952" w:id="1416366081"/>
              </w:rPr>
              <w:t>い</w:t>
            </w:r>
          </w:p>
        </w:tc>
        <w:tc>
          <w:tcPr>
            <w:tcW w:w="1348" w:type="dxa"/>
            <w:tcBorders>
              <w:bottom w:val="nil"/>
            </w:tcBorders>
            <w:shd w:val="clear" w:color="auto" w:fill="auto"/>
          </w:tcPr>
          <w:p w14:paraId="28B6A705" w14:textId="77777777" w:rsidR="000E1C8E" w:rsidRPr="00F96F28" w:rsidRDefault="000E1C8E" w:rsidP="000E1C8E">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条例</w:t>
            </w:r>
          </w:p>
          <w:p w14:paraId="6906FCC5" w14:textId="06C937A5" w:rsidR="000E1C8E" w:rsidRPr="00F96F28" w:rsidRDefault="000E1C8E" w:rsidP="000E1C8E">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第3条第6項</w:t>
            </w:r>
          </w:p>
        </w:tc>
      </w:tr>
      <w:tr w:rsidR="00F96F28" w:rsidRPr="00F96F28" w14:paraId="411A4DA5" w14:textId="77777777" w:rsidTr="001A35B1">
        <w:trPr>
          <w:trHeight w:val="449"/>
        </w:trPr>
        <w:tc>
          <w:tcPr>
            <w:tcW w:w="1228" w:type="dxa"/>
            <w:tcBorders>
              <w:top w:val="nil"/>
              <w:bottom w:val="single" w:sz="4" w:space="0" w:color="auto"/>
            </w:tcBorders>
          </w:tcPr>
          <w:p w14:paraId="02E0A3C6" w14:textId="77777777" w:rsidR="007800B5" w:rsidRPr="00F96F28" w:rsidRDefault="007800B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shd w:val="clear" w:color="auto" w:fill="auto"/>
          </w:tcPr>
          <w:p w14:paraId="67FF4124" w14:textId="29750BC4" w:rsidR="007800B5" w:rsidRPr="00F96F28" w:rsidRDefault="007800B5" w:rsidP="00E95F3A">
            <w:pPr>
              <w:adjustRightInd w:val="0"/>
              <w:spacing w:line="240" w:lineRule="exact"/>
              <w:ind w:left="189" w:hangingChars="100" w:hanging="189"/>
              <w:contextualSpacing/>
              <w:rPr>
                <w:rFonts w:ascii="MS UI Gothic" w:eastAsia="MS UI Gothic" w:hAnsi="MS UI Gothic"/>
                <w:sz w:val="21"/>
                <w:szCs w:val="21"/>
              </w:rPr>
            </w:pPr>
            <w:r w:rsidRPr="00F96F28">
              <w:rPr>
                <w:rFonts w:ascii="MS UI Gothic" w:eastAsia="MS UI Gothic" w:hAnsi="MS UI Gothic" w:hint="eastAsia"/>
                <w:sz w:val="21"/>
                <w:szCs w:val="21"/>
              </w:rPr>
              <w:t>※　指定居宅サービスの提供に当たっては、法第</w:t>
            </w:r>
            <w:r w:rsidR="001C71D2" w:rsidRPr="00F96F28">
              <w:rPr>
                <w:rFonts w:ascii="MS UI Gothic" w:eastAsia="MS UI Gothic" w:hAnsi="MS UI Gothic" w:hint="eastAsia"/>
                <w:sz w:val="21"/>
                <w:szCs w:val="21"/>
              </w:rPr>
              <w:t>118</w:t>
            </w:r>
            <w:r w:rsidRPr="00F96F28">
              <w:rPr>
                <w:rFonts w:ascii="MS UI Gothic" w:eastAsia="MS UI Gothic" w:hAnsi="MS UI Gothic" w:hint="eastAsia"/>
                <w:sz w:val="21"/>
                <w:szCs w:val="21"/>
              </w:rPr>
              <w:t>条の２第１項に規定する介護保険等関連情報等を活用し、事業所単位でＰＤＣＡサイクルを構築・推進することにより、提供するサービスの質の向上に努めなければならないこととしたものである。</w:t>
            </w:r>
          </w:p>
          <w:p w14:paraId="7EF7A5D6" w14:textId="60B1DCFD" w:rsidR="007800B5" w:rsidRPr="00F96F28" w:rsidRDefault="007800B5" w:rsidP="00E95F3A">
            <w:pPr>
              <w:adjustRightInd w:val="0"/>
              <w:spacing w:line="240" w:lineRule="exact"/>
              <w:ind w:left="189" w:hangingChars="100" w:hanging="189"/>
              <w:contextualSpacing/>
              <w:rPr>
                <w:rFonts w:ascii="MS UI Gothic" w:eastAsia="MS UI Gothic" w:hAnsi="MS UI Gothic"/>
                <w:sz w:val="21"/>
                <w:szCs w:val="21"/>
              </w:rPr>
            </w:pPr>
            <w:r w:rsidRPr="00F96F28">
              <w:rPr>
                <w:rFonts w:ascii="MS UI Gothic" w:eastAsia="MS UI Gothic" w:hAnsi="MS UI Gothic" w:hint="eastAsia"/>
                <w:sz w:val="21"/>
                <w:szCs w:val="21"/>
              </w:rPr>
              <w:t xml:space="preserve">　　　この場合において、「科学的介護情報システム（ＬＩＦＥ：Long-term careInformation system For Evidence）」に情報を提出し、当該情報及びフィードバック情報を活用することが望ましい（この点については、以下の他のサービス種類についても同様とする。）。</w:t>
            </w:r>
          </w:p>
        </w:tc>
        <w:tc>
          <w:tcPr>
            <w:tcW w:w="1134" w:type="dxa"/>
            <w:tcBorders>
              <w:top w:val="nil"/>
            </w:tcBorders>
            <w:shd w:val="clear" w:color="auto" w:fill="auto"/>
          </w:tcPr>
          <w:p w14:paraId="7DA20AD0" w14:textId="77777777" w:rsidR="007800B5" w:rsidRPr="00E95F3A" w:rsidRDefault="007800B5" w:rsidP="00E95F3A">
            <w:pPr>
              <w:adjustRightInd w:val="0"/>
              <w:spacing w:line="240" w:lineRule="auto"/>
              <w:ind w:left="136" w:hanging="136"/>
              <w:contextualSpacing/>
              <w:jc w:val="distribute"/>
              <w:rPr>
                <w:rFonts w:ascii="MS UI Gothic" w:eastAsia="MS UI Gothic" w:hAnsi="MS UI Gothic"/>
                <w:kern w:val="0"/>
                <w:sz w:val="20"/>
                <w:szCs w:val="21"/>
              </w:rPr>
            </w:pPr>
          </w:p>
        </w:tc>
        <w:tc>
          <w:tcPr>
            <w:tcW w:w="1348" w:type="dxa"/>
            <w:tcBorders>
              <w:top w:val="nil"/>
              <w:bottom w:val="single" w:sz="4" w:space="0" w:color="auto"/>
            </w:tcBorders>
            <w:shd w:val="clear" w:color="auto" w:fill="auto"/>
          </w:tcPr>
          <w:p w14:paraId="4A8801FE" w14:textId="77777777" w:rsidR="001C71D2" w:rsidRPr="00F96F28" w:rsidRDefault="007800B5" w:rsidP="007800B5">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平11老企25</w:t>
            </w:r>
          </w:p>
          <w:p w14:paraId="4C85B916" w14:textId="3D1ADC73" w:rsidR="007800B5" w:rsidRPr="00F96F28" w:rsidRDefault="007800B5" w:rsidP="007800B5">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6"/>
              </w:rPr>
              <w:t>第3の一の3(1)</w:t>
            </w:r>
          </w:p>
        </w:tc>
      </w:tr>
      <w:tr w:rsidR="00F96F28" w:rsidRPr="00F96F28" w14:paraId="63647A51" w14:textId="77777777" w:rsidTr="007C2F5B">
        <w:trPr>
          <w:trHeight w:val="421"/>
        </w:trPr>
        <w:tc>
          <w:tcPr>
            <w:tcW w:w="10373" w:type="dxa"/>
            <w:gridSpan w:val="5"/>
            <w:shd w:val="clear" w:color="auto" w:fill="DAEEF3" w:themeFill="accent5" w:themeFillTint="33"/>
            <w:vAlign w:val="center"/>
          </w:tcPr>
          <w:p w14:paraId="58A23F55" w14:textId="77777777" w:rsidR="006F35A7" w:rsidRPr="00F96F28" w:rsidRDefault="006F35A7" w:rsidP="00706973">
            <w:pPr>
              <w:adjustRightInd w:val="0"/>
              <w:spacing w:line="240" w:lineRule="auto"/>
              <w:ind w:left="166" w:hanging="166"/>
              <w:contextualSpacing/>
              <w:rPr>
                <w:rFonts w:ascii="MS UI Gothic" w:eastAsia="MS UI Gothic" w:hAnsi="MS UI Gothic"/>
                <w:spacing w:val="20"/>
                <w:szCs w:val="18"/>
              </w:rPr>
            </w:pPr>
            <w:r w:rsidRPr="00F96F28">
              <w:rPr>
                <w:rFonts w:ascii="MS UI Gothic" w:eastAsia="MS UI Gothic" w:hAnsi="MS UI Gothic" w:hint="eastAsia"/>
                <w:szCs w:val="18"/>
              </w:rPr>
              <w:t>第２　基本方針</w:t>
            </w:r>
          </w:p>
        </w:tc>
      </w:tr>
      <w:tr w:rsidR="00F96F28" w:rsidRPr="00F96F28" w14:paraId="12CDBF87" w14:textId="77777777" w:rsidTr="007C2F5B">
        <w:tc>
          <w:tcPr>
            <w:tcW w:w="1228" w:type="dxa"/>
            <w:shd w:val="clear" w:color="auto" w:fill="auto"/>
          </w:tcPr>
          <w:p w14:paraId="20B5587C" w14:textId="77777777" w:rsidR="00F1155C" w:rsidRPr="00F96F28" w:rsidRDefault="00E71A6F"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2</w:t>
            </w:r>
          </w:p>
          <w:p w14:paraId="68104577" w14:textId="77777777" w:rsidR="00633D17" w:rsidRPr="00F96F28" w:rsidRDefault="001C1F58"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訪問介護の基本方針</w:t>
            </w:r>
          </w:p>
        </w:tc>
        <w:tc>
          <w:tcPr>
            <w:tcW w:w="6663" w:type="dxa"/>
            <w:gridSpan w:val="2"/>
            <w:shd w:val="clear" w:color="auto" w:fill="auto"/>
          </w:tcPr>
          <w:p w14:paraId="5345DDD1" w14:textId="35DC8F1C" w:rsidR="00633D17" w:rsidRPr="00F96F28" w:rsidRDefault="00B345A8"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1C1F58" w:rsidRPr="00F96F28">
              <w:rPr>
                <w:rFonts w:ascii="MS UI Gothic" w:eastAsia="MS UI Gothic" w:hAnsi="MS UI Gothic" w:hint="eastAsia"/>
                <w:sz w:val="21"/>
                <w:szCs w:val="21"/>
              </w:rPr>
              <w:t>訪問介護の事業は、要介護状態となった場合においても、その利用者が可能な限りその居宅において、その有する能力に応じ自立した日常生活を営むことができるよう、入浴、排せつ、食事の介護その他の生活全般にわたる援助を行っていますか。</w:t>
            </w:r>
          </w:p>
        </w:tc>
        <w:tc>
          <w:tcPr>
            <w:tcW w:w="1134" w:type="dxa"/>
            <w:shd w:val="clear" w:color="auto" w:fill="auto"/>
          </w:tcPr>
          <w:p w14:paraId="3A5B70DF" w14:textId="77777777" w:rsidR="00633D17" w:rsidRPr="00F96F28" w:rsidRDefault="00451524" w:rsidP="006E5813">
            <w:pPr>
              <w:adjustRightInd w:val="0"/>
              <w:spacing w:line="240" w:lineRule="auto"/>
              <w:ind w:left="147" w:hanging="147"/>
              <w:contextualSpacing/>
              <w:jc w:val="left"/>
              <w:rPr>
                <w:rFonts w:ascii="MS UI Gothic" w:eastAsia="MS UI Gothic" w:hAnsi="MS UI Gothic"/>
                <w:w w:val="75"/>
                <w:kern w:val="0"/>
                <w:sz w:val="21"/>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shd w:val="clear" w:color="auto" w:fill="auto"/>
          </w:tcPr>
          <w:p w14:paraId="6105DB99" w14:textId="302EDB21" w:rsidR="00760976" w:rsidRPr="00F96F28" w:rsidRDefault="00451524"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条例第4条</w:t>
            </w:r>
          </w:p>
          <w:p w14:paraId="2F3B58E3" w14:textId="50A5895D" w:rsidR="00633D17" w:rsidRPr="00F96F28" w:rsidRDefault="00633D17"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F96F28" w:rsidRPr="00F96F28" w14:paraId="35EA2660" w14:textId="77777777" w:rsidTr="007C2F5B">
        <w:trPr>
          <w:trHeight w:val="463"/>
        </w:trPr>
        <w:tc>
          <w:tcPr>
            <w:tcW w:w="10373" w:type="dxa"/>
            <w:gridSpan w:val="5"/>
            <w:shd w:val="clear" w:color="auto" w:fill="DAEEF3" w:themeFill="accent5" w:themeFillTint="33"/>
            <w:vAlign w:val="center"/>
          </w:tcPr>
          <w:p w14:paraId="083A0BFA" w14:textId="77777777" w:rsidR="006F35A7" w:rsidRPr="00F96F28" w:rsidRDefault="006F35A7" w:rsidP="00706973">
            <w:pPr>
              <w:adjustRightInd w:val="0"/>
              <w:spacing w:line="240" w:lineRule="auto"/>
              <w:ind w:left="166" w:hanging="166"/>
              <w:contextualSpacing/>
              <w:rPr>
                <w:rFonts w:ascii="MS UI Gothic" w:eastAsia="MS UI Gothic" w:hAnsi="MS UI Gothic"/>
                <w:spacing w:val="20"/>
                <w:szCs w:val="18"/>
              </w:rPr>
            </w:pPr>
            <w:r w:rsidRPr="00F96F28">
              <w:rPr>
                <w:rFonts w:ascii="MS UI Gothic" w:eastAsia="MS UI Gothic" w:hAnsi="MS UI Gothic" w:hint="eastAsia"/>
                <w:szCs w:val="18"/>
              </w:rPr>
              <w:t>第３　人員に関する基準</w:t>
            </w:r>
          </w:p>
        </w:tc>
      </w:tr>
      <w:tr w:rsidR="00F96F28" w:rsidRPr="00F96F28" w14:paraId="5C3CD4EB" w14:textId="77777777" w:rsidTr="001A35B1">
        <w:tc>
          <w:tcPr>
            <w:tcW w:w="1228" w:type="dxa"/>
            <w:tcBorders>
              <w:bottom w:val="nil"/>
            </w:tcBorders>
            <w:shd w:val="clear" w:color="auto" w:fill="auto"/>
          </w:tcPr>
          <w:p w14:paraId="758D57D4" w14:textId="77777777" w:rsidR="006B5334" w:rsidRPr="00F96F28" w:rsidRDefault="006B5334"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bottom w:val="dotted" w:sz="4" w:space="0" w:color="auto"/>
            </w:tcBorders>
            <w:shd w:val="clear" w:color="auto" w:fill="auto"/>
          </w:tcPr>
          <w:p w14:paraId="4A6F5BF2" w14:textId="2B131C96" w:rsidR="006B5334" w:rsidRPr="00F96F28" w:rsidRDefault="006B5334"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【用語の定義】</w:t>
            </w:r>
          </w:p>
        </w:tc>
        <w:tc>
          <w:tcPr>
            <w:tcW w:w="1134" w:type="dxa"/>
            <w:tcBorders>
              <w:bottom w:val="nil"/>
            </w:tcBorders>
            <w:shd w:val="clear" w:color="auto" w:fill="auto"/>
          </w:tcPr>
          <w:p w14:paraId="2D273D8A" w14:textId="77777777" w:rsidR="006B5334" w:rsidRPr="00E95F3A" w:rsidRDefault="006B5334" w:rsidP="00E95F3A">
            <w:pPr>
              <w:adjustRightInd w:val="0"/>
              <w:spacing w:line="240" w:lineRule="auto"/>
              <w:ind w:left="114" w:hanging="114"/>
              <w:contextualSpacing/>
              <w:jc w:val="left"/>
              <w:rPr>
                <w:rFonts w:ascii="MS UI Gothic" w:eastAsia="MS UI Gothic" w:hAnsi="MS UI Gothic"/>
                <w:spacing w:val="2"/>
                <w:w w:val="84"/>
                <w:kern w:val="0"/>
                <w:sz w:val="20"/>
                <w:szCs w:val="21"/>
              </w:rPr>
            </w:pPr>
          </w:p>
        </w:tc>
        <w:tc>
          <w:tcPr>
            <w:tcW w:w="1348" w:type="dxa"/>
            <w:tcBorders>
              <w:bottom w:val="nil"/>
            </w:tcBorders>
            <w:shd w:val="clear" w:color="auto" w:fill="auto"/>
          </w:tcPr>
          <w:p w14:paraId="55709CD1" w14:textId="77777777" w:rsidR="006B5334" w:rsidRPr="00F96F28" w:rsidRDefault="006B5334" w:rsidP="00B345A8">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3AF9B9BA" w14:textId="77777777" w:rsidTr="001A35B1">
        <w:tc>
          <w:tcPr>
            <w:tcW w:w="1228" w:type="dxa"/>
            <w:tcBorders>
              <w:top w:val="nil"/>
              <w:bottom w:val="nil"/>
            </w:tcBorders>
            <w:shd w:val="clear" w:color="auto" w:fill="auto"/>
          </w:tcPr>
          <w:p w14:paraId="72CEFF52"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0A25F3D0" w14:textId="2C0B3155" w:rsidR="00D96083" w:rsidRPr="00F96F28" w:rsidRDefault="004E379F"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w:t>
            </w:r>
            <w:r w:rsidR="006B5334" w:rsidRPr="00F96F28">
              <w:rPr>
                <w:rFonts w:ascii="MS UI Gothic" w:eastAsia="MS UI Gothic" w:hAnsi="MS UI Gothic" w:hint="eastAsia"/>
                <w:sz w:val="21"/>
                <w:szCs w:val="21"/>
              </w:rPr>
              <w:t>常勤</w:t>
            </w:r>
            <w:r w:rsidRPr="00F96F28">
              <w:rPr>
                <w:rFonts w:ascii="MS UI Gothic" w:eastAsia="MS UI Gothic" w:hAnsi="MS UI Gothic" w:hint="eastAsia"/>
                <w:sz w:val="21"/>
                <w:szCs w:val="21"/>
              </w:rPr>
              <w:t>】</w:t>
            </w:r>
          </w:p>
          <w:p w14:paraId="6D073253" w14:textId="77777777" w:rsidR="001D1AA2" w:rsidRPr="00F96F28" w:rsidRDefault="001D1AA2" w:rsidP="00E95F3A">
            <w:pPr>
              <w:adjustRightInd w:val="0"/>
              <w:spacing w:line="240" w:lineRule="exact"/>
              <w:ind w:left="0" w:firstLineChars="100" w:firstLine="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14:paraId="48228A18" w14:textId="1867B065" w:rsidR="006F35A7" w:rsidRPr="00F96F28" w:rsidRDefault="009E36A3"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1D1AA2" w:rsidRPr="00F96F28">
              <w:rPr>
                <w:rFonts w:ascii="MS UI Gothic" w:eastAsia="MS UI Gothic" w:hAnsi="MS UI Gothic" w:hint="eastAsia"/>
                <w:sz w:val="21"/>
                <w:szCs w:val="21"/>
              </w:rPr>
              <w:t>ただし、</w:t>
            </w:r>
            <w:r w:rsidR="00267D9A" w:rsidRPr="00F96F28">
              <w:rPr>
                <w:rFonts w:ascii="MS UI Gothic" w:eastAsia="MS UI Gothic" w:hAnsi="MS UI Gothic" w:hint="eastAsia"/>
                <w:sz w:val="21"/>
                <w:szCs w:val="21"/>
              </w:rPr>
              <w:t>母性健康管理措置又は育児及び介護のための所定労働時間の短縮等の措置</w:t>
            </w:r>
            <w:r w:rsidR="006F35A7" w:rsidRPr="00F96F28">
              <w:rPr>
                <w:rFonts w:ascii="MS UI Gothic" w:eastAsia="MS UI Gothic" w:hAnsi="MS UI Gothic" w:hint="eastAsia"/>
                <w:sz w:val="21"/>
                <w:szCs w:val="21"/>
              </w:rPr>
              <w:t>が講じられている者については、利用者の処遇に支障がない体制が事業所として整っている場合は、例外的に常勤の従業者が勤務すべき時間数を３０時間として取り扱うことを可能とします。</w:t>
            </w:r>
          </w:p>
          <w:p w14:paraId="7C2FEACA" w14:textId="408BE568" w:rsidR="00267D9A" w:rsidRPr="00F96F28" w:rsidRDefault="006F35A7"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になります。</w:t>
            </w:r>
          </w:p>
        </w:tc>
        <w:tc>
          <w:tcPr>
            <w:tcW w:w="1134" w:type="dxa"/>
            <w:tcBorders>
              <w:top w:val="nil"/>
              <w:bottom w:val="nil"/>
            </w:tcBorders>
            <w:shd w:val="clear" w:color="auto" w:fill="auto"/>
          </w:tcPr>
          <w:p w14:paraId="554F2F4F" w14:textId="77777777" w:rsidR="00633D17" w:rsidRPr="00E95F3A" w:rsidRDefault="00633D17" w:rsidP="00E95F3A">
            <w:pPr>
              <w:adjustRightInd w:val="0"/>
              <w:spacing w:line="240" w:lineRule="auto"/>
              <w:ind w:left="114" w:hanging="114"/>
              <w:contextualSpacing/>
              <w:jc w:val="left"/>
              <w:rPr>
                <w:rFonts w:ascii="MS UI Gothic" w:eastAsia="MS UI Gothic" w:hAnsi="MS UI Gothic"/>
                <w:spacing w:val="2"/>
                <w:w w:val="84"/>
                <w:kern w:val="0"/>
                <w:sz w:val="20"/>
                <w:szCs w:val="21"/>
              </w:rPr>
            </w:pPr>
          </w:p>
        </w:tc>
        <w:tc>
          <w:tcPr>
            <w:tcW w:w="1348" w:type="dxa"/>
            <w:tcBorders>
              <w:top w:val="nil"/>
              <w:bottom w:val="nil"/>
            </w:tcBorders>
            <w:shd w:val="clear" w:color="auto" w:fill="auto"/>
          </w:tcPr>
          <w:p w14:paraId="59D6C124" w14:textId="77777777" w:rsidR="001D1AA2" w:rsidRPr="00E95F3A" w:rsidRDefault="001D1AA2"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平11老企25</w:t>
            </w:r>
          </w:p>
          <w:p w14:paraId="1EBC5AF2" w14:textId="08408CEF" w:rsidR="00633D17" w:rsidRPr="00E95F3A" w:rsidRDefault="001C71D2"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第2</w:t>
            </w:r>
            <w:r w:rsidR="001D1AA2" w:rsidRPr="00E95F3A">
              <w:rPr>
                <w:rFonts w:ascii="MS UI Gothic" w:eastAsia="MS UI Gothic" w:hAnsi="MS UI Gothic" w:cs="Times New Roman" w:hint="eastAsia"/>
                <w:snapToGrid w:val="0"/>
                <w:spacing w:val="-2"/>
                <w:kern w:val="0"/>
                <w:sz w:val="16"/>
                <w:szCs w:val="16"/>
              </w:rPr>
              <w:t>の</w:t>
            </w:r>
            <w:r w:rsidR="002E093B" w:rsidRPr="00E95F3A">
              <w:rPr>
                <w:rFonts w:ascii="MS UI Gothic" w:eastAsia="MS UI Gothic" w:hAnsi="MS UI Gothic" w:cs="Times New Roman" w:hint="eastAsia"/>
                <w:snapToGrid w:val="0"/>
                <w:spacing w:val="-2"/>
                <w:kern w:val="0"/>
                <w:sz w:val="16"/>
                <w:szCs w:val="16"/>
              </w:rPr>
              <w:t>2</w:t>
            </w:r>
            <w:r w:rsidR="001D1AA2" w:rsidRPr="00E95F3A">
              <w:rPr>
                <w:rFonts w:ascii="MS UI Gothic" w:eastAsia="MS UI Gothic" w:hAnsi="MS UI Gothic" w:cs="Times New Roman" w:hint="eastAsia"/>
                <w:snapToGrid w:val="0"/>
                <w:spacing w:val="-2"/>
                <w:kern w:val="0"/>
                <w:sz w:val="16"/>
                <w:szCs w:val="16"/>
              </w:rPr>
              <w:t>の(3)</w:t>
            </w:r>
          </w:p>
        </w:tc>
      </w:tr>
      <w:tr w:rsidR="00F96F28" w:rsidRPr="00F96F28" w14:paraId="2E686208" w14:textId="77777777" w:rsidTr="001A35B1">
        <w:tc>
          <w:tcPr>
            <w:tcW w:w="1228" w:type="dxa"/>
            <w:tcBorders>
              <w:top w:val="nil"/>
              <w:bottom w:val="nil"/>
            </w:tcBorders>
            <w:shd w:val="clear" w:color="auto" w:fill="auto"/>
          </w:tcPr>
          <w:p w14:paraId="1A2A9704" w14:textId="77777777" w:rsidR="00267D9A" w:rsidRPr="00F96F28" w:rsidRDefault="00267D9A"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6EF0394F" w14:textId="2BE76A20" w:rsidR="00267D9A" w:rsidRPr="00F96F28" w:rsidRDefault="00267D9A"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また、人員基準において常勤要件が設けられている場合、従事者が労働基準法（昭和22年法律第49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shd w:val="clear" w:color="auto" w:fill="auto"/>
          </w:tcPr>
          <w:p w14:paraId="10D38922" w14:textId="77777777" w:rsidR="00267D9A" w:rsidRPr="00E95F3A" w:rsidRDefault="00267D9A" w:rsidP="00E95F3A">
            <w:pPr>
              <w:adjustRightInd w:val="0"/>
              <w:spacing w:line="240" w:lineRule="auto"/>
              <w:ind w:left="114" w:hanging="114"/>
              <w:contextualSpacing/>
              <w:jc w:val="left"/>
              <w:rPr>
                <w:rFonts w:ascii="MS UI Gothic" w:eastAsia="MS UI Gothic" w:hAnsi="MS UI Gothic"/>
                <w:spacing w:val="2"/>
                <w:w w:val="84"/>
                <w:kern w:val="0"/>
                <w:sz w:val="20"/>
                <w:szCs w:val="21"/>
              </w:rPr>
            </w:pPr>
          </w:p>
        </w:tc>
        <w:tc>
          <w:tcPr>
            <w:tcW w:w="1348" w:type="dxa"/>
            <w:tcBorders>
              <w:top w:val="nil"/>
              <w:bottom w:val="nil"/>
            </w:tcBorders>
            <w:shd w:val="clear" w:color="auto" w:fill="auto"/>
          </w:tcPr>
          <w:p w14:paraId="1E409387" w14:textId="77777777" w:rsidR="00267D9A" w:rsidRPr="00E95F3A" w:rsidRDefault="00267D9A"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6ADD3C1C" w14:textId="77777777" w:rsidTr="001A35B1">
        <w:tc>
          <w:tcPr>
            <w:tcW w:w="1228" w:type="dxa"/>
            <w:tcBorders>
              <w:top w:val="nil"/>
              <w:bottom w:val="nil"/>
            </w:tcBorders>
            <w:shd w:val="clear" w:color="auto" w:fill="auto"/>
          </w:tcPr>
          <w:p w14:paraId="1956D6CF"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337B8C8E" w14:textId="4234EFC7" w:rsidR="009E36A3" w:rsidRPr="00F96F28" w:rsidRDefault="004E379F" w:rsidP="00E95F3A">
            <w:pPr>
              <w:adjustRightInd w:val="0"/>
              <w:spacing w:line="240" w:lineRule="exact"/>
              <w:ind w:left="59" w:hangingChars="31" w:hanging="59"/>
              <w:contextualSpacing/>
              <w:jc w:val="left"/>
              <w:rPr>
                <w:rFonts w:ascii="MS UI Gothic" w:eastAsia="MS UI Gothic" w:hAnsi="MS UI Gothic"/>
                <w:sz w:val="21"/>
                <w:szCs w:val="21"/>
              </w:rPr>
            </w:pPr>
            <w:r w:rsidRPr="00F96F28">
              <w:rPr>
                <w:rFonts w:ascii="MS UI Gothic" w:eastAsia="MS UI Gothic" w:hAnsi="MS UI Gothic" w:hint="eastAsia"/>
                <w:sz w:val="21"/>
                <w:szCs w:val="21"/>
              </w:rPr>
              <w:t>【</w:t>
            </w:r>
            <w:r w:rsidR="006B5334" w:rsidRPr="00F96F28">
              <w:rPr>
                <w:rFonts w:ascii="MS UI Gothic" w:eastAsia="MS UI Gothic" w:hAnsi="MS UI Gothic" w:hint="eastAsia"/>
                <w:sz w:val="21"/>
                <w:szCs w:val="21"/>
              </w:rPr>
              <w:t>専ら従事する・専ら提供に当たる</w:t>
            </w:r>
            <w:r w:rsidRPr="00F96F28">
              <w:rPr>
                <w:rFonts w:ascii="MS UI Gothic" w:eastAsia="MS UI Gothic" w:hAnsi="MS UI Gothic" w:hint="eastAsia"/>
                <w:sz w:val="21"/>
                <w:szCs w:val="21"/>
              </w:rPr>
              <w:t>】</w:t>
            </w:r>
          </w:p>
          <w:p w14:paraId="25CBF6C2" w14:textId="78AB18E8" w:rsidR="00EC141E" w:rsidRPr="00F96F28" w:rsidRDefault="006B5334" w:rsidP="00E95F3A">
            <w:pPr>
              <w:adjustRightInd w:val="0"/>
              <w:spacing w:line="240" w:lineRule="exact"/>
              <w:ind w:left="59" w:hangingChars="31" w:hanging="5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EC141E" w:rsidRPr="00F96F28">
              <w:rPr>
                <w:rFonts w:ascii="MS UI Gothic" w:eastAsia="MS UI Gothic" w:hAnsi="MS UI Gothic" w:hint="eastAsia"/>
                <w:sz w:val="21"/>
                <w:szCs w:val="21"/>
              </w:rPr>
              <w:t>原則として、サービス提供時間帯を通じて当該サービス以外の職務に従事しないことをいうものです。</w:t>
            </w:r>
          </w:p>
          <w:p w14:paraId="1CC63BC8" w14:textId="048EB916" w:rsidR="00633D17" w:rsidRPr="00F96F28" w:rsidRDefault="006B5334" w:rsidP="00E95F3A">
            <w:pPr>
              <w:adjustRightInd w:val="0"/>
              <w:spacing w:line="240" w:lineRule="exact"/>
              <w:ind w:left="59" w:hangingChars="31" w:hanging="5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EC141E" w:rsidRPr="00F96F28">
              <w:rPr>
                <w:rFonts w:ascii="MS UI Gothic" w:eastAsia="MS UI Gothic" w:hAnsi="MS UI Gothic" w:hint="eastAsia"/>
                <w:sz w:val="21"/>
                <w:szCs w:val="21"/>
              </w:rPr>
              <w:t>この場合のサービス提供時間帯とは、当該従業者の当該事業所における勤務時間をいうものであり、当該従業者の常勤・非常勤の別を問いません。</w:t>
            </w:r>
          </w:p>
        </w:tc>
        <w:tc>
          <w:tcPr>
            <w:tcW w:w="1134" w:type="dxa"/>
            <w:tcBorders>
              <w:top w:val="nil"/>
              <w:bottom w:val="nil"/>
            </w:tcBorders>
            <w:shd w:val="clear" w:color="auto" w:fill="auto"/>
          </w:tcPr>
          <w:p w14:paraId="7BF0302F" w14:textId="77777777" w:rsidR="00633D17" w:rsidRPr="00E95F3A" w:rsidRDefault="00633D17" w:rsidP="00E95F3A">
            <w:pPr>
              <w:adjustRightInd w:val="0"/>
              <w:spacing w:line="240" w:lineRule="auto"/>
              <w:ind w:left="166" w:hanging="166"/>
              <w:contextualSpacing/>
              <w:jc w:val="left"/>
              <w:rPr>
                <w:rFonts w:ascii="MS UI Gothic" w:eastAsia="MS UI Gothic" w:hAnsi="MS UI Gothic"/>
                <w:spacing w:val="20"/>
                <w:sz w:val="20"/>
                <w:szCs w:val="21"/>
              </w:rPr>
            </w:pPr>
          </w:p>
        </w:tc>
        <w:tc>
          <w:tcPr>
            <w:tcW w:w="1348" w:type="dxa"/>
            <w:tcBorders>
              <w:top w:val="nil"/>
              <w:bottom w:val="nil"/>
            </w:tcBorders>
            <w:shd w:val="clear" w:color="auto" w:fill="auto"/>
          </w:tcPr>
          <w:p w14:paraId="487574AF" w14:textId="77777777" w:rsidR="00EC141E" w:rsidRPr="00E95F3A" w:rsidRDefault="00EC141E"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平11老企25</w:t>
            </w:r>
          </w:p>
          <w:p w14:paraId="5D0A2FEB" w14:textId="0A8DEBBA" w:rsidR="00633D17" w:rsidRPr="00E95F3A" w:rsidRDefault="001C71D2"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第2</w:t>
            </w:r>
            <w:r w:rsidR="00EC141E" w:rsidRPr="00E95F3A">
              <w:rPr>
                <w:rFonts w:ascii="MS UI Gothic" w:eastAsia="MS UI Gothic" w:hAnsi="MS UI Gothic" w:cs="Times New Roman" w:hint="eastAsia"/>
                <w:snapToGrid w:val="0"/>
                <w:spacing w:val="-2"/>
                <w:kern w:val="0"/>
                <w:sz w:val="16"/>
                <w:szCs w:val="16"/>
              </w:rPr>
              <w:t>の</w:t>
            </w:r>
            <w:r w:rsidR="002E093B" w:rsidRPr="00E95F3A">
              <w:rPr>
                <w:rFonts w:ascii="MS UI Gothic" w:eastAsia="MS UI Gothic" w:hAnsi="MS UI Gothic" w:cs="Times New Roman" w:hint="eastAsia"/>
                <w:snapToGrid w:val="0"/>
                <w:spacing w:val="-2"/>
                <w:kern w:val="0"/>
                <w:sz w:val="16"/>
                <w:szCs w:val="16"/>
              </w:rPr>
              <w:t>2</w:t>
            </w:r>
            <w:r w:rsidR="00EC141E" w:rsidRPr="00E95F3A">
              <w:rPr>
                <w:rFonts w:ascii="MS UI Gothic" w:eastAsia="MS UI Gothic" w:hAnsi="MS UI Gothic" w:cs="Times New Roman" w:hint="eastAsia"/>
                <w:snapToGrid w:val="0"/>
                <w:spacing w:val="-2"/>
                <w:kern w:val="0"/>
                <w:sz w:val="16"/>
                <w:szCs w:val="16"/>
              </w:rPr>
              <w:t>の(4)</w:t>
            </w:r>
          </w:p>
        </w:tc>
      </w:tr>
      <w:tr w:rsidR="00F96F28" w:rsidRPr="00F96F28" w14:paraId="3149340C" w14:textId="77777777" w:rsidTr="001A35B1">
        <w:tc>
          <w:tcPr>
            <w:tcW w:w="1228" w:type="dxa"/>
            <w:tcBorders>
              <w:top w:val="nil"/>
            </w:tcBorders>
            <w:shd w:val="clear" w:color="auto" w:fill="auto"/>
          </w:tcPr>
          <w:p w14:paraId="4457F409"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single" w:sz="4" w:space="0" w:color="auto"/>
            </w:tcBorders>
            <w:shd w:val="clear" w:color="auto" w:fill="auto"/>
          </w:tcPr>
          <w:p w14:paraId="7D39CC77" w14:textId="09B1B3A7" w:rsidR="00EC141E" w:rsidRPr="00F96F28" w:rsidRDefault="004E379F"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w:t>
            </w:r>
            <w:r w:rsidR="006B5334" w:rsidRPr="00F96F28">
              <w:rPr>
                <w:rFonts w:ascii="MS UI Gothic" w:eastAsia="MS UI Gothic" w:hAnsi="MS UI Gothic" w:hint="eastAsia"/>
                <w:sz w:val="21"/>
                <w:szCs w:val="21"/>
              </w:rPr>
              <w:t>常勤換算方法</w:t>
            </w:r>
            <w:r w:rsidRPr="00F96F28">
              <w:rPr>
                <w:rFonts w:ascii="MS UI Gothic" w:eastAsia="MS UI Gothic" w:hAnsi="MS UI Gothic" w:hint="eastAsia"/>
                <w:sz w:val="21"/>
                <w:szCs w:val="21"/>
              </w:rPr>
              <w:t>】</w:t>
            </w:r>
          </w:p>
          <w:p w14:paraId="2D65F136" w14:textId="77777777" w:rsidR="00EC141E" w:rsidRPr="00F96F28" w:rsidRDefault="009E36A3"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EC141E" w:rsidRPr="00F96F28">
              <w:rPr>
                <w:rFonts w:ascii="MS UI Gothic" w:eastAsia="MS UI Gothic" w:hAnsi="MS UI Gothic" w:hint="eastAsia"/>
                <w:sz w:val="21"/>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14:paraId="1504A7CA" w14:textId="77777777" w:rsidR="00766CC8" w:rsidRPr="00F96F28" w:rsidRDefault="009E36A3"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EC141E" w:rsidRPr="00F96F28">
              <w:rPr>
                <w:rFonts w:ascii="MS UI Gothic" w:eastAsia="MS UI Gothic" w:hAnsi="MS UI Gothic" w:hint="eastAsia"/>
                <w:sz w:val="21"/>
                <w:szCs w:val="21"/>
              </w:rPr>
              <w:t>この場合の勤務延時間数は、当該事業所の指定に係る事業のサービスに従事する勤務時間の延べ数であり、例えば、当該事業所が訪問介護と訪問看護の指定を重複して受ける場合であって、ある従業員が訪問介護員</w:t>
            </w:r>
            <w:r w:rsidR="00F7584A" w:rsidRPr="00F96F28">
              <w:rPr>
                <w:rFonts w:ascii="MS UI Gothic" w:eastAsia="MS UI Gothic" w:hAnsi="MS UI Gothic" w:hint="eastAsia"/>
                <w:sz w:val="21"/>
                <w:szCs w:val="21"/>
              </w:rPr>
              <w:t>等</w:t>
            </w:r>
            <w:r w:rsidR="00EC141E" w:rsidRPr="00F96F28">
              <w:rPr>
                <w:rFonts w:ascii="MS UI Gothic" w:eastAsia="MS UI Gothic" w:hAnsi="MS UI Gothic" w:hint="eastAsia"/>
                <w:sz w:val="21"/>
                <w:szCs w:val="21"/>
              </w:rPr>
              <w:t>と看護</w:t>
            </w:r>
            <w:r w:rsidR="00F7584A" w:rsidRPr="00F96F28">
              <w:rPr>
                <w:rFonts w:ascii="MS UI Gothic" w:eastAsia="MS UI Gothic" w:hAnsi="MS UI Gothic" w:hint="eastAsia"/>
                <w:sz w:val="21"/>
                <w:szCs w:val="21"/>
              </w:rPr>
              <w:t>師等</w:t>
            </w:r>
            <w:r w:rsidR="00EC141E" w:rsidRPr="00F96F28">
              <w:rPr>
                <w:rFonts w:ascii="MS UI Gothic" w:eastAsia="MS UI Gothic" w:hAnsi="MS UI Gothic" w:hint="eastAsia"/>
                <w:sz w:val="21"/>
                <w:szCs w:val="21"/>
              </w:rPr>
              <w:t>を兼務する場合、訪問介護員</w:t>
            </w:r>
            <w:r w:rsidR="00F57180" w:rsidRPr="00F96F28">
              <w:rPr>
                <w:rFonts w:ascii="MS UI Gothic" w:eastAsia="MS UI Gothic" w:hAnsi="MS UI Gothic" w:hint="eastAsia"/>
                <w:sz w:val="21"/>
                <w:szCs w:val="21"/>
              </w:rPr>
              <w:t>等</w:t>
            </w:r>
            <w:r w:rsidR="00EC141E" w:rsidRPr="00F96F28">
              <w:rPr>
                <w:rFonts w:ascii="MS UI Gothic" w:eastAsia="MS UI Gothic" w:hAnsi="MS UI Gothic" w:hint="eastAsia"/>
                <w:sz w:val="21"/>
                <w:szCs w:val="21"/>
              </w:rPr>
              <w:t>の勤務延時間数には、訪問介護員</w:t>
            </w:r>
            <w:r w:rsidR="00F57180" w:rsidRPr="00F96F28">
              <w:rPr>
                <w:rFonts w:ascii="MS UI Gothic" w:eastAsia="MS UI Gothic" w:hAnsi="MS UI Gothic" w:hint="eastAsia"/>
                <w:sz w:val="21"/>
                <w:szCs w:val="21"/>
              </w:rPr>
              <w:t>等</w:t>
            </w:r>
            <w:r w:rsidR="00EC141E" w:rsidRPr="00F96F28">
              <w:rPr>
                <w:rFonts w:ascii="MS UI Gothic" w:eastAsia="MS UI Gothic" w:hAnsi="MS UI Gothic" w:hint="eastAsia"/>
                <w:sz w:val="21"/>
                <w:szCs w:val="21"/>
              </w:rPr>
              <w:t>としての勤務時間だけを算入することとなるものです。</w:t>
            </w:r>
          </w:p>
          <w:p w14:paraId="3AE36162" w14:textId="4A3C895F" w:rsidR="00267D9A" w:rsidRPr="00F96F28" w:rsidRDefault="00267D9A"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ただし、雇用の分野における男女の均等な機会及び待遇の確保等に関する法律（昭和47 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tc>
        <w:tc>
          <w:tcPr>
            <w:tcW w:w="1134" w:type="dxa"/>
            <w:tcBorders>
              <w:top w:val="nil"/>
            </w:tcBorders>
            <w:shd w:val="clear" w:color="auto" w:fill="auto"/>
          </w:tcPr>
          <w:p w14:paraId="401BD25B" w14:textId="77777777" w:rsidR="00633D17" w:rsidRPr="00E95F3A" w:rsidRDefault="00633D17" w:rsidP="00E95F3A">
            <w:pPr>
              <w:adjustRightInd w:val="0"/>
              <w:spacing w:line="240" w:lineRule="auto"/>
              <w:ind w:left="166" w:hanging="166"/>
              <w:contextualSpacing/>
              <w:jc w:val="left"/>
              <w:rPr>
                <w:rFonts w:ascii="MS UI Gothic" w:eastAsia="MS UI Gothic" w:hAnsi="MS UI Gothic"/>
                <w:spacing w:val="20"/>
                <w:sz w:val="20"/>
                <w:szCs w:val="21"/>
              </w:rPr>
            </w:pPr>
          </w:p>
        </w:tc>
        <w:tc>
          <w:tcPr>
            <w:tcW w:w="1348" w:type="dxa"/>
            <w:tcBorders>
              <w:top w:val="nil"/>
            </w:tcBorders>
            <w:shd w:val="clear" w:color="auto" w:fill="auto"/>
          </w:tcPr>
          <w:p w14:paraId="0661BA2A" w14:textId="77777777" w:rsidR="00EC141E" w:rsidRPr="00E95F3A" w:rsidRDefault="00EC141E"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平11老企25</w:t>
            </w:r>
          </w:p>
          <w:p w14:paraId="6E2F8D36" w14:textId="27A12872" w:rsidR="00633D17" w:rsidRPr="00E95F3A" w:rsidRDefault="001C71D2"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第2</w:t>
            </w:r>
            <w:r w:rsidR="00EC141E" w:rsidRPr="00E95F3A">
              <w:rPr>
                <w:rFonts w:ascii="MS UI Gothic" w:eastAsia="MS UI Gothic" w:hAnsi="MS UI Gothic" w:cs="Times New Roman" w:hint="eastAsia"/>
                <w:snapToGrid w:val="0"/>
                <w:spacing w:val="-2"/>
                <w:kern w:val="0"/>
                <w:sz w:val="16"/>
                <w:szCs w:val="16"/>
              </w:rPr>
              <w:t>の</w:t>
            </w:r>
            <w:r w:rsidR="002E093B" w:rsidRPr="00E95F3A">
              <w:rPr>
                <w:rFonts w:ascii="MS UI Gothic" w:eastAsia="MS UI Gothic" w:hAnsi="MS UI Gothic" w:cs="Times New Roman" w:hint="eastAsia"/>
                <w:snapToGrid w:val="0"/>
                <w:spacing w:val="-2"/>
                <w:kern w:val="0"/>
                <w:sz w:val="16"/>
                <w:szCs w:val="16"/>
              </w:rPr>
              <w:t>2</w:t>
            </w:r>
            <w:r w:rsidR="00EC141E" w:rsidRPr="00E95F3A">
              <w:rPr>
                <w:rFonts w:ascii="MS UI Gothic" w:eastAsia="MS UI Gothic" w:hAnsi="MS UI Gothic" w:cs="Times New Roman" w:hint="eastAsia"/>
                <w:snapToGrid w:val="0"/>
                <w:spacing w:val="-2"/>
                <w:kern w:val="0"/>
                <w:sz w:val="16"/>
                <w:szCs w:val="16"/>
              </w:rPr>
              <w:t>の(1)</w:t>
            </w:r>
          </w:p>
        </w:tc>
      </w:tr>
      <w:tr w:rsidR="00F96F28" w:rsidRPr="00F96F28" w14:paraId="1CF31117" w14:textId="77777777" w:rsidTr="007C2F5B">
        <w:tc>
          <w:tcPr>
            <w:tcW w:w="1228" w:type="dxa"/>
            <w:vMerge w:val="restart"/>
            <w:shd w:val="clear" w:color="auto" w:fill="auto"/>
          </w:tcPr>
          <w:p w14:paraId="605E8BB2" w14:textId="3786E1C7" w:rsidR="00F57180" w:rsidRPr="00F96F28" w:rsidRDefault="00D05228"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3</w:t>
            </w:r>
          </w:p>
          <w:p w14:paraId="2622159D" w14:textId="77777777" w:rsidR="00F57180" w:rsidRPr="00F96F28" w:rsidRDefault="00F5718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従業者の</w:t>
            </w:r>
          </w:p>
          <w:p w14:paraId="04A3FBBC" w14:textId="7621E9F5" w:rsidR="00F57180" w:rsidRPr="00F96F28" w:rsidRDefault="00F5718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員数等</w:t>
            </w:r>
          </w:p>
          <w:p w14:paraId="0E194AD4" w14:textId="567A3A41" w:rsidR="00782080" w:rsidRPr="00F96F28" w:rsidRDefault="0078208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w:t>
            </w:r>
          </w:p>
          <w:p w14:paraId="21FD0AA7" w14:textId="77777777" w:rsidR="00F57180" w:rsidRPr="00F96F28" w:rsidRDefault="00F5718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⑴</w:t>
            </w:r>
          </w:p>
          <w:p w14:paraId="038E7AB8" w14:textId="77777777" w:rsidR="00F57180" w:rsidRPr="00F96F28" w:rsidRDefault="00F57180" w:rsidP="00E95F3A">
            <w:pPr>
              <w:adjustRightInd w:val="0"/>
              <w:spacing w:line="240" w:lineRule="exact"/>
              <w:ind w:left="2"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訪問介護員等</w:t>
            </w:r>
          </w:p>
        </w:tc>
        <w:tc>
          <w:tcPr>
            <w:tcW w:w="6663" w:type="dxa"/>
            <w:gridSpan w:val="2"/>
            <w:tcBorders>
              <w:bottom w:val="dotted" w:sz="4" w:space="0" w:color="auto"/>
            </w:tcBorders>
            <w:shd w:val="clear" w:color="auto" w:fill="auto"/>
          </w:tcPr>
          <w:p w14:paraId="0C06945A" w14:textId="77777777" w:rsidR="00F57180" w:rsidRPr="00F96F28" w:rsidRDefault="00F5718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①　事業所ごとに置くべき訪問介護員等の員数は、常勤換算方法で２．５人以上配置していますか。</w:t>
            </w:r>
          </w:p>
        </w:tc>
        <w:tc>
          <w:tcPr>
            <w:tcW w:w="1134" w:type="dxa"/>
            <w:tcBorders>
              <w:bottom w:val="nil"/>
            </w:tcBorders>
            <w:shd w:val="clear" w:color="auto" w:fill="auto"/>
          </w:tcPr>
          <w:p w14:paraId="7375FA50" w14:textId="77777777" w:rsidR="00F57180" w:rsidRPr="00E95F3A" w:rsidRDefault="00F57180" w:rsidP="00E95F3A">
            <w:pPr>
              <w:adjustRightInd w:val="0"/>
              <w:spacing w:line="240" w:lineRule="auto"/>
              <w:ind w:left="147" w:hanging="147"/>
              <w:contextualSpacing/>
              <w:jc w:val="distribute"/>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tcBorders>
              <w:bottom w:val="nil"/>
            </w:tcBorders>
            <w:shd w:val="clear" w:color="auto" w:fill="auto"/>
          </w:tcPr>
          <w:p w14:paraId="1010C30E" w14:textId="77777777" w:rsidR="00F57180" w:rsidRPr="00E95F3A" w:rsidRDefault="00F57180"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条例</w:t>
            </w:r>
          </w:p>
          <w:p w14:paraId="6E17AA74" w14:textId="77777777" w:rsidR="00F57180" w:rsidRPr="00E95F3A" w:rsidRDefault="00F57180"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第5条第1項</w:t>
            </w:r>
          </w:p>
        </w:tc>
      </w:tr>
      <w:tr w:rsidR="00F96F28" w:rsidRPr="00F96F28" w14:paraId="399A2E73" w14:textId="77777777" w:rsidTr="007C2F5B">
        <w:trPr>
          <w:trHeight w:val="70"/>
        </w:trPr>
        <w:tc>
          <w:tcPr>
            <w:tcW w:w="1228" w:type="dxa"/>
            <w:vMerge/>
            <w:shd w:val="clear" w:color="auto" w:fill="auto"/>
          </w:tcPr>
          <w:p w14:paraId="33E35707" w14:textId="77777777" w:rsidR="00F57180" w:rsidRPr="00F96F28" w:rsidRDefault="00F57180"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7CCA00FC" w14:textId="2B2560A4" w:rsidR="00494603" w:rsidRPr="00F96F28" w:rsidRDefault="00494603" w:rsidP="00E95F3A">
            <w:pPr>
              <w:adjustRightInd w:val="0"/>
              <w:spacing w:line="240" w:lineRule="exact"/>
              <w:ind w:left="74" w:hangingChars="34" w:hanging="74"/>
              <w:contextualSpacing/>
              <w:jc w:val="left"/>
              <w:rPr>
                <w:rFonts w:ascii="MS UI Gothic" w:eastAsia="MS UI Gothic" w:hAnsi="MS UI Gothic"/>
                <w:sz w:val="21"/>
                <w:szCs w:val="21"/>
              </w:rPr>
            </w:pPr>
            <w:r w:rsidRPr="00F96F28">
              <w:rPr>
                <w:rFonts w:ascii="MS UI Gothic" w:eastAsia="MS UI Gothic" w:hAnsi="MS UI Gothic" w:hint="eastAsia"/>
                <w:shd w:val="pct15" w:color="auto" w:fill="FFFFFF"/>
              </w:rPr>
              <w:t>事業所における常勤の従業者の勤務すべき時間数</w:t>
            </w:r>
            <w:r w:rsidR="001A35B1" w:rsidRPr="00F96F28">
              <w:rPr>
                <w:rFonts w:ascii="MS UI Gothic" w:eastAsia="MS UI Gothic" w:hAnsi="MS UI Gothic" w:hint="eastAsia"/>
              </w:rPr>
              <w:t>：</w:t>
            </w:r>
            <w:r w:rsidRPr="00F96F28">
              <w:rPr>
                <w:rFonts w:ascii="MS UI Gothic" w:eastAsia="MS UI Gothic" w:hAnsi="MS UI Gothic" w:hint="eastAsia"/>
              </w:rPr>
              <w:t>【週 　　   時間】</w:t>
            </w:r>
          </w:p>
          <w:p w14:paraId="6C94CD1D" w14:textId="77777777" w:rsidR="00F57180" w:rsidRPr="00F96F28" w:rsidRDefault="00F5718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勤務日及び勤務時間が不定期な訪問介護員等についての勤務延時間数の算定は次のとおりとします。</w:t>
            </w:r>
          </w:p>
          <w:p w14:paraId="238DBE42" w14:textId="77777777" w:rsidR="00F57180" w:rsidRPr="00F96F28" w:rsidRDefault="00F57180" w:rsidP="00E95F3A">
            <w:pPr>
              <w:adjustRightInd w:val="0"/>
              <w:spacing w:line="240" w:lineRule="exact"/>
              <w:ind w:left="333" w:hangingChars="176" w:hanging="333"/>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ア　前年度の週当たりの平均稼働時間（サービス提供時間及び移動時間をいう。）</w:t>
            </w:r>
          </w:p>
          <w:p w14:paraId="0FC8B309" w14:textId="77777777" w:rsidR="00F57180" w:rsidRPr="00F96F28" w:rsidRDefault="00F57180" w:rsidP="00E95F3A">
            <w:pPr>
              <w:adjustRightInd w:val="0"/>
              <w:spacing w:line="240" w:lineRule="exact"/>
              <w:ind w:left="333" w:hangingChars="176" w:hanging="333"/>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イ　当該訪問介護員等によるサービス提供の実績がない事業所については、確実に稼働できる時間として勤務表に明記された時間数（実態と乖離したものでないこと。）</w:t>
            </w:r>
          </w:p>
        </w:tc>
        <w:tc>
          <w:tcPr>
            <w:tcW w:w="1134" w:type="dxa"/>
            <w:tcBorders>
              <w:top w:val="nil"/>
            </w:tcBorders>
            <w:shd w:val="clear" w:color="auto" w:fill="auto"/>
          </w:tcPr>
          <w:p w14:paraId="21891792" w14:textId="77777777" w:rsidR="00F57180" w:rsidRPr="00E95F3A" w:rsidRDefault="00F57180" w:rsidP="00E95F3A">
            <w:pPr>
              <w:adjustRightInd w:val="0"/>
              <w:spacing w:line="240" w:lineRule="auto"/>
              <w:ind w:left="166" w:hanging="166"/>
              <w:contextualSpacing/>
              <w:jc w:val="left"/>
              <w:rPr>
                <w:rFonts w:ascii="MS UI Gothic" w:eastAsia="MS UI Gothic" w:hAnsi="MS UI Gothic"/>
                <w:spacing w:val="20"/>
                <w:sz w:val="20"/>
                <w:szCs w:val="21"/>
              </w:rPr>
            </w:pPr>
          </w:p>
        </w:tc>
        <w:tc>
          <w:tcPr>
            <w:tcW w:w="1348" w:type="dxa"/>
            <w:tcBorders>
              <w:top w:val="nil"/>
            </w:tcBorders>
            <w:shd w:val="clear" w:color="auto" w:fill="auto"/>
          </w:tcPr>
          <w:p w14:paraId="6F2EECF5" w14:textId="6DCCCC4F" w:rsidR="00760976" w:rsidRPr="00E95F3A" w:rsidRDefault="00F57180"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w:t>
            </w:r>
            <w:r w:rsidR="00B345A8" w:rsidRPr="00E95F3A">
              <w:rPr>
                <w:rFonts w:ascii="MS UI Gothic" w:eastAsia="MS UI Gothic" w:hAnsi="MS UI Gothic" w:cs="Times New Roman" w:hint="eastAsia"/>
                <w:snapToGrid w:val="0"/>
                <w:spacing w:val="-2"/>
                <w:kern w:val="0"/>
                <w:sz w:val="16"/>
                <w:szCs w:val="16"/>
              </w:rPr>
              <w:t>2</w:t>
            </w:r>
            <w:r w:rsidRPr="00E95F3A">
              <w:rPr>
                <w:rFonts w:ascii="MS UI Gothic" w:eastAsia="MS UI Gothic" w:hAnsi="MS UI Gothic" w:cs="Times New Roman" w:hint="eastAsia"/>
                <w:snapToGrid w:val="0"/>
                <w:spacing w:val="-2"/>
                <w:kern w:val="0"/>
                <w:sz w:val="16"/>
                <w:szCs w:val="16"/>
              </w:rPr>
              <w:t>5</w:t>
            </w:r>
          </w:p>
          <w:p w14:paraId="77E8D0AB" w14:textId="4C5ABA96" w:rsidR="00F57180" w:rsidRPr="00E95F3A" w:rsidRDefault="001C71D2"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第3</w:t>
            </w:r>
            <w:r w:rsidR="00F57180" w:rsidRPr="00E95F3A">
              <w:rPr>
                <w:rFonts w:ascii="MS UI Gothic" w:eastAsia="MS UI Gothic" w:hAnsi="MS UI Gothic" w:cs="Times New Roman" w:hint="eastAsia"/>
                <w:snapToGrid w:val="0"/>
                <w:spacing w:val="-2"/>
                <w:kern w:val="0"/>
                <w:sz w:val="16"/>
                <w:szCs w:val="16"/>
              </w:rPr>
              <w:t>の一の1(1)②</w:t>
            </w:r>
          </w:p>
        </w:tc>
      </w:tr>
      <w:tr w:rsidR="00F96F28" w:rsidRPr="00F96F28" w14:paraId="09232D25" w14:textId="77777777" w:rsidTr="007C2F5B">
        <w:tc>
          <w:tcPr>
            <w:tcW w:w="1228" w:type="dxa"/>
            <w:tcBorders>
              <w:top w:val="nil"/>
              <w:bottom w:val="nil"/>
            </w:tcBorders>
            <w:shd w:val="clear" w:color="auto" w:fill="auto"/>
          </w:tcPr>
          <w:p w14:paraId="4DA42D84" w14:textId="5BC105F1" w:rsidR="00633D17" w:rsidRPr="00F96F28" w:rsidRDefault="005346A6"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（共生型は第3の</w:t>
            </w:r>
            <w:r w:rsidR="00A17C99" w:rsidRPr="00F96F28">
              <w:rPr>
                <w:rFonts w:ascii="MS UI Gothic" w:eastAsia="MS UI Gothic" w:hAnsi="MS UI Gothic" w:hint="eastAsia"/>
                <w:sz w:val="21"/>
                <w:szCs w:val="21"/>
              </w:rPr>
              <w:t>5</w:t>
            </w:r>
            <w:r w:rsidRPr="00F96F28">
              <w:rPr>
                <w:rFonts w:ascii="MS UI Gothic" w:eastAsia="MS UI Gothic" w:hAnsi="MS UI Gothic" w:hint="eastAsia"/>
                <w:sz w:val="21"/>
                <w:szCs w:val="21"/>
              </w:rPr>
              <w:t>）</w:t>
            </w:r>
          </w:p>
        </w:tc>
        <w:tc>
          <w:tcPr>
            <w:tcW w:w="6663" w:type="dxa"/>
            <w:gridSpan w:val="2"/>
            <w:tcBorders>
              <w:bottom w:val="dotted" w:sz="4" w:space="0" w:color="auto"/>
            </w:tcBorders>
            <w:shd w:val="clear" w:color="auto" w:fill="auto"/>
          </w:tcPr>
          <w:p w14:paraId="2E730416" w14:textId="77777777" w:rsidR="00633D17" w:rsidRPr="00F96F28" w:rsidRDefault="00BD5EF6"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②　訪問介護員等は、次のいずれかに定める者ですか。</w:t>
            </w:r>
          </w:p>
          <w:p w14:paraId="0D707F63" w14:textId="77777777" w:rsidR="009E36A3" w:rsidRPr="00F96F28" w:rsidRDefault="009E36A3"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D96083" w:rsidRPr="00F96F28">
              <w:rPr>
                <w:rFonts w:ascii="MS UI Gothic" w:eastAsia="MS UI Gothic" w:hAnsi="MS UI Gothic" w:hint="eastAsia"/>
                <w:sz w:val="21"/>
                <w:szCs w:val="21"/>
              </w:rPr>
              <w:t xml:space="preserve">　</w:t>
            </w:r>
            <w:r w:rsidRPr="00F96F28">
              <w:rPr>
                <w:rFonts w:ascii="MS UI Gothic" w:eastAsia="MS UI Gothic" w:hAnsi="MS UI Gothic" w:hint="eastAsia"/>
                <w:sz w:val="21"/>
                <w:szCs w:val="21"/>
              </w:rPr>
              <w:t>ア　介護福祉士</w:t>
            </w:r>
          </w:p>
          <w:p w14:paraId="2FD39FB4" w14:textId="77777777" w:rsidR="009E36A3" w:rsidRPr="00F96F28" w:rsidRDefault="0029586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9E36A3" w:rsidRPr="00F96F28">
              <w:rPr>
                <w:rFonts w:ascii="MS UI Gothic" w:eastAsia="MS UI Gothic" w:hAnsi="MS UI Gothic" w:hint="eastAsia"/>
                <w:sz w:val="21"/>
                <w:szCs w:val="21"/>
              </w:rPr>
              <w:t>イ　看護師等（看護師、准看護師</w:t>
            </w:r>
            <w:r w:rsidR="00F57180" w:rsidRPr="00F96F28">
              <w:rPr>
                <w:rFonts w:ascii="MS UI Gothic" w:eastAsia="MS UI Gothic" w:hAnsi="MS UI Gothic" w:hint="eastAsia"/>
                <w:sz w:val="21"/>
                <w:szCs w:val="21"/>
              </w:rPr>
              <w:t>、保健師）</w:t>
            </w:r>
          </w:p>
          <w:p w14:paraId="64A292B5" w14:textId="77777777" w:rsidR="009E36A3" w:rsidRPr="00F96F28" w:rsidRDefault="0029586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9E36A3" w:rsidRPr="00F96F28">
              <w:rPr>
                <w:rFonts w:ascii="MS UI Gothic" w:eastAsia="MS UI Gothic" w:hAnsi="MS UI Gothic" w:hint="eastAsia"/>
                <w:sz w:val="21"/>
                <w:szCs w:val="21"/>
              </w:rPr>
              <w:t>ウ　実務者研修修了者</w:t>
            </w:r>
          </w:p>
          <w:p w14:paraId="4BE30D2F" w14:textId="77777777" w:rsidR="009E36A3" w:rsidRPr="00F96F28" w:rsidRDefault="0029586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9E36A3" w:rsidRPr="00F96F28">
              <w:rPr>
                <w:rFonts w:ascii="MS UI Gothic" w:eastAsia="MS UI Gothic" w:hAnsi="MS UI Gothic" w:hint="eastAsia"/>
                <w:sz w:val="21"/>
                <w:szCs w:val="21"/>
              </w:rPr>
              <w:t>エ　介護職員初任者研修課程を修了した者</w:t>
            </w:r>
          </w:p>
          <w:p w14:paraId="607D9F56" w14:textId="77777777" w:rsidR="005346A6" w:rsidRPr="00F96F28" w:rsidRDefault="005346A6" w:rsidP="00E95F3A">
            <w:pPr>
              <w:adjustRightInd w:val="0"/>
              <w:spacing w:line="240" w:lineRule="exact"/>
              <w:ind w:left="522" w:hangingChars="276" w:hanging="522"/>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F57180" w:rsidRPr="00F96F28">
              <w:rPr>
                <w:rFonts w:ascii="MS UI Gothic" w:eastAsia="MS UI Gothic" w:hAnsi="MS UI Gothic" w:hint="eastAsia"/>
                <w:sz w:val="21"/>
                <w:szCs w:val="21"/>
              </w:rPr>
              <w:t>オ　生活援助従事者研修を修了した者（生活援助中心</w:t>
            </w:r>
            <w:r w:rsidRPr="00F96F28">
              <w:rPr>
                <w:rFonts w:ascii="MS UI Gothic" w:eastAsia="MS UI Gothic" w:hAnsi="MS UI Gothic" w:hint="eastAsia"/>
                <w:sz w:val="21"/>
                <w:szCs w:val="21"/>
              </w:rPr>
              <w:t>型サービスのみに従事可能）</w:t>
            </w:r>
          </w:p>
        </w:tc>
        <w:tc>
          <w:tcPr>
            <w:tcW w:w="1134" w:type="dxa"/>
            <w:tcBorders>
              <w:bottom w:val="nil"/>
            </w:tcBorders>
            <w:shd w:val="clear" w:color="auto" w:fill="auto"/>
          </w:tcPr>
          <w:p w14:paraId="4E568939" w14:textId="77777777" w:rsidR="00633D17" w:rsidRPr="00E95F3A" w:rsidRDefault="00BD5EF6" w:rsidP="00E95F3A">
            <w:pPr>
              <w:adjustRightInd w:val="0"/>
              <w:spacing w:line="240" w:lineRule="auto"/>
              <w:ind w:left="147" w:hanging="147"/>
              <w:contextualSpacing/>
              <w:jc w:val="distribute"/>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tcBorders>
              <w:bottom w:val="nil"/>
            </w:tcBorders>
            <w:shd w:val="clear" w:color="auto" w:fill="auto"/>
          </w:tcPr>
          <w:p w14:paraId="68DB2785" w14:textId="77777777" w:rsidR="009E36A3" w:rsidRPr="00E95F3A" w:rsidRDefault="00BD5EF6"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TW"/>
              </w:rPr>
            </w:pPr>
            <w:r w:rsidRPr="00E95F3A">
              <w:rPr>
                <w:rFonts w:ascii="MS UI Gothic" w:eastAsia="MS UI Gothic" w:hAnsi="MS UI Gothic" w:cs="Times New Roman" w:hint="eastAsia"/>
                <w:snapToGrid w:val="0"/>
                <w:spacing w:val="-2"/>
                <w:kern w:val="0"/>
                <w:sz w:val="16"/>
                <w:szCs w:val="16"/>
                <w:lang w:eastAsia="zh-TW"/>
              </w:rPr>
              <w:t>法</w:t>
            </w:r>
          </w:p>
          <w:p w14:paraId="3A881506" w14:textId="77777777" w:rsidR="00633D17" w:rsidRPr="00E95F3A" w:rsidRDefault="00BD5EF6"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TW"/>
              </w:rPr>
            </w:pPr>
            <w:r w:rsidRPr="00E95F3A">
              <w:rPr>
                <w:rFonts w:ascii="MS UI Gothic" w:eastAsia="MS UI Gothic" w:hAnsi="MS UI Gothic" w:cs="Times New Roman" w:hint="eastAsia"/>
                <w:snapToGrid w:val="0"/>
                <w:spacing w:val="-2"/>
                <w:kern w:val="0"/>
                <w:sz w:val="16"/>
                <w:szCs w:val="16"/>
                <w:lang w:eastAsia="zh-TW"/>
              </w:rPr>
              <w:t>第8条第2項</w:t>
            </w:r>
          </w:p>
          <w:p w14:paraId="119B5CC0" w14:textId="77777777" w:rsidR="009E36A3" w:rsidRPr="00E95F3A" w:rsidRDefault="009E36A3"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TW"/>
              </w:rPr>
            </w:pPr>
            <w:r w:rsidRPr="00E95F3A">
              <w:rPr>
                <w:rFonts w:ascii="MS UI Gothic" w:eastAsia="MS UI Gothic" w:hAnsi="MS UI Gothic" w:cs="Times New Roman" w:hint="eastAsia"/>
                <w:snapToGrid w:val="0"/>
                <w:spacing w:val="-2"/>
                <w:kern w:val="0"/>
                <w:sz w:val="16"/>
                <w:szCs w:val="16"/>
                <w:lang w:eastAsia="zh-TW"/>
              </w:rPr>
              <w:t>施行令第3条</w:t>
            </w:r>
          </w:p>
          <w:p w14:paraId="1041F5DD" w14:textId="77777777" w:rsidR="009E36A3" w:rsidRPr="00E95F3A" w:rsidRDefault="009E36A3"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TW"/>
              </w:rPr>
            </w:pPr>
            <w:r w:rsidRPr="00E95F3A">
              <w:rPr>
                <w:rFonts w:ascii="MS UI Gothic" w:eastAsia="MS UI Gothic" w:hAnsi="MS UI Gothic" w:cs="Times New Roman" w:hint="eastAsia"/>
                <w:snapToGrid w:val="0"/>
                <w:spacing w:val="-2"/>
                <w:kern w:val="0"/>
                <w:sz w:val="16"/>
                <w:szCs w:val="16"/>
                <w:lang w:eastAsia="zh-TW"/>
              </w:rPr>
              <w:t>施行規則</w:t>
            </w:r>
          </w:p>
          <w:p w14:paraId="4D81D708" w14:textId="77777777" w:rsidR="009E36A3" w:rsidRPr="00E95F3A" w:rsidRDefault="009E36A3"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第22条の23</w:t>
            </w:r>
          </w:p>
        </w:tc>
      </w:tr>
      <w:tr w:rsidR="00F96F28" w:rsidRPr="00F96F28" w14:paraId="189E2506" w14:textId="77777777" w:rsidTr="007C2F5B">
        <w:tc>
          <w:tcPr>
            <w:tcW w:w="1228" w:type="dxa"/>
            <w:tcBorders>
              <w:top w:val="nil"/>
              <w:bottom w:val="dotted" w:sz="4" w:space="0" w:color="auto"/>
            </w:tcBorders>
            <w:shd w:val="clear" w:color="auto" w:fill="auto"/>
          </w:tcPr>
          <w:p w14:paraId="258792C0" w14:textId="77777777" w:rsidR="00633D17" w:rsidRPr="00F96F28" w:rsidRDefault="00633D17" w:rsidP="00E95F3A">
            <w:pPr>
              <w:adjustRightInd w:val="0"/>
              <w:spacing w:line="240" w:lineRule="exact"/>
              <w:ind w:hangingChars="40"/>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5D158CF7" w14:textId="77777777" w:rsidR="00530AB8" w:rsidRPr="00F96F28" w:rsidRDefault="00530AB8"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介護職員の研修課程等の見直しに係る施行規則の一部改正の施行の際（平成２５年４月１日）、既に介護職員基礎研修課程、訪問介護に関する１級課程及び２級課程（以下「旧課程」という。）を修了している者については、すべて介護職員初任者研修の修了の要件を満たしているものとして取扱います。</w:t>
            </w:r>
          </w:p>
          <w:p w14:paraId="1ECDC8EF" w14:textId="77777777" w:rsidR="00633D17" w:rsidRPr="00F96F28" w:rsidRDefault="00530AB8"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また、施行の際、旧課程を受講中の者であって、施行後に当該研修課程を修了したものについても、すべて介護職員初任者研修の修了の要件を満たしているものとして取扱います。</w:t>
            </w:r>
          </w:p>
        </w:tc>
        <w:tc>
          <w:tcPr>
            <w:tcW w:w="1134" w:type="dxa"/>
            <w:tcBorders>
              <w:top w:val="nil"/>
              <w:bottom w:val="single" w:sz="4" w:space="0" w:color="auto"/>
            </w:tcBorders>
            <w:shd w:val="clear" w:color="auto" w:fill="auto"/>
          </w:tcPr>
          <w:p w14:paraId="57A22D33" w14:textId="77777777" w:rsidR="00633D17" w:rsidRPr="00E95F3A" w:rsidRDefault="00633D17" w:rsidP="00E95F3A">
            <w:pPr>
              <w:adjustRightInd w:val="0"/>
              <w:spacing w:line="240" w:lineRule="auto"/>
              <w:ind w:left="166" w:hanging="166"/>
              <w:contextualSpacing/>
              <w:jc w:val="left"/>
              <w:rPr>
                <w:rFonts w:ascii="MS UI Gothic" w:eastAsia="MS UI Gothic" w:hAnsi="MS UI Gothic"/>
                <w:spacing w:val="20"/>
                <w:sz w:val="20"/>
                <w:szCs w:val="21"/>
              </w:rPr>
            </w:pPr>
          </w:p>
        </w:tc>
        <w:tc>
          <w:tcPr>
            <w:tcW w:w="1348" w:type="dxa"/>
            <w:tcBorders>
              <w:top w:val="nil"/>
              <w:bottom w:val="single" w:sz="4" w:space="0" w:color="auto"/>
            </w:tcBorders>
            <w:shd w:val="clear" w:color="auto" w:fill="auto"/>
          </w:tcPr>
          <w:p w14:paraId="03ACD619" w14:textId="77777777" w:rsidR="00633D17" w:rsidRPr="00E95F3A" w:rsidRDefault="00530AB8"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介護員養成研修の取扱細則について（介護職員初任者研修関係）（平24老振発0328第9号）記の6</w:t>
            </w:r>
          </w:p>
        </w:tc>
      </w:tr>
      <w:tr w:rsidR="00F96F28" w:rsidRPr="00F96F28" w14:paraId="490E1A29" w14:textId="77777777" w:rsidTr="007C2F5B">
        <w:trPr>
          <w:trHeight w:val="703"/>
        </w:trPr>
        <w:tc>
          <w:tcPr>
            <w:tcW w:w="1228" w:type="dxa"/>
            <w:vMerge w:val="restart"/>
            <w:tcBorders>
              <w:top w:val="dotted" w:sz="4" w:space="0" w:color="auto"/>
            </w:tcBorders>
            <w:shd w:val="clear" w:color="auto" w:fill="auto"/>
          </w:tcPr>
          <w:p w14:paraId="05FF038B" w14:textId="77777777" w:rsidR="00766CC8" w:rsidRPr="00F96F28" w:rsidRDefault="00766CC8"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⑵</w:t>
            </w:r>
          </w:p>
          <w:p w14:paraId="23378CFE" w14:textId="77777777" w:rsidR="00766CC8" w:rsidRPr="00F96F28" w:rsidRDefault="00766CC8" w:rsidP="00E95F3A">
            <w:pPr>
              <w:adjustRightInd w:val="0"/>
              <w:spacing w:line="240" w:lineRule="exact"/>
              <w:ind w:left="2"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サービス</w:t>
            </w:r>
          </w:p>
          <w:p w14:paraId="2528A72B" w14:textId="77777777" w:rsidR="00766CC8" w:rsidRPr="00F96F28" w:rsidRDefault="00766CC8" w:rsidP="00E95F3A">
            <w:pPr>
              <w:adjustRightInd w:val="0"/>
              <w:spacing w:line="240" w:lineRule="exact"/>
              <w:ind w:left="2"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提供責任者</w:t>
            </w:r>
          </w:p>
          <w:p w14:paraId="1625ADCD" w14:textId="7F165B53" w:rsidR="005346A6" w:rsidRPr="00F96F28" w:rsidRDefault="005346A6"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（共生型は第3の</w:t>
            </w:r>
            <w:r w:rsidR="00A17C99" w:rsidRPr="00F96F28">
              <w:rPr>
                <w:rFonts w:ascii="MS UI Gothic" w:eastAsia="MS UI Gothic" w:hAnsi="MS UI Gothic" w:hint="eastAsia"/>
                <w:sz w:val="21"/>
                <w:szCs w:val="21"/>
              </w:rPr>
              <w:t>5</w:t>
            </w:r>
            <w:r w:rsidRPr="00F96F28">
              <w:rPr>
                <w:rFonts w:ascii="MS UI Gothic" w:eastAsia="MS UI Gothic" w:hAnsi="MS UI Gothic" w:hint="eastAsia"/>
                <w:sz w:val="21"/>
                <w:szCs w:val="21"/>
              </w:rPr>
              <w:t>）</w:t>
            </w:r>
          </w:p>
        </w:tc>
        <w:tc>
          <w:tcPr>
            <w:tcW w:w="6663" w:type="dxa"/>
            <w:gridSpan w:val="2"/>
            <w:tcBorders>
              <w:bottom w:val="dotted" w:sz="4" w:space="0" w:color="auto"/>
            </w:tcBorders>
            <w:shd w:val="clear" w:color="auto" w:fill="auto"/>
          </w:tcPr>
          <w:p w14:paraId="3E895E6D" w14:textId="77777777" w:rsidR="00766CC8" w:rsidRPr="00F96F28" w:rsidRDefault="00766CC8"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①　常勤の訪問介護員等であって、専ら訪問介護の職務に従事するもののうち、利用者の数が４０人又はその端数を増すごとに１人以上の者をサービス提供責任者としていますか。</w:t>
            </w:r>
          </w:p>
        </w:tc>
        <w:tc>
          <w:tcPr>
            <w:tcW w:w="1134" w:type="dxa"/>
            <w:tcBorders>
              <w:bottom w:val="nil"/>
            </w:tcBorders>
            <w:shd w:val="clear" w:color="auto" w:fill="auto"/>
          </w:tcPr>
          <w:p w14:paraId="36F843FB" w14:textId="77777777" w:rsidR="00766CC8" w:rsidRPr="00E95F3A" w:rsidRDefault="00766CC8" w:rsidP="00E95F3A">
            <w:pPr>
              <w:adjustRightInd w:val="0"/>
              <w:spacing w:line="240" w:lineRule="auto"/>
              <w:ind w:left="147" w:hanging="147"/>
              <w:contextualSpacing/>
              <w:jc w:val="distribute"/>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tcBorders>
              <w:bottom w:val="nil"/>
            </w:tcBorders>
            <w:shd w:val="clear" w:color="auto" w:fill="auto"/>
          </w:tcPr>
          <w:p w14:paraId="6D54B97D" w14:textId="77777777" w:rsidR="00766CC8" w:rsidRPr="00E95F3A" w:rsidRDefault="00766CC8"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条例</w:t>
            </w:r>
          </w:p>
          <w:p w14:paraId="16A1678C" w14:textId="272502FB" w:rsidR="00766CC8" w:rsidRPr="00E95F3A" w:rsidRDefault="00766CC8"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第5条第2項</w:t>
            </w:r>
          </w:p>
        </w:tc>
      </w:tr>
      <w:tr w:rsidR="00F96F28" w:rsidRPr="00F96F28" w14:paraId="2CA20D3C" w14:textId="77777777" w:rsidTr="007C2F5B">
        <w:tc>
          <w:tcPr>
            <w:tcW w:w="1228" w:type="dxa"/>
            <w:vMerge/>
            <w:tcBorders>
              <w:bottom w:val="nil"/>
            </w:tcBorders>
            <w:shd w:val="clear" w:color="auto" w:fill="auto"/>
          </w:tcPr>
          <w:p w14:paraId="3D0E687E" w14:textId="77777777" w:rsidR="00766CC8" w:rsidRPr="00F96F28" w:rsidRDefault="00766CC8"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6CCB7C31" w14:textId="77777777" w:rsidR="00766CC8" w:rsidRPr="00F96F28" w:rsidRDefault="00766CC8"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利用者について</w:t>
            </w:r>
          </w:p>
          <w:p w14:paraId="55685C82" w14:textId="77777777" w:rsidR="00766CC8" w:rsidRPr="00F96F28" w:rsidRDefault="00766CC8"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当該事業者が法第115条の45第1項第1号イに規定する</w:t>
            </w:r>
            <w:r w:rsidR="008C7F72" w:rsidRPr="00F96F28">
              <w:rPr>
                <w:rFonts w:ascii="MS UI Gothic" w:eastAsia="MS UI Gothic" w:hAnsi="MS UI Gothic" w:hint="eastAsia"/>
                <w:sz w:val="21"/>
                <w:szCs w:val="21"/>
              </w:rPr>
              <w:t>訪問介護相当サービス（</w:t>
            </w:r>
            <w:r w:rsidRPr="00F96F28">
              <w:rPr>
                <w:rFonts w:ascii="MS UI Gothic" w:eastAsia="MS UI Gothic" w:hAnsi="MS UI Gothic" w:hint="eastAsia"/>
                <w:sz w:val="21"/>
                <w:szCs w:val="21"/>
              </w:rPr>
              <w:t>第１号訪問事業</w:t>
            </w:r>
            <w:r w:rsidR="008C7F72" w:rsidRPr="00F96F28">
              <w:rPr>
                <w:rFonts w:ascii="MS UI Gothic" w:eastAsia="MS UI Gothic" w:hAnsi="MS UI Gothic" w:hint="eastAsia"/>
                <w:sz w:val="21"/>
                <w:szCs w:val="21"/>
              </w:rPr>
              <w:t>）</w:t>
            </w:r>
            <w:r w:rsidRPr="00F96F28">
              <w:rPr>
                <w:rFonts w:ascii="MS UI Gothic" w:eastAsia="MS UI Gothic" w:hAnsi="MS UI Gothic" w:hint="eastAsia"/>
                <w:sz w:val="21"/>
                <w:szCs w:val="21"/>
              </w:rPr>
              <w:t>の指定事業者の指定を併せて受け、かつ、これらが同一の事業所において一体的に運営されている場合は、当該</w:t>
            </w:r>
            <w:r w:rsidR="008C7F72" w:rsidRPr="00F96F28">
              <w:rPr>
                <w:rFonts w:ascii="MS UI Gothic" w:eastAsia="MS UI Gothic" w:hAnsi="MS UI Gothic" w:hint="eastAsia"/>
                <w:sz w:val="21"/>
                <w:szCs w:val="21"/>
              </w:rPr>
              <w:t>訪問介護相当サービス</w:t>
            </w:r>
            <w:r w:rsidRPr="00F96F28">
              <w:rPr>
                <w:rFonts w:ascii="MS UI Gothic" w:eastAsia="MS UI Gothic" w:hAnsi="MS UI Gothic" w:hint="eastAsia"/>
                <w:sz w:val="21"/>
                <w:szCs w:val="21"/>
              </w:rPr>
              <w:t>の利用者を含みます。</w:t>
            </w:r>
          </w:p>
        </w:tc>
        <w:tc>
          <w:tcPr>
            <w:tcW w:w="1134" w:type="dxa"/>
            <w:tcBorders>
              <w:top w:val="nil"/>
              <w:bottom w:val="nil"/>
            </w:tcBorders>
            <w:shd w:val="clear" w:color="auto" w:fill="auto"/>
          </w:tcPr>
          <w:p w14:paraId="1FB1D90C" w14:textId="77777777" w:rsidR="00766CC8" w:rsidRPr="00E95F3A" w:rsidRDefault="00766CC8"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04E05178" w14:textId="6B672465" w:rsidR="00766CC8" w:rsidRPr="00E95F3A" w:rsidRDefault="00766CC8"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4A645F5F" w14:textId="77777777" w:rsidTr="007C2F5B">
        <w:tc>
          <w:tcPr>
            <w:tcW w:w="1228" w:type="dxa"/>
            <w:tcBorders>
              <w:top w:val="nil"/>
              <w:bottom w:val="nil"/>
            </w:tcBorders>
            <w:shd w:val="clear" w:color="auto" w:fill="auto"/>
          </w:tcPr>
          <w:p w14:paraId="5FE289D1"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10CDFAA9" w14:textId="77777777" w:rsidR="00530AB8" w:rsidRPr="00F96F28" w:rsidRDefault="009E36A3" w:rsidP="00E95F3A">
            <w:pPr>
              <w:adjustRightInd w:val="0"/>
              <w:spacing w:line="240" w:lineRule="exact"/>
              <w:ind w:left="59" w:hangingChars="31" w:hanging="5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サービス提供責任者の具体的取扱</w:t>
            </w:r>
            <w:r w:rsidR="00530AB8" w:rsidRPr="00F96F28">
              <w:rPr>
                <w:rFonts w:ascii="MS UI Gothic" w:eastAsia="MS UI Gothic" w:hAnsi="MS UI Gothic" w:hint="eastAsia"/>
                <w:sz w:val="21"/>
                <w:szCs w:val="21"/>
              </w:rPr>
              <w:t>い</w:t>
            </w:r>
          </w:p>
          <w:p w14:paraId="4915CFCE" w14:textId="77777777" w:rsidR="00530AB8" w:rsidRPr="00F96F28" w:rsidRDefault="00D241C9" w:rsidP="00E95F3A">
            <w:pPr>
              <w:adjustRightInd w:val="0"/>
              <w:spacing w:line="240" w:lineRule="exact"/>
              <w:ind w:left="437" w:hangingChars="231" w:hanging="437"/>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530AB8" w:rsidRPr="00F96F28">
              <w:rPr>
                <w:rFonts w:ascii="MS UI Gothic" w:eastAsia="MS UI Gothic" w:hAnsi="MS UI Gothic" w:hint="eastAsia"/>
                <w:sz w:val="21"/>
                <w:szCs w:val="21"/>
              </w:rPr>
              <w:t>ア　管理者がサービス提供責任者を兼務することは差し支えありません。</w:t>
            </w:r>
          </w:p>
          <w:p w14:paraId="64D1E454" w14:textId="77777777" w:rsidR="00530AB8" w:rsidRPr="00F96F28" w:rsidRDefault="00D241C9" w:rsidP="00E95F3A">
            <w:pPr>
              <w:adjustRightInd w:val="0"/>
              <w:spacing w:line="240" w:lineRule="exact"/>
              <w:ind w:left="437" w:hangingChars="231" w:hanging="437"/>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530AB8" w:rsidRPr="00F96F28">
              <w:rPr>
                <w:rFonts w:ascii="MS UI Gothic" w:eastAsia="MS UI Gothic" w:hAnsi="MS UI Gothic" w:hint="eastAsia"/>
                <w:sz w:val="21"/>
                <w:szCs w:val="21"/>
              </w:rPr>
              <w:t>イ　利用者の数については、前３月の平均値を用います。</w:t>
            </w:r>
          </w:p>
          <w:p w14:paraId="63316A31" w14:textId="6AC53E5C" w:rsidR="00530AB8" w:rsidRPr="00F96F28" w:rsidRDefault="00F57180" w:rsidP="00E95F3A">
            <w:pPr>
              <w:adjustRightInd w:val="0"/>
              <w:spacing w:line="240" w:lineRule="exact"/>
              <w:ind w:left="378" w:hangingChars="200" w:hanging="378"/>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1C71D2" w:rsidRPr="00F96F28">
              <w:rPr>
                <w:rFonts w:ascii="MS UI Gothic" w:eastAsia="MS UI Gothic" w:hAnsi="MS UI Gothic" w:hint="eastAsia"/>
                <w:sz w:val="21"/>
                <w:szCs w:val="21"/>
              </w:rPr>
              <w:t xml:space="preserve">　</w:t>
            </w:r>
            <w:r w:rsidRPr="00F96F28">
              <w:rPr>
                <w:rFonts w:ascii="MS UI Gothic" w:eastAsia="MS UI Gothic" w:hAnsi="MS UI Gothic" w:hint="eastAsia"/>
                <w:sz w:val="21"/>
                <w:szCs w:val="21"/>
              </w:rPr>
              <w:t xml:space="preserve">　</w:t>
            </w:r>
            <w:r w:rsidR="00530AB8" w:rsidRPr="00F96F28">
              <w:rPr>
                <w:rFonts w:ascii="MS UI Gothic" w:eastAsia="MS UI Gothic" w:hAnsi="MS UI Gothic" w:hint="eastAsia"/>
                <w:sz w:val="21"/>
                <w:szCs w:val="21"/>
              </w:rPr>
              <w:t>この場合、前３月の平均値は、暦月ごとの実利用者の数を合算し、３で除した数とします。</w:t>
            </w:r>
          </w:p>
          <w:p w14:paraId="79C3C76B" w14:textId="77777777" w:rsidR="00F57180" w:rsidRPr="00F96F28" w:rsidRDefault="00530AB8" w:rsidP="00E95F3A">
            <w:pPr>
              <w:adjustRightInd w:val="0"/>
              <w:spacing w:line="240" w:lineRule="exact"/>
              <w:ind w:left="378" w:hangingChars="200" w:hanging="378"/>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D241C9" w:rsidRPr="00F96F28">
              <w:rPr>
                <w:rFonts w:ascii="MS UI Gothic" w:eastAsia="MS UI Gothic" w:hAnsi="MS UI Gothic" w:hint="eastAsia"/>
                <w:sz w:val="21"/>
                <w:szCs w:val="21"/>
              </w:rPr>
              <w:t xml:space="preserve">　</w:t>
            </w:r>
            <w:r w:rsidRPr="00F96F28">
              <w:rPr>
                <w:rFonts w:ascii="MS UI Gothic" w:eastAsia="MS UI Gothic" w:hAnsi="MS UI Gothic" w:hint="eastAsia"/>
                <w:sz w:val="21"/>
                <w:szCs w:val="21"/>
              </w:rPr>
              <w:t xml:space="preserve">　なお、新たに事業を開始し、又は再開した事業所においては、適切な方法により</w:t>
            </w:r>
          </w:p>
          <w:p w14:paraId="66C64A1B" w14:textId="77777777" w:rsidR="00530AB8" w:rsidRPr="00F96F28" w:rsidRDefault="00530AB8" w:rsidP="00E95F3A">
            <w:pPr>
              <w:adjustRightInd w:val="0"/>
              <w:spacing w:line="240" w:lineRule="exact"/>
              <w:ind w:leftChars="34" w:left="74" w:firstLineChars="100" w:firstLine="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利用者の数を推定します。</w:t>
            </w:r>
          </w:p>
          <w:p w14:paraId="6015DFEC" w14:textId="77777777" w:rsidR="00633D17" w:rsidRPr="00F96F28" w:rsidRDefault="00D241C9" w:rsidP="00E95F3A">
            <w:pPr>
              <w:adjustRightInd w:val="0"/>
              <w:spacing w:line="240" w:lineRule="exact"/>
              <w:ind w:left="378" w:hangingChars="200" w:hanging="378"/>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530AB8" w:rsidRPr="00F96F28">
              <w:rPr>
                <w:rFonts w:ascii="MS UI Gothic" w:eastAsia="MS UI Gothic" w:hAnsi="MS UI Gothic" w:hint="eastAsia"/>
                <w:sz w:val="21"/>
                <w:szCs w:val="21"/>
              </w:rPr>
              <w:t>ウ　通院等乗降介助に該当するもののみを利用した者の当該月における利用者の数については、０．１人として計算します。</w:t>
            </w:r>
          </w:p>
        </w:tc>
        <w:tc>
          <w:tcPr>
            <w:tcW w:w="1134" w:type="dxa"/>
            <w:tcBorders>
              <w:top w:val="nil"/>
              <w:bottom w:val="nil"/>
            </w:tcBorders>
            <w:shd w:val="clear" w:color="auto" w:fill="auto"/>
          </w:tcPr>
          <w:p w14:paraId="423C5313" w14:textId="77777777" w:rsidR="00633D17" w:rsidRPr="00E95F3A" w:rsidRDefault="00633D17"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1F4BE0C9" w14:textId="77777777" w:rsidR="00067B22" w:rsidRPr="00E95F3A" w:rsidRDefault="00B63674"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条例</w:t>
            </w:r>
          </w:p>
          <w:p w14:paraId="3CFB538A" w14:textId="77777777" w:rsidR="00B63674" w:rsidRPr="00E95F3A" w:rsidRDefault="00B63674"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第5条第3項</w:t>
            </w:r>
          </w:p>
          <w:p w14:paraId="6C5C0B64" w14:textId="77777777" w:rsidR="00B345A8" w:rsidRPr="00E95F3A" w:rsidRDefault="00B63674"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平11老企25</w:t>
            </w:r>
          </w:p>
          <w:p w14:paraId="10C0AAC7" w14:textId="13A998EA" w:rsidR="00633D17" w:rsidRPr="00E95F3A" w:rsidRDefault="001C71D2"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第3</w:t>
            </w:r>
            <w:r w:rsidR="00B63674" w:rsidRPr="00E95F3A">
              <w:rPr>
                <w:rFonts w:ascii="MS UI Gothic" w:eastAsia="MS UI Gothic" w:hAnsi="MS UI Gothic" w:cs="Times New Roman" w:hint="eastAsia"/>
                <w:snapToGrid w:val="0"/>
                <w:spacing w:val="-2"/>
                <w:kern w:val="0"/>
                <w:sz w:val="16"/>
                <w:szCs w:val="16"/>
              </w:rPr>
              <w:t>の一の1(2)①</w:t>
            </w:r>
          </w:p>
        </w:tc>
      </w:tr>
      <w:tr w:rsidR="00F96F28" w:rsidRPr="00F96F28" w14:paraId="21CF8B24" w14:textId="77777777" w:rsidTr="007C2F5B">
        <w:tc>
          <w:tcPr>
            <w:tcW w:w="1228" w:type="dxa"/>
            <w:tcBorders>
              <w:top w:val="nil"/>
              <w:bottom w:val="nil"/>
            </w:tcBorders>
            <w:shd w:val="clear" w:color="auto" w:fill="auto"/>
          </w:tcPr>
          <w:p w14:paraId="07AB9981"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5D2CA31B" w14:textId="77777777" w:rsidR="00B63674" w:rsidRPr="00F96F28" w:rsidRDefault="00B63674" w:rsidP="00E95F3A">
            <w:pPr>
              <w:adjustRightInd w:val="0"/>
              <w:spacing w:line="240" w:lineRule="exact"/>
              <w:ind w:left="248" w:hangingChars="131" w:hanging="248"/>
              <w:contextualSpacing/>
              <w:jc w:val="left"/>
              <w:rPr>
                <w:rFonts w:ascii="MS UI Gothic" w:eastAsia="MS UI Gothic" w:hAnsi="MS UI Gothic"/>
                <w:sz w:val="21"/>
                <w:szCs w:val="21"/>
              </w:rPr>
            </w:pPr>
            <w:r w:rsidRPr="00F96F28">
              <w:rPr>
                <w:rFonts w:ascii="MS UI Gothic" w:eastAsia="MS UI Gothic" w:hAnsi="MS UI Gothic" w:hint="eastAsia"/>
                <w:sz w:val="21"/>
                <w:szCs w:val="21"/>
              </w:rPr>
              <w:t>※　利用者の数に応じて常勤換算方法によることができることとされましたが、その具体的取扱いは次のとおりです。</w:t>
            </w:r>
          </w:p>
          <w:p w14:paraId="147A3A52" w14:textId="77777777" w:rsidR="00633D17" w:rsidRPr="00F96F28" w:rsidRDefault="00B63674" w:rsidP="00E95F3A">
            <w:pPr>
              <w:adjustRightInd w:val="0"/>
              <w:spacing w:line="240" w:lineRule="exact"/>
              <w:ind w:left="248" w:hangingChars="131" w:hanging="248"/>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なお、非常勤のサービス提供責任者については、当該事業所において定められている勤務時間が、常勤の訪問介護員等が勤務すべき時間数の２分の１以上に達している者でなければなりません。</w:t>
            </w:r>
          </w:p>
        </w:tc>
        <w:tc>
          <w:tcPr>
            <w:tcW w:w="1134" w:type="dxa"/>
            <w:tcBorders>
              <w:top w:val="nil"/>
              <w:bottom w:val="nil"/>
            </w:tcBorders>
            <w:shd w:val="clear" w:color="auto" w:fill="auto"/>
          </w:tcPr>
          <w:p w14:paraId="301C2AC4" w14:textId="77777777" w:rsidR="00633D17" w:rsidRPr="00E95F3A" w:rsidRDefault="00633D17"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6D3C7C3F" w14:textId="77777777" w:rsidR="001C71D2" w:rsidRPr="00E95F3A" w:rsidRDefault="000A5136"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平11老企25</w:t>
            </w:r>
          </w:p>
          <w:p w14:paraId="43A165EA" w14:textId="21F77490" w:rsidR="00633D17" w:rsidRPr="00E95F3A" w:rsidRDefault="000A5136"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w:t>
            </w:r>
            <w:r w:rsidR="001C71D2" w:rsidRPr="00E95F3A">
              <w:rPr>
                <w:rFonts w:ascii="MS UI Gothic" w:eastAsia="MS UI Gothic" w:hAnsi="MS UI Gothic" w:cs="Times New Roman" w:hint="eastAsia"/>
                <w:snapToGrid w:val="0"/>
                <w:spacing w:val="-2"/>
                <w:kern w:val="0"/>
                <w:sz w:val="16"/>
                <w:szCs w:val="16"/>
              </w:rPr>
              <w:t>3</w:t>
            </w:r>
            <w:r w:rsidRPr="00E95F3A">
              <w:rPr>
                <w:rFonts w:ascii="MS UI Gothic" w:eastAsia="MS UI Gothic" w:hAnsi="MS UI Gothic" w:cs="Times New Roman" w:hint="eastAsia"/>
                <w:snapToGrid w:val="0"/>
                <w:spacing w:val="-2"/>
                <w:kern w:val="0"/>
                <w:sz w:val="16"/>
                <w:szCs w:val="16"/>
              </w:rPr>
              <w:t>の一の1(2)②</w:t>
            </w:r>
          </w:p>
        </w:tc>
      </w:tr>
      <w:tr w:rsidR="00F96F28" w:rsidRPr="00F96F28" w14:paraId="166C50C4" w14:textId="77777777" w:rsidTr="007C2F5B">
        <w:tc>
          <w:tcPr>
            <w:tcW w:w="1228" w:type="dxa"/>
            <w:tcBorders>
              <w:top w:val="nil"/>
              <w:bottom w:val="nil"/>
            </w:tcBorders>
            <w:shd w:val="clear" w:color="auto" w:fill="auto"/>
          </w:tcPr>
          <w:p w14:paraId="3219A258"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1C75E1A3" w14:textId="77777777" w:rsidR="00633D17" w:rsidRPr="00F96F28" w:rsidRDefault="00D241C9" w:rsidP="00E95F3A">
            <w:pPr>
              <w:adjustRightInd w:val="0"/>
              <w:spacing w:line="240" w:lineRule="exact"/>
              <w:ind w:left="333" w:hangingChars="176" w:hanging="333"/>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0A5136" w:rsidRPr="00F96F28">
              <w:rPr>
                <w:rFonts w:ascii="MS UI Gothic" w:eastAsia="MS UI Gothic" w:hAnsi="MS UI Gothic" w:hint="eastAsia"/>
                <w:sz w:val="21"/>
                <w:szCs w:val="21"/>
              </w:rPr>
              <w:t>ア　利用者の数が４０人を超える事業所については、常勤換算方法とすることができます。この場合において、配置すべきサービス提供責任者の員数は、利用者の数を４０で除して得られた数（小数第１位に切り上げた数）以上とします。</w:t>
            </w:r>
          </w:p>
        </w:tc>
        <w:tc>
          <w:tcPr>
            <w:tcW w:w="1134" w:type="dxa"/>
            <w:tcBorders>
              <w:top w:val="nil"/>
              <w:bottom w:val="nil"/>
            </w:tcBorders>
            <w:shd w:val="clear" w:color="auto" w:fill="auto"/>
          </w:tcPr>
          <w:p w14:paraId="715DF19E" w14:textId="77777777" w:rsidR="00633D17" w:rsidRPr="00E95F3A" w:rsidRDefault="00633D17"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3C0B3E93" w14:textId="77777777" w:rsidR="00633D17" w:rsidRPr="00E95F3A" w:rsidRDefault="00633D17"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4DD6A978" w14:textId="77777777" w:rsidTr="007C2F5B">
        <w:tc>
          <w:tcPr>
            <w:tcW w:w="1228" w:type="dxa"/>
            <w:tcBorders>
              <w:top w:val="nil"/>
              <w:bottom w:val="nil"/>
            </w:tcBorders>
            <w:shd w:val="clear" w:color="auto" w:fill="auto"/>
          </w:tcPr>
          <w:p w14:paraId="54632DFE"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7BE84B5A" w14:textId="77777777" w:rsidR="00633D17" w:rsidRPr="00F96F28" w:rsidRDefault="00D241C9" w:rsidP="00E95F3A">
            <w:pPr>
              <w:adjustRightInd w:val="0"/>
              <w:spacing w:line="240" w:lineRule="exact"/>
              <w:ind w:left="333" w:hangingChars="176" w:hanging="333"/>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0A5136" w:rsidRPr="00F96F28">
              <w:rPr>
                <w:rFonts w:ascii="MS UI Gothic" w:eastAsia="MS UI Gothic" w:hAnsi="MS UI Gothic" w:hint="eastAsia"/>
                <w:sz w:val="21"/>
                <w:szCs w:val="21"/>
              </w:rPr>
              <w:t>イ　アに基づき、常勤換算方法とする事業所については、次に掲げる員数以上の常勤のサービス提供責任者を配置してください。</w:t>
            </w:r>
          </w:p>
        </w:tc>
        <w:tc>
          <w:tcPr>
            <w:tcW w:w="1134" w:type="dxa"/>
            <w:tcBorders>
              <w:top w:val="nil"/>
              <w:bottom w:val="nil"/>
            </w:tcBorders>
            <w:shd w:val="clear" w:color="auto" w:fill="auto"/>
          </w:tcPr>
          <w:p w14:paraId="199FB2FC" w14:textId="77777777" w:rsidR="00633D17" w:rsidRPr="00E95F3A" w:rsidRDefault="00633D17"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1EA2279E" w14:textId="77777777" w:rsidR="00633D17" w:rsidRPr="00E95F3A" w:rsidRDefault="00633D17" w:rsidP="00E95F3A">
            <w:pPr>
              <w:adjustRightInd w:val="0"/>
              <w:spacing w:line="200" w:lineRule="exact"/>
              <w:ind w:left="136" w:hanging="136"/>
              <w:contextualSpacing/>
              <w:jc w:val="left"/>
              <w:rPr>
                <w:rFonts w:ascii="MS UI Gothic" w:eastAsia="MS UI Gothic" w:hAnsi="MS UI Gothic"/>
                <w:spacing w:val="20"/>
                <w:sz w:val="16"/>
                <w:szCs w:val="16"/>
              </w:rPr>
            </w:pPr>
          </w:p>
        </w:tc>
      </w:tr>
      <w:tr w:rsidR="00F96F28" w:rsidRPr="00F96F28" w14:paraId="2BD12E22" w14:textId="77777777" w:rsidTr="007C2F5B">
        <w:tc>
          <w:tcPr>
            <w:tcW w:w="1228" w:type="dxa"/>
            <w:tcBorders>
              <w:top w:val="nil"/>
              <w:bottom w:val="nil"/>
            </w:tcBorders>
            <w:shd w:val="clear" w:color="auto" w:fill="auto"/>
          </w:tcPr>
          <w:p w14:paraId="3F304EF7"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3B522290" w14:textId="77777777" w:rsidR="000A5136" w:rsidRPr="00F96F28" w:rsidRDefault="00D241C9"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0A5136" w:rsidRPr="00F96F28">
              <w:rPr>
                <w:rFonts w:ascii="MS UI Gothic" w:eastAsia="MS UI Gothic" w:hAnsi="MS UI Gothic" w:hint="eastAsia"/>
                <w:sz w:val="21"/>
                <w:szCs w:val="21"/>
              </w:rPr>
              <w:t>ａ　利用者の数が４０人を超え、２００人以下の事業所</w:t>
            </w:r>
          </w:p>
          <w:p w14:paraId="5904B711" w14:textId="77777777" w:rsidR="00633D17" w:rsidRPr="00F96F28" w:rsidRDefault="000A5136" w:rsidP="00E95F3A">
            <w:pPr>
              <w:adjustRightInd w:val="0"/>
              <w:spacing w:line="240" w:lineRule="exact"/>
              <w:ind w:left="522" w:hangingChars="276" w:hanging="522"/>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D241C9" w:rsidRPr="00F96F28">
              <w:rPr>
                <w:rFonts w:ascii="MS UI Gothic" w:eastAsia="MS UI Gothic" w:hAnsi="MS UI Gothic" w:hint="eastAsia"/>
                <w:sz w:val="21"/>
                <w:szCs w:val="21"/>
              </w:rPr>
              <w:t xml:space="preserve">　　</w:t>
            </w:r>
            <w:r w:rsidRPr="00F96F28">
              <w:rPr>
                <w:rFonts w:ascii="MS UI Gothic" w:eastAsia="MS UI Gothic" w:hAnsi="MS UI Gothic" w:hint="eastAsia"/>
                <w:sz w:val="21"/>
                <w:szCs w:val="21"/>
              </w:rPr>
              <w:t xml:space="preserve">　常勤換算方法としない場合に必要となるサービス提供責任者の員数から１人を減じて得られる数以上</w:t>
            </w:r>
          </w:p>
        </w:tc>
        <w:tc>
          <w:tcPr>
            <w:tcW w:w="1134" w:type="dxa"/>
            <w:tcBorders>
              <w:top w:val="nil"/>
              <w:bottom w:val="nil"/>
            </w:tcBorders>
            <w:shd w:val="clear" w:color="auto" w:fill="auto"/>
          </w:tcPr>
          <w:p w14:paraId="24EFEF54" w14:textId="77777777" w:rsidR="00633D17" w:rsidRPr="00E95F3A" w:rsidRDefault="00633D17"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23BD2F6D" w14:textId="77777777" w:rsidR="00633D17" w:rsidRPr="00E95F3A" w:rsidRDefault="00633D17" w:rsidP="00E95F3A">
            <w:pPr>
              <w:adjustRightInd w:val="0"/>
              <w:spacing w:line="200" w:lineRule="exact"/>
              <w:ind w:left="136" w:hanging="136"/>
              <w:contextualSpacing/>
              <w:jc w:val="left"/>
              <w:rPr>
                <w:rFonts w:ascii="MS UI Gothic" w:eastAsia="MS UI Gothic" w:hAnsi="MS UI Gothic"/>
                <w:spacing w:val="20"/>
                <w:sz w:val="16"/>
                <w:szCs w:val="16"/>
              </w:rPr>
            </w:pPr>
          </w:p>
        </w:tc>
      </w:tr>
      <w:tr w:rsidR="00F96F28" w:rsidRPr="00F96F28" w14:paraId="72761B53" w14:textId="77777777" w:rsidTr="007C2F5B">
        <w:tc>
          <w:tcPr>
            <w:tcW w:w="1228" w:type="dxa"/>
            <w:tcBorders>
              <w:top w:val="nil"/>
              <w:bottom w:val="nil"/>
            </w:tcBorders>
            <w:shd w:val="clear" w:color="auto" w:fill="auto"/>
          </w:tcPr>
          <w:p w14:paraId="12E39769"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40344E71" w14:textId="77777777" w:rsidR="000A5136" w:rsidRPr="00F96F28" w:rsidRDefault="00D241C9"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0A5136" w:rsidRPr="00F96F28">
              <w:rPr>
                <w:rFonts w:ascii="MS UI Gothic" w:eastAsia="MS UI Gothic" w:hAnsi="MS UI Gothic" w:hint="eastAsia"/>
                <w:sz w:val="21"/>
                <w:szCs w:val="21"/>
              </w:rPr>
              <w:t>ｂ　利用者の数が２００人を超える事業所</w:t>
            </w:r>
          </w:p>
          <w:p w14:paraId="31B220D7" w14:textId="77777777" w:rsidR="00633D17" w:rsidRPr="00F96F28" w:rsidRDefault="00D241C9" w:rsidP="00E95F3A">
            <w:pPr>
              <w:adjustRightInd w:val="0"/>
              <w:spacing w:line="240" w:lineRule="exact"/>
              <w:ind w:left="522" w:hangingChars="276" w:hanging="522"/>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0A5136" w:rsidRPr="00F96F28">
              <w:rPr>
                <w:rFonts w:ascii="MS UI Gothic" w:eastAsia="MS UI Gothic" w:hAnsi="MS UI Gothic" w:hint="eastAsia"/>
                <w:sz w:val="21"/>
                <w:szCs w:val="21"/>
              </w:rPr>
              <w:t>常勤換算方法としない場合に必要となるサービス提供責任者の員数の３分の２（１の位に切り上げた数）以上</w:t>
            </w:r>
          </w:p>
        </w:tc>
        <w:tc>
          <w:tcPr>
            <w:tcW w:w="1134" w:type="dxa"/>
            <w:tcBorders>
              <w:top w:val="nil"/>
              <w:bottom w:val="single" w:sz="4" w:space="0" w:color="auto"/>
            </w:tcBorders>
            <w:shd w:val="clear" w:color="auto" w:fill="auto"/>
          </w:tcPr>
          <w:p w14:paraId="19A29F24" w14:textId="77777777" w:rsidR="00633D17" w:rsidRPr="00E95F3A" w:rsidRDefault="00633D17"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single" w:sz="4" w:space="0" w:color="auto"/>
            </w:tcBorders>
            <w:shd w:val="clear" w:color="auto" w:fill="auto"/>
          </w:tcPr>
          <w:p w14:paraId="0EBFE30D" w14:textId="77777777" w:rsidR="00633D17" w:rsidRPr="00E95F3A" w:rsidRDefault="00633D17" w:rsidP="00E95F3A">
            <w:pPr>
              <w:adjustRightInd w:val="0"/>
              <w:spacing w:line="200" w:lineRule="exact"/>
              <w:ind w:left="136" w:hanging="136"/>
              <w:contextualSpacing/>
              <w:jc w:val="left"/>
              <w:rPr>
                <w:rFonts w:ascii="MS UI Gothic" w:eastAsia="MS UI Gothic" w:hAnsi="MS UI Gothic"/>
                <w:spacing w:val="20"/>
                <w:sz w:val="16"/>
                <w:szCs w:val="16"/>
              </w:rPr>
            </w:pPr>
          </w:p>
        </w:tc>
      </w:tr>
      <w:tr w:rsidR="00F96F28" w:rsidRPr="00F96F28" w14:paraId="2231459B" w14:textId="77777777" w:rsidTr="007C2F5B">
        <w:tc>
          <w:tcPr>
            <w:tcW w:w="1228" w:type="dxa"/>
            <w:tcBorders>
              <w:top w:val="nil"/>
              <w:bottom w:val="nil"/>
            </w:tcBorders>
            <w:shd w:val="clear" w:color="auto" w:fill="auto"/>
          </w:tcPr>
          <w:p w14:paraId="3803226F"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single" w:sz="4" w:space="0" w:color="auto"/>
              <w:bottom w:val="nil"/>
            </w:tcBorders>
            <w:shd w:val="clear" w:color="auto" w:fill="auto"/>
          </w:tcPr>
          <w:p w14:paraId="6B4CC9B9" w14:textId="77777777" w:rsidR="00633D17" w:rsidRPr="00F96F28" w:rsidRDefault="00D52457"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②　①ではなく、次の要件をすべて満たす事業所として、サービス提供責任者を利用者の数が５０人又はその端数を増すごとに１人以上としていますか。</w:t>
            </w:r>
          </w:p>
        </w:tc>
        <w:tc>
          <w:tcPr>
            <w:tcW w:w="1134" w:type="dxa"/>
            <w:tcBorders>
              <w:top w:val="single" w:sz="4" w:space="0" w:color="auto"/>
              <w:bottom w:val="nil"/>
            </w:tcBorders>
            <w:shd w:val="clear" w:color="auto" w:fill="auto"/>
          </w:tcPr>
          <w:p w14:paraId="7BE3B065" w14:textId="77777777" w:rsidR="00633D17" w:rsidRPr="00E95F3A" w:rsidRDefault="00D52457" w:rsidP="00E95F3A">
            <w:pPr>
              <w:adjustRightInd w:val="0"/>
              <w:spacing w:line="240" w:lineRule="auto"/>
              <w:ind w:left="147" w:hanging="147"/>
              <w:contextualSpacing/>
              <w:jc w:val="distribute"/>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tcBorders>
              <w:top w:val="single" w:sz="4" w:space="0" w:color="auto"/>
              <w:bottom w:val="nil"/>
            </w:tcBorders>
            <w:shd w:val="clear" w:color="auto" w:fill="auto"/>
          </w:tcPr>
          <w:p w14:paraId="4F2038D6" w14:textId="255C16AF" w:rsidR="00633D17" w:rsidRPr="00E95F3A" w:rsidRDefault="00633D17"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6DFCF08D" w14:textId="77777777" w:rsidTr="007C2F5B">
        <w:tc>
          <w:tcPr>
            <w:tcW w:w="1228" w:type="dxa"/>
            <w:tcBorders>
              <w:top w:val="nil"/>
              <w:bottom w:val="nil"/>
            </w:tcBorders>
            <w:shd w:val="clear" w:color="auto" w:fill="auto"/>
          </w:tcPr>
          <w:p w14:paraId="5748194F" w14:textId="77777777" w:rsidR="00633D17" w:rsidRPr="00F96F28" w:rsidRDefault="00633D17"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03FFC8EA" w14:textId="77777777" w:rsidR="00D52457" w:rsidRPr="00F96F28" w:rsidRDefault="00AF67F1"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D52457" w:rsidRPr="00F96F28">
              <w:rPr>
                <w:rFonts w:ascii="MS UI Gothic" w:eastAsia="MS UI Gothic" w:hAnsi="MS UI Gothic" w:hint="eastAsia"/>
                <w:sz w:val="21"/>
                <w:szCs w:val="21"/>
              </w:rPr>
              <w:t>ア　常勤のサービス提供責任者を３人以上配置していること。</w:t>
            </w:r>
          </w:p>
          <w:p w14:paraId="06CB6AFD" w14:textId="77777777" w:rsidR="00D52457" w:rsidRPr="00F96F28" w:rsidRDefault="00AF67F1" w:rsidP="00E95F3A">
            <w:pPr>
              <w:adjustRightInd w:val="0"/>
              <w:spacing w:line="240" w:lineRule="exact"/>
              <w:ind w:left="333" w:hangingChars="176" w:hanging="333"/>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D52457" w:rsidRPr="00F96F28">
              <w:rPr>
                <w:rFonts w:ascii="MS UI Gothic" w:eastAsia="MS UI Gothic" w:hAnsi="MS UI Gothic" w:hint="eastAsia"/>
                <w:sz w:val="21"/>
                <w:szCs w:val="21"/>
              </w:rPr>
              <w:t>イ　サービス提供責任者の業務に主として従事する者を１人以上配置していること。</w:t>
            </w:r>
          </w:p>
          <w:p w14:paraId="44D4254E" w14:textId="77777777" w:rsidR="00766CC8" w:rsidRPr="00F96F28" w:rsidRDefault="00AF67F1" w:rsidP="00E95F3A">
            <w:pPr>
              <w:adjustRightInd w:val="0"/>
              <w:spacing w:line="240" w:lineRule="exact"/>
              <w:ind w:left="333" w:hangingChars="176" w:hanging="333"/>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D52457" w:rsidRPr="00F96F28">
              <w:rPr>
                <w:rFonts w:ascii="MS UI Gothic" w:eastAsia="MS UI Gothic" w:hAnsi="MS UI Gothic" w:hint="eastAsia"/>
                <w:sz w:val="21"/>
                <w:szCs w:val="21"/>
              </w:rPr>
              <w:t>ウ　サービス提供責任者が行う業務が効率的に行われていること。</w:t>
            </w:r>
          </w:p>
        </w:tc>
        <w:tc>
          <w:tcPr>
            <w:tcW w:w="1134" w:type="dxa"/>
            <w:tcBorders>
              <w:top w:val="nil"/>
              <w:bottom w:val="nil"/>
            </w:tcBorders>
            <w:shd w:val="clear" w:color="auto" w:fill="auto"/>
          </w:tcPr>
          <w:p w14:paraId="19A8006C" w14:textId="77777777" w:rsidR="00633D17" w:rsidRPr="00E95F3A" w:rsidRDefault="00633D17"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61F2558F" w14:textId="77777777" w:rsidR="00DD0433" w:rsidRPr="00E95F3A" w:rsidRDefault="00D52457"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平11老企25</w:t>
            </w:r>
          </w:p>
          <w:p w14:paraId="5D24F5F7" w14:textId="65149704" w:rsidR="00633D17" w:rsidRPr="00E95F3A" w:rsidRDefault="00B904D8"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第3</w:t>
            </w:r>
            <w:r w:rsidR="00D52457" w:rsidRPr="00E95F3A">
              <w:rPr>
                <w:rFonts w:ascii="MS UI Gothic" w:eastAsia="MS UI Gothic" w:hAnsi="MS UI Gothic" w:cs="Times New Roman" w:hint="eastAsia"/>
                <w:snapToGrid w:val="0"/>
                <w:spacing w:val="-2"/>
                <w:kern w:val="0"/>
                <w:sz w:val="16"/>
                <w:szCs w:val="16"/>
              </w:rPr>
              <w:t>の一の1(2)③</w:t>
            </w:r>
          </w:p>
        </w:tc>
      </w:tr>
      <w:tr w:rsidR="00F96F28" w:rsidRPr="00F96F28" w14:paraId="239C9432" w14:textId="77777777" w:rsidTr="007C2F5B">
        <w:tc>
          <w:tcPr>
            <w:tcW w:w="1228" w:type="dxa"/>
            <w:vMerge w:val="restart"/>
            <w:tcBorders>
              <w:top w:val="nil"/>
            </w:tcBorders>
            <w:shd w:val="clear" w:color="auto" w:fill="auto"/>
          </w:tcPr>
          <w:p w14:paraId="1BA539AD" w14:textId="77777777" w:rsidR="003C1CAF" w:rsidRPr="00F96F28" w:rsidRDefault="003C1CAF"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2CA25D6B" w14:textId="77777777" w:rsidR="003C1CAF" w:rsidRPr="00F96F28" w:rsidRDefault="003C1CAF"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イ「サービス提供責任者の業務に主として従事する者」とは、サービス提供責任者である者が当該事業所の訪問介護員として行ったサービス提供時間（事業所における待機時間や移動時間を除く。）が１月あたり３０時間以内であること。</w:t>
            </w:r>
          </w:p>
        </w:tc>
        <w:tc>
          <w:tcPr>
            <w:tcW w:w="1134" w:type="dxa"/>
            <w:tcBorders>
              <w:top w:val="nil"/>
              <w:bottom w:val="nil"/>
            </w:tcBorders>
            <w:shd w:val="clear" w:color="auto" w:fill="auto"/>
          </w:tcPr>
          <w:p w14:paraId="6BE694DB" w14:textId="77777777" w:rsidR="003C1CAF" w:rsidRPr="00E95F3A" w:rsidRDefault="003C1CAF"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07E97E3D" w14:textId="77777777" w:rsidR="003C1CAF" w:rsidRPr="00E95F3A" w:rsidRDefault="003C1CAF" w:rsidP="00E95F3A">
            <w:pPr>
              <w:adjustRightInd w:val="0"/>
              <w:spacing w:line="200" w:lineRule="exact"/>
              <w:ind w:left="136" w:hanging="136"/>
              <w:contextualSpacing/>
              <w:jc w:val="left"/>
              <w:rPr>
                <w:rFonts w:ascii="MS UI Gothic" w:eastAsia="MS UI Gothic" w:hAnsi="MS UI Gothic"/>
                <w:spacing w:val="20"/>
                <w:sz w:val="16"/>
                <w:szCs w:val="16"/>
              </w:rPr>
            </w:pPr>
          </w:p>
        </w:tc>
      </w:tr>
      <w:tr w:rsidR="00F96F28" w:rsidRPr="00F96F28" w14:paraId="18ACF12E" w14:textId="77777777" w:rsidTr="007C2F5B">
        <w:tc>
          <w:tcPr>
            <w:tcW w:w="1228" w:type="dxa"/>
            <w:vMerge/>
            <w:tcBorders>
              <w:bottom w:val="nil"/>
            </w:tcBorders>
            <w:shd w:val="clear" w:color="auto" w:fill="auto"/>
          </w:tcPr>
          <w:p w14:paraId="48EE182E" w14:textId="77777777" w:rsidR="003C1CAF" w:rsidRPr="00F96F28" w:rsidRDefault="003C1CAF"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tcBorders>
            <w:shd w:val="clear" w:color="auto" w:fill="auto"/>
          </w:tcPr>
          <w:p w14:paraId="71228AA1" w14:textId="77777777" w:rsidR="003C1CAF" w:rsidRPr="00F96F28" w:rsidRDefault="003C1CAF"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ウ「サービス提供責任者が行う業務が効率的に行われている」場合とは、居宅基準においてサービス提供責任者が行う業務として規定されているものについて、省力化・効率化が図られていることが必要であり、例えば、以下のような取組が行われていることをいうものです。</w:t>
            </w:r>
          </w:p>
          <w:p w14:paraId="552D2E3C" w14:textId="77777777" w:rsidR="003C1CAF" w:rsidRPr="00F96F28" w:rsidRDefault="003C1CAF" w:rsidP="00E95F3A">
            <w:pPr>
              <w:adjustRightInd w:val="0"/>
              <w:spacing w:line="240" w:lineRule="exact"/>
              <w:ind w:leftChars="100" w:left="408"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訪問介護員の勤務調整（シフト管理）について、業務支援ソフトなどの活用により、迅速な調整を可能としていること。</w:t>
            </w:r>
          </w:p>
          <w:p w14:paraId="4153956E" w14:textId="77777777" w:rsidR="003C1CAF" w:rsidRPr="00F96F28" w:rsidRDefault="003C1CAF" w:rsidP="00E95F3A">
            <w:pPr>
              <w:adjustRightInd w:val="0"/>
              <w:spacing w:line="240" w:lineRule="exact"/>
              <w:ind w:leftChars="131" w:left="476"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利用者情報（訪問介護計画やサービス提供記録等）について、タブレット端末やネットワークシステム等のIT機器・技術の活用により、職員間で円滑に情報共有することを可能としていること。</w:t>
            </w:r>
          </w:p>
          <w:p w14:paraId="3E986A70" w14:textId="77777777" w:rsidR="003C1CAF" w:rsidRPr="00F96F28" w:rsidRDefault="003C1CAF" w:rsidP="00E95F3A">
            <w:pPr>
              <w:adjustRightInd w:val="0"/>
              <w:spacing w:line="240" w:lineRule="exact"/>
              <w:ind w:leftChars="17" w:left="474" w:hangingChars="231" w:hanging="437"/>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　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p w14:paraId="78381D7B" w14:textId="77777777" w:rsidR="003C1CAF" w:rsidRPr="00F96F28" w:rsidRDefault="003C1CAF" w:rsidP="00E95F3A">
            <w:pPr>
              <w:adjustRightInd w:val="0"/>
              <w:spacing w:line="240" w:lineRule="exact"/>
              <w:ind w:leftChars="17" w:left="474" w:hangingChars="231" w:hanging="437"/>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この場合において、常勤換算方法を採用する事業所で必要となるサービス提供責任者については、②の規定に関わらず、別（※注）に示されたサービス提供責任者数を配置するものとします。</w:t>
            </w:r>
          </w:p>
        </w:tc>
        <w:tc>
          <w:tcPr>
            <w:tcW w:w="1134" w:type="dxa"/>
            <w:tcBorders>
              <w:top w:val="nil"/>
            </w:tcBorders>
            <w:shd w:val="clear" w:color="auto" w:fill="auto"/>
          </w:tcPr>
          <w:p w14:paraId="1BCFECE0" w14:textId="77777777" w:rsidR="003C1CAF" w:rsidRPr="00E95F3A" w:rsidRDefault="003C1CAF"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tcBorders>
            <w:shd w:val="clear" w:color="auto" w:fill="auto"/>
          </w:tcPr>
          <w:p w14:paraId="4CC8531D" w14:textId="77777777" w:rsidR="003C1CAF" w:rsidRPr="00E95F3A" w:rsidRDefault="003C1CAF" w:rsidP="00E95F3A">
            <w:pPr>
              <w:adjustRightInd w:val="0"/>
              <w:spacing w:line="200" w:lineRule="exact"/>
              <w:ind w:left="136" w:hanging="136"/>
              <w:contextualSpacing/>
              <w:jc w:val="left"/>
              <w:rPr>
                <w:rFonts w:ascii="MS UI Gothic" w:eastAsia="MS UI Gothic" w:hAnsi="MS UI Gothic"/>
                <w:spacing w:val="20"/>
                <w:sz w:val="16"/>
                <w:szCs w:val="16"/>
              </w:rPr>
            </w:pPr>
            <w:r w:rsidRPr="00E95F3A">
              <w:rPr>
                <w:rFonts w:ascii="MS UI Gothic" w:eastAsia="MS UI Gothic" w:hAnsi="MS UI Gothic" w:hint="eastAsia"/>
                <w:spacing w:val="20"/>
                <w:sz w:val="16"/>
                <w:szCs w:val="16"/>
              </w:rPr>
              <w:t xml:space="preserve">※注　</w:t>
            </w:r>
          </w:p>
          <w:p w14:paraId="3C2954F4" w14:textId="77777777" w:rsidR="003C1CAF" w:rsidRPr="00E95F3A" w:rsidRDefault="003C1CAF" w:rsidP="00E95F3A">
            <w:pPr>
              <w:adjustRightInd w:val="0"/>
              <w:spacing w:line="200" w:lineRule="exact"/>
              <w:ind w:left="136" w:hanging="136"/>
              <w:contextualSpacing/>
              <w:jc w:val="left"/>
              <w:rPr>
                <w:rFonts w:ascii="MS UI Gothic" w:eastAsia="MS UI Gothic" w:hAnsi="MS UI Gothic"/>
                <w:spacing w:val="20"/>
                <w:sz w:val="16"/>
                <w:szCs w:val="16"/>
              </w:rPr>
            </w:pPr>
            <w:r w:rsidRPr="00E95F3A">
              <w:rPr>
                <w:rFonts w:ascii="MS UI Gothic" w:eastAsia="MS UI Gothic" w:hAnsi="MS UI Gothic" w:hint="eastAsia"/>
                <w:spacing w:val="20"/>
                <w:sz w:val="16"/>
                <w:szCs w:val="16"/>
              </w:rPr>
              <w:t>「平成１１老企２５　」別表二参照</w:t>
            </w:r>
          </w:p>
        </w:tc>
      </w:tr>
      <w:tr w:rsidR="00F96F28" w:rsidRPr="00F96F28" w14:paraId="35927982" w14:textId="77777777" w:rsidTr="007C2F5B">
        <w:tc>
          <w:tcPr>
            <w:tcW w:w="1228" w:type="dxa"/>
            <w:tcBorders>
              <w:top w:val="nil"/>
              <w:bottom w:val="nil"/>
            </w:tcBorders>
            <w:shd w:val="clear" w:color="auto" w:fill="auto"/>
          </w:tcPr>
          <w:p w14:paraId="3DAD31B3" w14:textId="77777777" w:rsidR="002B2F4C" w:rsidRPr="00F96F28" w:rsidRDefault="002B2F4C"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bottom w:val="nil"/>
            </w:tcBorders>
            <w:shd w:val="clear" w:color="auto" w:fill="auto"/>
          </w:tcPr>
          <w:p w14:paraId="38587E83" w14:textId="61A4C3AF" w:rsidR="00766CC8" w:rsidRPr="00F96F28" w:rsidRDefault="002B2F4C"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③　サービス提供責任者については、</w:t>
            </w:r>
            <w:r w:rsidR="004C2DA4" w:rsidRPr="00F96F28">
              <w:rPr>
                <w:rFonts w:ascii="MS UI Gothic" w:eastAsia="MS UI Gothic" w:hAnsi="MS UI Gothic" w:hint="eastAsia"/>
                <w:sz w:val="21"/>
                <w:szCs w:val="21"/>
              </w:rPr>
              <w:t>訪問介護員等のうち、介護福祉士又は厚生労働大臣が定めるサービス提供責任者（平成24年厚生労働省告示第118号）各号に定める者であって、原則として常勤のものから選任していますか。</w:t>
            </w:r>
          </w:p>
        </w:tc>
        <w:tc>
          <w:tcPr>
            <w:tcW w:w="1134" w:type="dxa"/>
            <w:tcBorders>
              <w:bottom w:val="nil"/>
            </w:tcBorders>
            <w:shd w:val="clear" w:color="auto" w:fill="auto"/>
          </w:tcPr>
          <w:p w14:paraId="35FA434E" w14:textId="77777777" w:rsidR="002B2F4C" w:rsidRPr="00E95F3A" w:rsidRDefault="00DE0596" w:rsidP="00E95F3A">
            <w:pPr>
              <w:adjustRightInd w:val="0"/>
              <w:spacing w:line="240" w:lineRule="auto"/>
              <w:ind w:left="147" w:hanging="147"/>
              <w:contextualSpacing/>
              <w:jc w:val="distribute"/>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vMerge w:val="restart"/>
            <w:shd w:val="clear" w:color="auto" w:fill="auto"/>
          </w:tcPr>
          <w:p w14:paraId="23EB4C72" w14:textId="77777777" w:rsidR="00DD0433" w:rsidRPr="00E95F3A" w:rsidRDefault="002B2F4C"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平11老企25</w:t>
            </w:r>
          </w:p>
          <w:p w14:paraId="5CF4C766" w14:textId="139706C4" w:rsidR="002B2F4C" w:rsidRPr="00E95F3A" w:rsidRDefault="00B904D8" w:rsidP="00E95F3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第3</w:t>
            </w:r>
            <w:r w:rsidR="002B2F4C" w:rsidRPr="00E95F3A">
              <w:rPr>
                <w:rFonts w:ascii="MS UI Gothic" w:eastAsia="MS UI Gothic" w:hAnsi="MS UI Gothic" w:cs="Times New Roman" w:hint="eastAsia"/>
                <w:snapToGrid w:val="0"/>
                <w:spacing w:val="-2"/>
                <w:kern w:val="0"/>
                <w:sz w:val="16"/>
                <w:szCs w:val="16"/>
              </w:rPr>
              <w:t>の一の1(2)④</w:t>
            </w:r>
          </w:p>
        </w:tc>
      </w:tr>
      <w:tr w:rsidR="00F96F28" w:rsidRPr="00F96F28" w14:paraId="22D61363" w14:textId="77777777" w:rsidTr="007C2F5B">
        <w:tc>
          <w:tcPr>
            <w:tcW w:w="1228" w:type="dxa"/>
            <w:tcBorders>
              <w:top w:val="nil"/>
              <w:bottom w:val="nil"/>
            </w:tcBorders>
            <w:shd w:val="clear" w:color="auto" w:fill="auto"/>
          </w:tcPr>
          <w:p w14:paraId="4F4C47D1" w14:textId="77777777" w:rsidR="002B2F4C" w:rsidRPr="00F96F28" w:rsidRDefault="002B2F4C"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3C6C03BA" w14:textId="673C3159" w:rsidR="002B2F4C" w:rsidRPr="00F96F28" w:rsidRDefault="00B74DEF"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2B2F4C" w:rsidRPr="00F96F28">
              <w:rPr>
                <w:rFonts w:ascii="MS UI Gothic" w:eastAsia="MS UI Gothic" w:hAnsi="MS UI Gothic" w:hint="eastAsia"/>
                <w:sz w:val="21"/>
                <w:szCs w:val="21"/>
              </w:rPr>
              <w:t>ア　介護福祉士</w:t>
            </w:r>
          </w:p>
          <w:p w14:paraId="16D7D881" w14:textId="77777777" w:rsidR="002B2F4C" w:rsidRPr="00F96F28" w:rsidRDefault="00B74DEF"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2B2F4C" w:rsidRPr="00F96F28">
              <w:rPr>
                <w:rFonts w:ascii="MS UI Gothic" w:eastAsia="MS UI Gothic" w:hAnsi="MS UI Gothic" w:hint="eastAsia"/>
                <w:sz w:val="21"/>
                <w:szCs w:val="21"/>
              </w:rPr>
              <w:t>イ　看護師等（看護師、准看護師</w:t>
            </w:r>
            <w:r w:rsidR="00F57180" w:rsidRPr="00F96F28">
              <w:rPr>
                <w:rFonts w:ascii="MS UI Gothic" w:eastAsia="MS UI Gothic" w:hAnsi="MS UI Gothic" w:hint="eastAsia"/>
                <w:sz w:val="21"/>
                <w:szCs w:val="21"/>
              </w:rPr>
              <w:t>、保健師</w:t>
            </w:r>
            <w:r w:rsidR="002B2F4C" w:rsidRPr="00F96F28">
              <w:rPr>
                <w:rFonts w:ascii="MS UI Gothic" w:eastAsia="MS UI Gothic" w:hAnsi="MS UI Gothic" w:hint="eastAsia"/>
                <w:sz w:val="21"/>
                <w:szCs w:val="21"/>
              </w:rPr>
              <w:t>）</w:t>
            </w:r>
          </w:p>
          <w:p w14:paraId="71998FD9" w14:textId="77777777" w:rsidR="002B2F4C" w:rsidRPr="00F96F28" w:rsidRDefault="00B74DEF"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2B2F4C" w:rsidRPr="00F96F28">
              <w:rPr>
                <w:rFonts w:ascii="MS UI Gothic" w:eastAsia="MS UI Gothic" w:hAnsi="MS UI Gothic" w:hint="eastAsia"/>
                <w:sz w:val="21"/>
                <w:szCs w:val="21"/>
              </w:rPr>
              <w:t>ウ　実務者研修修了者</w:t>
            </w:r>
          </w:p>
          <w:p w14:paraId="2B306082" w14:textId="77777777" w:rsidR="002B2F4C" w:rsidRPr="00F96F28" w:rsidRDefault="00B74DEF"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2B2F4C" w:rsidRPr="00F96F28">
              <w:rPr>
                <w:rFonts w:ascii="MS UI Gothic" w:eastAsia="MS UI Gothic" w:hAnsi="MS UI Gothic" w:hint="eastAsia"/>
                <w:sz w:val="21"/>
                <w:szCs w:val="21"/>
              </w:rPr>
              <w:t>エ　旧介護職員基礎研修課程を修了した者</w:t>
            </w:r>
          </w:p>
          <w:p w14:paraId="79F32B9F" w14:textId="77777777" w:rsidR="002B2F4C" w:rsidRPr="00F96F28" w:rsidRDefault="00B74DEF"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2B2F4C" w:rsidRPr="00F96F28">
              <w:rPr>
                <w:rFonts w:ascii="MS UI Gothic" w:eastAsia="MS UI Gothic" w:hAnsi="MS UI Gothic" w:hint="eastAsia"/>
                <w:sz w:val="21"/>
                <w:szCs w:val="21"/>
              </w:rPr>
              <w:t>オ　訪問介護に関する旧１級課程を修了した者</w:t>
            </w:r>
          </w:p>
        </w:tc>
        <w:tc>
          <w:tcPr>
            <w:tcW w:w="1134" w:type="dxa"/>
            <w:tcBorders>
              <w:top w:val="nil"/>
              <w:bottom w:val="nil"/>
            </w:tcBorders>
            <w:shd w:val="clear" w:color="auto" w:fill="auto"/>
          </w:tcPr>
          <w:p w14:paraId="00DD6F26" w14:textId="77777777" w:rsidR="002B2F4C" w:rsidRPr="00E95F3A" w:rsidRDefault="002B2F4C"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vMerge/>
            <w:tcBorders>
              <w:bottom w:val="nil"/>
            </w:tcBorders>
            <w:shd w:val="clear" w:color="auto" w:fill="auto"/>
          </w:tcPr>
          <w:p w14:paraId="49FDA5FF" w14:textId="77777777" w:rsidR="002B2F4C" w:rsidRPr="00E95F3A" w:rsidRDefault="002B2F4C"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5A53D9A2" w14:textId="77777777" w:rsidTr="001A35B1">
        <w:tc>
          <w:tcPr>
            <w:tcW w:w="1228" w:type="dxa"/>
            <w:tcBorders>
              <w:top w:val="nil"/>
              <w:bottom w:val="nil"/>
            </w:tcBorders>
            <w:shd w:val="clear" w:color="auto" w:fill="auto"/>
          </w:tcPr>
          <w:p w14:paraId="4F47D8FE" w14:textId="77777777" w:rsidR="004C2DA4" w:rsidRPr="00F96F28" w:rsidRDefault="004C2DA4" w:rsidP="00E95F3A">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637C019B" w14:textId="540F1FA9" w:rsidR="004C2DA4" w:rsidRPr="00F96F28" w:rsidRDefault="004C2DA4"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具体的取扱は次のとおりとする。なお、１級課程については、看護師等の資格を有する者の場合、全科目を免除することが可能とされていたこと。</w:t>
            </w:r>
          </w:p>
          <w:p w14:paraId="27569138" w14:textId="28CB845C" w:rsidR="004C2DA4" w:rsidRPr="00F96F28" w:rsidRDefault="004C2DA4"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イ　専ら指定訪問介護の職務に従事する者であること。</w:t>
            </w:r>
          </w:p>
          <w:p w14:paraId="125C7226" w14:textId="6A7885E2" w:rsidR="004C2DA4" w:rsidRPr="00F96F28" w:rsidRDefault="004C2DA4"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ロ　イにかかわらず、同一敷地内にある指定定期巡回・随時対応型訪問介護看護事業所又は指定夜間対応型訪問介護事業所の職務に従事することができること。この場合、それぞれの職務については、第１の２の⑶にいう、同時並行的に行われることが差し支えないと考えられるものであることから、当該者についてはそれぞれの事業所における常勤要件を満たすものであること。</w:t>
            </w:r>
          </w:p>
        </w:tc>
        <w:tc>
          <w:tcPr>
            <w:tcW w:w="1134" w:type="dxa"/>
            <w:tcBorders>
              <w:top w:val="nil"/>
              <w:bottom w:val="nil"/>
            </w:tcBorders>
            <w:shd w:val="clear" w:color="auto" w:fill="auto"/>
          </w:tcPr>
          <w:p w14:paraId="7F93E887" w14:textId="77777777" w:rsidR="004C2DA4" w:rsidRPr="00E95F3A" w:rsidRDefault="004C2DA4"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nil"/>
            </w:tcBorders>
            <w:shd w:val="clear" w:color="auto" w:fill="auto"/>
          </w:tcPr>
          <w:p w14:paraId="684C833E" w14:textId="77777777" w:rsidR="004C2DA4" w:rsidRPr="00E95F3A" w:rsidRDefault="004C2DA4"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7A0FB979" w14:textId="77777777" w:rsidTr="007C2F5B">
        <w:tc>
          <w:tcPr>
            <w:tcW w:w="1228" w:type="dxa"/>
            <w:tcBorders>
              <w:bottom w:val="nil"/>
            </w:tcBorders>
            <w:shd w:val="clear" w:color="auto" w:fill="auto"/>
          </w:tcPr>
          <w:p w14:paraId="5FF4493C" w14:textId="76BB54D7" w:rsidR="00782080" w:rsidRPr="00F96F28" w:rsidRDefault="00D05228" w:rsidP="00E95F3A">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4</w:t>
            </w:r>
            <w:r w:rsidR="00295860" w:rsidRPr="00F96F28">
              <w:rPr>
                <w:rFonts w:ascii="MS UI Gothic" w:eastAsia="MS UI Gothic" w:hAnsi="MS UI Gothic" w:hint="eastAsia"/>
                <w:sz w:val="21"/>
                <w:szCs w:val="21"/>
              </w:rPr>
              <w:t xml:space="preserve">　</w:t>
            </w:r>
            <w:r w:rsidR="00BA7ED1" w:rsidRPr="00F96F28">
              <w:rPr>
                <w:rFonts w:ascii="MS UI Gothic" w:eastAsia="MS UI Gothic" w:hAnsi="MS UI Gothic" w:hint="eastAsia"/>
                <w:sz w:val="21"/>
                <w:szCs w:val="21"/>
              </w:rPr>
              <w:t>管理者</w:t>
            </w:r>
          </w:p>
        </w:tc>
        <w:tc>
          <w:tcPr>
            <w:tcW w:w="6663" w:type="dxa"/>
            <w:gridSpan w:val="2"/>
            <w:tcBorders>
              <w:bottom w:val="dotted" w:sz="4" w:space="0" w:color="auto"/>
            </w:tcBorders>
            <w:shd w:val="clear" w:color="auto" w:fill="auto"/>
          </w:tcPr>
          <w:p w14:paraId="39AA5F1C" w14:textId="77777777" w:rsidR="00BA7ED1" w:rsidRPr="00F96F28" w:rsidRDefault="00BA7ED1" w:rsidP="00E95F3A">
            <w:pPr>
              <w:adjustRightInd w:val="0"/>
              <w:spacing w:line="240" w:lineRule="exact"/>
              <w:ind w:left="0" w:firstLineChars="100" w:firstLine="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事業所ごとに専従で常勤の管理者を置いていますか。</w:t>
            </w:r>
          </w:p>
        </w:tc>
        <w:tc>
          <w:tcPr>
            <w:tcW w:w="1134" w:type="dxa"/>
            <w:tcBorders>
              <w:bottom w:val="nil"/>
            </w:tcBorders>
            <w:shd w:val="clear" w:color="auto" w:fill="auto"/>
          </w:tcPr>
          <w:p w14:paraId="580F869E" w14:textId="77777777" w:rsidR="00BA7ED1" w:rsidRPr="00E95F3A" w:rsidRDefault="00BA7ED1" w:rsidP="00E95F3A">
            <w:pPr>
              <w:adjustRightInd w:val="0"/>
              <w:spacing w:line="240" w:lineRule="auto"/>
              <w:ind w:left="147" w:hanging="147"/>
              <w:contextualSpacing/>
              <w:jc w:val="distribute"/>
              <w:rPr>
                <w:rFonts w:ascii="MS UI Gothic" w:eastAsia="MS UI Gothic" w:hAnsi="MS UI Gothic"/>
                <w:w w:val="75"/>
                <w:kern w:val="0"/>
                <w:sz w:val="20"/>
                <w:szCs w:val="21"/>
              </w:rPr>
            </w:pPr>
            <w:r w:rsidRPr="00A22CAB">
              <w:rPr>
                <w:rFonts w:ascii="MS UI Gothic" w:eastAsia="MS UI Gothic" w:hAnsi="MS UI Gothic" w:hint="eastAsia"/>
                <w:spacing w:val="7"/>
                <w:kern w:val="0"/>
                <w:sz w:val="20"/>
                <w:szCs w:val="21"/>
                <w:fitText w:val="952" w:id="1166182656"/>
              </w:rPr>
              <w:t>いる・いな</w:t>
            </w:r>
            <w:r w:rsidRPr="00A22CAB">
              <w:rPr>
                <w:rFonts w:ascii="MS UI Gothic" w:eastAsia="MS UI Gothic" w:hAnsi="MS UI Gothic" w:hint="eastAsia"/>
                <w:spacing w:val="4"/>
                <w:kern w:val="0"/>
                <w:sz w:val="20"/>
                <w:szCs w:val="21"/>
                <w:fitText w:val="952" w:id="1166182656"/>
              </w:rPr>
              <w:t>い</w:t>
            </w:r>
          </w:p>
        </w:tc>
        <w:tc>
          <w:tcPr>
            <w:tcW w:w="1348" w:type="dxa"/>
            <w:tcBorders>
              <w:bottom w:val="nil"/>
            </w:tcBorders>
            <w:shd w:val="clear" w:color="auto" w:fill="auto"/>
          </w:tcPr>
          <w:p w14:paraId="66AC463F" w14:textId="77777777" w:rsidR="00BA7ED1" w:rsidRPr="00E95F3A" w:rsidRDefault="00BA7ED1" w:rsidP="00E95F3A">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条例第6条</w:t>
            </w:r>
          </w:p>
        </w:tc>
      </w:tr>
      <w:tr w:rsidR="00F96F28" w:rsidRPr="00F96F28" w14:paraId="2133ABE0" w14:textId="77777777" w:rsidTr="007C2F5B">
        <w:tc>
          <w:tcPr>
            <w:tcW w:w="1228" w:type="dxa"/>
            <w:tcBorders>
              <w:top w:val="nil"/>
              <w:bottom w:val="single" w:sz="4" w:space="0" w:color="auto"/>
            </w:tcBorders>
            <w:shd w:val="clear" w:color="auto" w:fill="auto"/>
          </w:tcPr>
          <w:p w14:paraId="7893B08C" w14:textId="1E9A8DF4" w:rsidR="001A35B1" w:rsidRPr="00F96F28" w:rsidRDefault="001A35B1"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w:t>
            </w:r>
          </w:p>
          <w:p w14:paraId="0B140BD3" w14:textId="7FA503E7" w:rsidR="00BA7ED1" w:rsidRPr="00F96F28" w:rsidRDefault="005346A6"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（共生型は第3の</w:t>
            </w:r>
            <w:r w:rsidR="00D05228" w:rsidRPr="00F96F28">
              <w:rPr>
                <w:rFonts w:ascii="MS UI Gothic" w:eastAsia="MS UI Gothic" w:hAnsi="MS UI Gothic" w:hint="eastAsia"/>
                <w:sz w:val="21"/>
                <w:szCs w:val="21"/>
              </w:rPr>
              <w:t>5</w:t>
            </w:r>
            <w:r w:rsidRPr="00F96F28">
              <w:rPr>
                <w:rFonts w:ascii="MS UI Gothic" w:eastAsia="MS UI Gothic" w:hAnsi="MS UI Gothic" w:hint="eastAsia"/>
                <w:sz w:val="21"/>
                <w:szCs w:val="21"/>
              </w:rPr>
              <w:t>）</w:t>
            </w:r>
          </w:p>
        </w:tc>
        <w:tc>
          <w:tcPr>
            <w:tcW w:w="6663" w:type="dxa"/>
            <w:gridSpan w:val="2"/>
            <w:tcBorders>
              <w:top w:val="dotted" w:sz="4" w:space="0" w:color="auto"/>
              <w:bottom w:val="single" w:sz="4" w:space="0" w:color="auto"/>
            </w:tcBorders>
            <w:shd w:val="clear" w:color="auto" w:fill="auto"/>
          </w:tcPr>
          <w:p w14:paraId="1B164943" w14:textId="77777777" w:rsidR="00BA7ED1" w:rsidRPr="00F96F28" w:rsidRDefault="006F35A7" w:rsidP="00E95F3A">
            <w:pPr>
              <w:adjustRightInd w:val="0"/>
              <w:spacing w:line="240" w:lineRule="exact"/>
              <w:ind w:left="248" w:hangingChars="131" w:hanging="248"/>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BA7ED1" w:rsidRPr="00F96F28">
              <w:rPr>
                <w:rFonts w:ascii="MS UI Gothic" w:eastAsia="MS UI Gothic" w:hAnsi="MS UI Gothic" w:hint="eastAsia"/>
                <w:sz w:val="21"/>
                <w:szCs w:val="21"/>
              </w:rPr>
              <w:t>次の場合であって、当該事業所の管理業務に支障がないときは、他の職務を兼ねることができます。</w:t>
            </w:r>
          </w:p>
          <w:p w14:paraId="41055E3D" w14:textId="77777777" w:rsidR="00BA7ED1" w:rsidRPr="00F96F28" w:rsidRDefault="00BA7ED1" w:rsidP="00E95F3A">
            <w:pPr>
              <w:adjustRightInd w:val="0"/>
              <w:spacing w:line="240" w:lineRule="exact"/>
              <w:ind w:left="59" w:hangingChars="31" w:hanging="5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B74DEF" w:rsidRPr="00F96F28">
              <w:rPr>
                <w:rFonts w:ascii="MS UI Gothic" w:eastAsia="MS UI Gothic" w:hAnsi="MS UI Gothic" w:hint="eastAsia"/>
                <w:sz w:val="21"/>
                <w:szCs w:val="21"/>
              </w:rPr>
              <w:t xml:space="preserve">　</w:t>
            </w:r>
            <w:r w:rsidRPr="00F96F28">
              <w:rPr>
                <w:rFonts w:ascii="MS UI Gothic" w:eastAsia="MS UI Gothic" w:hAnsi="MS UI Gothic" w:hint="eastAsia"/>
                <w:sz w:val="21"/>
                <w:szCs w:val="21"/>
              </w:rPr>
              <w:t>なお、管理者は、訪問介護員等である必要はありません。</w:t>
            </w:r>
          </w:p>
          <w:p w14:paraId="05FD2E45" w14:textId="77777777" w:rsidR="00BA7ED1" w:rsidRPr="00F96F28" w:rsidRDefault="00B74DEF" w:rsidP="00E95F3A">
            <w:pPr>
              <w:adjustRightInd w:val="0"/>
              <w:spacing w:line="240" w:lineRule="exact"/>
              <w:ind w:left="59" w:hangingChars="31" w:hanging="5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BA7ED1" w:rsidRPr="00F96F28">
              <w:rPr>
                <w:rFonts w:ascii="MS UI Gothic" w:eastAsia="MS UI Gothic" w:hAnsi="MS UI Gothic" w:hint="eastAsia"/>
                <w:sz w:val="21"/>
                <w:szCs w:val="21"/>
              </w:rPr>
              <w:t>ア　当該事業所の訪問介護員等としての職務に従事する場合</w:t>
            </w:r>
          </w:p>
          <w:p w14:paraId="5CE4B3F4" w14:textId="77777777" w:rsidR="00BA7ED1" w:rsidRPr="00F96F28" w:rsidRDefault="00B74DEF" w:rsidP="00E95F3A">
            <w:pPr>
              <w:adjustRightInd w:val="0"/>
              <w:spacing w:line="240" w:lineRule="exact"/>
              <w:ind w:left="378" w:hangingChars="200" w:hanging="378"/>
              <w:contextualSpacing/>
              <w:jc w:val="left"/>
              <w:rPr>
                <w:rFonts w:ascii="MS UI Gothic" w:eastAsia="MS UI Gothic" w:hAnsi="MS UI Gothic"/>
                <w:sz w:val="21"/>
                <w:szCs w:val="21"/>
              </w:rPr>
            </w:pPr>
            <w:r w:rsidRPr="00F96F28">
              <w:rPr>
                <w:rFonts w:ascii="MS UI Gothic" w:eastAsia="MS UI Gothic" w:hAnsi="MS UI Gothic" w:hint="eastAsia"/>
                <w:sz w:val="21"/>
                <w:szCs w:val="21"/>
              </w:rPr>
              <w:t xml:space="preserve">　　</w:t>
            </w:r>
            <w:r w:rsidR="00BA7ED1" w:rsidRPr="00F96F28">
              <w:rPr>
                <w:rFonts w:ascii="MS UI Gothic" w:eastAsia="MS UI Gothic" w:hAnsi="MS UI Gothic" w:hint="eastAsia"/>
                <w:sz w:val="21"/>
                <w:szCs w:val="21"/>
              </w:rPr>
              <w:t>イ　同一敷地内にある又は道路を隔てて隣接する等、特に当該事業所の管理業務に支障がないと認められる範囲内にある他の事業所、施設等の管理者又は従業者としての職務に従事する場合</w:t>
            </w:r>
          </w:p>
        </w:tc>
        <w:tc>
          <w:tcPr>
            <w:tcW w:w="1134" w:type="dxa"/>
            <w:tcBorders>
              <w:top w:val="nil"/>
              <w:bottom w:val="single" w:sz="4" w:space="0" w:color="auto"/>
            </w:tcBorders>
            <w:shd w:val="clear" w:color="auto" w:fill="auto"/>
          </w:tcPr>
          <w:p w14:paraId="4CD87BE5" w14:textId="77777777" w:rsidR="00BA7ED1" w:rsidRPr="00E95F3A" w:rsidRDefault="00BA7ED1" w:rsidP="00E95F3A">
            <w:pPr>
              <w:adjustRightInd w:val="0"/>
              <w:spacing w:line="240" w:lineRule="auto"/>
              <w:ind w:left="97" w:hanging="97"/>
              <w:contextualSpacing/>
              <w:jc w:val="distribute"/>
              <w:rPr>
                <w:rFonts w:ascii="MS UI Gothic" w:eastAsia="MS UI Gothic" w:hAnsi="MS UI Gothic"/>
                <w:w w:val="75"/>
                <w:kern w:val="0"/>
                <w:sz w:val="20"/>
                <w:szCs w:val="21"/>
              </w:rPr>
            </w:pPr>
          </w:p>
        </w:tc>
        <w:tc>
          <w:tcPr>
            <w:tcW w:w="1348" w:type="dxa"/>
            <w:tcBorders>
              <w:top w:val="nil"/>
              <w:bottom w:val="single" w:sz="4" w:space="0" w:color="auto"/>
            </w:tcBorders>
            <w:shd w:val="clear" w:color="auto" w:fill="auto"/>
          </w:tcPr>
          <w:p w14:paraId="05E01731" w14:textId="77777777" w:rsidR="00BA7ED1" w:rsidRPr="00E95F3A" w:rsidRDefault="00BA7ED1" w:rsidP="00E95F3A">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平11老企25</w:t>
            </w:r>
          </w:p>
          <w:p w14:paraId="00E66169" w14:textId="6AD57EEA" w:rsidR="00BA7ED1" w:rsidRPr="00E95F3A" w:rsidRDefault="00B904D8" w:rsidP="00E95F3A">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E95F3A">
              <w:rPr>
                <w:rFonts w:ascii="MS UI Gothic" w:eastAsia="MS UI Gothic" w:hAnsi="MS UI Gothic" w:cs="Times New Roman" w:hint="eastAsia"/>
                <w:snapToGrid w:val="0"/>
                <w:spacing w:val="-2"/>
                <w:kern w:val="0"/>
                <w:sz w:val="16"/>
                <w:szCs w:val="16"/>
              </w:rPr>
              <w:t>第3</w:t>
            </w:r>
            <w:r w:rsidR="00BA7ED1" w:rsidRPr="00E95F3A">
              <w:rPr>
                <w:rFonts w:ascii="MS UI Gothic" w:eastAsia="MS UI Gothic" w:hAnsi="MS UI Gothic" w:cs="Times New Roman" w:hint="eastAsia"/>
                <w:snapToGrid w:val="0"/>
                <w:spacing w:val="-2"/>
                <w:kern w:val="0"/>
                <w:sz w:val="16"/>
                <w:szCs w:val="16"/>
              </w:rPr>
              <w:t>の一の1(3)</w:t>
            </w:r>
          </w:p>
        </w:tc>
      </w:tr>
      <w:tr w:rsidR="00F96F28" w:rsidRPr="00F96F28" w14:paraId="70DDBDC6" w14:textId="77777777" w:rsidTr="007C2F5B">
        <w:tc>
          <w:tcPr>
            <w:tcW w:w="1228" w:type="dxa"/>
            <w:tcBorders>
              <w:top w:val="single" w:sz="4" w:space="0" w:color="auto"/>
              <w:bottom w:val="nil"/>
            </w:tcBorders>
            <w:shd w:val="clear" w:color="auto" w:fill="auto"/>
          </w:tcPr>
          <w:p w14:paraId="565562BA" w14:textId="704905DA" w:rsidR="005346A6" w:rsidRPr="00F96F28" w:rsidRDefault="00D05228" w:rsidP="00E95F3A">
            <w:pPr>
              <w:adjustRightInd w:val="0"/>
              <w:spacing w:line="240" w:lineRule="exact"/>
              <w:ind w:left="0" w:firstLineChars="0" w:firstLine="0"/>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5</w:t>
            </w:r>
          </w:p>
          <w:p w14:paraId="24B9614F" w14:textId="77777777" w:rsidR="00A04C55" w:rsidRPr="00F96F28" w:rsidRDefault="005346A6" w:rsidP="00E95F3A">
            <w:pPr>
              <w:adjustRightInd w:val="0"/>
              <w:spacing w:line="240" w:lineRule="exact"/>
              <w:ind w:left="0" w:firstLineChars="0" w:firstLine="0"/>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共生型</w:t>
            </w:r>
          </w:p>
          <w:p w14:paraId="21233B75" w14:textId="77777777" w:rsidR="005346A6" w:rsidRPr="00F96F28" w:rsidRDefault="005346A6" w:rsidP="00E95F3A">
            <w:pPr>
              <w:adjustRightInd w:val="0"/>
              <w:spacing w:line="240" w:lineRule="exact"/>
              <w:ind w:left="0" w:firstLineChars="0" w:firstLine="0"/>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訪問介護の人員基準</w:t>
            </w:r>
          </w:p>
          <w:p w14:paraId="76D6ECDC" w14:textId="2A8DCF85" w:rsidR="00782080" w:rsidRPr="00F96F28" w:rsidRDefault="00782080" w:rsidP="00E95F3A">
            <w:pPr>
              <w:adjustRightInd w:val="0"/>
              <w:spacing w:line="240" w:lineRule="exact"/>
              <w:ind w:left="144" w:hanging="144"/>
              <w:contextualSpacing/>
              <w:jc w:val="left"/>
              <w:rPr>
                <w:rFonts w:ascii="MS UI Gothic" w:eastAsia="MS UI Gothic" w:hAnsi="MS UI Gothic"/>
                <w:sz w:val="21"/>
                <w:szCs w:val="21"/>
              </w:rPr>
            </w:pPr>
            <w:r w:rsidRPr="00F96F28">
              <w:rPr>
                <w:rFonts w:ascii="MS UI Gothic" w:eastAsia="MS UI Gothic" w:hAnsi="MS UI Gothic" w:hint="eastAsia"/>
                <w:sz w:val="21"/>
                <w:szCs w:val="21"/>
              </w:rPr>
              <w:t>★</w:t>
            </w:r>
          </w:p>
        </w:tc>
        <w:tc>
          <w:tcPr>
            <w:tcW w:w="6663" w:type="dxa"/>
            <w:gridSpan w:val="2"/>
            <w:tcBorders>
              <w:top w:val="single" w:sz="4" w:space="0" w:color="auto"/>
              <w:bottom w:val="single" w:sz="4" w:space="0" w:color="auto"/>
            </w:tcBorders>
            <w:shd w:val="clear" w:color="auto" w:fill="auto"/>
          </w:tcPr>
          <w:p w14:paraId="2E49B9F8" w14:textId="77777777" w:rsidR="005346A6" w:rsidRPr="00F96F28" w:rsidRDefault="00D70062" w:rsidP="00E95F3A">
            <w:pPr>
              <w:adjustRightInd w:val="0"/>
              <w:spacing w:line="240" w:lineRule="exact"/>
              <w:ind w:left="189" w:hangingChars="100" w:hanging="189"/>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①　指定居宅介護事業所又は指定重度訪問介護事業所（以下「指定居宅介護事業所等」という。）の従業者の員数が、共生型訪問介護を受ける利用者（要介護者）の数を含めて当該事業所の利用者数とした場合に、当該事業所として必要とされる数以上配置していますか。</w:t>
            </w:r>
          </w:p>
        </w:tc>
        <w:tc>
          <w:tcPr>
            <w:tcW w:w="1134" w:type="dxa"/>
            <w:tcBorders>
              <w:top w:val="single" w:sz="4" w:space="0" w:color="auto"/>
              <w:bottom w:val="single" w:sz="4" w:space="0" w:color="auto"/>
            </w:tcBorders>
            <w:shd w:val="clear" w:color="auto" w:fill="auto"/>
          </w:tcPr>
          <w:p w14:paraId="5D703748" w14:textId="77777777" w:rsidR="005346A6" w:rsidRPr="00E95F3A" w:rsidRDefault="00D70062" w:rsidP="00E95F3A">
            <w:pPr>
              <w:adjustRightInd w:val="0"/>
              <w:spacing w:line="240" w:lineRule="auto"/>
              <w:ind w:left="104" w:hanging="104"/>
              <w:contextualSpacing/>
              <w:jc w:val="distribute"/>
              <w:rPr>
                <w:rFonts w:asciiTheme="minorEastAsia" w:eastAsiaTheme="minorEastAsia" w:hAnsiTheme="minorEastAsia"/>
                <w:w w:val="75"/>
                <w:kern w:val="0"/>
                <w:sz w:val="20"/>
                <w:szCs w:val="21"/>
              </w:rPr>
            </w:pPr>
            <w:r w:rsidRPr="00A22CAB">
              <w:rPr>
                <w:rFonts w:asciiTheme="minorEastAsia" w:eastAsiaTheme="minorEastAsia" w:hAnsiTheme="minorEastAsia" w:hint="eastAsia"/>
                <w:w w:val="79"/>
                <w:kern w:val="0"/>
                <w:sz w:val="20"/>
                <w:szCs w:val="21"/>
                <w:fitText w:val="952" w:id="1166182656"/>
              </w:rPr>
              <w:t>いる・いな</w:t>
            </w:r>
            <w:r w:rsidRPr="00A22CAB">
              <w:rPr>
                <w:rFonts w:asciiTheme="minorEastAsia" w:eastAsiaTheme="minorEastAsia" w:hAnsiTheme="minorEastAsia" w:hint="eastAsia"/>
                <w:spacing w:val="1"/>
                <w:w w:val="79"/>
                <w:kern w:val="0"/>
                <w:sz w:val="20"/>
                <w:szCs w:val="21"/>
                <w:fitText w:val="952" w:id="1166182656"/>
              </w:rPr>
              <w:t>い</w:t>
            </w:r>
          </w:p>
        </w:tc>
        <w:tc>
          <w:tcPr>
            <w:tcW w:w="1348" w:type="dxa"/>
            <w:tcBorders>
              <w:top w:val="single" w:sz="4" w:space="0" w:color="auto"/>
              <w:bottom w:val="single" w:sz="4" w:space="0" w:color="auto"/>
            </w:tcBorders>
            <w:shd w:val="clear" w:color="auto" w:fill="auto"/>
          </w:tcPr>
          <w:p w14:paraId="3505BD58"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条例</w:t>
            </w:r>
          </w:p>
          <w:p w14:paraId="383D99EF"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第41条の2</w:t>
            </w:r>
          </w:p>
          <w:p w14:paraId="70B86E52"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平11老企25</w:t>
            </w:r>
          </w:p>
          <w:p w14:paraId="6E6D442F" w14:textId="1FA8C1D3" w:rsidR="005346A6" w:rsidRPr="00E95F3A" w:rsidRDefault="00B904D8" w:rsidP="00E95F3A">
            <w:pPr>
              <w:adjustRightInd w:val="0"/>
              <w:spacing w:line="200" w:lineRule="exact"/>
              <w:ind w:left="0" w:firstLineChars="0" w:firstLine="0"/>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第3</w:t>
            </w:r>
            <w:r w:rsidR="00D70062" w:rsidRPr="00E95F3A">
              <w:rPr>
                <w:rFonts w:asciiTheme="minorEastAsia" w:eastAsiaTheme="minorEastAsia" w:hAnsiTheme="minorEastAsia" w:cs="Times New Roman" w:hint="eastAsia"/>
                <w:snapToGrid w:val="0"/>
                <w:spacing w:val="-2"/>
                <w:kern w:val="0"/>
                <w:sz w:val="16"/>
                <w:szCs w:val="16"/>
              </w:rPr>
              <w:t>の一の4(1)①</w:t>
            </w:r>
          </w:p>
        </w:tc>
      </w:tr>
      <w:tr w:rsidR="00F96F28" w:rsidRPr="00F96F28" w14:paraId="7DC1C166" w14:textId="77777777" w:rsidTr="007C2F5B">
        <w:tc>
          <w:tcPr>
            <w:tcW w:w="1228" w:type="dxa"/>
            <w:tcBorders>
              <w:top w:val="nil"/>
              <w:bottom w:val="nil"/>
            </w:tcBorders>
            <w:shd w:val="clear" w:color="auto" w:fill="auto"/>
          </w:tcPr>
          <w:p w14:paraId="05C65B21" w14:textId="77777777" w:rsidR="005346A6" w:rsidRPr="00F96F28" w:rsidRDefault="005346A6" w:rsidP="00E95F3A">
            <w:pPr>
              <w:adjustRightInd w:val="0"/>
              <w:spacing w:line="240" w:lineRule="exact"/>
              <w:ind w:left="59" w:hangingChars="31" w:hanging="59"/>
              <w:contextualSpacing/>
              <w:jc w:val="left"/>
              <w:rPr>
                <w:rFonts w:asciiTheme="minorEastAsia" w:eastAsiaTheme="minorEastAsia" w:hAnsiTheme="minorEastAsia"/>
                <w:sz w:val="21"/>
                <w:szCs w:val="21"/>
              </w:rPr>
            </w:pPr>
          </w:p>
        </w:tc>
        <w:tc>
          <w:tcPr>
            <w:tcW w:w="6663" w:type="dxa"/>
            <w:gridSpan w:val="2"/>
            <w:tcBorders>
              <w:top w:val="single" w:sz="4" w:space="0" w:color="auto"/>
              <w:bottom w:val="dotted" w:sz="4" w:space="0" w:color="auto"/>
            </w:tcBorders>
            <w:shd w:val="clear" w:color="auto" w:fill="auto"/>
          </w:tcPr>
          <w:p w14:paraId="25A2C0C1" w14:textId="77777777" w:rsidR="005346A6" w:rsidRPr="00F96F28" w:rsidRDefault="00D70062" w:rsidP="00E95F3A">
            <w:pPr>
              <w:adjustRightInd w:val="0"/>
              <w:spacing w:line="240" w:lineRule="exact"/>
              <w:ind w:left="248" w:hangingChars="131" w:hanging="248"/>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②　サービス提供責任者の員数は、指定居宅介護事業所等における指定居宅介護又は指定重度訪問介護の利用者（障害者及び障害児）及び共生型訪問介護の利用者（要介護者）の合計数が、40又はその端数を増すごとに1人以上としていますか。</w:t>
            </w:r>
          </w:p>
        </w:tc>
        <w:tc>
          <w:tcPr>
            <w:tcW w:w="1134" w:type="dxa"/>
            <w:tcBorders>
              <w:top w:val="single" w:sz="4" w:space="0" w:color="auto"/>
              <w:bottom w:val="nil"/>
            </w:tcBorders>
            <w:shd w:val="clear" w:color="auto" w:fill="auto"/>
          </w:tcPr>
          <w:p w14:paraId="6FC975B1" w14:textId="77777777" w:rsidR="005346A6" w:rsidRPr="00E95F3A" w:rsidRDefault="00D70062" w:rsidP="00E95F3A">
            <w:pPr>
              <w:adjustRightInd w:val="0"/>
              <w:spacing w:line="240" w:lineRule="auto"/>
              <w:ind w:left="104" w:hanging="104"/>
              <w:contextualSpacing/>
              <w:jc w:val="distribute"/>
              <w:rPr>
                <w:rFonts w:asciiTheme="minorEastAsia" w:eastAsiaTheme="minorEastAsia" w:hAnsiTheme="minorEastAsia"/>
                <w:w w:val="75"/>
                <w:kern w:val="0"/>
                <w:sz w:val="20"/>
                <w:szCs w:val="21"/>
              </w:rPr>
            </w:pPr>
            <w:r w:rsidRPr="00A22CAB">
              <w:rPr>
                <w:rFonts w:asciiTheme="minorEastAsia" w:eastAsiaTheme="minorEastAsia" w:hAnsiTheme="minorEastAsia" w:hint="eastAsia"/>
                <w:w w:val="79"/>
                <w:kern w:val="0"/>
                <w:sz w:val="20"/>
                <w:szCs w:val="21"/>
                <w:fitText w:val="952" w:id="1166182656"/>
              </w:rPr>
              <w:t>いる・いな</w:t>
            </w:r>
            <w:r w:rsidRPr="00A22CAB">
              <w:rPr>
                <w:rFonts w:asciiTheme="minorEastAsia" w:eastAsiaTheme="minorEastAsia" w:hAnsiTheme="minorEastAsia" w:hint="eastAsia"/>
                <w:spacing w:val="1"/>
                <w:w w:val="79"/>
                <w:kern w:val="0"/>
                <w:sz w:val="20"/>
                <w:szCs w:val="21"/>
                <w:fitText w:val="952" w:id="1166182656"/>
              </w:rPr>
              <w:t>い</w:t>
            </w:r>
          </w:p>
        </w:tc>
        <w:tc>
          <w:tcPr>
            <w:tcW w:w="1348" w:type="dxa"/>
            <w:tcBorders>
              <w:top w:val="single" w:sz="4" w:space="0" w:color="auto"/>
              <w:bottom w:val="nil"/>
            </w:tcBorders>
            <w:shd w:val="clear" w:color="auto" w:fill="auto"/>
          </w:tcPr>
          <w:p w14:paraId="1EB4EF61"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条例</w:t>
            </w:r>
          </w:p>
          <w:p w14:paraId="1E501B41"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第41条の3</w:t>
            </w:r>
          </w:p>
          <w:p w14:paraId="02325D3D"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平11老企25</w:t>
            </w:r>
          </w:p>
          <w:p w14:paraId="612FB1B8" w14:textId="3BF45A14" w:rsidR="005346A6" w:rsidRPr="00E95F3A" w:rsidRDefault="00B904D8" w:rsidP="00E95F3A">
            <w:pPr>
              <w:adjustRightInd w:val="0"/>
              <w:spacing w:line="200" w:lineRule="exact"/>
              <w:ind w:left="0" w:firstLineChars="0" w:firstLine="0"/>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第3</w:t>
            </w:r>
            <w:r w:rsidR="00D70062" w:rsidRPr="00E95F3A">
              <w:rPr>
                <w:rFonts w:asciiTheme="minorEastAsia" w:eastAsiaTheme="minorEastAsia" w:hAnsiTheme="minorEastAsia" w:cs="Times New Roman" w:hint="eastAsia"/>
                <w:snapToGrid w:val="0"/>
                <w:spacing w:val="-2"/>
                <w:kern w:val="0"/>
                <w:sz w:val="16"/>
                <w:szCs w:val="16"/>
              </w:rPr>
              <w:t>の一の4(1)②</w:t>
            </w:r>
          </w:p>
        </w:tc>
      </w:tr>
      <w:tr w:rsidR="00F96F28" w:rsidRPr="00F96F28" w14:paraId="4610517A" w14:textId="77777777" w:rsidTr="007C2F5B">
        <w:tc>
          <w:tcPr>
            <w:tcW w:w="1228" w:type="dxa"/>
            <w:tcBorders>
              <w:top w:val="nil"/>
              <w:bottom w:val="nil"/>
            </w:tcBorders>
            <w:shd w:val="clear" w:color="auto" w:fill="auto"/>
          </w:tcPr>
          <w:p w14:paraId="0D2569EF" w14:textId="77777777" w:rsidR="00D70062" w:rsidRPr="00F96F28" w:rsidRDefault="00D70062" w:rsidP="00E95F3A">
            <w:pPr>
              <w:adjustRightInd w:val="0"/>
              <w:spacing w:line="240" w:lineRule="exact"/>
              <w:ind w:left="59" w:hangingChars="31" w:hanging="59"/>
              <w:contextualSpacing/>
              <w:jc w:val="left"/>
              <w:rPr>
                <w:rFonts w:asciiTheme="minorEastAsia" w:eastAsiaTheme="minorEastAsia" w:hAnsiTheme="minorEastAsia"/>
                <w:sz w:val="21"/>
                <w:szCs w:val="21"/>
              </w:rPr>
            </w:pPr>
          </w:p>
        </w:tc>
        <w:tc>
          <w:tcPr>
            <w:tcW w:w="6663" w:type="dxa"/>
            <w:gridSpan w:val="2"/>
            <w:tcBorders>
              <w:top w:val="dotted" w:sz="4" w:space="0" w:color="auto"/>
              <w:bottom w:val="dotted" w:sz="4" w:space="0" w:color="auto"/>
            </w:tcBorders>
            <w:shd w:val="clear" w:color="auto" w:fill="auto"/>
          </w:tcPr>
          <w:p w14:paraId="6F5D9D4F" w14:textId="77777777" w:rsidR="00D70062" w:rsidRPr="00F96F28" w:rsidRDefault="00D70062" w:rsidP="00E95F3A">
            <w:pPr>
              <w:adjustRightInd w:val="0"/>
              <w:spacing w:line="240" w:lineRule="exact"/>
              <w:ind w:left="248" w:hangingChars="131" w:hanging="248"/>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　共生型訪問介護事業所のサービス提供責任者と指定居宅介護事業所等のサービス提供責任者を兼務することは差し支えありません。</w:t>
            </w:r>
          </w:p>
        </w:tc>
        <w:tc>
          <w:tcPr>
            <w:tcW w:w="1134" w:type="dxa"/>
            <w:tcBorders>
              <w:top w:val="nil"/>
              <w:bottom w:val="nil"/>
            </w:tcBorders>
            <w:shd w:val="clear" w:color="auto" w:fill="auto"/>
          </w:tcPr>
          <w:p w14:paraId="7568D555" w14:textId="77777777" w:rsidR="00D70062" w:rsidRPr="00E95F3A" w:rsidRDefault="00D70062" w:rsidP="00E95F3A">
            <w:pPr>
              <w:adjustRightInd w:val="0"/>
              <w:spacing w:line="240" w:lineRule="auto"/>
              <w:ind w:left="98" w:hanging="98"/>
              <w:contextualSpacing/>
              <w:jc w:val="distribute"/>
              <w:rPr>
                <w:rFonts w:asciiTheme="minorEastAsia" w:eastAsiaTheme="minorEastAsia" w:hAnsiTheme="minorEastAsia"/>
                <w:w w:val="75"/>
                <w:kern w:val="0"/>
                <w:sz w:val="20"/>
                <w:szCs w:val="21"/>
              </w:rPr>
            </w:pPr>
          </w:p>
        </w:tc>
        <w:tc>
          <w:tcPr>
            <w:tcW w:w="1348" w:type="dxa"/>
            <w:tcBorders>
              <w:top w:val="nil"/>
              <w:bottom w:val="nil"/>
            </w:tcBorders>
            <w:shd w:val="clear" w:color="auto" w:fill="auto"/>
          </w:tcPr>
          <w:p w14:paraId="51CD24F9"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p>
        </w:tc>
      </w:tr>
      <w:tr w:rsidR="00F96F28" w:rsidRPr="00F96F28" w14:paraId="2056C34E" w14:textId="77777777" w:rsidTr="007C2F5B">
        <w:tc>
          <w:tcPr>
            <w:tcW w:w="1228" w:type="dxa"/>
            <w:tcBorders>
              <w:top w:val="nil"/>
              <w:bottom w:val="nil"/>
            </w:tcBorders>
            <w:shd w:val="clear" w:color="auto" w:fill="auto"/>
          </w:tcPr>
          <w:p w14:paraId="7B129A2C" w14:textId="77777777" w:rsidR="00D70062" w:rsidRPr="00F96F28" w:rsidRDefault="00D70062" w:rsidP="00E95F3A">
            <w:pPr>
              <w:adjustRightInd w:val="0"/>
              <w:spacing w:line="240" w:lineRule="exact"/>
              <w:ind w:left="59" w:hangingChars="31" w:hanging="59"/>
              <w:contextualSpacing/>
              <w:jc w:val="left"/>
              <w:rPr>
                <w:rFonts w:asciiTheme="minorEastAsia" w:eastAsiaTheme="minorEastAsia" w:hAnsiTheme="minorEastAsia"/>
                <w:sz w:val="21"/>
                <w:szCs w:val="21"/>
              </w:rPr>
            </w:pPr>
          </w:p>
        </w:tc>
        <w:tc>
          <w:tcPr>
            <w:tcW w:w="6663" w:type="dxa"/>
            <w:gridSpan w:val="2"/>
            <w:tcBorders>
              <w:top w:val="dotted" w:sz="4" w:space="0" w:color="auto"/>
              <w:bottom w:val="single" w:sz="4" w:space="0" w:color="auto"/>
            </w:tcBorders>
            <w:shd w:val="clear" w:color="auto" w:fill="auto"/>
          </w:tcPr>
          <w:p w14:paraId="13B1768F" w14:textId="77777777" w:rsidR="00D70062" w:rsidRPr="00F96F28" w:rsidRDefault="00D70062" w:rsidP="00E95F3A">
            <w:pPr>
              <w:adjustRightInd w:val="0"/>
              <w:spacing w:line="240" w:lineRule="exact"/>
              <w:ind w:left="248" w:hangingChars="131" w:hanging="248"/>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　サービス提供責任者の資格要件については、指定居宅介護事業所等のサービス提供責任者であれば、共生型訪問介護事業所のサービス提供責任者の資格要件を満たします。</w:t>
            </w:r>
          </w:p>
        </w:tc>
        <w:tc>
          <w:tcPr>
            <w:tcW w:w="1134" w:type="dxa"/>
            <w:tcBorders>
              <w:top w:val="nil"/>
              <w:bottom w:val="single" w:sz="4" w:space="0" w:color="auto"/>
            </w:tcBorders>
            <w:shd w:val="clear" w:color="auto" w:fill="auto"/>
          </w:tcPr>
          <w:p w14:paraId="1A1E0712" w14:textId="77777777" w:rsidR="00D70062" w:rsidRPr="00E95F3A" w:rsidRDefault="00D70062" w:rsidP="00E95F3A">
            <w:pPr>
              <w:adjustRightInd w:val="0"/>
              <w:spacing w:line="240" w:lineRule="auto"/>
              <w:ind w:left="98" w:hanging="98"/>
              <w:contextualSpacing/>
              <w:jc w:val="distribute"/>
              <w:rPr>
                <w:rFonts w:asciiTheme="minorEastAsia" w:eastAsiaTheme="minorEastAsia" w:hAnsiTheme="minorEastAsia"/>
                <w:w w:val="75"/>
                <w:kern w:val="0"/>
                <w:sz w:val="20"/>
                <w:szCs w:val="21"/>
              </w:rPr>
            </w:pPr>
          </w:p>
        </w:tc>
        <w:tc>
          <w:tcPr>
            <w:tcW w:w="1348" w:type="dxa"/>
            <w:tcBorders>
              <w:top w:val="nil"/>
              <w:bottom w:val="single" w:sz="4" w:space="0" w:color="auto"/>
            </w:tcBorders>
            <w:shd w:val="clear" w:color="auto" w:fill="auto"/>
          </w:tcPr>
          <w:p w14:paraId="0D01FD15"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p>
        </w:tc>
      </w:tr>
      <w:tr w:rsidR="00F96F28" w:rsidRPr="00F96F28" w14:paraId="5F54EF5A" w14:textId="77777777" w:rsidTr="007C2F5B">
        <w:tc>
          <w:tcPr>
            <w:tcW w:w="1228" w:type="dxa"/>
            <w:tcBorders>
              <w:top w:val="nil"/>
              <w:bottom w:val="nil"/>
            </w:tcBorders>
            <w:shd w:val="clear" w:color="auto" w:fill="auto"/>
          </w:tcPr>
          <w:p w14:paraId="3B8F5569" w14:textId="77777777" w:rsidR="007E7A8D" w:rsidRPr="00F96F28" w:rsidRDefault="007E7A8D" w:rsidP="00E95F3A">
            <w:pPr>
              <w:adjustRightInd w:val="0"/>
              <w:spacing w:line="240" w:lineRule="exact"/>
              <w:ind w:left="59" w:hangingChars="31" w:hanging="59"/>
              <w:contextualSpacing/>
              <w:jc w:val="left"/>
              <w:rPr>
                <w:rFonts w:asciiTheme="minorEastAsia" w:eastAsiaTheme="minorEastAsia" w:hAnsiTheme="minorEastAsia"/>
                <w:sz w:val="21"/>
                <w:szCs w:val="21"/>
              </w:rPr>
            </w:pPr>
          </w:p>
        </w:tc>
        <w:tc>
          <w:tcPr>
            <w:tcW w:w="6663" w:type="dxa"/>
            <w:gridSpan w:val="2"/>
            <w:tcBorders>
              <w:top w:val="single" w:sz="4" w:space="0" w:color="auto"/>
              <w:bottom w:val="dotted" w:sz="4" w:space="0" w:color="auto"/>
            </w:tcBorders>
            <w:shd w:val="clear" w:color="auto" w:fill="auto"/>
          </w:tcPr>
          <w:p w14:paraId="04CC8154" w14:textId="77777777" w:rsidR="007E7A8D" w:rsidRPr="00F96F28" w:rsidRDefault="007E7A8D" w:rsidP="00E95F3A">
            <w:pPr>
              <w:adjustRightInd w:val="0"/>
              <w:spacing w:line="240" w:lineRule="exact"/>
              <w:ind w:left="248" w:hangingChars="131" w:hanging="248"/>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③　事業所ごとに専従で常勤の管理者を置いていますか。</w:t>
            </w:r>
          </w:p>
        </w:tc>
        <w:tc>
          <w:tcPr>
            <w:tcW w:w="1134" w:type="dxa"/>
            <w:tcBorders>
              <w:top w:val="single" w:sz="4" w:space="0" w:color="auto"/>
              <w:bottom w:val="nil"/>
            </w:tcBorders>
            <w:shd w:val="clear" w:color="auto" w:fill="auto"/>
          </w:tcPr>
          <w:p w14:paraId="348A215F" w14:textId="77777777" w:rsidR="007E7A8D" w:rsidRPr="00E95F3A" w:rsidRDefault="007E7A8D" w:rsidP="00E95F3A">
            <w:pPr>
              <w:adjustRightInd w:val="0"/>
              <w:spacing w:line="240" w:lineRule="auto"/>
              <w:ind w:left="104" w:hanging="104"/>
              <w:contextualSpacing/>
              <w:jc w:val="distribute"/>
              <w:rPr>
                <w:rFonts w:asciiTheme="minorEastAsia" w:eastAsiaTheme="minorEastAsia" w:hAnsiTheme="minorEastAsia"/>
                <w:w w:val="75"/>
                <w:kern w:val="0"/>
                <w:sz w:val="20"/>
                <w:szCs w:val="21"/>
              </w:rPr>
            </w:pPr>
            <w:r w:rsidRPr="00A22CAB">
              <w:rPr>
                <w:rFonts w:asciiTheme="minorEastAsia" w:eastAsiaTheme="minorEastAsia" w:hAnsiTheme="minorEastAsia" w:hint="eastAsia"/>
                <w:w w:val="79"/>
                <w:kern w:val="0"/>
                <w:sz w:val="20"/>
                <w:szCs w:val="21"/>
                <w:fitText w:val="952" w:id="1166182656"/>
              </w:rPr>
              <w:t>いる・いな</w:t>
            </w:r>
            <w:r w:rsidRPr="00A22CAB">
              <w:rPr>
                <w:rFonts w:asciiTheme="minorEastAsia" w:eastAsiaTheme="minorEastAsia" w:hAnsiTheme="minorEastAsia" w:hint="eastAsia"/>
                <w:spacing w:val="1"/>
                <w:w w:val="79"/>
                <w:kern w:val="0"/>
                <w:sz w:val="20"/>
                <w:szCs w:val="21"/>
                <w:fitText w:val="952" w:id="1166182656"/>
              </w:rPr>
              <w:t>い</w:t>
            </w:r>
          </w:p>
        </w:tc>
        <w:tc>
          <w:tcPr>
            <w:tcW w:w="1348" w:type="dxa"/>
            <w:vMerge w:val="restart"/>
            <w:tcBorders>
              <w:top w:val="single" w:sz="4" w:space="0" w:color="auto"/>
            </w:tcBorders>
            <w:shd w:val="clear" w:color="auto" w:fill="auto"/>
          </w:tcPr>
          <w:p w14:paraId="322F19A5" w14:textId="77777777" w:rsidR="007E7A8D" w:rsidRPr="00E95F3A" w:rsidRDefault="007E7A8D"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平11老企25</w:t>
            </w:r>
          </w:p>
          <w:p w14:paraId="53F7AA81" w14:textId="30F7EC0E" w:rsidR="007E7A8D" w:rsidRPr="00E95F3A" w:rsidRDefault="007E7A8D" w:rsidP="00E95F3A">
            <w:pPr>
              <w:adjustRightInd w:val="0"/>
              <w:spacing w:line="200" w:lineRule="exact"/>
              <w:ind w:left="0" w:firstLineChars="0" w:firstLine="0"/>
              <w:contextualSpacing/>
              <w:jc w:val="left"/>
              <w:rPr>
                <w:rFonts w:asciiTheme="minorEastAsia" w:eastAsiaTheme="minorEastAsia" w:hAnsiTheme="minorEastAsia" w:cs="Times New Roman"/>
                <w:snapToGrid w:val="0"/>
                <w:spacing w:val="-2"/>
                <w:kern w:val="0"/>
                <w:sz w:val="16"/>
                <w:szCs w:val="16"/>
              </w:rPr>
            </w:pPr>
            <w:r w:rsidRPr="00E95F3A">
              <w:rPr>
                <w:rFonts w:asciiTheme="minorEastAsia" w:eastAsiaTheme="minorEastAsia" w:hAnsiTheme="minorEastAsia" w:cs="Times New Roman" w:hint="eastAsia"/>
                <w:snapToGrid w:val="0"/>
                <w:spacing w:val="-2"/>
                <w:kern w:val="0"/>
                <w:sz w:val="16"/>
                <w:szCs w:val="16"/>
              </w:rPr>
              <w:t>第</w:t>
            </w:r>
            <w:r w:rsidR="00B904D8" w:rsidRPr="00E95F3A">
              <w:rPr>
                <w:rFonts w:asciiTheme="minorEastAsia" w:eastAsiaTheme="minorEastAsia" w:hAnsiTheme="minorEastAsia" w:cs="Times New Roman" w:hint="eastAsia"/>
                <w:snapToGrid w:val="0"/>
                <w:spacing w:val="-2"/>
                <w:kern w:val="0"/>
                <w:sz w:val="16"/>
                <w:szCs w:val="16"/>
              </w:rPr>
              <w:t>3</w:t>
            </w:r>
            <w:r w:rsidRPr="00E95F3A">
              <w:rPr>
                <w:rFonts w:asciiTheme="minorEastAsia" w:eastAsiaTheme="minorEastAsia" w:hAnsiTheme="minorEastAsia" w:cs="Times New Roman" w:hint="eastAsia"/>
                <w:snapToGrid w:val="0"/>
                <w:spacing w:val="-2"/>
                <w:kern w:val="0"/>
                <w:sz w:val="16"/>
                <w:szCs w:val="16"/>
              </w:rPr>
              <w:t>の一の4(1)③</w:t>
            </w:r>
          </w:p>
        </w:tc>
      </w:tr>
      <w:tr w:rsidR="00F96F28" w:rsidRPr="00F96F28" w14:paraId="36EA4755" w14:textId="77777777" w:rsidTr="007C2F5B">
        <w:tc>
          <w:tcPr>
            <w:tcW w:w="1228" w:type="dxa"/>
            <w:tcBorders>
              <w:top w:val="nil"/>
              <w:bottom w:val="nil"/>
            </w:tcBorders>
            <w:shd w:val="clear" w:color="auto" w:fill="auto"/>
          </w:tcPr>
          <w:p w14:paraId="586F3D64" w14:textId="77777777" w:rsidR="007E7A8D" w:rsidRPr="00F96F28" w:rsidRDefault="007E7A8D" w:rsidP="00E95F3A">
            <w:pPr>
              <w:adjustRightInd w:val="0"/>
              <w:spacing w:line="240" w:lineRule="exact"/>
              <w:ind w:left="59" w:hangingChars="31" w:hanging="59"/>
              <w:contextualSpacing/>
              <w:jc w:val="left"/>
              <w:rPr>
                <w:rFonts w:asciiTheme="minorEastAsia" w:eastAsiaTheme="minorEastAsia" w:hAnsiTheme="minorEastAsia"/>
                <w:sz w:val="21"/>
                <w:szCs w:val="21"/>
              </w:rPr>
            </w:pPr>
          </w:p>
        </w:tc>
        <w:tc>
          <w:tcPr>
            <w:tcW w:w="6663" w:type="dxa"/>
            <w:gridSpan w:val="2"/>
            <w:tcBorders>
              <w:top w:val="dotted" w:sz="4" w:space="0" w:color="auto"/>
              <w:bottom w:val="dotted" w:sz="4" w:space="0" w:color="auto"/>
            </w:tcBorders>
            <w:shd w:val="clear" w:color="auto" w:fill="auto"/>
          </w:tcPr>
          <w:p w14:paraId="3E92FC2C" w14:textId="77777777" w:rsidR="007E7A8D" w:rsidRPr="00F96F28" w:rsidRDefault="007E7A8D" w:rsidP="00E95F3A">
            <w:pPr>
              <w:adjustRightInd w:val="0"/>
              <w:spacing w:line="240" w:lineRule="exact"/>
              <w:ind w:left="248" w:hangingChars="131" w:hanging="248"/>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　共生型訪問介護事業所の管理者と指定居宅介護事業所等の管理者を兼務することは差し支えありません。</w:t>
            </w:r>
          </w:p>
        </w:tc>
        <w:tc>
          <w:tcPr>
            <w:tcW w:w="1134" w:type="dxa"/>
            <w:tcBorders>
              <w:top w:val="nil"/>
              <w:bottom w:val="nil"/>
            </w:tcBorders>
            <w:shd w:val="clear" w:color="auto" w:fill="auto"/>
          </w:tcPr>
          <w:p w14:paraId="27E0EB78" w14:textId="77777777" w:rsidR="007E7A8D" w:rsidRPr="00E95F3A" w:rsidRDefault="007E7A8D" w:rsidP="00E95F3A">
            <w:pPr>
              <w:adjustRightInd w:val="0"/>
              <w:spacing w:line="240" w:lineRule="auto"/>
              <w:ind w:left="98" w:hanging="98"/>
              <w:contextualSpacing/>
              <w:jc w:val="distribute"/>
              <w:rPr>
                <w:rFonts w:asciiTheme="minorEastAsia" w:eastAsiaTheme="minorEastAsia" w:hAnsiTheme="minorEastAsia"/>
                <w:w w:val="75"/>
                <w:kern w:val="0"/>
                <w:sz w:val="20"/>
                <w:szCs w:val="21"/>
              </w:rPr>
            </w:pPr>
          </w:p>
        </w:tc>
        <w:tc>
          <w:tcPr>
            <w:tcW w:w="1348" w:type="dxa"/>
            <w:vMerge/>
            <w:tcBorders>
              <w:bottom w:val="nil"/>
            </w:tcBorders>
            <w:shd w:val="clear" w:color="auto" w:fill="auto"/>
          </w:tcPr>
          <w:p w14:paraId="7AB61901" w14:textId="77777777" w:rsidR="007E7A8D" w:rsidRPr="00E95F3A" w:rsidRDefault="007E7A8D"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p>
        </w:tc>
      </w:tr>
      <w:tr w:rsidR="00F96F28" w:rsidRPr="00F96F28" w14:paraId="2DA5DC61" w14:textId="77777777" w:rsidTr="007C2F5B">
        <w:tc>
          <w:tcPr>
            <w:tcW w:w="1228" w:type="dxa"/>
            <w:tcBorders>
              <w:top w:val="nil"/>
              <w:bottom w:val="nil"/>
            </w:tcBorders>
            <w:shd w:val="clear" w:color="auto" w:fill="auto"/>
          </w:tcPr>
          <w:p w14:paraId="54BF470B" w14:textId="77777777" w:rsidR="00D70062" w:rsidRPr="00F96F28" w:rsidRDefault="00D70062" w:rsidP="00E95F3A">
            <w:pPr>
              <w:adjustRightInd w:val="0"/>
              <w:spacing w:line="240" w:lineRule="exact"/>
              <w:ind w:left="59" w:hangingChars="31" w:hanging="59"/>
              <w:contextualSpacing/>
              <w:jc w:val="left"/>
              <w:rPr>
                <w:rFonts w:asciiTheme="minorEastAsia" w:eastAsiaTheme="minorEastAsia" w:hAnsiTheme="minorEastAsia"/>
                <w:sz w:val="21"/>
                <w:szCs w:val="21"/>
              </w:rPr>
            </w:pPr>
          </w:p>
        </w:tc>
        <w:tc>
          <w:tcPr>
            <w:tcW w:w="6663" w:type="dxa"/>
            <w:gridSpan w:val="2"/>
            <w:tcBorders>
              <w:top w:val="dotted" w:sz="4" w:space="0" w:color="auto"/>
              <w:bottom w:val="nil"/>
            </w:tcBorders>
            <w:shd w:val="clear" w:color="auto" w:fill="auto"/>
          </w:tcPr>
          <w:p w14:paraId="49154F8E" w14:textId="77777777" w:rsidR="00D70062" w:rsidRPr="00F96F28" w:rsidRDefault="00D70062" w:rsidP="00E95F3A">
            <w:pPr>
              <w:adjustRightInd w:val="0"/>
              <w:spacing w:line="240" w:lineRule="exact"/>
              <w:ind w:left="248" w:hangingChars="131" w:hanging="248"/>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　次の場合であって、当該事業所の管理業務に支障がないときは、他の職務を兼ねることができます。なお、管理者は、訪問介護員等である必要はありません。</w:t>
            </w:r>
          </w:p>
          <w:p w14:paraId="5199DD44" w14:textId="77777777" w:rsidR="00D70062" w:rsidRPr="00F96F28" w:rsidRDefault="00D70062" w:rsidP="00E95F3A">
            <w:pPr>
              <w:adjustRightInd w:val="0"/>
              <w:spacing w:line="240" w:lineRule="exact"/>
              <w:ind w:left="248" w:hangingChars="131" w:hanging="248"/>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 xml:space="preserve">　ア　当該事業所の訪問介護員等としての職務に従事する場合</w:t>
            </w:r>
          </w:p>
          <w:p w14:paraId="16CA5C03" w14:textId="77777777" w:rsidR="00F774BA" w:rsidRPr="00F96F28" w:rsidRDefault="00D70062" w:rsidP="00E95F3A">
            <w:pPr>
              <w:adjustRightInd w:val="0"/>
              <w:spacing w:line="240" w:lineRule="exact"/>
              <w:ind w:left="248" w:hangingChars="131" w:hanging="248"/>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 xml:space="preserve">　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134" w:type="dxa"/>
            <w:tcBorders>
              <w:top w:val="nil"/>
              <w:bottom w:val="nil"/>
            </w:tcBorders>
            <w:shd w:val="clear" w:color="auto" w:fill="auto"/>
          </w:tcPr>
          <w:p w14:paraId="6C389E8D" w14:textId="77777777" w:rsidR="00D70062" w:rsidRPr="00E95F3A" w:rsidRDefault="00D70062" w:rsidP="00E95F3A">
            <w:pPr>
              <w:adjustRightInd w:val="0"/>
              <w:spacing w:line="240" w:lineRule="auto"/>
              <w:ind w:left="98" w:hanging="98"/>
              <w:contextualSpacing/>
              <w:jc w:val="distribute"/>
              <w:rPr>
                <w:rFonts w:asciiTheme="minorEastAsia" w:eastAsiaTheme="minorEastAsia" w:hAnsiTheme="minorEastAsia"/>
                <w:w w:val="75"/>
                <w:kern w:val="0"/>
                <w:sz w:val="20"/>
                <w:szCs w:val="21"/>
              </w:rPr>
            </w:pPr>
          </w:p>
        </w:tc>
        <w:tc>
          <w:tcPr>
            <w:tcW w:w="1348" w:type="dxa"/>
            <w:tcBorders>
              <w:top w:val="nil"/>
              <w:bottom w:val="nil"/>
            </w:tcBorders>
            <w:shd w:val="clear" w:color="auto" w:fill="auto"/>
          </w:tcPr>
          <w:p w14:paraId="532781A8" w14:textId="77777777" w:rsidR="00D70062" w:rsidRPr="00E95F3A" w:rsidRDefault="00D70062" w:rsidP="00E95F3A">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p>
        </w:tc>
      </w:tr>
      <w:tr w:rsidR="00F96F28" w:rsidRPr="00F96F28" w14:paraId="712FBCE5" w14:textId="77777777" w:rsidTr="007C2F5B">
        <w:trPr>
          <w:trHeight w:val="433"/>
        </w:trPr>
        <w:tc>
          <w:tcPr>
            <w:tcW w:w="10373" w:type="dxa"/>
            <w:gridSpan w:val="5"/>
            <w:shd w:val="clear" w:color="auto" w:fill="DAEEF3" w:themeFill="accent5" w:themeFillTint="33"/>
            <w:vAlign w:val="center"/>
          </w:tcPr>
          <w:p w14:paraId="4F04409E" w14:textId="77777777" w:rsidR="00C92ED3" w:rsidRPr="00F96F28" w:rsidRDefault="00C92ED3" w:rsidP="00766CC8">
            <w:pPr>
              <w:adjustRightInd w:val="0"/>
              <w:spacing w:line="240" w:lineRule="auto"/>
              <w:ind w:left="59" w:hangingChars="27" w:hanging="59"/>
              <w:contextualSpacing/>
              <w:rPr>
                <w:rFonts w:ascii="MS UI Gothic" w:eastAsia="MS UI Gothic" w:hAnsi="MS UI Gothic"/>
                <w:spacing w:val="20"/>
                <w:szCs w:val="18"/>
              </w:rPr>
            </w:pPr>
            <w:r w:rsidRPr="00F96F28">
              <w:rPr>
                <w:rFonts w:ascii="MS UI Gothic" w:eastAsia="MS UI Gothic" w:hAnsi="MS UI Gothic" w:hint="eastAsia"/>
                <w:szCs w:val="18"/>
              </w:rPr>
              <w:t>第４　設備に関する基準</w:t>
            </w:r>
          </w:p>
        </w:tc>
      </w:tr>
      <w:tr w:rsidR="00F96F28" w:rsidRPr="00F96F28" w14:paraId="0443E5E3" w14:textId="77777777" w:rsidTr="007C2F5B">
        <w:tc>
          <w:tcPr>
            <w:tcW w:w="1228" w:type="dxa"/>
            <w:vMerge w:val="restart"/>
            <w:shd w:val="clear" w:color="auto" w:fill="auto"/>
          </w:tcPr>
          <w:p w14:paraId="4F6E92AE" w14:textId="17383106" w:rsidR="003F54E9" w:rsidRPr="00F96F28" w:rsidRDefault="00D05228" w:rsidP="00E95F3A">
            <w:pPr>
              <w:adjustRightInd w:val="0"/>
              <w:spacing w:line="240" w:lineRule="exact"/>
              <w:ind w:left="59" w:hangingChars="31" w:hanging="59"/>
              <w:contextualSpacing/>
              <w:jc w:val="left"/>
              <w:rPr>
                <w:rFonts w:ascii="MS UI Gothic" w:eastAsia="MS UI Gothic" w:hAnsi="MS UI Gothic"/>
                <w:sz w:val="21"/>
                <w:szCs w:val="21"/>
              </w:rPr>
            </w:pPr>
            <w:r w:rsidRPr="00F96F28">
              <w:rPr>
                <w:rFonts w:ascii="MS UI Gothic" w:eastAsia="MS UI Gothic" w:hAnsi="MS UI Gothic" w:hint="eastAsia"/>
                <w:sz w:val="21"/>
                <w:szCs w:val="21"/>
              </w:rPr>
              <w:t>6</w:t>
            </w:r>
          </w:p>
          <w:p w14:paraId="5FFDEFDB" w14:textId="77777777" w:rsidR="003F54E9" w:rsidRPr="00F96F28" w:rsidRDefault="003F54E9" w:rsidP="00E95F3A">
            <w:pPr>
              <w:adjustRightInd w:val="0"/>
              <w:spacing w:line="240" w:lineRule="exact"/>
              <w:ind w:left="1"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設備及び</w:t>
            </w:r>
          </w:p>
          <w:p w14:paraId="2BE78BD0" w14:textId="77777777" w:rsidR="003F54E9" w:rsidRPr="00F96F28" w:rsidRDefault="003F54E9" w:rsidP="00E95F3A">
            <w:pPr>
              <w:adjustRightInd w:val="0"/>
              <w:spacing w:line="240" w:lineRule="exact"/>
              <w:ind w:left="1"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備品等</w:t>
            </w:r>
          </w:p>
          <w:p w14:paraId="1E3E2364" w14:textId="26EAEB74" w:rsidR="00D70062" w:rsidRPr="00F96F28" w:rsidRDefault="00D70062" w:rsidP="00E95F3A">
            <w:pPr>
              <w:adjustRightInd w:val="0"/>
              <w:spacing w:line="240" w:lineRule="exact"/>
              <w:ind w:left="0" w:firstLineChars="0" w:firstLine="0"/>
              <w:contextualSpacing/>
              <w:jc w:val="left"/>
              <w:rPr>
                <w:rFonts w:ascii="MS UI Gothic" w:eastAsia="MS UI Gothic" w:hAnsi="MS UI Gothic"/>
                <w:sz w:val="21"/>
                <w:szCs w:val="21"/>
              </w:rPr>
            </w:pPr>
            <w:r w:rsidRPr="00F96F28">
              <w:rPr>
                <w:rFonts w:ascii="MS UI Gothic" w:eastAsia="MS UI Gothic" w:hAnsi="MS UI Gothic" w:hint="eastAsia"/>
                <w:sz w:val="21"/>
                <w:szCs w:val="21"/>
              </w:rPr>
              <w:t>（共生型は第4の</w:t>
            </w:r>
            <w:r w:rsidR="00A17C99" w:rsidRPr="00F96F28">
              <w:rPr>
                <w:rFonts w:ascii="MS UI Gothic" w:eastAsia="MS UI Gothic" w:hAnsi="MS UI Gothic" w:hint="eastAsia"/>
                <w:sz w:val="21"/>
                <w:szCs w:val="21"/>
              </w:rPr>
              <w:t>7</w:t>
            </w:r>
            <w:r w:rsidRPr="00F96F28">
              <w:rPr>
                <w:rFonts w:ascii="MS UI Gothic" w:eastAsia="MS UI Gothic" w:hAnsi="MS UI Gothic" w:hint="eastAsia"/>
                <w:sz w:val="21"/>
                <w:szCs w:val="21"/>
              </w:rPr>
              <w:t>）</w:t>
            </w:r>
          </w:p>
        </w:tc>
        <w:tc>
          <w:tcPr>
            <w:tcW w:w="6663" w:type="dxa"/>
            <w:gridSpan w:val="2"/>
            <w:tcBorders>
              <w:bottom w:val="dotted" w:sz="4" w:space="0" w:color="auto"/>
            </w:tcBorders>
            <w:shd w:val="clear" w:color="auto" w:fill="auto"/>
          </w:tcPr>
          <w:p w14:paraId="50E077E3" w14:textId="77777777" w:rsidR="003F54E9" w:rsidRPr="00F96F28" w:rsidRDefault="003F54E9"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①　事業の運営を行うために必要な広さの専用の区画を設けていますか。</w:t>
            </w:r>
          </w:p>
        </w:tc>
        <w:tc>
          <w:tcPr>
            <w:tcW w:w="1134" w:type="dxa"/>
            <w:tcBorders>
              <w:bottom w:val="nil"/>
            </w:tcBorders>
            <w:shd w:val="clear" w:color="auto" w:fill="auto"/>
          </w:tcPr>
          <w:p w14:paraId="4E642105" w14:textId="77777777" w:rsidR="003F54E9" w:rsidRPr="00E95F3A" w:rsidRDefault="003F54E9" w:rsidP="00E95F3A">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vMerge w:val="restart"/>
            <w:shd w:val="clear" w:color="auto" w:fill="auto"/>
          </w:tcPr>
          <w:p w14:paraId="7253A9AF" w14:textId="77777777" w:rsidR="003F54E9" w:rsidRPr="00F96F28" w:rsidRDefault="003F54E9"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条例</w:t>
            </w:r>
          </w:p>
          <w:p w14:paraId="0EA19BDC" w14:textId="77777777" w:rsidR="003F54E9" w:rsidRPr="00F96F28" w:rsidRDefault="003F54E9"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第7条第1項</w:t>
            </w:r>
          </w:p>
          <w:p w14:paraId="14C59595" w14:textId="77777777" w:rsidR="003F54E9" w:rsidRPr="00F96F28" w:rsidRDefault="003F54E9"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平11老企25</w:t>
            </w:r>
          </w:p>
          <w:p w14:paraId="7B0830C5" w14:textId="5AA78C6C" w:rsidR="003F54E9" w:rsidRPr="00F96F28" w:rsidRDefault="00592CAE"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第3</w:t>
            </w:r>
            <w:r w:rsidR="003F54E9" w:rsidRPr="00F96F28">
              <w:rPr>
                <w:rFonts w:ascii="MS UI Gothic" w:eastAsia="MS UI Gothic" w:hAnsi="MS UI Gothic" w:cs="Times New Roman" w:hint="eastAsia"/>
                <w:snapToGrid w:val="0"/>
                <w:spacing w:val="-2"/>
                <w:kern w:val="0"/>
                <w:sz w:val="16"/>
                <w:szCs w:val="16"/>
              </w:rPr>
              <w:t>の一の2(1)</w:t>
            </w:r>
          </w:p>
        </w:tc>
      </w:tr>
      <w:tr w:rsidR="00F96F28" w:rsidRPr="00F96F28" w14:paraId="5B9A9796" w14:textId="77777777" w:rsidTr="007C2F5B">
        <w:tc>
          <w:tcPr>
            <w:tcW w:w="1228" w:type="dxa"/>
            <w:vMerge/>
            <w:tcBorders>
              <w:bottom w:val="nil"/>
            </w:tcBorders>
            <w:shd w:val="clear" w:color="auto" w:fill="auto"/>
          </w:tcPr>
          <w:p w14:paraId="3BD6F3BB" w14:textId="77777777" w:rsidR="003F54E9" w:rsidRPr="00F96F28" w:rsidRDefault="003F54E9"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4051249A" w14:textId="77777777" w:rsidR="003F54E9" w:rsidRPr="00F96F28" w:rsidRDefault="003F54E9" w:rsidP="00E95F3A">
            <w:pPr>
              <w:adjustRightInd w:val="0"/>
              <w:spacing w:line="240" w:lineRule="exact"/>
              <w:ind w:left="248" w:hangingChars="131" w:hanging="248"/>
              <w:contextualSpacing/>
              <w:jc w:val="left"/>
              <w:rPr>
                <w:rFonts w:ascii="MS UI Gothic" w:eastAsia="MS UI Gothic" w:hAnsi="MS UI Gothic"/>
                <w:sz w:val="21"/>
                <w:szCs w:val="21"/>
              </w:rPr>
            </w:pPr>
            <w:r w:rsidRPr="00F96F28">
              <w:rPr>
                <w:rFonts w:ascii="MS UI Gothic" w:eastAsia="MS UI Gothic" w:hAnsi="MS UI Gothic" w:hint="eastAsia"/>
                <w:sz w:val="21"/>
                <w:szCs w:val="21"/>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されていなくても業務に支障がないときは訪問介護の事業を行うための区画が明確に特定されていれば足りるものとします。</w:t>
            </w:r>
          </w:p>
        </w:tc>
        <w:tc>
          <w:tcPr>
            <w:tcW w:w="1134" w:type="dxa"/>
            <w:tcBorders>
              <w:top w:val="nil"/>
              <w:bottom w:val="single" w:sz="4" w:space="0" w:color="auto"/>
            </w:tcBorders>
            <w:shd w:val="clear" w:color="auto" w:fill="auto"/>
          </w:tcPr>
          <w:p w14:paraId="03F5EF5B" w14:textId="77777777" w:rsidR="003F54E9" w:rsidRPr="00E95F3A" w:rsidRDefault="003F54E9" w:rsidP="00E95F3A">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vMerge/>
            <w:tcBorders>
              <w:bottom w:val="single" w:sz="4" w:space="0" w:color="auto"/>
            </w:tcBorders>
            <w:shd w:val="clear" w:color="auto" w:fill="auto"/>
          </w:tcPr>
          <w:p w14:paraId="0CEC2D82" w14:textId="77777777" w:rsidR="003F54E9" w:rsidRPr="00F96F28" w:rsidRDefault="003F54E9"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09DFA992" w14:textId="77777777" w:rsidTr="007C2F5B">
        <w:tc>
          <w:tcPr>
            <w:tcW w:w="1228" w:type="dxa"/>
            <w:tcBorders>
              <w:top w:val="nil"/>
              <w:bottom w:val="nil"/>
            </w:tcBorders>
            <w:shd w:val="clear" w:color="auto" w:fill="auto"/>
          </w:tcPr>
          <w:p w14:paraId="54B63AA5" w14:textId="77777777" w:rsidR="00BA7ED1" w:rsidRPr="00F96F28" w:rsidRDefault="00BA7ED1"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6DF4AE05" w14:textId="77777777" w:rsidR="00BA7ED1" w:rsidRPr="00F96F28" w:rsidRDefault="00BA7ED1"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②　事務室又は区画については、利用申込の受付、相談等に対応するのに適切なスペースを確保していますか。</w:t>
            </w:r>
          </w:p>
        </w:tc>
        <w:tc>
          <w:tcPr>
            <w:tcW w:w="1134" w:type="dxa"/>
            <w:tcBorders>
              <w:top w:val="single" w:sz="4" w:space="0" w:color="auto"/>
              <w:bottom w:val="nil"/>
            </w:tcBorders>
            <w:shd w:val="clear" w:color="auto" w:fill="auto"/>
          </w:tcPr>
          <w:p w14:paraId="5EC4ED1A" w14:textId="77777777" w:rsidR="00BA7ED1" w:rsidRPr="00E95F3A" w:rsidRDefault="00BA7ED1" w:rsidP="00E95F3A">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43C8DEE1" w14:textId="77777777" w:rsidR="006F35A7" w:rsidRPr="00F96F28" w:rsidRDefault="00BA7ED1"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条例</w:t>
            </w:r>
          </w:p>
          <w:p w14:paraId="0C1B2ED0" w14:textId="77777777" w:rsidR="00BA7ED1" w:rsidRPr="00F96F28" w:rsidRDefault="006F35A7"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第</w:t>
            </w:r>
            <w:r w:rsidR="00BA7ED1" w:rsidRPr="00F96F28">
              <w:rPr>
                <w:rFonts w:ascii="MS UI Gothic" w:eastAsia="MS UI Gothic" w:hAnsi="MS UI Gothic" w:cs="Times New Roman" w:hint="eastAsia"/>
                <w:snapToGrid w:val="0"/>
                <w:spacing w:val="-2"/>
                <w:kern w:val="0"/>
                <w:sz w:val="16"/>
                <w:szCs w:val="16"/>
              </w:rPr>
              <w:t>7条第1項</w:t>
            </w:r>
          </w:p>
        </w:tc>
      </w:tr>
      <w:tr w:rsidR="00F96F28" w:rsidRPr="00F96F28" w14:paraId="070BE3A2" w14:textId="77777777" w:rsidTr="007C2F5B">
        <w:tc>
          <w:tcPr>
            <w:tcW w:w="1228" w:type="dxa"/>
            <w:tcBorders>
              <w:top w:val="nil"/>
              <w:bottom w:val="nil"/>
            </w:tcBorders>
            <w:shd w:val="clear" w:color="auto" w:fill="auto"/>
          </w:tcPr>
          <w:p w14:paraId="64790EDE" w14:textId="77777777" w:rsidR="00BA7ED1" w:rsidRPr="00F96F28" w:rsidRDefault="00BA7ED1"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133C49C5" w14:textId="77777777" w:rsidR="00BA7ED1" w:rsidRPr="00F96F28" w:rsidRDefault="00BA7ED1"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相談スペースについては、専用部屋を設けることが望ましいですが、専用部屋を設けず事務室等と一体となっているときは間仕切り等で外部からの視界を遮る等、利用者のプライバシー保護に努めてください。</w:t>
            </w:r>
          </w:p>
        </w:tc>
        <w:tc>
          <w:tcPr>
            <w:tcW w:w="1134" w:type="dxa"/>
            <w:tcBorders>
              <w:top w:val="nil"/>
              <w:bottom w:val="single" w:sz="4" w:space="0" w:color="auto"/>
            </w:tcBorders>
            <w:shd w:val="clear" w:color="auto" w:fill="auto"/>
          </w:tcPr>
          <w:p w14:paraId="0AE6CC5B" w14:textId="77777777" w:rsidR="00BA7ED1" w:rsidRPr="00E95F3A" w:rsidRDefault="00BA7ED1" w:rsidP="00E95F3A">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shd w:val="clear" w:color="auto" w:fill="auto"/>
          </w:tcPr>
          <w:p w14:paraId="14988C80" w14:textId="77777777" w:rsidR="00592CAE" w:rsidRPr="00F96F28" w:rsidRDefault="006F35A7" w:rsidP="00A04C55">
            <w:pPr>
              <w:adjustRightInd w:val="0"/>
              <w:spacing w:line="200" w:lineRule="exact"/>
              <w:ind w:left="58" w:hangingChars="43" w:hanging="58"/>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平11老企25</w:t>
            </w:r>
          </w:p>
          <w:p w14:paraId="533A84F7" w14:textId="5723D468" w:rsidR="00BA7ED1" w:rsidRPr="00F96F28" w:rsidRDefault="00592CAE" w:rsidP="00A04C55">
            <w:pPr>
              <w:adjustRightInd w:val="0"/>
              <w:spacing w:line="200" w:lineRule="exact"/>
              <w:ind w:left="58" w:hangingChars="43" w:hanging="58"/>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第3</w:t>
            </w:r>
            <w:r w:rsidR="006F35A7" w:rsidRPr="00F96F28">
              <w:rPr>
                <w:rFonts w:ascii="MS UI Gothic" w:eastAsia="MS UI Gothic" w:hAnsi="MS UI Gothic" w:cs="Times New Roman" w:hint="eastAsia"/>
                <w:snapToGrid w:val="0"/>
                <w:spacing w:val="-2"/>
                <w:kern w:val="0"/>
                <w:sz w:val="16"/>
                <w:szCs w:val="16"/>
              </w:rPr>
              <w:t>の一の2(2)</w:t>
            </w:r>
          </w:p>
        </w:tc>
      </w:tr>
      <w:tr w:rsidR="00F96F28" w:rsidRPr="00F96F28" w14:paraId="143CA523" w14:textId="77777777" w:rsidTr="007C2F5B">
        <w:tc>
          <w:tcPr>
            <w:tcW w:w="1228" w:type="dxa"/>
            <w:tcBorders>
              <w:top w:val="nil"/>
              <w:bottom w:val="nil"/>
            </w:tcBorders>
            <w:shd w:val="clear" w:color="auto" w:fill="auto"/>
          </w:tcPr>
          <w:p w14:paraId="6E28608A" w14:textId="77777777" w:rsidR="00BA7ED1" w:rsidRPr="00F96F28" w:rsidRDefault="00BA7ED1"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1E0C9229" w14:textId="77777777" w:rsidR="00BA7ED1" w:rsidRPr="00F96F28" w:rsidRDefault="00BA7ED1"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③　訪問介護の提供に必要な設備及び備品等を確保し、特に、手指を洗浄するための設備等、感染症予防に必要な設備等に配慮していますか。</w:t>
            </w:r>
          </w:p>
        </w:tc>
        <w:tc>
          <w:tcPr>
            <w:tcW w:w="1134" w:type="dxa"/>
            <w:tcBorders>
              <w:top w:val="single" w:sz="4" w:space="0" w:color="auto"/>
              <w:bottom w:val="nil"/>
            </w:tcBorders>
            <w:shd w:val="clear" w:color="auto" w:fill="auto"/>
          </w:tcPr>
          <w:p w14:paraId="634FE477" w14:textId="77777777" w:rsidR="00BA7ED1" w:rsidRPr="00E95F3A" w:rsidRDefault="00BA7ED1" w:rsidP="00E95F3A">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0AFCA491" w14:textId="77777777" w:rsidR="006F35A7" w:rsidRPr="00F96F28" w:rsidRDefault="00BA7ED1"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条例</w:t>
            </w:r>
          </w:p>
          <w:p w14:paraId="19420168" w14:textId="77777777" w:rsidR="00BA7ED1" w:rsidRPr="00F96F28" w:rsidRDefault="00BA7ED1"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第7条第1項</w:t>
            </w:r>
          </w:p>
        </w:tc>
      </w:tr>
      <w:tr w:rsidR="00F96F28" w:rsidRPr="00F96F28" w14:paraId="358042C8" w14:textId="77777777" w:rsidTr="007C2F5B">
        <w:tc>
          <w:tcPr>
            <w:tcW w:w="1228" w:type="dxa"/>
            <w:tcBorders>
              <w:top w:val="nil"/>
            </w:tcBorders>
            <w:shd w:val="clear" w:color="auto" w:fill="auto"/>
          </w:tcPr>
          <w:p w14:paraId="7597E596" w14:textId="77777777" w:rsidR="00BA7ED1" w:rsidRPr="00F96F28" w:rsidRDefault="00BA7ED1"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shd w:val="clear" w:color="auto" w:fill="auto"/>
          </w:tcPr>
          <w:p w14:paraId="5F4F9C55" w14:textId="77777777" w:rsidR="00BA7ED1" w:rsidRPr="00F96F28" w:rsidRDefault="00BA7ED1" w:rsidP="00E95F3A">
            <w:pPr>
              <w:adjustRightInd w:val="0"/>
              <w:spacing w:line="240" w:lineRule="exact"/>
              <w:ind w:left="189" w:hangingChars="100" w:hanging="189"/>
              <w:contextualSpacing/>
              <w:jc w:val="left"/>
              <w:rPr>
                <w:rFonts w:ascii="MS UI Gothic" w:eastAsia="MS UI Gothic" w:hAnsi="MS UI Gothic"/>
                <w:sz w:val="21"/>
                <w:szCs w:val="21"/>
              </w:rPr>
            </w:pPr>
            <w:r w:rsidRPr="00F96F28">
              <w:rPr>
                <w:rFonts w:ascii="MS UI Gothic" w:eastAsia="MS UI Gothic" w:hAnsi="MS UI Gothic" w:hint="eastAsia"/>
                <w:sz w:val="21"/>
                <w:szCs w:val="21"/>
              </w:rPr>
              <w:t>※　それぞれの事業の業務に支障がない場合は、同一敷地内にある他の事業所又は施設等に備え付けられた設備及び備品等を使用することができます。</w:t>
            </w:r>
          </w:p>
        </w:tc>
        <w:tc>
          <w:tcPr>
            <w:tcW w:w="1134" w:type="dxa"/>
            <w:tcBorders>
              <w:top w:val="nil"/>
            </w:tcBorders>
            <w:shd w:val="clear" w:color="auto" w:fill="auto"/>
          </w:tcPr>
          <w:p w14:paraId="0C2D5800" w14:textId="77777777" w:rsidR="00BA7ED1" w:rsidRPr="00E95F3A" w:rsidRDefault="00BA7ED1" w:rsidP="00E95F3A">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shd w:val="clear" w:color="auto" w:fill="auto"/>
          </w:tcPr>
          <w:p w14:paraId="4295B9CA" w14:textId="77777777" w:rsidR="006F35A7" w:rsidRPr="00F96F28" w:rsidRDefault="006F35A7"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平11老企25</w:t>
            </w:r>
          </w:p>
          <w:p w14:paraId="0505404B" w14:textId="3C298901" w:rsidR="00BA7ED1" w:rsidRPr="00F96F28" w:rsidRDefault="00592CAE"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MS UI Gothic" w:eastAsia="MS UI Gothic" w:hAnsi="MS UI Gothic" w:cs="Times New Roman" w:hint="eastAsia"/>
                <w:snapToGrid w:val="0"/>
                <w:spacing w:val="-2"/>
                <w:kern w:val="0"/>
                <w:sz w:val="16"/>
                <w:szCs w:val="16"/>
              </w:rPr>
              <w:t>第3</w:t>
            </w:r>
            <w:r w:rsidR="006F35A7" w:rsidRPr="00F96F28">
              <w:rPr>
                <w:rFonts w:ascii="MS UI Gothic" w:eastAsia="MS UI Gothic" w:hAnsi="MS UI Gothic" w:cs="Times New Roman" w:hint="eastAsia"/>
                <w:snapToGrid w:val="0"/>
                <w:spacing w:val="-2"/>
                <w:kern w:val="0"/>
                <w:sz w:val="16"/>
                <w:szCs w:val="16"/>
              </w:rPr>
              <w:t>の一の2(3)</w:t>
            </w:r>
          </w:p>
        </w:tc>
      </w:tr>
      <w:tr w:rsidR="00F96F28" w:rsidRPr="00F96F28" w14:paraId="1F875118" w14:textId="77777777" w:rsidTr="007C2F5B">
        <w:tc>
          <w:tcPr>
            <w:tcW w:w="1228" w:type="dxa"/>
            <w:shd w:val="clear" w:color="auto" w:fill="auto"/>
          </w:tcPr>
          <w:p w14:paraId="2CF2C602" w14:textId="22CC1122" w:rsidR="00A04C55" w:rsidRPr="00F96F28" w:rsidRDefault="00A17C99" w:rsidP="00E95F3A">
            <w:pPr>
              <w:adjustRightInd w:val="0"/>
              <w:spacing w:line="240" w:lineRule="exact"/>
              <w:ind w:left="74" w:hangingChars="39" w:hanging="74"/>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7</w:t>
            </w:r>
          </w:p>
          <w:p w14:paraId="78A2FE29" w14:textId="77777777" w:rsidR="00A04C55" w:rsidRPr="00F96F28" w:rsidRDefault="00A04C55" w:rsidP="00E95F3A">
            <w:pPr>
              <w:adjustRightInd w:val="0"/>
              <w:spacing w:line="240" w:lineRule="exact"/>
              <w:ind w:left="59" w:hangingChars="31" w:hanging="59"/>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共生型</w:t>
            </w:r>
          </w:p>
          <w:p w14:paraId="1FFD5705" w14:textId="77777777" w:rsidR="00A04C55" w:rsidRPr="00F96F28" w:rsidRDefault="00A04C55" w:rsidP="00E95F3A">
            <w:pPr>
              <w:adjustRightInd w:val="0"/>
              <w:spacing w:line="240" w:lineRule="exact"/>
              <w:ind w:left="59" w:hangingChars="31" w:hanging="59"/>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訪問介護</w:t>
            </w:r>
          </w:p>
          <w:p w14:paraId="5500127D" w14:textId="77777777" w:rsidR="00A04C55" w:rsidRPr="00F96F28" w:rsidRDefault="00A04C55" w:rsidP="00E95F3A">
            <w:pPr>
              <w:adjustRightInd w:val="0"/>
              <w:spacing w:line="240" w:lineRule="exact"/>
              <w:ind w:left="59" w:hangingChars="31" w:hanging="59"/>
              <w:contextualSpacing/>
              <w:jc w:val="left"/>
              <w:rPr>
                <w:rFonts w:asciiTheme="minorEastAsia" w:eastAsiaTheme="minorEastAsia" w:hAnsiTheme="minorEastAsia"/>
                <w:sz w:val="21"/>
                <w:szCs w:val="21"/>
              </w:rPr>
            </w:pPr>
            <w:r w:rsidRPr="00F96F28">
              <w:rPr>
                <w:rFonts w:asciiTheme="minorEastAsia" w:eastAsiaTheme="minorEastAsia" w:hAnsiTheme="minorEastAsia" w:hint="eastAsia"/>
                <w:sz w:val="21"/>
                <w:szCs w:val="21"/>
              </w:rPr>
              <w:t>の設備基準</w:t>
            </w:r>
          </w:p>
        </w:tc>
        <w:tc>
          <w:tcPr>
            <w:tcW w:w="6663" w:type="dxa"/>
            <w:gridSpan w:val="2"/>
            <w:shd w:val="clear" w:color="auto" w:fill="auto"/>
          </w:tcPr>
          <w:p w14:paraId="7ED21DAC" w14:textId="77777777" w:rsidR="00A04C55" w:rsidRPr="00F96F28" w:rsidRDefault="00A04C55" w:rsidP="00E95F3A">
            <w:pPr>
              <w:adjustRightInd w:val="0"/>
              <w:spacing w:line="240" w:lineRule="exact"/>
              <w:ind w:left="59" w:hangingChars="31" w:hanging="59"/>
              <w:contextualSpacing/>
              <w:jc w:val="left"/>
              <w:rPr>
                <w:rFonts w:ascii="MS UI Gothic" w:eastAsia="MS UI Gothic" w:hAnsi="MS UI Gothic"/>
                <w:sz w:val="21"/>
                <w:szCs w:val="21"/>
              </w:rPr>
            </w:pPr>
            <w:r w:rsidRPr="00F96F28">
              <w:rPr>
                <w:rFonts w:asciiTheme="minorEastAsia" w:eastAsiaTheme="minorEastAsia" w:hAnsiTheme="minorEastAsia" w:hint="eastAsia"/>
                <w:sz w:val="21"/>
                <w:szCs w:val="21"/>
              </w:rPr>
              <w:t xml:space="preserve">　指定居宅介護事業所等として満たすべき設備基準を満たしていますか。</w:t>
            </w:r>
          </w:p>
        </w:tc>
        <w:tc>
          <w:tcPr>
            <w:tcW w:w="1134" w:type="dxa"/>
            <w:shd w:val="clear" w:color="auto" w:fill="auto"/>
          </w:tcPr>
          <w:p w14:paraId="5DC94EA3" w14:textId="77777777" w:rsidR="00A04C55" w:rsidRPr="00E95F3A" w:rsidRDefault="00A04C55" w:rsidP="00E95F3A">
            <w:pPr>
              <w:adjustRightInd w:val="0"/>
              <w:spacing w:line="240" w:lineRule="auto"/>
              <w:ind w:left="104" w:hanging="104"/>
              <w:contextualSpacing/>
              <w:jc w:val="distribute"/>
              <w:rPr>
                <w:rFonts w:ascii="MS UI Gothic" w:eastAsia="MS UI Gothic" w:hAnsi="MS UI Gothic"/>
                <w:w w:val="75"/>
                <w:kern w:val="0"/>
                <w:sz w:val="20"/>
                <w:szCs w:val="20"/>
              </w:rPr>
            </w:pPr>
            <w:r w:rsidRPr="00A22CAB">
              <w:rPr>
                <w:rFonts w:asciiTheme="minorEastAsia" w:eastAsiaTheme="minorEastAsia" w:hAnsiTheme="minorEastAsia" w:hint="eastAsia"/>
                <w:w w:val="79"/>
                <w:kern w:val="0"/>
                <w:sz w:val="20"/>
                <w:szCs w:val="20"/>
                <w:fitText w:val="952" w:id="1166182656"/>
              </w:rPr>
              <w:t>いる・いな</w:t>
            </w:r>
            <w:r w:rsidRPr="00A22CAB">
              <w:rPr>
                <w:rFonts w:asciiTheme="minorEastAsia" w:eastAsiaTheme="minorEastAsia" w:hAnsiTheme="minorEastAsia" w:hint="eastAsia"/>
                <w:spacing w:val="1"/>
                <w:w w:val="79"/>
                <w:kern w:val="0"/>
                <w:sz w:val="20"/>
                <w:szCs w:val="20"/>
                <w:fitText w:val="952" w:id="1166182656"/>
              </w:rPr>
              <w:t>い</w:t>
            </w:r>
          </w:p>
        </w:tc>
        <w:tc>
          <w:tcPr>
            <w:tcW w:w="1348" w:type="dxa"/>
            <w:shd w:val="clear" w:color="auto" w:fill="auto"/>
          </w:tcPr>
          <w:p w14:paraId="0EDAA680" w14:textId="77777777" w:rsidR="00A04C55" w:rsidRPr="00F96F28" w:rsidRDefault="00A04C55" w:rsidP="00A04C55">
            <w:pPr>
              <w:adjustRightInd w:val="0"/>
              <w:spacing w:line="200" w:lineRule="exact"/>
              <w:ind w:left="103" w:hanging="103"/>
              <w:contextualSpacing/>
              <w:jc w:val="left"/>
              <w:rPr>
                <w:rFonts w:asciiTheme="minorEastAsia" w:eastAsiaTheme="minorEastAsia" w:hAnsiTheme="minorEastAsia" w:cs="Times New Roman"/>
                <w:snapToGrid w:val="0"/>
                <w:spacing w:val="-2"/>
                <w:kern w:val="0"/>
                <w:sz w:val="16"/>
                <w:szCs w:val="16"/>
              </w:rPr>
            </w:pPr>
            <w:r w:rsidRPr="00F96F28">
              <w:rPr>
                <w:rFonts w:asciiTheme="minorEastAsia" w:eastAsiaTheme="minorEastAsia" w:hAnsiTheme="minorEastAsia" w:cs="Times New Roman" w:hint="eastAsia"/>
                <w:snapToGrid w:val="0"/>
                <w:spacing w:val="-2"/>
                <w:kern w:val="0"/>
                <w:sz w:val="16"/>
                <w:szCs w:val="16"/>
              </w:rPr>
              <w:t>平11老企25</w:t>
            </w:r>
          </w:p>
          <w:p w14:paraId="75322376" w14:textId="37C84A2E" w:rsidR="00A04C55" w:rsidRPr="00F96F28" w:rsidRDefault="00592CAE" w:rsidP="00A04C55">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F96F28">
              <w:rPr>
                <w:rFonts w:asciiTheme="minorEastAsia" w:eastAsiaTheme="minorEastAsia" w:hAnsiTheme="minorEastAsia" w:cs="Times New Roman" w:hint="eastAsia"/>
                <w:snapToGrid w:val="0"/>
                <w:spacing w:val="-2"/>
                <w:kern w:val="0"/>
                <w:sz w:val="16"/>
                <w:szCs w:val="16"/>
              </w:rPr>
              <w:t>第3</w:t>
            </w:r>
            <w:r w:rsidR="00A04C55" w:rsidRPr="00F96F28">
              <w:rPr>
                <w:rFonts w:asciiTheme="minorEastAsia" w:eastAsiaTheme="minorEastAsia" w:hAnsiTheme="minorEastAsia" w:cs="Times New Roman" w:hint="eastAsia"/>
                <w:snapToGrid w:val="0"/>
                <w:spacing w:val="-2"/>
                <w:kern w:val="0"/>
                <w:sz w:val="16"/>
                <w:szCs w:val="16"/>
              </w:rPr>
              <w:t>の一の4(2)</w:t>
            </w:r>
          </w:p>
        </w:tc>
      </w:tr>
      <w:tr w:rsidR="00F96F28" w:rsidRPr="00F96F28" w14:paraId="71EC097D" w14:textId="77777777" w:rsidTr="007C2F5B">
        <w:trPr>
          <w:trHeight w:val="433"/>
        </w:trPr>
        <w:tc>
          <w:tcPr>
            <w:tcW w:w="10373" w:type="dxa"/>
            <w:gridSpan w:val="5"/>
            <w:tcBorders>
              <w:bottom w:val="single" w:sz="4" w:space="0" w:color="auto"/>
            </w:tcBorders>
            <w:shd w:val="clear" w:color="auto" w:fill="DAEEF3" w:themeFill="accent5" w:themeFillTint="33"/>
            <w:vAlign w:val="center"/>
          </w:tcPr>
          <w:p w14:paraId="253EB680" w14:textId="4DE259E9" w:rsidR="006F35A7" w:rsidRPr="00F96F28" w:rsidRDefault="006F35A7" w:rsidP="00A17C99">
            <w:pPr>
              <w:adjustRightInd w:val="0"/>
              <w:spacing w:line="240" w:lineRule="auto"/>
              <w:ind w:left="59" w:hangingChars="27" w:hanging="59"/>
              <w:contextualSpacing/>
              <w:rPr>
                <w:rFonts w:ascii="MS UI Gothic" w:eastAsia="MS UI Gothic" w:hAnsi="MS UI Gothic"/>
                <w:spacing w:val="20"/>
                <w:szCs w:val="18"/>
              </w:rPr>
            </w:pPr>
            <w:r w:rsidRPr="00F96F28">
              <w:rPr>
                <w:rFonts w:ascii="MS UI Gothic" w:eastAsia="MS UI Gothic" w:hAnsi="MS UI Gothic" w:hint="eastAsia"/>
                <w:szCs w:val="18"/>
              </w:rPr>
              <w:t>第５　運営に関する基準</w:t>
            </w:r>
            <w:r w:rsidR="00831C38" w:rsidRPr="00F96F28">
              <w:rPr>
                <w:rFonts w:ascii="MS UI Gothic" w:eastAsia="MS UI Gothic" w:hAnsi="MS UI Gothic" w:hint="eastAsia"/>
                <w:sz w:val="21"/>
                <w:szCs w:val="18"/>
              </w:rPr>
              <w:t>（</w:t>
            </w:r>
            <w:r w:rsidR="00DD349E" w:rsidRPr="00F96F28">
              <w:rPr>
                <w:rFonts w:asciiTheme="minorEastAsia" w:eastAsiaTheme="minorEastAsia" w:hAnsiTheme="minorEastAsia" w:hint="eastAsia"/>
                <w:sz w:val="21"/>
                <w:szCs w:val="18"/>
              </w:rPr>
              <w:t>※</w:t>
            </w:r>
            <w:r w:rsidR="00831C38" w:rsidRPr="00F96F28">
              <w:rPr>
                <w:rFonts w:asciiTheme="minorEastAsia" w:eastAsiaTheme="minorEastAsia" w:hAnsiTheme="minorEastAsia" w:hint="eastAsia"/>
                <w:sz w:val="21"/>
                <w:szCs w:val="18"/>
              </w:rPr>
              <w:t>共生型訪問介護も点検してください。</w:t>
            </w:r>
            <w:r w:rsidR="00831C38" w:rsidRPr="00F96F28">
              <w:rPr>
                <w:rFonts w:ascii="MS UI Gothic" w:eastAsia="MS UI Gothic" w:hAnsi="MS UI Gothic" w:hint="eastAsia"/>
                <w:sz w:val="21"/>
                <w:szCs w:val="18"/>
              </w:rPr>
              <w:t>）</w:t>
            </w:r>
          </w:p>
        </w:tc>
      </w:tr>
      <w:tr w:rsidR="00F96F28" w:rsidRPr="00F96F28" w14:paraId="28AEDF0C" w14:textId="77777777" w:rsidTr="007C2F5B">
        <w:tc>
          <w:tcPr>
            <w:tcW w:w="1228" w:type="dxa"/>
            <w:vMerge w:val="restart"/>
            <w:shd w:val="clear" w:color="auto" w:fill="auto"/>
          </w:tcPr>
          <w:p w14:paraId="0734FB12" w14:textId="686B7B2F" w:rsidR="006136BB"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8</w:t>
            </w:r>
          </w:p>
          <w:p w14:paraId="4A9CE891" w14:textId="77777777" w:rsidR="006136BB" w:rsidRPr="00E95F3A" w:rsidRDefault="006136BB"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内容及び手続きの説明及び同意</w:t>
            </w:r>
          </w:p>
          <w:p w14:paraId="1690A25B" w14:textId="36957F68" w:rsidR="00782080" w:rsidRPr="00E95F3A" w:rsidRDefault="00782080"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bottom w:val="dotted" w:sz="4" w:space="0" w:color="auto"/>
            </w:tcBorders>
            <w:shd w:val="clear" w:color="auto" w:fill="auto"/>
          </w:tcPr>
          <w:p w14:paraId="45B1351B" w14:textId="381A6575" w:rsidR="006136BB" w:rsidRPr="00E95F3A" w:rsidRDefault="00CB7608"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①</w:t>
            </w:r>
            <w:r w:rsidR="006136BB" w:rsidRPr="00E95F3A">
              <w:rPr>
                <w:rFonts w:ascii="MS UI Gothic" w:eastAsia="MS UI Gothic" w:hAnsi="MS UI Gothic" w:hint="eastAsia"/>
                <w:sz w:val="21"/>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bottom w:val="nil"/>
            </w:tcBorders>
            <w:shd w:val="clear" w:color="auto" w:fill="auto"/>
          </w:tcPr>
          <w:p w14:paraId="3A4F218E" w14:textId="77777777" w:rsidR="006136BB" w:rsidRPr="00636BFC" w:rsidRDefault="006136BB"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shd w:val="clear" w:color="auto" w:fill="auto"/>
          </w:tcPr>
          <w:p w14:paraId="08C708C6" w14:textId="77777777" w:rsidR="006136BB" w:rsidRPr="00636BFC" w:rsidRDefault="006136BB"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56A852A5" w14:textId="77777777" w:rsidR="006136BB" w:rsidRPr="00636BFC" w:rsidRDefault="006136BB"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第8条第1項</w:t>
            </w:r>
          </w:p>
          <w:p w14:paraId="08867122" w14:textId="02800214" w:rsidR="006136BB" w:rsidRPr="00636BFC" w:rsidRDefault="006136BB"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147DD71E" w14:textId="77777777" w:rsidTr="007C2F5B">
        <w:tc>
          <w:tcPr>
            <w:tcW w:w="1228" w:type="dxa"/>
            <w:vMerge/>
            <w:tcBorders>
              <w:bottom w:val="nil"/>
            </w:tcBorders>
            <w:shd w:val="clear" w:color="auto" w:fill="auto"/>
          </w:tcPr>
          <w:p w14:paraId="57AFA3F4" w14:textId="77777777" w:rsidR="006136BB" w:rsidRPr="00E95F3A" w:rsidRDefault="006136BB"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0831A441" w14:textId="77777777" w:rsidR="006136BB" w:rsidRPr="00E95F3A" w:rsidRDefault="006136BB" w:rsidP="00E95F3A">
            <w:pPr>
              <w:adjustRightInd w:val="0"/>
              <w:spacing w:line="240" w:lineRule="exact"/>
              <w:ind w:left="248" w:hangingChars="131" w:hanging="24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サービスの選択に資すると認められる重要事項を記した文書の内容は、次のとおりです。</w:t>
            </w:r>
          </w:p>
          <w:p w14:paraId="73771891" w14:textId="77777777" w:rsidR="006136BB" w:rsidRPr="00E95F3A" w:rsidRDefault="006136BB" w:rsidP="00E95F3A">
            <w:pPr>
              <w:adjustRightInd w:val="0"/>
              <w:spacing w:line="240" w:lineRule="exact"/>
              <w:ind w:left="248" w:hangingChars="131" w:hanging="24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ア　運営規程の概要</w:t>
            </w:r>
          </w:p>
          <w:p w14:paraId="3AF67367" w14:textId="77777777" w:rsidR="006136BB" w:rsidRPr="00E95F3A" w:rsidRDefault="006136BB" w:rsidP="00E95F3A">
            <w:pPr>
              <w:adjustRightInd w:val="0"/>
              <w:spacing w:line="240" w:lineRule="exact"/>
              <w:ind w:left="248" w:hangingChars="131" w:hanging="24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イ　訪問介護員等の勤務体制</w:t>
            </w:r>
          </w:p>
          <w:p w14:paraId="1BB612A8" w14:textId="77777777" w:rsidR="006136BB" w:rsidRPr="00E95F3A" w:rsidRDefault="006136BB" w:rsidP="00E95F3A">
            <w:pPr>
              <w:adjustRightInd w:val="0"/>
              <w:spacing w:line="240" w:lineRule="exact"/>
              <w:ind w:left="248" w:hangingChars="131" w:hanging="24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ウ　事故発生時の対応</w:t>
            </w:r>
          </w:p>
          <w:p w14:paraId="32F68183" w14:textId="77777777" w:rsidR="003F21D5" w:rsidRPr="00E95F3A" w:rsidRDefault="006136BB" w:rsidP="00E95F3A">
            <w:pPr>
              <w:adjustRightInd w:val="0"/>
              <w:spacing w:line="240" w:lineRule="exact"/>
              <w:ind w:left="248" w:hangingChars="131" w:hanging="24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エ　苦情処理の体制　</w:t>
            </w:r>
          </w:p>
          <w:p w14:paraId="35D34732" w14:textId="77777777" w:rsidR="006136BB" w:rsidRPr="00E95F3A" w:rsidRDefault="006136BB" w:rsidP="00E95F3A">
            <w:pPr>
              <w:adjustRightInd w:val="0"/>
              <w:spacing w:line="240" w:lineRule="exact"/>
              <w:ind w:left="248" w:hangingChars="131" w:hanging="24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w:t>
            </w:r>
            <w:r w:rsidR="003F21D5" w:rsidRPr="00E95F3A">
              <w:rPr>
                <w:rFonts w:ascii="MS UI Gothic" w:eastAsia="MS UI Gothic" w:hAnsi="MS UI Gothic" w:hint="eastAsia"/>
                <w:sz w:val="21"/>
                <w:szCs w:val="21"/>
              </w:rPr>
              <w:t xml:space="preserve">オ　提供するサービスの第三者評価の実施状況（実施の有無、実施した直近の年月日、実施した評価機関の名称、評価結果の開示状況）　　</w:t>
            </w:r>
            <w:r w:rsidRPr="00E95F3A">
              <w:rPr>
                <w:rFonts w:ascii="MS UI Gothic" w:eastAsia="MS UI Gothic" w:hAnsi="MS UI Gothic" w:hint="eastAsia"/>
                <w:sz w:val="21"/>
                <w:szCs w:val="21"/>
              </w:rPr>
              <w:t>等</w:t>
            </w:r>
          </w:p>
        </w:tc>
        <w:tc>
          <w:tcPr>
            <w:tcW w:w="1134" w:type="dxa"/>
            <w:tcBorders>
              <w:top w:val="nil"/>
              <w:bottom w:val="nil"/>
            </w:tcBorders>
            <w:shd w:val="clear" w:color="auto" w:fill="auto"/>
          </w:tcPr>
          <w:p w14:paraId="055F2362" w14:textId="77777777" w:rsidR="006136BB" w:rsidRPr="00636BFC" w:rsidRDefault="006136BB"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7C74CD46" w14:textId="77777777" w:rsidR="00592CAE" w:rsidRPr="00636BFC" w:rsidRDefault="006136BB"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DDD0E64" w14:textId="659A3B16" w:rsidR="006136BB" w:rsidRPr="00636BFC" w:rsidRDefault="00592CAE"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w:t>
            </w:r>
            <w:r w:rsidR="006136BB" w:rsidRPr="00636BFC">
              <w:rPr>
                <w:rFonts w:ascii="MS UI Gothic" w:eastAsia="MS UI Gothic" w:hAnsi="MS UI Gothic" w:cs="Times New Roman" w:hint="eastAsia"/>
                <w:snapToGrid w:val="0"/>
                <w:spacing w:val="-2"/>
                <w:kern w:val="0"/>
                <w:sz w:val="16"/>
                <w:szCs w:val="16"/>
              </w:rPr>
              <w:t>の一の</w:t>
            </w:r>
            <w:r w:rsidRPr="00636BFC">
              <w:rPr>
                <w:rFonts w:ascii="MS UI Gothic" w:eastAsia="MS UI Gothic" w:hAnsi="MS UI Gothic" w:cs="Times New Roman" w:hint="eastAsia"/>
                <w:snapToGrid w:val="0"/>
                <w:spacing w:val="-2"/>
                <w:kern w:val="0"/>
                <w:sz w:val="16"/>
                <w:szCs w:val="16"/>
              </w:rPr>
              <w:t>3(2</w:t>
            </w:r>
            <w:r w:rsidR="006136BB" w:rsidRPr="00636BFC">
              <w:rPr>
                <w:rFonts w:ascii="MS UI Gothic" w:eastAsia="MS UI Gothic" w:hAnsi="MS UI Gothic" w:cs="Times New Roman" w:hint="eastAsia"/>
                <w:snapToGrid w:val="0"/>
                <w:spacing w:val="-2"/>
                <w:kern w:val="0"/>
                <w:sz w:val="16"/>
                <w:szCs w:val="16"/>
              </w:rPr>
              <w:t>)</w:t>
            </w:r>
          </w:p>
        </w:tc>
      </w:tr>
      <w:tr w:rsidR="00F96F28" w:rsidRPr="00F96F28" w14:paraId="58921D0B" w14:textId="77777777" w:rsidTr="007C2F5B">
        <w:tc>
          <w:tcPr>
            <w:tcW w:w="1228" w:type="dxa"/>
            <w:tcBorders>
              <w:top w:val="nil"/>
              <w:bottom w:val="nil"/>
            </w:tcBorders>
            <w:shd w:val="clear" w:color="auto" w:fill="auto"/>
          </w:tcPr>
          <w:p w14:paraId="3AB243A2" w14:textId="77777777" w:rsidR="00BA7ED1" w:rsidRPr="00E95F3A" w:rsidRDefault="00BA7ED1"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63D97E5B" w14:textId="709D7BC1" w:rsidR="00BA7ED1" w:rsidRPr="00E95F3A" w:rsidRDefault="00BA7ED1"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同意は、利用者及び訪問介護</w:t>
            </w:r>
            <w:r w:rsidR="006C6B08" w:rsidRPr="00E95F3A">
              <w:rPr>
                <w:rFonts w:ascii="MS UI Gothic" w:eastAsia="MS UI Gothic" w:hAnsi="MS UI Gothic" w:hint="eastAsia"/>
                <w:sz w:val="21"/>
                <w:szCs w:val="21"/>
              </w:rPr>
              <w:t>事業者双方の保護の立場から書面によって確認することが望ましい</w:t>
            </w:r>
            <w:r w:rsidRPr="00E95F3A">
              <w:rPr>
                <w:rFonts w:ascii="MS UI Gothic" w:eastAsia="MS UI Gothic" w:hAnsi="MS UI Gothic" w:hint="eastAsia"/>
                <w:sz w:val="21"/>
                <w:szCs w:val="21"/>
              </w:rPr>
              <w:t>。</w:t>
            </w:r>
          </w:p>
        </w:tc>
        <w:tc>
          <w:tcPr>
            <w:tcW w:w="1134" w:type="dxa"/>
            <w:tcBorders>
              <w:top w:val="nil"/>
              <w:bottom w:val="nil"/>
            </w:tcBorders>
            <w:shd w:val="clear" w:color="auto" w:fill="auto"/>
          </w:tcPr>
          <w:p w14:paraId="29D16777" w14:textId="77777777" w:rsidR="00BA7ED1" w:rsidRPr="00636BFC" w:rsidRDefault="00BA7ED1"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759BC1A" w14:textId="6C2FBC1C" w:rsidR="00BA7ED1" w:rsidRPr="00636BFC" w:rsidRDefault="00BA7ED1"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7D02B720" w14:textId="77777777" w:rsidTr="007C2F5B">
        <w:tc>
          <w:tcPr>
            <w:tcW w:w="1228" w:type="dxa"/>
            <w:tcBorders>
              <w:top w:val="nil"/>
              <w:bottom w:val="nil"/>
            </w:tcBorders>
            <w:shd w:val="clear" w:color="auto" w:fill="auto"/>
          </w:tcPr>
          <w:p w14:paraId="7871028A" w14:textId="77777777" w:rsidR="00BA7ED1" w:rsidRPr="00E95F3A" w:rsidRDefault="00BA7ED1"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227B5648" w14:textId="41A42C41" w:rsidR="003F54E9" w:rsidRPr="00E95F3A" w:rsidRDefault="00BA7ED1"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当該事業所が、他の介護保険に関する事業を併せて実施している場合、当該パンフレット等について、一体的に作成することは差し支え</w:t>
            </w:r>
            <w:r w:rsidR="006C6B08" w:rsidRPr="00E95F3A">
              <w:rPr>
                <w:rFonts w:ascii="MS UI Gothic" w:eastAsia="MS UI Gothic" w:hAnsi="MS UI Gothic" w:hint="eastAsia"/>
                <w:sz w:val="21"/>
                <w:szCs w:val="21"/>
              </w:rPr>
              <w:t>ない</w:t>
            </w:r>
            <w:r w:rsidRPr="00E95F3A">
              <w:rPr>
                <w:rFonts w:ascii="MS UI Gothic" w:eastAsia="MS UI Gothic" w:hAnsi="MS UI Gothic" w:hint="eastAsia"/>
                <w:sz w:val="21"/>
                <w:szCs w:val="21"/>
              </w:rPr>
              <w:t>。</w:t>
            </w:r>
          </w:p>
        </w:tc>
        <w:tc>
          <w:tcPr>
            <w:tcW w:w="1134" w:type="dxa"/>
            <w:tcBorders>
              <w:top w:val="nil"/>
              <w:bottom w:val="nil"/>
            </w:tcBorders>
            <w:shd w:val="clear" w:color="auto" w:fill="auto"/>
          </w:tcPr>
          <w:p w14:paraId="70A9BC3B" w14:textId="77777777" w:rsidR="00BA7ED1" w:rsidRPr="00636BFC" w:rsidRDefault="00BA7ED1"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34B0C858" w14:textId="7E507ED2" w:rsidR="00BA7ED1" w:rsidRPr="00636BFC" w:rsidRDefault="00BA7ED1"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34D86B53" w14:textId="77777777" w:rsidTr="00D53931">
        <w:tc>
          <w:tcPr>
            <w:tcW w:w="1228" w:type="dxa"/>
            <w:tcBorders>
              <w:top w:val="nil"/>
              <w:bottom w:val="nil"/>
            </w:tcBorders>
            <w:shd w:val="clear" w:color="auto" w:fill="auto"/>
          </w:tcPr>
          <w:p w14:paraId="70298340" w14:textId="77777777" w:rsidR="00B65762" w:rsidRPr="00E95F3A" w:rsidRDefault="00B65762"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039D2D8F" w14:textId="7880E456" w:rsidR="00B65762" w:rsidRPr="00E95F3A" w:rsidRDefault="00B65762"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r w:rsidR="006C6B08" w:rsidRPr="00E95F3A">
              <w:rPr>
                <w:rFonts w:ascii="MS UI Gothic" w:eastAsia="MS UI Gothic" w:hAnsi="MS UI Gothic" w:hint="eastAsia"/>
                <w:sz w:val="21"/>
                <w:szCs w:val="21"/>
              </w:rPr>
              <w:t xml:space="preserve">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134" w:type="dxa"/>
            <w:tcBorders>
              <w:top w:val="nil"/>
              <w:bottom w:val="single" w:sz="4" w:space="0" w:color="auto"/>
            </w:tcBorders>
            <w:shd w:val="clear" w:color="auto" w:fill="auto"/>
          </w:tcPr>
          <w:p w14:paraId="3FE96B71" w14:textId="77777777" w:rsidR="00B65762" w:rsidRPr="00636BFC" w:rsidRDefault="00B65762"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shd w:val="clear" w:color="auto" w:fill="auto"/>
          </w:tcPr>
          <w:p w14:paraId="481B0600" w14:textId="77777777" w:rsidR="00B65762" w:rsidRPr="00636BFC" w:rsidRDefault="00B65762"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8CB9322" w14:textId="6354DA7C" w:rsidR="00B65762" w:rsidRPr="00636BFC" w:rsidRDefault="00B65762"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準用（第3の一の3(19)①）</w:t>
            </w:r>
          </w:p>
        </w:tc>
      </w:tr>
      <w:tr w:rsidR="00F96F28" w:rsidRPr="00F96F28" w14:paraId="36C24EE9" w14:textId="77777777" w:rsidTr="00D53931">
        <w:tc>
          <w:tcPr>
            <w:tcW w:w="1228" w:type="dxa"/>
            <w:tcBorders>
              <w:top w:val="nil"/>
              <w:bottom w:val="nil"/>
            </w:tcBorders>
            <w:shd w:val="clear" w:color="auto" w:fill="auto"/>
          </w:tcPr>
          <w:p w14:paraId="6B6DA765" w14:textId="77777777" w:rsidR="00CB7608" w:rsidRPr="00E95F3A" w:rsidRDefault="00CB7608"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68BBCC65" w14:textId="449385CC" w:rsidR="00CB7608" w:rsidRPr="00E95F3A" w:rsidRDefault="00CB7608"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介護事業者は、当該文書を交付したものとみなす。）。</w:t>
            </w:r>
          </w:p>
        </w:tc>
        <w:tc>
          <w:tcPr>
            <w:tcW w:w="1134" w:type="dxa"/>
            <w:tcBorders>
              <w:top w:val="single" w:sz="4" w:space="0" w:color="auto"/>
              <w:bottom w:val="nil"/>
            </w:tcBorders>
            <w:shd w:val="clear" w:color="auto" w:fill="auto"/>
          </w:tcPr>
          <w:p w14:paraId="116CA68A" w14:textId="77777777" w:rsidR="00CB7608" w:rsidRPr="00636BFC" w:rsidRDefault="00CB7608" w:rsidP="00636BFC">
            <w:pPr>
              <w:adjustRightInd w:val="0"/>
              <w:spacing w:line="240" w:lineRule="auto"/>
              <w:ind w:left="147" w:hanging="147"/>
              <w:contextualSpacing/>
              <w:jc w:val="distribute"/>
              <w:rPr>
                <w:rFonts w:ascii="MS UI Gothic" w:eastAsia="MS UI Gothic" w:hAnsi="MS UI Gothic"/>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079D1E87" w14:textId="6DD7A222" w:rsidR="00CB7608" w:rsidRPr="00636BFC" w:rsidRDefault="00CB7608" w:rsidP="00636BFC">
            <w:pPr>
              <w:adjustRightInd w:val="0"/>
              <w:spacing w:line="240" w:lineRule="auto"/>
              <w:ind w:left="109" w:hanging="109"/>
              <w:contextualSpacing/>
              <w:jc w:val="center"/>
              <w:rPr>
                <w:rFonts w:ascii="MS UI Gothic" w:eastAsia="MS UI Gothic" w:hAnsi="MS UI Gothic"/>
                <w:w w:val="75"/>
                <w:kern w:val="0"/>
                <w:sz w:val="20"/>
                <w:szCs w:val="20"/>
              </w:rPr>
            </w:pPr>
            <w:r w:rsidRPr="00636BFC">
              <w:rPr>
                <w:rFonts w:ascii="MS UI Gothic" w:eastAsia="MS UI Gothic" w:hAnsi="MS UI Gothic" w:hint="eastAsia"/>
                <w:w w:val="83"/>
                <w:kern w:val="0"/>
                <w:sz w:val="20"/>
                <w:szCs w:val="20"/>
              </w:rPr>
              <w:t>該当なし</w:t>
            </w:r>
          </w:p>
        </w:tc>
        <w:tc>
          <w:tcPr>
            <w:tcW w:w="1348" w:type="dxa"/>
            <w:tcBorders>
              <w:top w:val="single" w:sz="4" w:space="0" w:color="auto"/>
              <w:bottom w:val="nil"/>
            </w:tcBorders>
            <w:shd w:val="clear" w:color="auto" w:fill="auto"/>
          </w:tcPr>
          <w:p w14:paraId="3608A877" w14:textId="77777777" w:rsidR="00CB7608" w:rsidRPr="00636BFC" w:rsidRDefault="00CB7608"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533B99F" w14:textId="360EE5A9" w:rsidR="00CB7608" w:rsidRPr="00636BFC" w:rsidRDefault="00CB7608"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第8条第2項</w:t>
            </w:r>
          </w:p>
          <w:p w14:paraId="31A8E0BC" w14:textId="26503F1B" w:rsidR="00CB7608" w:rsidRPr="00636BFC" w:rsidRDefault="00CB7608"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72985569" w14:textId="77777777" w:rsidTr="00D53931">
        <w:tc>
          <w:tcPr>
            <w:tcW w:w="1228" w:type="dxa"/>
            <w:tcBorders>
              <w:top w:val="nil"/>
              <w:bottom w:val="nil"/>
            </w:tcBorders>
            <w:shd w:val="clear" w:color="auto" w:fill="auto"/>
          </w:tcPr>
          <w:p w14:paraId="1B19B46D" w14:textId="77777777" w:rsidR="00CB7608" w:rsidRPr="00E95F3A" w:rsidRDefault="00CB7608"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7A6A08D7" w14:textId="49DDBC78" w:rsidR="00CB7608" w:rsidRPr="00E95F3A" w:rsidRDefault="00CB7608"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(1)　電子情報処理組織を使用する方法のうちア又はイに掲げるもの</w:t>
            </w:r>
          </w:p>
          <w:p w14:paraId="0C381CE2" w14:textId="7A218EC2" w:rsidR="00CB7608" w:rsidRPr="00E95F3A" w:rsidRDefault="00CB7608" w:rsidP="00E95F3A">
            <w:pPr>
              <w:adjustRightInd w:val="0"/>
              <w:spacing w:line="240" w:lineRule="exact"/>
              <w:ind w:left="378" w:hangingChars="200" w:hanging="37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14:paraId="442B7910" w14:textId="5029A845" w:rsidR="00CB7608" w:rsidRPr="00E95F3A" w:rsidRDefault="00CB7608" w:rsidP="00E95F3A">
            <w:pPr>
              <w:adjustRightInd w:val="0"/>
              <w:spacing w:line="240" w:lineRule="exact"/>
              <w:ind w:left="378" w:hangingChars="200" w:hanging="37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イ　事業者の使用に係る電子計算機に備えられたファイルに記録された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tcBorders>
              <w:top w:val="nil"/>
              <w:bottom w:val="nil"/>
            </w:tcBorders>
            <w:shd w:val="clear" w:color="auto" w:fill="auto"/>
          </w:tcPr>
          <w:p w14:paraId="52D02EE2" w14:textId="30AAE29C" w:rsidR="00CB7608" w:rsidRPr="00636BFC" w:rsidRDefault="00CB7608"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17A3664D" w14:textId="20B33B0A" w:rsidR="00CB7608" w:rsidRPr="00636BFC" w:rsidRDefault="00CB7608"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7AADF2CE" w14:textId="77777777" w:rsidTr="00D53931">
        <w:tc>
          <w:tcPr>
            <w:tcW w:w="1228" w:type="dxa"/>
            <w:tcBorders>
              <w:top w:val="nil"/>
              <w:bottom w:val="nil"/>
            </w:tcBorders>
            <w:shd w:val="clear" w:color="auto" w:fill="auto"/>
          </w:tcPr>
          <w:p w14:paraId="70F3F606" w14:textId="77777777" w:rsidR="00CB7608" w:rsidRPr="00E95F3A" w:rsidRDefault="00CB7608"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5A3231B9" w14:textId="6C795DDC" w:rsidR="00CB7608" w:rsidRPr="00E95F3A" w:rsidRDefault="00CB7608" w:rsidP="00E95F3A">
            <w:pPr>
              <w:adjustRightInd w:val="0"/>
              <w:spacing w:line="240" w:lineRule="exact"/>
              <w:ind w:left="378" w:hangingChars="200" w:hanging="37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(2)　磁気ディスク、シー・ディー・ロムその他これらに準ずる方法により一定の事項を確実に記録しておくことができる物をもって調製するファイルに重要事項を記録したものを交付する方法</w:t>
            </w:r>
          </w:p>
        </w:tc>
        <w:tc>
          <w:tcPr>
            <w:tcW w:w="1134" w:type="dxa"/>
            <w:tcBorders>
              <w:top w:val="nil"/>
              <w:bottom w:val="nil"/>
            </w:tcBorders>
            <w:shd w:val="clear" w:color="auto" w:fill="auto"/>
          </w:tcPr>
          <w:p w14:paraId="52AA75A0" w14:textId="77777777" w:rsidR="00CB7608" w:rsidRPr="00636BFC" w:rsidRDefault="00CB7608"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706F58C8" w14:textId="77777777" w:rsidR="00CB7608" w:rsidRPr="00636BFC" w:rsidRDefault="00CB7608"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46538C25" w14:textId="77777777" w:rsidTr="00D53931">
        <w:tc>
          <w:tcPr>
            <w:tcW w:w="1228" w:type="dxa"/>
            <w:tcBorders>
              <w:top w:val="nil"/>
              <w:bottom w:val="nil"/>
            </w:tcBorders>
            <w:shd w:val="clear" w:color="auto" w:fill="auto"/>
          </w:tcPr>
          <w:p w14:paraId="5B3EB35B" w14:textId="77777777" w:rsidR="00CB7608" w:rsidRPr="00E95F3A" w:rsidRDefault="00CB7608"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0F73A060" w14:textId="75ECB25F" w:rsidR="00CB7608" w:rsidRPr="00E95F3A" w:rsidRDefault="000A6065" w:rsidP="00E95F3A">
            <w:pPr>
              <w:spacing w:line="240" w:lineRule="exact"/>
              <w:ind w:left="144" w:hanging="144"/>
              <w:rPr>
                <w:rFonts w:ascii="MS UI Gothic" w:eastAsia="MS UI Gothic" w:hAnsi="MS UI Gothic"/>
                <w:sz w:val="21"/>
                <w:szCs w:val="21"/>
              </w:rPr>
            </w:pPr>
            <w:r w:rsidRPr="00E95F3A">
              <w:rPr>
                <w:rFonts w:ascii="MS UI Gothic" w:eastAsia="MS UI Gothic" w:hAnsi="MS UI Gothic" w:hint="eastAsia"/>
                <w:sz w:val="21"/>
                <w:szCs w:val="21"/>
              </w:rPr>
              <w:t>※</w:t>
            </w:r>
            <w:r w:rsidR="00CB7608" w:rsidRPr="00E95F3A">
              <w:rPr>
                <w:rFonts w:ascii="MS UI Gothic" w:eastAsia="MS UI Gothic" w:hAnsi="MS UI Gothic" w:hint="eastAsia"/>
                <w:sz w:val="21"/>
                <w:szCs w:val="21"/>
              </w:rPr>
              <w:t xml:space="preserve">　②に掲げる方法は、利用申込者又はその家族がファイルへの記録を出力することによる文書を作成することができるものでなければならない。</w:t>
            </w:r>
          </w:p>
        </w:tc>
        <w:tc>
          <w:tcPr>
            <w:tcW w:w="1134" w:type="dxa"/>
            <w:tcBorders>
              <w:top w:val="nil"/>
              <w:bottom w:val="nil"/>
            </w:tcBorders>
            <w:shd w:val="clear" w:color="auto" w:fill="auto"/>
          </w:tcPr>
          <w:p w14:paraId="61DC2F15" w14:textId="77777777" w:rsidR="00CB7608" w:rsidRPr="00636BFC" w:rsidRDefault="00CB7608"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CA2A182" w14:textId="77777777" w:rsidR="00CB7608" w:rsidRPr="00636BFC" w:rsidRDefault="00CB7608"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61AE446" w14:textId="74E298AF" w:rsidR="00CB7608" w:rsidRPr="00636BFC" w:rsidRDefault="00CB7608"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第8条第3項</w:t>
            </w:r>
          </w:p>
          <w:p w14:paraId="570718E9" w14:textId="77777777" w:rsidR="00CB7608" w:rsidRPr="00636BFC" w:rsidRDefault="00CB7608"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1F68320E" w14:textId="77777777" w:rsidTr="00D53931">
        <w:tc>
          <w:tcPr>
            <w:tcW w:w="1228" w:type="dxa"/>
            <w:tcBorders>
              <w:top w:val="nil"/>
              <w:bottom w:val="nil"/>
            </w:tcBorders>
            <w:shd w:val="clear" w:color="auto" w:fill="auto"/>
          </w:tcPr>
          <w:p w14:paraId="0F8356A2" w14:textId="77777777" w:rsidR="00CB7608" w:rsidRPr="00E95F3A" w:rsidRDefault="00CB7608"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C9F48E3" w14:textId="22C3CE8B" w:rsidR="00CB7608" w:rsidRPr="00E95F3A" w:rsidRDefault="000A6065" w:rsidP="00E95F3A">
            <w:pPr>
              <w:spacing w:line="240" w:lineRule="exact"/>
              <w:ind w:left="144" w:hanging="144"/>
              <w:rPr>
                <w:rFonts w:ascii="MS UI Gothic" w:eastAsia="MS UI Gothic" w:hAnsi="MS UI Gothic"/>
                <w:sz w:val="21"/>
                <w:szCs w:val="21"/>
              </w:rPr>
            </w:pPr>
            <w:r w:rsidRPr="00E95F3A">
              <w:rPr>
                <w:rFonts w:ascii="MS UI Gothic" w:eastAsia="MS UI Gothic" w:hAnsi="MS UI Gothic" w:hint="eastAsia"/>
                <w:sz w:val="21"/>
                <w:szCs w:val="21"/>
              </w:rPr>
              <w:t>※</w:t>
            </w:r>
            <w:r w:rsidR="00CB7608" w:rsidRPr="00E95F3A">
              <w:rPr>
                <w:rFonts w:ascii="MS UI Gothic" w:eastAsia="MS UI Gothic" w:hAnsi="MS UI Gothic" w:hint="eastAsia"/>
                <w:sz w:val="21"/>
                <w:szCs w:val="21"/>
              </w:rPr>
              <w:t xml:space="preserve">　「電子情報処理組織」とは、事業者の使用に係る電子計算機と、利用申込者又はその家族の使用に係る電子計算機とを電気通信回線で接続した電子情報処理組織をいう。</w:t>
            </w:r>
          </w:p>
        </w:tc>
        <w:tc>
          <w:tcPr>
            <w:tcW w:w="1134" w:type="dxa"/>
            <w:tcBorders>
              <w:top w:val="nil"/>
              <w:bottom w:val="nil"/>
            </w:tcBorders>
            <w:shd w:val="clear" w:color="auto" w:fill="auto"/>
          </w:tcPr>
          <w:p w14:paraId="45BC039B" w14:textId="77777777" w:rsidR="00CB7608" w:rsidRPr="00636BFC" w:rsidRDefault="00CB7608"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3E2286B0" w14:textId="77777777" w:rsidR="00CB7608" w:rsidRPr="00636BFC" w:rsidRDefault="00CB7608"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4D95DD70" w14:textId="41E8954E" w:rsidR="00CB7608" w:rsidRPr="00636BFC" w:rsidRDefault="00CB7608"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第8条第4項</w:t>
            </w:r>
          </w:p>
          <w:p w14:paraId="58E334AA" w14:textId="77777777" w:rsidR="00CB7608" w:rsidRPr="00636BFC" w:rsidRDefault="00CB7608"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2C74838B" w14:textId="77777777" w:rsidTr="00D53931">
        <w:tc>
          <w:tcPr>
            <w:tcW w:w="1228" w:type="dxa"/>
            <w:tcBorders>
              <w:top w:val="nil"/>
              <w:bottom w:val="nil"/>
            </w:tcBorders>
            <w:shd w:val="clear" w:color="auto" w:fill="auto"/>
          </w:tcPr>
          <w:p w14:paraId="1A9245A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E11E4AD" w14:textId="114F4029"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14:paraId="46D045CF" w14:textId="17357450"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(1)　</w:t>
            </w:r>
            <w:r w:rsidR="004026AA" w:rsidRPr="00E95F3A">
              <w:rPr>
                <w:rFonts w:ascii="MS UI Gothic" w:eastAsia="MS UI Gothic" w:hAnsi="MS UI Gothic" w:hint="eastAsia"/>
                <w:sz w:val="21"/>
                <w:szCs w:val="21"/>
              </w:rPr>
              <w:t>②</w:t>
            </w:r>
            <w:r w:rsidRPr="00E95F3A">
              <w:rPr>
                <w:rFonts w:ascii="MS UI Gothic" w:eastAsia="MS UI Gothic" w:hAnsi="MS UI Gothic" w:hint="eastAsia"/>
                <w:sz w:val="21"/>
                <w:szCs w:val="21"/>
              </w:rPr>
              <w:t>に規定する方法のうち事業者が使用するもの</w:t>
            </w:r>
          </w:p>
          <w:p w14:paraId="7886C273" w14:textId="57DC331F"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(2)　ファイルへの記録の方式</w:t>
            </w:r>
          </w:p>
        </w:tc>
        <w:tc>
          <w:tcPr>
            <w:tcW w:w="1134" w:type="dxa"/>
            <w:tcBorders>
              <w:top w:val="nil"/>
              <w:bottom w:val="nil"/>
            </w:tcBorders>
            <w:shd w:val="clear" w:color="auto" w:fill="auto"/>
          </w:tcPr>
          <w:p w14:paraId="64DEAB1D"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0CA56F73"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41B1494C" w14:textId="6693F1CC"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第8条第5項</w:t>
            </w:r>
          </w:p>
          <w:p w14:paraId="4D5762C2"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26E41379" w14:textId="77777777" w:rsidTr="00D53931">
        <w:tc>
          <w:tcPr>
            <w:tcW w:w="1228" w:type="dxa"/>
            <w:tcBorders>
              <w:top w:val="nil"/>
              <w:bottom w:val="nil"/>
            </w:tcBorders>
            <w:shd w:val="clear" w:color="auto" w:fill="auto"/>
          </w:tcPr>
          <w:p w14:paraId="5E4FDF6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393A5BFE" w14:textId="6CCE169B" w:rsidR="000A6065" w:rsidRPr="00E95F3A" w:rsidRDefault="000A6065" w:rsidP="00E95F3A">
            <w:pPr>
              <w:spacing w:line="240" w:lineRule="exact"/>
              <w:ind w:left="144" w:hanging="144"/>
              <w:rPr>
                <w:rFonts w:ascii="MS UI Gothic" w:eastAsia="MS UI Gothic" w:hAnsi="MS UI Gothic"/>
                <w:sz w:val="21"/>
                <w:szCs w:val="21"/>
              </w:rPr>
            </w:pPr>
            <w:r w:rsidRPr="00E95F3A">
              <w:rPr>
                <w:rFonts w:ascii="MS UI Gothic" w:eastAsia="MS UI Gothic" w:hAnsi="MS UI Gothic" w:hint="eastAsia"/>
                <w:sz w:val="21"/>
                <w:szCs w:val="21"/>
              </w:rPr>
              <w:t>※　上記承諾を得た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4" w:type="dxa"/>
            <w:tcBorders>
              <w:top w:val="nil"/>
              <w:bottom w:val="nil"/>
            </w:tcBorders>
            <w:shd w:val="clear" w:color="auto" w:fill="auto"/>
          </w:tcPr>
          <w:p w14:paraId="0EE7F67E"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DB114C2"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D7622AE" w14:textId="3232CCCC"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第8条第6項</w:t>
            </w:r>
          </w:p>
          <w:p w14:paraId="73E803BB"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39F91551" w14:textId="77777777" w:rsidTr="007C2F5B">
        <w:tc>
          <w:tcPr>
            <w:tcW w:w="1228" w:type="dxa"/>
            <w:vMerge w:val="restart"/>
          </w:tcPr>
          <w:p w14:paraId="6C383AB0" w14:textId="79AB224C"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9</w:t>
            </w:r>
          </w:p>
          <w:p w14:paraId="443059B7"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提供拒否の禁止</w:t>
            </w:r>
          </w:p>
        </w:tc>
        <w:tc>
          <w:tcPr>
            <w:tcW w:w="6663" w:type="dxa"/>
            <w:gridSpan w:val="2"/>
            <w:tcBorders>
              <w:bottom w:val="dotted" w:sz="4" w:space="0" w:color="auto"/>
            </w:tcBorders>
          </w:tcPr>
          <w:p w14:paraId="0DEE8AFD" w14:textId="77777777" w:rsidR="000A6065" w:rsidRPr="00E95F3A" w:rsidRDefault="000A6065" w:rsidP="00E95F3A">
            <w:pPr>
              <w:spacing w:line="240" w:lineRule="exact"/>
              <w:ind w:left="144" w:hanging="144"/>
              <w:jc w:val="left"/>
              <w:rPr>
                <w:rFonts w:ascii="MS UI Gothic" w:eastAsia="MS UI Gothic" w:hAnsi="MS UI Gothic"/>
                <w:sz w:val="21"/>
                <w:szCs w:val="21"/>
              </w:rPr>
            </w:pPr>
            <w:r w:rsidRPr="00E95F3A">
              <w:rPr>
                <w:rFonts w:ascii="MS UI Gothic" w:eastAsia="MS UI Gothic" w:hAnsi="MS UI Gothic" w:hint="eastAsia"/>
                <w:sz w:val="21"/>
                <w:szCs w:val="21"/>
              </w:rPr>
              <w:t xml:space="preserve">　正当な理由なくサービスの提供を拒んでいませんか。</w:t>
            </w:r>
          </w:p>
        </w:tc>
        <w:tc>
          <w:tcPr>
            <w:tcW w:w="1134" w:type="dxa"/>
            <w:tcBorders>
              <w:bottom w:val="nil"/>
            </w:tcBorders>
          </w:tcPr>
          <w:p w14:paraId="1356C6A8"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いない・い</w:t>
            </w:r>
            <w:r w:rsidRPr="00A22CAB">
              <w:rPr>
                <w:rFonts w:ascii="MS UI Gothic" w:eastAsia="MS UI Gothic" w:hAnsi="MS UI Gothic" w:hint="eastAsia"/>
                <w:spacing w:val="4"/>
                <w:kern w:val="0"/>
                <w:sz w:val="20"/>
                <w:szCs w:val="20"/>
                <w:fitText w:val="952" w:id="1166182656"/>
              </w:rPr>
              <w:t>る</w:t>
            </w:r>
          </w:p>
        </w:tc>
        <w:tc>
          <w:tcPr>
            <w:tcW w:w="1348" w:type="dxa"/>
            <w:tcBorders>
              <w:bottom w:val="nil"/>
            </w:tcBorders>
          </w:tcPr>
          <w:p w14:paraId="030FDE19" w14:textId="07C25AA1"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条例第9条</w:t>
            </w:r>
          </w:p>
          <w:p w14:paraId="1EE7B435" w14:textId="632E92DE"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7F01EC9A" w14:textId="77777777" w:rsidTr="007C2F5B">
        <w:tc>
          <w:tcPr>
            <w:tcW w:w="1228" w:type="dxa"/>
            <w:vMerge/>
            <w:tcBorders>
              <w:bottom w:val="nil"/>
            </w:tcBorders>
          </w:tcPr>
          <w:p w14:paraId="23B3A9E1"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E88F454"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特に、要介護度や所得の多寡を理由にサービスの提供を拒否することはできません。</w:t>
            </w:r>
          </w:p>
        </w:tc>
        <w:tc>
          <w:tcPr>
            <w:tcW w:w="1134" w:type="dxa"/>
            <w:tcBorders>
              <w:top w:val="nil"/>
              <w:bottom w:val="nil"/>
            </w:tcBorders>
          </w:tcPr>
          <w:p w14:paraId="27122152"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D95025B"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8884668" w14:textId="7740E371"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w:t>
            </w:r>
          </w:p>
        </w:tc>
      </w:tr>
      <w:tr w:rsidR="00F96F28" w:rsidRPr="00F96F28" w14:paraId="122AE39D" w14:textId="77777777" w:rsidTr="007C2F5B">
        <w:tc>
          <w:tcPr>
            <w:tcW w:w="1228" w:type="dxa"/>
            <w:tcBorders>
              <w:top w:val="nil"/>
            </w:tcBorders>
          </w:tcPr>
          <w:p w14:paraId="07DED49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tcPr>
          <w:p w14:paraId="0A8DAC00"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サービスの提供を拒むことのできる正当な理由がある場合とは、次の場合です。</w:t>
            </w:r>
          </w:p>
          <w:p w14:paraId="780C2FFF"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ア　当該事業所の現員からは利用申込に応じきれない場合</w:t>
            </w:r>
          </w:p>
          <w:p w14:paraId="069A4C17" w14:textId="77777777" w:rsidR="000A6065" w:rsidRPr="00E95F3A" w:rsidRDefault="000A6065" w:rsidP="00E95F3A">
            <w:pPr>
              <w:adjustRightInd w:val="0"/>
              <w:spacing w:line="240" w:lineRule="exact"/>
              <w:ind w:left="437" w:hangingChars="231" w:hanging="437"/>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イ　利用申込者の居住地が当該事業所の通常の事業の実施地域外である場合</w:t>
            </w:r>
          </w:p>
          <w:p w14:paraId="6865CAF8" w14:textId="77777777" w:rsidR="000A6065" w:rsidRPr="00E95F3A" w:rsidRDefault="000A6065" w:rsidP="00E95F3A">
            <w:pPr>
              <w:adjustRightInd w:val="0"/>
              <w:spacing w:line="240" w:lineRule="exact"/>
              <w:ind w:left="378" w:hangingChars="200" w:hanging="37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ウ　その他利用申込者に対し自ら適切なサービスを提供することが困難な場合</w:t>
            </w:r>
          </w:p>
        </w:tc>
        <w:tc>
          <w:tcPr>
            <w:tcW w:w="1134" w:type="dxa"/>
            <w:tcBorders>
              <w:top w:val="nil"/>
            </w:tcBorders>
          </w:tcPr>
          <w:p w14:paraId="24288A46"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tcPr>
          <w:p w14:paraId="3085A580" w14:textId="4C462AB9"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761C43EA" w14:textId="77777777" w:rsidTr="007C2F5B">
        <w:tc>
          <w:tcPr>
            <w:tcW w:w="1228" w:type="dxa"/>
            <w:tcBorders>
              <w:bottom w:val="single" w:sz="4" w:space="0" w:color="auto"/>
            </w:tcBorders>
          </w:tcPr>
          <w:p w14:paraId="126AB5C9" w14:textId="32BD8D98"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10</w:t>
            </w:r>
          </w:p>
          <w:p w14:paraId="22CC98E4"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サービス提供困難時の対応</w:t>
            </w:r>
          </w:p>
        </w:tc>
        <w:tc>
          <w:tcPr>
            <w:tcW w:w="6663" w:type="dxa"/>
            <w:gridSpan w:val="2"/>
            <w:tcBorders>
              <w:bottom w:val="single" w:sz="4" w:space="0" w:color="auto"/>
            </w:tcBorders>
          </w:tcPr>
          <w:p w14:paraId="1E12378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通常の事業の実施地域等を勘案し、利用申込者に対し、自ら適切なサービスを提供することが困難であると認めた場合は、当該利用申込者に係る居宅介護支援事業者への連絡、適当な他の訪問介護事業者等の紹介その他必要な措置を速やかに講じていますか。</w:t>
            </w:r>
          </w:p>
        </w:tc>
        <w:tc>
          <w:tcPr>
            <w:tcW w:w="1134" w:type="dxa"/>
            <w:tcBorders>
              <w:bottom w:val="single" w:sz="4" w:space="0" w:color="auto"/>
            </w:tcBorders>
          </w:tcPr>
          <w:p w14:paraId="3BE7E6B8"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4A8AE3AE" w14:textId="77777777" w:rsidR="000A6065" w:rsidRPr="00636BFC" w:rsidRDefault="000A6065" w:rsidP="00636BFC">
            <w:pPr>
              <w:adjustRightInd w:val="0"/>
              <w:spacing w:line="240" w:lineRule="auto"/>
              <w:ind w:left="72" w:hangingChars="56" w:hanging="72"/>
              <w:contextualSpacing/>
              <w:rPr>
                <w:rFonts w:ascii="MS UI Gothic" w:eastAsia="MS UI Gothic" w:hAnsi="MS UI Gothic"/>
                <w:w w:val="75"/>
                <w:kern w:val="0"/>
                <w:sz w:val="20"/>
                <w:szCs w:val="20"/>
              </w:rPr>
            </w:pPr>
          </w:p>
        </w:tc>
        <w:tc>
          <w:tcPr>
            <w:tcW w:w="1348" w:type="dxa"/>
            <w:tcBorders>
              <w:bottom w:val="single" w:sz="4" w:space="0" w:color="auto"/>
            </w:tcBorders>
          </w:tcPr>
          <w:p w14:paraId="4D4D64F3"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条例第10条</w:t>
            </w:r>
          </w:p>
          <w:p w14:paraId="09251A4A"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w:t>
            </w:r>
          </w:p>
          <w:p w14:paraId="6F6E50BD" w14:textId="6D460D6D"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第3の一の3(4)</w:t>
            </w:r>
          </w:p>
        </w:tc>
      </w:tr>
      <w:tr w:rsidR="00F96F28" w:rsidRPr="00F96F28" w14:paraId="5336C2D2" w14:textId="77777777" w:rsidTr="007C2F5B">
        <w:tc>
          <w:tcPr>
            <w:tcW w:w="1228" w:type="dxa"/>
            <w:tcBorders>
              <w:bottom w:val="nil"/>
            </w:tcBorders>
          </w:tcPr>
          <w:p w14:paraId="35665F85" w14:textId="5C3AD46E"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11</w:t>
            </w:r>
          </w:p>
          <w:p w14:paraId="336B405E" w14:textId="66322212" w:rsidR="00782080"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受給資格等の確認</w:t>
            </w:r>
          </w:p>
        </w:tc>
        <w:tc>
          <w:tcPr>
            <w:tcW w:w="6663" w:type="dxa"/>
            <w:gridSpan w:val="2"/>
            <w:tcBorders>
              <w:bottom w:val="single" w:sz="4" w:space="0" w:color="auto"/>
            </w:tcBorders>
          </w:tcPr>
          <w:p w14:paraId="349121D4" w14:textId="77777777" w:rsidR="000A6065" w:rsidRPr="00E95F3A" w:rsidRDefault="000A6065" w:rsidP="00E95F3A">
            <w:pPr>
              <w:adjustRightInd w:val="0"/>
              <w:spacing w:line="240" w:lineRule="exact"/>
              <w:ind w:left="248" w:hangingChars="131" w:hanging="248"/>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①　サービスの提供を求められた場合は、その者の提示する被保険者証によって、被保険者資格、要介護認定の有無及び要介護認定の有効期間を確かめていますか。</w:t>
            </w:r>
          </w:p>
        </w:tc>
        <w:tc>
          <w:tcPr>
            <w:tcW w:w="1134" w:type="dxa"/>
            <w:tcBorders>
              <w:bottom w:val="single" w:sz="4" w:space="0" w:color="auto"/>
            </w:tcBorders>
          </w:tcPr>
          <w:p w14:paraId="3ECB870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2107D62F"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single" w:sz="4" w:space="0" w:color="auto"/>
            </w:tcBorders>
          </w:tcPr>
          <w:p w14:paraId="44B09D38"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468C4682"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第11条第1項</w:t>
            </w:r>
          </w:p>
          <w:p w14:paraId="493DBB2A"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09585B2" w14:textId="11593F42"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第3の一の3(5)</w:t>
            </w:r>
          </w:p>
        </w:tc>
      </w:tr>
      <w:tr w:rsidR="00F96F28" w:rsidRPr="00F96F28" w14:paraId="6E39096A" w14:textId="77777777" w:rsidTr="007C2F5B">
        <w:tc>
          <w:tcPr>
            <w:tcW w:w="1228" w:type="dxa"/>
            <w:tcBorders>
              <w:top w:val="nil"/>
              <w:bottom w:val="single" w:sz="4" w:space="0" w:color="auto"/>
            </w:tcBorders>
          </w:tcPr>
          <w:p w14:paraId="76DCE53A" w14:textId="1A63A8B3" w:rsidR="000A6065" w:rsidRPr="00E95F3A" w:rsidRDefault="001B1E71"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top w:val="single" w:sz="4" w:space="0" w:color="auto"/>
              <w:bottom w:val="single" w:sz="4" w:space="0" w:color="auto"/>
            </w:tcBorders>
          </w:tcPr>
          <w:p w14:paraId="1352D457"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②　被保険者証に、認定審査会の意見が記載されているときは、当該認定審査会意見に配慮して、サービスを提供するように努めていますか。</w:t>
            </w:r>
          </w:p>
        </w:tc>
        <w:tc>
          <w:tcPr>
            <w:tcW w:w="1134" w:type="dxa"/>
            <w:tcBorders>
              <w:top w:val="single" w:sz="4" w:space="0" w:color="auto"/>
              <w:bottom w:val="single" w:sz="4" w:space="0" w:color="auto"/>
            </w:tcBorders>
          </w:tcPr>
          <w:p w14:paraId="6BA8C13B" w14:textId="77777777" w:rsidR="000A6065" w:rsidRPr="00636BFC" w:rsidRDefault="000A6065" w:rsidP="00636BFC">
            <w:pPr>
              <w:adjustRightInd w:val="0"/>
              <w:spacing w:line="240" w:lineRule="auto"/>
              <w:ind w:left="147" w:hanging="147"/>
              <w:contextualSpacing/>
              <w:jc w:val="center"/>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4409D40B"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48187B25"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第11条第2項</w:t>
            </w:r>
          </w:p>
        </w:tc>
      </w:tr>
      <w:tr w:rsidR="00F96F28" w:rsidRPr="00F96F28" w14:paraId="5BAA8145" w14:textId="77777777" w:rsidTr="007C2F5B">
        <w:tc>
          <w:tcPr>
            <w:tcW w:w="1228" w:type="dxa"/>
            <w:tcBorders>
              <w:bottom w:val="nil"/>
            </w:tcBorders>
          </w:tcPr>
          <w:p w14:paraId="1D2B1295" w14:textId="2056900D"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12</w:t>
            </w:r>
          </w:p>
          <w:p w14:paraId="1874A756"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要介護認定の申請に係る援助</w:t>
            </w:r>
          </w:p>
        </w:tc>
        <w:tc>
          <w:tcPr>
            <w:tcW w:w="6663" w:type="dxa"/>
            <w:gridSpan w:val="2"/>
            <w:tcBorders>
              <w:bottom w:val="single" w:sz="4" w:space="0" w:color="auto"/>
            </w:tcBorders>
          </w:tcPr>
          <w:p w14:paraId="4E44537A"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①　サービスの提供の開始に際し、要介護認定を受けていない利用者については、要介護認定の申請が既に行われているかどうかを確認し、申請が行われていない場合は、利用申込者の意思を踏まえて速やかに当該申請が行われるよう必要な援助を行っていますか。</w:t>
            </w:r>
          </w:p>
        </w:tc>
        <w:tc>
          <w:tcPr>
            <w:tcW w:w="1134" w:type="dxa"/>
            <w:tcBorders>
              <w:bottom w:val="single" w:sz="4" w:space="0" w:color="auto"/>
            </w:tcBorders>
          </w:tcPr>
          <w:p w14:paraId="2E4342DE"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6569066E" w14:textId="77777777" w:rsidR="000A6065" w:rsidRPr="00636BFC" w:rsidRDefault="000A6065" w:rsidP="00636BFC">
            <w:pPr>
              <w:adjustRightInd w:val="0"/>
              <w:spacing w:line="240" w:lineRule="auto"/>
              <w:ind w:left="72" w:hangingChars="56" w:hanging="72"/>
              <w:contextualSpacing/>
              <w:rPr>
                <w:rFonts w:ascii="MS UI Gothic" w:eastAsia="MS UI Gothic" w:hAnsi="MS UI Gothic"/>
                <w:w w:val="75"/>
                <w:kern w:val="0"/>
                <w:sz w:val="20"/>
                <w:szCs w:val="20"/>
              </w:rPr>
            </w:pPr>
          </w:p>
        </w:tc>
        <w:tc>
          <w:tcPr>
            <w:tcW w:w="1348" w:type="dxa"/>
            <w:tcBorders>
              <w:bottom w:val="single" w:sz="4" w:space="0" w:color="auto"/>
            </w:tcBorders>
          </w:tcPr>
          <w:p w14:paraId="09288441"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7266605E"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第12条第1項</w:t>
            </w:r>
          </w:p>
          <w:p w14:paraId="2FAB0737"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7575026" w14:textId="478B81B4"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第3の一の3(6)</w:t>
            </w:r>
          </w:p>
        </w:tc>
      </w:tr>
      <w:tr w:rsidR="00F96F28" w:rsidRPr="00F96F28" w14:paraId="0EE91803" w14:textId="77777777" w:rsidTr="007C2F5B">
        <w:tc>
          <w:tcPr>
            <w:tcW w:w="1228" w:type="dxa"/>
            <w:tcBorders>
              <w:top w:val="nil"/>
            </w:tcBorders>
          </w:tcPr>
          <w:p w14:paraId="372E082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tcBorders>
          </w:tcPr>
          <w:p w14:paraId="7BFAF8E8"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②　居宅介護支援が利用者に対して行われていない等の場合であって必要と認めるときは、要介護認定の更新の申請が、遅くとも要介護認定の有効期間が終了する３０日前までにはなされるよう、必要な援助を行っていますか。</w:t>
            </w:r>
          </w:p>
        </w:tc>
        <w:tc>
          <w:tcPr>
            <w:tcW w:w="1134" w:type="dxa"/>
            <w:tcBorders>
              <w:top w:val="single" w:sz="4" w:space="0" w:color="auto"/>
            </w:tcBorders>
          </w:tcPr>
          <w:p w14:paraId="662BE672"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3D34A185" w14:textId="77777777" w:rsidR="000A6065" w:rsidRPr="00636BFC" w:rsidRDefault="000A6065" w:rsidP="00636BFC">
            <w:pPr>
              <w:adjustRightInd w:val="0"/>
              <w:spacing w:line="240" w:lineRule="auto"/>
              <w:ind w:left="97" w:hanging="97"/>
              <w:contextualSpacing/>
              <w:rPr>
                <w:rFonts w:ascii="MS UI Gothic" w:eastAsia="MS UI Gothic" w:hAnsi="MS UI Gothic"/>
                <w:w w:val="75"/>
                <w:kern w:val="0"/>
                <w:sz w:val="20"/>
                <w:szCs w:val="20"/>
              </w:rPr>
            </w:pPr>
          </w:p>
        </w:tc>
        <w:tc>
          <w:tcPr>
            <w:tcW w:w="1348" w:type="dxa"/>
            <w:tcBorders>
              <w:top w:val="single" w:sz="4" w:space="0" w:color="auto"/>
            </w:tcBorders>
          </w:tcPr>
          <w:p w14:paraId="272539B1"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5A2314FD"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第12条第2項</w:t>
            </w:r>
          </w:p>
        </w:tc>
      </w:tr>
      <w:tr w:rsidR="00F96F28" w:rsidRPr="00F96F28" w14:paraId="05A16E4F" w14:textId="77777777" w:rsidTr="007C2F5B">
        <w:tc>
          <w:tcPr>
            <w:tcW w:w="1228" w:type="dxa"/>
            <w:tcBorders>
              <w:bottom w:val="single" w:sz="4" w:space="0" w:color="auto"/>
            </w:tcBorders>
          </w:tcPr>
          <w:p w14:paraId="1F4AE65C" w14:textId="3DDC4A7B"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13</w:t>
            </w:r>
          </w:p>
          <w:p w14:paraId="744434C2"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心身の状況等の把握</w:t>
            </w:r>
          </w:p>
          <w:p w14:paraId="177424E7" w14:textId="1B001799" w:rsidR="00782080" w:rsidRPr="00E95F3A" w:rsidRDefault="00782080"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Pr>
          <w:p w14:paraId="5DB85E59"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134" w:type="dxa"/>
          </w:tcPr>
          <w:p w14:paraId="0508718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Pr>
          <w:p w14:paraId="2FF7D874"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条例第13条</w:t>
            </w:r>
          </w:p>
          <w:p w14:paraId="3CBBA478" w14:textId="150561DA"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315CA2C7" w14:textId="77777777" w:rsidTr="00F33076">
        <w:trPr>
          <w:trHeight w:val="605"/>
        </w:trPr>
        <w:tc>
          <w:tcPr>
            <w:tcW w:w="1228" w:type="dxa"/>
            <w:vMerge w:val="restart"/>
          </w:tcPr>
          <w:p w14:paraId="1D117098" w14:textId="63D7C656"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14</w:t>
            </w:r>
          </w:p>
          <w:p w14:paraId="48954425"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居宅介護支援事業者等との連携</w:t>
            </w:r>
          </w:p>
          <w:p w14:paraId="41192AEB" w14:textId="4F84055B" w:rsidR="00782080" w:rsidRPr="00E95F3A" w:rsidRDefault="00782080"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shd w:val="clear" w:color="auto" w:fill="auto"/>
          </w:tcPr>
          <w:p w14:paraId="7D905FF2"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①　サービスを提供するに当たっては、居宅介護支援事業者その他の保健医療サービス又は福祉サービスを提供する者との密接な連携に努めていますか。</w:t>
            </w:r>
          </w:p>
        </w:tc>
        <w:tc>
          <w:tcPr>
            <w:tcW w:w="1134" w:type="dxa"/>
          </w:tcPr>
          <w:p w14:paraId="26BDBA4E"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Pr>
          <w:p w14:paraId="57A111AF"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71B11417" w14:textId="650935A6"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第14条第1項</w:t>
            </w:r>
          </w:p>
        </w:tc>
      </w:tr>
      <w:tr w:rsidR="00F96F28" w:rsidRPr="00F96F28" w14:paraId="79802656" w14:textId="77777777" w:rsidTr="007C2F5B">
        <w:tc>
          <w:tcPr>
            <w:tcW w:w="1228" w:type="dxa"/>
            <w:vMerge/>
          </w:tcPr>
          <w:p w14:paraId="49DD7FD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Pr>
          <w:p w14:paraId="517E22E3"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w:t>
            </w:r>
          </w:p>
        </w:tc>
        <w:tc>
          <w:tcPr>
            <w:tcW w:w="1134" w:type="dxa"/>
          </w:tcPr>
          <w:p w14:paraId="6F0D38C0"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Pr>
          <w:p w14:paraId="6947193B"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79FD375"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第14条第2項</w:t>
            </w:r>
          </w:p>
        </w:tc>
      </w:tr>
      <w:tr w:rsidR="00F96F28" w:rsidRPr="00F96F28" w14:paraId="0A421B1C" w14:textId="77777777" w:rsidTr="007C2F5B">
        <w:tc>
          <w:tcPr>
            <w:tcW w:w="1228" w:type="dxa"/>
          </w:tcPr>
          <w:p w14:paraId="444BB497" w14:textId="1B3FAAD9"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15</w:t>
            </w:r>
          </w:p>
          <w:p w14:paraId="275BEEBB"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法定代理受領サービスの提供を受けるための援助</w:t>
            </w:r>
          </w:p>
        </w:tc>
        <w:tc>
          <w:tcPr>
            <w:tcW w:w="6663" w:type="dxa"/>
            <w:gridSpan w:val="2"/>
          </w:tcPr>
          <w:p w14:paraId="0CE248AA"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14:paraId="600A553B"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また、居宅介護支援事業者に関する情報を提供することその他の法定代理受領サービスを行うために必要な援助を行っていますか。</w:t>
            </w:r>
          </w:p>
        </w:tc>
        <w:tc>
          <w:tcPr>
            <w:tcW w:w="1134" w:type="dxa"/>
          </w:tcPr>
          <w:p w14:paraId="0774B079"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Pr>
          <w:p w14:paraId="22A2C4FC"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条例第15条</w:t>
            </w:r>
          </w:p>
          <w:p w14:paraId="51980C3C"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084CED8E" w14:textId="0D0C20EF"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第3の一の3(7）</w:t>
            </w:r>
          </w:p>
        </w:tc>
      </w:tr>
      <w:tr w:rsidR="00F96F28" w:rsidRPr="00F96F28" w14:paraId="0315013E" w14:textId="77777777" w:rsidTr="007C2F5B">
        <w:tc>
          <w:tcPr>
            <w:tcW w:w="1228" w:type="dxa"/>
            <w:tcBorders>
              <w:bottom w:val="single" w:sz="4" w:space="0" w:color="auto"/>
            </w:tcBorders>
          </w:tcPr>
          <w:p w14:paraId="7F4CE448" w14:textId="76B4A75B"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16</w:t>
            </w:r>
          </w:p>
          <w:p w14:paraId="7C8394C6"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居宅サービス計画に沿ったサービスの提供</w:t>
            </w:r>
          </w:p>
          <w:p w14:paraId="43DE9F55" w14:textId="4864DC0B" w:rsidR="00782080" w:rsidRPr="00E95F3A" w:rsidRDefault="00782080"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bottom w:val="single" w:sz="4" w:space="0" w:color="auto"/>
            </w:tcBorders>
          </w:tcPr>
          <w:p w14:paraId="4E935F69"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居宅サービス計画が作成されている場合は、当該計画に沿ったサービスを提供していますか。</w:t>
            </w:r>
          </w:p>
        </w:tc>
        <w:tc>
          <w:tcPr>
            <w:tcW w:w="1134" w:type="dxa"/>
            <w:tcBorders>
              <w:bottom w:val="single" w:sz="4" w:space="0" w:color="auto"/>
            </w:tcBorders>
          </w:tcPr>
          <w:p w14:paraId="06C02FB1"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single" w:sz="4" w:space="0" w:color="auto"/>
            </w:tcBorders>
          </w:tcPr>
          <w:p w14:paraId="15F2460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条例第16条</w:t>
            </w:r>
          </w:p>
          <w:p w14:paraId="5A7985F5" w14:textId="43F073DC"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B8166D6" w14:textId="77777777" w:rsidTr="007C2F5B">
        <w:trPr>
          <w:trHeight w:val="501"/>
        </w:trPr>
        <w:tc>
          <w:tcPr>
            <w:tcW w:w="1228" w:type="dxa"/>
            <w:vMerge w:val="restart"/>
          </w:tcPr>
          <w:p w14:paraId="57DD56F4" w14:textId="6CAE2E8A"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17</w:t>
            </w:r>
          </w:p>
          <w:p w14:paraId="615DA7A8"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居宅サービス計画等の変更の援助</w:t>
            </w:r>
          </w:p>
        </w:tc>
        <w:tc>
          <w:tcPr>
            <w:tcW w:w="6663" w:type="dxa"/>
            <w:gridSpan w:val="2"/>
            <w:tcBorders>
              <w:bottom w:val="dotted" w:sz="4" w:space="0" w:color="auto"/>
            </w:tcBorders>
          </w:tcPr>
          <w:p w14:paraId="60F5C0C8"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利用者が居宅サービス計画の変更を希望する場合は、当該利用者に係る居宅介護支援事業者への連絡その他の必要な援助を行っていますか。  </w:t>
            </w:r>
          </w:p>
        </w:tc>
        <w:tc>
          <w:tcPr>
            <w:tcW w:w="1134" w:type="dxa"/>
            <w:tcBorders>
              <w:bottom w:val="nil"/>
            </w:tcBorders>
          </w:tcPr>
          <w:p w14:paraId="4EF18FF2"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tcPr>
          <w:p w14:paraId="242C283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条例第17条</w:t>
            </w:r>
          </w:p>
          <w:p w14:paraId="5DE2A92F" w14:textId="53A5B48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B5FFBAA" w14:textId="77777777" w:rsidTr="007C2F5B">
        <w:tc>
          <w:tcPr>
            <w:tcW w:w="1228" w:type="dxa"/>
            <w:vMerge/>
            <w:tcBorders>
              <w:bottom w:val="nil"/>
            </w:tcBorders>
          </w:tcPr>
          <w:p w14:paraId="0E52F5C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FAB0166"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c>
          <w:tcPr>
            <w:tcW w:w="1134" w:type="dxa"/>
            <w:tcBorders>
              <w:top w:val="nil"/>
              <w:bottom w:val="nil"/>
            </w:tcBorders>
          </w:tcPr>
          <w:p w14:paraId="7E616B6F"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A63892A"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7921C99" w14:textId="75D7FEC3"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第3の一の3(8)</w:t>
            </w:r>
          </w:p>
        </w:tc>
      </w:tr>
      <w:tr w:rsidR="00F96F28" w:rsidRPr="00F96F28" w14:paraId="65F030B2" w14:textId="77777777" w:rsidTr="007C2F5B">
        <w:tc>
          <w:tcPr>
            <w:tcW w:w="1228" w:type="dxa"/>
            <w:tcBorders>
              <w:top w:val="nil"/>
              <w:bottom w:val="single" w:sz="4" w:space="0" w:color="auto"/>
            </w:tcBorders>
          </w:tcPr>
          <w:p w14:paraId="4C4679AE"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7207D303" w14:textId="61A5665B"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34" w:type="dxa"/>
            <w:tcBorders>
              <w:top w:val="nil"/>
              <w:bottom w:val="single" w:sz="4" w:space="0" w:color="auto"/>
            </w:tcBorders>
          </w:tcPr>
          <w:p w14:paraId="31370876"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3802FEA7" w14:textId="27771A09"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318F2D0" w14:textId="77777777" w:rsidTr="007C2F5B">
        <w:tc>
          <w:tcPr>
            <w:tcW w:w="1228" w:type="dxa"/>
            <w:vMerge w:val="restart"/>
          </w:tcPr>
          <w:p w14:paraId="4A89094F" w14:textId="5E42AFC7"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18</w:t>
            </w:r>
          </w:p>
          <w:p w14:paraId="06370414"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身分を証する書類の</w:t>
            </w:r>
          </w:p>
          <w:p w14:paraId="07A427B8" w14:textId="77777777" w:rsidR="000A6065" w:rsidRPr="00E95F3A" w:rsidRDefault="000A6065" w:rsidP="00E95F3A">
            <w:pPr>
              <w:adjustRightInd w:val="0"/>
              <w:spacing w:line="240" w:lineRule="exact"/>
              <w:ind w:left="59"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携行</w:t>
            </w:r>
          </w:p>
        </w:tc>
        <w:tc>
          <w:tcPr>
            <w:tcW w:w="6663" w:type="dxa"/>
            <w:gridSpan w:val="2"/>
            <w:tcBorders>
              <w:bottom w:val="dotted" w:sz="4" w:space="0" w:color="auto"/>
            </w:tcBorders>
          </w:tcPr>
          <w:p w14:paraId="3F947704" w14:textId="77777777" w:rsidR="000A6065" w:rsidRPr="00E95F3A" w:rsidRDefault="000A6065" w:rsidP="00E95F3A">
            <w:pPr>
              <w:adjustRightInd w:val="0"/>
              <w:spacing w:line="240" w:lineRule="exact"/>
              <w:ind w:left="0" w:firstLineChars="100" w:firstLine="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訪問介護員等に身分を証する書類（身分を明らかにする証書や名札等）を携行させ、初回訪問時及び利用者又はその家族から求められたときは、これを提示すべき旨を指導していますか。</w:t>
            </w:r>
          </w:p>
        </w:tc>
        <w:tc>
          <w:tcPr>
            <w:tcW w:w="1134" w:type="dxa"/>
            <w:tcBorders>
              <w:bottom w:val="nil"/>
            </w:tcBorders>
          </w:tcPr>
          <w:p w14:paraId="3DA69EA2"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tcPr>
          <w:p w14:paraId="3C207FF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条例第18条</w:t>
            </w:r>
          </w:p>
          <w:p w14:paraId="3D1CC0B0" w14:textId="01E6DD33"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454B834" w14:textId="77777777" w:rsidTr="007C2F5B">
        <w:tc>
          <w:tcPr>
            <w:tcW w:w="1228" w:type="dxa"/>
            <w:vMerge/>
            <w:tcBorders>
              <w:bottom w:val="single" w:sz="4" w:space="0" w:color="auto"/>
            </w:tcBorders>
          </w:tcPr>
          <w:p w14:paraId="3F27C4FE"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73BD1D49" w14:textId="77777777" w:rsidR="000A6065" w:rsidRPr="00E95F3A" w:rsidRDefault="000A6065" w:rsidP="00E95F3A">
            <w:pPr>
              <w:adjustRightInd w:val="0"/>
              <w:spacing w:line="240" w:lineRule="exact"/>
              <w:ind w:left="248" w:hangingChars="131" w:hanging="24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当該証書等には、当該訪問介護事業所の名称、当該訪問介護員等の氏名を記載するものとし、当該訪問介護員等の写真の貼付や職能の記載を行うことが望ましいです。</w:t>
            </w:r>
          </w:p>
        </w:tc>
        <w:tc>
          <w:tcPr>
            <w:tcW w:w="1134" w:type="dxa"/>
            <w:tcBorders>
              <w:top w:val="nil"/>
              <w:bottom w:val="single" w:sz="4" w:space="0" w:color="auto"/>
            </w:tcBorders>
          </w:tcPr>
          <w:p w14:paraId="391971A1"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20290DEC"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6207E7CE" w14:textId="1543FDF4"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第3の一の3(9)</w:t>
            </w:r>
          </w:p>
        </w:tc>
      </w:tr>
      <w:tr w:rsidR="00F96F28" w:rsidRPr="00F96F28" w14:paraId="71CB2A61" w14:textId="77777777" w:rsidTr="007C2F5B">
        <w:tc>
          <w:tcPr>
            <w:tcW w:w="1228" w:type="dxa"/>
            <w:tcBorders>
              <w:bottom w:val="nil"/>
            </w:tcBorders>
          </w:tcPr>
          <w:p w14:paraId="212B9216" w14:textId="1D1B0379" w:rsidR="000A6065" w:rsidRPr="00E95F3A" w:rsidRDefault="00A17C99"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19</w:t>
            </w:r>
          </w:p>
          <w:p w14:paraId="1F901EC0"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サービスの</w:t>
            </w:r>
          </w:p>
          <w:p w14:paraId="76F86D89" w14:textId="72E41306" w:rsidR="00782080"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提供の記録</w:t>
            </w:r>
          </w:p>
        </w:tc>
        <w:tc>
          <w:tcPr>
            <w:tcW w:w="6663" w:type="dxa"/>
            <w:gridSpan w:val="2"/>
            <w:tcBorders>
              <w:bottom w:val="dotted" w:sz="4" w:space="0" w:color="auto"/>
            </w:tcBorders>
          </w:tcPr>
          <w:p w14:paraId="338F0D0B"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34" w:type="dxa"/>
            <w:tcBorders>
              <w:bottom w:val="nil"/>
            </w:tcBorders>
          </w:tcPr>
          <w:p w14:paraId="11F4249C"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tcPr>
          <w:p w14:paraId="5E2D1E5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3F17C6C"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第19条第1項</w:t>
            </w:r>
          </w:p>
          <w:p w14:paraId="23B1A9C8" w14:textId="2FDB24A0"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22F1FFC" w14:textId="77777777" w:rsidTr="007C2F5B">
        <w:tc>
          <w:tcPr>
            <w:tcW w:w="1228" w:type="dxa"/>
            <w:tcBorders>
              <w:top w:val="nil"/>
              <w:bottom w:val="nil"/>
            </w:tcBorders>
          </w:tcPr>
          <w:p w14:paraId="1A25CB71" w14:textId="578D9703" w:rsidR="000A6065" w:rsidRPr="00E95F3A" w:rsidRDefault="00D53931"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top w:val="dotted" w:sz="4" w:space="0" w:color="auto"/>
              <w:bottom w:val="dotted" w:sz="4" w:space="0" w:color="auto"/>
            </w:tcBorders>
          </w:tcPr>
          <w:p w14:paraId="36FA7FCC"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134" w:type="dxa"/>
            <w:tcBorders>
              <w:top w:val="nil"/>
              <w:bottom w:val="nil"/>
            </w:tcBorders>
          </w:tcPr>
          <w:p w14:paraId="43059578"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843E6B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6FF62D27" w14:textId="7533C792"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第3の一の3(10)①</w:t>
            </w:r>
          </w:p>
        </w:tc>
      </w:tr>
      <w:tr w:rsidR="00F96F28" w:rsidRPr="00F96F28" w14:paraId="530CA397" w14:textId="77777777" w:rsidTr="007C2F5B">
        <w:tc>
          <w:tcPr>
            <w:tcW w:w="1228" w:type="dxa"/>
            <w:tcBorders>
              <w:top w:val="nil"/>
              <w:bottom w:val="nil"/>
            </w:tcBorders>
          </w:tcPr>
          <w:p w14:paraId="74EAF94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75695CB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記載すべき必要事項には、次にあげるものが考えられます。</w:t>
            </w:r>
          </w:p>
          <w:p w14:paraId="66162574"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ア　訪問介護の提供日</w:t>
            </w:r>
          </w:p>
          <w:p w14:paraId="7AA7B8AA" w14:textId="77777777" w:rsidR="000A6065" w:rsidRPr="00E95F3A" w:rsidRDefault="000A6065" w:rsidP="00E95F3A">
            <w:pPr>
              <w:adjustRightInd w:val="0"/>
              <w:spacing w:line="240" w:lineRule="exact"/>
              <w:ind w:left="437" w:hangingChars="231" w:hanging="437"/>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イ　サービスの内容（例えば身体介護、生活援助、通院等乗降介助の別）</w:t>
            </w:r>
          </w:p>
          <w:p w14:paraId="0F6456AF" w14:textId="77777777" w:rsidR="000A6065" w:rsidRPr="00E95F3A" w:rsidRDefault="000A6065" w:rsidP="00E95F3A">
            <w:pPr>
              <w:adjustRightInd w:val="0"/>
              <w:spacing w:line="240" w:lineRule="exact"/>
              <w:ind w:left="437" w:hangingChars="231" w:hanging="437"/>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ウ　保険給付の額</w:t>
            </w:r>
          </w:p>
          <w:p w14:paraId="175E340B" w14:textId="77777777" w:rsidR="000A6065" w:rsidRPr="00E95F3A" w:rsidRDefault="000A6065" w:rsidP="00E95F3A">
            <w:pPr>
              <w:adjustRightInd w:val="0"/>
              <w:spacing w:line="240" w:lineRule="exact"/>
              <w:ind w:left="437" w:hangingChars="231" w:hanging="437"/>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エ　その他必要な事項</w:t>
            </w:r>
          </w:p>
        </w:tc>
        <w:tc>
          <w:tcPr>
            <w:tcW w:w="1134" w:type="dxa"/>
            <w:tcBorders>
              <w:top w:val="nil"/>
              <w:bottom w:val="single" w:sz="4" w:space="0" w:color="auto"/>
            </w:tcBorders>
          </w:tcPr>
          <w:p w14:paraId="13FF53E1"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0022D331" w14:textId="3AF8C1D2"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B91F85C" w14:textId="77777777" w:rsidTr="007C2F5B">
        <w:tc>
          <w:tcPr>
            <w:tcW w:w="1228" w:type="dxa"/>
            <w:tcBorders>
              <w:top w:val="nil"/>
              <w:bottom w:val="nil"/>
            </w:tcBorders>
          </w:tcPr>
          <w:p w14:paraId="26ECB8D1"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w:t>
            </w:r>
          </w:p>
        </w:tc>
        <w:tc>
          <w:tcPr>
            <w:tcW w:w="6663" w:type="dxa"/>
            <w:gridSpan w:val="2"/>
            <w:tcBorders>
              <w:top w:val="single" w:sz="4" w:space="0" w:color="auto"/>
              <w:bottom w:val="dotted" w:sz="4" w:space="0" w:color="auto"/>
            </w:tcBorders>
          </w:tcPr>
          <w:p w14:paraId="627AED6F"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ますか。</w:t>
            </w:r>
          </w:p>
        </w:tc>
        <w:tc>
          <w:tcPr>
            <w:tcW w:w="1134" w:type="dxa"/>
            <w:tcBorders>
              <w:top w:val="single" w:sz="4" w:space="0" w:color="auto"/>
              <w:bottom w:val="nil"/>
            </w:tcBorders>
          </w:tcPr>
          <w:p w14:paraId="20F3AE6B"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3F76F25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513C120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第19条第2項</w:t>
            </w:r>
          </w:p>
          <w:p w14:paraId="088B89C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6C307F56" w14:textId="05488F7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第3の一の3(10)②</w:t>
            </w:r>
          </w:p>
        </w:tc>
      </w:tr>
      <w:tr w:rsidR="00F96F28" w:rsidRPr="00F96F28" w14:paraId="4F4B5980" w14:textId="77777777" w:rsidTr="007C2F5B">
        <w:tc>
          <w:tcPr>
            <w:tcW w:w="1228" w:type="dxa"/>
            <w:tcBorders>
              <w:top w:val="nil"/>
              <w:bottom w:val="single" w:sz="4" w:space="0" w:color="auto"/>
            </w:tcBorders>
          </w:tcPr>
          <w:p w14:paraId="49F1AD79"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5798E2CE"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提供した具体的なサービスの内容等の記録は５年間保管しなければなりません。</w:t>
            </w:r>
          </w:p>
        </w:tc>
        <w:tc>
          <w:tcPr>
            <w:tcW w:w="1134" w:type="dxa"/>
            <w:tcBorders>
              <w:top w:val="nil"/>
              <w:bottom w:val="single" w:sz="4" w:space="0" w:color="auto"/>
            </w:tcBorders>
          </w:tcPr>
          <w:p w14:paraId="1F41EF99"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3F91969A"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D0314F9" w14:textId="77777777" w:rsidTr="007C2F5B">
        <w:tc>
          <w:tcPr>
            <w:tcW w:w="1228" w:type="dxa"/>
            <w:tcBorders>
              <w:bottom w:val="nil"/>
            </w:tcBorders>
          </w:tcPr>
          <w:p w14:paraId="18B56F40" w14:textId="5D5014CA"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20</w:t>
            </w:r>
          </w:p>
          <w:p w14:paraId="69F28DED"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利用料等の受領</w:t>
            </w:r>
          </w:p>
          <w:p w14:paraId="0379A55F" w14:textId="4777C014" w:rsidR="00782080" w:rsidRPr="00E95F3A" w:rsidRDefault="00782080"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bottom w:val="dotted" w:sz="4" w:space="0" w:color="auto"/>
            </w:tcBorders>
          </w:tcPr>
          <w:p w14:paraId="6CC9ED0C"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①　法定代理受領サービスに該当する訪問介護を提供した際には、その利用者から利用料の一部として、当該訪問介護に係る居宅介護サービス費用基準額から当該事業者に支払われる居宅介護サービス費の額を控除して得た額の支払を受けていますか。</w:t>
            </w:r>
          </w:p>
        </w:tc>
        <w:tc>
          <w:tcPr>
            <w:tcW w:w="1134" w:type="dxa"/>
            <w:tcBorders>
              <w:bottom w:val="nil"/>
            </w:tcBorders>
          </w:tcPr>
          <w:p w14:paraId="1997E6C3"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tcPr>
          <w:p w14:paraId="737C94F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D6C991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第20条第1項</w:t>
            </w:r>
          </w:p>
          <w:p w14:paraId="0A132F1D" w14:textId="73B32D24"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588D951" w14:textId="77777777" w:rsidTr="007C2F5B">
        <w:tc>
          <w:tcPr>
            <w:tcW w:w="1228" w:type="dxa"/>
            <w:tcBorders>
              <w:top w:val="nil"/>
              <w:bottom w:val="nil"/>
            </w:tcBorders>
          </w:tcPr>
          <w:p w14:paraId="1A48591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648EAFE1"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法定代理受領サービスとして提供される訪問介護についての利用者負担として、居宅介護サービス費用基準額の1割、2割又は3割（法の規定により保険給付の率が異なる場合については、それに応じた割合）の支払を受けなければならないことを規定したものです。</w:t>
            </w:r>
          </w:p>
        </w:tc>
        <w:tc>
          <w:tcPr>
            <w:tcW w:w="1134" w:type="dxa"/>
            <w:tcBorders>
              <w:top w:val="nil"/>
              <w:bottom w:val="single" w:sz="4" w:space="0" w:color="auto"/>
            </w:tcBorders>
          </w:tcPr>
          <w:p w14:paraId="50FE337D"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66B26F52"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430A19B4" w14:textId="289E94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第3の一の3(11)①</w:t>
            </w:r>
          </w:p>
        </w:tc>
      </w:tr>
      <w:tr w:rsidR="00F96F28" w:rsidRPr="00F96F28" w14:paraId="3D8C4674" w14:textId="77777777" w:rsidTr="007C2F5B">
        <w:tc>
          <w:tcPr>
            <w:tcW w:w="1228" w:type="dxa"/>
            <w:tcBorders>
              <w:top w:val="nil"/>
              <w:bottom w:val="nil"/>
            </w:tcBorders>
          </w:tcPr>
          <w:p w14:paraId="1E05EAD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640F2207"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②　法定代理受領サービスに該当しない訪問介護を提供した際に、その利用者から支払を受ける利用料の額と、当該訪問介護に係る居宅介護サービス費用基準額との間に、不合理な差額が生じないようにしていますか。</w:t>
            </w:r>
          </w:p>
        </w:tc>
        <w:tc>
          <w:tcPr>
            <w:tcW w:w="1134" w:type="dxa"/>
            <w:tcBorders>
              <w:top w:val="single" w:sz="4" w:space="0" w:color="auto"/>
              <w:bottom w:val="nil"/>
            </w:tcBorders>
          </w:tcPr>
          <w:p w14:paraId="3399644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1EA8A354" w14:textId="77777777" w:rsidR="000A6065" w:rsidRPr="00636BFC" w:rsidRDefault="000A6065" w:rsidP="00636BFC">
            <w:pPr>
              <w:adjustRightInd w:val="0"/>
              <w:spacing w:line="240" w:lineRule="auto"/>
              <w:ind w:left="109" w:hanging="109"/>
              <w:contextualSpacing/>
              <w:jc w:val="center"/>
              <w:rPr>
                <w:rFonts w:ascii="MS UI Gothic" w:eastAsia="MS UI Gothic" w:hAnsi="MS UI Gothic"/>
                <w:w w:val="75"/>
                <w:kern w:val="0"/>
                <w:sz w:val="20"/>
                <w:szCs w:val="20"/>
              </w:rPr>
            </w:pPr>
            <w:r w:rsidRPr="00636BFC">
              <w:rPr>
                <w:rFonts w:ascii="MS UI Gothic" w:eastAsia="MS UI Gothic" w:hAnsi="MS UI Gothic" w:hint="eastAsia"/>
                <w:spacing w:val="10"/>
                <w:w w:val="72"/>
                <w:kern w:val="0"/>
                <w:sz w:val="20"/>
                <w:szCs w:val="20"/>
                <w:fitText w:val="546" w:id="1166191361"/>
              </w:rPr>
              <w:t>事例な</w:t>
            </w:r>
            <w:r w:rsidRPr="00636BFC">
              <w:rPr>
                <w:rFonts w:ascii="MS UI Gothic" w:eastAsia="MS UI Gothic" w:hAnsi="MS UI Gothic" w:hint="eastAsia"/>
                <w:spacing w:val="-18"/>
                <w:w w:val="72"/>
                <w:kern w:val="0"/>
                <w:sz w:val="20"/>
                <w:szCs w:val="20"/>
                <w:fitText w:val="546" w:id="1166191361"/>
              </w:rPr>
              <w:t>し</w:t>
            </w:r>
          </w:p>
        </w:tc>
        <w:tc>
          <w:tcPr>
            <w:tcW w:w="1348" w:type="dxa"/>
            <w:tcBorders>
              <w:top w:val="single" w:sz="4" w:space="0" w:color="auto"/>
              <w:bottom w:val="nil"/>
            </w:tcBorders>
          </w:tcPr>
          <w:p w14:paraId="468E957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7081EA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第20条第2項</w:t>
            </w:r>
          </w:p>
        </w:tc>
      </w:tr>
      <w:tr w:rsidR="00F96F28" w:rsidRPr="00F96F28" w14:paraId="56268C3F" w14:textId="77777777" w:rsidTr="007C2F5B">
        <w:tc>
          <w:tcPr>
            <w:tcW w:w="1228" w:type="dxa"/>
            <w:tcBorders>
              <w:top w:val="nil"/>
              <w:bottom w:val="nil"/>
            </w:tcBorders>
          </w:tcPr>
          <w:p w14:paraId="4977B7EB"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0D77BCE"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利用者間の公平及び利用者の保護の観点から、法定代理受領サービスでないサービスを提供した際に、その利用者から受ける利用料の額と、法定代理受領サービスである訪問介護に係る費用の額の間に、一方の管理経費の他方への転嫁等による不合理な差額を設けてはいけません。</w:t>
            </w:r>
          </w:p>
        </w:tc>
        <w:tc>
          <w:tcPr>
            <w:tcW w:w="1134" w:type="dxa"/>
            <w:tcBorders>
              <w:top w:val="nil"/>
              <w:bottom w:val="nil"/>
            </w:tcBorders>
          </w:tcPr>
          <w:p w14:paraId="35B5419D"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BC7A0AB"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05A2EB39" w14:textId="03B04159"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第3の一の3(11)②</w:t>
            </w:r>
          </w:p>
        </w:tc>
      </w:tr>
      <w:tr w:rsidR="00F96F28" w:rsidRPr="00F96F28" w14:paraId="6A67EEED" w14:textId="77777777" w:rsidTr="007C2F5B">
        <w:tc>
          <w:tcPr>
            <w:tcW w:w="1228" w:type="dxa"/>
            <w:tcBorders>
              <w:top w:val="nil"/>
              <w:bottom w:val="nil"/>
            </w:tcBorders>
          </w:tcPr>
          <w:p w14:paraId="1FDF42F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tcPr>
          <w:p w14:paraId="53192E7C"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なお、そもそも介護保険給付の対象となる訪問介護のサービスと明確に区分されるサービスについては、次のような方法により別の料金設定をして差し支えありません。</w:t>
            </w:r>
          </w:p>
        </w:tc>
        <w:tc>
          <w:tcPr>
            <w:tcW w:w="1134" w:type="dxa"/>
            <w:tcBorders>
              <w:top w:val="nil"/>
              <w:bottom w:val="nil"/>
            </w:tcBorders>
          </w:tcPr>
          <w:p w14:paraId="081937B2"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534ECA9" w14:textId="741477B0"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BA22BAB" w14:textId="77777777" w:rsidTr="007C2F5B">
        <w:tc>
          <w:tcPr>
            <w:tcW w:w="1228" w:type="dxa"/>
            <w:tcBorders>
              <w:top w:val="nil"/>
              <w:bottom w:val="nil"/>
            </w:tcBorders>
          </w:tcPr>
          <w:p w14:paraId="3045EAA4"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tcPr>
          <w:p w14:paraId="054768AD" w14:textId="77777777" w:rsidR="000A6065" w:rsidRPr="00E95F3A" w:rsidRDefault="000A6065" w:rsidP="00E95F3A">
            <w:pPr>
              <w:adjustRightInd w:val="0"/>
              <w:spacing w:line="240" w:lineRule="exact"/>
              <w:ind w:left="378" w:hangingChars="200" w:hanging="37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ア　利用者に、当該事業が訪問介護の事業とは別事業であり、当該サービスが介護保険給付の対象とならないサービスであることを説明し、理解を得ること。</w:t>
            </w:r>
          </w:p>
          <w:p w14:paraId="1F87792F" w14:textId="77777777" w:rsidR="000A6065" w:rsidRPr="00E95F3A" w:rsidRDefault="000A6065" w:rsidP="00E95F3A">
            <w:pPr>
              <w:adjustRightInd w:val="0"/>
              <w:spacing w:line="240" w:lineRule="exact"/>
              <w:ind w:left="378" w:hangingChars="200" w:hanging="37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イ　当該事業の目的、運営方針、利用料等が、訪問介護事業所の運営規程とは別に定められていること。</w:t>
            </w:r>
          </w:p>
          <w:p w14:paraId="6FFACE70" w14:textId="4791A464" w:rsidR="000A6065" w:rsidRPr="00E95F3A" w:rsidRDefault="000A6065" w:rsidP="00E95F3A">
            <w:pPr>
              <w:adjustRightInd w:val="0"/>
              <w:spacing w:line="240" w:lineRule="exact"/>
              <w:ind w:left="378" w:hangingChars="200" w:hanging="378"/>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ウ　会計が訪問介護の事業の会計と区分されていること。</w:t>
            </w:r>
          </w:p>
        </w:tc>
        <w:tc>
          <w:tcPr>
            <w:tcW w:w="1134" w:type="dxa"/>
            <w:tcBorders>
              <w:top w:val="nil"/>
              <w:bottom w:val="single" w:sz="4" w:space="0" w:color="auto"/>
            </w:tcBorders>
          </w:tcPr>
          <w:p w14:paraId="03CE9AD9"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2817298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327EE01" w14:textId="77777777" w:rsidTr="007C2F5B">
        <w:tc>
          <w:tcPr>
            <w:tcW w:w="1228" w:type="dxa"/>
            <w:tcBorders>
              <w:top w:val="nil"/>
              <w:bottom w:val="nil"/>
            </w:tcBorders>
          </w:tcPr>
          <w:p w14:paraId="3771F4F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29D0A51E"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③　利用者の選定により通常の事業の実施地域以外の地域の居宅において訪問介護を行う場合は、それに要した交通費の額の支払を利用者から受けることができますが、その受領は適切に行っていますか。</w:t>
            </w:r>
          </w:p>
        </w:tc>
        <w:tc>
          <w:tcPr>
            <w:tcW w:w="1134" w:type="dxa"/>
            <w:tcBorders>
              <w:top w:val="single" w:sz="4" w:space="0" w:color="auto"/>
              <w:bottom w:val="nil"/>
            </w:tcBorders>
          </w:tcPr>
          <w:p w14:paraId="445B3881"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7A938713" w14:textId="77777777" w:rsidR="000A6065" w:rsidRPr="00636BFC" w:rsidRDefault="000A6065" w:rsidP="00636BFC">
            <w:pPr>
              <w:adjustRightInd w:val="0"/>
              <w:spacing w:line="240" w:lineRule="auto"/>
              <w:ind w:left="100" w:hangingChars="56" w:hanging="100"/>
              <w:contextualSpacing/>
              <w:rPr>
                <w:rFonts w:ascii="MS UI Gothic" w:eastAsia="MS UI Gothic" w:hAnsi="MS UI Gothic"/>
                <w:w w:val="75"/>
                <w:kern w:val="0"/>
                <w:sz w:val="20"/>
                <w:szCs w:val="20"/>
              </w:rPr>
            </w:pPr>
            <w:r w:rsidRPr="00636BFC">
              <w:rPr>
                <w:rFonts w:ascii="MS UI Gothic" w:eastAsia="MS UI Gothic" w:hAnsi="MS UI Gothic" w:hint="eastAsia"/>
                <w:kern w:val="0"/>
                <w:sz w:val="20"/>
                <w:szCs w:val="20"/>
              </w:rPr>
              <w:t>事例なし</w:t>
            </w:r>
          </w:p>
        </w:tc>
        <w:tc>
          <w:tcPr>
            <w:tcW w:w="1348" w:type="dxa"/>
            <w:tcBorders>
              <w:top w:val="single" w:sz="4" w:space="0" w:color="auto"/>
              <w:bottom w:val="nil"/>
            </w:tcBorders>
          </w:tcPr>
          <w:p w14:paraId="08B1D86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29C845B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第20条第3項</w:t>
            </w:r>
          </w:p>
        </w:tc>
      </w:tr>
      <w:tr w:rsidR="00F96F28" w:rsidRPr="00F96F28" w14:paraId="52649534" w14:textId="77777777" w:rsidTr="007C2F5B">
        <w:tc>
          <w:tcPr>
            <w:tcW w:w="1228" w:type="dxa"/>
            <w:tcBorders>
              <w:top w:val="nil"/>
              <w:bottom w:val="nil"/>
            </w:tcBorders>
          </w:tcPr>
          <w:p w14:paraId="2DE2526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5E7F7862"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保険給付の対象となっているサービスと明確に区分されないあいまいな名目による費用の徴収は認められません。</w:t>
            </w:r>
          </w:p>
        </w:tc>
        <w:tc>
          <w:tcPr>
            <w:tcW w:w="1134" w:type="dxa"/>
            <w:tcBorders>
              <w:top w:val="nil"/>
              <w:bottom w:val="single" w:sz="4" w:space="0" w:color="auto"/>
            </w:tcBorders>
          </w:tcPr>
          <w:p w14:paraId="5B3A1EF7"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5FC2E1FD" w14:textId="77777777" w:rsidR="000A6065" w:rsidRPr="00636BFC" w:rsidRDefault="000A6065" w:rsidP="00636BFC">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23F39E1D" w14:textId="77777777" w:rsidTr="007C2F5B">
        <w:tc>
          <w:tcPr>
            <w:tcW w:w="1228" w:type="dxa"/>
            <w:tcBorders>
              <w:top w:val="nil"/>
              <w:bottom w:val="nil"/>
            </w:tcBorders>
          </w:tcPr>
          <w:p w14:paraId="77BCD41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22224FC7"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14:paraId="195B46DC"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5DBA16EC" w14:textId="77777777" w:rsidR="000A6065" w:rsidRPr="00636BFC" w:rsidRDefault="000A6065" w:rsidP="00636BFC">
            <w:pPr>
              <w:adjustRightInd w:val="0"/>
              <w:spacing w:line="240" w:lineRule="auto"/>
              <w:ind w:left="136" w:hanging="136"/>
              <w:contextualSpacing/>
              <w:rPr>
                <w:rFonts w:ascii="MS UI Gothic" w:eastAsia="MS UI Gothic" w:hAnsi="MS UI Gothic"/>
                <w:w w:val="75"/>
                <w:kern w:val="0"/>
                <w:sz w:val="20"/>
                <w:szCs w:val="20"/>
              </w:rPr>
            </w:pPr>
            <w:r w:rsidRPr="00636BFC">
              <w:rPr>
                <w:rFonts w:ascii="MS UI Gothic" w:eastAsia="MS UI Gothic" w:hAnsi="MS UI Gothic" w:hint="eastAsia"/>
                <w:kern w:val="0"/>
                <w:sz w:val="20"/>
                <w:szCs w:val="20"/>
              </w:rPr>
              <w:t>事例なし</w:t>
            </w:r>
          </w:p>
        </w:tc>
        <w:tc>
          <w:tcPr>
            <w:tcW w:w="1348" w:type="dxa"/>
            <w:tcBorders>
              <w:top w:val="single" w:sz="4" w:space="0" w:color="auto"/>
              <w:bottom w:val="single" w:sz="4" w:space="0" w:color="auto"/>
            </w:tcBorders>
          </w:tcPr>
          <w:p w14:paraId="470E53F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BB9259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第20条第4項</w:t>
            </w:r>
          </w:p>
          <w:p w14:paraId="58E313E6"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171C086" w14:textId="256DA6E0"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第3の一の(11)④</w:t>
            </w:r>
          </w:p>
        </w:tc>
      </w:tr>
      <w:tr w:rsidR="00F96F28" w:rsidRPr="00F96F28" w14:paraId="770A2B4C" w14:textId="77777777" w:rsidTr="007C2F5B">
        <w:tc>
          <w:tcPr>
            <w:tcW w:w="1228" w:type="dxa"/>
            <w:tcBorders>
              <w:top w:val="nil"/>
              <w:bottom w:val="nil"/>
            </w:tcBorders>
          </w:tcPr>
          <w:p w14:paraId="5405724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6FFF2E3E"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⑤　サービスの提供に要した費用につき、その支払を受ける際、当該支払をした利用者に対し、領収証を交付していますか。</w:t>
            </w:r>
          </w:p>
        </w:tc>
        <w:tc>
          <w:tcPr>
            <w:tcW w:w="1134" w:type="dxa"/>
            <w:tcBorders>
              <w:top w:val="single" w:sz="4" w:space="0" w:color="auto"/>
              <w:bottom w:val="single" w:sz="4" w:space="0" w:color="auto"/>
            </w:tcBorders>
          </w:tcPr>
          <w:p w14:paraId="2B9DEFCB"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65050E8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法</w:t>
            </w:r>
          </w:p>
          <w:p w14:paraId="0E0BD57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第41条第8項</w:t>
            </w:r>
          </w:p>
        </w:tc>
      </w:tr>
      <w:tr w:rsidR="00F96F28" w:rsidRPr="00F96F28" w14:paraId="46E44A88" w14:textId="77777777" w:rsidTr="007C2F5B">
        <w:tc>
          <w:tcPr>
            <w:tcW w:w="1228" w:type="dxa"/>
            <w:tcBorders>
              <w:bottom w:val="single" w:sz="4" w:space="0" w:color="auto"/>
            </w:tcBorders>
          </w:tcPr>
          <w:p w14:paraId="05F6A224" w14:textId="579B2755"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21</w:t>
            </w:r>
          </w:p>
          <w:p w14:paraId="61B70057"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保険給付の請求のための証明書の交付　</w:t>
            </w:r>
          </w:p>
        </w:tc>
        <w:tc>
          <w:tcPr>
            <w:tcW w:w="6663" w:type="dxa"/>
            <w:gridSpan w:val="2"/>
            <w:tcBorders>
              <w:bottom w:val="single" w:sz="4" w:space="0" w:color="auto"/>
            </w:tcBorders>
          </w:tcPr>
          <w:p w14:paraId="4494EB76"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法定代理受領サービスに該当しない訪問介護に係る利用料の支払を受けた場合は、提供した訪問介護の内容、費用の額その他必要と認められる事項を記載したサービス提供証明書を利用者に交付していますか。</w:t>
            </w:r>
          </w:p>
        </w:tc>
        <w:tc>
          <w:tcPr>
            <w:tcW w:w="1134" w:type="dxa"/>
            <w:tcBorders>
              <w:bottom w:val="single" w:sz="4" w:space="0" w:color="auto"/>
            </w:tcBorders>
          </w:tcPr>
          <w:p w14:paraId="2019F040" w14:textId="77777777" w:rsidR="000A6065" w:rsidRPr="00636BFC" w:rsidRDefault="000A6065" w:rsidP="00636BFC">
            <w:pPr>
              <w:adjustRightInd w:val="0"/>
              <w:spacing w:line="240" w:lineRule="auto"/>
              <w:ind w:left="130" w:hanging="130"/>
              <w:contextualSpacing/>
              <w:jc w:val="distribute"/>
              <w:rPr>
                <w:rFonts w:ascii="MS UI Gothic" w:eastAsia="MS UI Gothic" w:hAnsi="MS UI Gothic"/>
                <w:w w:val="99"/>
                <w:kern w:val="0"/>
                <w:sz w:val="20"/>
                <w:szCs w:val="20"/>
              </w:rPr>
            </w:pPr>
            <w:r w:rsidRPr="00A22CAB">
              <w:rPr>
                <w:rFonts w:ascii="MS UI Gothic" w:eastAsia="MS UI Gothic" w:hAnsi="MS UI Gothic" w:hint="eastAsia"/>
                <w:w w:val="97"/>
                <w:kern w:val="0"/>
                <w:sz w:val="20"/>
                <w:szCs w:val="20"/>
                <w:fitText w:val="890" w:id="1706223616"/>
              </w:rPr>
              <w:t>いる・いな</w:t>
            </w:r>
            <w:r w:rsidRPr="00A22CAB">
              <w:rPr>
                <w:rFonts w:ascii="MS UI Gothic" w:eastAsia="MS UI Gothic" w:hAnsi="MS UI Gothic" w:hint="eastAsia"/>
                <w:spacing w:val="4"/>
                <w:w w:val="97"/>
                <w:kern w:val="0"/>
                <w:sz w:val="20"/>
                <w:szCs w:val="20"/>
                <w:fitText w:val="890" w:id="1706223616"/>
              </w:rPr>
              <w:t>い</w:t>
            </w:r>
          </w:p>
          <w:p w14:paraId="1E228DAF" w14:textId="77777777" w:rsidR="000A6065" w:rsidRPr="00636BFC" w:rsidRDefault="000A6065" w:rsidP="00636BFC">
            <w:pPr>
              <w:adjustRightInd w:val="0"/>
              <w:spacing w:line="240" w:lineRule="auto"/>
              <w:ind w:left="126" w:hanging="126"/>
              <w:contextualSpacing/>
              <w:jc w:val="center"/>
              <w:rPr>
                <w:rFonts w:ascii="MS UI Gothic" w:eastAsia="MS UI Gothic" w:hAnsi="MS UI Gothic"/>
                <w:w w:val="99"/>
                <w:kern w:val="0"/>
                <w:sz w:val="20"/>
                <w:szCs w:val="20"/>
              </w:rPr>
            </w:pPr>
            <w:r w:rsidRPr="00A22CAB">
              <w:rPr>
                <w:rFonts w:ascii="MS UI Gothic" w:eastAsia="MS UI Gothic" w:hAnsi="MS UI Gothic" w:hint="eastAsia"/>
                <w:w w:val="94"/>
                <w:kern w:val="0"/>
                <w:sz w:val="20"/>
                <w:szCs w:val="20"/>
                <w:fitText w:val="675" w:id="1706223617"/>
              </w:rPr>
              <w:t>事例な</w:t>
            </w:r>
            <w:r w:rsidRPr="00A22CAB">
              <w:rPr>
                <w:rFonts w:ascii="MS UI Gothic" w:eastAsia="MS UI Gothic" w:hAnsi="MS UI Gothic" w:hint="eastAsia"/>
                <w:spacing w:val="5"/>
                <w:w w:val="94"/>
                <w:kern w:val="0"/>
                <w:sz w:val="20"/>
                <w:szCs w:val="20"/>
                <w:fitText w:val="675" w:id="1706223617"/>
              </w:rPr>
              <w:t>し</w:t>
            </w:r>
          </w:p>
        </w:tc>
        <w:tc>
          <w:tcPr>
            <w:tcW w:w="1348" w:type="dxa"/>
            <w:tcBorders>
              <w:bottom w:val="single" w:sz="4" w:space="0" w:color="auto"/>
            </w:tcBorders>
          </w:tcPr>
          <w:p w14:paraId="2EA24286"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条例第21条</w:t>
            </w:r>
          </w:p>
          <w:p w14:paraId="7F79E3CC"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4B102EE8" w14:textId="46CE99D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第3の一の3(12)</w:t>
            </w:r>
          </w:p>
        </w:tc>
      </w:tr>
      <w:tr w:rsidR="00F96F28" w:rsidRPr="00F96F28" w14:paraId="2DDEB7EB" w14:textId="77777777" w:rsidTr="007C2F5B">
        <w:tc>
          <w:tcPr>
            <w:tcW w:w="1228" w:type="dxa"/>
            <w:vMerge w:val="restart"/>
          </w:tcPr>
          <w:p w14:paraId="3F0C0B7D" w14:textId="054522C0"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22</w:t>
            </w:r>
          </w:p>
          <w:p w14:paraId="4C218A35"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訪問介護の基本取扱</w:t>
            </w:r>
          </w:p>
          <w:p w14:paraId="3DBFFE41"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方針</w:t>
            </w:r>
          </w:p>
        </w:tc>
        <w:tc>
          <w:tcPr>
            <w:tcW w:w="6663" w:type="dxa"/>
            <w:gridSpan w:val="2"/>
            <w:tcBorders>
              <w:bottom w:val="single" w:sz="4" w:space="0" w:color="auto"/>
            </w:tcBorders>
          </w:tcPr>
          <w:p w14:paraId="0989C5C7"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①　訪問介護は、利用者の要介護状態の軽減又は悪化の防止に資するよう、その目標を設定し、計画的に行われていますか。</w:t>
            </w:r>
          </w:p>
        </w:tc>
        <w:tc>
          <w:tcPr>
            <w:tcW w:w="1134" w:type="dxa"/>
            <w:tcBorders>
              <w:bottom w:val="single" w:sz="4" w:space="0" w:color="auto"/>
            </w:tcBorders>
          </w:tcPr>
          <w:p w14:paraId="057525AF"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single" w:sz="4" w:space="0" w:color="auto"/>
            </w:tcBorders>
          </w:tcPr>
          <w:p w14:paraId="7A335B8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B3C92F7" w14:textId="4F540CBC"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第22条第1項</w:t>
            </w:r>
          </w:p>
        </w:tc>
      </w:tr>
      <w:tr w:rsidR="00F96F28" w:rsidRPr="00F96F28" w14:paraId="1FF556AD" w14:textId="77777777" w:rsidTr="007C2F5B">
        <w:tc>
          <w:tcPr>
            <w:tcW w:w="1228" w:type="dxa"/>
            <w:vMerge/>
            <w:tcBorders>
              <w:bottom w:val="nil"/>
            </w:tcBorders>
          </w:tcPr>
          <w:p w14:paraId="54426FF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13CE160C"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②　事業者は、自らその提供するサービスの質の評価を行い、常にその改善を図っていますか。</w:t>
            </w:r>
          </w:p>
        </w:tc>
        <w:tc>
          <w:tcPr>
            <w:tcW w:w="1134" w:type="dxa"/>
            <w:tcBorders>
              <w:top w:val="single" w:sz="4" w:space="0" w:color="auto"/>
              <w:bottom w:val="nil"/>
            </w:tcBorders>
          </w:tcPr>
          <w:p w14:paraId="6430907E" w14:textId="77777777" w:rsidR="000A6065" w:rsidRPr="00636BFC" w:rsidRDefault="000A6065" w:rsidP="00636BFC">
            <w:pPr>
              <w:adjustRightInd w:val="0"/>
              <w:spacing w:line="240" w:lineRule="auto"/>
              <w:ind w:left="119" w:hanging="119"/>
              <w:contextualSpacing/>
              <w:jc w:val="distribute"/>
              <w:rPr>
                <w:rFonts w:ascii="MS UI Gothic" w:eastAsia="MS UI Gothic" w:hAnsi="MS UI Gothic"/>
                <w:w w:val="75"/>
                <w:kern w:val="0"/>
                <w:sz w:val="20"/>
                <w:szCs w:val="20"/>
              </w:rPr>
            </w:pPr>
            <w:r w:rsidRPr="00A22CAB">
              <w:rPr>
                <w:rFonts w:ascii="MS UI Gothic" w:eastAsia="MS UI Gothic" w:hAnsi="MS UI Gothic" w:hint="eastAsia"/>
                <w:w w:val="89"/>
                <w:kern w:val="0"/>
                <w:sz w:val="20"/>
                <w:szCs w:val="20"/>
                <w:fitText w:val="819" w:id="1166194432"/>
              </w:rPr>
              <w:t>いる・いな</w:t>
            </w:r>
            <w:r w:rsidRPr="00A22CAB">
              <w:rPr>
                <w:rFonts w:ascii="MS UI Gothic" w:eastAsia="MS UI Gothic" w:hAnsi="MS UI Gothic" w:hint="eastAsia"/>
                <w:spacing w:val="9"/>
                <w:w w:val="89"/>
                <w:kern w:val="0"/>
                <w:sz w:val="20"/>
                <w:szCs w:val="20"/>
                <w:fitText w:val="819" w:id="1166194432"/>
              </w:rPr>
              <w:t>い</w:t>
            </w:r>
          </w:p>
        </w:tc>
        <w:tc>
          <w:tcPr>
            <w:tcW w:w="1348" w:type="dxa"/>
            <w:tcBorders>
              <w:top w:val="single" w:sz="4" w:space="0" w:color="auto"/>
              <w:bottom w:val="nil"/>
            </w:tcBorders>
          </w:tcPr>
          <w:p w14:paraId="694358D3" w14:textId="77777777" w:rsidR="006A61D7" w:rsidRPr="00636BFC" w:rsidRDefault="006A61D7"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6240C36" w14:textId="0C6CDF5E" w:rsidR="000A6065" w:rsidRPr="00636BFC" w:rsidRDefault="006A61D7"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第22条第2項</w:t>
            </w:r>
          </w:p>
        </w:tc>
      </w:tr>
      <w:tr w:rsidR="00F96F28" w:rsidRPr="00F96F28" w14:paraId="3677FBBF" w14:textId="77777777" w:rsidTr="007C2F5B">
        <w:tc>
          <w:tcPr>
            <w:tcW w:w="1228" w:type="dxa"/>
            <w:tcBorders>
              <w:top w:val="nil"/>
              <w:bottom w:val="single" w:sz="4" w:space="0" w:color="auto"/>
            </w:tcBorders>
          </w:tcPr>
          <w:p w14:paraId="220AE345"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tcPr>
          <w:p w14:paraId="16BD9F4B"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提供された介護サービスについては、目標達成の度合いや利用者及びその家族の満足度等について常に評価を行うとともに訪問介護計画の修正を行うなど、その改善を図ってください。</w:t>
            </w:r>
          </w:p>
        </w:tc>
        <w:tc>
          <w:tcPr>
            <w:tcW w:w="1134" w:type="dxa"/>
            <w:tcBorders>
              <w:top w:val="nil"/>
            </w:tcBorders>
          </w:tcPr>
          <w:p w14:paraId="0394AFD4"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tcPr>
          <w:p w14:paraId="7A2A189A"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3BFEBBD0" w14:textId="549EC866"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第3の一の3(13)①</w:t>
            </w:r>
          </w:p>
        </w:tc>
      </w:tr>
      <w:tr w:rsidR="00F96F28" w:rsidRPr="00F96F28" w14:paraId="3F93266C" w14:textId="77777777" w:rsidTr="007C2F5B">
        <w:tc>
          <w:tcPr>
            <w:tcW w:w="1228" w:type="dxa"/>
            <w:vMerge w:val="restart"/>
          </w:tcPr>
          <w:p w14:paraId="561D876D" w14:textId="7D69BFDC"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23</w:t>
            </w:r>
          </w:p>
          <w:p w14:paraId="45E14A19"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訪問介護の具体的取扱方針</w:t>
            </w:r>
          </w:p>
        </w:tc>
        <w:tc>
          <w:tcPr>
            <w:tcW w:w="6663" w:type="dxa"/>
            <w:gridSpan w:val="2"/>
          </w:tcPr>
          <w:p w14:paraId="6EE47154"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①　サービスの提供に当たっては、訪問介護計画に基づき、利用者が日常生活を営むのに必要な援助を行っていますか。</w:t>
            </w:r>
          </w:p>
        </w:tc>
        <w:tc>
          <w:tcPr>
            <w:tcW w:w="1134" w:type="dxa"/>
          </w:tcPr>
          <w:p w14:paraId="4CDC91F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44D85A51"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Pr>
          <w:p w14:paraId="3B0DA7F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3806443" w14:textId="69BEC800"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第23条第1号</w:t>
            </w:r>
          </w:p>
        </w:tc>
      </w:tr>
      <w:tr w:rsidR="00F96F28" w:rsidRPr="00F96F28" w14:paraId="64890E82" w14:textId="77777777" w:rsidTr="007C2F5B">
        <w:tc>
          <w:tcPr>
            <w:tcW w:w="1228" w:type="dxa"/>
            <w:vMerge/>
            <w:tcBorders>
              <w:bottom w:val="nil"/>
            </w:tcBorders>
          </w:tcPr>
          <w:p w14:paraId="0B35CD09"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Pr>
          <w:p w14:paraId="2A0796E8"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サービスの提供に当たっては、懇切丁寧に行うことを旨とし、利用者又はその家族に対し、サービスの提供方法等について理解しやすいように説明を行っていますか。</w:t>
            </w:r>
          </w:p>
        </w:tc>
        <w:tc>
          <w:tcPr>
            <w:tcW w:w="1134" w:type="dxa"/>
          </w:tcPr>
          <w:p w14:paraId="00350472"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Pr>
          <w:p w14:paraId="0CF84BCE"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2C80CEC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第23条第2号</w:t>
            </w:r>
          </w:p>
        </w:tc>
      </w:tr>
      <w:tr w:rsidR="00F96F28" w:rsidRPr="00F96F28" w14:paraId="66F3B3A3" w14:textId="77777777" w:rsidTr="007C2F5B">
        <w:tc>
          <w:tcPr>
            <w:tcW w:w="1228" w:type="dxa"/>
            <w:tcBorders>
              <w:top w:val="nil"/>
              <w:bottom w:val="nil"/>
            </w:tcBorders>
          </w:tcPr>
          <w:p w14:paraId="78FE6F98"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p>
        </w:tc>
        <w:tc>
          <w:tcPr>
            <w:tcW w:w="6663" w:type="dxa"/>
            <w:gridSpan w:val="2"/>
            <w:tcBorders>
              <w:bottom w:val="dotted" w:sz="4" w:space="0" w:color="auto"/>
            </w:tcBorders>
          </w:tcPr>
          <w:p w14:paraId="540C24FC"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cs="ＭＳ Ｐゴシック"/>
                <w:sz w:val="21"/>
                <w:szCs w:val="21"/>
              </w:rPr>
            </w:pPr>
            <w:r w:rsidRPr="00E95F3A">
              <w:rPr>
                <w:rFonts w:ascii="MS UI Gothic" w:eastAsia="MS UI Gothic" w:hAnsi="MS UI Gothic" w:hint="eastAsia"/>
                <w:sz w:val="21"/>
                <w:szCs w:val="21"/>
              </w:rPr>
              <w:t>③　介護技術の進歩に対応し、適切な介護技術をもってサービスの提供を行っていますか。</w:t>
            </w:r>
          </w:p>
        </w:tc>
        <w:tc>
          <w:tcPr>
            <w:tcW w:w="1134" w:type="dxa"/>
            <w:tcBorders>
              <w:bottom w:val="nil"/>
            </w:tcBorders>
          </w:tcPr>
          <w:p w14:paraId="70F3C0AB"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tcPr>
          <w:p w14:paraId="52335A4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71A4C7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第23条第3号</w:t>
            </w:r>
          </w:p>
        </w:tc>
      </w:tr>
      <w:tr w:rsidR="00F96F28" w:rsidRPr="00F96F28" w14:paraId="643604D8" w14:textId="77777777" w:rsidTr="007C2F5B">
        <w:tc>
          <w:tcPr>
            <w:tcW w:w="1228" w:type="dxa"/>
            <w:tcBorders>
              <w:top w:val="nil"/>
              <w:bottom w:val="nil"/>
            </w:tcBorders>
          </w:tcPr>
          <w:p w14:paraId="2E3F6894"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519BD2FA" w14:textId="3427C01E" w:rsidR="00D53931" w:rsidRPr="00E95F3A" w:rsidRDefault="006A61D7" w:rsidP="0000696E">
            <w:pPr>
              <w:tabs>
                <w:tab w:val="left" w:pos="2749"/>
              </w:tabs>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介護技術の進歩に対応した適切なサービスが提供できるよう、常に新しい技術を習得する等、研鑚を行うべきものであること。</w:t>
            </w:r>
          </w:p>
        </w:tc>
        <w:tc>
          <w:tcPr>
            <w:tcW w:w="1134" w:type="dxa"/>
            <w:tcBorders>
              <w:top w:val="nil"/>
            </w:tcBorders>
          </w:tcPr>
          <w:p w14:paraId="61F99929"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tcPr>
          <w:p w14:paraId="3F7599A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D947AC1" w14:textId="0EB8E7C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第3の一の(13)②</w:t>
            </w:r>
          </w:p>
        </w:tc>
      </w:tr>
      <w:tr w:rsidR="00F96F28" w:rsidRPr="00F96F28" w14:paraId="30AA37C3" w14:textId="77777777" w:rsidTr="007C2F5B">
        <w:tc>
          <w:tcPr>
            <w:tcW w:w="1228" w:type="dxa"/>
            <w:tcBorders>
              <w:top w:val="nil"/>
              <w:bottom w:val="single" w:sz="4" w:space="0" w:color="auto"/>
            </w:tcBorders>
          </w:tcPr>
          <w:p w14:paraId="0764BE4B"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tcBorders>
          </w:tcPr>
          <w:p w14:paraId="3EE50555"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④　常に利用者の心身の状況、その置かれている環境等の的確な把握に努め、利用者又はその家族に対し、適切な相談及び助言を行っていますか。</w:t>
            </w:r>
          </w:p>
        </w:tc>
        <w:tc>
          <w:tcPr>
            <w:tcW w:w="1134" w:type="dxa"/>
          </w:tcPr>
          <w:p w14:paraId="730A6FA8"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Pr>
          <w:p w14:paraId="726A81CE"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7B02ACC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第23条第4号</w:t>
            </w:r>
          </w:p>
        </w:tc>
      </w:tr>
      <w:tr w:rsidR="00F96F28" w:rsidRPr="00F96F28" w14:paraId="4C506B43" w14:textId="77777777" w:rsidTr="007C2F5B">
        <w:tc>
          <w:tcPr>
            <w:tcW w:w="1228" w:type="dxa"/>
            <w:tcBorders>
              <w:bottom w:val="nil"/>
            </w:tcBorders>
          </w:tcPr>
          <w:p w14:paraId="52C3931A" w14:textId="4784A5AC"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24</w:t>
            </w:r>
          </w:p>
          <w:p w14:paraId="33EF3D37"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訪問介護</w:t>
            </w:r>
          </w:p>
          <w:p w14:paraId="7C0C289D" w14:textId="3D657456" w:rsidR="00782080"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計画の作成</w:t>
            </w:r>
          </w:p>
        </w:tc>
        <w:tc>
          <w:tcPr>
            <w:tcW w:w="6663" w:type="dxa"/>
            <w:gridSpan w:val="2"/>
            <w:tcBorders>
              <w:bottom w:val="dotted" w:sz="4" w:space="0" w:color="auto"/>
            </w:tcBorders>
          </w:tcPr>
          <w:p w14:paraId="797F13BB"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サービス提供責任者は、利用者の日常生活全般の状況及び希望を踏まえて、訪問介護の目標、当該目標を達成するための具体的なサービスの内容等を記載した訪問介護計画を作成していますか。</w:t>
            </w:r>
          </w:p>
        </w:tc>
        <w:tc>
          <w:tcPr>
            <w:tcW w:w="1134" w:type="dxa"/>
            <w:tcBorders>
              <w:bottom w:val="nil"/>
            </w:tcBorders>
          </w:tcPr>
          <w:p w14:paraId="1B24E12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70DE3E27"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nil"/>
            </w:tcBorders>
          </w:tcPr>
          <w:p w14:paraId="190345B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2D967EE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第24条第1項</w:t>
            </w:r>
          </w:p>
          <w:p w14:paraId="50BF0C87" w14:textId="01A6894E"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B663333" w14:textId="77777777" w:rsidTr="007C2F5B">
        <w:tc>
          <w:tcPr>
            <w:tcW w:w="1228" w:type="dxa"/>
            <w:tcBorders>
              <w:top w:val="nil"/>
              <w:bottom w:val="nil"/>
            </w:tcBorders>
          </w:tcPr>
          <w:p w14:paraId="442FD4F0" w14:textId="18177171" w:rsidR="000A6065" w:rsidRPr="00E95F3A" w:rsidRDefault="001B1E71"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top w:val="dotted" w:sz="4" w:space="0" w:color="auto"/>
              <w:bottom w:val="dotted" w:sz="4" w:space="0" w:color="auto"/>
            </w:tcBorders>
          </w:tcPr>
          <w:p w14:paraId="7A08CEBB"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訪問介護計画の作成に当たっては、利用者の状況を把握・分析し、訪問介護の提供によって解決すべき問題状況を明らかにし（アセスメント）、これに基づき、援助の方向性や目標を明確にしてください。</w:t>
            </w:r>
          </w:p>
        </w:tc>
        <w:tc>
          <w:tcPr>
            <w:tcW w:w="1134" w:type="dxa"/>
            <w:tcBorders>
              <w:top w:val="nil"/>
              <w:bottom w:val="nil"/>
            </w:tcBorders>
          </w:tcPr>
          <w:p w14:paraId="3EEFCA14"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0283BB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2874B71" w14:textId="6E8E416E"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第3の一の3(14)①</w:t>
            </w:r>
          </w:p>
        </w:tc>
      </w:tr>
      <w:tr w:rsidR="00F96F28" w:rsidRPr="00F96F28" w14:paraId="280C1FBE" w14:textId="77777777" w:rsidTr="007C2F5B">
        <w:tc>
          <w:tcPr>
            <w:tcW w:w="1228" w:type="dxa"/>
            <w:tcBorders>
              <w:top w:val="nil"/>
              <w:bottom w:val="nil"/>
            </w:tcBorders>
          </w:tcPr>
          <w:p w14:paraId="2AC6FCD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2EDE0791"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訪問介護計画には、次の内容を明らかにしてください。</w:t>
            </w:r>
          </w:p>
          <w:p w14:paraId="16D50225"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ア　援助の方向性や目標　　　　　　　　　イ　担当する訪問介護員等の氏名</w:t>
            </w:r>
          </w:p>
          <w:p w14:paraId="04C00F53"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ウ　サービスの具体的内容　　　　　　　 　エ　所要時間</w:t>
            </w:r>
          </w:p>
          <w:p w14:paraId="57189A60"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オ　日程  等</w:t>
            </w:r>
          </w:p>
        </w:tc>
        <w:tc>
          <w:tcPr>
            <w:tcW w:w="1134" w:type="dxa"/>
            <w:tcBorders>
              <w:top w:val="nil"/>
              <w:bottom w:val="single" w:sz="4" w:space="0" w:color="auto"/>
            </w:tcBorders>
          </w:tcPr>
          <w:p w14:paraId="65E729B1"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16F09EE3" w14:textId="2D961648" w:rsidR="000A6065" w:rsidRPr="00636BFC" w:rsidRDefault="000A6065" w:rsidP="00636BFC">
            <w:pPr>
              <w:adjustRightInd w:val="0"/>
              <w:spacing w:line="200" w:lineRule="exact"/>
              <w:ind w:hangingChars="56"/>
              <w:contextualSpacing/>
              <w:jc w:val="left"/>
              <w:rPr>
                <w:rFonts w:ascii="MS UI Gothic" w:eastAsia="MS UI Gothic" w:hAnsi="MS UI Gothic" w:cs="Times New Roman"/>
                <w:snapToGrid w:val="0"/>
                <w:spacing w:val="-2"/>
                <w:kern w:val="0"/>
                <w:sz w:val="16"/>
                <w:szCs w:val="16"/>
              </w:rPr>
            </w:pPr>
          </w:p>
        </w:tc>
      </w:tr>
      <w:tr w:rsidR="00F96F28" w:rsidRPr="00F96F28" w14:paraId="14C918B2" w14:textId="77777777" w:rsidTr="007C2F5B">
        <w:trPr>
          <w:trHeight w:val="423"/>
        </w:trPr>
        <w:tc>
          <w:tcPr>
            <w:tcW w:w="1228" w:type="dxa"/>
            <w:tcBorders>
              <w:top w:val="nil"/>
              <w:bottom w:val="nil"/>
            </w:tcBorders>
          </w:tcPr>
          <w:p w14:paraId="742A751E"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1BDBE97A"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訪問介護計画は、既に居宅サービス計画が作成されている場合は、当該計画の内容に沿って作成していますか。</w:t>
            </w:r>
          </w:p>
        </w:tc>
        <w:tc>
          <w:tcPr>
            <w:tcW w:w="1134" w:type="dxa"/>
            <w:tcBorders>
              <w:top w:val="single" w:sz="4" w:space="0" w:color="auto"/>
              <w:bottom w:val="nil"/>
            </w:tcBorders>
          </w:tcPr>
          <w:p w14:paraId="5E989E3F"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1FFBC82E"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93B58C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第24条第2項</w:t>
            </w:r>
          </w:p>
        </w:tc>
      </w:tr>
      <w:tr w:rsidR="00F96F28" w:rsidRPr="00F96F28" w14:paraId="6721CC8E" w14:textId="77777777" w:rsidTr="00D53931">
        <w:trPr>
          <w:trHeight w:val="70"/>
        </w:trPr>
        <w:tc>
          <w:tcPr>
            <w:tcW w:w="1228" w:type="dxa"/>
            <w:tcBorders>
              <w:top w:val="nil"/>
              <w:bottom w:val="nil"/>
            </w:tcBorders>
          </w:tcPr>
          <w:p w14:paraId="01C50EB4"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7FD1BF0B"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訪問介護計画の作成後に居宅サービス計画が作成された場合は、当該訪問介護計画が居宅サービス計画に沿ったものであるか確認し、必要に応じて変更してください。</w:t>
            </w:r>
          </w:p>
        </w:tc>
        <w:tc>
          <w:tcPr>
            <w:tcW w:w="1134" w:type="dxa"/>
            <w:tcBorders>
              <w:top w:val="nil"/>
              <w:bottom w:val="single" w:sz="4" w:space="0" w:color="auto"/>
            </w:tcBorders>
          </w:tcPr>
          <w:p w14:paraId="2C9AF6EB"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4FFF71C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5BBF7E5" w14:textId="45743086"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第3の一の3(14)②</w:t>
            </w:r>
          </w:p>
        </w:tc>
      </w:tr>
      <w:tr w:rsidR="00F96F28" w:rsidRPr="00F96F28" w14:paraId="33A4AA62" w14:textId="77777777" w:rsidTr="007C2F5B">
        <w:tc>
          <w:tcPr>
            <w:tcW w:w="1228" w:type="dxa"/>
            <w:tcBorders>
              <w:top w:val="nil"/>
              <w:bottom w:val="nil"/>
            </w:tcBorders>
          </w:tcPr>
          <w:p w14:paraId="16B13E8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28B96E55"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サービス提供責任者は、訪問介護計画の作成に当たっては、その内容について利用者又はその家族に説明し、利用者の同意を得ていますか。</w:t>
            </w:r>
          </w:p>
        </w:tc>
        <w:tc>
          <w:tcPr>
            <w:tcW w:w="1134" w:type="dxa"/>
            <w:tcBorders>
              <w:top w:val="single" w:sz="4" w:space="0" w:color="auto"/>
              <w:bottom w:val="nil"/>
            </w:tcBorders>
          </w:tcPr>
          <w:p w14:paraId="6CCA74D0"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2DF049C6"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764AEE4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第24条第3項</w:t>
            </w:r>
          </w:p>
        </w:tc>
      </w:tr>
      <w:tr w:rsidR="00F96F28" w:rsidRPr="00F96F28" w14:paraId="39B91B7E" w14:textId="77777777" w:rsidTr="007C2F5B">
        <w:tc>
          <w:tcPr>
            <w:tcW w:w="1228" w:type="dxa"/>
            <w:tcBorders>
              <w:top w:val="nil"/>
              <w:bottom w:val="nil"/>
            </w:tcBorders>
          </w:tcPr>
          <w:p w14:paraId="4F29443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7D2C0C22"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サービス提供責任者は、訪問介護の実施状況や評価についても利用者又はその家族に説明を行ってください。</w:t>
            </w:r>
          </w:p>
        </w:tc>
        <w:tc>
          <w:tcPr>
            <w:tcW w:w="1134" w:type="dxa"/>
            <w:tcBorders>
              <w:top w:val="nil"/>
              <w:bottom w:val="single" w:sz="4" w:space="0" w:color="auto"/>
            </w:tcBorders>
          </w:tcPr>
          <w:p w14:paraId="1DDA8018"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6270E96A"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0B77967" w14:textId="63D510E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第3の一の3(14)③</w:t>
            </w:r>
          </w:p>
        </w:tc>
      </w:tr>
      <w:tr w:rsidR="00F96F28" w:rsidRPr="00F96F28" w14:paraId="2C2D7506" w14:textId="77777777" w:rsidTr="007C2F5B">
        <w:tc>
          <w:tcPr>
            <w:tcW w:w="1228" w:type="dxa"/>
            <w:tcBorders>
              <w:top w:val="nil"/>
              <w:bottom w:val="nil"/>
            </w:tcBorders>
          </w:tcPr>
          <w:p w14:paraId="0D6077A9"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48DB3B6D"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④　サービス提供責任者は、訪問介護計画を作成した際には、当該訪問介護計画を利用者に交付していますか。</w:t>
            </w:r>
          </w:p>
        </w:tc>
        <w:tc>
          <w:tcPr>
            <w:tcW w:w="1134" w:type="dxa"/>
            <w:tcBorders>
              <w:top w:val="single" w:sz="4" w:space="0" w:color="auto"/>
              <w:bottom w:val="nil"/>
            </w:tcBorders>
          </w:tcPr>
          <w:p w14:paraId="1D83A4CF"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5E56555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115CB8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第24条第4項</w:t>
            </w:r>
          </w:p>
        </w:tc>
      </w:tr>
      <w:tr w:rsidR="00F96F28" w:rsidRPr="00F96F28" w14:paraId="3BB28E25" w14:textId="77777777" w:rsidTr="007C2F5B">
        <w:tc>
          <w:tcPr>
            <w:tcW w:w="1228" w:type="dxa"/>
            <w:tcBorders>
              <w:top w:val="nil"/>
              <w:bottom w:val="nil"/>
            </w:tcBorders>
          </w:tcPr>
          <w:p w14:paraId="66EF3A7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02A419BE"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交付した訪問介護計画は、２年間保存しなければなりません。</w:t>
            </w:r>
          </w:p>
        </w:tc>
        <w:tc>
          <w:tcPr>
            <w:tcW w:w="1134" w:type="dxa"/>
            <w:tcBorders>
              <w:top w:val="nil"/>
              <w:bottom w:val="single" w:sz="4" w:space="0" w:color="auto"/>
            </w:tcBorders>
          </w:tcPr>
          <w:p w14:paraId="6C7C4E4F"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77D5270E"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47484CAE" w14:textId="068E4BFB"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第3の一の3(14)④</w:t>
            </w:r>
          </w:p>
        </w:tc>
      </w:tr>
      <w:tr w:rsidR="00F96F28" w:rsidRPr="00F96F28" w14:paraId="50E3E4E3" w14:textId="77777777" w:rsidTr="007C2F5B">
        <w:tc>
          <w:tcPr>
            <w:tcW w:w="1228" w:type="dxa"/>
            <w:tcBorders>
              <w:top w:val="nil"/>
              <w:bottom w:val="nil"/>
            </w:tcBorders>
          </w:tcPr>
          <w:p w14:paraId="4C04009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5097E1A5"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⑤　サービス提供責任者は、訪問介護計画の作成後、当該訪問介護計画の実施状況の把握を行い、必要に応じて当該訪問介護計画の変更を行っていますか。</w:t>
            </w:r>
          </w:p>
        </w:tc>
        <w:tc>
          <w:tcPr>
            <w:tcW w:w="1134" w:type="dxa"/>
            <w:tcBorders>
              <w:top w:val="single" w:sz="4" w:space="0" w:color="auto"/>
              <w:bottom w:val="single" w:sz="4" w:space="0" w:color="auto"/>
            </w:tcBorders>
          </w:tcPr>
          <w:p w14:paraId="6DB85EA4"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5513A26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D4A27C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第24条第5項</w:t>
            </w:r>
          </w:p>
        </w:tc>
      </w:tr>
      <w:tr w:rsidR="00F96F28" w:rsidRPr="00F96F28" w14:paraId="0D5F7D06" w14:textId="77777777" w:rsidTr="007C2F5B">
        <w:trPr>
          <w:trHeight w:val="406"/>
        </w:trPr>
        <w:tc>
          <w:tcPr>
            <w:tcW w:w="1228" w:type="dxa"/>
            <w:tcBorders>
              <w:top w:val="nil"/>
              <w:bottom w:val="nil"/>
            </w:tcBorders>
          </w:tcPr>
          <w:p w14:paraId="51D0C74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517A07CC"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⑥　①～④の規定は、訪問介護計画の変更についても準用していますか。</w:t>
            </w:r>
          </w:p>
        </w:tc>
        <w:tc>
          <w:tcPr>
            <w:tcW w:w="1134" w:type="dxa"/>
            <w:tcBorders>
              <w:top w:val="single" w:sz="4" w:space="0" w:color="auto"/>
              <w:bottom w:val="single" w:sz="4" w:space="0" w:color="auto"/>
            </w:tcBorders>
          </w:tcPr>
          <w:p w14:paraId="5189F380"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344F5FE6"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41ED1B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第24条第6項</w:t>
            </w:r>
          </w:p>
        </w:tc>
      </w:tr>
      <w:tr w:rsidR="00F96F28" w:rsidRPr="00F96F28" w14:paraId="654E7375" w14:textId="77777777" w:rsidTr="007C2F5B">
        <w:tc>
          <w:tcPr>
            <w:tcW w:w="1228" w:type="dxa"/>
            <w:tcBorders>
              <w:top w:val="nil"/>
              <w:bottom w:val="nil"/>
            </w:tcBorders>
          </w:tcPr>
          <w:p w14:paraId="234BFD1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353A0246"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⑦　サービス提供責任者は、他の訪問介護員等の行うサービスが訪問介護計画に沿って実施されているかについて把握するとともに、助言、指導等必要な管理を行っていますか。</w:t>
            </w:r>
          </w:p>
        </w:tc>
        <w:tc>
          <w:tcPr>
            <w:tcW w:w="1134" w:type="dxa"/>
            <w:tcBorders>
              <w:top w:val="single" w:sz="4" w:space="0" w:color="auto"/>
              <w:bottom w:val="single" w:sz="4" w:space="0" w:color="auto"/>
            </w:tcBorders>
          </w:tcPr>
          <w:p w14:paraId="0D760EE0"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052559E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04F5D08D" w14:textId="35010686"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第3の一の3(14)⑤</w:t>
            </w:r>
          </w:p>
        </w:tc>
      </w:tr>
      <w:tr w:rsidR="00F96F28" w:rsidRPr="00F96F28" w14:paraId="6E432C27" w14:textId="77777777" w:rsidTr="007C2F5B">
        <w:tc>
          <w:tcPr>
            <w:tcW w:w="1228" w:type="dxa"/>
            <w:tcBorders>
              <w:top w:val="nil"/>
              <w:bottom w:val="nil"/>
            </w:tcBorders>
          </w:tcPr>
          <w:p w14:paraId="0DB03F3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3D7640E1"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⑧　訪問介護事業者は、当該居宅サービス計画を作成している指定居宅介護支援事業者から訪問介護計画の提供の求めがあった際には、当該訪問介護計画を提供することに協力するよう努めていますか。</w:t>
            </w:r>
          </w:p>
        </w:tc>
        <w:tc>
          <w:tcPr>
            <w:tcW w:w="1134" w:type="dxa"/>
            <w:tcBorders>
              <w:top w:val="single" w:sz="4" w:space="0" w:color="auto"/>
              <w:bottom w:val="nil"/>
            </w:tcBorders>
          </w:tcPr>
          <w:p w14:paraId="7CA3C30A"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317E458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43E1F4A" w14:textId="224FC03E"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第3の一の3(14)⑥</w:t>
            </w:r>
          </w:p>
        </w:tc>
      </w:tr>
      <w:tr w:rsidR="00F96F28" w:rsidRPr="00F96F28" w14:paraId="4CFA4CF3" w14:textId="77777777" w:rsidTr="007C2F5B">
        <w:tc>
          <w:tcPr>
            <w:tcW w:w="1228" w:type="dxa"/>
            <w:tcBorders>
              <w:top w:val="nil"/>
              <w:bottom w:val="single" w:sz="4" w:space="0" w:color="auto"/>
            </w:tcBorders>
          </w:tcPr>
          <w:p w14:paraId="2201BEF1"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tcPr>
          <w:p w14:paraId="7E48019A" w14:textId="1AF2D21F" w:rsidR="00D53931" w:rsidRPr="00E95F3A" w:rsidRDefault="000A6065" w:rsidP="0000696E">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4" w:type="dxa"/>
            <w:tcBorders>
              <w:top w:val="nil"/>
            </w:tcBorders>
          </w:tcPr>
          <w:p w14:paraId="2B72695B"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tcPr>
          <w:p w14:paraId="5F409E0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5DA2D08" w14:textId="77777777" w:rsidTr="007C2F5B">
        <w:tc>
          <w:tcPr>
            <w:tcW w:w="1228" w:type="dxa"/>
          </w:tcPr>
          <w:p w14:paraId="1D14A1FC" w14:textId="19270AC6" w:rsidR="000A6065" w:rsidRPr="00E95F3A" w:rsidRDefault="00A17C99" w:rsidP="00E95F3A">
            <w:pPr>
              <w:adjustRightInd w:val="0"/>
              <w:spacing w:line="240" w:lineRule="exact"/>
              <w:ind w:left="74" w:hangingChars="39" w:hanging="74"/>
              <w:contextualSpacing/>
              <w:jc w:val="left"/>
              <w:rPr>
                <w:rFonts w:ascii="MS UI Gothic" w:eastAsia="MS UI Gothic" w:hAnsi="MS UI Gothic"/>
                <w:sz w:val="21"/>
                <w:szCs w:val="21"/>
              </w:rPr>
            </w:pPr>
            <w:r w:rsidRPr="00E95F3A">
              <w:rPr>
                <w:rFonts w:ascii="MS UI Gothic" w:eastAsia="MS UI Gothic" w:hAnsi="MS UI Gothic" w:hint="eastAsia"/>
                <w:sz w:val="21"/>
                <w:szCs w:val="21"/>
              </w:rPr>
              <w:t>25</w:t>
            </w:r>
          </w:p>
          <w:p w14:paraId="3B971298" w14:textId="11016F96" w:rsidR="00D53931" w:rsidRPr="00E95F3A" w:rsidRDefault="000A6065" w:rsidP="00994237">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同居家族に対するサービス提供の禁止</w:t>
            </w:r>
          </w:p>
        </w:tc>
        <w:tc>
          <w:tcPr>
            <w:tcW w:w="6663" w:type="dxa"/>
            <w:gridSpan w:val="2"/>
          </w:tcPr>
          <w:p w14:paraId="2DB12717" w14:textId="77777777"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訪問介護員等に、その同居の家族である利用者に対する訪問介護の提供をさせていませんか。</w:t>
            </w:r>
          </w:p>
        </w:tc>
        <w:tc>
          <w:tcPr>
            <w:tcW w:w="1134" w:type="dxa"/>
          </w:tcPr>
          <w:p w14:paraId="003556FB"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いない・い</w:t>
            </w:r>
            <w:r w:rsidRPr="00A22CAB">
              <w:rPr>
                <w:rFonts w:ascii="MS UI Gothic" w:eastAsia="MS UI Gothic" w:hAnsi="MS UI Gothic" w:hint="eastAsia"/>
                <w:spacing w:val="4"/>
                <w:kern w:val="0"/>
                <w:sz w:val="20"/>
                <w:szCs w:val="20"/>
                <w:fitText w:val="952" w:id="1166182656"/>
              </w:rPr>
              <w:t>る</w:t>
            </w:r>
          </w:p>
          <w:p w14:paraId="19568273"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Pr>
          <w:p w14:paraId="26D73026"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条例第25条</w:t>
            </w:r>
          </w:p>
          <w:p w14:paraId="5E2D2B12" w14:textId="578C09F0"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02E8D5F" w14:textId="77777777" w:rsidTr="00D53931">
        <w:trPr>
          <w:trHeight w:val="70"/>
        </w:trPr>
        <w:tc>
          <w:tcPr>
            <w:tcW w:w="1228" w:type="dxa"/>
            <w:tcBorders>
              <w:bottom w:val="nil"/>
            </w:tcBorders>
          </w:tcPr>
          <w:p w14:paraId="1DFE3711" w14:textId="519C6451"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26</w:t>
            </w:r>
          </w:p>
          <w:p w14:paraId="3C9352A1"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利用者に関する市町村への通知</w:t>
            </w:r>
          </w:p>
        </w:tc>
        <w:tc>
          <w:tcPr>
            <w:tcW w:w="6663" w:type="dxa"/>
            <w:gridSpan w:val="2"/>
            <w:tcBorders>
              <w:bottom w:val="dotted" w:sz="4" w:space="0" w:color="auto"/>
            </w:tcBorders>
          </w:tcPr>
          <w:p w14:paraId="7AD5C0F4"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利用者が次のいずれかに該当する場合は、遅滞なく、意見を付してその旨を市町村に通知していますか。</w:t>
            </w:r>
          </w:p>
          <w:p w14:paraId="75584201" w14:textId="77777777" w:rsidR="000A6065" w:rsidRPr="00E95F3A" w:rsidRDefault="000A6065" w:rsidP="00E95F3A">
            <w:pPr>
              <w:adjustRightInd w:val="0"/>
              <w:spacing w:line="240" w:lineRule="exact"/>
              <w:ind w:left="437" w:hangingChars="231" w:hanging="43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ア　正当な理由なしに訪問介護の利用に関する指示に従わないことにより、要介護状態の程度を増進させたと認められるとき。</w:t>
            </w:r>
          </w:p>
          <w:p w14:paraId="55E919D2"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偽りその他不正な行為によって保険給付を受け、又は受けようとしたとき。</w:t>
            </w:r>
          </w:p>
        </w:tc>
        <w:tc>
          <w:tcPr>
            <w:tcW w:w="1134" w:type="dxa"/>
            <w:tcBorders>
              <w:bottom w:val="nil"/>
            </w:tcBorders>
          </w:tcPr>
          <w:p w14:paraId="6A90780F"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435AD16F" w14:textId="77777777" w:rsidR="000A6065" w:rsidRPr="00636BFC" w:rsidRDefault="000A6065" w:rsidP="00636BFC">
            <w:pPr>
              <w:adjustRightInd w:val="0"/>
              <w:spacing w:line="240" w:lineRule="auto"/>
              <w:ind w:left="109" w:hanging="109"/>
              <w:contextualSpacing/>
              <w:jc w:val="center"/>
              <w:rPr>
                <w:rFonts w:ascii="MS UI Gothic" w:eastAsia="MS UI Gothic" w:hAnsi="MS UI Gothic"/>
                <w:w w:val="75"/>
                <w:kern w:val="0"/>
                <w:sz w:val="20"/>
                <w:szCs w:val="20"/>
              </w:rPr>
            </w:pPr>
            <w:r w:rsidRPr="00636BFC">
              <w:rPr>
                <w:rFonts w:ascii="MS UI Gothic" w:eastAsia="MS UI Gothic" w:hAnsi="MS UI Gothic" w:hint="eastAsia"/>
                <w:spacing w:val="10"/>
                <w:w w:val="72"/>
                <w:kern w:val="0"/>
                <w:sz w:val="20"/>
                <w:szCs w:val="20"/>
                <w:fitText w:val="546" w:id="1166199553"/>
              </w:rPr>
              <w:t>事例な</w:t>
            </w:r>
            <w:r w:rsidRPr="00636BFC">
              <w:rPr>
                <w:rFonts w:ascii="MS UI Gothic" w:eastAsia="MS UI Gothic" w:hAnsi="MS UI Gothic" w:hint="eastAsia"/>
                <w:spacing w:val="-18"/>
                <w:w w:val="72"/>
                <w:kern w:val="0"/>
                <w:sz w:val="20"/>
                <w:szCs w:val="20"/>
                <w:fitText w:val="546" w:id="1166199553"/>
              </w:rPr>
              <w:t>し</w:t>
            </w:r>
          </w:p>
        </w:tc>
        <w:tc>
          <w:tcPr>
            <w:tcW w:w="1348" w:type="dxa"/>
            <w:tcBorders>
              <w:bottom w:val="nil"/>
            </w:tcBorders>
          </w:tcPr>
          <w:p w14:paraId="0E215E1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条例第26条</w:t>
            </w:r>
          </w:p>
          <w:p w14:paraId="66B6CB25"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47CBB68" w14:textId="75B6E95A"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第3の一の3(15)</w:t>
            </w:r>
          </w:p>
        </w:tc>
      </w:tr>
      <w:tr w:rsidR="00F96F28" w:rsidRPr="00F96F28" w14:paraId="75A8C7FE" w14:textId="77777777" w:rsidTr="00D53931">
        <w:trPr>
          <w:trHeight w:val="230"/>
        </w:trPr>
        <w:tc>
          <w:tcPr>
            <w:tcW w:w="1228" w:type="dxa"/>
            <w:tcBorders>
              <w:top w:val="nil"/>
            </w:tcBorders>
          </w:tcPr>
          <w:p w14:paraId="44F27AC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tcPr>
          <w:p w14:paraId="7B71F06E" w14:textId="728BC359"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tcBorders>
              <w:top w:val="nil"/>
            </w:tcBorders>
          </w:tcPr>
          <w:p w14:paraId="5D219B87" w14:textId="77777777" w:rsidR="000A6065" w:rsidRPr="00636BFC" w:rsidRDefault="000A6065" w:rsidP="00636BFC">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tcBorders>
          </w:tcPr>
          <w:p w14:paraId="6D5875B6" w14:textId="77777777" w:rsidR="000A6065" w:rsidRPr="00636BFC" w:rsidRDefault="000A6065" w:rsidP="00636BF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F96F28" w:rsidRPr="00F96F28" w14:paraId="168D249A" w14:textId="77777777" w:rsidTr="007C2F5B">
        <w:tc>
          <w:tcPr>
            <w:tcW w:w="1228" w:type="dxa"/>
            <w:tcBorders>
              <w:bottom w:val="single" w:sz="4" w:space="0" w:color="auto"/>
            </w:tcBorders>
          </w:tcPr>
          <w:p w14:paraId="670D454B" w14:textId="1957DCE9"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27</w:t>
            </w:r>
          </w:p>
          <w:p w14:paraId="6BA1C664"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緊急時等の対応</w:t>
            </w:r>
          </w:p>
          <w:p w14:paraId="03284F5A" w14:textId="44D0011D" w:rsidR="00782080" w:rsidRPr="00E95F3A" w:rsidRDefault="00782080"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Pr>
          <w:p w14:paraId="3C78E1E6" w14:textId="77777777"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訪問介護員等は、現にサービスの提供を行っているときに利用者に病状の急変が生じた場合その他必要な場合は、速やかに主治の医師への連絡を行う等の必要な措置を講じていますか。</w:t>
            </w:r>
          </w:p>
        </w:tc>
        <w:tc>
          <w:tcPr>
            <w:tcW w:w="1134" w:type="dxa"/>
          </w:tcPr>
          <w:p w14:paraId="047F02DC"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179D7549" w14:textId="77777777" w:rsidR="000A6065" w:rsidRPr="00636BFC" w:rsidRDefault="000A6065" w:rsidP="00636BFC">
            <w:pPr>
              <w:adjustRightInd w:val="0"/>
              <w:spacing w:line="240" w:lineRule="auto"/>
              <w:ind w:left="97" w:hanging="97"/>
              <w:contextualSpacing/>
              <w:rPr>
                <w:rFonts w:ascii="MS UI Gothic" w:eastAsia="MS UI Gothic" w:hAnsi="MS UI Gothic"/>
                <w:w w:val="75"/>
                <w:kern w:val="0"/>
                <w:sz w:val="20"/>
                <w:szCs w:val="20"/>
              </w:rPr>
            </w:pPr>
          </w:p>
        </w:tc>
        <w:tc>
          <w:tcPr>
            <w:tcW w:w="1348" w:type="dxa"/>
          </w:tcPr>
          <w:p w14:paraId="0EA9305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条例第27条</w:t>
            </w:r>
          </w:p>
          <w:p w14:paraId="04CB7B5C"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8927B33" w14:textId="6B85E4A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第3の一の3(16)</w:t>
            </w:r>
          </w:p>
        </w:tc>
      </w:tr>
      <w:tr w:rsidR="00F96F28" w:rsidRPr="00F96F28" w14:paraId="2E9B0016" w14:textId="77777777" w:rsidTr="007C2F5B">
        <w:tc>
          <w:tcPr>
            <w:tcW w:w="1228" w:type="dxa"/>
            <w:vMerge w:val="restart"/>
          </w:tcPr>
          <w:p w14:paraId="3FC1EFF4" w14:textId="649C8267"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28</w:t>
            </w:r>
          </w:p>
          <w:p w14:paraId="0E1F2C79"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管理者及びサービス提供責任者の</w:t>
            </w:r>
          </w:p>
          <w:p w14:paraId="5CF9E6B6"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責務</w:t>
            </w:r>
          </w:p>
        </w:tc>
        <w:tc>
          <w:tcPr>
            <w:tcW w:w="6663" w:type="dxa"/>
            <w:gridSpan w:val="2"/>
          </w:tcPr>
          <w:p w14:paraId="7A14BC4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管理者は、当該事業所の従業者及び業務の管理を一元的に行っていますか。</w:t>
            </w:r>
          </w:p>
        </w:tc>
        <w:tc>
          <w:tcPr>
            <w:tcW w:w="1134" w:type="dxa"/>
          </w:tcPr>
          <w:p w14:paraId="088768FA"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Pr>
          <w:p w14:paraId="4DD3046E"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35DBFFC"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第28条第1項</w:t>
            </w:r>
          </w:p>
        </w:tc>
      </w:tr>
      <w:tr w:rsidR="00F96F28" w:rsidRPr="00F96F28" w14:paraId="54628172" w14:textId="77777777" w:rsidTr="007C2F5B">
        <w:tc>
          <w:tcPr>
            <w:tcW w:w="1228" w:type="dxa"/>
            <w:vMerge/>
          </w:tcPr>
          <w:p w14:paraId="0B5F282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Pr>
          <w:p w14:paraId="5C944A0A"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管理者は、当該事業所の従業者に「運営に関する基準」を遵守させるために必要な指揮命令を行っていますか。</w:t>
            </w:r>
          </w:p>
        </w:tc>
        <w:tc>
          <w:tcPr>
            <w:tcW w:w="1134" w:type="dxa"/>
          </w:tcPr>
          <w:p w14:paraId="3FE954B9"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Pr>
          <w:p w14:paraId="7564170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BD4F90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第28条第2項</w:t>
            </w:r>
          </w:p>
        </w:tc>
      </w:tr>
      <w:tr w:rsidR="00F96F28" w:rsidRPr="00F96F28" w14:paraId="22C4E348" w14:textId="77777777" w:rsidTr="007C2F5B">
        <w:tc>
          <w:tcPr>
            <w:tcW w:w="1228" w:type="dxa"/>
            <w:vMerge/>
            <w:tcBorders>
              <w:bottom w:val="nil"/>
            </w:tcBorders>
          </w:tcPr>
          <w:p w14:paraId="620CCE9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bottom w:val="nil"/>
            </w:tcBorders>
            <w:shd w:val="clear" w:color="auto" w:fill="auto"/>
          </w:tcPr>
          <w:p w14:paraId="205DC747"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サービス提供責任者は、訪問介護計画の作成のほか、次に掲げる業務を行っていますか。</w:t>
            </w:r>
          </w:p>
        </w:tc>
        <w:tc>
          <w:tcPr>
            <w:tcW w:w="1134" w:type="dxa"/>
            <w:tcBorders>
              <w:bottom w:val="nil"/>
            </w:tcBorders>
            <w:shd w:val="clear" w:color="auto" w:fill="auto"/>
          </w:tcPr>
          <w:p w14:paraId="48B2BB85"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shd w:val="clear" w:color="auto" w:fill="auto"/>
          </w:tcPr>
          <w:p w14:paraId="0BD0B72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10F4B3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第28条第3項</w:t>
            </w:r>
          </w:p>
        </w:tc>
      </w:tr>
      <w:tr w:rsidR="00F96F28" w:rsidRPr="00F96F28" w14:paraId="73BCF040" w14:textId="77777777" w:rsidTr="007C2F5B">
        <w:tc>
          <w:tcPr>
            <w:tcW w:w="1228" w:type="dxa"/>
            <w:tcBorders>
              <w:top w:val="nil"/>
              <w:bottom w:val="nil"/>
            </w:tcBorders>
            <w:shd w:val="clear" w:color="auto" w:fill="auto"/>
          </w:tcPr>
          <w:p w14:paraId="76500F61"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786AEE5A"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ア　訪問介護の利用の申込みに係る調整をすること。</w:t>
            </w:r>
          </w:p>
          <w:p w14:paraId="3946E51D" w14:textId="77777777" w:rsidR="000A6065" w:rsidRPr="00E95F3A" w:rsidRDefault="000A6065" w:rsidP="00E95F3A">
            <w:pPr>
              <w:adjustRightInd w:val="0"/>
              <w:spacing w:line="240" w:lineRule="exact"/>
              <w:ind w:left="437" w:hangingChars="231" w:hanging="43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利用者の状態の変化やサービスに関する意向を定期的に把握すること。</w:t>
            </w:r>
          </w:p>
          <w:p w14:paraId="6FD04B18" w14:textId="77777777" w:rsidR="000A6065" w:rsidRPr="00E95F3A" w:rsidRDefault="000A6065" w:rsidP="00E95F3A">
            <w:pPr>
              <w:adjustRightInd w:val="0"/>
              <w:spacing w:line="240" w:lineRule="exact"/>
              <w:ind w:left="437" w:hangingChars="231" w:hanging="43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ウ　居宅介護支援事業者等に対し、指定訪問介護の提供に当たり把握した利用者の服薬状況、口腔機能その他の利用者の心身の状態及び生活の状況に係る必要な情報の提供を行うこと。</w:t>
            </w:r>
          </w:p>
          <w:p w14:paraId="24DDD573" w14:textId="77777777" w:rsidR="000A6065" w:rsidRPr="00E95F3A" w:rsidRDefault="000A6065" w:rsidP="00E95F3A">
            <w:pPr>
              <w:adjustRightInd w:val="0"/>
              <w:spacing w:line="240" w:lineRule="exact"/>
              <w:ind w:left="437" w:hangingChars="231" w:hanging="43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エ　サービス担当者会議への出席等により、居宅介護支援事業者等と連携を図ること。</w:t>
            </w:r>
          </w:p>
          <w:p w14:paraId="6D526ED2" w14:textId="77777777" w:rsidR="000A6065" w:rsidRPr="00E95F3A" w:rsidRDefault="000A6065" w:rsidP="00E95F3A">
            <w:pPr>
              <w:adjustRightInd w:val="0"/>
              <w:spacing w:line="240" w:lineRule="exact"/>
              <w:ind w:left="437" w:hangingChars="231" w:hanging="43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オ　訪問介護員等に対し、具体的な援助目標及び援助内容を指示するとともに、利用者の状況についての情報を伝達すること。</w:t>
            </w:r>
          </w:p>
          <w:p w14:paraId="0E726A86" w14:textId="77777777" w:rsidR="000A6065" w:rsidRPr="00E95F3A" w:rsidRDefault="000A6065" w:rsidP="00E95F3A">
            <w:pPr>
              <w:adjustRightInd w:val="0"/>
              <w:spacing w:line="240" w:lineRule="exact"/>
              <w:ind w:left="437" w:hangingChars="231" w:hanging="43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カ　訪問介護員等の業務の実施状況を把握すること。</w:t>
            </w:r>
          </w:p>
          <w:p w14:paraId="566D5073"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キ　訪問介護員等の能力や希望を踏まえた業務管理を実施すること。</w:t>
            </w:r>
          </w:p>
          <w:p w14:paraId="3AB42757"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ク　訪問介護員等に対する研修、技術指導等を実施すること。</w:t>
            </w:r>
          </w:p>
          <w:p w14:paraId="2C560D19" w14:textId="77777777" w:rsidR="000A6065" w:rsidRPr="00E95F3A" w:rsidRDefault="000A6065" w:rsidP="00E95F3A">
            <w:pPr>
              <w:adjustRightInd w:val="0"/>
              <w:spacing w:line="240" w:lineRule="exact"/>
              <w:ind w:left="437" w:hangingChars="231" w:hanging="43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ケ　その他サービス内容の管理について必要な業務を実施すること。</w:t>
            </w:r>
          </w:p>
        </w:tc>
        <w:tc>
          <w:tcPr>
            <w:tcW w:w="1134" w:type="dxa"/>
            <w:tcBorders>
              <w:top w:val="nil"/>
              <w:bottom w:val="nil"/>
            </w:tcBorders>
            <w:shd w:val="clear" w:color="auto" w:fill="auto"/>
          </w:tcPr>
          <w:p w14:paraId="7C413F69"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E2A9C5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7C48C37" w14:textId="77777777" w:rsidTr="007C2F5B">
        <w:tc>
          <w:tcPr>
            <w:tcW w:w="1228" w:type="dxa"/>
            <w:tcBorders>
              <w:top w:val="nil"/>
              <w:bottom w:val="nil"/>
            </w:tcBorders>
          </w:tcPr>
          <w:p w14:paraId="3259B31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637A211"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複数のサービス提供責任者を配置する事業所において、サービス提供責任者間での業務分担を行うことにより、事業所として当該業務を適切に行うことができているときは、必ずしも１人のサービス提供責任者が当該業務のすべてを行う必要はありません。</w:t>
            </w:r>
          </w:p>
        </w:tc>
        <w:tc>
          <w:tcPr>
            <w:tcW w:w="1134" w:type="dxa"/>
            <w:tcBorders>
              <w:top w:val="nil"/>
              <w:bottom w:val="nil"/>
            </w:tcBorders>
            <w:shd w:val="clear" w:color="auto" w:fill="auto"/>
          </w:tcPr>
          <w:p w14:paraId="0F512891"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378DF39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BC74C3C" w14:textId="29C40BFF"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第3の一の3(17)</w:t>
            </w:r>
          </w:p>
        </w:tc>
      </w:tr>
      <w:tr w:rsidR="00F96F28" w:rsidRPr="00F96F28" w14:paraId="40C740A4" w14:textId="77777777" w:rsidTr="007C2F5B">
        <w:tc>
          <w:tcPr>
            <w:tcW w:w="1228" w:type="dxa"/>
            <w:tcBorders>
              <w:top w:val="nil"/>
              <w:bottom w:val="nil"/>
            </w:tcBorders>
          </w:tcPr>
          <w:p w14:paraId="1A43DB7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8475AFE"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上記③ウにおいて、サービス提供責任者は居宅介護支援事業者等に対して、指定訪問介護の提供に当たり把握した利用者の服薬状況や口腔機能等の利用者の心身の状態及び生活の状況に係る必要な情報の提供を行うこととされていますが、情報の提供は、サービス担当者会議等を通じて行うことも差し支えありません。</w:t>
            </w:r>
          </w:p>
          <w:p w14:paraId="247A984B"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必要な情報の内容については、例えば、</w:t>
            </w:r>
          </w:p>
          <w:p w14:paraId="0E313CCE"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・薬が大量に余っている又は複数回分の薬を一度に服用している。</w:t>
            </w:r>
          </w:p>
          <w:p w14:paraId="11F67039"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・薬の服用を拒絶している。</w:t>
            </w:r>
          </w:p>
          <w:p w14:paraId="363BF5D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・使いきらないうちに新たな薬が処方されている。</w:t>
            </w:r>
          </w:p>
          <w:p w14:paraId="3552858E"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・口臭や口腔内出血がある。</w:t>
            </w:r>
          </w:p>
          <w:p w14:paraId="39DA73A0"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・体重の増減が推測される見た目の変化がある。</w:t>
            </w:r>
          </w:p>
          <w:p w14:paraId="0C928F3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・食事量や食事回数に変化がある。</w:t>
            </w:r>
          </w:p>
          <w:p w14:paraId="6D8C7BB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・下痢や便秘が続いている。</w:t>
            </w:r>
          </w:p>
          <w:p w14:paraId="56261BCA" w14:textId="725B059E"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・皮膚が乾燥していたり湿疹等がある。</w:t>
            </w:r>
          </w:p>
          <w:p w14:paraId="65E30A97"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・リハビリテーションの提供が必要と思われる状態にあるにも関わらず提供されていない。</w:t>
            </w:r>
          </w:p>
          <w:p w14:paraId="4F0DC75C" w14:textId="3B2BDFDF" w:rsidR="000A6065" w:rsidRPr="00E95F3A" w:rsidRDefault="000A6065" w:rsidP="00E95F3A">
            <w:pPr>
              <w:adjustRightInd w:val="0"/>
              <w:spacing w:line="240" w:lineRule="exact"/>
              <w:ind w:leftChars="100" w:left="219"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等の利用者の心身又は生活状況に係る情報が考えられますが、居宅介護支援事業者等に対して情報提供する内容は、サービス提供責任者が適切に判断することとします。なお、必要な情報の提供については、あらかじめ、サービス担当者会議等で居宅介護支援事業者等と調整しておくことが望ましいです。</w:t>
            </w:r>
          </w:p>
        </w:tc>
        <w:tc>
          <w:tcPr>
            <w:tcW w:w="1134" w:type="dxa"/>
            <w:tcBorders>
              <w:top w:val="nil"/>
              <w:bottom w:val="nil"/>
            </w:tcBorders>
            <w:shd w:val="clear" w:color="auto" w:fill="auto"/>
          </w:tcPr>
          <w:p w14:paraId="5EA6021E"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0E4B381" w14:textId="1C2990F0"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3431D5F" w14:textId="77777777" w:rsidTr="007C2F5B">
        <w:tc>
          <w:tcPr>
            <w:tcW w:w="1228" w:type="dxa"/>
            <w:tcBorders>
              <w:top w:val="nil"/>
              <w:bottom w:val="nil"/>
            </w:tcBorders>
          </w:tcPr>
          <w:p w14:paraId="3707B92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E57FF3D"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サービス提供責任者は、利用者に対して適切な訪問介護サービスを提供するために重要な役割を果たすことに鑑み、その業務を画一的に捉えるのではなく、訪問介護事業所の状況や実施体制に応じて適切かつ柔軟に業務を実施するよう留意するとともに、常に必要な知識の修得及び能力の向上に努めなければなりません。</w:t>
            </w:r>
          </w:p>
        </w:tc>
        <w:tc>
          <w:tcPr>
            <w:tcW w:w="1134" w:type="dxa"/>
            <w:tcBorders>
              <w:top w:val="nil"/>
              <w:bottom w:val="nil"/>
            </w:tcBorders>
            <w:shd w:val="clear" w:color="auto" w:fill="auto"/>
          </w:tcPr>
          <w:p w14:paraId="50E7A5B8"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1CD6686"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FE304FD" w14:textId="15F5B8E1"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第3の一の3(17)</w:t>
            </w:r>
          </w:p>
        </w:tc>
      </w:tr>
      <w:tr w:rsidR="00F96F28" w:rsidRPr="00F96F28" w14:paraId="271FFAF7" w14:textId="77777777" w:rsidTr="007C2F5B">
        <w:tc>
          <w:tcPr>
            <w:tcW w:w="1228" w:type="dxa"/>
            <w:tcBorders>
              <w:top w:val="nil"/>
              <w:bottom w:val="single" w:sz="4" w:space="0" w:color="auto"/>
            </w:tcBorders>
          </w:tcPr>
          <w:p w14:paraId="20CABFF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1D32791D" w14:textId="77777777" w:rsidR="000A6065" w:rsidRPr="00E95F3A" w:rsidRDefault="000A6065" w:rsidP="00E95F3A">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平成30年度以降、生活援助中心型のみに従事することができる生活援助従事者研修修了者が従事するようになることから、当該研修修了者を含む訪問介護員等であって、指定訪問介護に従事したことがない者については、初回訪問時にサービス提供責任者が同行するなどのOJT を通じて支援を行うこととします。また、緊急時の対応等についてもあらかじめ当該訪問介護員等に指導しておくこととします。</w:t>
            </w:r>
          </w:p>
          <w:p w14:paraId="345D0AFA" w14:textId="42DFCA2F" w:rsidR="00D53931" w:rsidRPr="00E95F3A" w:rsidRDefault="000A6065" w:rsidP="007539F6">
            <w:pPr>
              <w:adjustRightInd w:val="0"/>
              <w:spacing w:line="240" w:lineRule="exact"/>
              <w:ind w:left="189" w:hangingChars="100" w:hanging="189"/>
              <w:contextualSpacing/>
              <w:jc w:val="left"/>
              <w:rPr>
                <w:rFonts w:ascii="MS UI Gothic" w:eastAsia="MS UI Gothic" w:hAnsi="MS UI Gothic"/>
                <w:sz w:val="21"/>
                <w:szCs w:val="21"/>
              </w:rPr>
            </w:pPr>
            <w:r w:rsidRPr="00E95F3A">
              <w:rPr>
                <w:rFonts w:ascii="MS UI Gothic" w:eastAsia="MS UI Gothic" w:hAnsi="MS UI Gothic" w:hint="eastAsia"/>
                <w:sz w:val="21"/>
                <w:szCs w:val="21"/>
              </w:rPr>
              <w:t xml:space="preserve">　　　さらに、生活援助従事者研修修了者である訪問介護員等が所属している指定訪問介護事業所のサービス提供責任者は、当該訪問介護員等が生活援助中心型しか提供できないことを踏まえ、利用者の状況を判断の上、適切な業務管理を行うこととします。具体的には、生活援助中心型のみ利用している利用者に対する指定訪問介護に従事させることなどが考えられます。</w:t>
            </w:r>
          </w:p>
        </w:tc>
        <w:tc>
          <w:tcPr>
            <w:tcW w:w="1134" w:type="dxa"/>
            <w:tcBorders>
              <w:top w:val="nil"/>
              <w:bottom w:val="single" w:sz="4" w:space="0" w:color="auto"/>
            </w:tcBorders>
            <w:shd w:val="clear" w:color="auto" w:fill="auto"/>
          </w:tcPr>
          <w:p w14:paraId="707AF08F"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shd w:val="clear" w:color="auto" w:fill="auto"/>
          </w:tcPr>
          <w:p w14:paraId="376B92B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34E743C7" w14:textId="3F0F60B0"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第3の一の3(18)</w:t>
            </w:r>
          </w:p>
        </w:tc>
      </w:tr>
      <w:tr w:rsidR="00F96F28" w:rsidRPr="00F96F28" w14:paraId="4651B14D" w14:textId="77777777" w:rsidTr="00D53931">
        <w:tc>
          <w:tcPr>
            <w:tcW w:w="1228" w:type="dxa"/>
            <w:tcBorders>
              <w:bottom w:val="nil"/>
            </w:tcBorders>
          </w:tcPr>
          <w:p w14:paraId="10EBAF20" w14:textId="59AFF6EA" w:rsidR="000A6065" w:rsidRPr="00E95F3A" w:rsidRDefault="00A17C99" w:rsidP="00E95F3A">
            <w:pPr>
              <w:adjustRightInd w:val="0"/>
              <w:spacing w:line="240" w:lineRule="exact"/>
              <w:ind w:left="74" w:hangingChars="39" w:hanging="74"/>
              <w:contextualSpacing/>
              <w:jc w:val="left"/>
              <w:rPr>
                <w:rFonts w:ascii="MS UI Gothic" w:eastAsia="MS UI Gothic" w:hAnsi="MS UI Gothic"/>
                <w:sz w:val="21"/>
                <w:szCs w:val="21"/>
              </w:rPr>
            </w:pPr>
            <w:r w:rsidRPr="00E95F3A">
              <w:rPr>
                <w:rFonts w:ascii="MS UI Gothic" w:eastAsia="MS UI Gothic" w:hAnsi="MS UI Gothic" w:hint="eastAsia"/>
                <w:sz w:val="21"/>
                <w:szCs w:val="21"/>
              </w:rPr>
              <w:t>29</w:t>
            </w:r>
          </w:p>
          <w:p w14:paraId="5431182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運営規程</w:t>
            </w:r>
          </w:p>
          <w:p w14:paraId="3CAA067D" w14:textId="403A8992" w:rsidR="00782080" w:rsidRPr="00E95F3A" w:rsidRDefault="00782080"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bottom w:val="dotted" w:sz="4" w:space="0" w:color="auto"/>
            </w:tcBorders>
            <w:shd w:val="clear" w:color="auto" w:fill="auto"/>
          </w:tcPr>
          <w:p w14:paraId="61C7B529" w14:textId="77777777"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次に掲げる事業の運営についての重要事項に関する規程(以下「運営規程」という。)を定めていますか。</w:t>
            </w:r>
          </w:p>
          <w:p w14:paraId="457DD83C"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ア　事業の目的及び運営の方針</w:t>
            </w:r>
          </w:p>
          <w:p w14:paraId="07DD56AF"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従業者の職種、員数及び職務の内容</w:t>
            </w:r>
          </w:p>
          <w:p w14:paraId="515325BB"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ウ　営業日及び営業時間</w:t>
            </w:r>
          </w:p>
          <w:p w14:paraId="7DDB4C93"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エ　訪問介護の内容及び利用料その他の費用の額</w:t>
            </w:r>
          </w:p>
          <w:p w14:paraId="611594D8"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オ　通常の事業の実施地域</w:t>
            </w:r>
          </w:p>
          <w:p w14:paraId="13FBFC9C"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カ　緊急時等における対応方法</w:t>
            </w:r>
          </w:p>
          <w:p w14:paraId="4516B3DB" w14:textId="6EB1FA9F"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キ　個人情報の取扱い</w:t>
            </w:r>
          </w:p>
          <w:p w14:paraId="3CE88D17" w14:textId="25E3AC72"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ク　虐待の防止のための措置に関する事項</w:t>
            </w:r>
          </w:p>
          <w:p w14:paraId="12FEA178" w14:textId="49C86BF5"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ケ　その他運営に関する重要事項</w:t>
            </w:r>
          </w:p>
        </w:tc>
        <w:tc>
          <w:tcPr>
            <w:tcW w:w="1134" w:type="dxa"/>
            <w:tcBorders>
              <w:bottom w:val="nil"/>
            </w:tcBorders>
            <w:shd w:val="clear" w:color="auto" w:fill="auto"/>
          </w:tcPr>
          <w:p w14:paraId="4D8521F4"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077471AC"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nil"/>
            </w:tcBorders>
            <w:shd w:val="clear" w:color="auto" w:fill="auto"/>
          </w:tcPr>
          <w:p w14:paraId="193999C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条例第29条</w:t>
            </w:r>
          </w:p>
          <w:p w14:paraId="3B36F494" w14:textId="3A77444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EFEC104" w14:textId="77777777" w:rsidTr="00D53931">
        <w:tc>
          <w:tcPr>
            <w:tcW w:w="1228" w:type="dxa"/>
            <w:tcBorders>
              <w:top w:val="nil"/>
              <w:bottom w:val="nil"/>
            </w:tcBorders>
          </w:tcPr>
          <w:p w14:paraId="412ECF16" w14:textId="77777777" w:rsidR="000A6065" w:rsidRPr="00E95F3A" w:rsidRDefault="000A6065" w:rsidP="00E95F3A">
            <w:pPr>
              <w:adjustRightInd w:val="0"/>
              <w:spacing w:line="240" w:lineRule="exact"/>
              <w:ind w:left="74" w:hangingChars="39" w:hanging="74"/>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BCB651F" w14:textId="5A270FD5"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tc>
        <w:tc>
          <w:tcPr>
            <w:tcW w:w="1134" w:type="dxa"/>
            <w:tcBorders>
              <w:top w:val="nil"/>
              <w:bottom w:val="nil"/>
            </w:tcBorders>
            <w:shd w:val="clear" w:color="auto" w:fill="auto"/>
          </w:tcPr>
          <w:p w14:paraId="04F31FD8"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0C40F81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E19632D" w14:textId="285C3FF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第3の一の3(19)</w:t>
            </w:r>
          </w:p>
        </w:tc>
      </w:tr>
      <w:tr w:rsidR="00F96F28" w:rsidRPr="00F96F28" w14:paraId="5AACF713" w14:textId="77777777" w:rsidTr="00D53931">
        <w:tc>
          <w:tcPr>
            <w:tcW w:w="1228" w:type="dxa"/>
            <w:tcBorders>
              <w:top w:val="nil"/>
              <w:bottom w:val="nil"/>
            </w:tcBorders>
          </w:tcPr>
          <w:p w14:paraId="2950B32D" w14:textId="77777777" w:rsidR="000A6065" w:rsidRPr="00E95F3A" w:rsidRDefault="000A6065" w:rsidP="00E95F3A">
            <w:pPr>
              <w:adjustRightInd w:val="0"/>
              <w:spacing w:line="240" w:lineRule="exact"/>
              <w:ind w:left="74" w:hangingChars="39" w:hanging="74"/>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517681AA" w14:textId="2C516AE5"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※「従業者の職種、員数及び職務の内容」</w:t>
            </w:r>
          </w:p>
          <w:p w14:paraId="17F68D48" w14:textId="636E714D"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従業者の「員数」は日々変わりうるものであるため、業務負担軽減等の観点から、規程を定めるに当たっては、</w:t>
            </w:r>
            <w:r w:rsidR="0076064B" w:rsidRPr="00E95F3A">
              <w:rPr>
                <w:rFonts w:ascii="MS UI Gothic" w:eastAsia="MS UI Gothic" w:hAnsi="MS UI Gothic" w:hint="eastAsia"/>
                <w:sz w:val="21"/>
                <w:szCs w:val="21"/>
              </w:rPr>
              <w:t>人員基準</w:t>
            </w:r>
            <w:r w:rsidRPr="00E95F3A">
              <w:rPr>
                <w:rFonts w:ascii="MS UI Gothic" w:eastAsia="MS UI Gothic" w:hAnsi="MS UI Gothic" w:hint="eastAsia"/>
                <w:sz w:val="21"/>
                <w:szCs w:val="21"/>
              </w:rPr>
              <w:t>において置くべきとされている員数を満たす範囲において、「○人以上」と記載することも差し支えない</w:t>
            </w:r>
            <w:r w:rsidR="000D383E" w:rsidRPr="00E95F3A">
              <w:rPr>
                <w:rFonts w:ascii="MS UI Gothic" w:eastAsia="MS UI Gothic" w:hAnsi="MS UI Gothic" w:hint="eastAsia"/>
                <w:sz w:val="21"/>
                <w:szCs w:val="21"/>
              </w:rPr>
              <w:t>。</w:t>
            </w:r>
          </w:p>
        </w:tc>
        <w:tc>
          <w:tcPr>
            <w:tcW w:w="1134" w:type="dxa"/>
            <w:tcBorders>
              <w:top w:val="nil"/>
              <w:bottom w:val="nil"/>
            </w:tcBorders>
            <w:shd w:val="clear" w:color="auto" w:fill="auto"/>
          </w:tcPr>
          <w:p w14:paraId="6896C504"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31B3D13F"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w:t>
            </w:r>
          </w:p>
          <w:p w14:paraId="7B111DB1" w14:textId="5A6F2A2A"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第3の一の3(19)①</w:t>
            </w:r>
          </w:p>
        </w:tc>
      </w:tr>
      <w:tr w:rsidR="00F96F28" w:rsidRPr="00F96F28" w14:paraId="1AEAC620" w14:textId="77777777" w:rsidTr="007C2F5B">
        <w:tc>
          <w:tcPr>
            <w:tcW w:w="1228" w:type="dxa"/>
            <w:tcBorders>
              <w:top w:val="nil"/>
              <w:bottom w:val="nil"/>
            </w:tcBorders>
          </w:tcPr>
          <w:p w14:paraId="470BA12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107C8FA1"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※「訪問介護の内容」</w:t>
            </w:r>
          </w:p>
          <w:p w14:paraId="24322844" w14:textId="564DB450"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身体介護、生活援助、通院等のための乗車又は降車の介助等のサービスの内容</w:t>
            </w:r>
          </w:p>
        </w:tc>
        <w:tc>
          <w:tcPr>
            <w:tcW w:w="1134" w:type="dxa"/>
            <w:tcBorders>
              <w:top w:val="nil"/>
              <w:bottom w:val="nil"/>
            </w:tcBorders>
            <w:shd w:val="clear" w:color="auto" w:fill="auto"/>
          </w:tcPr>
          <w:p w14:paraId="333F7D0A"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25ACB549"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w:t>
            </w:r>
          </w:p>
          <w:p w14:paraId="6DB38463" w14:textId="4074D29A"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第3の一の3(19)②</w:t>
            </w:r>
          </w:p>
        </w:tc>
      </w:tr>
      <w:tr w:rsidR="00F96F28" w:rsidRPr="00F96F28" w14:paraId="2F607103" w14:textId="77777777" w:rsidTr="007C2F5B">
        <w:tc>
          <w:tcPr>
            <w:tcW w:w="1228" w:type="dxa"/>
            <w:tcBorders>
              <w:top w:val="nil"/>
              <w:bottom w:val="nil"/>
            </w:tcBorders>
          </w:tcPr>
          <w:p w14:paraId="3BBF6C5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3CFA992" w14:textId="1F47199C"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「利用料その他の費用の額」</w:t>
            </w:r>
          </w:p>
          <w:p w14:paraId="39AC9169" w14:textId="17CD3C32"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法定代理受領サービスである訪問介護に係る利用料（1割、2割又は3割負担）及び法定代理受領サービスでない訪問介護の利用料を、「その他の費用の額」としては、通常の事業の実施地域以外の地域の居宅において訪問介護を行う際の交通費の額及び必要に応じてその他のサービスに係る費用の額を規定するものです。</w:t>
            </w:r>
          </w:p>
        </w:tc>
        <w:tc>
          <w:tcPr>
            <w:tcW w:w="1134" w:type="dxa"/>
            <w:tcBorders>
              <w:top w:val="nil"/>
              <w:bottom w:val="nil"/>
            </w:tcBorders>
          </w:tcPr>
          <w:p w14:paraId="2C534562"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1998B1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4A796D3C" w14:textId="7927CFA8"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第3の一の3(19)③</w:t>
            </w:r>
          </w:p>
        </w:tc>
      </w:tr>
      <w:tr w:rsidR="00F96F28" w:rsidRPr="00F96F28" w14:paraId="77D938EF" w14:textId="77777777" w:rsidTr="007C2F5B">
        <w:tc>
          <w:tcPr>
            <w:tcW w:w="1228" w:type="dxa"/>
            <w:tcBorders>
              <w:top w:val="nil"/>
              <w:bottom w:val="nil"/>
            </w:tcBorders>
          </w:tcPr>
          <w:p w14:paraId="21DC4E3E"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0C22339"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「通常の事業の実施地域」</w:t>
            </w:r>
          </w:p>
          <w:p w14:paraId="1BB2654F" w14:textId="50F26644" w:rsidR="00F25668" w:rsidRPr="00E95F3A" w:rsidRDefault="000A6065" w:rsidP="007539F6">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客観的にその区域が特定されるものとしてください。なお、通常の事業の実施地域は、利用申込に係る調整等の観点からの目安であり、当該地域を越えて訪問介護が行われることを妨げるものではありません。</w:t>
            </w:r>
          </w:p>
        </w:tc>
        <w:tc>
          <w:tcPr>
            <w:tcW w:w="1134" w:type="dxa"/>
            <w:tcBorders>
              <w:top w:val="nil"/>
              <w:bottom w:val="nil"/>
            </w:tcBorders>
          </w:tcPr>
          <w:p w14:paraId="25E557CD"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3044152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68253E70" w14:textId="45A11DEE"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第3の一の3(19)④</w:t>
            </w:r>
          </w:p>
        </w:tc>
      </w:tr>
      <w:tr w:rsidR="00F96F28" w:rsidRPr="00F96F28" w14:paraId="4479E6C6" w14:textId="77777777" w:rsidTr="00D53931">
        <w:tc>
          <w:tcPr>
            <w:tcW w:w="1228" w:type="dxa"/>
            <w:tcBorders>
              <w:top w:val="nil"/>
              <w:bottom w:val="single" w:sz="4" w:space="0" w:color="auto"/>
            </w:tcBorders>
          </w:tcPr>
          <w:p w14:paraId="636A1864"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11306B3C" w14:textId="2CA69DA8"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※「虐待の防止のための措置に関する事項」</w:t>
            </w:r>
          </w:p>
          <w:p w14:paraId="4EC4DD72" w14:textId="77777777" w:rsidR="0018353A"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虐待の防止に係る、組織内の体制（責任者の選定、従業者への研修方法や研修計画等）や虐待又は虐待が疑われる事案（以下「虐待等」という。）が発生した場合の対応方法等を指す内容であること（以下、他のサービス種類についても同趣旨。）。</w:t>
            </w:r>
          </w:p>
          <w:p w14:paraId="78369FFF" w14:textId="78B8DF83" w:rsidR="000A6065" w:rsidRPr="00E95F3A" w:rsidRDefault="0018353A"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令和6月3月31日までは努力義務（令和6年4月1日より義務化）</w:t>
            </w:r>
          </w:p>
        </w:tc>
        <w:tc>
          <w:tcPr>
            <w:tcW w:w="1134" w:type="dxa"/>
            <w:tcBorders>
              <w:top w:val="nil"/>
              <w:bottom w:val="single" w:sz="4" w:space="0" w:color="auto"/>
            </w:tcBorders>
            <w:shd w:val="clear" w:color="auto" w:fill="auto"/>
          </w:tcPr>
          <w:p w14:paraId="62A4FA83"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shd w:val="clear" w:color="auto" w:fill="auto"/>
          </w:tcPr>
          <w:p w14:paraId="4917FF8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0B32AB4" w14:textId="7A83E29B"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第3の一の3(19)⑤</w:t>
            </w:r>
          </w:p>
        </w:tc>
      </w:tr>
      <w:tr w:rsidR="00F96F28" w:rsidRPr="00F96F28" w14:paraId="291204B3" w14:textId="77777777" w:rsidTr="007C2F5B">
        <w:tc>
          <w:tcPr>
            <w:tcW w:w="1228" w:type="dxa"/>
            <w:tcBorders>
              <w:bottom w:val="nil"/>
            </w:tcBorders>
          </w:tcPr>
          <w:p w14:paraId="13971A4A" w14:textId="4D002257"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30</w:t>
            </w:r>
          </w:p>
          <w:p w14:paraId="26D852FD"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介護等の総合的な提供</w:t>
            </w:r>
          </w:p>
        </w:tc>
        <w:tc>
          <w:tcPr>
            <w:tcW w:w="6663" w:type="dxa"/>
            <w:gridSpan w:val="2"/>
            <w:tcBorders>
              <w:bottom w:val="dotted" w:sz="4" w:space="0" w:color="auto"/>
            </w:tcBorders>
          </w:tcPr>
          <w:p w14:paraId="53F48009" w14:textId="77777777"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訪問介護の事業の運営に当たっては、入浴、排せつ、食事等の介護又は調理、洗濯、掃除等の家事(以下「介護等」という。)を常に総合的に提供するものとし、介護等のうち特定の援助に偏していませんか。</w:t>
            </w:r>
          </w:p>
        </w:tc>
        <w:tc>
          <w:tcPr>
            <w:tcW w:w="1134" w:type="dxa"/>
            <w:tcBorders>
              <w:bottom w:val="nil"/>
            </w:tcBorders>
          </w:tcPr>
          <w:p w14:paraId="65E0C81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いない・い</w:t>
            </w:r>
            <w:r w:rsidRPr="00A22CAB">
              <w:rPr>
                <w:rFonts w:ascii="MS UI Gothic" w:eastAsia="MS UI Gothic" w:hAnsi="MS UI Gothic" w:hint="eastAsia"/>
                <w:spacing w:val="4"/>
                <w:kern w:val="0"/>
                <w:sz w:val="20"/>
                <w:szCs w:val="20"/>
                <w:fitText w:val="952" w:id="1166182656"/>
              </w:rPr>
              <w:t>る</w:t>
            </w:r>
          </w:p>
          <w:p w14:paraId="7B68E6A1"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nil"/>
            </w:tcBorders>
          </w:tcPr>
          <w:p w14:paraId="0264AB3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条例第30条</w:t>
            </w:r>
          </w:p>
          <w:p w14:paraId="06453BC1" w14:textId="0CE3C9D3"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2B1DB27" w14:textId="77777777" w:rsidTr="007C2F5B">
        <w:tc>
          <w:tcPr>
            <w:tcW w:w="1228" w:type="dxa"/>
            <w:tcBorders>
              <w:top w:val="nil"/>
              <w:bottom w:val="nil"/>
            </w:tcBorders>
          </w:tcPr>
          <w:p w14:paraId="334B1999"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6321E2DD"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「偏している」とは、特定のサービス行為のみを専ら行うことはもちろん、特定のサービス行為に係るサービス提供時間が月単位等一定期間中のサービス提供時間の大半を占めていれば、これに該当します。</w:t>
            </w:r>
          </w:p>
        </w:tc>
        <w:tc>
          <w:tcPr>
            <w:tcW w:w="1134" w:type="dxa"/>
            <w:tcBorders>
              <w:top w:val="nil"/>
              <w:bottom w:val="nil"/>
            </w:tcBorders>
          </w:tcPr>
          <w:p w14:paraId="260921C9"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761EC45" w14:textId="0E527B93"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r w:rsidRPr="00636BFC">
              <w:rPr>
                <w:rFonts w:ascii="MS UI Gothic" w:eastAsia="MS UI Gothic" w:hAnsi="MS UI Gothic" w:cs="Times New Roman" w:hint="eastAsia"/>
                <w:snapToGrid w:val="0"/>
                <w:spacing w:val="-2"/>
                <w:kern w:val="0"/>
                <w:sz w:val="16"/>
                <w:szCs w:val="16"/>
              </w:rPr>
              <w:br/>
              <w:t>第3の一の3(20)</w:t>
            </w:r>
          </w:p>
        </w:tc>
      </w:tr>
      <w:tr w:rsidR="00F96F28" w:rsidRPr="00F96F28" w14:paraId="1201C64C" w14:textId="77777777" w:rsidTr="007C2F5B">
        <w:tc>
          <w:tcPr>
            <w:tcW w:w="1228" w:type="dxa"/>
            <w:tcBorders>
              <w:top w:val="nil"/>
              <w:bottom w:val="single" w:sz="4" w:space="0" w:color="auto"/>
            </w:tcBorders>
          </w:tcPr>
          <w:p w14:paraId="4C31109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1156CEF2"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通院等のための乗車又は降車の介助を行う訪問介護事業者についても、身体介護又は生活援助を総合的に提供しなければなりません。</w:t>
            </w:r>
          </w:p>
        </w:tc>
        <w:tc>
          <w:tcPr>
            <w:tcW w:w="1134" w:type="dxa"/>
            <w:tcBorders>
              <w:top w:val="nil"/>
              <w:bottom w:val="single" w:sz="4" w:space="0" w:color="auto"/>
            </w:tcBorders>
          </w:tcPr>
          <w:p w14:paraId="4A4DDC13"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3D12B6F6" w14:textId="41653F0A"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4EB7CC3" w14:textId="77777777" w:rsidTr="007C2F5B">
        <w:tc>
          <w:tcPr>
            <w:tcW w:w="1228" w:type="dxa"/>
            <w:tcBorders>
              <w:bottom w:val="nil"/>
            </w:tcBorders>
          </w:tcPr>
          <w:p w14:paraId="69211DA9" w14:textId="37C4301C" w:rsidR="000A6065" w:rsidRPr="00E95F3A" w:rsidRDefault="00A17C99"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31</w:t>
            </w:r>
          </w:p>
          <w:p w14:paraId="367BC43F" w14:textId="763E2046" w:rsidR="00782080"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勤務体制の確保等</w:t>
            </w:r>
          </w:p>
        </w:tc>
        <w:tc>
          <w:tcPr>
            <w:tcW w:w="6663" w:type="dxa"/>
            <w:gridSpan w:val="2"/>
            <w:tcBorders>
              <w:bottom w:val="dotted" w:sz="4" w:space="0" w:color="auto"/>
            </w:tcBorders>
          </w:tcPr>
          <w:p w14:paraId="45247549"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利用者に対し適切な訪問介護を提供できるよう、事業所ごとに、訪問介護員等の勤務の体制を定めていますか。</w:t>
            </w:r>
          </w:p>
        </w:tc>
        <w:tc>
          <w:tcPr>
            <w:tcW w:w="1134" w:type="dxa"/>
            <w:tcBorders>
              <w:bottom w:val="nil"/>
            </w:tcBorders>
          </w:tcPr>
          <w:p w14:paraId="22B4478A"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792940B0"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nil"/>
            </w:tcBorders>
          </w:tcPr>
          <w:p w14:paraId="3EA38BA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23329A3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第31条第1項</w:t>
            </w:r>
          </w:p>
          <w:p w14:paraId="6A52C8BA" w14:textId="3EF3FCA5"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85E3DC5" w14:textId="77777777" w:rsidTr="007C2F5B">
        <w:tc>
          <w:tcPr>
            <w:tcW w:w="1228" w:type="dxa"/>
            <w:tcBorders>
              <w:top w:val="nil"/>
              <w:bottom w:val="nil"/>
            </w:tcBorders>
          </w:tcPr>
          <w:p w14:paraId="591DFB9C" w14:textId="3C7D4275" w:rsidR="000A6065" w:rsidRPr="00E95F3A" w:rsidRDefault="0018353A"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top w:val="dotted" w:sz="4" w:space="0" w:color="auto"/>
              <w:bottom w:val="single" w:sz="4" w:space="0" w:color="auto"/>
            </w:tcBorders>
          </w:tcPr>
          <w:p w14:paraId="6E4A8768"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原則として月ごとの勤務表を作成し、訪問介護員等については、日々の勤務時間、職務の内容、常勤・非常勤の別、管理者との兼務関係、サービス提供責任者である旨等を明確にしてください。</w:t>
            </w:r>
          </w:p>
        </w:tc>
        <w:tc>
          <w:tcPr>
            <w:tcW w:w="1134" w:type="dxa"/>
            <w:tcBorders>
              <w:top w:val="nil"/>
              <w:bottom w:val="single" w:sz="4" w:space="0" w:color="auto"/>
            </w:tcBorders>
          </w:tcPr>
          <w:p w14:paraId="3C3984A9"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05A3262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EFC83EF" w14:textId="71875C70"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第3の一の3(21)①</w:t>
            </w:r>
          </w:p>
        </w:tc>
      </w:tr>
      <w:tr w:rsidR="00F96F28" w:rsidRPr="00F96F28" w14:paraId="290F43E9" w14:textId="77777777" w:rsidTr="007C2F5B">
        <w:tc>
          <w:tcPr>
            <w:tcW w:w="1228" w:type="dxa"/>
            <w:tcBorders>
              <w:top w:val="nil"/>
              <w:bottom w:val="nil"/>
            </w:tcBorders>
          </w:tcPr>
          <w:p w14:paraId="72746F2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77D91B08"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当該事業所の訪問介護員等によってサービスを提供していますか。</w:t>
            </w:r>
          </w:p>
        </w:tc>
        <w:tc>
          <w:tcPr>
            <w:tcW w:w="1134" w:type="dxa"/>
            <w:tcBorders>
              <w:top w:val="single" w:sz="4" w:space="0" w:color="auto"/>
              <w:bottom w:val="nil"/>
            </w:tcBorders>
          </w:tcPr>
          <w:p w14:paraId="5EEF0973"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134A713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29E74A0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第31条第2項</w:t>
            </w:r>
          </w:p>
        </w:tc>
      </w:tr>
      <w:tr w:rsidR="00F96F28" w:rsidRPr="00F96F28" w14:paraId="0416054B" w14:textId="77777777" w:rsidTr="007C2F5B">
        <w:tc>
          <w:tcPr>
            <w:tcW w:w="1228" w:type="dxa"/>
            <w:tcBorders>
              <w:top w:val="nil"/>
              <w:bottom w:val="nil"/>
            </w:tcBorders>
          </w:tcPr>
          <w:p w14:paraId="49AD0DEC"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0EFBED21"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当該事業所の訪問介護員等とは、雇用契約、労働者派遣法に規定する労働者派遣契約その他の契約により、当該事業所の管理者の指揮命令下にある訪問介護員等を指します。</w:t>
            </w:r>
          </w:p>
          <w:p w14:paraId="71C4CF05" w14:textId="77777777" w:rsidR="000A6065" w:rsidRPr="00E95F3A" w:rsidRDefault="000A6065" w:rsidP="00E95F3A">
            <w:pPr>
              <w:adjustRightInd w:val="0"/>
              <w:spacing w:line="240" w:lineRule="exact"/>
              <w:ind w:left="248" w:hangingChars="131" w:hanging="24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なお、社会福祉士及び介護福祉士法施行規則第１条各号に規定する口腔内の喀痰吸引その他の行為を業として行う訪問介護員等については、労働者派遣法に基づく派遣労働者であってはなりません。</w:t>
            </w:r>
          </w:p>
        </w:tc>
        <w:tc>
          <w:tcPr>
            <w:tcW w:w="1134" w:type="dxa"/>
            <w:tcBorders>
              <w:top w:val="nil"/>
              <w:bottom w:val="single" w:sz="4" w:space="0" w:color="auto"/>
            </w:tcBorders>
          </w:tcPr>
          <w:p w14:paraId="2646F053"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0A7E5D3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CCB089C" w14:textId="6D4977BE"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第3の一の3(21)②</w:t>
            </w:r>
          </w:p>
        </w:tc>
      </w:tr>
      <w:tr w:rsidR="00F96F28" w:rsidRPr="00F96F28" w14:paraId="5E791ACC" w14:textId="77777777" w:rsidTr="007C2F5B">
        <w:tc>
          <w:tcPr>
            <w:tcW w:w="1228" w:type="dxa"/>
            <w:tcBorders>
              <w:top w:val="nil"/>
              <w:bottom w:val="nil"/>
            </w:tcBorders>
          </w:tcPr>
          <w:p w14:paraId="5BD5BFB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32280B5F"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訪問介護員等の資質の向上のために、研修の機会を確保していますか。</w:t>
            </w:r>
          </w:p>
        </w:tc>
        <w:tc>
          <w:tcPr>
            <w:tcW w:w="1134" w:type="dxa"/>
            <w:tcBorders>
              <w:top w:val="single" w:sz="4" w:space="0" w:color="auto"/>
              <w:bottom w:val="nil"/>
            </w:tcBorders>
          </w:tcPr>
          <w:p w14:paraId="45491114"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6BB5211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53722EC5" w14:textId="1EC31A11"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第31条第3項</w:t>
            </w:r>
          </w:p>
        </w:tc>
      </w:tr>
      <w:tr w:rsidR="00F96F28" w:rsidRPr="00F96F28" w14:paraId="63E8AAAC" w14:textId="77777777" w:rsidTr="007C2F5B">
        <w:tc>
          <w:tcPr>
            <w:tcW w:w="1228" w:type="dxa"/>
            <w:tcBorders>
              <w:top w:val="nil"/>
              <w:bottom w:val="nil"/>
            </w:tcBorders>
          </w:tcPr>
          <w:p w14:paraId="6705FF24"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tcPr>
          <w:p w14:paraId="6C19EBA8" w14:textId="4B2CF8FC"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研修機関が実施する研修や当該事業所内の研修への参加の機会を計画的に確保してください。</w:t>
            </w:r>
          </w:p>
        </w:tc>
        <w:tc>
          <w:tcPr>
            <w:tcW w:w="1134" w:type="dxa"/>
            <w:tcBorders>
              <w:top w:val="nil"/>
            </w:tcBorders>
          </w:tcPr>
          <w:p w14:paraId="3972753B"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tcPr>
          <w:p w14:paraId="7708332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09FF78E" w14:textId="42D7F2B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第3の一の3(21)③</w:t>
            </w:r>
          </w:p>
        </w:tc>
      </w:tr>
      <w:tr w:rsidR="00F96F28" w:rsidRPr="00F96F28" w14:paraId="4D73F84E" w14:textId="77777777" w:rsidTr="00DC7259">
        <w:tc>
          <w:tcPr>
            <w:tcW w:w="1228" w:type="dxa"/>
            <w:tcBorders>
              <w:top w:val="nil"/>
              <w:bottom w:val="nil"/>
            </w:tcBorders>
          </w:tcPr>
          <w:p w14:paraId="0BB713A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09789C9F" w14:textId="5C372B0C"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④　適切な</w:t>
            </w:r>
            <w:r w:rsidR="004D611F" w:rsidRPr="00E95F3A">
              <w:rPr>
                <w:rFonts w:ascii="MS UI Gothic" w:eastAsia="MS UI Gothic" w:hAnsi="MS UI Gothic" w:hint="eastAsia"/>
                <w:sz w:val="21"/>
                <w:szCs w:val="21"/>
              </w:rPr>
              <w:t>サービス</w:t>
            </w:r>
            <w:r w:rsidRPr="00E95F3A">
              <w:rPr>
                <w:rFonts w:ascii="MS UI Gothic" w:eastAsia="MS UI Gothic" w:hAnsi="MS UI Gothic" w:hint="eastAsia"/>
                <w:sz w:val="21"/>
                <w:szCs w:val="21"/>
              </w:rPr>
              <w:t>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ていますか。</w:t>
            </w:r>
          </w:p>
        </w:tc>
        <w:tc>
          <w:tcPr>
            <w:tcW w:w="1134" w:type="dxa"/>
            <w:tcBorders>
              <w:top w:val="nil"/>
              <w:bottom w:val="nil"/>
            </w:tcBorders>
            <w:shd w:val="clear" w:color="auto" w:fill="auto"/>
          </w:tcPr>
          <w:p w14:paraId="731D3BC7" w14:textId="6387F23F"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nil"/>
              <w:bottom w:val="nil"/>
            </w:tcBorders>
            <w:shd w:val="clear" w:color="auto" w:fill="auto"/>
          </w:tcPr>
          <w:p w14:paraId="71DAAA3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438B2E17" w14:textId="2824D2D5"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第31条第4項</w:t>
            </w:r>
          </w:p>
        </w:tc>
      </w:tr>
      <w:tr w:rsidR="00F96F28" w:rsidRPr="00F96F28" w14:paraId="3ED192F4" w14:textId="77777777" w:rsidTr="00DC7259">
        <w:tc>
          <w:tcPr>
            <w:tcW w:w="1228" w:type="dxa"/>
            <w:tcBorders>
              <w:top w:val="nil"/>
              <w:bottom w:val="nil"/>
            </w:tcBorders>
          </w:tcPr>
          <w:p w14:paraId="5347B4C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00EE68D2" w14:textId="7F306BFA"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14:paraId="5537FACF"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DBB15C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F9DABB8" w14:textId="7AADE64E"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第3の一の3(21)④</w:t>
            </w:r>
          </w:p>
        </w:tc>
      </w:tr>
      <w:tr w:rsidR="00F96F28" w:rsidRPr="00F96F28" w14:paraId="14366C5C" w14:textId="77777777" w:rsidTr="00DC7259">
        <w:tc>
          <w:tcPr>
            <w:tcW w:w="1228" w:type="dxa"/>
            <w:tcBorders>
              <w:top w:val="nil"/>
              <w:bottom w:val="nil"/>
            </w:tcBorders>
          </w:tcPr>
          <w:p w14:paraId="187C7E0B"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3EA13B01" w14:textId="6A74EA2C"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事業主が講ずべき措置の具体的内容</w:t>
            </w:r>
          </w:p>
          <w:p w14:paraId="158E2AB0" w14:textId="77777777" w:rsidR="000A6065"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14:paraId="7AFC2F81" w14:textId="0F3F96F0" w:rsidR="00DA5BA6" w:rsidRPr="00E95F3A" w:rsidRDefault="00DA5BA6" w:rsidP="00E95F3A">
            <w:pPr>
              <w:adjustRightInd w:val="0"/>
              <w:spacing w:line="240" w:lineRule="exact"/>
              <w:ind w:left="189" w:hangingChars="100" w:hanging="189"/>
              <w:contextualSpacing/>
              <w:rPr>
                <w:rFonts w:ascii="MS UI Gothic" w:eastAsia="MS UI Gothic" w:hAnsi="MS UI Gothic"/>
                <w:sz w:val="21"/>
                <w:szCs w:val="21"/>
              </w:rPr>
            </w:pPr>
          </w:p>
        </w:tc>
        <w:tc>
          <w:tcPr>
            <w:tcW w:w="1134" w:type="dxa"/>
            <w:tcBorders>
              <w:top w:val="nil"/>
              <w:bottom w:val="nil"/>
            </w:tcBorders>
            <w:shd w:val="clear" w:color="auto" w:fill="auto"/>
          </w:tcPr>
          <w:p w14:paraId="37B75AF4"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0291C7C"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D344D5B" w14:textId="77777777" w:rsidTr="00DC7259">
        <w:tc>
          <w:tcPr>
            <w:tcW w:w="1228" w:type="dxa"/>
            <w:tcBorders>
              <w:top w:val="nil"/>
              <w:bottom w:val="nil"/>
            </w:tcBorders>
          </w:tcPr>
          <w:p w14:paraId="0105B0BE"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7F22C190" w14:textId="5A572ACB"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ａ　事業主の方針等の明確化及びその周知・啓発</w:t>
            </w:r>
          </w:p>
          <w:p w14:paraId="5CED47B2" w14:textId="75784401"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職場におけるハラスメントの内容及び職場におけるハラスメントを行ってはならない旨の方針を明確化し、従業者に周知・啓発すること。</w:t>
            </w:r>
          </w:p>
          <w:p w14:paraId="515AAC52" w14:textId="2F2C0021"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ｂ　相談（苦情を含む。以下同じ。）に応じ、適切に対応するために必要な体制の整備</w:t>
            </w:r>
          </w:p>
          <w:p w14:paraId="525A0D5D" w14:textId="319088E8"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14:paraId="63BF864C"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458FEAE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F165E72" w14:textId="77777777" w:rsidTr="00DC7259">
        <w:tc>
          <w:tcPr>
            <w:tcW w:w="1228" w:type="dxa"/>
            <w:tcBorders>
              <w:top w:val="nil"/>
              <w:bottom w:val="nil"/>
            </w:tcBorders>
          </w:tcPr>
          <w:p w14:paraId="6771D885"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158C4CBF" w14:textId="1E5443AC"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tc>
        <w:tc>
          <w:tcPr>
            <w:tcW w:w="1134" w:type="dxa"/>
            <w:tcBorders>
              <w:top w:val="nil"/>
              <w:bottom w:val="nil"/>
            </w:tcBorders>
            <w:shd w:val="clear" w:color="auto" w:fill="auto"/>
          </w:tcPr>
          <w:p w14:paraId="4268FA7A"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505DF1E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08BDB52" w14:textId="77777777" w:rsidTr="00DC7259">
        <w:tc>
          <w:tcPr>
            <w:tcW w:w="1228" w:type="dxa"/>
            <w:tcBorders>
              <w:top w:val="nil"/>
              <w:bottom w:val="nil"/>
            </w:tcBorders>
          </w:tcPr>
          <w:p w14:paraId="539F4C2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4ACB06DA" w14:textId="1A0CA915"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ロ　事業主が講じることが望ましい取組について</w:t>
            </w:r>
          </w:p>
          <w:p w14:paraId="48F08283" w14:textId="34C0286D"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14:paraId="213A4400" w14:textId="55A0CA83"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（https://www.mhlw.go.jp/stf/newpage_05120.html）</w:t>
            </w:r>
          </w:p>
        </w:tc>
        <w:tc>
          <w:tcPr>
            <w:tcW w:w="1134" w:type="dxa"/>
            <w:tcBorders>
              <w:top w:val="nil"/>
              <w:bottom w:val="nil"/>
            </w:tcBorders>
            <w:shd w:val="clear" w:color="auto" w:fill="auto"/>
          </w:tcPr>
          <w:p w14:paraId="534F6BD2"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28E83D7E"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07FB5FE" w14:textId="77777777" w:rsidTr="00DC7259">
        <w:tc>
          <w:tcPr>
            <w:tcW w:w="1228" w:type="dxa"/>
            <w:tcBorders>
              <w:top w:val="nil"/>
              <w:bottom w:val="nil"/>
            </w:tcBorders>
            <w:shd w:val="clear" w:color="auto" w:fill="auto"/>
          </w:tcPr>
          <w:p w14:paraId="349AC5B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30A03DF9" w14:textId="1C0B2678"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134" w:type="dxa"/>
            <w:tcBorders>
              <w:top w:val="nil"/>
              <w:bottom w:val="nil"/>
            </w:tcBorders>
            <w:shd w:val="clear" w:color="auto" w:fill="auto"/>
          </w:tcPr>
          <w:p w14:paraId="0E76454A"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6A4CD47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EC82A0C" w14:textId="77777777" w:rsidTr="00DC7259">
        <w:tc>
          <w:tcPr>
            <w:tcW w:w="1228" w:type="dxa"/>
            <w:tcBorders>
              <w:top w:val="single" w:sz="4" w:space="0" w:color="auto"/>
              <w:bottom w:val="nil"/>
            </w:tcBorders>
            <w:shd w:val="clear" w:color="auto" w:fill="auto"/>
          </w:tcPr>
          <w:p w14:paraId="5CAAD315" w14:textId="60D19479"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32</w:t>
            </w:r>
          </w:p>
          <w:p w14:paraId="1C24A63A" w14:textId="77777777" w:rsidR="000A6065" w:rsidRDefault="000A6065" w:rsidP="00E95F3A">
            <w:pPr>
              <w:adjustRightInd w:val="0"/>
              <w:spacing w:line="240" w:lineRule="exact"/>
              <w:ind w:left="0"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業務継続計画の策定等</w:t>
            </w:r>
          </w:p>
          <w:p w14:paraId="03D905BC" w14:textId="514FE987" w:rsidR="0000696E" w:rsidRPr="00E95F3A" w:rsidRDefault="0000696E" w:rsidP="00E95F3A">
            <w:pPr>
              <w:adjustRightInd w:val="0"/>
              <w:spacing w:line="240" w:lineRule="exact"/>
              <w:ind w:left="0" w:firstLineChars="0" w:firstLine="0"/>
              <w:contextualSpacing/>
              <w:jc w:val="left"/>
              <w:rPr>
                <w:rFonts w:ascii="MS UI Gothic" w:eastAsia="MS UI Gothic" w:hAnsi="MS UI Gothic"/>
                <w:sz w:val="21"/>
                <w:szCs w:val="21"/>
              </w:rPr>
            </w:pPr>
            <w:r w:rsidRPr="0000696E">
              <w:rPr>
                <w:rFonts w:ascii="MS UI Gothic" w:eastAsia="MS UI Gothic" w:hAnsi="MS UI Gothic" w:hint="eastAsia"/>
                <w:color w:val="FF0000"/>
                <w:sz w:val="21"/>
                <w:szCs w:val="21"/>
                <w:highlight w:val="yellow"/>
              </w:rPr>
              <w:t>★</w:t>
            </w:r>
          </w:p>
        </w:tc>
        <w:tc>
          <w:tcPr>
            <w:tcW w:w="6663" w:type="dxa"/>
            <w:gridSpan w:val="2"/>
            <w:tcBorders>
              <w:top w:val="single" w:sz="4" w:space="0" w:color="auto"/>
              <w:bottom w:val="dotted" w:sz="4" w:space="0" w:color="auto"/>
            </w:tcBorders>
            <w:shd w:val="clear" w:color="auto" w:fill="auto"/>
          </w:tcPr>
          <w:p w14:paraId="37BDC082" w14:textId="01AD52C0"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感染症や非常災害の発生時において、利用者に対する</w:t>
            </w:r>
            <w:r w:rsidR="004D611F" w:rsidRPr="00E95F3A">
              <w:rPr>
                <w:rFonts w:ascii="MS UI Gothic" w:eastAsia="MS UI Gothic" w:hAnsi="MS UI Gothic" w:hint="eastAsia"/>
                <w:sz w:val="21"/>
                <w:szCs w:val="21"/>
              </w:rPr>
              <w:t>サービス</w:t>
            </w:r>
            <w:r w:rsidRPr="00E95F3A">
              <w:rPr>
                <w:rFonts w:ascii="MS UI Gothic" w:eastAsia="MS UI Gothic" w:hAnsi="MS UI Gothic" w:hint="eastAsia"/>
                <w:sz w:val="21"/>
                <w:szCs w:val="21"/>
              </w:rPr>
              <w:t>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14:paraId="058F1272" w14:textId="1B856A47"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6CED79C7" w14:textId="44B4C102"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条例第31条の2</w:t>
            </w:r>
          </w:p>
          <w:p w14:paraId="5CC3635F" w14:textId="7E071634"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第1項</w:t>
            </w:r>
          </w:p>
        </w:tc>
      </w:tr>
      <w:tr w:rsidR="00F96F28" w:rsidRPr="00F96F28" w14:paraId="06898826" w14:textId="77777777" w:rsidTr="00DC7259">
        <w:tc>
          <w:tcPr>
            <w:tcW w:w="1228" w:type="dxa"/>
            <w:tcBorders>
              <w:top w:val="nil"/>
              <w:bottom w:val="nil"/>
            </w:tcBorders>
            <w:shd w:val="clear" w:color="auto" w:fill="auto"/>
          </w:tcPr>
          <w:p w14:paraId="4E4D272B"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00E46AED" w14:textId="4C86645E"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事業者は、感染症や災害が発生した場合にあっても、利用者が継続して</w:t>
            </w:r>
            <w:r w:rsidR="004D611F" w:rsidRPr="00E95F3A">
              <w:rPr>
                <w:rFonts w:ascii="MS UI Gothic" w:eastAsia="MS UI Gothic" w:hAnsi="MS UI Gothic" w:hint="eastAsia"/>
                <w:sz w:val="21"/>
                <w:szCs w:val="21"/>
              </w:rPr>
              <w:t>サービス</w:t>
            </w:r>
            <w:r w:rsidRPr="00E95F3A">
              <w:rPr>
                <w:rFonts w:ascii="MS UI Gothic" w:eastAsia="MS UI Gothic" w:hAnsi="MS UI Gothic" w:hint="eastAsia"/>
                <w:sz w:val="21"/>
                <w:szCs w:val="21"/>
              </w:rPr>
              <w:t>の提供を受けられるよう、</w:t>
            </w:r>
            <w:r w:rsidR="004D611F" w:rsidRPr="00E95F3A">
              <w:rPr>
                <w:rFonts w:ascii="MS UI Gothic" w:eastAsia="MS UI Gothic" w:hAnsi="MS UI Gothic" w:hint="eastAsia"/>
                <w:sz w:val="21"/>
                <w:szCs w:val="21"/>
              </w:rPr>
              <w:t>サービス</w:t>
            </w:r>
            <w:r w:rsidRPr="00E95F3A">
              <w:rPr>
                <w:rFonts w:ascii="MS UI Gothic" w:eastAsia="MS UI Gothic" w:hAnsi="MS UI Gothic" w:hint="eastAsia"/>
                <w:sz w:val="21"/>
                <w:szCs w:val="21"/>
              </w:rPr>
              <w:t>の提供を継続的に実施するための、及び非常時の体制で早期の業務再開を図るための計画（以下「業務継続計画」という。）を策定するとともに、当該業務継続計画に従い、登録訪問介護員等を含めて、訪問介護員等その他の従業者に対して、必要な研修及び訓練（シミュレーション）を実施しなければならないこととしたものである。な</w:t>
            </w:r>
            <w:r w:rsidR="004D611F" w:rsidRPr="00E95F3A">
              <w:rPr>
                <w:rFonts w:ascii="MS UI Gothic" w:eastAsia="MS UI Gothic" w:hAnsi="MS UI Gothic" w:hint="eastAsia"/>
                <w:sz w:val="21"/>
                <w:szCs w:val="21"/>
              </w:rPr>
              <w:t>お、業務継続計画の策定、研修及び訓練の実施については、</w:t>
            </w:r>
            <w:r w:rsidRPr="00E95F3A">
              <w:rPr>
                <w:rFonts w:ascii="MS UI Gothic" w:eastAsia="MS UI Gothic" w:hAnsi="MS UI Gothic" w:hint="eastAsia"/>
                <w:sz w:val="21"/>
                <w:szCs w:val="21"/>
              </w:rPr>
              <w:t>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34" w:type="dxa"/>
            <w:tcBorders>
              <w:top w:val="nil"/>
              <w:bottom w:val="nil"/>
            </w:tcBorders>
            <w:shd w:val="clear" w:color="auto" w:fill="auto"/>
          </w:tcPr>
          <w:p w14:paraId="55E6B274"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5A791A7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0E58FA5D" w14:textId="7E5EDF64"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第3の一の3(22)①</w:t>
            </w:r>
          </w:p>
        </w:tc>
      </w:tr>
      <w:tr w:rsidR="00F96F28" w:rsidRPr="00F96F28" w14:paraId="45EB2F5F" w14:textId="77777777" w:rsidTr="00DC7259">
        <w:tc>
          <w:tcPr>
            <w:tcW w:w="1228" w:type="dxa"/>
            <w:tcBorders>
              <w:top w:val="nil"/>
              <w:bottom w:val="nil"/>
            </w:tcBorders>
            <w:shd w:val="clear" w:color="auto" w:fill="auto"/>
          </w:tcPr>
          <w:p w14:paraId="328A5EC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0162E8EA" w14:textId="69A1FADD"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日までの間は、努力義務とされている。</w:t>
            </w:r>
          </w:p>
        </w:tc>
        <w:tc>
          <w:tcPr>
            <w:tcW w:w="1134" w:type="dxa"/>
            <w:tcBorders>
              <w:top w:val="nil"/>
              <w:bottom w:val="nil"/>
            </w:tcBorders>
            <w:shd w:val="clear" w:color="auto" w:fill="auto"/>
          </w:tcPr>
          <w:p w14:paraId="4A8E0CB5"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468A625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A9D96B8" w14:textId="77777777" w:rsidTr="00DC7259">
        <w:tc>
          <w:tcPr>
            <w:tcW w:w="1228" w:type="dxa"/>
            <w:tcBorders>
              <w:top w:val="nil"/>
              <w:bottom w:val="nil"/>
            </w:tcBorders>
            <w:shd w:val="clear" w:color="auto" w:fill="auto"/>
          </w:tcPr>
          <w:p w14:paraId="1838A57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50316D13" w14:textId="6D9B24C1"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14:paraId="13324261"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47EDE61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0A2939DD" w14:textId="1A9A663C"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第3の一の3(22)②</w:t>
            </w:r>
          </w:p>
        </w:tc>
      </w:tr>
      <w:tr w:rsidR="00F96F28" w:rsidRPr="00F96F28" w14:paraId="22A67C47" w14:textId="77777777" w:rsidTr="00DC7259">
        <w:tc>
          <w:tcPr>
            <w:tcW w:w="1228" w:type="dxa"/>
            <w:tcBorders>
              <w:top w:val="nil"/>
              <w:bottom w:val="nil"/>
            </w:tcBorders>
            <w:shd w:val="clear" w:color="auto" w:fill="auto"/>
          </w:tcPr>
          <w:p w14:paraId="6D8A03C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154F994E" w14:textId="36565A8A"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感染症に係る業務継続計画</w:t>
            </w:r>
          </w:p>
          <w:p w14:paraId="395BE7A8" w14:textId="4CA595E3"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ａ　平時からの備え（体制構築・整備、感染症防止に向けた取組の実施、備蓄品の確保等）</w:t>
            </w:r>
          </w:p>
          <w:p w14:paraId="15D2E6B5" w14:textId="6B5F4414"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ｂ　初動対応</w:t>
            </w:r>
          </w:p>
          <w:p w14:paraId="566B7641" w14:textId="7A95AA36"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ｃ　感染拡大防止体制の確立（保健所との連携、濃厚接触者への対応、関係者との情報共有等）</w:t>
            </w:r>
          </w:p>
          <w:p w14:paraId="73A47EBE" w14:textId="370BCFCB"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ロ　災害に係る業務継続計画</w:t>
            </w:r>
          </w:p>
          <w:p w14:paraId="5C52B38B" w14:textId="65EC436D"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ａ　平常時の対応（建物・設備の安全対策、電気・水道等のライフラインが停止した場合の対策、必要品の備蓄等）</w:t>
            </w:r>
          </w:p>
          <w:p w14:paraId="6BBEBFBF" w14:textId="107874A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ｂ　緊急時の対応（業務継続計画発動基準、対応体制等）</w:t>
            </w:r>
          </w:p>
          <w:p w14:paraId="62C0CFD3" w14:textId="0A15ABB0"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ｃ　他施設及び地域との連携</w:t>
            </w:r>
          </w:p>
        </w:tc>
        <w:tc>
          <w:tcPr>
            <w:tcW w:w="1134" w:type="dxa"/>
            <w:tcBorders>
              <w:top w:val="nil"/>
              <w:bottom w:val="nil"/>
            </w:tcBorders>
            <w:shd w:val="clear" w:color="auto" w:fill="auto"/>
          </w:tcPr>
          <w:p w14:paraId="19F1B157"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682D085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31DA942" w14:textId="77777777" w:rsidTr="00DC7259">
        <w:tc>
          <w:tcPr>
            <w:tcW w:w="1228" w:type="dxa"/>
            <w:tcBorders>
              <w:top w:val="nil"/>
              <w:bottom w:val="nil"/>
            </w:tcBorders>
            <w:shd w:val="clear" w:color="auto" w:fill="auto"/>
          </w:tcPr>
          <w:p w14:paraId="0B0109B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41DD4E99" w14:textId="16EC33F1"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訪問介護員等に対し、業務継続計画について周知するとともに、必要な研修及び訓練を定期的に実施していますか。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14:paraId="621D289F" w14:textId="265CFBAE"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465083B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条例第31条の2</w:t>
            </w:r>
          </w:p>
          <w:p w14:paraId="13AC469D" w14:textId="207C670F"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第2項</w:t>
            </w:r>
          </w:p>
        </w:tc>
      </w:tr>
      <w:tr w:rsidR="00F96F28" w:rsidRPr="00F96F28" w14:paraId="58289DF3" w14:textId="77777777" w:rsidTr="00DC7259">
        <w:tc>
          <w:tcPr>
            <w:tcW w:w="1228" w:type="dxa"/>
            <w:tcBorders>
              <w:top w:val="nil"/>
              <w:bottom w:val="nil"/>
            </w:tcBorders>
            <w:shd w:val="clear" w:color="auto" w:fill="auto"/>
          </w:tcPr>
          <w:p w14:paraId="2B129105"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4398191E" w14:textId="27289199"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14:paraId="025232BB" w14:textId="4510284C"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nil"/>
            </w:tcBorders>
            <w:shd w:val="clear" w:color="auto" w:fill="auto"/>
          </w:tcPr>
          <w:p w14:paraId="2670CF1B"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67D26D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0C607DE" w14:textId="662DF958"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第3の一の3(22)③</w:t>
            </w:r>
          </w:p>
        </w:tc>
      </w:tr>
      <w:tr w:rsidR="00F96F28" w:rsidRPr="00F96F28" w14:paraId="1F6C8192" w14:textId="77777777" w:rsidTr="00DC7259">
        <w:tc>
          <w:tcPr>
            <w:tcW w:w="1228" w:type="dxa"/>
            <w:tcBorders>
              <w:top w:val="nil"/>
              <w:bottom w:val="nil"/>
            </w:tcBorders>
            <w:shd w:val="clear" w:color="auto" w:fill="auto"/>
          </w:tcPr>
          <w:p w14:paraId="03425F14"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2446245C" w14:textId="67D8F266"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14:paraId="31EDA9B4" w14:textId="2F353F73"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7059833E"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条例第31条の2</w:t>
            </w:r>
          </w:p>
          <w:p w14:paraId="0594256D" w14:textId="4925509E"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第3項</w:t>
            </w:r>
          </w:p>
        </w:tc>
      </w:tr>
      <w:tr w:rsidR="00F96F28" w:rsidRPr="00F96F28" w14:paraId="23F73BB1" w14:textId="77777777" w:rsidTr="00DC7259">
        <w:tc>
          <w:tcPr>
            <w:tcW w:w="1228" w:type="dxa"/>
            <w:tcBorders>
              <w:top w:val="nil"/>
              <w:bottom w:val="nil"/>
            </w:tcBorders>
            <w:shd w:val="clear" w:color="auto" w:fill="auto"/>
          </w:tcPr>
          <w:p w14:paraId="717309D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3125FBD3" w14:textId="1A1F8B5B"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14:paraId="2FDFEDC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p w14:paraId="654E6249" w14:textId="0C5B9140" w:rsidR="00C37BF9" w:rsidRPr="00E95F3A" w:rsidRDefault="00C37BF9" w:rsidP="00E95F3A">
            <w:pPr>
              <w:adjustRightInd w:val="0"/>
              <w:spacing w:line="240" w:lineRule="exact"/>
              <w:ind w:left="189" w:hangingChars="100" w:hanging="189"/>
              <w:contextualSpacing/>
              <w:rPr>
                <w:rFonts w:ascii="MS UI Gothic" w:eastAsia="MS UI Gothic" w:hAnsi="MS UI Gothic"/>
                <w:sz w:val="21"/>
                <w:szCs w:val="21"/>
              </w:rPr>
            </w:pPr>
          </w:p>
        </w:tc>
        <w:tc>
          <w:tcPr>
            <w:tcW w:w="1134" w:type="dxa"/>
            <w:tcBorders>
              <w:top w:val="nil"/>
              <w:bottom w:val="nil"/>
            </w:tcBorders>
            <w:shd w:val="clear" w:color="auto" w:fill="auto"/>
          </w:tcPr>
          <w:p w14:paraId="0B1D863B"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3EBDD35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06B334A4" w14:textId="3283329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第3の一の3(22)④</w:t>
            </w:r>
          </w:p>
        </w:tc>
      </w:tr>
      <w:tr w:rsidR="00F96F28" w:rsidRPr="00F96F28" w14:paraId="458E8AAD" w14:textId="77777777" w:rsidTr="007C2F5B">
        <w:tc>
          <w:tcPr>
            <w:tcW w:w="1228" w:type="dxa"/>
            <w:tcBorders>
              <w:bottom w:val="nil"/>
            </w:tcBorders>
          </w:tcPr>
          <w:p w14:paraId="6FE86924" w14:textId="399CB108"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33</w:t>
            </w:r>
          </w:p>
          <w:p w14:paraId="4216700E"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衛生管理等</w:t>
            </w:r>
          </w:p>
        </w:tc>
        <w:tc>
          <w:tcPr>
            <w:tcW w:w="6663" w:type="dxa"/>
            <w:gridSpan w:val="2"/>
            <w:tcBorders>
              <w:bottom w:val="dotted" w:sz="4" w:space="0" w:color="auto"/>
            </w:tcBorders>
          </w:tcPr>
          <w:p w14:paraId="71D5AB2A"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①　訪問介護員等の清潔の保持及び健康状態について、必要な管理を行っていますか。　</w:t>
            </w:r>
          </w:p>
        </w:tc>
        <w:tc>
          <w:tcPr>
            <w:tcW w:w="1134" w:type="dxa"/>
            <w:tcBorders>
              <w:bottom w:val="nil"/>
            </w:tcBorders>
          </w:tcPr>
          <w:p w14:paraId="2D14618C"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tcPr>
          <w:p w14:paraId="01EEF1E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29D0AD21" w14:textId="75512E55"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第32条第1項</w:t>
            </w:r>
          </w:p>
        </w:tc>
      </w:tr>
      <w:tr w:rsidR="00F96F28" w:rsidRPr="00F96F28" w14:paraId="238D2AC9" w14:textId="77777777" w:rsidTr="007C2F5B">
        <w:tc>
          <w:tcPr>
            <w:tcW w:w="1228" w:type="dxa"/>
            <w:tcBorders>
              <w:top w:val="nil"/>
              <w:bottom w:val="nil"/>
            </w:tcBorders>
          </w:tcPr>
          <w:p w14:paraId="086AF7D3" w14:textId="1208B2EB" w:rsidR="000A6065" w:rsidRPr="00E95F3A" w:rsidRDefault="0000696E" w:rsidP="00E95F3A">
            <w:pPr>
              <w:adjustRightInd w:val="0"/>
              <w:spacing w:line="240" w:lineRule="exact"/>
              <w:ind w:left="59" w:hangingChars="31" w:hanging="59"/>
              <w:contextualSpacing/>
              <w:jc w:val="left"/>
              <w:rPr>
                <w:rFonts w:ascii="MS UI Gothic" w:eastAsia="MS UI Gothic" w:hAnsi="MS UI Gothic"/>
                <w:sz w:val="21"/>
                <w:szCs w:val="21"/>
              </w:rPr>
            </w:pPr>
            <w:r w:rsidRPr="0000696E">
              <w:rPr>
                <w:rFonts w:ascii="MS UI Gothic" w:eastAsia="MS UI Gothic" w:hAnsi="MS UI Gothic" w:hint="eastAsia"/>
                <w:color w:val="FF0000"/>
                <w:sz w:val="21"/>
                <w:szCs w:val="21"/>
                <w:highlight w:val="yellow"/>
              </w:rPr>
              <w:t>★</w:t>
            </w:r>
          </w:p>
        </w:tc>
        <w:tc>
          <w:tcPr>
            <w:tcW w:w="6663" w:type="dxa"/>
            <w:gridSpan w:val="2"/>
            <w:tcBorders>
              <w:top w:val="dotted" w:sz="4" w:space="0" w:color="auto"/>
              <w:bottom w:val="single" w:sz="4" w:space="0" w:color="auto"/>
            </w:tcBorders>
          </w:tcPr>
          <w:p w14:paraId="467B7986"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常時使用する労働者に対し、1年以内ごとに1回（ただし、深夜業労働者等は６ヶ月以内ごとに1回）、定期に健康診断を実施しなければなりません。</w:t>
            </w:r>
          </w:p>
          <w:p w14:paraId="0AB21F7D" w14:textId="7DABE4F5" w:rsidR="00C37BF9" w:rsidRPr="00E95F3A" w:rsidRDefault="00C37BF9" w:rsidP="00E95F3A">
            <w:pPr>
              <w:adjustRightInd w:val="0"/>
              <w:spacing w:line="240" w:lineRule="exact"/>
              <w:ind w:left="189" w:hangingChars="100" w:hanging="189"/>
              <w:contextualSpacing/>
              <w:rPr>
                <w:rFonts w:ascii="MS UI Gothic" w:eastAsia="MS UI Gothic" w:hAnsi="MS UI Gothic"/>
                <w:sz w:val="21"/>
                <w:szCs w:val="21"/>
              </w:rPr>
            </w:pPr>
          </w:p>
        </w:tc>
        <w:tc>
          <w:tcPr>
            <w:tcW w:w="1134" w:type="dxa"/>
            <w:tcBorders>
              <w:top w:val="nil"/>
              <w:bottom w:val="single" w:sz="4" w:space="0" w:color="auto"/>
            </w:tcBorders>
          </w:tcPr>
          <w:p w14:paraId="6E6EBCF9"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tcPr>
          <w:p w14:paraId="2954900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労働安全衛</w:t>
            </w:r>
          </w:p>
          <w:p w14:paraId="2C25071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生法第66条</w:t>
            </w:r>
          </w:p>
        </w:tc>
      </w:tr>
      <w:tr w:rsidR="00F96F28" w:rsidRPr="00F96F28" w14:paraId="5B35CE11" w14:textId="77777777" w:rsidTr="00E6044D">
        <w:trPr>
          <w:trHeight w:val="278"/>
        </w:trPr>
        <w:tc>
          <w:tcPr>
            <w:tcW w:w="1228" w:type="dxa"/>
            <w:tcBorders>
              <w:top w:val="nil"/>
              <w:bottom w:val="nil"/>
            </w:tcBorders>
          </w:tcPr>
          <w:p w14:paraId="79AF3469"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p w14:paraId="517AA6B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695A9D02"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訪問介護員等が感染源となることを予防し、また訪問介護員等を感染の危険から守るため、使い捨て手袋等の感染を予防するための備品等を備えるなど対策を講じていますか。</w:t>
            </w:r>
          </w:p>
        </w:tc>
        <w:tc>
          <w:tcPr>
            <w:tcW w:w="1134" w:type="dxa"/>
            <w:tcBorders>
              <w:top w:val="single" w:sz="4" w:space="0" w:color="auto"/>
              <w:bottom w:val="nil"/>
            </w:tcBorders>
          </w:tcPr>
          <w:p w14:paraId="54465075" w14:textId="77777777" w:rsidR="000A6065" w:rsidRPr="00636BFC" w:rsidRDefault="000A6065" w:rsidP="00636BFC">
            <w:pPr>
              <w:adjustRightInd w:val="0"/>
              <w:spacing w:line="240" w:lineRule="auto"/>
              <w:ind w:left="119" w:hanging="119"/>
              <w:contextualSpacing/>
              <w:jc w:val="distribute"/>
              <w:rPr>
                <w:rFonts w:ascii="MS UI Gothic" w:eastAsia="MS UI Gothic" w:hAnsi="MS UI Gothic"/>
                <w:w w:val="75"/>
                <w:kern w:val="0"/>
                <w:sz w:val="20"/>
                <w:szCs w:val="20"/>
              </w:rPr>
            </w:pPr>
            <w:r w:rsidRPr="00A22CAB">
              <w:rPr>
                <w:rFonts w:ascii="MS UI Gothic" w:eastAsia="MS UI Gothic" w:hAnsi="MS UI Gothic" w:hint="eastAsia"/>
                <w:w w:val="89"/>
                <w:kern w:val="0"/>
                <w:sz w:val="20"/>
                <w:szCs w:val="20"/>
                <w:fitText w:val="819" w:id="1166201345"/>
              </w:rPr>
              <w:t>いる・いな</w:t>
            </w:r>
            <w:r w:rsidRPr="00A22CAB">
              <w:rPr>
                <w:rFonts w:ascii="MS UI Gothic" w:eastAsia="MS UI Gothic" w:hAnsi="MS UI Gothic" w:hint="eastAsia"/>
                <w:spacing w:val="9"/>
                <w:w w:val="89"/>
                <w:kern w:val="0"/>
                <w:sz w:val="20"/>
                <w:szCs w:val="20"/>
                <w:fitText w:val="819" w:id="1166201345"/>
              </w:rPr>
              <w:t>い</w:t>
            </w:r>
          </w:p>
        </w:tc>
        <w:tc>
          <w:tcPr>
            <w:tcW w:w="1348" w:type="dxa"/>
            <w:tcBorders>
              <w:top w:val="single" w:sz="4" w:space="0" w:color="auto"/>
              <w:bottom w:val="nil"/>
            </w:tcBorders>
          </w:tcPr>
          <w:p w14:paraId="2889869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EFC88B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第32条第2項</w:t>
            </w:r>
          </w:p>
          <w:p w14:paraId="5BA34BBC"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915FA72" w14:textId="1583E87E"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第3の一の3(23)①</w:t>
            </w:r>
          </w:p>
        </w:tc>
      </w:tr>
      <w:tr w:rsidR="00F96F28" w:rsidRPr="00F96F28" w14:paraId="0CC9F9ED" w14:textId="77777777" w:rsidTr="007C2F5B">
        <w:tc>
          <w:tcPr>
            <w:tcW w:w="1228" w:type="dxa"/>
            <w:tcBorders>
              <w:top w:val="nil"/>
              <w:bottom w:val="nil"/>
            </w:tcBorders>
          </w:tcPr>
          <w:p w14:paraId="3A2F365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tcPr>
          <w:p w14:paraId="4043C0F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手洗所等の従業者共用のタオルは、感染源として感染拡大の恐れがありますので、使用しないでください。</w:t>
            </w:r>
          </w:p>
        </w:tc>
        <w:tc>
          <w:tcPr>
            <w:tcW w:w="1134" w:type="dxa"/>
            <w:tcBorders>
              <w:top w:val="nil"/>
            </w:tcBorders>
          </w:tcPr>
          <w:p w14:paraId="024E3054"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tcPr>
          <w:p w14:paraId="0CA0B84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51B45F3" w14:textId="77777777" w:rsidTr="007C2F5B">
        <w:tc>
          <w:tcPr>
            <w:tcW w:w="1228" w:type="dxa"/>
            <w:tcBorders>
              <w:top w:val="nil"/>
              <w:bottom w:val="nil"/>
            </w:tcBorders>
          </w:tcPr>
          <w:p w14:paraId="3B85AED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bottom w:val="single" w:sz="4" w:space="0" w:color="auto"/>
            </w:tcBorders>
          </w:tcPr>
          <w:p w14:paraId="12903537"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事業所の設備及び備品等について、衛生的な管理に努めていますか。</w:t>
            </w:r>
          </w:p>
        </w:tc>
        <w:tc>
          <w:tcPr>
            <w:tcW w:w="1134" w:type="dxa"/>
            <w:tcBorders>
              <w:bottom w:val="single" w:sz="4" w:space="0" w:color="auto"/>
            </w:tcBorders>
          </w:tcPr>
          <w:p w14:paraId="41562EC9"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single" w:sz="4" w:space="0" w:color="auto"/>
            </w:tcBorders>
          </w:tcPr>
          <w:p w14:paraId="224DAA8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893471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第32条第2項</w:t>
            </w:r>
          </w:p>
        </w:tc>
      </w:tr>
      <w:tr w:rsidR="00F96F28" w:rsidRPr="00F96F28" w14:paraId="1D274D4E" w14:textId="77777777" w:rsidTr="00C37BF9">
        <w:tc>
          <w:tcPr>
            <w:tcW w:w="1228" w:type="dxa"/>
            <w:tcBorders>
              <w:top w:val="nil"/>
              <w:bottom w:val="nil"/>
            </w:tcBorders>
          </w:tcPr>
          <w:p w14:paraId="4EBBAF7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bottom w:val="dotted" w:sz="4" w:space="0" w:color="auto"/>
            </w:tcBorders>
            <w:shd w:val="clear" w:color="auto" w:fill="auto"/>
          </w:tcPr>
          <w:p w14:paraId="1146936A" w14:textId="688CDD13"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④　指定訪問介護事業所において感染症が発生し、又はまん延しないように、次に掲げる措置を講じていますか。</w:t>
            </w:r>
          </w:p>
        </w:tc>
        <w:tc>
          <w:tcPr>
            <w:tcW w:w="1134" w:type="dxa"/>
            <w:tcBorders>
              <w:bottom w:val="nil"/>
            </w:tcBorders>
            <w:shd w:val="clear" w:color="auto" w:fill="auto"/>
          </w:tcPr>
          <w:p w14:paraId="5B920BAB" w14:textId="479E5BF2" w:rsidR="000A6065" w:rsidRPr="00636BFC" w:rsidRDefault="00C37BF9" w:rsidP="00636BFC">
            <w:pPr>
              <w:adjustRightInd w:val="0"/>
              <w:spacing w:line="240" w:lineRule="auto"/>
              <w:ind w:left="147" w:hanging="147"/>
              <w:contextualSpacing/>
              <w:jc w:val="distribute"/>
              <w:rPr>
                <w:rFonts w:ascii="MS UI Gothic" w:eastAsia="MS UI Gothic" w:hAnsi="MS UI Gothic"/>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shd w:val="clear" w:color="auto" w:fill="auto"/>
          </w:tcPr>
          <w:p w14:paraId="77BB1858"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CD687E0" w14:textId="7532B952"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第32条第3項</w:t>
            </w:r>
          </w:p>
        </w:tc>
      </w:tr>
      <w:tr w:rsidR="00F96F28" w:rsidRPr="00F96F28" w14:paraId="668364D6" w14:textId="77777777" w:rsidTr="00C37BF9">
        <w:tc>
          <w:tcPr>
            <w:tcW w:w="1228" w:type="dxa"/>
            <w:tcBorders>
              <w:top w:val="nil"/>
              <w:bottom w:val="nil"/>
            </w:tcBorders>
          </w:tcPr>
          <w:p w14:paraId="5ADBDCE3"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3FB5D83E" w14:textId="7C161970"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日までの間は、努力義務とされている。</w:t>
            </w:r>
          </w:p>
        </w:tc>
        <w:tc>
          <w:tcPr>
            <w:tcW w:w="1134" w:type="dxa"/>
            <w:tcBorders>
              <w:top w:val="nil"/>
              <w:bottom w:val="single" w:sz="4" w:space="0" w:color="auto"/>
            </w:tcBorders>
            <w:shd w:val="clear" w:color="auto" w:fill="auto"/>
          </w:tcPr>
          <w:p w14:paraId="3E358BF4"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4E92FB52"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746E9C8" w14:textId="53F12C8D"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第3の一の3(23)②</w:t>
            </w:r>
          </w:p>
        </w:tc>
      </w:tr>
      <w:tr w:rsidR="00F96F28" w:rsidRPr="00F96F28" w14:paraId="6D68753C" w14:textId="77777777" w:rsidTr="00C37BF9">
        <w:tc>
          <w:tcPr>
            <w:tcW w:w="1228" w:type="dxa"/>
            <w:tcBorders>
              <w:top w:val="nil"/>
              <w:bottom w:val="nil"/>
            </w:tcBorders>
          </w:tcPr>
          <w:p w14:paraId="53672C2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nil"/>
            </w:tcBorders>
            <w:shd w:val="clear" w:color="auto" w:fill="auto"/>
          </w:tcPr>
          <w:p w14:paraId="38161FAD" w14:textId="30CD339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(1)　指定訪問介護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訪問介護員等に周知徹底を図ること。</w:t>
            </w:r>
          </w:p>
        </w:tc>
        <w:tc>
          <w:tcPr>
            <w:tcW w:w="1134" w:type="dxa"/>
            <w:tcBorders>
              <w:top w:val="single" w:sz="4" w:space="0" w:color="auto"/>
              <w:bottom w:val="nil"/>
            </w:tcBorders>
            <w:shd w:val="clear" w:color="auto" w:fill="auto"/>
          </w:tcPr>
          <w:p w14:paraId="43C9F036" w14:textId="0AF1A68D"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5FF6849D" w14:textId="77777777" w:rsidR="00AD3E5A"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条例第32条</w:t>
            </w:r>
          </w:p>
          <w:p w14:paraId="35112295" w14:textId="18AF80B2" w:rsidR="00AD3E5A"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第3項</w:t>
            </w:r>
            <w:r w:rsidR="00AD3E5A" w:rsidRPr="00636BFC">
              <w:rPr>
                <w:rFonts w:ascii="MS UI Gothic" w:eastAsia="MS UI Gothic" w:hAnsi="MS UI Gothic" w:cs="Times New Roman" w:hint="eastAsia"/>
                <w:snapToGrid w:val="0"/>
                <w:spacing w:val="-2"/>
                <w:kern w:val="0"/>
                <w:sz w:val="16"/>
                <w:szCs w:val="16"/>
              </w:rPr>
              <w:t>第1号</w:t>
            </w:r>
          </w:p>
        </w:tc>
      </w:tr>
      <w:tr w:rsidR="00F96F28" w:rsidRPr="00F96F28" w14:paraId="04C97311" w14:textId="77777777" w:rsidTr="00C37BF9">
        <w:tc>
          <w:tcPr>
            <w:tcW w:w="1228" w:type="dxa"/>
            <w:tcBorders>
              <w:top w:val="nil"/>
              <w:bottom w:val="nil"/>
            </w:tcBorders>
          </w:tcPr>
          <w:p w14:paraId="59AA263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6817EDCA"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感染症の予防及びまん延の防止のための対策を検討する委員会</w:t>
            </w:r>
          </w:p>
          <w:p w14:paraId="6F8918EB" w14:textId="34F9AAE8"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tc>
        <w:tc>
          <w:tcPr>
            <w:tcW w:w="1134" w:type="dxa"/>
            <w:tcBorders>
              <w:top w:val="nil"/>
              <w:bottom w:val="nil"/>
            </w:tcBorders>
            <w:shd w:val="clear" w:color="auto" w:fill="auto"/>
          </w:tcPr>
          <w:p w14:paraId="798DE2C2"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7144EBF1"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3412230" w14:textId="70AAC7DC"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第3の一の3(23)②イ</w:t>
            </w:r>
          </w:p>
        </w:tc>
      </w:tr>
      <w:tr w:rsidR="00F96F28" w:rsidRPr="00F96F28" w14:paraId="6C2236FE" w14:textId="77777777" w:rsidTr="00C37BF9">
        <w:tc>
          <w:tcPr>
            <w:tcW w:w="1228" w:type="dxa"/>
            <w:tcBorders>
              <w:top w:val="nil"/>
              <w:bottom w:val="nil"/>
            </w:tcBorders>
          </w:tcPr>
          <w:p w14:paraId="3C735B5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7FF9000D" w14:textId="57B863C9"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14:paraId="3083291D" w14:textId="57B157EB"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14:paraId="32CD0C96"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7F68A22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AE7A06B" w14:textId="77777777" w:rsidTr="00C37BF9">
        <w:tc>
          <w:tcPr>
            <w:tcW w:w="1228" w:type="dxa"/>
            <w:tcBorders>
              <w:top w:val="nil"/>
              <w:bottom w:val="nil"/>
            </w:tcBorders>
          </w:tcPr>
          <w:p w14:paraId="45608B29"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23C76C0D" w14:textId="50AD47FD"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(2)　当該指定訪問介護事業所における感染症の予防及びまん延の防止のための指針を整備すること。</w:t>
            </w:r>
          </w:p>
        </w:tc>
        <w:tc>
          <w:tcPr>
            <w:tcW w:w="1134" w:type="dxa"/>
            <w:tcBorders>
              <w:top w:val="single" w:sz="4" w:space="0" w:color="auto"/>
              <w:bottom w:val="nil"/>
            </w:tcBorders>
            <w:shd w:val="clear" w:color="auto" w:fill="auto"/>
          </w:tcPr>
          <w:p w14:paraId="3489057E" w14:textId="0F41854A"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64FF383F" w14:textId="77777777" w:rsidR="00AD3E5A"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条例第32条</w:t>
            </w:r>
          </w:p>
          <w:p w14:paraId="07A4734A" w14:textId="6499FBE5" w:rsidR="00AD3E5A"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第3項</w:t>
            </w:r>
            <w:r w:rsidR="00AD3E5A" w:rsidRPr="00636BFC">
              <w:rPr>
                <w:rFonts w:ascii="MS UI Gothic" w:eastAsia="MS UI Gothic" w:hAnsi="MS UI Gothic" w:cs="Times New Roman" w:hint="eastAsia"/>
                <w:snapToGrid w:val="0"/>
                <w:spacing w:val="-2"/>
                <w:kern w:val="0"/>
                <w:sz w:val="16"/>
                <w:szCs w:val="16"/>
              </w:rPr>
              <w:t>第2号</w:t>
            </w:r>
          </w:p>
        </w:tc>
      </w:tr>
      <w:tr w:rsidR="00F96F28" w:rsidRPr="00F96F28" w14:paraId="55335E30" w14:textId="77777777" w:rsidTr="00C37BF9">
        <w:tc>
          <w:tcPr>
            <w:tcW w:w="1228" w:type="dxa"/>
            <w:tcBorders>
              <w:top w:val="nil"/>
              <w:bottom w:val="nil"/>
            </w:tcBorders>
          </w:tcPr>
          <w:p w14:paraId="620D67F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2C307FCD" w14:textId="01D8BA99"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ロ　感染症の予防及びまん延の防止のための指針</w:t>
            </w:r>
          </w:p>
          <w:p w14:paraId="37593B6E" w14:textId="04C5B11A" w:rsidR="00E6044D" w:rsidRPr="00E95F3A" w:rsidRDefault="000A6065" w:rsidP="007539F6">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134" w:type="dxa"/>
            <w:tcBorders>
              <w:top w:val="nil"/>
              <w:bottom w:val="nil"/>
            </w:tcBorders>
            <w:shd w:val="clear" w:color="auto" w:fill="auto"/>
          </w:tcPr>
          <w:p w14:paraId="7549AB3F"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33327F7C"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63B8A3F" w14:textId="52D56798"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第3の一の3(23)②ロ</w:t>
            </w:r>
          </w:p>
        </w:tc>
      </w:tr>
      <w:tr w:rsidR="00F96F28" w:rsidRPr="00F96F28" w14:paraId="4368A38A" w14:textId="77777777" w:rsidTr="00C37BF9">
        <w:tc>
          <w:tcPr>
            <w:tcW w:w="1228" w:type="dxa"/>
            <w:tcBorders>
              <w:top w:val="nil"/>
              <w:bottom w:val="nil"/>
            </w:tcBorders>
          </w:tcPr>
          <w:p w14:paraId="7312F2C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38F98BF9" w14:textId="5660967C"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(3)　当該指定訪問介護事業所において、訪問介護員等に対し、感染症の予防及びまん延の防止のための研修及び訓練を定期的に実施すること。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14:paraId="587B9FB4" w14:textId="699E6535"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1C778DE1" w14:textId="77777777" w:rsidR="00AD3E5A"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条例第32条</w:t>
            </w:r>
          </w:p>
          <w:p w14:paraId="19AAAAD6" w14:textId="7B9F4133"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第3項</w:t>
            </w:r>
            <w:r w:rsidR="00AD3E5A" w:rsidRPr="00636BFC">
              <w:rPr>
                <w:rFonts w:ascii="MS UI Gothic" w:eastAsia="MS UI Gothic" w:hAnsi="MS UI Gothic" w:cs="Times New Roman" w:hint="eastAsia"/>
                <w:snapToGrid w:val="0"/>
                <w:spacing w:val="-2"/>
                <w:kern w:val="0"/>
                <w:sz w:val="16"/>
                <w:szCs w:val="16"/>
              </w:rPr>
              <w:t>第3号</w:t>
            </w:r>
          </w:p>
        </w:tc>
      </w:tr>
      <w:tr w:rsidR="00F96F28" w:rsidRPr="00F96F28" w14:paraId="178C30E8" w14:textId="77777777" w:rsidTr="00C37BF9">
        <w:tc>
          <w:tcPr>
            <w:tcW w:w="1228" w:type="dxa"/>
            <w:tcBorders>
              <w:top w:val="nil"/>
              <w:bottom w:val="nil"/>
            </w:tcBorders>
          </w:tcPr>
          <w:p w14:paraId="3D1365C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7745DD74" w14:textId="4F5E7A92"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ハ　感染症の予防及びまん延の防止のための研修及び訓練</w:t>
            </w:r>
          </w:p>
          <w:p w14:paraId="2C359DC0" w14:textId="35ED1DDA"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登録訪問介護員等を含めて、訪問介護員等その他の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tc>
        <w:tc>
          <w:tcPr>
            <w:tcW w:w="1134" w:type="dxa"/>
            <w:tcBorders>
              <w:top w:val="nil"/>
              <w:bottom w:val="nil"/>
            </w:tcBorders>
            <w:shd w:val="clear" w:color="auto" w:fill="auto"/>
          </w:tcPr>
          <w:p w14:paraId="1FF1A9A4"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47432402"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505B8B8" w14:textId="668CB73B"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第3の一の3(23)②ハ</w:t>
            </w:r>
          </w:p>
        </w:tc>
      </w:tr>
      <w:tr w:rsidR="00F96F28" w:rsidRPr="00F96F28" w14:paraId="4661253B" w14:textId="77777777" w:rsidTr="00C37BF9">
        <w:tc>
          <w:tcPr>
            <w:tcW w:w="1228" w:type="dxa"/>
            <w:tcBorders>
              <w:top w:val="nil"/>
              <w:bottom w:val="nil"/>
            </w:tcBorders>
          </w:tcPr>
          <w:p w14:paraId="34C4DEF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37AC03A4" w14:textId="45359C95"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14:paraId="7FAA6EE3" w14:textId="15C9F3D2"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tc>
        <w:tc>
          <w:tcPr>
            <w:tcW w:w="1134" w:type="dxa"/>
            <w:tcBorders>
              <w:top w:val="nil"/>
              <w:bottom w:val="nil"/>
            </w:tcBorders>
            <w:shd w:val="clear" w:color="auto" w:fill="auto"/>
          </w:tcPr>
          <w:p w14:paraId="486CED68"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5DC7AD6"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2B449EA8" w14:textId="77777777" w:rsidTr="00C37BF9">
        <w:tc>
          <w:tcPr>
            <w:tcW w:w="1228" w:type="dxa"/>
            <w:tcBorders>
              <w:top w:val="nil"/>
              <w:bottom w:val="nil"/>
            </w:tcBorders>
          </w:tcPr>
          <w:p w14:paraId="335333F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002D7418" w14:textId="50A0F8F2"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14:paraId="19FD33DE" w14:textId="4D1C7E3A"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14:paraId="21BB9AC6"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352D7094"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63C4FCFE" w14:textId="77777777" w:rsidTr="00C37BF9">
        <w:tc>
          <w:tcPr>
            <w:tcW w:w="1228" w:type="dxa"/>
            <w:tcBorders>
              <w:bottom w:val="nil"/>
            </w:tcBorders>
          </w:tcPr>
          <w:p w14:paraId="62575A23" w14:textId="5136E7A2" w:rsidR="000A6065" w:rsidRPr="00E95F3A" w:rsidRDefault="00A17C99" w:rsidP="00E95F3A">
            <w:pPr>
              <w:adjustRightInd w:val="0"/>
              <w:spacing w:line="240" w:lineRule="exact"/>
              <w:ind w:left="74" w:hangingChars="39" w:hanging="74"/>
              <w:contextualSpacing/>
              <w:jc w:val="left"/>
              <w:rPr>
                <w:rFonts w:ascii="MS UI Gothic" w:eastAsia="MS UI Gothic" w:hAnsi="MS UI Gothic"/>
                <w:sz w:val="21"/>
                <w:szCs w:val="21"/>
              </w:rPr>
            </w:pPr>
            <w:r w:rsidRPr="00E95F3A">
              <w:rPr>
                <w:rFonts w:ascii="MS UI Gothic" w:eastAsia="MS UI Gothic" w:hAnsi="MS UI Gothic" w:hint="eastAsia"/>
                <w:sz w:val="21"/>
                <w:szCs w:val="21"/>
              </w:rPr>
              <w:t>34</w:t>
            </w:r>
          </w:p>
          <w:p w14:paraId="4C29C8E8" w14:textId="77777777" w:rsidR="000A6065" w:rsidRPr="00E95F3A" w:rsidRDefault="000A6065" w:rsidP="00E95F3A">
            <w:pPr>
              <w:adjustRightInd w:val="0"/>
              <w:spacing w:line="240" w:lineRule="exact"/>
              <w:ind w:left="74" w:hangingChars="39" w:hanging="74"/>
              <w:contextualSpacing/>
              <w:jc w:val="left"/>
              <w:rPr>
                <w:rFonts w:ascii="MS UI Gothic" w:eastAsia="MS UI Gothic" w:hAnsi="MS UI Gothic"/>
                <w:sz w:val="21"/>
                <w:szCs w:val="21"/>
              </w:rPr>
            </w:pPr>
            <w:r w:rsidRPr="00E95F3A">
              <w:rPr>
                <w:rFonts w:ascii="MS UI Gothic" w:eastAsia="MS UI Gothic" w:hAnsi="MS UI Gothic" w:hint="eastAsia"/>
                <w:sz w:val="21"/>
                <w:szCs w:val="21"/>
              </w:rPr>
              <w:t>掲示</w:t>
            </w:r>
          </w:p>
        </w:tc>
        <w:tc>
          <w:tcPr>
            <w:tcW w:w="6663" w:type="dxa"/>
            <w:gridSpan w:val="2"/>
            <w:tcBorders>
              <w:bottom w:val="dotted" w:sz="4" w:space="0" w:color="auto"/>
            </w:tcBorders>
            <w:shd w:val="clear" w:color="auto" w:fill="auto"/>
          </w:tcPr>
          <w:p w14:paraId="7A0D3E1A" w14:textId="40748239"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事業所の見やすい場所に、運営規程の概要、訪問介護員等の勤務の体制その他の利用申込者のサービスの選択に資すると認められる重要事項を掲示していますか。</w:t>
            </w:r>
          </w:p>
        </w:tc>
        <w:tc>
          <w:tcPr>
            <w:tcW w:w="1134" w:type="dxa"/>
            <w:tcBorders>
              <w:bottom w:val="nil"/>
            </w:tcBorders>
            <w:shd w:val="clear" w:color="auto" w:fill="auto"/>
          </w:tcPr>
          <w:p w14:paraId="691452C5"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shd w:val="clear" w:color="auto" w:fill="auto"/>
          </w:tcPr>
          <w:p w14:paraId="203A810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0CD6C6B" w14:textId="4DCE13B6"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第33条第1項</w:t>
            </w:r>
          </w:p>
        </w:tc>
      </w:tr>
      <w:tr w:rsidR="00F96F28" w:rsidRPr="00F96F28" w14:paraId="751D81AD" w14:textId="77777777" w:rsidTr="00C37BF9">
        <w:tc>
          <w:tcPr>
            <w:tcW w:w="1228" w:type="dxa"/>
            <w:tcBorders>
              <w:top w:val="nil"/>
              <w:bottom w:val="nil"/>
            </w:tcBorders>
          </w:tcPr>
          <w:p w14:paraId="73B66B24"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383931A0" w14:textId="2396F6A6"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訪問介護事業所の見やすい場所に掲示することを規定したものであるが、次に掲げる点に留意する必要がある。</w:t>
            </w:r>
          </w:p>
        </w:tc>
        <w:tc>
          <w:tcPr>
            <w:tcW w:w="1134" w:type="dxa"/>
            <w:tcBorders>
              <w:top w:val="nil"/>
              <w:bottom w:val="nil"/>
            </w:tcBorders>
            <w:shd w:val="clear" w:color="auto" w:fill="auto"/>
          </w:tcPr>
          <w:p w14:paraId="05319B93"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B5438DF"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B29FEB6" w14:textId="47609AD3"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第3の一の3(24)①</w:t>
            </w:r>
          </w:p>
        </w:tc>
      </w:tr>
      <w:tr w:rsidR="00F96F28" w:rsidRPr="00F96F28" w14:paraId="7C855C0F" w14:textId="77777777" w:rsidTr="00C37BF9">
        <w:tc>
          <w:tcPr>
            <w:tcW w:w="1228" w:type="dxa"/>
            <w:tcBorders>
              <w:top w:val="nil"/>
              <w:bottom w:val="nil"/>
            </w:tcBorders>
          </w:tcPr>
          <w:p w14:paraId="38317031"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57E87E89" w14:textId="0D81AFC5"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事業所の見やすい場所とは、重要事項を伝えるべき介護サービスの利用申込者、利用者又はその家族に対して見やすい場所のことであること。</w:t>
            </w:r>
          </w:p>
          <w:p w14:paraId="5BA9D2F4" w14:textId="23C54072"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ロ　訪問介護員等の勤務体制については、職種ごと、常勤・非常勤ごと等の人数を掲示する趣旨であり、訪問介護員等の氏名まで掲示することを求めるものではないこと。</w:t>
            </w:r>
          </w:p>
        </w:tc>
        <w:tc>
          <w:tcPr>
            <w:tcW w:w="1134" w:type="dxa"/>
            <w:tcBorders>
              <w:top w:val="nil"/>
              <w:bottom w:val="nil"/>
            </w:tcBorders>
            <w:shd w:val="clear" w:color="auto" w:fill="auto"/>
          </w:tcPr>
          <w:p w14:paraId="1D0EBB9A"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593FB811"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F96F28" w:rsidRPr="00F96F28" w14:paraId="6A12EF5C" w14:textId="77777777" w:rsidTr="00C37BF9">
        <w:tc>
          <w:tcPr>
            <w:tcW w:w="1228" w:type="dxa"/>
            <w:tcBorders>
              <w:top w:val="nil"/>
              <w:bottom w:val="single" w:sz="4" w:space="0" w:color="auto"/>
            </w:tcBorders>
          </w:tcPr>
          <w:p w14:paraId="4EF990E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57380970" w14:textId="30ECB708"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重要事項を記載したファイル等を介護サービスの利用申込者、利用者又はその家族等が自由に閲覧可能な形で当該指定訪問介護事業所内に備え付けることで掲示に代えることができる</w:t>
            </w:r>
            <w:r w:rsidR="004B0B03" w:rsidRPr="00E95F3A">
              <w:rPr>
                <w:rFonts w:ascii="MS UI Gothic" w:eastAsia="MS UI Gothic" w:hAnsi="MS UI Gothic" w:hint="eastAsia"/>
                <w:sz w:val="21"/>
                <w:szCs w:val="21"/>
              </w:rPr>
              <w:t>。</w:t>
            </w:r>
          </w:p>
        </w:tc>
        <w:tc>
          <w:tcPr>
            <w:tcW w:w="1134" w:type="dxa"/>
            <w:tcBorders>
              <w:top w:val="nil"/>
              <w:bottom w:val="single" w:sz="4" w:space="0" w:color="auto"/>
            </w:tcBorders>
            <w:shd w:val="clear" w:color="auto" w:fill="auto"/>
          </w:tcPr>
          <w:p w14:paraId="1BCEF7A3"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shd w:val="clear" w:color="auto" w:fill="auto"/>
          </w:tcPr>
          <w:p w14:paraId="7E17ABA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D8F422F" w14:textId="6D2171FF"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第33条第2項</w:t>
            </w:r>
          </w:p>
          <w:p w14:paraId="398E8E9B" w14:textId="40D09920"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6DFEFBE8" w14:textId="636FE13F"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第3の一の3(24)②</w:t>
            </w:r>
          </w:p>
        </w:tc>
      </w:tr>
      <w:tr w:rsidR="00F96F28" w:rsidRPr="00F96F28" w14:paraId="6D37EC9C" w14:textId="77777777" w:rsidTr="00E6044D">
        <w:tc>
          <w:tcPr>
            <w:tcW w:w="1228" w:type="dxa"/>
            <w:tcBorders>
              <w:bottom w:val="nil"/>
            </w:tcBorders>
          </w:tcPr>
          <w:p w14:paraId="2B3BD9F9" w14:textId="0E117228"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35</w:t>
            </w:r>
          </w:p>
          <w:p w14:paraId="3225E1A0" w14:textId="74E1F74D" w:rsidR="00782080"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秘密保持等</w:t>
            </w:r>
          </w:p>
        </w:tc>
        <w:tc>
          <w:tcPr>
            <w:tcW w:w="6663" w:type="dxa"/>
            <w:gridSpan w:val="2"/>
            <w:tcBorders>
              <w:bottom w:val="dotted" w:sz="4" w:space="0" w:color="auto"/>
            </w:tcBorders>
          </w:tcPr>
          <w:p w14:paraId="724D8B7E"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従業者が、正当な理由がなく、その業務上知り得た利用者又はその家族の秘密を漏らすことがないよう対策を講じていますか。</w:t>
            </w:r>
          </w:p>
        </w:tc>
        <w:tc>
          <w:tcPr>
            <w:tcW w:w="1134" w:type="dxa"/>
            <w:tcBorders>
              <w:bottom w:val="nil"/>
            </w:tcBorders>
          </w:tcPr>
          <w:p w14:paraId="23ED4ED8"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いない・い</w:t>
            </w:r>
            <w:r w:rsidRPr="00A22CAB">
              <w:rPr>
                <w:rFonts w:ascii="MS UI Gothic" w:eastAsia="MS UI Gothic" w:hAnsi="MS UI Gothic" w:hint="eastAsia"/>
                <w:spacing w:val="4"/>
                <w:kern w:val="0"/>
                <w:sz w:val="20"/>
                <w:szCs w:val="20"/>
                <w:fitText w:val="952" w:id="1166182656"/>
              </w:rPr>
              <w:t>る</w:t>
            </w:r>
          </w:p>
        </w:tc>
        <w:tc>
          <w:tcPr>
            <w:tcW w:w="1348" w:type="dxa"/>
            <w:vMerge w:val="restart"/>
          </w:tcPr>
          <w:p w14:paraId="61F687D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49C7097E"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第34条第1項</w:t>
            </w:r>
          </w:p>
          <w:p w14:paraId="42A5C9B5" w14:textId="081E4F9F"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339EE53" w14:textId="77777777" w:rsidTr="00E6044D">
        <w:tc>
          <w:tcPr>
            <w:tcW w:w="1228" w:type="dxa"/>
            <w:tcBorders>
              <w:top w:val="nil"/>
              <w:bottom w:val="nil"/>
            </w:tcBorders>
          </w:tcPr>
          <w:p w14:paraId="157CFDEF" w14:textId="3E8DBEE5" w:rsidR="000A6065" w:rsidRPr="00E95F3A" w:rsidRDefault="00E6044D"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top w:val="dotted" w:sz="4" w:space="0" w:color="auto"/>
              <w:bottom w:val="single" w:sz="4" w:space="0" w:color="auto"/>
            </w:tcBorders>
          </w:tcPr>
          <w:p w14:paraId="7726649B"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秘密を保持すべき旨を就業規則に規定したり、誓約書等をとるなどの措置を講じてください。</w:t>
            </w:r>
          </w:p>
        </w:tc>
        <w:tc>
          <w:tcPr>
            <w:tcW w:w="1134" w:type="dxa"/>
            <w:tcBorders>
              <w:top w:val="nil"/>
              <w:bottom w:val="single" w:sz="4" w:space="0" w:color="auto"/>
            </w:tcBorders>
          </w:tcPr>
          <w:p w14:paraId="16EE83A6"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vMerge/>
            <w:tcBorders>
              <w:bottom w:val="single" w:sz="4" w:space="0" w:color="auto"/>
            </w:tcBorders>
          </w:tcPr>
          <w:p w14:paraId="573D3C2A"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2A667BC" w14:textId="77777777" w:rsidTr="007C2F5B">
        <w:tc>
          <w:tcPr>
            <w:tcW w:w="1228" w:type="dxa"/>
            <w:tcBorders>
              <w:top w:val="nil"/>
              <w:bottom w:val="nil"/>
            </w:tcBorders>
          </w:tcPr>
          <w:p w14:paraId="4078C28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73CC008C"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bottom w:val="nil"/>
            </w:tcBorders>
          </w:tcPr>
          <w:p w14:paraId="743DE195"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0504128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847B98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第34条第2項</w:t>
            </w:r>
          </w:p>
        </w:tc>
      </w:tr>
      <w:tr w:rsidR="00F96F28" w:rsidRPr="00F96F28" w14:paraId="26A46C92" w14:textId="77777777" w:rsidTr="007C2F5B">
        <w:tc>
          <w:tcPr>
            <w:tcW w:w="1228" w:type="dxa"/>
            <w:tcBorders>
              <w:top w:val="nil"/>
              <w:bottom w:val="nil"/>
            </w:tcBorders>
          </w:tcPr>
          <w:p w14:paraId="04E6676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16196E34" w14:textId="25ECC07E" w:rsidR="00994237" w:rsidRPr="00E95F3A" w:rsidRDefault="000A6065" w:rsidP="00994237">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具体的には、従業者でなくなった後においてもこれらの秘密を保持すべき旨を、従業者の雇用時等に取り決め、例えば違約金についての定めをおくなどの措置を講じてください。</w:t>
            </w:r>
          </w:p>
        </w:tc>
        <w:tc>
          <w:tcPr>
            <w:tcW w:w="1134" w:type="dxa"/>
            <w:tcBorders>
              <w:top w:val="nil"/>
              <w:bottom w:val="single" w:sz="4" w:space="0" w:color="auto"/>
            </w:tcBorders>
          </w:tcPr>
          <w:p w14:paraId="68A57291"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2E290EE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82E634D" w14:textId="2DCC50E5"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第3の一の3(25)②</w:t>
            </w:r>
          </w:p>
        </w:tc>
      </w:tr>
      <w:tr w:rsidR="00F96F28" w:rsidRPr="00F96F28" w14:paraId="4A35350E" w14:textId="77777777" w:rsidTr="007C2F5B">
        <w:tc>
          <w:tcPr>
            <w:tcW w:w="1228" w:type="dxa"/>
            <w:tcBorders>
              <w:top w:val="nil"/>
              <w:bottom w:val="nil"/>
            </w:tcBorders>
          </w:tcPr>
          <w:p w14:paraId="0CE5F09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6C4B7245"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14:paraId="256BC1B8"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31F3850A"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643984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第34条第3項</w:t>
            </w:r>
          </w:p>
        </w:tc>
      </w:tr>
      <w:tr w:rsidR="00F96F28" w:rsidRPr="00F96F28" w14:paraId="0003AC39" w14:textId="77777777" w:rsidTr="00E6044D">
        <w:trPr>
          <w:trHeight w:val="278"/>
        </w:trPr>
        <w:tc>
          <w:tcPr>
            <w:tcW w:w="1228" w:type="dxa"/>
            <w:tcBorders>
              <w:top w:val="nil"/>
              <w:bottom w:val="nil"/>
            </w:tcBorders>
          </w:tcPr>
          <w:p w14:paraId="7641377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3EF8F6B1"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この同意は、サービス提供開始時に利用者及びその家族から包括的な同意を得ておくことで足りるものです。</w:t>
            </w:r>
          </w:p>
        </w:tc>
        <w:tc>
          <w:tcPr>
            <w:tcW w:w="1134" w:type="dxa"/>
            <w:tcBorders>
              <w:top w:val="nil"/>
              <w:bottom w:val="single" w:sz="4" w:space="0" w:color="auto"/>
            </w:tcBorders>
          </w:tcPr>
          <w:p w14:paraId="701CBBE4"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196100A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3962026C" w14:textId="0561E911"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第3の一の3(25)③</w:t>
            </w:r>
          </w:p>
        </w:tc>
      </w:tr>
      <w:tr w:rsidR="00F96F28" w:rsidRPr="00F96F28" w14:paraId="33AD6367" w14:textId="77777777" w:rsidTr="007C2F5B">
        <w:tc>
          <w:tcPr>
            <w:tcW w:w="1228" w:type="dxa"/>
          </w:tcPr>
          <w:p w14:paraId="09531649" w14:textId="0D166FF1"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36</w:t>
            </w:r>
          </w:p>
          <w:p w14:paraId="0A4055D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広告</w:t>
            </w:r>
          </w:p>
          <w:p w14:paraId="538AAE35" w14:textId="01F98312" w:rsidR="00782080" w:rsidRPr="00E95F3A" w:rsidRDefault="00782080"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Pr>
          <w:p w14:paraId="0A4A103B" w14:textId="77777777"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事業所について広告をする場合においては、その内容が虚偽又は誇大な表現となっていませんか。</w:t>
            </w:r>
          </w:p>
        </w:tc>
        <w:tc>
          <w:tcPr>
            <w:tcW w:w="1134" w:type="dxa"/>
          </w:tcPr>
          <w:p w14:paraId="565D6D44"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いない・い</w:t>
            </w:r>
            <w:r w:rsidRPr="00A22CAB">
              <w:rPr>
                <w:rFonts w:ascii="MS UI Gothic" w:eastAsia="MS UI Gothic" w:hAnsi="MS UI Gothic" w:hint="eastAsia"/>
                <w:spacing w:val="4"/>
                <w:kern w:val="0"/>
                <w:sz w:val="20"/>
                <w:szCs w:val="20"/>
                <w:fitText w:val="952" w:id="1166182656"/>
              </w:rPr>
              <w:t>る</w:t>
            </w:r>
          </w:p>
        </w:tc>
        <w:tc>
          <w:tcPr>
            <w:tcW w:w="1348" w:type="dxa"/>
          </w:tcPr>
          <w:p w14:paraId="5935AEA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条例第35条</w:t>
            </w:r>
          </w:p>
          <w:p w14:paraId="7719CBD3" w14:textId="1C7C68C3"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F0E3196" w14:textId="77777777" w:rsidTr="007C2F5B">
        <w:tc>
          <w:tcPr>
            <w:tcW w:w="1228" w:type="dxa"/>
            <w:tcBorders>
              <w:bottom w:val="nil"/>
            </w:tcBorders>
            <w:shd w:val="clear" w:color="auto" w:fill="auto"/>
          </w:tcPr>
          <w:p w14:paraId="1DCB22BD" w14:textId="297279CB"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37</w:t>
            </w:r>
          </w:p>
          <w:p w14:paraId="1500689B"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不当な働きかけの禁止</w:t>
            </w:r>
          </w:p>
        </w:tc>
        <w:tc>
          <w:tcPr>
            <w:tcW w:w="6663" w:type="dxa"/>
            <w:gridSpan w:val="2"/>
            <w:tcBorders>
              <w:bottom w:val="dotted" w:sz="4" w:space="0" w:color="auto"/>
            </w:tcBorders>
            <w:shd w:val="clear" w:color="auto" w:fill="auto"/>
          </w:tcPr>
          <w:p w14:paraId="4BB9C1C6" w14:textId="77777777"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居宅サービス計画の作成又は変更に関し、指定居宅介護支援事業所の介護支援専門員又は利用者に対して、利用者に必要のないサービスを位置付けるよう求めることその他の不当な働きかけを行ってはいませんか。</w:t>
            </w:r>
          </w:p>
        </w:tc>
        <w:tc>
          <w:tcPr>
            <w:tcW w:w="1134" w:type="dxa"/>
            <w:tcBorders>
              <w:bottom w:val="nil"/>
            </w:tcBorders>
            <w:shd w:val="clear" w:color="auto" w:fill="auto"/>
          </w:tcPr>
          <w:p w14:paraId="304B9D00"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いない・い</w:t>
            </w:r>
            <w:r w:rsidRPr="00A22CAB">
              <w:rPr>
                <w:rFonts w:ascii="MS UI Gothic" w:eastAsia="MS UI Gothic" w:hAnsi="MS UI Gothic" w:hint="eastAsia"/>
                <w:spacing w:val="4"/>
                <w:kern w:val="0"/>
                <w:sz w:val="20"/>
                <w:szCs w:val="20"/>
                <w:fitText w:val="952" w:id="1166182656"/>
              </w:rPr>
              <w:t>る</w:t>
            </w:r>
          </w:p>
        </w:tc>
        <w:tc>
          <w:tcPr>
            <w:tcW w:w="1348" w:type="dxa"/>
            <w:tcBorders>
              <w:bottom w:val="nil"/>
            </w:tcBorders>
            <w:shd w:val="clear" w:color="auto" w:fill="auto"/>
          </w:tcPr>
          <w:p w14:paraId="5FD2DB3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72FF0F8"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第35条の2</w:t>
            </w:r>
          </w:p>
          <w:p w14:paraId="3150AD1E" w14:textId="54638E9C"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345377F" w14:textId="77777777" w:rsidTr="007C2F5B">
        <w:tc>
          <w:tcPr>
            <w:tcW w:w="1228" w:type="dxa"/>
            <w:tcBorders>
              <w:top w:val="nil"/>
            </w:tcBorders>
            <w:shd w:val="clear" w:color="auto" w:fill="auto"/>
          </w:tcPr>
          <w:p w14:paraId="5E91319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shd w:val="clear" w:color="auto" w:fill="auto"/>
          </w:tcPr>
          <w:p w14:paraId="03284F7E"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居宅介護支援事業者に対する利益供与に当たらない場合であっても、指定訪問介護事業者が、居宅サービス計画の作成又は変更に関し、介護支援専門員又は被保険者に対して、利用者に必要のないサービスを位置付けるよう求めることなどの不当な働きかけを行ってはならないこととしたものです。</w:t>
            </w:r>
          </w:p>
          <w:p w14:paraId="3C7E3BE3" w14:textId="006924D9"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具体的には、例えば、指定訪問介護事業者と居宅介護支援事業者が同一法人等である場合や同一の建物等に所在する場合において、当該利用者の状況を勘案することなく、自らが提供する訪問介護サービスを居宅サービス計画に位置付けるよう働きかけるような場合が該当します。</w:t>
            </w:r>
          </w:p>
        </w:tc>
        <w:tc>
          <w:tcPr>
            <w:tcW w:w="1134" w:type="dxa"/>
            <w:tcBorders>
              <w:top w:val="nil"/>
            </w:tcBorders>
            <w:shd w:val="clear" w:color="auto" w:fill="auto"/>
          </w:tcPr>
          <w:p w14:paraId="51CC4643"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tcBorders>
            <w:shd w:val="clear" w:color="auto" w:fill="auto"/>
          </w:tcPr>
          <w:p w14:paraId="24B05E2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D196BB1" w14:textId="50A4457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第3の一の3(26)</w:t>
            </w:r>
          </w:p>
        </w:tc>
      </w:tr>
      <w:tr w:rsidR="00F96F28" w:rsidRPr="00F96F28" w14:paraId="606410C3" w14:textId="77777777" w:rsidTr="007C2F5B">
        <w:tc>
          <w:tcPr>
            <w:tcW w:w="1228" w:type="dxa"/>
            <w:tcBorders>
              <w:bottom w:val="single" w:sz="4" w:space="0" w:color="auto"/>
            </w:tcBorders>
          </w:tcPr>
          <w:p w14:paraId="416EE6F1" w14:textId="0B42988F"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38</w:t>
            </w:r>
          </w:p>
          <w:p w14:paraId="569E834A"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居宅介護支援事業者に対する利益供与の禁止</w:t>
            </w:r>
          </w:p>
        </w:tc>
        <w:tc>
          <w:tcPr>
            <w:tcW w:w="6663" w:type="dxa"/>
            <w:gridSpan w:val="2"/>
            <w:tcBorders>
              <w:bottom w:val="single" w:sz="4" w:space="0" w:color="auto"/>
            </w:tcBorders>
          </w:tcPr>
          <w:p w14:paraId="1A1FA2A0" w14:textId="7594B5A2"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34" w:type="dxa"/>
            <w:tcBorders>
              <w:bottom w:val="single" w:sz="4" w:space="0" w:color="auto"/>
            </w:tcBorders>
          </w:tcPr>
          <w:p w14:paraId="4AAE8773"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いない・い</w:t>
            </w:r>
            <w:r w:rsidRPr="00A22CAB">
              <w:rPr>
                <w:rFonts w:ascii="MS UI Gothic" w:eastAsia="MS UI Gothic" w:hAnsi="MS UI Gothic" w:hint="eastAsia"/>
                <w:spacing w:val="4"/>
                <w:kern w:val="0"/>
                <w:sz w:val="20"/>
                <w:szCs w:val="20"/>
                <w:fitText w:val="952" w:id="1166182656"/>
              </w:rPr>
              <w:t>る</w:t>
            </w:r>
          </w:p>
        </w:tc>
        <w:tc>
          <w:tcPr>
            <w:tcW w:w="1348" w:type="dxa"/>
            <w:tcBorders>
              <w:bottom w:val="single" w:sz="4" w:space="0" w:color="auto"/>
            </w:tcBorders>
          </w:tcPr>
          <w:p w14:paraId="248F30E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条例第36条</w:t>
            </w:r>
          </w:p>
          <w:p w14:paraId="115D2E37"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45E4AAF" w14:textId="2B4857CD"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第3の一の3(27)</w:t>
            </w:r>
          </w:p>
        </w:tc>
      </w:tr>
      <w:tr w:rsidR="00F96F28" w:rsidRPr="00F96F28" w14:paraId="643E2344" w14:textId="77777777" w:rsidTr="007C2F5B">
        <w:tc>
          <w:tcPr>
            <w:tcW w:w="1228" w:type="dxa"/>
            <w:tcBorders>
              <w:bottom w:val="nil"/>
            </w:tcBorders>
          </w:tcPr>
          <w:p w14:paraId="79E3E5F9" w14:textId="46AD9606"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39</w:t>
            </w:r>
          </w:p>
          <w:p w14:paraId="7104A5F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苦情処理</w:t>
            </w:r>
          </w:p>
          <w:p w14:paraId="36FA7931" w14:textId="74C4A3D1" w:rsidR="00782080" w:rsidRPr="00E95F3A" w:rsidRDefault="00782080"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bottom w:val="dotted" w:sz="4" w:space="0" w:color="auto"/>
            </w:tcBorders>
          </w:tcPr>
          <w:p w14:paraId="420830D5"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サ－ビスに係る利用者及びその家族からの苦情に迅速かつ適切に対応するために、苦情を受け付けるための窓口を設置する等の必要な措置を講じていますか。</w:t>
            </w:r>
          </w:p>
        </w:tc>
        <w:tc>
          <w:tcPr>
            <w:tcW w:w="1134" w:type="dxa"/>
            <w:tcBorders>
              <w:bottom w:val="nil"/>
            </w:tcBorders>
          </w:tcPr>
          <w:p w14:paraId="4F4621A9"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tcPr>
          <w:p w14:paraId="508638C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5913B61C" w14:textId="04883D4F"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第37条第1項</w:t>
            </w:r>
          </w:p>
        </w:tc>
      </w:tr>
      <w:tr w:rsidR="00F96F28" w:rsidRPr="00F96F28" w14:paraId="1324576C" w14:textId="77777777" w:rsidTr="007C2F5B">
        <w:tc>
          <w:tcPr>
            <w:tcW w:w="1228" w:type="dxa"/>
            <w:tcBorders>
              <w:top w:val="nil"/>
              <w:bottom w:val="nil"/>
            </w:tcBorders>
          </w:tcPr>
          <w:p w14:paraId="3EDBD26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12238613"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※「必要な措置」とは、具体的には次のとおりです。</w:t>
            </w:r>
          </w:p>
          <w:p w14:paraId="77DB3368"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ア　苦情を受け付けるための窓口を設置する。</w:t>
            </w:r>
          </w:p>
          <w:p w14:paraId="2F5018F0" w14:textId="77777777" w:rsidR="000A6065" w:rsidRPr="00E95F3A" w:rsidRDefault="000A6065" w:rsidP="00E95F3A">
            <w:pPr>
              <w:adjustRightInd w:val="0"/>
              <w:spacing w:line="240" w:lineRule="exact"/>
              <w:ind w:left="437" w:hangingChars="231" w:hanging="43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相談窓口、苦情処理の体制及び手順等当該事業所における苦情を処理するために講ずる措置の概要について明らかにする。</w:t>
            </w:r>
          </w:p>
          <w:p w14:paraId="2ED98847"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ウ　利用申込者又はその家族にサービスの内容を説明する文書に苦情に対する措置の概要についても併せて記載する。</w:t>
            </w:r>
          </w:p>
          <w:p w14:paraId="6A4DE481"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エ　苦情に対する措置の概要について事業所に掲示する。</w:t>
            </w:r>
          </w:p>
        </w:tc>
        <w:tc>
          <w:tcPr>
            <w:tcW w:w="1134" w:type="dxa"/>
            <w:tcBorders>
              <w:top w:val="nil"/>
              <w:bottom w:val="single" w:sz="4" w:space="0" w:color="auto"/>
            </w:tcBorders>
          </w:tcPr>
          <w:p w14:paraId="49442B77"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57443EB5" w14:textId="77777777"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02694B8" w14:textId="6517CB03"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第3の一の3(28)①</w:t>
            </w:r>
          </w:p>
        </w:tc>
      </w:tr>
      <w:tr w:rsidR="00F96F28" w:rsidRPr="00F96F28" w14:paraId="485B6956" w14:textId="77777777" w:rsidTr="007C2F5B">
        <w:tc>
          <w:tcPr>
            <w:tcW w:w="1228" w:type="dxa"/>
            <w:tcBorders>
              <w:top w:val="nil"/>
              <w:bottom w:val="nil"/>
            </w:tcBorders>
          </w:tcPr>
          <w:p w14:paraId="743A986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06F4D2C1"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苦情を受け付けた場合には、当該苦情の受付日、その内容等を記録していますか。</w:t>
            </w:r>
          </w:p>
        </w:tc>
        <w:tc>
          <w:tcPr>
            <w:tcW w:w="1134" w:type="dxa"/>
            <w:tcBorders>
              <w:top w:val="single" w:sz="4" w:space="0" w:color="auto"/>
              <w:bottom w:val="nil"/>
            </w:tcBorders>
          </w:tcPr>
          <w:p w14:paraId="7945DFFF"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08AF2816"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42A17D9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第37条第2項</w:t>
            </w:r>
          </w:p>
        </w:tc>
      </w:tr>
      <w:tr w:rsidR="00F96F28" w:rsidRPr="00F96F28" w14:paraId="69E92866" w14:textId="77777777" w:rsidTr="007C2F5B">
        <w:tc>
          <w:tcPr>
            <w:tcW w:w="1228" w:type="dxa"/>
            <w:tcBorders>
              <w:top w:val="nil"/>
              <w:bottom w:val="nil"/>
            </w:tcBorders>
          </w:tcPr>
          <w:p w14:paraId="75E4E88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69B9462D"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苦情がサービスの質の向上を図る上での重要な情報であるとの認識に立ち、苦情の内容を踏まえ、サービスの質の向上に向けた取組を自ら行ってください。</w:t>
            </w:r>
          </w:p>
        </w:tc>
        <w:tc>
          <w:tcPr>
            <w:tcW w:w="1134" w:type="dxa"/>
            <w:tcBorders>
              <w:top w:val="nil"/>
              <w:bottom w:val="nil"/>
            </w:tcBorders>
          </w:tcPr>
          <w:p w14:paraId="03C622F7"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6337FF7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64FAE93" w14:textId="73563AFC"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第3の一の3(28)②</w:t>
            </w:r>
          </w:p>
        </w:tc>
      </w:tr>
      <w:tr w:rsidR="00F96F28" w:rsidRPr="00F96F28" w14:paraId="64D5DAFA" w14:textId="77777777" w:rsidTr="007C2F5B">
        <w:tc>
          <w:tcPr>
            <w:tcW w:w="1228" w:type="dxa"/>
            <w:tcBorders>
              <w:top w:val="nil"/>
              <w:bottom w:val="nil"/>
            </w:tcBorders>
          </w:tcPr>
          <w:p w14:paraId="30BFB995"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463F4B8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14:paraId="0540DE40"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249AE1D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C0C372A" w14:textId="77777777" w:rsidTr="007C2F5B">
        <w:tc>
          <w:tcPr>
            <w:tcW w:w="1228" w:type="dxa"/>
            <w:tcBorders>
              <w:top w:val="nil"/>
              <w:bottom w:val="nil"/>
            </w:tcBorders>
          </w:tcPr>
          <w:p w14:paraId="7B3E90AB"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2A40E6E2" w14:textId="77777777" w:rsidR="000A6065" w:rsidRPr="00E95F3A" w:rsidRDefault="000A6065" w:rsidP="00E95F3A">
            <w:pPr>
              <w:adjustRightInd w:val="0"/>
              <w:spacing w:line="240" w:lineRule="exact"/>
              <w:ind w:left="59" w:hangingChars="31" w:hanging="59"/>
              <w:contextualSpacing/>
              <w:rPr>
                <w:rFonts w:ascii="MS UI Gothic" w:eastAsia="MS UI Gothic" w:hAnsi="MS UI Gothic"/>
                <w:sz w:val="21"/>
                <w:szCs w:val="21"/>
              </w:rPr>
            </w:pPr>
            <w:r w:rsidRPr="00E95F3A">
              <w:rPr>
                <w:rFonts w:ascii="MS UI Gothic" w:eastAsia="MS UI Gothic" w:hAnsi="MS UI Gothic" w:hint="eastAsia"/>
                <w:sz w:val="21"/>
                <w:szCs w:val="21"/>
              </w:rPr>
              <w:t>※　苦情の内容等の記録は、２年間保存しなければなりません。</w:t>
            </w:r>
          </w:p>
        </w:tc>
        <w:tc>
          <w:tcPr>
            <w:tcW w:w="1134" w:type="dxa"/>
            <w:tcBorders>
              <w:top w:val="nil"/>
            </w:tcBorders>
          </w:tcPr>
          <w:p w14:paraId="16E64232"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tcPr>
          <w:p w14:paraId="1A8646B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C52B591" w14:textId="3B23E516"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第3の一の3(28)②</w:t>
            </w:r>
          </w:p>
        </w:tc>
      </w:tr>
      <w:tr w:rsidR="00F96F28" w:rsidRPr="00F96F28" w14:paraId="520066AA" w14:textId="77777777" w:rsidTr="007C2F5B">
        <w:tc>
          <w:tcPr>
            <w:tcW w:w="1228" w:type="dxa"/>
            <w:tcBorders>
              <w:top w:val="nil"/>
              <w:bottom w:val="nil"/>
            </w:tcBorders>
          </w:tcPr>
          <w:p w14:paraId="7BAD4F0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tcBorders>
          </w:tcPr>
          <w:p w14:paraId="42BC9FDF"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市町村が行う文書その他の物件の提出若しくは提示の求め又は当該市町村の職員からの質問若しくは照会に応じ、利用者からの苦情に関して市町村が行う調査に協力するとともに、指導又は助言を受けた場合においては、当該指導又は助言に従って必要な改善を行っていますか。</w:t>
            </w:r>
          </w:p>
        </w:tc>
        <w:tc>
          <w:tcPr>
            <w:tcW w:w="1134" w:type="dxa"/>
          </w:tcPr>
          <w:p w14:paraId="594E0501"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2122CCC9" w14:textId="77777777" w:rsidR="000A6065" w:rsidRPr="00636BFC" w:rsidRDefault="000A6065" w:rsidP="00636BFC">
            <w:pPr>
              <w:adjustRightInd w:val="0"/>
              <w:spacing w:line="240" w:lineRule="auto"/>
              <w:ind w:left="109" w:hanging="109"/>
              <w:contextualSpacing/>
              <w:jc w:val="center"/>
              <w:rPr>
                <w:rFonts w:ascii="MS UI Gothic" w:eastAsia="MS UI Gothic" w:hAnsi="MS UI Gothic"/>
                <w:w w:val="75"/>
                <w:kern w:val="0"/>
                <w:sz w:val="20"/>
                <w:szCs w:val="20"/>
              </w:rPr>
            </w:pPr>
            <w:r w:rsidRPr="00636BFC">
              <w:rPr>
                <w:rFonts w:ascii="MS UI Gothic" w:eastAsia="MS UI Gothic" w:hAnsi="MS UI Gothic" w:hint="eastAsia"/>
                <w:spacing w:val="10"/>
                <w:w w:val="72"/>
                <w:kern w:val="0"/>
                <w:sz w:val="20"/>
                <w:szCs w:val="20"/>
                <w:fitText w:val="546" w:id="1178334721"/>
              </w:rPr>
              <w:t>事例な</w:t>
            </w:r>
            <w:r w:rsidRPr="00636BFC">
              <w:rPr>
                <w:rFonts w:ascii="MS UI Gothic" w:eastAsia="MS UI Gothic" w:hAnsi="MS UI Gothic" w:hint="eastAsia"/>
                <w:spacing w:val="-18"/>
                <w:w w:val="72"/>
                <w:kern w:val="0"/>
                <w:sz w:val="20"/>
                <w:szCs w:val="20"/>
                <w:fitText w:val="546" w:id="1178334721"/>
              </w:rPr>
              <w:t>し</w:t>
            </w:r>
          </w:p>
        </w:tc>
        <w:tc>
          <w:tcPr>
            <w:tcW w:w="1348" w:type="dxa"/>
          </w:tcPr>
          <w:p w14:paraId="4F16F13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E2FCB2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第37条第3項</w:t>
            </w:r>
          </w:p>
          <w:p w14:paraId="4A9175A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495B6361" w14:textId="52EC651C"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第3の一の3(28)③</w:t>
            </w:r>
          </w:p>
        </w:tc>
      </w:tr>
      <w:tr w:rsidR="00F96F28" w:rsidRPr="00F96F28" w14:paraId="39FA5FB3" w14:textId="77777777" w:rsidTr="007C2F5B">
        <w:tc>
          <w:tcPr>
            <w:tcW w:w="1228" w:type="dxa"/>
            <w:tcBorders>
              <w:top w:val="nil"/>
              <w:bottom w:val="nil"/>
            </w:tcBorders>
          </w:tcPr>
          <w:p w14:paraId="746F6D35"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Pr>
          <w:p w14:paraId="71BD8835"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④　市町村からの求めがあった場合には、③の改善の内容を市町村に報告していますか。</w:t>
            </w:r>
          </w:p>
        </w:tc>
        <w:tc>
          <w:tcPr>
            <w:tcW w:w="1134" w:type="dxa"/>
          </w:tcPr>
          <w:p w14:paraId="0F1F4022"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3CEC1AF7" w14:textId="77777777" w:rsidR="000A6065" w:rsidRPr="00636BFC" w:rsidRDefault="000A6065" w:rsidP="00636BFC">
            <w:pPr>
              <w:adjustRightInd w:val="0"/>
              <w:spacing w:line="240" w:lineRule="auto"/>
              <w:ind w:left="109" w:hanging="109"/>
              <w:contextualSpacing/>
              <w:jc w:val="center"/>
              <w:rPr>
                <w:rFonts w:ascii="MS UI Gothic" w:eastAsia="MS UI Gothic" w:hAnsi="MS UI Gothic"/>
                <w:w w:val="75"/>
                <w:kern w:val="0"/>
                <w:sz w:val="20"/>
                <w:szCs w:val="20"/>
              </w:rPr>
            </w:pPr>
            <w:r w:rsidRPr="00636BFC">
              <w:rPr>
                <w:rFonts w:ascii="MS UI Gothic" w:eastAsia="MS UI Gothic" w:hAnsi="MS UI Gothic" w:hint="eastAsia"/>
                <w:spacing w:val="10"/>
                <w:w w:val="72"/>
                <w:kern w:val="0"/>
                <w:sz w:val="20"/>
                <w:szCs w:val="20"/>
                <w:fitText w:val="546" w:id="1178334721"/>
              </w:rPr>
              <w:t>事例な</w:t>
            </w:r>
            <w:r w:rsidRPr="00636BFC">
              <w:rPr>
                <w:rFonts w:ascii="MS UI Gothic" w:eastAsia="MS UI Gothic" w:hAnsi="MS UI Gothic" w:hint="eastAsia"/>
                <w:spacing w:val="-18"/>
                <w:w w:val="72"/>
                <w:kern w:val="0"/>
                <w:sz w:val="20"/>
                <w:szCs w:val="20"/>
                <w:fitText w:val="546" w:id="1178334721"/>
              </w:rPr>
              <w:t>し</w:t>
            </w:r>
          </w:p>
        </w:tc>
        <w:tc>
          <w:tcPr>
            <w:tcW w:w="1348" w:type="dxa"/>
          </w:tcPr>
          <w:p w14:paraId="48D33B9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AA0E83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第37条第4項</w:t>
            </w:r>
          </w:p>
        </w:tc>
      </w:tr>
      <w:tr w:rsidR="00F96F28" w:rsidRPr="00F96F28" w14:paraId="69129C07" w14:textId="77777777" w:rsidTr="007C2F5B">
        <w:tc>
          <w:tcPr>
            <w:tcW w:w="1228" w:type="dxa"/>
            <w:tcBorders>
              <w:top w:val="nil"/>
              <w:bottom w:val="nil"/>
            </w:tcBorders>
          </w:tcPr>
          <w:p w14:paraId="5536335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Pr>
          <w:p w14:paraId="1B5B6360"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Pr>
          <w:p w14:paraId="1C000F27"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49520443" w14:textId="77777777" w:rsidR="000A6065" w:rsidRPr="00636BFC" w:rsidRDefault="000A6065" w:rsidP="00636BFC">
            <w:pPr>
              <w:adjustRightInd w:val="0"/>
              <w:spacing w:line="240" w:lineRule="auto"/>
              <w:ind w:left="109" w:hanging="109"/>
              <w:contextualSpacing/>
              <w:jc w:val="center"/>
              <w:rPr>
                <w:rFonts w:ascii="MS UI Gothic" w:eastAsia="MS UI Gothic" w:hAnsi="MS UI Gothic"/>
                <w:w w:val="75"/>
                <w:kern w:val="0"/>
                <w:sz w:val="20"/>
                <w:szCs w:val="20"/>
              </w:rPr>
            </w:pPr>
            <w:r w:rsidRPr="00636BFC">
              <w:rPr>
                <w:rFonts w:ascii="MS UI Gothic" w:eastAsia="MS UI Gothic" w:hAnsi="MS UI Gothic" w:hint="eastAsia"/>
                <w:spacing w:val="10"/>
                <w:w w:val="72"/>
                <w:kern w:val="0"/>
                <w:sz w:val="20"/>
                <w:szCs w:val="20"/>
                <w:fitText w:val="546" w:id="1178334721"/>
              </w:rPr>
              <w:t>事例な</w:t>
            </w:r>
            <w:r w:rsidRPr="00636BFC">
              <w:rPr>
                <w:rFonts w:ascii="MS UI Gothic" w:eastAsia="MS UI Gothic" w:hAnsi="MS UI Gothic" w:hint="eastAsia"/>
                <w:spacing w:val="-18"/>
                <w:w w:val="72"/>
                <w:kern w:val="0"/>
                <w:sz w:val="20"/>
                <w:szCs w:val="20"/>
                <w:fitText w:val="546" w:id="1178334721"/>
              </w:rPr>
              <w:t>し</w:t>
            </w:r>
          </w:p>
        </w:tc>
        <w:tc>
          <w:tcPr>
            <w:tcW w:w="1348" w:type="dxa"/>
          </w:tcPr>
          <w:p w14:paraId="6A7A67E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74F1533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第37条第5項</w:t>
            </w:r>
          </w:p>
        </w:tc>
      </w:tr>
      <w:tr w:rsidR="00F96F28" w:rsidRPr="00F96F28" w14:paraId="60160EFF" w14:textId="77777777" w:rsidTr="007C2F5B">
        <w:tc>
          <w:tcPr>
            <w:tcW w:w="1228" w:type="dxa"/>
            <w:tcBorders>
              <w:top w:val="nil"/>
              <w:bottom w:val="single" w:sz="4" w:space="0" w:color="auto"/>
            </w:tcBorders>
          </w:tcPr>
          <w:p w14:paraId="09F8AF2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bottom w:val="single" w:sz="4" w:space="0" w:color="auto"/>
            </w:tcBorders>
          </w:tcPr>
          <w:p w14:paraId="2464599D"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⑥　国民健康保険団体連合会からの求めがあった場合には、⑤の改善の内容を報告していますか。</w:t>
            </w:r>
          </w:p>
        </w:tc>
        <w:tc>
          <w:tcPr>
            <w:tcW w:w="1134" w:type="dxa"/>
            <w:tcBorders>
              <w:bottom w:val="single" w:sz="4" w:space="0" w:color="auto"/>
            </w:tcBorders>
          </w:tcPr>
          <w:p w14:paraId="38CEABD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6BA2F560" w14:textId="77777777" w:rsidR="000A6065" w:rsidRPr="00636BFC" w:rsidRDefault="000A6065" w:rsidP="00636BFC">
            <w:pPr>
              <w:adjustRightInd w:val="0"/>
              <w:spacing w:line="240" w:lineRule="auto"/>
              <w:ind w:left="109" w:hanging="109"/>
              <w:contextualSpacing/>
              <w:jc w:val="center"/>
              <w:rPr>
                <w:rFonts w:ascii="MS UI Gothic" w:eastAsia="MS UI Gothic" w:hAnsi="MS UI Gothic"/>
                <w:w w:val="75"/>
                <w:kern w:val="0"/>
                <w:sz w:val="20"/>
                <w:szCs w:val="20"/>
              </w:rPr>
            </w:pPr>
            <w:r w:rsidRPr="00636BFC">
              <w:rPr>
                <w:rFonts w:ascii="MS UI Gothic" w:eastAsia="MS UI Gothic" w:hAnsi="MS UI Gothic" w:hint="eastAsia"/>
                <w:spacing w:val="10"/>
                <w:w w:val="72"/>
                <w:kern w:val="0"/>
                <w:sz w:val="20"/>
                <w:szCs w:val="20"/>
                <w:fitText w:val="546" w:id="1178334721"/>
              </w:rPr>
              <w:t>事例な</w:t>
            </w:r>
            <w:r w:rsidRPr="00636BFC">
              <w:rPr>
                <w:rFonts w:ascii="MS UI Gothic" w:eastAsia="MS UI Gothic" w:hAnsi="MS UI Gothic" w:hint="eastAsia"/>
                <w:spacing w:val="-18"/>
                <w:w w:val="72"/>
                <w:kern w:val="0"/>
                <w:sz w:val="20"/>
                <w:szCs w:val="20"/>
                <w:fitText w:val="546" w:id="1178334721"/>
              </w:rPr>
              <w:t>し</w:t>
            </w:r>
          </w:p>
        </w:tc>
        <w:tc>
          <w:tcPr>
            <w:tcW w:w="1348" w:type="dxa"/>
            <w:tcBorders>
              <w:bottom w:val="single" w:sz="4" w:space="0" w:color="auto"/>
            </w:tcBorders>
          </w:tcPr>
          <w:p w14:paraId="65AC4C66"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DFBCDE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第37条第6項</w:t>
            </w:r>
          </w:p>
        </w:tc>
      </w:tr>
      <w:tr w:rsidR="00F96F28" w:rsidRPr="00F96F28" w14:paraId="3BC03916" w14:textId="77777777" w:rsidTr="007C2F5B">
        <w:tc>
          <w:tcPr>
            <w:tcW w:w="1228" w:type="dxa"/>
            <w:vMerge w:val="restart"/>
          </w:tcPr>
          <w:p w14:paraId="494A39CF" w14:textId="4126A739" w:rsidR="000A6065" w:rsidRPr="00E95F3A" w:rsidRDefault="00A17C99"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40</w:t>
            </w:r>
          </w:p>
          <w:p w14:paraId="3F9886A0" w14:textId="77777777"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地域との</w:t>
            </w:r>
          </w:p>
          <w:p w14:paraId="59718C74" w14:textId="0970F299" w:rsidR="000A6065" w:rsidRPr="00E95F3A" w:rsidRDefault="000A6065" w:rsidP="00E95F3A">
            <w:pPr>
              <w:adjustRightInd w:val="0"/>
              <w:spacing w:line="240" w:lineRule="exact"/>
              <w:ind w:leftChars="-1" w:left="-2" w:firstLineChars="10" w:firstLine="19"/>
              <w:contextualSpacing/>
              <w:jc w:val="left"/>
              <w:rPr>
                <w:rFonts w:ascii="MS UI Gothic" w:eastAsia="MS UI Gothic" w:hAnsi="MS UI Gothic"/>
                <w:sz w:val="21"/>
                <w:szCs w:val="21"/>
              </w:rPr>
            </w:pPr>
            <w:r w:rsidRPr="00E95F3A">
              <w:rPr>
                <w:rFonts w:ascii="MS UI Gothic" w:eastAsia="MS UI Gothic" w:hAnsi="MS UI Gothic" w:hint="eastAsia"/>
                <w:sz w:val="21"/>
                <w:szCs w:val="21"/>
              </w:rPr>
              <w:t>連携等</w:t>
            </w:r>
          </w:p>
        </w:tc>
        <w:tc>
          <w:tcPr>
            <w:tcW w:w="6663" w:type="dxa"/>
            <w:gridSpan w:val="2"/>
            <w:tcBorders>
              <w:bottom w:val="dotted" w:sz="4" w:space="0" w:color="auto"/>
            </w:tcBorders>
          </w:tcPr>
          <w:p w14:paraId="7426204B" w14:textId="1AC5C496" w:rsidR="000A6065" w:rsidRPr="00E95F3A" w:rsidRDefault="000A6065" w:rsidP="00E95F3A">
            <w:pPr>
              <w:adjustRightInd w:val="0"/>
              <w:spacing w:line="240" w:lineRule="exact"/>
              <w:ind w:left="248" w:hangingChars="131" w:hanging="248"/>
              <w:contextualSpacing/>
              <w:rPr>
                <w:rFonts w:ascii="MS UI Gothic" w:eastAsia="MS UI Gothic" w:hAnsi="MS UI Gothic"/>
                <w:sz w:val="21"/>
                <w:szCs w:val="21"/>
              </w:rPr>
            </w:pPr>
            <w:r w:rsidRPr="00E95F3A">
              <w:rPr>
                <w:rFonts w:ascii="MS UI Gothic" w:eastAsia="MS UI Gothic" w:hAnsi="MS UI Gothic" w:hint="eastAsia"/>
                <w:sz w:val="21"/>
                <w:szCs w:val="21"/>
              </w:rPr>
              <w:t>①　利用者からの苦情に関して市町村等が派遣する者が相談及び援助を行う事業その他の市町村が実施する事業に協力するよう努めていますか。</w:t>
            </w:r>
          </w:p>
        </w:tc>
        <w:tc>
          <w:tcPr>
            <w:tcW w:w="1134" w:type="dxa"/>
            <w:tcBorders>
              <w:bottom w:val="nil"/>
            </w:tcBorders>
          </w:tcPr>
          <w:p w14:paraId="75B1DB7F"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bottom w:val="nil"/>
            </w:tcBorders>
          </w:tcPr>
          <w:p w14:paraId="36BBCE6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9FA8B57" w14:textId="3D7CE57E"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第38条第1項</w:t>
            </w:r>
          </w:p>
        </w:tc>
      </w:tr>
      <w:tr w:rsidR="00F96F28" w:rsidRPr="00F96F28" w14:paraId="404C9134" w14:textId="77777777" w:rsidTr="00E6044D">
        <w:tc>
          <w:tcPr>
            <w:tcW w:w="1228" w:type="dxa"/>
            <w:vMerge/>
            <w:tcBorders>
              <w:bottom w:val="nil"/>
            </w:tcBorders>
          </w:tcPr>
          <w:p w14:paraId="585AC879"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2DC9AEBD" w14:textId="7354EE14"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介護サービス相談員を派遣する事業を積極的に受け入れる等、市町村との密接な連携に努めることを規定したものです。</w:t>
            </w:r>
          </w:p>
          <w:p w14:paraId="2D4147E7" w14:textId="434FC426"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なお、「市町村が実施する事業」には、介護サービス相談員派遣事業のほか、広く市町村が老人クラブ、婦人会その他の非営利団体や住民の協力を得て行う事業が含まれます。</w:t>
            </w:r>
          </w:p>
        </w:tc>
        <w:tc>
          <w:tcPr>
            <w:tcW w:w="1134" w:type="dxa"/>
            <w:tcBorders>
              <w:top w:val="nil"/>
              <w:bottom w:val="single" w:sz="4" w:space="0" w:color="auto"/>
            </w:tcBorders>
            <w:shd w:val="clear" w:color="auto" w:fill="auto"/>
          </w:tcPr>
          <w:p w14:paraId="3C702815"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shd w:val="clear" w:color="auto" w:fill="auto"/>
          </w:tcPr>
          <w:p w14:paraId="35BE8C3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6A14F01E" w14:textId="395A8E34"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第3の一の3(29)①</w:t>
            </w:r>
          </w:p>
        </w:tc>
      </w:tr>
      <w:tr w:rsidR="00F96F28" w:rsidRPr="00F96F28" w14:paraId="2783054A" w14:textId="77777777" w:rsidTr="00E6044D">
        <w:tc>
          <w:tcPr>
            <w:tcW w:w="1228" w:type="dxa"/>
            <w:tcBorders>
              <w:top w:val="nil"/>
              <w:bottom w:val="nil"/>
            </w:tcBorders>
          </w:tcPr>
          <w:p w14:paraId="77651F1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7D66D792" w14:textId="487D86BB"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指定訪問介護事業所の所在する建物と同一の建物に居住する利用者に対して指定訪問介護を提供する場合には、当該建物に居住する利用者以外の者に対しても指定訪問介護の提供を行うよう努めていますか。</w:t>
            </w:r>
          </w:p>
        </w:tc>
        <w:tc>
          <w:tcPr>
            <w:tcW w:w="1134" w:type="dxa"/>
            <w:tcBorders>
              <w:top w:val="single" w:sz="4" w:space="0" w:color="auto"/>
              <w:bottom w:val="nil"/>
            </w:tcBorders>
            <w:shd w:val="clear" w:color="auto" w:fill="auto"/>
          </w:tcPr>
          <w:p w14:paraId="6D6905FB" w14:textId="52F21A7A"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58D40C4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71175775" w14:textId="0C0C9FFC"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第38条第2項</w:t>
            </w:r>
          </w:p>
        </w:tc>
      </w:tr>
      <w:tr w:rsidR="00F96F28" w:rsidRPr="00F96F28" w14:paraId="3343C2AF" w14:textId="77777777" w:rsidTr="00E6044D">
        <w:tc>
          <w:tcPr>
            <w:tcW w:w="1228" w:type="dxa"/>
            <w:tcBorders>
              <w:top w:val="nil"/>
              <w:bottom w:val="single" w:sz="4" w:space="0" w:color="auto"/>
            </w:tcBorders>
          </w:tcPr>
          <w:p w14:paraId="14FE9B2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0692C6A4" w14:textId="556C7253"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高齢者向け集合住宅等と同一の建物に所在する指定訪問介護事業所が当該高齢者向け集合住宅等に居住する要介護者に指定訪問介護を提供する場合、当該高齢者向け集合住宅等に居住する要介護者のみを対象としたサービス提供が行われないよう、基準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34" w:type="dxa"/>
            <w:tcBorders>
              <w:top w:val="nil"/>
              <w:bottom w:val="single" w:sz="4" w:space="0" w:color="auto"/>
            </w:tcBorders>
            <w:shd w:val="clear" w:color="auto" w:fill="auto"/>
          </w:tcPr>
          <w:p w14:paraId="47DB4025"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293F8389" w14:textId="77777777" w:rsidR="000A6065" w:rsidRPr="00636BFC" w:rsidRDefault="000A6065" w:rsidP="00636BFC">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4138989E" w14:textId="492F7128"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第3の一の3(29)②</w:t>
            </w:r>
          </w:p>
        </w:tc>
      </w:tr>
      <w:tr w:rsidR="00F96F28" w:rsidRPr="00F96F28" w14:paraId="014DB176" w14:textId="77777777" w:rsidTr="007C2F5B">
        <w:tc>
          <w:tcPr>
            <w:tcW w:w="1228" w:type="dxa"/>
            <w:tcBorders>
              <w:bottom w:val="nil"/>
            </w:tcBorders>
          </w:tcPr>
          <w:p w14:paraId="546B5DB8" w14:textId="34E78D8E" w:rsidR="000A6065" w:rsidRPr="00E95F3A" w:rsidRDefault="004E7793"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41</w:t>
            </w:r>
          </w:p>
          <w:p w14:paraId="35F72FEA" w14:textId="4B0B5EB1" w:rsidR="00782080" w:rsidRPr="00E95F3A" w:rsidRDefault="000A6065" w:rsidP="00E95F3A">
            <w:pPr>
              <w:adjustRightInd w:val="0"/>
              <w:spacing w:line="240" w:lineRule="exact"/>
              <w:ind w:leftChars="-1" w:left="-2"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事故発生時の対応</w:t>
            </w:r>
          </w:p>
        </w:tc>
        <w:tc>
          <w:tcPr>
            <w:tcW w:w="6663" w:type="dxa"/>
            <w:gridSpan w:val="2"/>
            <w:tcBorders>
              <w:bottom w:val="dotted" w:sz="4" w:space="0" w:color="auto"/>
            </w:tcBorders>
          </w:tcPr>
          <w:p w14:paraId="66F5F63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134" w:type="dxa"/>
            <w:tcBorders>
              <w:bottom w:val="nil"/>
            </w:tcBorders>
          </w:tcPr>
          <w:p w14:paraId="04F30CB3"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p w14:paraId="7B3AE067"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nil"/>
            </w:tcBorders>
          </w:tcPr>
          <w:p w14:paraId="1CBFC42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3D50C60" w14:textId="37498238"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第39条第1項</w:t>
            </w:r>
          </w:p>
          <w:p w14:paraId="381E6677" w14:textId="064806AA"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4381321" w14:textId="77777777" w:rsidTr="007C2F5B">
        <w:tc>
          <w:tcPr>
            <w:tcW w:w="1228" w:type="dxa"/>
            <w:tcBorders>
              <w:top w:val="nil"/>
              <w:bottom w:val="nil"/>
            </w:tcBorders>
          </w:tcPr>
          <w:p w14:paraId="1C9DA142" w14:textId="521D061E" w:rsidR="000A6065" w:rsidRPr="00E95F3A" w:rsidRDefault="00EC39D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w:t>
            </w:r>
          </w:p>
        </w:tc>
        <w:tc>
          <w:tcPr>
            <w:tcW w:w="6663" w:type="dxa"/>
            <w:gridSpan w:val="2"/>
            <w:tcBorders>
              <w:top w:val="dotted" w:sz="4" w:space="0" w:color="auto"/>
              <w:bottom w:val="single" w:sz="4" w:space="0" w:color="auto"/>
            </w:tcBorders>
          </w:tcPr>
          <w:p w14:paraId="66402CF4"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事故が発生した場合の対応方法については、あらかじめ定めておくことが望ましいです。</w:t>
            </w:r>
          </w:p>
        </w:tc>
        <w:tc>
          <w:tcPr>
            <w:tcW w:w="1134" w:type="dxa"/>
            <w:tcBorders>
              <w:top w:val="nil"/>
              <w:bottom w:val="single" w:sz="4" w:space="0" w:color="auto"/>
            </w:tcBorders>
          </w:tcPr>
          <w:p w14:paraId="47097906"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5174BE6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06B8A254" w14:textId="5747ACEB"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第3の一の3(30)</w:t>
            </w:r>
          </w:p>
        </w:tc>
      </w:tr>
      <w:tr w:rsidR="00F96F28" w:rsidRPr="00F96F28" w14:paraId="16E6E0AC" w14:textId="77777777" w:rsidTr="007C2F5B">
        <w:tc>
          <w:tcPr>
            <w:tcW w:w="1228" w:type="dxa"/>
            <w:tcBorders>
              <w:top w:val="nil"/>
              <w:bottom w:val="nil"/>
            </w:tcBorders>
          </w:tcPr>
          <w:p w14:paraId="2642D60C"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6D1A43FA"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①の事故の状況及び事故に際して採った処置について記録していますか。</w:t>
            </w:r>
          </w:p>
        </w:tc>
        <w:tc>
          <w:tcPr>
            <w:tcW w:w="1134" w:type="dxa"/>
            <w:tcBorders>
              <w:top w:val="single" w:sz="4" w:space="0" w:color="auto"/>
              <w:bottom w:val="nil"/>
            </w:tcBorders>
          </w:tcPr>
          <w:p w14:paraId="23AEC1D0"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024E02F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05D3516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第39条第2項</w:t>
            </w:r>
          </w:p>
        </w:tc>
      </w:tr>
      <w:tr w:rsidR="00F96F28" w:rsidRPr="00F96F28" w14:paraId="17E1A602" w14:textId="77777777" w:rsidTr="007C2F5B">
        <w:tc>
          <w:tcPr>
            <w:tcW w:w="1228" w:type="dxa"/>
            <w:tcBorders>
              <w:top w:val="nil"/>
              <w:bottom w:val="nil"/>
            </w:tcBorders>
          </w:tcPr>
          <w:p w14:paraId="3245E17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DE69B22"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14:paraId="52DA38D6"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8C344DC"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16355A9B" w14:textId="0C7EEDAB"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第3の一の3(30)</w:t>
            </w:r>
          </w:p>
        </w:tc>
      </w:tr>
      <w:tr w:rsidR="00F96F28" w:rsidRPr="00F96F28" w14:paraId="475A2F52" w14:textId="77777777" w:rsidTr="007C2F5B">
        <w:tc>
          <w:tcPr>
            <w:tcW w:w="1228" w:type="dxa"/>
            <w:tcBorders>
              <w:top w:val="nil"/>
              <w:bottom w:val="nil"/>
            </w:tcBorders>
          </w:tcPr>
          <w:p w14:paraId="46AA48F5"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0DBDBB9E"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事故の状況及び事故に際して採った処置についての記録は、２年間保存しなければなりません。</w:t>
            </w:r>
          </w:p>
        </w:tc>
        <w:tc>
          <w:tcPr>
            <w:tcW w:w="1134" w:type="dxa"/>
            <w:tcBorders>
              <w:top w:val="nil"/>
              <w:bottom w:val="single" w:sz="4" w:space="0" w:color="auto"/>
            </w:tcBorders>
          </w:tcPr>
          <w:p w14:paraId="42D3635B"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4297746C"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38E63BC" w14:textId="77777777" w:rsidTr="007C2F5B">
        <w:tc>
          <w:tcPr>
            <w:tcW w:w="1228" w:type="dxa"/>
            <w:tcBorders>
              <w:top w:val="nil"/>
              <w:bottom w:val="nil"/>
            </w:tcBorders>
          </w:tcPr>
          <w:p w14:paraId="69D63FB1"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5B566083"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利用者に対する訪問介護の提供により賠償すべき事故が発生した場合は、損害賠償を速やかに行っていますか。</w:t>
            </w:r>
          </w:p>
        </w:tc>
        <w:tc>
          <w:tcPr>
            <w:tcW w:w="1134" w:type="dxa"/>
            <w:tcBorders>
              <w:top w:val="single" w:sz="4" w:space="0" w:color="auto"/>
              <w:bottom w:val="nil"/>
            </w:tcBorders>
          </w:tcPr>
          <w:p w14:paraId="1BC15B0F"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tcPr>
          <w:p w14:paraId="63CEFD4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16D77ACA"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第39条第3項</w:t>
            </w:r>
          </w:p>
        </w:tc>
      </w:tr>
      <w:tr w:rsidR="00F96F28" w:rsidRPr="00F96F28" w14:paraId="54C04B02" w14:textId="77777777" w:rsidTr="007C2F5B">
        <w:tc>
          <w:tcPr>
            <w:tcW w:w="1228" w:type="dxa"/>
            <w:tcBorders>
              <w:top w:val="nil"/>
              <w:bottom w:val="nil"/>
            </w:tcBorders>
          </w:tcPr>
          <w:p w14:paraId="689500A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3747134F"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賠償すべき事態において速やかに賠償を行うため、損害賠償保険に加入しておくか、又は賠償資力を有することが望ましいです。</w:t>
            </w:r>
          </w:p>
        </w:tc>
        <w:tc>
          <w:tcPr>
            <w:tcW w:w="1134" w:type="dxa"/>
            <w:tcBorders>
              <w:top w:val="nil"/>
              <w:bottom w:val="single" w:sz="4" w:space="0" w:color="auto"/>
            </w:tcBorders>
          </w:tcPr>
          <w:p w14:paraId="3CBC9537"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29B53ED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2937979E" w14:textId="19CD3D72"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第3の一の3(30)</w:t>
            </w:r>
          </w:p>
        </w:tc>
      </w:tr>
      <w:tr w:rsidR="00F96F28" w:rsidRPr="00F96F28" w14:paraId="604AD086" w14:textId="77777777" w:rsidTr="007C2F5B">
        <w:tc>
          <w:tcPr>
            <w:tcW w:w="1228" w:type="dxa"/>
            <w:tcBorders>
              <w:top w:val="nil"/>
              <w:bottom w:val="single" w:sz="4" w:space="0" w:color="auto"/>
            </w:tcBorders>
          </w:tcPr>
          <w:p w14:paraId="700A77EC"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5CA77DA9" w14:textId="0B890B5D" w:rsidR="00E6044D" w:rsidRPr="00E95F3A" w:rsidRDefault="000A6065" w:rsidP="007539F6">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④　事故が生じた際にはその原因を解明し、再発生を防ぐための対策を講じていますか。</w:t>
            </w:r>
          </w:p>
        </w:tc>
        <w:tc>
          <w:tcPr>
            <w:tcW w:w="1134" w:type="dxa"/>
            <w:tcBorders>
              <w:top w:val="single" w:sz="4" w:space="0" w:color="auto"/>
              <w:bottom w:val="single" w:sz="4" w:space="0" w:color="auto"/>
            </w:tcBorders>
          </w:tcPr>
          <w:p w14:paraId="208CB003"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A22CAB">
              <w:rPr>
                <w:rFonts w:ascii="MS UI Gothic" w:eastAsia="MS UI Gothic" w:hAnsi="MS UI Gothic" w:hint="eastAsia"/>
                <w:spacing w:val="7"/>
                <w:kern w:val="0"/>
                <w:sz w:val="20"/>
                <w:szCs w:val="20"/>
                <w:fitText w:val="952" w:id="1166182656"/>
              </w:rPr>
              <w:t>いる・いな</w:t>
            </w:r>
            <w:r w:rsidRPr="00A22CAB">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504920F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 xml:space="preserve">平11老企25 </w:t>
            </w:r>
          </w:p>
          <w:p w14:paraId="20831860" w14:textId="7B5047DD"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第3の一の3(30)</w:t>
            </w:r>
          </w:p>
        </w:tc>
      </w:tr>
      <w:tr w:rsidR="00F96F28" w:rsidRPr="00F96F28" w14:paraId="79A4EF87" w14:textId="77777777" w:rsidTr="00E6044D">
        <w:tc>
          <w:tcPr>
            <w:tcW w:w="1228" w:type="dxa"/>
            <w:tcBorders>
              <w:top w:val="single" w:sz="4" w:space="0" w:color="auto"/>
              <w:bottom w:val="nil"/>
            </w:tcBorders>
            <w:shd w:val="clear" w:color="auto" w:fill="auto"/>
          </w:tcPr>
          <w:p w14:paraId="547C01C6" w14:textId="0BD2B94B" w:rsidR="000A6065" w:rsidRPr="00E95F3A" w:rsidRDefault="004E7793"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42</w:t>
            </w:r>
          </w:p>
        </w:tc>
        <w:tc>
          <w:tcPr>
            <w:tcW w:w="6663" w:type="dxa"/>
            <w:gridSpan w:val="2"/>
            <w:tcBorders>
              <w:top w:val="single" w:sz="4" w:space="0" w:color="auto"/>
              <w:bottom w:val="dotted" w:sz="4" w:space="0" w:color="auto"/>
            </w:tcBorders>
            <w:shd w:val="clear" w:color="auto" w:fill="auto"/>
          </w:tcPr>
          <w:p w14:paraId="345CEDDC" w14:textId="16E99B0C" w:rsidR="000A6065" w:rsidRPr="00E95F3A" w:rsidRDefault="000A6065" w:rsidP="00E95F3A">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14:paraId="6C1DDE18" w14:textId="750F9016" w:rsidR="000A6065" w:rsidRPr="00636BFC" w:rsidRDefault="00064639" w:rsidP="00636BFC">
            <w:pPr>
              <w:adjustRightInd w:val="0"/>
              <w:spacing w:line="240" w:lineRule="auto"/>
              <w:ind w:left="147" w:hanging="147"/>
              <w:contextualSpacing/>
              <w:jc w:val="distribute"/>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50DE425E" w14:textId="524047D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条例第39条の2</w:t>
            </w:r>
          </w:p>
        </w:tc>
      </w:tr>
      <w:tr w:rsidR="00F96F28" w:rsidRPr="00F96F28" w14:paraId="63C80016" w14:textId="77777777" w:rsidTr="00E6044D">
        <w:tc>
          <w:tcPr>
            <w:tcW w:w="1228" w:type="dxa"/>
            <w:tcBorders>
              <w:top w:val="nil"/>
              <w:bottom w:val="nil"/>
            </w:tcBorders>
            <w:shd w:val="clear" w:color="auto" w:fill="auto"/>
          </w:tcPr>
          <w:p w14:paraId="6EF5006F" w14:textId="77777777" w:rsidR="000A6065"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虐待の防止</w:t>
            </w:r>
          </w:p>
          <w:p w14:paraId="3B148A95" w14:textId="29C23F52" w:rsidR="0000696E" w:rsidRPr="00E95F3A" w:rsidRDefault="0000696E" w:rsidP="00E95F3A">
            <w:pPr>
              <w:adjustRightInd w:val="0"/>
              <w:spacing w:line="240" w:lineRule="exact"/>
              <w:ind w:left="59" w:hangingChars="31" w:hanging="59"/>
              <w:contextualSpacing/>
              <w:jc w:val="left"/>
              <w:rPr>
                <w:rFonts w:ascii="MS UI Gothic" w:eastAsia="MS UI Gothic" w:hAnsi="MS UI Gothic"/>
                <w:sz w:val="21"/>
                <w:szCs w:val="21"/>
              </w:rPr>
            </w:pPr>
            <w:r w:rsidRPr="0000696E">
              <w:rPr>
                <w:rFonts w:ascii="MS UI Gothic" w:eastAsia="MS UI Gothic" w:hAnsi="MS UI Gothic" w:hint="eastAsia"/>
                <w:color w:val="FF0000"/>
                <w:sz w:val="21"/>
                <w:szCs w:val="21"/>
                <w:highlight w:val="yellow"/>
              </w:rPr>
              <w:t>★</w:t>
            </w:r>
          </w:p>
        </w:tc>
        <w:tc>
          <w:tcPr>
            <w:tcW w:w="6663" w:type="dxa"/>
            <w:gridSpan w:val="2"/>
            <w:tcBorders>
              <w:top w:val="dotted" w:sz="4" w:space="0" w:color="auto"/>
              <w:bottom w:val="nil"/>
            </w:tcBorders>
            <w:shd w:val="clear" w:color="auto" w:fill="auto"/>
          </w:tcPr>
          <w:p w14:paraId="1E154BC6" w14:textId="37C3D978"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虐待の防止に関する事項について規定したものである。虐待は、法の目的の一つである高齢者の尊厳の保持や、高齢者</w:t>
            </w:r>
            <w:r w:rsidR="00413A64" w:rsidRPr="00E95F3A">
              <w:rPr>
                <w:rFonts w:ascii="MS UI Gothic" w:eastAsia="MS UI Gothic" w:hAnsi="MS UI Gothic" w:hint="eastAsia"/>
                <w:sz w:val="21"/>
                <w:szCs w:val="21"/>
              </w:rPr>
              <w:t>の人格の尊重に深刻な影響を及ぼす可能性が極めて高く、</w:t>
            </w:r>
            <w:r w:rsidRPr="00E95F3A">
              <w:rPr>
                <w:rFonts w:ascii="MS UI Gothic" w:eastAsia="MS UI Gothic" w:hAnsi="MS UI Gothic" w:hint="eastAsia"/>
                <w:sz w:val="21"/>
                <w:szCs w:val="21"/>
              </w:rPr>
              <w:t>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14:paraId="3208B602"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DD27085"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 xml:space="preserve">平11老企25 </w:t>
            </w:r>
          </w:p>
          <w:p w14:paraId="133B44B8" w14:textId="7DC49FC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第3の一の3(31)</w:t>
            </w:r>
          </w:p>
        </w:tc>
      </w:tr>
      <w:tr w:rsidR="00F96F28" w:rsidRPr="00F96F28" w14:paraId="3A3B548F" w14:textId="77777777" w:rsidTr="00E6044D">
        <w:tc>
          <w:tcPr>
            <w:tcW w:w="1228" w:type="dxa"/>
            <w:tcBorders>
              <w:top w:val="nil"/>
              <w:bottom w:val="nil"/>
            </w:tcBorders>
            <w:shd w:val="clear" w:color="auto" w:fill="auto"/>
          </w:tcPr>
          <w:p w14:paraId="74FA658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5DC70E47" w14:textId="5144230D"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〇虐待の未然防止</w:t>
            </w:r>
          </w:p>
          <w:p w14:paraId="4514CE2B" w14:textId="38C63CFD"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14:paraId="4A362C66"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B522AA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6DB47F7" w14:textId="77777777" w:rsidTr="00D7279A">
        <w:tc>
          <w:tcPr>
            <w:tcW w:w="1228" w:type="dxa"/>
            <w:tcBorders>
              <w:top w:val="nil"/>
              <w:bottom w:val="nil"/>
            </w:tcBorders>
            <w:shd w:val="clear" w:color="auto" w:fill="auto"/>
          </w:tcPr>
          <w:p w14:paraId="2F455600"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514DEB4F" w14:textId="62414341"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〇虐待等の早期発見</w:t>
            </w:r>
          </w:p>
          <w:p w14:paraId="120116CB" w14:textId="7EE4A71D"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14:paraId="4ED42696"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3BD93537"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2BBFE91" w14:textId="77777777" w:rsidTr="00D7279A">
        <w:tc>
          <w:tcPr>
            <w:tcW w:w="1228" w:type="dxa"/>
            <w:tcBorders>
              <w:top w:val="nil"/>
              <w:bottom w:val="nil"/>
            </w:tcBorders>
            <w:shd w:val="clear" w:color="auto" w:fill="auto"/>
          </w:tcPr>
          <w:p w14:paraId="70EE5F7C"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3DB658EA"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〇虐待等への迅速かつ適切な対応</w:t>
            </w:r>
          </w:p>
          <w:p w14:paraId="03D215EE" w14:textId="6C4F306F"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14:paraId="2DA004EF"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6EEA048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D46F7AE" w14:textId="77777777" w:rsidTr="00D7279A">
        <w:tc>
          <w:tcPr>
            <w:tcW w:w="1228" w:type="dxa"/>
            <w:tcBorders>
              <w:top w:val="nil"/>
              <w:bottom w:val="nil"/>
            </w:tcBorders>
            <w:shd w:val="clear" w:color="auto" w:fill="auto"/>
          </w:tcPr>
          <w:p w14:paraId="0D2E8F21"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38B7C227" w14:textId="15292AF3"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以上の観点を踏まえ、虐待等の防止・早期発見に加え、虐待等が発生した場合はその再発を確実に防止するために次に掲げる事項を実施するものとする。</w:t>
            </w:r>
          </w:p>
          <w:p w14:paraId="4E35A1FB" w14:textId="753DE2FB" w:rsidR="00D7279A" w:rsidRPr="00E95F3A" w:rsidRDefault="000A6065" w:rsidP="007539F6">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なお、当該義務付けの適用に当たっては、令和３年改正省令附則第２条において、３年間の経過措置を設けており、令和６年３月31日までの間は、努力義務とされている。</w:t>
            </w:r>
          </w:p>
        </w:tc>
        <w:tc>
          <w:tcPr>
            <w:tcW w:w="1134" w:type="dxa"/>
            <w:tcBorders>
              <w:top w:val="nil"/>
              <w:bottom w:val="single" w:sz="4" w:space="0" w:color="auto"/>
            </w:tcBorders>
            <w:shd w:val="clear" w:color="auto" w:fill="auto"/>
          </w:tcPr>
          <w:p w14:paraId="7A93EE7A"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1830A56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5AB6E42" w14:textId="77777777" w:rsidTr="00D7279A">
        <w:tc>
          <w:tcPr>
            <w:tcW w:w="1228" w:type="dxa"/>
            <w:tcBorders>
              <w:top w:val="nil"/>
              <w:bottom w:val="nil"/>
            </w:tcBorders>
            <w:shd w:val="clear" w:color="auto" w:fill="auto"/>
          </w:tcPr>
          <w:p w14:paraId="1F2B9A6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66D04926" w14:textId="3ACBF902"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事業所における虐待の防止のための対策を検討する委員会(テレビ電話装置等を活用して行うことができるものとする。)を定期的に開催するとともに、その結果について、訪問介護員等に周知徹底を図ること。</w:t>
            </w:r>
          </w:p>
        </w:tc>
        <w:tc>
          <w:tcPr>
            <w:tcW w:w="1134" w:type="dxa"/>
            <w:tcBorders>
              <w:top w:val="single" w:sz="4" w:space="0" w:color="auto"/>
              <w:bottom w:val="nil"/>
            </w:tcBorders>
            <w:shd w:val="clear" w:color="auto" w:fill="auto"/>
          </w:tcPr>
          <w:p w14:paraId="5F9312D1" w14:textId="4BF27A32"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30469D4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条例第39条の2</w:t>
            </w:r>
          </w:p>
          <w:p w14:paraId="2845B7DD" w14:textId="200C1006"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第1号</w:t>
            </w:r>
          </w:p>
        </w:tc>
      </w:tr>
      <w:tr w:rsidR="00F96F28" w:rsidRPr="00F96F28" w14:paraId="69B2C221" w14:textId="77777777" w:rsidTr="00D7279A">
        <w:tc>
          <w:tcPr>
            <w:tcW w:w="1228" w:type="dxa"/>
            <w:tcBorders>
              <w:top w:val="nil"/>
              <w:bottom w:val="nil"/>
            </w:tcBorders>
            <w:shd w:val="clear" w:color="auto" w:fill="auto"/>
          </w:tcPr>
          <w:p w14:paraId="29532E2F"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5018DD93" w14:textId="2DA0BE4F"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〔虐待の防止のための対策を検討する委員会〕</w:t>
            </w:r>
          </w:p>
          <w:p w14:paraId="771F7778" w14:textId="1ED4C99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34" w:type="dxa"/>
            <w:tcBorders>
              <w:top w:val="nil"/>
              <w:bottom w:val="nil"/>
            </w:tcBorders>
            <w:shd w:val="clear" w:color="auto" w:fill="auto"/>
          </w:tcPr>
          <w:p w14:paraId="0D3731DB"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7F0AD7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 xml:space="preserve">平11老企25 </w:t>
            </w:r>
          </w:p>
          <w:p w14:paraId="19804A65" w14:textId="49BBDABC"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第3の一の3(31)①</w:t>
            </w:r>
          </w:p>
        </w:tc>
      </w:tr>
      <w:tr w:rsidR="00F96F28" w:rsidRPr="00F96F28" w14:paraId="0AD1A6A5" w14:textId="77777777" w:rsidTr="00D7279A">
        <w:tc>
          <w:tcPr>
            <w:tcW w:w="1228" w:type="dxa"/>
            <w:tcBorders>
              <w:top w:val="nil"/>
              <w:bottom w:val="nil"/>
            </w:tcBorders>
            <w:shd w:val="clear" w:color="auto" w:fill="auto"/>
          </w:tcPr>
          <w:p w14:paraId="483CE766"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1D3A4268" w14:textId="4BF8EC3D"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14:paraId="63860CFE" w14:textId="162E9030" w:rsidR="00D7279A" w:rsidRPr="00E95F3A" w:rsidRDefault="000A6065" w:rsidP="007539F6">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14:paraId="28AD5D6B"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DE58FF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B116A08" w14:textId="77777777" w:rsidTr="00D7279A">
        <w:tc>
          <w:tcPr>
            <w:tcW w:w="1228" w:type="dxa"/>
            <w:tcBorders>
              <w:top w:val="nil"/>
              <w:bottom w:val="nil"/>
            </w:tcBorders>
            <w:shd w:val="clear" w:color="auto" w:fill="auto"/>
          </w:tcPr>
          <w:p w14:paraId="3FEEB3CE"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4374B0EA" w14:textId="4A5966DE"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14:paraId="6EB3DAFF"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04E54840"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869F1D2" w14:textId="77777777" w:rsidTr="00D7279A">
        <w:tc>
          <w:tcPr>
            <w:tcW w:w="1228" w:type="dxa"/>
            <w:tcBorders>
              <w:top w:val="nil"/>
              <w:bottom w:val="nil"/>
            </w:tcBorders>
            <w:shd w:val="clear" w:color="auto" w:fill="auto"/>
          </w:tcPr>
          <w:p w14:paraId="48342D4A"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07B60147" w14:textId="206DB749"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14:paraId="6C5BA7FA" w14:textId="2E11E773"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虐待防止検討委員会その他事業所内の組織に関すること</w:t>
            </w:r>
          </w:p>
          <w:p w14:paraId="134821F3" w14:textId="7B593808"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ロ　虐待の防止のための指針の整備に関すること</w:t>
            </w:r>
          </w:p>
          <w:p w14:paraId="514B3221" w14:textId="575759D5"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ハ　虐待の防止のための職員研修の内容に関すること</w:t>
            </w:r>
          </w:p>
          <w:p w14:paraId="4CCF076F" w14:textId="053E8CB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ニ　虐待等について、従業者が相談・報告できる体制整備に関すること</w:t>
            </w:r>
          </w:p>
          <w:p w14:paraId="37A048A2" w14:textId="21E83E7A"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ホ　従業者が高齢者虐待を把握した場合に、市町村への通報が迅速かつ適切に行われるための方法に関すること</w:t>
            </w:r>
          </w:p>
          <w:p w14:paraId="3459007E" w14:textId="0999001E"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ヘ　虐待等が発生した場合、その発生原因等の分析から得られる再発の確実な防止策に関すること</w:t>
            </w:r>
          </w:p>
          <w:p w14:paraId="14BA54AA" w14:textId="7A37C0ED" w:rsidR="00D7279A" w:rsidRPr="00E95F3A" w:rsidRDefault="000A6065" w:rsidP="007539F6">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ト　再発の防止策を講じた際に、その効果についての評価に関すること</w:t>
            </w:r>
          </w:p>
        </w:tc>
        <w:tc>
          <w:tcPr>
            <w:tcW w:w="1134" w:type="dxa"/>
            <w:tcBorders>
              <w:top w:val="nil"/>
              <w:bottom w:val="nil"/>
            </w:tcBorders>
            <w:shd w:val="clear" w:color="auto" w:fill="auto"/>
          </w:tcPr>
          <w:p w14:paraId="4B4EBCFF"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26B5682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B64E769" w14:textId="77777777" w:rsidTr="00D7279A">
        <w:tc>
          <w:tcPr>
            <w:tcW w:w="1228" w:type="dxa"/>
            <w:tcBorders>
              <w:top w:val="nil"/>
              <w:bottom w:val="nil"/>
            </w:tcBorders>
            <w:shd w:val="clear" w:color="auto" w:fill="auto"/>
          </w:tcPr>
          <w:p w14:paraId="7B070A15"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581AB95E" w14:textId="48E0C6B9"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②　事業所における虐待の防止のための指針を整備すること。</w:t>
            </w:r>
          </w:p>
        </w:tc>
        <w:tc>
          <w:tcPr>
            <w:tcW w:w="1134" w:type="dxa"/>
            <w:tcBorders>
              <w:top w:val="single" w:sz="4" w:space="0" w:color="auto"/>
              <w:bottom w:val="nil"/>
            </w:tcBorders>
            <w:shd w:val="clear" w:color="auto" w:fill="auto"/>
          </w:tcPr>
          <w:p w14:paraId="1446412A" w14:textId="18EA7DF4"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78434C0C"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条例第39条の2</w:t>
            </w:r>
          </w:p>
          <w:p w14:paraId="663E9EF4" w14:textId="56EC9A1B"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第2号</w:t>
            </w:r>
          </w:p>
        </w:tc>
      </w:tr>
      <w:tr w:rsidR="00F96F28" w:rsidRPr="00F96F28" w14:paraId="3C6CC8D2" w14:textId="77777777" w:rsidTr="00D7279A">
        <w:tc>
          <w:tcPr>
            <w:tcW w:w="1228" w:type="dxa"/>
            <w:tcBorders>
              <w:top w:val="nil"/>
              <w:bottom w:val="nil"/>
            </w:tcBorders>
            <w:shd w:val="clear" w:color="auto" w:fill="auto"/>
          </w:tcPr>
          <w:p w14:paraId="4D85C73B"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5171D2E7" w14:textId="259016B0"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〔虐待の防止のための指針〕</w:t>
            </w:r>
          </w:p>
          <w:p w14:paraId="32D57A7B" w14:textId="495F006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事業者が整備する「虐待の防止のための指針」には、次のような項目を盛り込むこととする。</w:t>
            </w:r>
          </w:p>
          <w:p w14:paraId="42C89581" w14:textId="17C3AC55"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事業所における虐待の防止に関する基本的考え方</w:t>
            </w:r>
          </w:p>
          <w:p w14:paraId="241C4105" w14:textId="5D044C4A"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ロ　虐待防止検討委員会その他事業所内の組織に関する事項</w:t>
            </w:r>
          </w:p>
          <w:p w14:paraId="6AF71768" w14:textId="1315F258"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ハ　虐待の防止のための職員研修に関する基本方針</w:t>
            </w:r>
          </w:p>
          <w:p w14:paraId="2449F2A2" w14:textId="3439279D"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ニ　虐待等が発生した場合の対応方法に関する基本方針</w:t>
            </w:r>
          </w:p>
          <w:p w14:paraId="43EE0273" w14:textId="0472D78E"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ホ　虐待等が発生した場合の相談・報告体制に関する事項</w:t>
            </w:r>
          </w:p>
          <w:p w14:paraId="1CE0C833" w14:textId="647F430B"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ヘ　成年後見制度の利用支援に関する事項</w:t>
            </w:r>
          </w:p>
          <w:p w14:paraId="766D1EDF" w14:textId="41829669"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ト　虐待等に係る苦情解決方法に関する事項</w:t>
            </w:r>
          </w:p>
          <w:p w14:paraId="534642C1" w14:textId="22EF3284"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チ　利用者等に対する当該指針の閲覧に関する事項</w:t>
            </w:r>
          </w:p>
          <w:p w14:paraId="20390DF5" w14:textId="2930F992" w:rsidR="00D7279A" w:rsidRPr="00E95F3A" w:rsidRDefault="000A6065" w:rsidP="007539F6">
            <w:pPr>
              <w:adjustRightInd w:val="0"/>
              <w:spacing w:line="240" w:lineRule="exact"/>
              <w:ind w:left="0" w:firstLineChars="0" w:firstLine="0"/>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リ　その他虐待の防止の推進のために必要な事項</w:t>
            </w:r>
          </w:p>
        </w:tc>
        <w:tc>
          <w:tcPr>
            <w:tcW w:w="1134" w:type="dxa"/>
            <w:tcBorders>
              <w:top w:val="nil"/>
              <w:bottom w:val="single" w:sz="4" w:space="0" w:color="auto"/>
            </w:tcBorders>
            <w:shd w:val="clear" w:color="auto" w:fill="auto"/>
          </w:tcPr>
          <w:p w14:paraId="47D93C95"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6534B613"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 xml:space="preserve">平11老企25 </w:t>
            </w:r>
          </w:p>
          <w:p w14:paraId="73F5EC07" w14:textId="59D720EA" w:rsidR="000A6065" w:rsidRPr="00636BFC" w:rsidRDefault="000A6065" w:rsidP="00636BFC">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第3の一の3(31)②</w:t>
            </w:r>
          </w:p>
        </w:tc>
      </w:tr>
      <w:tr w:rsidR="00F96F28" w:rsidRPr="00F96F28" w14:paraId="3B1DCC94" w14:textId="77777777" w:rsidTr="00D7279A">
        <w:tc>
          <w:tcPr>
            <w:tcW w:w="1228" w:type="dxa"/>
            <w:tcBorders>
              <w:top w:val="nil"/>
              <w:bottom w:val="nil"/>
            </w:tcBorders>
            <w:shd w:val="clear" w:color="auto" w:fill="auto"/>
          </w:tcPr>
          <w:p w14:paraId="1E3AEEE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55ECBB49" w14:textId="7101E5B2"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③　事業所において、訪問介護員等に対し、虐待の防止のための研修を定期的に実施すること。</w:t>
            </w:r>
          </w:p>
        </w:tc>
        <w:tc>
          <w:tcPr>
            <w:tcW w:w="1134" w:type="dxa"/>
            <w:tcBorders>
              <w:top w:val="single" w:sz="4" w:space="0" w:color="auto"/>
              <w:bottom w:val="nil"/>
            </w:tcBorders>
            <w:shd w:val="clear" w:color="auto" w:fill="auto"/>
          </w:tcPr>
          <w:p w14:paraId="75D9BA68" w14:textId="2370BD20"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4B23B44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条例第39条の2</w:t>
            </w:r>
          </w:p>
          <w:p w14:paraId="3CD10E49" w14:textId="0C0B10F5"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第3号</w:t>
            </w:r>
          </w:p>
        </w:tc>
      </w:tr>
      <w:tr w:rsidR="00F96F28" w:rsidRPr="00F96F28" w14:paraId="1F9050AF" w14:textId="77777777" w:rsidTr="00D7279A">
        <w:tc>
          <w:tcPr>
            <w:tcW w:w="1228" w:type="dxa"/>
            <w:tcBorders>
              <w:top w:val="nil"/>
              <w:bottom w:val="nil"/>
            </w:tcBorders>
            <w:shd w:val="clear" w:color="auto" w:fill="auto"/>
          </w:tcPr>
          <w:p w14:paraId="6530607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170AEFFE" w14:textId="47F8CAFB"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〔虐待の防止のための従業者に対する研修〕</w:t>
            </w:r>
          </w:p>
          <w:p w14:paraId="1389A7CF" w14:textId="3EAAEA9B"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14:paraId="5BBF331F" w14:textId="46733C46"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職員教育を組織的に徹底させていくためには、事業者が指針に基づいた研修プログラムを作成し、定期的な研修（年１回以上）を実施するととも、新規採用時には必ず虐待の防止のための研修を実施することが重要である。</w:t>
            </w:r>
          </w:p>
          <w:p w14:paraId="0BF0CF8E" w14:textId="67F8023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14:paraId="305741C5"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7C7D205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 xml:space="preserve">平11老企25 </w:t>
            </w:r>
          </w:p>
          <w:p w14:paraId="1E82EB79" w14:textId="6A26F4D3"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第3の一の3(31)③</w:t>
            </w:r>
          </w:p>
        </w:tc>
      </w:tr>
      <w:tr w:rsidR="00F96F28" w:rsidRPr="00F96F28" w14:paraId="0330C226" w14:textId="77777777" w:rsidTr="00D7279A">
        <w:tc>
          <w:tcPr>
            <w:tcW w:w="1228" w:type="dxa"/>
            <w:tcBorders>
              <w:top w:val="nil"/>
              <w:bottom w:val="nil"/>
            </w:tcBorders>
            <w:shd w:val="clear" w:color="auto" w:fill="auto"/>
          </w:tcPr>
          <w:p w14:paraId="788AF0F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054B368F" w14:textId="58768675"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14:paraId="3178C51F" w14:textId="4B236964" w:rsidR="000A6065" w:rsidRPr="00636BFC" w:rsidRDefault="000A6065" w:rsidP="00636BFC">
            <w:pPr>
              <w:adjustRightInd w:val="0"/>
              <w:spacing w:line="240" w:lineRule="auto"/>
              <w:ind w:left="147" w:hanging="147"/>
              <w:contextualSpacing/>
              <w:jc w:val="distribute"/>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38003B3A"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条例第39条の2</w:t>
            </w:r>
          </w:p>
          <w:p w14:paraId="012F0072" w14:textId="4EBCA22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第4号</w:t>
            </w:r>
          </w:p>
        </w:tc>
      </w:tr>
      <w:tr w:rsidR="00F96F28" w:rsidRPr="00F96F28" w14:paraId="64C12E92" w14:textId="77777777" w:rsidTr="00D7279A">
        <w:tc>
          <w:tcPr>
            <w:tcW w:w="1228" w:type="dxa"/>
            <w:tcBorders>
              <w:top w:val="nil"/>
              <w:bottom w:val="nil"/>
            </w:tcBorders>
            <w:shd w:val="clear" w:color="auto" w:fill="auto"/>
          </w:tcPr>
          <w:p w14:paraId="55263BD2"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6FEAE54C" w14:textId="5D4B5D10"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〔虐待の防止に関する措置を適切に実施するための担当者〕</w:t>
            </w:r>
          </w:p>
          <w:p w14:paraId="36D1D4D6" w14:textId="02CEA7F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single" w:sz="4" w:space="0" w:color="auto"/>
            </w:tcBorders>
            <w:shd w:val="clear" w:color="auto" w:fill="auto"/>
          </w:tcPr>
          <w:p w14:paraId="2ADEDEA6"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779B47CB"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 xml:space="preserve">平11老企25 </w:t>
            </w:r>
          </w:p>
          <w:p w14:paraId="43105607" w14:textId="20F70F24"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第3の一の3(31)④</w:t>
            </w:r>
          </w:p>
        </w:tc>
      </w:tr>
      <w:tr w:rsidR="00F96F28" w:rsidRPr="00F96F28" w14:paraId="6F48ED0D" w14:textId="77777777" w:rsidTr="00D7279A">
        <w:tc>
          <w:tcPr>
            <w:tcW w:w="1228" w:type="dxa"/>
            <w:tcBorders>
              <w:bottom w:val="nil"/>
            </w:tcBorders>
            <w:shd w:val="clear" w:color="auto" w:fill="auto"/>
          </w:tcPr>
          <w:p w14:paraId="312E809E" w14:textId="6C295077" w:rsidR="000A6065" w:rsidRPr="00E95F3A" w:rsidRDefault="004E7793"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43</w:t>
            </w:r>
          </w:p>
          <w:p w14:paraId="6009025E"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会計の区分</w:t>
            </w:r>
          </w:p>
        </w:tc>
        <w:tc>
          <w:tcPr>
            <w:tcW w:w="6663" w:type="dxa"/>
            <w:gridSpan w:val="2"/>
            <w:tcBorders>
              <w:bottom w:val="dotted" w:sz="4" w:space="0" w:color="auto"/>
            </w:tcBorders>
            <w:shd w:val="clear" w:color="auto" w:fill="auto"/>
          </w:tcPr>
          <w:p w14:paraId="54ACA93D" w14:textId="77777777" w:rsidR="000A6065" w:rsidRPr="00E95F3A" w:rsidRDefault="000A6065" w:rsidP="00E95F3A">
            <w:pPr>
              <w:adjustRightInd w:val="0"/>
              <w:spacing w:line="240" w:lineRule="exact"/>
              <w:ind w:left="0" w:firstLineChars="100" w:firstLine="189"/>
              <w:contextualSpacing/>
              <w:rPr>
                <w:rFonts w:ascii="MS UI Gothic" w:eastAsia="MS UI Gothic" w:hAnsi="MS UI Gothic"/>
                <w:sz w:val="21"/>
                <w:szCs w:val="21"/>
              </w:rPr>
            </w:pPr>
            <w:r w:rsidRPr="00E95F3A">
              <w:rPr>
                <w:rFonts w:ascii="MS UI Gothic" w:eastAsia="MS UI Gothic" w:hAnsi="MS UI Gothic" w:hint="eastAsia"/>
                <w:sz w:val="21"/>
                <w:szCs w:val="21"/>
              </w:rPr>
              <w:t>事業所ごとに経理を区分するとともに、訪問介護の事業の会計とその他の事業の会計を区分していますか。</w:t>
            </w:r>
          </w:p>
        </w:tc>
        <w:tc>
          <w:tcPr>
            <w:tcW w:w="1134" w:type="dxa"/>
            <w:tcBorders>
              <w:bottom w:val="nil"/>
            </w:tcBorders>
            <w:shd w:val="clear" w:color="auto" w:fill="auto"/>
          </w:tcPr>
          <w:p w14:paraId="7EE561DF"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bottom w:val="nil"/>
            </w:tcBorders>
            <w:shd w:val="clear" w:color="auto" w:fill="auto"/>
          </w:tcPr>
          <w:p w14:paraId="40E8AA9D"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条例第40条</w:t>
            </w:r>
          </w:p>
          <w:p w14:paraId="6D8A576D" w14:textId="6E39719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42ACB99" w14:textId="77777777" w:rsidTr="00D7279A">
        <w:tc>
          <w:tcPr>
            <w:tcW w:w="1228" w:type="dxa"/>
            <w:tcBorders>
              <w:top w:val="nil"/>
            </w:tcBorders>
            <w:shd w:val="clear" w:color="auto" w:fill="auto"/>
          </w:tcPr>
          <w:p w14:paraId="5BBB00AF" w14:textId="77777777"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p>
        </w:tc>
        <w:tc>
          <w:tcPr>
            <w:tcW w:w="6663" w:type="dxa"/>
            <w:gridSpan w:val="2"/>
            <w:tcBorders>
              <w:top w:val="dotted" w:sz="4" w:space="0" w:color="auto"/>
            </w:tcBorders>
            <w:shd w:val="clear" w:color="auto" w:fill="auto"/>
          </w:tcPr>
          <w:p w14:paraId="3016283F"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具体的な会計処理の方法については、次の通知に基づき適切に行ってください。</w:t>
            </w:r>
          </w:p>
          <w:p w14:paraId="5D12B73A" w14:textId="77777777" w:rsidR="000A6065" w:rsidRPr="00E95F3A" w:rsidRDefault="000A6065" w:rsidP="00E95F3A">
            <w:pPr>
              <w:adjustRightInd w:val="0"/>
              <w:spacing w:line="240" w:lineRule="exact"/>
              <w:ind w:left="567" w:hangingChars="300" w:hanging="56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ア　「指定介護老人福祉施設等に係る会計処理等の取扱いについて」</w:t>
            </w:r>
          </w:p>
          <w:p w14:paraId="320C0AB5" w14:textId="77777777" w:rsidR="000A6065" w:rsidRPr="00E95F3A" w:rsidRDefault="000A6065" w:rsidP="00E95F3A">
            <w:pPr>
              <w:adjustRightInd w:val="0"/>
              <w:spacing w:line="240" w:lineRule="exact"/>
              <w:ind w:left="0" w:firstLineChars="200" w:firstLine="378"/>
              <w:contextualSpacing/>
              <w:rPr>
                <w:rFonts w:ascii="MS UI Gothic" w:eastAsia="MS UI Gothic" w:hAnsi="MS UI Gothic"/>
                <w:sz w:val="21"/>
                <w:szCs w:val="21"/>
              </w:rPr>
            </w:pPr>
            <w:r w:rsidRPr="00E95F3A">
              <w:rPr>
                <w:rFonts w:ascii="MS UI Gothic" w:eastAsia="MS UI Gothic" w:hAnsi="MS UI Gothic" w:hint="eastAsia"/>
                <w:sz w:val="21"/>
                <w:szCs w:val="21"/>
              </w:rPr>
              <w:t>（平成１２年３月１０日老計第８号）</w:t>
            </w:r>
          </w:p>
          <w:p w14:paraId="1303850B" w14:textId="77777777" w:rsidR="000A6065" w:rsidRPr="00E95F3A" w:rsidRDefault="000A6065" w:rsidP="00E95F3A">
            <w:pPr>
              <w:adjustRightInd w:val="0"/>
              <w:spacing w:line="240" w:lineRule="exact"/>
              <w:ind w:left="567" w:hangingChars="300" w:hanging="567"/>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「介護保険の給付対象事業における会計の区分について」</w:t>
            </w:r>
          </w:p>
          <w:p w14:paraId="0913AED2" w14:textId="77777777" w:rsidR="000A6065" w:rsidRPr="00E95F3A" w:rsidRDefault="000A6065" w:rsidP="00E95F3A">
            <w:pPr>
              <w:adjustRightInd w:val="0"/>
              <w:spacing w:line="240" w:lineRule="exact"/>
              <w:ind w:leftChars="200" w:left="627" w:hangingChars="100" w:hanging="189"/>
              <w:contextualSpacing/>
              <w:rPr>
                <w:rFonts w:ascii="MS UI Gothic" w:eastAsia="MS UI Gothic" w:hAnsi="MS UI Gothic"/>
                <w:sz w:val="21"/>
                <w:szCs w:val="21"/>
                <w:lang w:eastAsia="zh-CN"/>
              </w:rPr>
            </w:pPr>
            <w:r w:rsidRPr="00E95F3A">
              <w:rPr>
                <w:rFonts w:ascii="MS UI Gothic" w:eastAsia="MS UI Gothic" w:hAnsi="MS UI Gothic" w:hint="eastAsia"/>
                <w:sz w:val="21"/>
                <w:szCs w:val="21"/>
                <w:lang w:eastAsia="zh-CN"/>
              </w:rPr>
              <w:t>（平成１３年３月２８日 老振発第１８号）</w:t>
            </w:r>
          </w:p>
          <w:p w14:paraId="53266E21" w14:textId="77777777" w:rsidR="000A6065" w:rsidRPr="00E95F3A" w:rsidRDefault="000A6065" w:rsidP="00E95F3A">
            <w:pPr>
              <w:adjustRightInd w:val="0"/>
              <w:spacing w:line="240" w:lineRule="exact"/>
              <w:ind w:left="567" w:hangingChars="300" w:hanging="567"/>
              <w:contextualSpacing/>
              <w:rPr>
                <w:rFonts w:ascii="MS UI Gothic" w:eastAsia="MS UI Gothic" w:hAnsi="MS UI Gothic"/>
                <w:sz w:val="21"/>
                <w:szCs w:val="21"/>
              </w:rPr>
            </w:pPr>
            <w:r w:rsidRPr="00E95F3A">
              <w:rPr>
                <w:rFonts w:ascii="MS UI Gothic" w:eastAsia="MS UI Gothic" w:hAnsi="MS UI Gothic" w:hint="eastAsia"/>
                <w:sz w:val="21"/>
                <w:szCs w:val="21"/>
                <w:lang w:eastAsia="zh-CN"/>
              </w:rPr>
              <w:t xml:space="preserve">　</w:t>
            </w:r>
            <w:r w:rsidRPr="00E95F3A">
              <w:rPr>
                <w:rFonts w:ascii="MS UI Gothic" w:eastAsia="MS UI Gothic" w:hAnsi="MS UI Gothic" w:hint="eastAsia"/>
                <w:sz w:val="21"/>
                <w:szCs w:val="21"/>
              </w:rPr>
              <w:t>ウ　「介護保険・高齢者保健福祉事業に係る社会福祉法人会計基準の取扱いについて」（平成24年3月29日　老高発第0329第1号）</w:t>
            </w:r>
          </w:p>
        </w:tc>
        <w:tc>
          <w:tcPr>
            <w:tcW w:w="1134" w:type="dxa"/>
            <w:tcBorders>
              <w:top w:val="nil"/>
            </w:tcBorders>
            <w:shd w:val="clear" w:color="auto" w:fill="auto"/>
          </w:tcPr>
          <w:p w14:paraId="045BB88A"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tcBorders>
            <w:shd w:val="clear" w:color="auto" w:fill="auto"/>
          </w:tcPr>
          <w:p w14:paraId="4DC343B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5709F5E2" w14:textId="5D8E3622"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第3の一の3(32)</w:t>
            </w:r>
          </w:p>
        </w:tc>
      </w:tr>
      <w:tr w:rsidR="00F96F28" w:rsidRPr="00F96F28" w14:paraId="43BAB9EF" w14:textId="77777777" w:rsidTr="007C2F5B">
        <w:tc>
          <w:tcPr>
            <w:tcW w:w="1228" w:type="dxa"/>
            <w:tcBorders>
              <w:bottom w:val="nil"/>
            </w:tcBorders>
          </w:tcPr>
          <w:p w14:paraId="68D18705" w14:textId="5BA82B3D" w:rsidR="000A6065" w:rsidRPr="00E95F3A" w:rsidRDefault="004E7793"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44</w:t>
            </w:r>
          </w:p>
          <w:p w14:paraId="2B5C22CC" w14:textId="50032B31"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記録の整備</w:t>
            </w:r>
          </w:p>
        </w:tc>
        <w:tc>
          <w:tcPr>
            <w:tcW w:w="6663" w:type="dxa"/>
            <w:gridSpan w:val="2"/>
          </w:tcPr>
          <w:p w14:paraId="7BAC8299" w14:textId="7DA37013" w:rsidR="00E24D5E"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従業者、設備、備品及び会計に関する諸記録を整備していますか。</w:t>
            </w:r>
          </w:p>
          <w:p w14:paraId="08AFBD56" w14:textId="7757BAF7" w:rsidR="00E24D5E" w:rsidRPr="00E95F3A" w:rsidRDefault="00E24D5E" w:rsidP="00E95F3A">
            <w:pPr>
              <w:adjustRightInd w:val="0"/>
              <w:spacing w:line="240" w:lineRule="exact"/>
              <w:ind w:left="189" w:hangingChars="100" w:hanging="189"/>
              <w:contextualSpacing/>
              <w:rPr>
                <w:rFonts w:ascii="MS UI Gothic" w:eastAsia="MS UI Gothic" w:hAnsi="MS UI Gothic"/>
                <w:sz w:val="21"/>
                <w:szCs w:val="21"/>
              </w:rPr>
            </w:pPr>
          </w:p>
        </w:tc>
        <w:tc>
          <w:tcPr>
            <w:tcW w:w="1134" w:type="dxa"/>
            <w:tcBorders>
              <w:bottom w:val="single" w:sz="4" w:space="0" w:color="auto"/>
            </w:tcBorders>
          </w:tcPr>
          <w:p w14:paraId="58FF3BD2"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bottom w:val="single" w:sz="4" w:space="0" w:color="auto"/>
            </w:tcBorders>
          </w:tcPr>
          <w:p w14:paraId="75D79CFB" w14:textId="77777777" w:rsidR="00E24D5E"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EA17963" w14:textId="055C84C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第41条第1項</w:t>
            </w:r>
          </w:p>
        </w:tc>
      </w:tr>
      <w:tr w:rsidR="00F96F28" w:rsidRPr="00F96F28" w14:paraId="17E47B9A" w14:textId="77777777" w:rsidTr="007C2F5B">
        <w:tc>
          <w:tcPr>
            <w:tcW w:w="1228" w:type="dxa"/>
            <w:tcBorders>
              <w:top w:val="nil"/>
              <w:bottom w:val="nil"/>
            </w:tcBorders>
          </w:tcPr>
          <w:p w14:paraId="6D7BE01C"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bottom w:val="dotted" w:sz="4" w:space="0" w:color="auto"/>
            </w:tcBorders>
          </w:tcPr>
          <w:p w14:paraId="44518DA7"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利用者に対する訪問介護の提供に関する次の諸記録を整備し、その完結の日から２年間（イに掲げる記録にあっては、５年間）保存していますか。</w:t>
            </w:r>
          </w:p>
          <w:p w14:paraId="07B426B3" w14:textId="77777777"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ア　訪問介護計画</w:t>
            </w:r>
          </w:p>
          <w:p w14:paraId="253D4B24"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イ　条例第19条第2項（基準第19条第2項）に規定する提供した具体的なサービスの内容等の記録</w:t>
            </w:r>
          </w:p>
          <w:p w14:paraId="3B785AB4"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ウ　条例第26条（基準第26条）に規定する市町村への通知に係る記録</w:t>
            </w:r>
          </w:p>
          <w:p w14:paraId="133C6ED4"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エ　条例第37条第2項（基準第36条第2項）に規定する苦情の内容等の記録</w:t>
            </w:r>
          </w:p>
          <w:p w14:paraId="107480C7" w14:textId="77777777"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オ　条例第39条第2項に規定する事故の状況及び事故に際して採った処置についての記録</w:t>
            </w:r>
          </w:p>
        </w:tc>
        <w:tc>
          <w:tcPr>
            <w:tcW w:w="1134" w:type="dxa"/>
            <w:tcBorders>
              <w:top w:val="single" w:sz="4" w:space="0" w:color="auto"/>
              <w:bottom w:val="nil"/>
            </w:tcBorders>
          </w:tcPr>
          <w:p w14:paraId="7E3E579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37F14120" w14:textId="77777777" w:rsidR="000A6065" w:rsidRPr="00636BFC" w:rsidRDefault="000A6065" w:rsidP="00636BFC">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single" w:sz="4" w:space="0" w:color="auto"/>
              <w:bottom w:val="nil"/>
            </w:tcBorders>
          </w:tcPr>
          <w:p w14:paraId="16A323D1" w14:textId="77777777" w:rsidR="00E24D5E" w:rsidRPr="00636BFC" w:rsidRDefault="00E24D5E"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D5C4589" w14:textId="3ABCD167" w:rsidR="000A6065" w:rsidRPr="00636BFC" w:rsidRDefault="00E24D5E"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第41条第2項</w:t>
            </w:r>
          </w:p>
        </w:tc>
      </w:tr>
      <w:tr w:rsidR="00F96F28" w:rsidRPr="00F96F28" w14:paraId="5646DF9C" w14:textId="77777777" w:rsidTr="00D7279A">
        <w:tc>
          <w:tcPr>
            <w:tcW w:w="1228" w:type="dxa"/>
            <w:tcBorders>
              <w:top w:val="nil"/>
            </w:tcBorders>
          </w:tcPr>
          <w:p w14:paraId="2B5FA6C7"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tcBorders>
            <w:shd w:val="clear" w:color="auto" w:fill="auto"/>
          </w:tcPr>
          <w:p w14:paraId="0F8DE2FC" w14:textId="7FE93099" w:rsidR="00D7279A" w:rsidRPr="00E95F3A" w:rsidRDefault="000A6065" w:rsidP="00994237">
            <w:pPr>
              <w:adjustRightInd w:val="0"/>
              <w:spacing w:line="240" w:lineRule="exact"/>
              <w:ind w:left="166" w:firstLineChars="0" w:hanging="166"/>
              <w:contextualSpacing/>
              <w:rPr>
                <w:rFonts w:ascii="MS UI Gothic" w:eastAsia="MS UI Gothic" w:hAnsi="MS UI Gothic"/>
                <w:sz w:val="21"/>
                <w:szCs w:val="21"/>
              </w:rPr>
            </w:pPr>
            <w:r w:rsidRPr="00E95F3A">
              <w:rPr>
                <w:rFonts w:ascii="MS UI Gothic" w:eastAsia="MS UI Gothic" w:hAnsi="MS UI Gothic" w:hint="eastAsia"/>
                <w:sz w:val="21"/>
                <w:szCs w:val="21"/>
              </w:rPr>
              <w:t>※　「その完結の日」とは、個々の利用者につき、契約終了（契約の解約・解除、他の施設への入所、利用者の死亡、利用者の自立等）により一連のサービス提供が終了した日を指すものとする。</w:t>
            </w:r>
          </w:p>
        </w:tc>
        <w:tc>
          <w:tcPr>
            <w:tcW w:w="1134" w:type="dxa"/>
            <w:tcBorders>
              <w:top w:val="nil"/>
            </w:tcBorders>
            <w:shd w:val="clear" w:color="auto" w:fill="auto"/>
          </w:tcPr>
          <w:p w14:paraId="514983FC"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tcBorders>
            <w:shd w:val="clear" w:color="auto" w:fill="auto"/>
          </w:tcPr>
          <w:p w14:paraId="4166DF8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0C593B5C" w14:textId="229B4EFD"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第3の一の3(33)</w:t>
            </w:r>
          </w:p>
        </w:tc>
      </w:tr>
      <w:tr w:rsidR="00F96F28" w:rsidRPr="00F96F28" w14:paraId="6E50E4DD" w14:textId="77777777" w:rsidTr="007C2F5B">
        <w:tc>
          <w:tcPr>
            <w:tcW w:w="1228" w:type="dxa"/>
            <w:shd w:val="clear" w:color="auto" w:fill="auto"/>
          </w:tcPr>
          <w:p w14:paraId="33668CD3" w14:textId="28473C8E" w:rsidR="000A6065" w:rsidRPr="00E95F3A" w:rsidRDefault="004E7793" w:rsidP="00E95F3A">
            <w:pPr>
              <w:adjustRightInd w:val="0"/>
              <w:spacing w:line="240" w:lineRule="exact"/>
              <w:ind w:left="59" w:hangingChars="31" w:hanging="59"/>
              <w:contextualSpacing/>
              <w:jc w:val="left"/>
              <w:rPr>
                <w:rFonts w:asciiTheme="minorEastAsia" w:eastAsiaTheme="minorEastAsia" w:hAnsiTheme="minorEastAsia"/>
                <w:sz w:val="21"/>
                <w:szCs w:val="21"/>
              </w:rPr>
            </w:pPr>
            <w:r w:rsidRPr="00E95F3A">
              <w:rPr>
                <w:rFonts w:asciiTheme="minorEastAsia" w:eastAsiaTheme="minorEastAsia" w:hAnsiTheme="minorEastAsia" w:hint="eastAsia"/>
                <w:sz w:val="21"/>
                <w:szCs w:val="21"/>
              </w:rPr>
              <w:t>45</w:t>
            </w:r>
          </w:p>
          <w:p w14:paraId="0035583E" w14:textId="77777777" w:rsidR="000A6065" w:rsidRPr="00E95F3A" w:rsidRDefault="000A6065" w:rsidP="00E95F3A">
            <w:pPr>
              <w:adjustRightInd w:val="0"/>
              <w:spacing w:line="240" w:lineRule="exact"/>
              <w:ind w:left="0" w:firstLineChars="0" w:firstLine="0"/>
              <w:contextualSpacing/>
              <w:jc w:val="left"/>
              <w:rPr>
                <w:rFonts w:asciiTheme="minorEastAsia" w:eastAsiaTheme="minorEastAsia" w:hAnsiTheme="minorEastAsia"/>
                <w:sz w:val="21"/>
                <w:szCs w:val="21"/>
              </w:rPr>
            </w:pPr>
            <w:r w:rsidRPr="00E95F3A">
              <w:rPr>
                <w:rFonts w:asciiTheme="minorEastAsia" w:eastAsiaTheme="minorEastAsia" w:hAnsiTheme="minorEastAsia" w:hint="eastAsia"/>
                <w:sz w:val="21"/>
                <w:szCs w:val="21"/>
              </w:rPr>
              <w:t>共生型訪問介護の運営基準</w:t>
            </w:r>
          </w:p>
        </w:tc>
        <w:tc>
          <w:tcPr>
            <w:tcW w:w="6663" w:type="dxa"/>
            <w:gridSpan w:val="2"/>
            <w:shd w:val="clear" w:color="auto" w:fill="auto"/>
          </w:tcPr>
          <w:p w14:paraId="1986F0FB" w14:textId="77777777" w:rsidR="000A6065" w:rsidRPr="00E95F3A" w:rsidRDefault="000A6065" w:rsidP="00E95F3A">
            <w:pPr>
              <w:adjustRightInd w:val="0"/>
              <w:spacing w:line="240" w:lineRule="exact"/>
              <w:ind w:left="0" w:firstLineChars="0" w:firstLine="0"/>
              <w:contextualSpacing/>
              <w:rPr>
                <w:rFonts w:asciiTheme="minorEastAsia" w:eastAsiaTheme="minorEastAsia" w:hAnsiTheme="minorEastAsia"/>
                <w:sz w:val="21"/>
                <w:szCs w:val="21"/>
              </w:rPr>
            </w:pPr>
            <w:r w:rsidRPr="00E95F3A">
              <w:rPr>
                <w:rFonts w:asciiTheme="minorEastAsia" w:eastAsiaTheme="minorEastAsia" w:hAnsiTheme="minorEastAsia" w:hint="eastAsia"/>
                <w:sz w:val="21"/>
                <w:szCs w:val="21"/>
              </w:rPr>
              <w:t xml:space="preserve">　共生型訪問介護を受ける利用者に対して適切なサービスを提供するため、指定訪問介護事業所その他の関係施設から必要な技術的支援を受けていますか。</w:t>
            </w:r>
          </w:p>
        </w:tc>
        <w:tc>
          <w:tcPr>
            <w:tcW w:w="1134" w:type="dxa"/>
            <w:tcBorders>
              <w:top w:val="single" w:sz="4" w:space="0" w:color="auto"/>
            </w:tcBorders>
            <w:shd w:val="clear" w:color="auto" w:fill="auto"/>
          </w:tcPr>
          <w:p w14:paraId="68D79856" w14:textId="77777777" w:rsidR="000A6065" w:rsidRPr="00636BFC" w:rsidRDefault="000A6065" w:rsidP="00636BFC">
            <w:pPr>
              <w:adjustRightInd w:val="0"/>
              <w:spacing w:line="240" w:lineRule="auto"/>
              <w:ind w:left="96" w:hanging="96"/>
              <w:contextualSpacing/>
              <w:jc w:val="distribute"/>
              <w:rPr>
                <w:rFonts w:asciiTheme="minorEastAsia" w:eastAsiaTheme="minorEastAsia" w:hAnsiTheme="minorEastAsia"/>
                <w:spacing w:val="2"/>
                <w:w w:val="99"/>
                <w:kern w:val="0"/>
                <w:sz w:val="20"/>
                <w:szCs w:val="20"/>
              </w:rPr>
            </w:pPr>
            <w:r w:rsidRPr="00A22CAB">
              <w:rPr>
                <w:rFonts w:asciiTheme="minorEastAsia" w:eastAsiaTheme="minorEastAsia" w:hAnsiTheme="minorEastAsia" w:hint="eastAsia"/>
                <w:w w:val="74"/>
                <w:kern w:val="0"/>
                <w:sz w:val="20"/>
                <w:szCs w:val="20"/>
                <w:fitText w:val="890" w:id="1700420096"/>
              </w:rPr>
              <w:t>いる・いな</w:t>
            </w:r>
            <w:r w:rsidRPr="00A22CAB">
              <w:rPr>
                <w:rFonts w:asciiTheme="minorEastAsia" w:eastAsiaTheme="minorEastAsia" w:hAnsiTheme="minorEastAsia" w:hint="eastAsia"/>
                <w:spacing w:val="3"/>
                <w:w w:val="74"/>
                <w:kern w:val="0"/>
                <w:sz w:val="20"/>
                <w:szCs w:val="20"/>
                <w:fitText w:val="890" w:id="1700420096"/>
              </w:rPr>
              <w:t>い</w:t>
            </w:r>
          </w:p>
        </w:tc>
        <w:tc>
          <w:tcPr>
            <w:tcW w:w="1348" w:type="dxa"/>
            <w:shd w:val="clear" w:color="auto" w:fill="auto"/>
          </w:tcPr>
          <w:p w14:paraId="31FC0A91" w14:textId="77777777" w:rsidR="000A6065" w:rsidRPr="00636BFC" w:rsidRDefault="000A6065" w:rsidP="00636BFC">
            <w:pPr>
              <w:adjustRightInd w:val="0"/>
              <w:spacing w:line="200" w:lineRule="exact"/>
              <w:ind w:left="36" w:hangingChars="27" w:hanging="36"/>
              <w:contextualSpacing/>
              <w:jc w:val="left"/>
              <w:rPr>
                <w:rFonts w:asciiTheme="minorEastAsia" w:eastAsiaTheme="minorEastAsia" w:hAnsiTheme="minorEastAsia" w:cs="Times New Roman"/>
                <w:snapToGrid w:val="0"/>
                <w:spacing w:val="-2"/>
                <w:kern w:val="0"/>
                <w:sz w:val="16"/>
                <w:szCs w:val="16"/>
              </w:rPr>
            </w:pPr>
            <w:r w:rsidRPr="00636BFC">
              <w:rPr>
                <w:rFonts w:asciiTheme="minorEastAsia" w:eastAsiaTheme="minorEastAsia" w:hAnsiTheme="minorEastAsia" w:cs="Times New Roman" w:hint="eastAsia"/>
                <w:snapToGrid w:val="0"/>
                <w:spacing w:val="-2"/>
                <w:kern w:val="0"/>
                <w:sz w:val="16"/>
                <w:szCs w:val="16"/>
              </w:rPr>
              <w:t>条例</w:t>
            </w:r>
          </w:p>
          <w:p w14:paraId="2D2E3B3D" w14:textId="77777777" w:rsidR="000A6065" w:rsidRPr="00636BFC" w:rsidRDefault="000A6065" w:rsidP="00636BFC">
            <w:pPr>
              <w:adjustRightInd w:val="0"/>
              <w:spacing w:line="200" w:lineRule="exact"/>
              <w:ind w:left="36" w:hangingChars="27" w:hanging="36"/>
              <w:contextualSpacing/>
              <w:jc w:val="left"/>
              <w:rPr>
                <w:rFonts w:asciiTheme="minorEastAsia" w:eastAsiaTheme="minorEastAsia" w:hAnsiTheme="minorEastAsia" w:cs="Times New Roman"/>
                <w:snapToGrid w:val="0"/>
                <w:spacing w:val="-2"/>
                <w:kern w:val="0"/>
                <w:sz w:val="16"/>
                <w:szCs w:val="16"/>
              </w:rPr>
            </w:pPr>
            <w:r w:rsidRPr="00636BFC">
              <w:rPr>
                <w:rFonts w:asciiTheme="minorEastAsia" w:eastAsiaTheme="minorEastAsia" w:hAnsiTheme="minorEastAsia" w:cs="Times New Roman" w:hint="eastAsia"/>
                <w:snapToGrid w:val="0"/>
                <w:spacing w:val="-2"/>
                <w:kern w:val="0"/>
                <w:sz w:val="16"/>
                <w:szCs w:val="16"/>
              </w:rPr>
              <w:t>第41条の2</w:t>
            </w:r>
          </w:p>
          <w:p w14:paraId="2F12ECB6" w14:textId="77777777" w:rsidR="000A6065" w:rsidRPr="00636BFC" w:rsidRDefault="000A6065" w:rsidP="00636BFC">
            <w:pPr>
              <w:adjustRightInd w:val="0"/>
              <w:spacing w:line="200" w:lineRule="exact"/>
              <w:ind w:left="36" w:hangingChars="27" w:hanging="36"/>
              <w:contextualSpacing/>
              <w:jc w:val="left"/>
              <w:rPr>
                <w:rFonts w:asciiTheme="minorEastAsia" w:eastAsiaTheme="minorEastAsia" w:hAnsiTheme="minorEastAsia" w:cs="Times New Roman"/>
                <w:snapToGrid w:val="0"/>
                <w:spacing w:val="-2"/>
                <w:kern w:val="0"/>
                <w:sz w:val="16"/>
                <w:szCs w:val="16"/>
              </w:rPr>
            </w:pPr>
            <w:r w:rsidRPr="00636BFC">
              <w:rPr>
                <w:rFonts w:asciiTheme="minorEastAsia" w:eastAsiaTheme="minorEastAsia" w:hAnsiTheme="minorEastAsia" w:cs="Times New Roman" w:hint="eastAsia"/>
                <w:snapToGrid w:val="0"/>
                <w:spacing w:val="-2"/>
                <w:kern w:val="0"/>
                <w:sz w:val="16"/>
                <w:szCs w:val="16"/>
              </w:rPr>
              <w:t>平11老企25</w:t>
            </w:r>
          </w:p>
          <w:p w14:paraId="040FD451" w14:textId="1F4AF705" w:rsidR="000A6065" w:rsidRPr="00636BFC" w:rsidRDefault="000A6065" w:rsidP="00636BFC">
            <w:pPr>
              <w:adjustRightInd w:val="0"/>
              <w:spacing w:line="200" w:lineRule="exact"/>
              <w:ind w:left="0" w:firstLineChars="0" w:firstLine="0"/>
              <w:contextualSpacing/>
              <w:jc w:val="left"/>
              <w:rPr>
                <w:rFonts w:asciiTheme="minorEastAsia" w:eastAsiaTheme="minorEastAsia" w:hAnsiTheme="minorEastAsia" w:cs="Times New Roman"/>
                <w:snapToGrid w:val="0"/>
                <w:spacing w:val="-2"/>
                <w:kern w:val="0"/>
                <w:sz w:val="16"/>
                <w:szCs w:val="16"/>
              </w:rPr>
            </w:pPr>
            <w:r w:rsidRPr="00636BFC">
              <w:rPr>
                <w:rFonts w:asciiTheme="minorEastAsia" w:eastAsiaTheme="minorEastAsia" w:hAnsiTheme="minorEastAsia" w:cs="Times New Roman" w:hint="eastAsia"/>
                <w:snapToGrid w:val="0"/>
                <w:spacing w:val="-2"/>
                <w:kern w:val="0"/>
                <w:sz w:val="16"/>
                <w:szCs w:val="16"/>
              </w:rPr>
              <w:t>第3の一の4(3）</w:t>
            </w:r>
          </w:p>
        </w:tc>
      </w:tr>
      <w:tr w:rsidR="00F96F28" w:rsidRPr="00F96F28" w14:paraId="215433B2" w14:textId="77777777" w:rsidTr="00D7279A">
        <w:tc>
          <w:tcPr>
            <w:tcW w:w="1228" w:type="dxa"/>
            <w:tcBorders>
              <w:bottom w:val="nil"/>
            </w:tcBorders>
            <w:shd w:val="clear" w:color="auto" w:fill="auto"/>
          </w:tcPr>
          <w:p w14:paraId="24A51097" w14:textId="12F31DC8" w:rsidR="000A6065" w:rsidRPr="00E95F3A" w:rsidRDefault="004E7793" w:rsidP="00E95F3A">
            <w:pPr>
              <w:adjustRightInd w:val="0"/>
              <w:spacing w:line="240" w:lineRule="exact"/>
              <w:ind w:left="59" w:hangingChars="31" w:hanging="59"/>
              <w:contextualSpacing/>
              <w:jc w:val="left"/>
              <w:rPr>
                <w:rFonts w:ascii="MS UI Gothic" w:eastAsia="MS UI Gothic" w:hAnsi="MS UI Gothic"/>
                <w:sz w:val="21"/>
                <w:szCs w:val="21"/>
              </w:rPr>
            </w:pPr>
            <w:r w:rsidRPr="00E95F3A">
              <w:rPr>
                <w:rFonts w:ascii="MS UI Gothic" w:eastAsia="MS UI Gothic" w:hAnsi="MS UI Gothic" w:hint="eastAsia"/>
                <w:sz w:val="21"/>
                <w:szCs w:val="21"/>
              </w:rPr>
              <w:t>46</w:t>
            </w:r>
          </w:p>
          <w:p w14:paraId="22CC9B52" w14:textId="0547DE9D" w:rsidR="000A6065" w:rsidRPr="00E95F3A" w:rsidRDefault="000A6065" w:rsidP="00E95F3A">
            <w:pPr>
              <w:adjustRightInd w:val="0"/>
              <w:spacing w:line="240" w:lineRule="exact"/>
              <w:ind w:left="0" w:firstLineChars="0" w:firstLine="0"/>
              <w:contextualSpacing/>
              <w:jc w:val="left"/>
              <w:rPr>
                <w:rFonts w:ascii="MS UI Gothic" w:eastAsia="MS UI Gothic" w:hAnsi="MS UI Gothic"/>
                <w:sz w:val="21"/>
                <w:szCs w:val="21"/>
              </w:rPr>
            </w:pPr>
            <w:r w:rsidRPr="00E95F3A">
              <w:rPr>
                <w:rFonts w:ascii="MS UI Gothic" w:eastAsia="MS UI Gothic" w:hAnsi="MS UI Gothic" w:hint="eastAsia"/>
                <w:sz w:val="21"/>
                <w:szCs w:val="21"/>
              </w:rPr>
              <w:t>電磁的記録等</w:t>
            </w:r>
          </w:p>
        </w:tc>
        <w:tc>
          <w:tcPr>
            <w:tcW w:w="6663" w:type="dxa"/>
            <w:gridSpan w:val="2"/>
            <w:tcBorders>
              <w:bottom w:val="dotted" w:sz="4" w:space="0" w:color="auto"/>
            </w:tcBorders>
            <w:shd w:val="clear" w:color="auto" w:fill="auto"/>
          </w:tcPr>
          <w:p w14:paraId="1E6F5628" w14:textId="7944D3B9" w:rsidR="00D7279A" w:rsidRPr="00E95F3A" w:rsidRDefault="000A6065" w:rsidP="00994237">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w:t>
            </w:r>
            <w:r w:rsidR="00AF41D9" w:rsidRPr="00E95F3A">
              <w:rPr>
                <w:rFonts w:ascii="MS UI Gothic" w:eastAsia="MS UI Gothic" w:hAnsi="MS UI Gothic" w:hint="eastAsia"/>
                <w:sz w:val="21"/>
                <w:szCs w:val="21"/>
              </w:rPr>
              <w:t>「受給資格等の確認」</w:t>
            </w:r>
            <w:r w:rsidR="00640612" w:rsidRPr="00E95F3A">
              <w:rPr>
                <w:rFonts w:ascii="MS UI Gothic" w:eastAsia="MS UI Gothic" w:hAnsi="MS UI Gothic" w:hint="eastAsia"/>
                <w:sz w:val="21"/>
                <w:szCs w:val="21"/>
              </w:rPr>
              <w:t>（</w:t>
            </w:r>
            <w:r w:rsidRPr="00E95F3A">
              <w:rPr>
                <w:rFonts w:ascii="MS UI Gothic" w:eastAsia="MS UI Gothic" w:hAnsi="MS UI Gothic" w:hint="eastAsia"/>
                <w:sz w:val="21"/>
                <w:szCs w:val="21"/>
              </w:rPr>
              <w:t>居宅基準条例</w:t>
            </w:r>
            <w:r w:rsidR="00640612" w:rsidRPr="00E95F3A">
              <w:rPr>
                <w:rFonts w:ascii="MS UI Gothic" w:eastAsia="MS UI Gothic" w:hAnsi="MS UI Gothic" w:hint="eastAsia"/>
                <w:sz w:val="21"/>
                <w:szCs w:val="21"/>
              </w:rPr>
              <w:t>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w:t>
            </w:r>
            <w:r w:rsidRPr="00E95F3A">
              <w:rPr>
                <w:rFonts w:ascii="MS UI Gothic" w:eastAsia="MS UI Gothic" w:hAnsi="MS UI Gothic" w:hint="eastAsia"/>
                <w:sz w:val="21"/>
                <w:szCs w:val="21"/>
              </w:rPr>
              <w:t>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00ED4EF8" w:rsidRPr="00E95F3A">
              <w:rPr>
                <w:rFonts w:ascii="MS UI Gothic" w:eastAsia="MS UI Gothic" w:hAnsi="MS UI Gothic" w:hint="eastAsia"/>
                <w:sz w:val="21"/>
                <w:szCs w:val="21"/>
              </w:rPr>
              <w:t>っていますか。</w:t>
            </w:r>
          </w:p>
        </w:tc>
        <w:tc>
          <w:tcPr>
            <w:tcW w:w="1134" w:type="dxa"/>
            <w:tcBorders>
              <w:top w:val="single" w:sz="4" w:space="0" w:color="auto"/>
              <w:bottom w:val="nil"/>
            </w:tcBorders>
            <w:shd w:val="clear" w:color="auto" w:fill="auto"/>
          </w:tcPr>
          <w:p w14:paraId="0261CB3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30490D4E" w14:textId="071C0006" w:rsidR="000A6065" w:rsidRPr="00636BFC" w:rsidRDefault="000A6065" w:rsidP="00636BFC">
            <w:pPr>
              <w:adjustRightInd w:val="0"/>
              <w:spacing w:line="240" w:lineRule="auto"/>
              <w:ind w:left="136" w:hanging="136"/>
              <w:contextualSpacing/>
              <w:jc w:val="center"/>
              <w:rPr>
                <w:rFonts w:ascii="MS UI Gothic" w:eastAsia="MS UI Gothic" w:hAnsi="MS UI Gothic"/>
                <w:sz w:val="20"/>
                <w:szCs w:val="20"/>
              </w:rPr>
            </w:pPr>
            <w:r w:rsidRPr="00636BFC">
              <w:rPr>
                <w:rFonts w:ascii="MS UI Gothic" w:eastAsia="MS UI Gothic" w:hAnsi="MS UI Gothic" w:hint="eastAsia"/>
                <w:sz w:val="20"/>
                <w:szCs w:val="20"/>
              </w:rPr>
              <w:t>該当なし</w:t>
            </w:r>
          </w:p>
        </w:tc>
        <w:tc>
          <w:tcPr>
            <w:tcW w:w="1348" w:type="dxa"/>
            <w:tcBorders>
              <w:bottom w:val="nil"/>
            </w:tcBorders>
            <w:shd w:val="clear" w:color="auto" w:fill="auto"/>
          </w:tcPr>
          <w:p w14:paraId="791A42A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337B400F"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第277条第1項</w:t>
            </w:r>
          </w:p>
          <w:p w14:paraId="7D903BD4" w14:textId="228DC2EA" w:rsidR="000A6065" w:rsidRPr="00636BFC" w:rsidRDefault="000A6065" w:rsidP="00636BFC">
            <w:pPr>
              <w:adjustRightInd w:val="0"/>
              <w:spacing w:line="200" w:lineRule="exact"/>
              <w:ind w:left="36" w:hangingChars="27" w:hanging="36"/>
              <w:contextualSpacing/>
              <w:jc w:val="left"/>
              <w:rPr>
                <w:rFonts w:asciiTheme="minorEastAsia" w:eastAsiaTheme="minorEastAsia" w:hAnsiTheme="minorEastAsia" w:cs="Times New Roman"/>
                <w:snapToGrid w:val="0"/>
                <w:spacing w:val="-2"/>
                <w:kern w:val="0"/>
                <w:sz w:val="16"/>
                <w:szCs w:val="16"/>
              </w:rPr>
            </w:pPr>
          </w:p>
        </w:tc>
      </w:tr>
      <w:tr w:rsidR="00F96F28" w:rsidRPr="00F96F28" w14:paraId="48C9260D" w14:textId="77777777" w:rsidTr="00D7279A">
        <w:tc>
          <w:tcPr>
            <w:tcW w:w="1228" w:type="dxa"/>
            <w:tcBorders>
              <w:top w:val="nil"/>
              <w:bottom w:val="nil"/>
            </w:tcBorders>
            <w:shd w:val="clear" w:color="auto" w:fill="auto"/>
          </w:tcPr>
          <w:p w14:paraId="46816258"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7696FF39" w14:textId="0F28E918" w:rsidR="000A6065" w:rsidRPr="00E95F3A" w:rsidRDefault="000A6065" w:rsidP="00E95F3A">
            <w:pPr>
              <w:adjustRightInd w:val="0"/>
              <w:spacing w:line="240" w:lineRule="exact"/>
              <w:ind w:hangingChars="40"/>
              <w:contextualSpacing/>
              <w:rPr>
                <w:rFonts w:ascii="MS UI Gothic" w:eastAsia="MS UI Gothic" w:hAnsi="MS UI Gothic"/>
                <w:sz w:val="21"/>
                <w:szCs w:val="21"/>
              </w:rPr>
            </w:pPr>
            <w:r w:rsidRPr="00E95F3A">
              <w:rPr>
                <w:rFonts w:ascii="MS UI Gothic" w:eastAsia="MS UI Gothic" w:hAnsi="MS UI Gothic" w:hint="eastAsia"/>
                <w:sz w:val="21"/>
                <w:szCs w:val="21"/>
              </w:rPr>
              <w:t>〔電磁的記録について〕</w:t>
            </w:r>
          </w:p>
          <w:p w14:paraId="6CA691E6" w14:textId="6317E1D0"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34" w:type="dxa"/>
            <w:tcBorders>
              <w:top w:val="nil"/>
              <w:bottom w:val="nil"/>
            </w:tcBorders>
            <w:shd w:val="clear" w:color="auto" w:fill="auto"/>
          </w:tcPr>
          <w:p w14:paraId="4D380CC8"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3BB92FD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A4F219B" w14:textId="4C544F8B"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第5の1</w:t>
            </w:r>
          </w:p>
        </w:tc>
      </w:tr>
      <w:tr w:rsidR="00F96F28" w:rsidRPr="00F96F28" w14:paraId="246A9BE2" w14:textId="77777777" w:rsidTr="00D7279A">
        <w:tc>
          <w:tcPr>
            <w:tcW w:w="1228" w:type="dxa"/>
            <w:tcBorders>
              <w:top w:val="nil"/>
              <w:bottom w:val="nil"/>
            </w:tcBorders>
            <w:shd w:val="clear" w:color="auto" w:fill="auto"/>
          </w:tcPr>
          <w:p w14:paraId="6BDF35F4"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58FAF0A7" w14:textId="36EC6261"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14:paraId="2DEF1A19" w14:textId="0DB63E1B"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⑵　電磁的記録による保存は、以下のいずれかの方法によること。</w:t>
            </w:r>
          </w:p>
          <w:p w14:paraId="5A0C3818" w14:textId="18DB6014"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①　作成された電磁的記録を事業者等の使用に係る電子計算機に備えられたファイル又は磁気ディスク等をもって調製するファイルにより保存する方法</w:t>
            </w:r>
          </w:p>
          <w:p w14:paraId="6D25C747" w14:textId="28E88C04"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14:paraId="5D5ACF86"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7FD834B2"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2624038" w14:textId="77777777" w:rsidTr="00BC7F32">
        <w:tc>
          <w:tcPr>
            <w:tcW w:w="1228" w:type="dxa"/>
            <w:tcBorders>
              <w:top w:val="nil"/>
              <w:bottom w:val="nil"/>
            </w:tcBorders>
            <w:shd w:val="clear" w:color="auto" w:fill="auto"/>
          </w:tcPr>
          <w:p w14:paraId="509ECF8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4D920127" w14:textId="408360E2"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⑶　その他、電磁的記録により行うことができるとされているものは、⑴及び⑵に準じた方法によること。</w:t>
            </w:r>
          </w:p>
          <w:p w14:paraId="778D3F38" w14:textId="7962D50A" w:rsidR="000A6065" w:rsidRPr="00E95F3A" w:rsidRDefault="000A6065" w:rsidP="00E95F3A">
            <w:pPr>
              <w:adjustRightInd w:val="0"/>
              <w:spacing w:line="240" w:lineRule="exact"/>
              <w:ind w:left="378" w:hangingChars="200" w:hanging="378"/>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nil"/>
            </w:tcBorders>
            <w:shd w:val="clear" w:color="auto" w:fill="auto"/>
          </w:tcPr>
          <w:p w14:paraId="00BF2FDF"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419C4079"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49DB059" w14:textId="77777777" w:rsidTr="00BC7F32">
        <w:tc>
          <w:tcPr>
            <w:tcW w:w="1228" w:type="dxa"/>
            <w:tcBorders>
              <w:top w:val="nil"/>
              <w:bottom w:val="nil"/>
            </w:tcBorders>
            <w:shd w:val="clear" w:color="auto" w:fill="auto"/>
          </w:tcPr>
          <w:p w14:paraId="48963AAB"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bottom w:val="dotted" w:sz="4" w:space="0" w:color="auto"/>
            </w:tcBorders>
            <w:shd w:val="clear" w:color="auto" w:fill="auto"/>
          </w:tcPr>
          <w:p w14:paraId="4655952D" w14:textId="029D93BA"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w:t>
            </w:r>
            <w:r w:rsidR="00ED4EF8" w:rsidRPr="00E95F3A">
              <w:rPr>
                <w:rFonts w:ascii="MS UI Gothic" w:eastAsia="MS UI Gothic" w:hAnsi="MS UI Gothic" w:hint="eastAsia"/>
                <w:sz w:val="21"/>
                <w:szCs w:val="21"/>
              </w:rPr>
              <w:t>より行っていますか。</w:t>
            </w:r>
          </w:p>
        </w:tc>
        <w:tc>
          <w:tcPr>
            <w:tcW w:w="1134" w:type="dxa"/>
            <w:tcBorders>
              <w:top w:val="single" w:sz="4" w:space="0" w:color="auto"/>
              <w:bottom w:val="nil"/>
            </w:tcBorders>
            <w:shd w:val="clear" w:color="auto" w:fill="auto"/>
          </w:tcPr>
          <w:p w14:paraId="21DE27A6" w14:textId="77777777" w:rsidR="000A6065" w:rsidRPr="00636BFC" w:rsidRDefault="000A6065" w:rsidP="00636BFC">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5C48BE21" w14:textId="245C64BF" w:rsidR="000A6065" w:rsidRPr="00636BFC" w:rsidRDefault="00F64CC8" w:rsidP="00636BFC">
            <w:pPr>
              <w:adjustRightInd w:val="0"/>
              <w:spacing w:line="240" w:lineRule="auto"/>
              <w:ind w:left="136" w:hanging="136"/>
              <w:contextualSpacing/>
              <w:jc w:val="center"/>
              <w:rPr>
                <w:rFonts w:ascii="MS UI Gothic" w:eastAsia="MS UI Gothic" w:hAnsi="MS UI Gothic"/>
                <w:sz w:val="20"/>
                <w:szCs w:val="20"/>
              </w:rPr>
            </w:pPr>
            <w:r w:rsidRPr="00636BFC">
              <w:rPr>
                <w:rFonts w:ascii="MS UI Gothic" w:eastAsia="MS UI Gothic" w:hAnsi="MS UI Gothic" w:hint="eastAsia"/>
                <w:sz w:val="20"/>
                <w:szCs w:val="20"/>
              </w:rPr>
              <w:t>該当なし</w:t>
            </w:r>
          </w:p>
        </w:tc>
        <w:tc>
          <w:tcPr>
            <w:tcW w:w="1348" w:type="dxa"/>
            <w:tcBorders>
              <w:bottom w:val="nil"/>
            </w:tcBorders>
            <w:shd w:val="clear" w:color="auto" w:fill="auto"/>
          </w:tcPr>
          <w:p w14:paraId="08B9FE41"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条例</w:t>
            </w:r>
          </w:p>
          <w:p w14:paraId="6DB2EF92" w14:textId="669DD36B" w:rsidR="000A6065" w:rsidRPr="00636BFC" w:rsidRDefault="000A6065" w:rsidP="00636BFC">
            <w:pPr>
              <w:adjustRightInd w:val="0"/>
              <w:spacing w:line="200" w:lineRule="exact"/>
              <w:ind w:left="36" w:hangingChars="27" w:hanging="36"/>
              <w:contextualSpacing/>
              <w:jc w:val="left"/>
              <w:rPr>
                <w:rFonts w:asciiTheme="minorEastAsia" w:eastAsiaTheme="minorEastAsia" w:hAnsiTheme="minorEastAsia"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第277条第2項</w:t>
            </w:r>
          </w:p>
        </w:tc>
      </w:tr>
      <w:tr w:rsidR="00F96F28" w:rsidRPr="00F96F28" w14:paraId="20F79E6C" w14:textId="77777777" w:rsidTr="00BC7F32">
        <w:tc>
          <w:tcPr>
            <w:tcW w:w="1228" w:type="dxa"/>
            <w:tcBorders>
              <w:top w:val="nil"/>
              <w:bottom w:val="nil"/>
            </w:tcBorders>
            <w:shd w:val="clear" w:color="auto" w:fill="auto"/>
          </w:tcPr>
          <w:p w14:paraId="2471FB4D" w14:textId="77777777" w:rsidR="000A6065" w:rsidRPr="00E95F3A" w:rsidRDefault="000A6065" w:rsidP="00E95F3A">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247B3473" w14:textId="12E9D490"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〔電磁的方法について〕</w:t>
            </w:r>
          </w:p>
          <w:p w14:paraId="77EDC0BF" w14:textId="26F50091"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p w14:paraId="1625A2BE" w14:textId="5D0D95B5"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⑴　電磁的方法による交付は、</w:t>
            </w:r>
            <w:r w:rsidR="00EE630F" w:rsidRPr="00E95F3A">
              <w:rPr>
                <w:rFonts w:ascii="MS UI Gothic" w:eastAsia="MS UI Gothic" w:hAnsi="MS UI Gothic" w:hint="eastAsia"/>
                <w:sz w:val="21"/>
                <w:szCs w:val="21"/>
              </w:rPr>
              <w:t>項目「内容及び手続きの説明及び同意」の</w:t>
            </w:r>
            <w:r w:rsidRPr="00E95F3A">
              <w:rPr>
                <w:rFonts w:ascii="MS UI Gothic" w:eastAsia="MS UI Gothic" w:hAnsi="MS UI Gothic" w:hint="eastAsia"/>
                <w:sz w:val="21"/>
                <w:szCs w:val="21"/>
              </w:rPr>
              <w:t>規定に準じた方法によること。</w:t>
            </w:r>
          </w:p>
          <w:p w14:paraId="264FB8B4" w14:textId="7B874A82"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⑵　電磁的方法による同意は、例えば電子メールにより利用者等が同意の意思表示をした場合等が考えられること。なお、「押印についてのＱ＆Ａ（令和２年６月19 日内閣府・法務省・経済産業省）」を参考にすること。</w:t>
            </w:r>
          </w:p>
          <w:p w14:paraId="53DF0671" w14:textId="49E190AF"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14:paraId="4F022465" w14:textId="1F62FE3F"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14:paraId="43C27118" w14:textId="7B7BB57E" w:rsidR="000A6065" w:rsidRPr="00E95F3A" w:rsidRDefault="000A6065" w:rsidP="00E95F3A">
            <w:pPr>
              <w:adjustRightInd w:val="0"/>
              <w:spacing w:line="240" w:lineRule="exact"/>
              <w:ind w:left="189" w:hangingChars="100" w:hanging="189"/>
              <w:contextualSpacing/>
              <w:rPr>
                <w:rFonts w:ascii="MS UI Gothic" w:eastAsia="MS UI Gothic" w:hAnsi="MS UI Gothic"/>
                <w:sz w:val="21"/>
                <w:szCs w:val="21"/>
              </w:rPr>
            </w:pPr>
            <w:r w:rsidRPr="00E95F3A">
              <w:rPr>
                <w:rFonts w:ascii="MS UI Gothic" w:eastAsia="MS UI Gothic" w:hAnsi="MS UI Gothic" w:hint="eastAsia"/>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nil"/>
            </w:tcBorders>
            <w:shd w:val="clear" w:color="auto" w:fill="auto"/>
          </w:tcPr>
          <w:p w14:paraId="1579816F" w14:textId="77777777" w:rsidR="000A6065" w:rsidRPr="00636BFC" w:rsidRDefault="000A6065" w:rsidP="00636BFC">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53FAAC24" w14:textId="77777777"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平11老企25</w:t>
            </w:r>
          </w:p>
          <w:p w14:paraId="71673F63" w14:textId="7C083151" w:rsidR="000A6065" w:rsidRPr="00636BFC" w:rsidRDefault="000A6065" w:rsidP="00636BFC">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636BFC">
              <w:rPr>
                <w:rFonts w:ascii="MS UI Gothic" w:eastAsia="MS UI Gothic" w:hAnsi="MS UI Gothic" w:cs="Times New Roman" w:hint="eastAsia"/>
                <w:snapToGrid w:val="0"/>
                <w:spacing w:val="-2"/>
                <w:kern w:val="0"/>
                <w:sz w:val="16"/>
                <w:szCs w:val="16"/>
              </w:rPr>
              <w:t>第5の2</w:t>
            </w:r>
          </w:p>
        </w:tc>
      </w:tr>
      <w:tr w:rsidR="00E32AE4" w:rsidRPr="00F96F28" w14:paraId="4B851FD6" w14:textId="77777777" w:rsidTr="00E32AE4">
        <w:trPr>
          <w:trHeight w:val="411"/>
        </w:trPr>
        <w:tc>
          <w:tcPr>
            <w:tcW w:w="10373" w:type="dxa"/>
            <w:gridSpan w:val="5"/>
            <w:tcBorders>
              <w:bottom w:val="single" w:sz="4" w:space="0" w:color="auto"/>
            </w:tcBorders>
            <w:shd w:val="clear" w:color="auto" w:fill="DAEEF3" w:themeFill="accent5" w:themeFillTint="33"/>
            <w:vAlign w:val="center"/>
          </w:tcPr>
          <w:p w14:paraId="4665D40F" w14:textId="188A71CF" w:rsidR="00E32AE4" w:rsidRPr="00F96F28" w:rsidRDefault="00E32AE4" w:rsidP="00E32AE4">
            <w:pPr>
              <w:adjustRightInd w:val="0"/>
              <w:spacing w:line="240" w:lineRule="auto"/>
              <w:ind w:left="59" w:hangingChars="27" w:hanging="59"/>
              <w:contextualSpacing/>
              <w:rPr>
                <w:rFonts w:ascii="MS UI Gothic" w:eastAsia="MS UI Gothic" w:hAnsi="MS UI Gothic"/>
                <w:spacing w:val="20"/>
                <w:szCs w:val="18"/>
              </w:rPr>
            </w:pPr>
            <w:r w:rsidRPr="00F96F28">
              <w:rPr>
                <w:rFonts w:ascii="MS UI Gothic" w:eastAsia="MS UI Gothic" w:hAnsi="MS UI Gothic" w:hint="eastAsia"/>
                <w:szCs w:val="18"/>
              </w:rPr>
              <w:t>第</w:t>
            </w:r>
            <w:r w:rsidR="00AE6005" w:rsidRPr="00DA5BA6">
              <w:rPr>
                <w:rFonts w:ascii="MS UI Gothic" w:eastAsia="MS UI Gothic" w:hAnsi="MS UI Gothic" w:hint="eastAsia"/>
                <w:color w:val="000000" w:themeColor="text1"/>
                <w:szCs w:val="18"/>
              </w:rPr>
              <w:t>６</w:t>
            </w:r>
            <w:r w:rsidRPr="00F96F28">
              <w:rPr>
                <w:rFonts w:ascii="MS UI Gothic" w:eastAsia="MS UI Gothic" w:hAnsi="MS UI Gothic" w:hint="eastAsia"/>
                <w:szCs w:val="18"/>
              </w:rPr>
              <w:t xml:space="preserve">　業務管理体制の整備</w:t>
            </w:r>
          </w:p>
        </w:tc>
      </w:tr>
      <w:tr w:rsidR="00E32AE4" w:rsidRPr="00F96F28" w14:paraId="1BA9B5A7" w14:textId="77777777" w:rsidTr="00E32AE4">
        <w:tc>
          <w:tcPr>
            <w:tcW w:w="1228" w:type="dxa"/>
            <w:tcBorders>
              <w:bottom w:val="nil"/>
            </w:tcBorders>
          </w:tcPr>
          <w:p w14:paraId="4D232D28" w14:textId="24C32789" w:rsidR="00E32AE4" w:rsidRPr="00DA5BA6" w:rsidRDefault="00AE6005" w:rsidP="00E32AE4">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47</w:t>
            </w:r>
          </w:p>
          <w:p w14:paraId="59883E42" w14:textId="77777777" w:rsidR="00E32AE4" w:rsidRPr="00F96F28" w:rsidRDefault="00E32AE4" w:rsidP="00E32AE4">
            <w:pPr>
              <w:adjustRightInd w:val="0"/>
              <w:spacing w:line="240" w:lineRule="exact"/>
              <w:ind w:leftChars="-1" w:left="-2" w:firstLineChars="10" w:firstLine="19"/>
              <w:contextualSpacing/>
              <w:jc w:val="left"/>
              <w:rPr>
                <w:rFonts w:ascii="MS UI Gothic" w:eastAsia="MS UI Gothic" w:hAnsi="MS UI Gothic"/>
                <w:sz w:val="21"/>
                <w:szCs w:val="21"/>
              </w:rPr>
            </w:pPr>
            <w:r w:rsidRPr="00F96F28">
              <w:rPr>
                <w:rFonts w:ascii="MS UI Gothic" w:eastAsia="MS UI Gothic" w:hAnsi="MS UI Gothic" w:hint="eastAsia"/>
                <w:sz w:val="21"/>
                <w:szCs w:val="21"/>
              </w:rPr>
              <w:t>法令遵守等の業務管理体制の整備</w:t>
            </w:r>
          </w:p>
        </w:tc>
        <w:tc>
          <w:tcPr>
            <w:tcW w:w="6663" w:type="dxa"/>
            <w:gridSpan w:val="2"/>
            <w:tcBorders>
              <w:bottom w:val="dotted" w:sz="4" w:space="0" w:color="auto"/>
            </w:tcBorders>
          </w:tcPr>
          <w:p w14:paraId="5AC944F0" w14:textId="77777777" w:rsidR="00E32AE4" w:rsidRPr="00F96F28" w:rsidRDefault="00E32AE4" w:rsidP="00E32AE4">
            <w:pPr>
              <w:adjustRightInd w:val="0"/>
              <w:spacing w:line="240" w:lineRule="exact"/>
              <w:ind w:left="189" w:hangingChars="100" w:hanging="189"/>
              <w:contextualSpacing/>
              <w:rPr>
                <w:rFonts w:ascii="MS UI Gothic" w:eastAsia="MS UI Gothic" w:hAnsi="MS UI Gothic"/>
                <w:sz w:val="21"/>
                <w:szCs w:val="21"/>
              </w:rPr>
            </w:pPr>
            <w:r w:rsidRPr="00F96F28">
              <w:rPr>
                <w:rFonts w:ascii="MS UI Gothic" w:eastAsia="MS UI Gothic" w:hAnsi="MS UI Gothic" w:hint="eastAsia"/>
                <w:sz w:val="21"/>
                <w:szCs w:val="21"/>
              </w:rPr>
              <w:t xml:space="preserve">　業務管理体制を適切に整備し、関係行政機関に届け出ていますか。</w:t>
            </w:r>
          </w:p>
          <w:p w14:paraId="766698A8" w14:textId="77777777" w:rsidR="00E32AE4" w:rsidRPr="00F96F28" w:rsidRDefault="00E32AE4" w:rsidP="00E32AE4">
            <w:pPr>
              <w:adjustRightInd w:val="0"/>
              <w:spacing w:line="240" w:lineRule="exact"/>
              <w:ind w:left="189" w:hangingChars="100" w:hanging="189"/>
              <w:contextualSpacing/>
              <w:rPr>
                <w:rFonts w:ascii="MS UI Gothic" w:eastAsia="MS UI Gothic" w:hAnsi="MS UI Gothic"/>
                <w:sz w:val="21"/>
                <w:szCs w:val="21"/>
              </w:rPr>
            </w:pPr>
          </w:p>
          <w:p w14:paraId="58FB4D55"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lang w:eastAsia="zh-CN"/>
              </w:rPr>
            </w:pPr>
            <w:r w:rsidRPr="00F96F28">
              <w:rPr>
                <w:rFonts w:ascii="MS UI Gothic" w:eastAsia="MS UI Gothic" w:hAnsi="MS UI Gothic" w:hint="eastAsia"/>
                <w:sz w:val="21"/>
                <w:szCs w:val="21"/>
                <w:lang w:eastAsia="zh-CN"/>
              </w:rPr>
              <w:t>届出年月日〔　　　　　　年　　月　　日〕</w:t>
            </w:r>
          </w:p>
          <w:p w14:paraId="3BD289B9"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lang w:eastAsia="zh-CN"/>
              </w:rPr>
            </w:pPr>
            <w:r w:rsidRPr="00F96F28">
              <w:rPr>
                <w:rFonts w:ascii="MS UI Gothic" w:eastAsia="MS UI Gothic" w:hAnsi="MS UI Gothic" w:hint="eastAsia"/>
                <w:sz w:val="21"/>
                <w:szCs w:val="21"/>
                <w:lang w:eastAsia="zh-CN"/>
              </w:rPr>
              <w:t>届出先</w:t>
            </w:r>
            <w:r w:rsidRPr="00F96F28">
              <w:rPr>
                <w:rFonts w:ascii="MS UI Gothic" w:eastAsia="MS UI Gothic" w:hAnsi="MS UI Gothic" w:hint="eastAsia"/>
                <w:sz w:val="21"/>
                <w:szCs w:val="21"/>
              </w:rPr>
              <w:t xml:space="preserve">　　　</w:t>
            </w:r>
            <w:r w:rsidRPr="00F96F28">
              <w:rPr>
                <w:rFonts w:ascii="MS UI Gothic" w:eastAsia="MS UI Gothic" w:hAnsi="MS UI Gothic" w:hint="eastAsia"/>
                <w:sz w:val="21"/>
                <w:szCs w:val="21"/>
                <w:lang w:eastAsia="zh-CN"/>
              </w:rPr>
              <w:t xml:space="preserve">〔　　　　　</w:t>
            </w:r>
            <w:r w:rsidRPr="00F96F28">
              <w:rPr>
                <w:rFonts w:ascii="MS UI Gothic" w:eastAsia="MS UI Gothic" w:hAnsi="MS UI Gothic" w:hint="eastAsia"/>
                <w:sz w:val="21"/>
                <w:szCs w:val="21"/>
              </w:rPr>
              <w:t xml:space="preserve">　　　　　　　　</w:t>
            </w:r>
            <w:r w:rsidRPr="00F96F28">
              <w:rPr>
                <w:rFonts w:ascii="MS UI Gothic" w:eastAsia="MS UI Gothic" w:hAnsi="MS UI Gothic" w:hint="eastAsia"/>
                <w:sz w:val="21"/>
                <w:szCs w:val="21"/>
                <w:lang w:eastAsia="zh-CN"/>
              </w:rPr>
              <w:t xml:space="preserve">　　〕</w:t>
            </w:r>
          </w:p>
          <w:p w14:paraId="16FA61DD"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lang w:eastAsia="zh-CN"/>
              </w:rPr>
            </w:pPr>
            <w:r w:rsidRPr="00F96F28">
              <w:rPr>
                <w:rFonts w:ascii="MS UI Gothic" w:eastAsia="MS UI Gothic" w:hAnsi="MS UI Gothic" w:hint="eastAsia"/>
                <w:sz w:val="21"/>
                <w:szCs w:val="21"/>
                <w:lang w:eastAsia="zh-CN"/>
              </w:rPr>
              <w:t xml:space="preserve">法令遵守責任者　</w:t>
            </w:r>
          </w:p>
          <w:p w14:paraId="1E892518"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lang w:eastAsia="zh-TW"/>
              </w:rPr>
            </w:pPr>
            <w:r w:rsidRPr="00F96F28">
              <w:rPr>
                <w:rFonts w:ascii="MS UI Gothic" w:eastAsia="MS UI Gothic" w:hAnsi="MS UI Gothic" w:hint="eastAsia"/>
                <w:sz w:val="21"/>
                <w:szCs w:val="21"/>
                <w:lang w:eastAsia="zh-TW"/>
              </w:rPr>
              <w:t xml:space="preserve">職名〔　　　　　　　　　　〕　　　　　　　　　　</w:t>
            </w:r>
          </w:p>
          <w:p w14:paraId="0E60B9FA"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氏名〔　　　　　　　　　　〕</w:t>
            </w:r>
          </w:p>
        </w:tc>
        <w:tc>
          <w:tcPr>
            <w:tcW w:w="1134" w:type="dxa"/>
            <w:tcBorders>
              <w:bottom w:val="nil"/>
            </w:tcBorders>
          </w:tcPr>
          <w:p w14:paraId="2FCB5E66" w14:textId="77777777" w:rsidR="00E32AE4" w:rsidRPr="00994237" w:rsidRDefault="00E32AE4" w:rsidP="00E32AE4">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532737790"/>
              </w:rPr>
              <w:t>いる・いな</w:t>
            </w:r>
            <w:r w:rsidRPr="008B0869">
              <w:rPr>
                <w:rFonts w:ascii="MS UI Gothic" w:eastAsia="MS UI Gothic" w:hAnsi="MS UI Gothic" w:hint="eastAsia"/>
                <w:spacing w:val="4"/>
                <w:kern w:val="0"/>
                <w:sz w:val="20"/>
                <w:szCs w:val="20"/>
                <w:fitText w:val="952" w:id="-1532737790"/>
              </w:rPr>
              <w:t>い</w:t>
            </w:r>
          </w:p>
        </w:tc>
        <w:tc>
          <w:tcPr>
            <w:tcW w:w="1348" w:type="dxa"/>
            <w:tcBorders>
              <w:bottom w:val="nil"/>
            </w:tcBorders>
          </w:tcPr>
          <w:p w14:paraId="27F139D6" w14:textId="77777777" w:rsidR="00E32AE4" w:rsidRPr="00F96F28" w:rsidRDefault="00E32AE4" w:rsidP="00E32AE4">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法</w:t>
            </w:r>
          </w:p>
          <w:p w14:paraId="6C4484DB" w14:textId="77777777" w:rsidR="00E32AE4" w:rsidRPr="00F96F28" w:rsidRDefault="00E32AE4" w:rsidP="00E32AE4">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第115条の32第1項第2項</w:t>
            </w:r>
          </w:p>
        </w:tc>
      </w:tr>
      <w:tr w:rsidR="00E32AE4" w:rsidRPr="00F96F28" w14:paraId="466B0DA6" w14:textId="77777777" w:rsidTr="00E32AE4">
        <w:tc>
          <w:tcPr>
            <w:tcW w:w="1228" w:type="dxa"/>
            <w:tcBorders>
              <w:top w:val="nil"/>
              <w:bottom w:val="nil"/>
            </w:tcBorders>
          </w:tcPr>
          <w:p w14:paraId="58AA9751" w14:textId="77777777" w:rsidR="00E32AE4" w:rsidRPr="00F96F28" w:rsidRDefault="00E32AE4" w:rsidP="00E32AE4">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tcPr>
          <w:p w14:paraId="237BDB7D"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※事業者が整備等する業務管理体制の内容</w:t>
            </w:r>
          </w:p>
        </w:tc>
        <w:tc>
          <w:tcPr>
            <w:tcW w:w="1134" w:type="dxa"/>
            <w:tcBorders>
              <w:top w:val="nil"/>
              <w:bottom w:val="nil"/>
            </w:tcBorders>
          </w:tcPr>
          <w:p w14:paraId="61A014D0" w14:textId="77777777" w:rsidR="00E32AE4" w:rsidRPr="00994237" w:rsidRDefault="00E32AE4" w:rsidP="00E32AE4">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54B5790" w14:textId="77777777" w:rsidR="00E32AE4" w:rsidRPr="00F96F28" w:rsidRDefault="00E32AE4" w:rsidP="00E32AE4">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8"/>
              </w:rPr>
            </w:pPr>
          </w:p>
        </w:tc>
      </w:tr>
      <w:tr w:rsidR="00E32AE4" w:rsidRPr="00F96F28" w14:paraId="27B59A07" w14:textId="77777777" w:rsidTr="00E32AE4">
        <w:trPr>
          <w:trHeight w:val="997"/>
        </w:trPr>
        <w:tc>
          <w:tcPr>
            <w:tcW w:w="1228" w:type="dxa"/>
            <w:tcBorders>
              <w:top w:val="nil"/>
              <w:bottom w:val="nil"/>
            </w:tcBorders>
          </w:tcPr>
          <w:p w14:paraId="13F76715" w14:textId="77777777" w:rsidR="00E32AE4" w:rsidRPr="00F96F28" w:rsidRDefault="00E32AE4" w:rsidP="00E32AE4">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tcPr>
          <w:p w14:paraId="153A58F0"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◎事業所の数が20未満</w:t>
            </w:r>
          </w:p>
          <w:p w14:paraId="7A72AD86"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 xml:space="preserve">　・整備届出事項：法令遵守責任者</w:t>
            </w:r>
          </w:p>
          <w:p w14:paraId="1C77F2AE" w14:textId="77777777" w:rsidR="00E32AE4" w:rsidRPr="00F96F28" w:rsidRDefault="00E32AE4" w:rsidP="00E32AE4">
            <w:pPr>
              <w:adjustRightInd w:val="0"/>
              <w:spacing w:line="240" w:lineRule="exact"/>
              <w:ind w:left="248" w:hangingChars="131" w:hanging="248"/>
              <w:contextualSpacing/>
              <w:rPr>
                <w:rFonts w:ascii="MS UI Gothic" w:eastAsia="MS UI Gothic" w:hAnsi="MS UI Gothic"/>
                <w:sz w:val="21"/>
                <w:szCs w:val="21"/>
              </w:rPr>
            </w:pPr>
            <w:r w:rsidRPr="00F96F28">
              <w:rPr>
                <w:rFonts w:ascii="MS UI Gothic" w:eastAsia="MS UI Gothic" w:hAnsi="MS UI Gothic" w:hint="eastAsia"/>
                <w:sz w:val="21"/>
                <w:szCs w:val="21"/>
              </w:rPr>
              <w:t xml:space="preserve">　・届出書の記載すべき事項：名称又は氏名、主たる事務所の所在地、代表者氏名等、法令遵守責任者氏名等</w:t>
            </w:r>
          </w:p>
        </w:tc>
        <w:tc>
          <w:tcPr>
            <w:tcW w:w="1134" w:type="dxa"/>
            <w:vMerge w:val="restart"/>
            <w:tcBorders>
              <w:top w:val="nil"/>
            </w:tcBorders>
          </w:tcPr>
          <w:p w14:paraId="40A5C092" w14:textId="77777777" w:rsidR="00E32AE4" w:rsidRPr="00994237" w:rsidRDefault="00E32AE4" w:rsidP="00E32AE4">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vMerge w:val="restart"/>
            <w:tcBorders>
              <w:top w:val="nil"/>
            </w:tcBorders>
          </w:tcPr>
          <w:p w14:paraId="31D98632" w14:textId="77777777" w:rsidR="00E32AE4" w:rsidRPr="00F96F28" w:rsidRDefault="00E32AE4" w:rsidP="00E32AE4">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施行規則</w:t>
            </w:r>
          </w:p>
          <w:p w14:paraId="00FDE7E3" w14:textId="77777777" w:rsidR="00E32AE4" w:rsidRPr="00F96F28" w:rsidRDefault="00E32AE4" w:rsidP="00E32AE4">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8"/>
              </w:rPr>
            </w:pPr>
            <w:r w:rsidRPr="00F96F28">
              <w:rPr>
                <w:rFonts w:ascii="MS UI Gothic" w:eastAsia="MS UI Gothic" w:hAnsi="MS UI Gothic" w:cs="Times New Roman" w:hint="eastAsia"/>
                <w:snapToGrid w:val="0"/>
                <w:spacing w:val="-2"/>
                <w:kern w:val="0"/>
                <w:sz w:val="16"/>
                <w:szCs w:val="18"/>
              </w:rPr>
              <w:t>第140条の39</w:t>
            </w:r>
          </w:p>
        </w:tc>
      </w:tr>
      <w:tr w:rsidR="00E32AE4" w:rsidRPr="00F96F28" w14:paraId="42F71226" w14:textId="77777777" w:rsidTr="00E32AE4">
        <w:trPr>
          <w:trHeight w:val="954"/>
        </w:trPr>
        <w:tc>
          <w:tcPr>
            <w:tcW w:w="1228" w:type="dxa"/>
            <w:tcBorders>
              <w:top w:val="nil"/>
              <w:bottom w:val="nil"/>
            </w:tcBorders>
          </w:tcPr>
          <w:p w14:paraId="7CE2B89C" w14:textId="77777777" w:rsidR="00E32AE4" w:rsidRPr="00F96F28" w:rsidRDefault="00E32AE4" w:rsidP="00E32AE4">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20D13B9C"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◎事業所の数が20以上100未満</w:t>
            </w:r>
          </w:p>
          <w:p w14:paraId="15E8A65E"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 xml:space="preserve">　・整備届出事項：法令遵守責任者、法令遵守規程</w:t>
            </w:r>
          </w:p>
          <w:p w14:paraId="19431DB2" w14:textId="77777777" w:rsidR="00E32AE4" w:rsidRPr="00F96F28" w:rsidRDefault="00E32AE4" w:rsidP="00E32AE4">
            <w:pPr>
              <w:adjustRightInd w:val="0"/>
              <w:spacing w:line="240" w:lineRule="exact"/>
              <w:ind w:left="248" w:hangingChars="131" w:hanging="248"/>
              <w:contextualSpacing/>
              <w:rPr>
                <w:rFonts w:ascii="MS UI Gothic" w:eastAsia="MS UI Gothic" w:hAnsi="MS UI Gothic"/>
                <w:sz w:val="21"/>
                <w:szCs w:val="21"/>
              </w:rPr>
            </w:pPr>
            <w:r w:rsidRPr="00F96F28">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・届出書の記載すべき事項：名称又は氏名、主たる事務所の所在地、代表者氏名等、法令遵守責任者氏名等、法令遵守規程の概要  </w:t>
            </w:r>
          </w:p>
        </w:tc>
        <w:tc>
          <w:tcPr>
            <w:tcW w:w="1134" w:type="dxa"/>
            <w:vMerge/>
          </w:tcPr>
          <w:p w14:paraId="3ED6FC52" w14:textId="77777777" w:rsidR="00E32AE4" w:rsidRPr="00F96F28" w:rsidRDefault="00E32AE4" w:rsidP="00E32AE4">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Pr>
          <w:p w14:paraId="589ABAA4" w14:textId="77777777" w:rsidR="00E32AE4" w:rsidRPr="00F96F28" w:rsidRDefault="00E32AE4" w:rsidP="00E32AE4">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8"/>
              </w:rPr>
            </w:pPr>
          </w:p>
        </w:tc>
      </w:tr>
      <w:tr w:rsidR="00E32AE4" w:rsidRPr="00F96F28" w14:paraId="36D404F6" w14:textId="77777777" w:rsidTr="00E32AE4">
        <w:trPr>
          <w:trHeight w:val="1144"/>
        </w:trPr>
        <w:tc>
          <w:tcPr>
            <w:tcW w:w="1228" w:type="dxa"/>
            <w:tcBorders>
              <w:top w:val="nil"/>
              <w:bottom w:val="single" w:sz="4" w:space="0" w:color="auto"/>
            </w:tcBorders>
          </w:tcPr>
          <w:p w14:paraId="1B801D37" w14:textId="77777777" w:rsidR="00E32AE4" w:rsidRPr="00F96F28" w:rsidRDefault="00E32AE4" w:rsidP="00E32AE4">
            <w:pPr>
              <w:adjustRightInd w:val="0"/>
              <w:spacing w:line="240" w:lineRule="exact"/>
              <w:ind w:left="0" w:firstLineChars="0" w:firstLine="0"/>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1CED7F8E"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◎事業所の数が100以上</w:t>
            </w:r>
          </w:p>
          <w:p w14:paraId="5E432361" w14:textId="77777777" w:rsidR="00E32AE4" w:rsidRPr="00F96F28" w:rsidRDefault="00E32AE4" w:rsidP="00E32AE4">
            <w:pPr>
              <w:adjustRightInd w:val="0"/>
              <w:spacing w:line="240" w:lineRule="exact"/>
              <w:ind w:left="59" w:hangingChars="31" w:hanging="59"/>
              <w:contextualSpacing/>
              <w:rPr>
                <w:rFonts w:ascii="MS UI Gothic" w:eastAsia="MS UI Gothic" w:hAnsi="MS UI Gothic"/>
                <w:sz w:val="21"/>
                <w:szCs w:val="21"/>
              </w:rPr>
            </w:pPr>
            <w:r w:rsidRPr="00F96F28">
              <w:rPr>
                <w:rFonts w:ascii="MS UI Gothic" w:eastAsia="MS UI Gothic" w:hAnsi="MS UI Gothic" w:hint="eastAsia"/>
                <w:sz w:val="21"/>
                <w:szCs w:val="21"/>
              </w:rPr>
              <w:t xml:space="preserve">　・整備届出事項：法令遵守責任者、法令遵守規程、業務執行監査の定期的実施</w:t>
            </w:r>
          </w:p>
          <w:p w14:paraId="50B1344D" w14:textId="77777777" w:rsidR="00E32AE4" w:rsidRPr="00F96F28" w:rsidRDefault="00E32AE4" w:rsidP="00E32AE4">
            <w:pPr>
              <w:adjustRightInd w:val="0"/>
              <w:spacing w:line="240" w:lineRule="exact"/>
              <w:ind w:left="248" w:hangingChars="131" w:hanging="248"/>
              <w:contextualSpacing/>
              <w:rPr>
                <w:rFonts w:ascii="MS UI Gothic" w:eastAsia="MS UI Gothic" w:hAnsi="MS UI Gothic"/>
                <w:sz w:val="21"/>
                <w:szCs w:val="21"/>
              </w:rPr>
            </w:pPr>
            <w:r w:rsidRPr="00F96F28">
              <w:rPr>
                <w:rFonts w:ascii="MS UI Gothic" w:eastAsia="MS UI Gothic" w:hAnsi="MS UI Gothic" w:hint="eastAsia"/>
                <w:sz w:val="21"/>
                <w:szCs w:val="21"/>
              </w:rPr>
              <w:t xml:space="preserve">　・届出書の記載すべき事項：名称又は氏名、主たる事務所の所在地、代表者氏名等、法令遵守責任者氏名等、法令遵守規程の概要 、業務執行監査の方法の概要</w:t>
            </w:r>
          </w:p>
        </w:tc>
        <w:tc>
          <w:tcPr>
            <w:tcW w:w="1134" w:type="dxa"/>
            <w:vMerge/>
            <w:tcBorders>
              <w:bottom w:val="single" w:sz="4" w:space="0" w:color="auto"/>
            </w:tcBorders>
          </w:tcPr>
          <w:p w14:paraId="393055AD" w14:textId="77777777" w:rsidR="00E32AE4" w:rsidRPr="00F96F28" w:rsidRDefault="00E32AE4" w:rsidP="00E32AE4">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single" w:sz="4" w:space="0" w:color="auto"/>
            </w:tcBorders>
          </w:tcPr>
          <w:p w14:paraId="0E539050" w14:textId="77777777" w:rsidR="00E32AE4" w:rsidRPr="00F96F28" w:rsidRDefault="00E32AE4" w:rsidP="00E32AE4">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8"/>
              </w:rPr>
            </w:pPr>
          </w:p>
        </w:tc>
      </w:tr>
      <w:tr w:rsidR="00F96F28" w:rsidRPr="00F96F28" w14:paraId="2969B1FC" w14:textId="77777777" w:rsidTr="007C2F5B">
        <w:trPr>
          <w:trHeight w:val="419"/>
        </w:trPr>
        <w:tc>
          <w:tcPr>
            <w:tcW w:w="10373" w:type="dxa"/>
            <w:gridSpan w:val="5"/>
            <w:shd w:val="clear" w:color="auto" w:fill="DAEEF3" w:themeFill="accent5" w:themeFillTint="33"/>
            <w:vAlign w:val="center"/>
          </w:tcPr>
          <w:p w14:paraId="70F2B07D" w14:textId="326E576E" w:rsidR="000A6065" w:rsidRPr="00F96F28" w:rsidRDefault="00FB5126" w:rsidP="000A6065">
            <w:pPr>
              <w:adjustRightInd w:val="0"/>
              <w:spacing w:line="240" w:lineRule="auto"/>
              <w:ind w:left="59" w:hangingChars="27" w:hanging="59"/>
              <w:contextualSpacing/>
              <w:rPr>
                <w:rFonts w:ascii="MS UI Gothic" w:eastAsia="MS UI Gothic" w:hAnsi="MS UI Gothic"/>
                <w:spacing w:val="20"/>
                <w:szCs w:val="18"/>
              </w:rPr>
            </w:pPr>
            <w:r w:rsidRPr="00F96F28">
              <w:rPr>
                <w:rFonts w:ascii="MS UI Gothic" w:eastAsia="MS UI Gothic" w:hAnsi="MS UI Gothic" w:hint="eastAsia"/>
                <w:szCs w:val="18"/>
              </w:rPr>
              <w:t>第</w:t>
            </w:r>
            <w:r w:rsidR="00AE6005" w:rsidRPr="00DA5BA6">
              <w:rPr>
                <w:rFonts w:ascii="MS UI Gothic" w:eastAsia="MS UI Gothic" w:hAnsi="MS UI Gothic" w:hint="eastAsia"/>
                <w:color w:val="000000" w:themeColor="text1"/>
                <w:szCs w:val="18"/>
              </w:rPr>
              <w:t>７</w:t>
            </w:r>
            <w:r w:rsidR="000A6065" w:rsidRPr="00F96F28">
              <w:rPr>
                <w:rFonts w:ascii="MS UI Gothic" w:eastAsia="MS UI Gothic" w:hAnsi="MS UI Gothic" w:hint="eastAsia"/>
                <w:szCs w:val="18"/>
              </w:rPr>
              <w:t xml:space="preserve">　介護給付費の算定及び取扱い</w:t>
            </w:r>
          </w:p>
        </w:tc>
      </w:tr>
      <w:tr w:rsidR="00F96F28" w:rsidRPr="00F96F28" w14:paraId="45F48F0B" w14:textId="77777777" w:rsidTr="00BC7F32">
        <w:trPr>
          <w:trHeight w:val="845"/>
        </w:trPr>
        <w:tc>
          <w:tcPr>
            <w:tcW w:w="1228" w:type="dxa"/>
            <w:tcBorders>
              <w:bottom w:val="nil"/>
            </w:tcBorders>
          </w:tcPr>
          <w:p w14:paraId="56DDCCB7"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b/>
                <w:sz w:val="21"/>
                <w:szCs w:val="21"/>
              </w:rPr>
            </w:pPr>
          </w:p>
        </w:tc>
        <w:tc>
          <w:tcPr>
            <w:tcW w:w="6663" w:type="dxa"/>
            <w:gridSpan w:val="2"/>
            <w:tcBorders>
              <w:bottom w:val="dotted" w:sz="4" w:space="0" w:color="auto"/>
            </w:tcBorders>
          </w:tcPr>
          <w:p w14:paraId="16035CDA"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訪問介護の区分</w:t>
            </w:r>
          </w:p>
          <w:p w14:paraId="1A0DDEE8"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訪問介護の区分については、身体介護が中心である場合（身体介護中心型）、生活援助が中心である場合（生活援助中心型）の２区分とされましたが、これらの型の適用に当たっては、１回の訪問介護において「身体介護」と「生活援助」が混在するような場合について、全体としていずれかの型の単位数を算定するのではなく、「身体介護」に該当する行為がどの程度含まれるかを基準に、「身体介護」と「生活援助」を組み合わせて算定します。</w:t>
            </w:r>
          </w:p>
          <w:p w14:paraId="59E15866" w14:textId="06129C32"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この場合、身体介護のサービス行為の一連の流れを細かく区分しないよう留意してください。例えば、「食事介助」のサービス行為の一連の流れに配下膳が含まれている場合に、当該配下膳の行為だけをもってして「生活援助」の１つの単独行為として取り扱いません。</w:t>
            </w:r>
          </w:p>
        </w:tc>
        <w:tc>
          <w:tcPr>
            <w:tcW w:w="1134" w:type="dxa"/>
            <w:tcBorders>
              <w:bottom w:val="nil"/>
            </w:tcBorders>
          </w:tcPr>
          <w:p w14:paraId="350927B5"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nil"/>
            </w:tcBorders>
          </w:tcPr>
          <w:p w14:paraId="3B451EC0"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p w14:paraId="4B2542C1"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p w14:paraId="6F7EB80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B661305"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p>
        </w:tc>
      </w:tr>
      <w:tr w:rsidR="00F96F28" w:rsidRPr="00F96F28" w14:paraId="1CB575F2" w14:textId="77777777" w:rsidTr="007C2F5B">
        <w:trPr>
          <w:trHeight w:val="406"/>
        </w:trPr>
        <w:tc>
          <w:tcPr>
            <w:tcW w:w="1228" w:type="dxa"/>
            <w:tcBorders>
              <w:top w:val="nil"/>
              <w:bottom w:val="nil"/>
            </w:tcBorders>
          </w:tcPr>
          <w:p w14:paraId="522065F2"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b/>
                <w:sz w:val="21"/>
                <w:szCs w:val="21"/>
              </w:rPr>
            </w:pPr>
          </w:p>
        </w:tc>
        <w:tc>
          <w:tcPr>
            <w:tcW w:w="6663" w:type="dxa"/>
            <w:gridSpan w:val="2"/>
            <w:tcBorders>
              <w:top w:val="dotted" w:sz="4" w:space="0" w:color="auto"/>
              <w:bottom w:val="nil"/>
            </w:tcBorders>
          </w:tcPr>
          <w:p w14:paraId="3FF3E3A9"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いずれの型の単位数を算定するかを判断する際は、まず、身体介護に要する一般的な時間や内容からみて、身体介護を構成する個々の行為を</w:t>
            </w:r>
          </w:p>
        </w:tc>
        <w:tc>
          <w:tcPr>
            <w:tcW w:w="1134" w:type="dxa"/>
            <w:tcBorders>
              <w:top w:val="nil"/>
              <w:bottom w:val="nil"/>
            </w:tcBorders>
          </w:tcPr>
          <w:p w14:paraId="0A718FB5"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1A2C6E7"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D7C0490" w14:textId="77777777" w:rsidTr="007C2F5B">
        <w:trPr>
          <w:trHeight w:val="699"/>
        </w:trPr>
        <w:tc>
          <w:tcPr>
            <w:tcW w:w="1228" w:type="dxa"/>
            <w:tcBorders>
              <w:top w:val="nil"/>
              <w:bottom w:val="nil"/>
            </w:tcBorders>
          </w:tcPr>
          <w:p w14:paraId="787A7936"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tcPr>
          <w:p w14:paraId="0D890495"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　比較的手間のかからない体位交換、移動介助、移乗介助、起床介助（寝床から起こす介助）、就寝介助（寝床に寝かす介助）等の「動作介護」</w:t>
            </w:r>
          </w:p>
          <w:p w14:paraId="5C817443" w14:textId="487EB12E"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イ　ある程度手間のかかる排泄介助、部分清拭、部分浴介助、整容介助、更衣介助等の「身の回り介護」</w:t>
            </w:r>
          </w:p>
          <w:p w14:paraId="6D5607A7"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ウ　さらに長い時間で手間のかかる食事介助、全身清拭、全身浴介助等の「生活介護」</w:t>
            </w:r>
          </w:p>
          <w:p w14:paraId="18707F4A"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に大きく分類することとし、その上で、次の考え方を基本に、訪問介護事業者は、居宅サービス計画作成時点において、利用者が選択した居宅介護支援事業者と十分連携を図りながら、利用者の心身の状況、意向等を踏まえ、適切な型が適用されるよう留意するとともに、訪問介護計画の作成の際に、利用者又はその家族等への説明を十分に行い、その同意の上、いずれの型かを確定するものです。</w:t>
            </w:r>
          </w:p>
        </w:tc>
        <w:tc>
          <w:tcPr>
            <w:tcW w:w="1134" w:type="dxa"/>
            <w:tcBorders>
              <w:top w:val="nil"/>
              <w:bottom w:val="nil"/>
            </w:tcBorders>
          </w:tcPr>
          <w:p w14:paraId="2ED009D5"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E1602F2"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22BA653C" w14:textId="77777777" w:rsidTr="0000696E">
        <w:trPr>
          <w:trHeight w:val="1478"/>
        </w:trPr>
        <w:tc>
          <w:tcPr>
            <w:tcW w:w="1228" w:type="dxa"/>
            <w:tcBorders>
              <w:top w:val="nil"/>
              <w:bottom w:val="nil"/>
            </w:tcBorders>
          </w:tcPr>
          <w:p w14:paraId="09C7CB87"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tcPr>
          <w:p w14:paraId="50D7AAE5"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〔身体介護中心型の所定単位数が算定される場合〕</w:t>
            </w:r>
          </w:p>
          <w:p w14:paraId="7CC3FD83"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専ら身体介護を行う場合</w:t>
            </w:r>
          </w:p>
          <w:p w14:paraId="05E18121"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主として「生活介護」や「身の回り介護」を行うとともに、これに関連して若干の生活援助を行う場合</w:t>
            </w:r>
          </w:p>
          <w:p w14:paraId="37239040"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(例)　簡単な調理の後（５分程度）、食事介助を行う（５０分程度）場合（所要時間３０分以上１時間未満の身体介護中心型）</w:t>
            </w:r>
          </w:p>
        </w:tc>
        <w:tc>
          <w:tcPr>
            <w:tcW w:w="1134" w:type="dxa"/>
            <w:tcBorders>
              <w:top w:val="nil"/>
              <w:bottom w:val="nil"/>
            </w:tcBorders>
          </w:tcPr>
          <w:p w14:paraId="6A61C91B"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46CF331"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4178BD9F" w14:textId="77777777" w:rsidTr="007C2F5B">
        <w:trPr>
          <w:trHeight w:val="70"/>
        </w:trPr>
        <w:tc>
          <w:tcPr>
            <w:tcW w:w="1228" w:type="dxa"/>
            <w:tcBorders>
              <w:top w:val="nil"/>
              <w:bottom w:val="nil"/>
            </w:tcBorders>
          </w:tcPr>
          <w:p w14:paraId="63CA7EBE"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tcPr>
          <w:p w14:paraId="6A6D37F5" w14:textId="77777777" w:rsidR="000A6065" w:rsidRPr="00636BFC" w:rsidRDefault="000A6065" w:rsidP="00636BFC">
            <w:pPr>
              <w:spacing w:line="240" w:lineRule="exact"/>
              <w:ind w:left="144" w:hanging="144"/>
              <w:rPr>
                <w:rFonts w:ascii="MS UI Gothic" w:eastAsia="MS UI Gothic" w:hAnsi="MS UI Gothic"/>
                <w:sz w:val="21"/>
                <w:szCs w:val="21"/>
              </w:rPr>
            </w:pPr>
            <w:r w:rsidRPr="00636BFC">
              <w:rPr>
                <w:rFonts w:ascii="MS UI Gothic" w:eastAsia="MS UI Gothic" w:hAnsi="MS UI Gothic" w:hint="eastAsia"/>
                <w:sz w:val="21"/>
                <w:szCs w:val="21"/>
              </w:rPr>
              <w:t>〔生活援助中心型の所定単位数が算定される場合〕</w:t>
            </w:r>
          </w:p>
          <w:p w14:paraId="7B089249" w14:textId="77777777" w:rsidR="000A6065" w:rsidRPr="00636BFC" w:rsidRDefault="000A6065" w:rsidP="00636BFC">
            <w:pPr>
              <w:spacing w:line="240" w:lineRule="exact"/>
              <w:ind w:left="144" w:hanging="144"/>
              <w:rPr>
                <w:rFonts w:ascii="MS UI Gothic" w:eastAsia="MS UI Gothic" w:hAnsi="MS UI Gothic"/>
                <w:sz w:val="21"/>
                <w:szCs w:val="21"/>
              </w:rPr>
            </w:pPr>
            <w:r w:rsidRPr="00636BFC">
              <w:rPr>
                <w:rFonts w:ascii="MS UI Gothic" w:eastAsia="MS UI Gothic" w:hAnsi="MS UI Gothic" w:hint="eastAsia"/>
                <w:sz w:val="21"/>
                <w:szCs w:val="21"/>
              </w:rPr>
              <w:t xml:space="preserve">　・　専ら生活援助を行う場合</w:t>
            </w:r>
          </w:p>
          <w:p w14:paraId="12E0E406" w14:textId="77777777" w:rsidR="000A6065" w:rsidRPr="00636BFC" w:rsidRDefault="000A6065" w:rsidP="00636BFC">
            <w:pPr>
              <w:spacing w:line="240" w:lineRule="exact"/>
              <w:ind w:left="333" w:hangingChars="176" w:hanging="333"/>
              <w:rPr>
                <w:rFonts w:ascii="MS UI Gothic" w:eastAsia="MS UI Gothic" w:hAnsi="MS UI Gothic"/>
                <w:sz w:val="21"/>
                <w:szCs w:val="21"/>
              </w:rPr>
            </w:pPr>
            <w:r w:rsidRPr="00636BFC">
              <w:rPr>
                <w:rFonts w:ascii="MS UI Gothic" w:eastAsia="MS UI Gothic" w:hAnsi="MS UI Gothic" w:hint="eastAsia"/>
                <w:sz w:val="21"/>
                <w:szCs w:val="21"/>
              </w:rPr>
              <w:t xml:space="preserve">　・　生活援助に伴い若干の「動作介護」を行う場合</w:t>
            </w:r>
          </w:p>
          <w:p w14:paraId="58986410" w14:textId="77777777" w:rsidR="000A6065" w:rsidRPr="00636BFC" w:rsidRDefault="000A6065" w:rsidP="00636BFC">
            <w:pPr>
              <w:spacing w:line="240" w:lineRule="exact"/>
              <w:ind w:left="378" w:hangingChars="200" w:hanging="378"/>
              <w:rPr>
                <w:rFonts w:ascii="MS UI Gothic" w:eastAsia="MS UI Gothic" w:hAnsi="MS UI Gothic"/>
                <w:sz w:val="21"/>
                <w:szCs w:val="21"/>
              </w:rPr>
            </w:pPr>
            <w:r w:rsidRPr="00636BFC">
              <w:rPr>
                <w:rFonts w:ascii="MS UI Gothic" w:eastAsia="MS UI Gothic" w:hAnsi="MS UI Gothic" w:hint="eastAsia"/>
                <w:sz w:val="21"/>
                <w:szCs w:val="21"/>
              </w:rPr>
              <w:t xml:space="preserve">　(例)　利用者の居室から居間までの移動介助を行った後（５分程度）、居室の掃除（３５分程度）を行う場合（所要時間２０分以上４５分未満の生活援助中心型）</w:t>
            </w:r>
          </w:p>
          <w:p w14:paraId="6943A841" w14:textId="77777777" w:rsidR="000A6065" w:rsidRPr="00636BFC" w:rsidRDefault="000A6065" w:rsidP="00636BFC">
            <w:pPr>
              <w:spacing w:line="240" w:lineRule="exact"/>
              <w:ind w:left="0" w:firstLineChars="0" w:firstLine="0"/>
              <w:rPr>
                <w:rFonts w:ascii="MS UI Gothic" w:eastAsia="MS UI Gothic" w:hAnsi="MS UI Gothic"/>
                <w:sz w:val="21"/>
                <w:szCs w:val="21"/>
              </w:rPr>
            </w:pPr>
            <w:r w:rsidRPr="00636BFC">
              <w:rPr>
                <w:rFonts w:ascii="MS UI Gothic" w:eastAsia="MS UI Gothic" w:hAnsi="MS UI Gothic" w:hint="eastAsia"/>
                <w:sz w:val="21"/>
                <w:szCs w:val="21"/>
              </w:rPr>
              <w:t xml:space="preserve">　なお、訪問介護の内容が単なる本人の安否確認や健康チェックであり、それに伴い若干の身体介護又は生活援助を行う場合には、訪問介護費は算定できません。</w:t>
            </w:r>
          </w:p>
        </w:tc>
        <w:tc>
          <w:tcPr>
            <w:tcW w:w="1134" w:type="dxa"/>
            <w:tcBorders>
              <w:top w:val="nil"/>
              <w:bottom w:val="nil"/>
            </w:tcBorders>
          </w:tcPr>
          <w:p w14:paraId="639ABBC6"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22285ED"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771B39BC" w14:textId="77777777" w:rsidTr="007C2F5B">
        <w:tc>
          <w:tcPr>
            <w:tcW w:w="1228" w:type="dxa"/>
            <w:tcBorders>
              <w:bottom w:val="nil"/>
            </w:tcBorders>
          </w:tcPr>
          <w:p w14:paraId="500F6583" w14:textId="1C9C6A32" w:rsidR="000A6065" w:rsidRPr="00DA5BA6" w:rsidRDefault="00AE6005" w:rsidP="00636BFC">
            <w:pPr>
              <w:adjustRightInd w:val="0"/>
              <w:spacing w:line="240" w:lineRule="exact"/>
              <w:ind w:left="74" w:hangingChars="39" w:hanging="74"/>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48</w:t>
            </w:r>
          </w:p>
          <w:p w14:paraId="79B629E1" w14:textId="77777777" w:rsidR="000A6065" w:rsidRPr="00636BFC" w:rsidRDefault="000A6065" w:rsidP="00636BFC">
            <w:pPr>
              <w:adjustRightInd w:val="0"/>
              <w:spacing w:line="240" w:lineRule="exact"/>
              <w:ind w:leftChars="-1" w:left="-2" w:firstLineChars="10" w:firstLine="19"/>
              <w:contextualSpacing/>
              <w:jc w:val="left"/>
              <w:rPr>
                <w:rFonts w:ascii="MS UI Gothic" w:eastAsia="MS UI Gothic" w:hAnsi="MS UI Gothic"/>
                <w:sz w:val="21"/>
                <w:szCs w:val="21"/>
              </w:rPr>
            </w:pPr>
            <w:r w:rsidRPr="00636BFC">
              <w:rPr>
                <w:rFonts w:ascii="MS UI Gothic" w:eastAsia="MS UI Gothic" w:hAnsi="MS UI Gothic" w:hint="eastAsia"/>
                <w:sz w:val="21"/>
                <w:szCs w:val="21"/>
              </w:rPr>
              <w:t>身体介護</w:t>
            </w:r>
          </w:p>
        </w:tc>
        <w:tc>
          <w:tcPr>
            <w:tcW w:w="6663" w:type="dxa"/>
            <w:gridSpan w:val="2"/>
            <w:tcBorders>
              <w:bottom w:val="dotted" w:sz="4" w:space="0" w:color="auto"/>
            </w:tcBorders>
          </w:tcPr>
          <w:p w14:paraId="5C718E07" w14:textId="2151A319"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利用者の身体に直接接触して行う介助並びにこれを行うために必要な準備及び後始末並びに利用者の日常生活を営むのに必要な機能の向上等のための介助及び専門的な援助で、１人の利用者に対して訪問介護員等が１対１で行う訪問介護を行った場合に所定単位数を算定していますか。</w:t>
            </w:r>
          </w:p>
        </w:tc>
        <w:tc>
          <w:tcPr>
            <w:tcW w:w="1134" w:type="dxa"/>
            <w:tcBorders>
              <w:bottom w:val="nil"/>
            </w:tcBorders>
          </w:tcPr>
          <w:p w14:paraId="0B6294F6"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5FF962DA"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nil"/>
            </w:tcBorders>
          </w:tcPr>
          <w:p w14:paraId="7D523BF4"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4F31FDAD"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別表1の注2</w:t>
            </w:r>
          </w:p>
          <w:p w14:paraId="518D2824" w14:textId="77777777" w:rsidR="00574EC7" w:rsidRPr="00994237" w:rsidRDefault="00574EC7"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6D2FC05" w14:textId="2F49D767" w:rsidR="00574EC7" w:rsidRPr="00994237" w:rsidRDefault="00574EC7"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p>
        </w:tc>
      </w:tr>
      <w:tr w:rsidR="00F96F28" w:rsidRPr="00F96F28" w14:paraId="33550DC9" w14:textId="77777777" w:rsidTr="007C2F5B">
        <w:tc>
          <w:tcPr>
            <w:tcW w:w="1228" w:type="dxa"/>
            <w:tcBorders>
              <w:top w:val="nil"/>
              <w:bottom w:val="nil"/>
            </w:tcBorders>
          </w:tcPr>
          <w:p w14:paraId="6A82CD0B"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70100A1"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具体例としては、例えば、「食事介助」の場合には、食事摂取のための介助のみならず、そのための一連の行為（例：声かけ・説明→訪問介護員等自身の手洗等→利用者の手拭き、エプロンがけ等の準備→食事姿勢の確保→配膳→おかずをきざむ、つぶす等→摂食介助→食後安楽な姿勢に戻す→気分の確認→食べこぼしの処理→エプロン・タオルなどの後始末・下膳など）が該当するものであり、具体的な運用に当たっては、利用者の自立支援に資する観点からサービスの実態を踏まえた取扱いとしてください。（具体的な取扱いは「訪問介護におけるサービス行為ごとの区分等について」（平成12年３月17日老計第10号）を参照してください。）</w:t>
            </w:r>
          </w:p>
        </w:tc>
        <w:tc>
          <w:tcPr>
            <w:tcW w:w="1134" w:type="dxa"/>
            <w:tcBorders>
              <w:top w:val="nil"/>
              <w:bottom w:val="nil"/>
            </w:tcBorders>
          </w:tcPr>
          <w:p w14:paraId="3C81EDF7"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F92EF8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22FBDCD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p>
        </w:tc>
      </w:tr>
      <w:tr w:rsidR="00F96F28" w:rsidRPr="00F96F28" w14:paraId="7E28A53F" w14:textId="77777777" w:rsidTr="007C2F5B">
        <w:tc>
          <w:tcPr>
            <w:tcW w:w="1228" w:type="dxa"/>
            <w:tcBorders>
              <w:top w:val="nil"/>
              <w:bottom w:val="nil"/>
            </w:tcBorders>
          </w:tcPr>
          <w:p w14:paraId="60FEA964"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tcPr>
          <w:p w14:paraId="24B54536"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利用者の日常生活を営むのに必要な機能の向上等のための介助及び専門的な援助」とは、利用者の日常生活動作能力などの向上のために利用者の日常生活動作を見守りながら行う手助けや介助に合わせて行う専門的な相談助言をいいます。</w:t>
            </w:r>
          </w:p>
        </w:tc>
        <w:tc>
          <w:tcPr>
            <w:tcW w:w="1134" w:type="dxa"/>
            <w:tcBorders>
              <w:top w:val="nil"/>
              <w:bottom w:val="nil"/>
            </w:tcBorders>
          </w:tcPr>
          <w:p w14:paraId="592CE0F6"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29BF2DF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2653F69D"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p>
        </w:tc>
      </w:tr>
      <w:tr w:rsidR="00F96F28" w:rsidRPr="00F96F28" w14:paraId="471DB18A" w14:textId="77777777" w:rsidTr="007C2F5B">
        <w:tc>
          <w:tcPr>
            <w:tcW w:w="1228" w:type="dxa"/>
            <w:tcBorders>
              <w:top w:val="nil"/>
              <w:bottom w:val="nil"/>
            </w:tcBorders>
          </w:tcPr>
          <w:p w14:paraId="78585546"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tcPr>
          <w:p w14:paraId="6FCC5424"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社会福祉士及び介護福祉士法の規定に基づく、自らの事業又はその一環として、たんの吸引等（口腔内の喀痰吸引、鼻腔内の喀痰吸引、気管カニューレ内の喀痰吸引、胃ろう又は腸ろうによる経管栄養又は経鼻経管栄養をいう。以下同じ。）の業務を行うための登録を受けている事業所が、訪問介護として行うたんの吸引等に係る報酬上の区分については「身体介護」として取り扱います。</w:t>
            </w:r>
          </w:p>
        </w:tc>
        <w:tc>
          <w:tcPr>
            <w:tcW w:w="1134" w:type="dxa"/>
            <w:tcBorders>
              <w:top w:val="nil"/>
              <w:bottom w:val="nil"/>
            </w:tcBorders>
          </w:tcPr>
          <w:p w14:paraId="0CC4D0B5"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5876B5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72D1223"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p>
        </w:tc>
      </w:tr>
      <w:tr w:rsidR="00F96F28" w:rsidRPr="00F96F28" w14:paraId="75C76700" w14:textId="77777777" w:rsidTr="005A6087">
        <w:tc>
          <w:tcPr>
            <w:tcW w:w="1228" w:type="dxa"/>
            <w:tcBorders>
              <w:top w:val="nil"/>
              <w:bottom w:val="single" w:sz="4" w:space="0" w:color="auto"/>
            </w:tcBorders>
          </w:tcPr>
          <w:p w14:paraId="5930D964"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4210BE80" w14:textId="7C6F1833" w:rsidR="005A6087" w:rsidRPr="00636BFC" w:rsidRDefault="000A6065" w:rsidP="00994237">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特別な事情により、複数の利用者に対して行う場合は、１回の身体介護の所要時間を１回の利用者の人数で除した結果の利用者１人当たりの所要時間が</w:t>
            </w:r>
            <w:r w:rsidR="005A6087" w:rsidRPr="00636BFC">
              <w:rPr>
                <w:rFonts w:ascii="MS UI Gothic" w:eastAsia="MS UI Gothic" w:hAnsi="MS UI Gothic" w:hint="eastAsia"/>
                <w:sz w:val="21"/>
                <w:szCs w:val="21"/>
              </w:rPr>
              <w:t>項目</w:t>
            </w:r>
            <w:r w:rsidRPr="00636BFC">
              <w:rPr>
                <w:rFonts w:ascii="MS UI Gothic" w:eastAsia="MS UI Gothic" w:hAnsi="MS UI Gothic" w:hint="eastAsia"/>
                <w:sz w:val="21"/>
                <w:szCs w:val="21"/>
              </w:rPr>
              <w:t>「訪問介護の所要時間」の要件を満たすことが必要です。</w:t>
            </w:r>
          </w:p>
        </w:tc>
        <w:tc>
          <w:tcPr>
            <w:tcW w:w="1134" w:type="dxa"/>
            <w:tcBorders>
              <w:top w:val="nil"/>
              <w:bottom w:val="single" w:sz="4" w:space="0" w:color="auto"/>
            </w:tcBorders>
          </w:tcPr>
          <w:p w14:paraId="176900EE"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3255686E"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1193FFC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p>
        </w:tc>
      </w:tr>
      <w:tr w:rsidR="00F96F28" w:rsidRPr="00F96F28" w14:paraId="18CC920B" w14:textId="77777777" w:rsidTr="007C2F5B">
        <w:tc>
          <w:tcPr>
            <w:tcW w:w="1228" w:type="dxa"/>
            <w:tcBorders>
              <w:bottom w:val="nil"/>
            </w:tcBorders>
          </w:tcPr>
          <w:p w14:paraId="7DC76DAC" w14:textId="4F9EC7E7" w:rsidR="000A6065" w:rsidRPr="00DA5BA6" w:rsidRDefault="00AE6005" w:rsidP="00636BFC">
            <w:pPr>
              <w:adjustRightInd w:val="0"/>
              <w:spacing w:line="240" w:lineRule="exact"/>
              <w:ind w:left="74" w:hangingChars="39" w:hanging="74"/>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49</w:t>
            </w:r>
          </w:p>
          <w:p w14:paraId="66C7574B"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r w:rsidRPr="00636BFC">
              <w:rPr>
                <w:rFonts w:ascii="MS UI Gothic" w:eastAsia="MS UI Gothic" w:hAnsi="MS UI Gothic" w:hint="eastAsia"/>
                <w:sz w:val="21"/>
                <w:szCs w:val="21"/>
              </w:rPr>
              <w:t>生活援助</w:t>
            </w:r>
          </w:p>
        </w:tc>
        <w:tc>
          <w:tcPr>
            <w:tcW w:w="6663" w:type="dxa"/>
            <w:gridSpan w:val="2"/>
            <w:tcBorders>
              <w:bottom w:val="dotted" w:sz="4" w:space="0" w:color="auto"/>
            </w:tcBorders>
          </w:tcPr>
          <w:p w14:paraId="086CC32C"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単身の世帯に属する利用者又は家族若しくは親族（以下「家族等」という。）と同居している利用者であって、当該家族等の障がい、疾病等の理由により、当該利用者又は当該家族等が家事を行うことが困難であるものに対して、生活援助（調理、洗濯、掃除等の家事の援助であって、これを受けなければ日常生活を営むのに支障が生ずる居宅要介護者に対して行われるもの）が中心である訪問介護を行った場合に所定単位数を算定していますか。</w:t>
            </w:r>
          </w:p>
        </w:tc>
        <w:tc>
          <w:tcPr>
            <w:tcW w:w="1134" w:type="dxa"/>
            <w:tcBorders>
              <w:bottom w:val="nil"/>
            </w:tcBorders>
          </w:tcPr>
          <w:p w14:paraId="4F882A2D" w14:textId="77777777" w:rsidR="000A6065" w:rsidRPr="00994237" w:rsidRDefault="000A6065" w:rsidP="00994237">
            <w:pPr>
              <w:adjustRightInd w:val="0"/>
              <w:spacing w:line="240" w:lineRule="auto"/>
              <w:ind w:left="119" w:hanging="119"/>
              <w:contextualSpacing/>
              <w:jc w:val="distribute"/>
              <w:rPr>
                <w:rFonts w:ascii="MS UI Gothic" w:eastAsia="MS UI Gothic" w:hAnsi="MS UI Gothic"/>
                <w:w w:val="75"/>
                <w:kern w:val="0"/>
                <w:sz w:val="20"/>
                <w:szCs w:val="20"/>
              </w:rPr>
            </w:pPr>
            <w:r w:rsidRPr="00A22CAB">
              <w:rPr>
                <w:rFonts w:ascii="MS UI Gothic" w:eastAsia="MS UI Gothic" w:hAnsi="MS UI Gothic" w:hint="eastAsia"/>
                <w:w w:val="89"/>
                <w:kern w:val="0"/>
                <w:sz w:val="20"/>
                <w:szCs w:val="20"/>
                <w:fitText w:val="819" w:id="1166209536"/>
              </w:rPr>
              <w:t>いる・いな</w:t>
            </w:r>
            <w:r w:rsidRPr="00A22CAB">
              <w:rPr>
                <w:rFonts w:ascii="MS UI Gothic" w:eastAsia="MS UI Gothic" w:hAnsi="MS UI Gothic" w:hint="eastAsia"/>
                <w:spacing w:val="9"/>
                <w:w w:val="89"/>
                <w:kern w:val="0"/>
                <w:sz w:val="20"/>
                <w:szCs w:val="20"/>
                <w:fitText w:val="819" w:id="1166209536"/>
              </w:rPr>
              <w:t>い</w:t>
            </w:r>
          </w:p>
          <w:p w14:paraId="35C6ED38"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bottom w:val="nil"/>
            </w:tcBorders>
          </w:tcPr>
          <w:p w14:paraId="2B875443"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01B85CCB"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別表1の注3</w:t>
            </w:r>
          </w:p>
        </w:tc>
      </w:tr>
      <w:tr w:rsidR="00F96F28" w:rsidRPr="00F96F28" w14:paraId="41CEA191" w14:textId="77777777" w:rsidTr="007C2F5B">
        <w:tc>
          <w:tcPr>
            <w:tcW w:w="1228" w:type="dxa"/>
            <w:tcBorders>
              <w:top w:val="nil"/>
              <w:bottom w:val="nil"/>
            </w:tcBorders>
          </w:tcPr>
          <w:p w14:paraId="7B0B6F9C"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0C5ACAF"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※「生活援助」とは、身体介護以外の訪問介護であって、掃除、洗濯、調理などの日常生活の援助とされましたが、次のような行為は生活援助の内容に含まれないので留意してください。</w:t>
            </w:r>
          </w:p>
        </w:tc>
        <w:tc>
          <w:tcPr>
            <w:tcW w:w="1134" w:type="dxa"/>
            <w:tcBorders>
              <w:top w:val="nil"/>
              <w:bottom w:val="nil"/>
            </w:tcBorders>
          </w:tcPr>
          <w:p w14:paraId="3A7E768A"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2096521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41D920DD"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p>
        </w:tc>
      </w:tr>
      <w:tr w:rsidR="00F96F28" w:rsidRPr="00F96F28" w14:paraId="59CCD41B" w14:textId="77777777" w:rsidTr="007C2F5B">
        <w:tc>
          <w:tcPr>
            <w:tcW w:w="1228" w:type="dxa"/>
            <w:tcBorders>
              <w:top w:val="nil"/>
              <w:bottom w:val="single" w:sz="4" w:space="0" w:color="auto"/>
            </w:tcBorders>
          </w:tcPr>
          <w:p w14:paraId="2F190501"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p w14:paraId="6DE1BC38"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07FEADC7"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【一般的に介護保険の生活援助の範囲に含まれないと考えられる事例】</w:t>
            </w:r>
          </w:p>
          <w:p w14:paraId="505D6177"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①　商品の販売や農作業等生業の援助的な行為</w:t>
            </w:r>
          </w:p>
          <w:p w14:paraId="2970F896"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②　「直接本人の援助」に該当しない行為</w:t>
            </w:r>
          </w:p>
          <w:p w14:paraId="6DFD4A9C"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　主として家族の利便に供する行為又は家族が行うことが適当と判断される行為</w:t>
            </w:r>
          </w:p>
          <w:p w14:paraId="292444C0"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利用者以外のものに係る洗濯、調理、買い物、布団干し</w:t>
            </w:r>
          </w:p>
          <w:p w14:paraId="6F6E39D0"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主として利用者が使用する居室等以外の掃除</w:t>
            </w:r>
          </w:p>
          <w:p w14:paraId="72ACC603"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来客の応接（お茶、食事の手配等）</w:t>
            </w:r>
          </w:p>
          <w:p w14:paraId="69355F31"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自家用車の洗車・清掃　等</w:t>
            </w:r>
          </w:p>
          <w:p w14:paraId="3F91CF9D"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③　「日常生活の援助」に該当しない行為</w:t>
            </w:r>
          </w:p>
          <w:p w14:paraId="57D69AB1"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　訪問介護員が行わなくても日常生活を営むのに支障が生じないと判断される行為</w:t>
            </w:r>
          </w:p>
          <w:p w14:paraId="5EF95E47"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草むしり</w:t>
            </w:r>
          </w:p>
          <w:p w14:paraId="1FA2ABCD"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花木の水やり</w:t>
            </w:r>
          </w:p>
          <w:p w14:paraId="3EA5A16D"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犬の散歩等ペットの世話　等</w:t>
            </w:r>
          </w:p>
          <w:p w14:paraId="732EB726"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イ　日常的に行われる家事の範囲を超える行為</w:t>
            </w:r>
          </w:p>
          <w:p w14:paraId="623523DD"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家具・電気器具等の移動、修繕、模様替え</w:t>
            </w:r>
          </w:p>
          <w:p w14:paraId="2BADC741"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大掃除、窓のガラス磨き、床のワックスがけ</w:t>
            </w:r>
          </w:p>
          <w:p w14:paraId="44C1C6A7"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室内外家屋の修理、ペンキ塗り</w:t>
            </w:r>
          </w:p>
          <w:p w14:paraId="58EEDDCB"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植木の剪定等の園芸</w:t>
            </w:r>
          </w:p>
          <w:p w14:paraId="5EBF8884" w14:textId="0902693D" w:rsidR="005A6087" w:rsidRPr="00636BFC" w:rsidRDefault="000A6065" w:rsidP="00994237">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正月、節句等のために特別な手間をかけて行う調理等</w:t>
            </w:r>
          </w:p>
        </w:tc>
        <w:tc>
          <w:tcPr>
            <w:tcW w:w="1134" w:type="dxa"/>
            <w:tcBorders>
              <w:top w:val="nil"/>
              <w:bottom w:val="single" w:sz="4" w:space="0" w:color="auto"/>
            </w:tcBorders>
          </w:tcPr>
          <w:p w14:paraId="74E50CA3"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1222BD8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「指定訪問介護事業所の事業運営の取扱等について」(平12老振76)</w:t>
            </w:r>
          </w:p>
        </w:tc>
      </w:tr>
      <w:tr w:rsidR="00F96F28" w:rsidRPr="00F96F28" w14:paraId="095DFEDE" w14:textId="77777777" w:rsidTr="007C2F5B">
        <w:tc>
          <w:tcPr>
            <w:tcW w:w="1228" w:type="dxa"/>
            <w:vMerge w:val="restart"/>
          </w:tcPr>
          <w:p w14:paraId="21F1EC46" w14:textId="03D1FCC3" w:rsidR="000A6065" w:rsidRPr="00DA5BA6" w:rsidRDefault="00AE6005" w:rsidP="00636BFC">
            <w:pPr>
              <w:adjustRightInd w:val="0"/>
              <w:spacing w:line="240" w:lineRule="exact"/>
              <w:ind w:left="74" w:hangingChars="39" w:hanging="74"/>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50</w:t>
            </w:r>
          </w:p>
          <w:p w14:paraId="5901F273" w14:textId="77777777" w:rsidR="000A6065" w:rsidRPr="00636BFC" w:rsidRDefault="000A6065" w:rsidP="00636BFC">
            <w:pPr>
              <w:adjustRightInd w:val="0"/>
              <w:spacing w:line="240" w:lineRule="exact"/>
              <w:ind w:leftChars="-1" w:left="-2" w:firstLineChars="10" w:firstLine="19"/>
              <w:contextualSpacing/>
              <w:jc w:val="left"/>
              <w:rPr>
                <w:rFonts w:ascii="MS UI Gothic" w:eastAsia="MS UI Gothic" w:hAnsi="MS UI Gothic"/>
                <w:sz w:val="21"/>
                <w:szCs w:val="21"/>
              </w:rPr>
            </w:pPr>
            <w:r w:rsidRPr="00636BFC">
              <w:rPr>
                <w:rFonts w:ascii="MS UI Gothic" w:eastAsia="MS UI Gothic" w:hAnsi="MS UI Gothic" w:hint="eastAsia"/>
                <w:sz w:val="21"/>
                <w:szCs w:val="21"/>
              </w:rPr>
              <w:t>生活援助中心型の単位を算定する場合</w:t>
            </w:r>
          </w:p>
        </w:tc>
        <w:tc>
          <w:tcPr>
            <w:tcW w:w="6663" w:type="dxa"/>
            <w:gridSpan w:val="2"/>
            <w:tcBorders>
              <w:bottom w:val="dotted" w:sz="4" w:space="0" w:color="auto"/>
            </w:tcBorders>
          </w:tcPr>
          <w:p w14:paraId="3ABF0862"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生活援助中心型」の訪問介護を算定する場合には、居宅サービス計画に生活援助中心型の算定理由その他やむを得ない事情の内容について記載するとともに、生活全般の解決すべき課題に対応して、その解決に必要であって最適なサービスの内容とその方針が明確に記載されている場合に算定していますか。</w:t>
            </w:r>
          </w:p>
        </w:tc>
        <w:tc>
          <w:tcPr>
            <w:tcW w:w="1134" w:type="dxa"/>
            <w:tcBorders>
              <w:bottom w:val="nil"/>
            </w:tcBorders>
          </w:tcPr>
          <w:p w14:paraId="4DB172F0" w14:textId="77777777" w:rsidR="000A6065" w:rsidRPr="00994237" w:rsidRDefault="000A6065" w:rsidP="00994237">
            <w:pPr>
              <w:adjustRightInd w:val="0"/>
              <w:spacing w:line="240" w:lineRule="auto"/>
              <w:ind w:left="119" w:hanging="119"/>
              <w:contextualSpacing/>
              <w:jc w:val="distribute"/>
              <w:rPr>
                <w:rFonts w:ascii="MS UI Gothic" w:eastAsia="MS UI Gothic" w:hAnsi="MS UI Gothic"/>
                <w:w w:val="75"/>
                <w:kern w:val="0"/>
                <w:sz w:val="20"/>
                <w:szCs w:val="20"/>
              </w:rPr>
            </w:pPr>
            <w:r w:rsidRPr="00A22CAB">
              <w:rPr>
                <w:rFonts w:ascii="MS UI Gothic" w:eastAsia="MS UI Gothic" w:hAnsi="MS UI Gothic" w:hint="eastAsia"/>
                <w:w w:val="89"/>
                <w:kern w:val="0"/>
                <w:sz w:val="20"/>
                <w:szCs w:val="20"/>
                <w:fitText w:val="819" w:id="1166209536"/>
              </w:rPr>
              <w:t>いる・いな</w:t>
            </w:r>
            <w:r w:rsidRPr="00A22CAB">
              <w:rPr>
                <w:rFonts w:ascii="MS UI Gothic" w:eastAsia="MS UI Gothic" w:hAnsi="MS UI Gothic" w:hint="eastAsia"/>
                <w:spacing w:val="9"/>
                <w:w w:val="89"/>
                <w:kern w:val="0"/>
                <w:sz w:val="20"/>
                <w:szCs w:val="20"/>
                <w:fitText w:val="819" w:id="1166209536"/>
              </w:rPr>
              <w:t>い</w:t>
            </w:r>
          </w:p>
        </w:tc>
        <w:tc>
          <w:tcPr>
            <w:tcW w:w="1348" w:type="dxa"/>
            <w:tcBorders>
              <w:bottom w:val="nil"/>
            </w:tcBorders>
          </w:tcPr>
          <w:p w14:paraId="2B934B23"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4CB6516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第二の2(6)</w:t>
            </w:r>
          </w:p>
        </w:tc>
      </w:tr>
      <w:tr w:rsidR="00F96F28" w:rsidRPr="00F96F28" w14:paraId="6A7D6AC3" w14:textId="77777777" w:rsidTr="007C2F5B">
        <w:tc>
          <w:tcPr>
            <w:tcW w:w="1228" w:type="dxa"/>
            <w:vMerge/>
            <w:tcBorders>
              <w:bottom w:val="single" w:sz="4" w:space="0" w:color="auto"/>
            </w:tcBorders>
          </w:tcPr>
          <w:p w14:paraId="76073654"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0DBC30C0" w14:textId="1E3467DA" w:rsidR="005A6087" w:rsidRPr="00636BFC" w:rsidRDefault="000A6065" w:rsidP="00994237">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生活援助中心型」の単位を算定することができる場合として、「利用者が一人暮らしであるか又は家族等が障がい、疾病等のため、利用者や家族等が家事を行うことが困難な場合」とされましたが、これは、障がい、疾病のほか、障がい、疾病がない場合であっても、同様のやむを得ない事情により、家事が困難な場合も含みます。</w:t>
            </w:r>
          </w:p>
        </w:tc>
        <w:tc>
          <w:tcPr>
            <w:tcW w:w="1134" w:type="dxa"/>
            <w:tcBorders>
              <w:top w:val="nil"/>
              <w:bottom w:val="single" w:sz="4" w:space="0" w:color="auto"/>
            </w:tcBorders>
          </w:tcPr>
          <w:p w14:paraId="07A6EF86"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2A3F9CE1"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5723C3A"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第二の2(6)</w:t>
            </w:r>
          </w:p>
        </w:tc>
      </w:tr>
      <w:tr w:rsidR="00F96F28" w:rsidRPr="00F96F28" w14:paraId="410A3E08" w14:textId="77777777" w:rsidTr="007C2F5B">
        <w:tc>
          <w:tcPr>
            <w:tcW w:w="1228" w:type="dxa"/>
            <w:vMerge w:val="restart"/>
          </w:tcPr>
          <w:p w14:paraId="6875B80B" w14:textId="1933430B" w:rsidR="000A6065" w:rsidRPr="00DA5BA6" w:rsidRDefault="00AE6005" w:rsidP="00636BFC">
            <w:pPr>
              <w:adjustRightInd w:val="0"/>
              <w:spacing w:line="240" w:lineRule="exact"/>
              <w:ind w:left="59" w:hangingChars="31" w:hanging="59"/>
              <w:contextualSpacing/>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51</w:t>
            </w:r>
          </w:p>
          <w:p w14:paraId="07226BD8" w14:textId="77777777" w:rsidR="000A6065" w:rsidRPr="00636BFC" w:rsidRDefault="000A6065" w:rsidP="00636BFC">
            <w:pPr>
              <w:adjustRightInd w:val="0"/>
              <w:spacing w:line="240" w:lineRule="exact"/>
              <w:ind w:leftChars="-1" w:left="-2" w:firstLineChars="10" w:firstLine="19"/>
              <w:contextualSpacing/>
              <w:rPr>
                <w:rFonts w:ascii="MS UI Gothic" w:eastAsia="MS UI Gothic" w:hAnsi="MS UI Gothic"/>
                <w:sz w:val="21"/>
                <w:szCs w:val="21"/>
              </w:rPr>
            </w:pPr>
            <w:r w:rsidRPr="00636BFC">
              <w:rPr>
                <w:rFonts w:ascii="MS UI Gothic" w:eastAsia="MS UI Gothic" w:hAnsi="MS UI Gothic" w:hint="eastAsia"/>
                <w:sz w:val="21"/>
                <w:szCs w:val="21"/>
              </w:rPr>
              <w:t>身体介護と</w:t>
            </w:r>
          </w:p>
          <w:p w14:paraId="4E8FFBE2" w14:textId="77777777" w:rsidR="000A6065" w:rsidRPr="00636BFC" w:rsidRDefault="000A6065" w:rsidP="00636BFC">
            <w:pPr>
              <w:adjustRightInd w:val="0"/>
              <w:spacing w:line="240" w:lineRule="exact"/>
              <w:ind w:leftChars="-1" w:left="-2" w:firstLineChars="10" w:firstLine="19"/>
              <w:contextualSpacing/>
              <w:rPr>
                <w:rFonts w:ascii="MS UI Gothic" w:eastAsia="MS UI Gothic" w:hAnsi="MS UI Gothic"/>
                <w:sz w:val="21"/>
                <w:szCs w:val="21"/>
              </w:rPr>
            </w:pPr>
            <w:r w:rsidRPr="00636BFC">
              <w:rPr>
                <w:rFonts w:ascii="MS UI Gothic" w:eastAsia="MS UI Gothic" w:hAnsi="MS UI Gothic" w:hint="eastAsia"/>
                <w:sz w:val="21"/>
                <w:szCs w:val="21"/>
              </w:rPr>
              <w:t>生活援助の</w:t>
            </w:r>
          </w:p>
          <w:p w14:paraId="04BEF2B5" w14:textId="77777777" w:rsidR="000A6065" w:rsidRPr="00636BFC" w:rsidRDefault="000A6065" w:rsidP="00636BFC">
            <w:pPr>
              <w:adjustRightInd w:val="0"/>
              <w:spacing w:line="240" w:lineRule="exact"/>
              <w:ind w:leftChars="-1" w:left="-2" w:firstLineChars="10" w:firstLine="19"/>
              <w:contextualSpacing/>
              <w:rPr>
                <w:rFonts w:ascii="MS UI Gothic" w:eastAsia="MS UI Gothic" w:hAnsi="MS UI Gothic"/>
                <w:sz w:val="21"/>
                <w:szCs w:val="21"/>
              </w:rPr>
            </w:pPr>
            <w:r w:rsidRPr="00636BFC">
              <w:rPr>
                <w:rFonts w:ascii="MS UI Gothic" w:eastAsia="MS UI Gothic" w:hAnsi="MS UI Gothic" w:hint="eastAsia"/>
                <w:sz w:val="21"/>
                <w:szCs w:val="21"/>
              </w:rPr>
              <w:t>混在</w:t>
            </w:r>
          </w:p>
        </w:tc>
        <w:tc>
          <w:tcPr>
            <w:tcW w:w="6663" w:type="dxa"/>
            <w:gridSpan w:val="2"/>
            <w:tcBorders>
              <w:bottom w:val="dotted" w:sz="4" w:space="0" w:color="auto"/>
            </w:tcBorders>
          </w:tcPr>
          <w:p w14:paraId="2C71C8EC"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身体介護と生活援助が混在する場合、身体介護に生活援助を加算する方式で算定していますか。</w:t>
            </w:r>
          </w:p>
        </w:tc>
        <w:tc>
          <w:tcPr>
            <w:tcW w:w="1134" w:type="dxa"/>
            <w:tcBorders>
              <w:bottom w:val="nil"/>
            </w:tcBorders>
          </w:tcPr>
          <w:p w14:paraId="3CC43624" w14:textId="212A4C23" w:rsidR="000A6065" w:rsidRPr="00994237" w:rsidRDefault="000A6065" w:rsidP="00994237">
            <w:pPr>
              <w:adjustRightInd w:val="0"/>
              <w:spacing w:line="240" w:lineRule="auto"/>
              <w:ind w:left="119" w:hanging="119"/>
              <w:contextualSpacing/>
              <w:jc w:val="distribute"/>
              <w:rPr>
                <w:rFonts w:ascii="MS UI Gothic" w:eastAsia="MS UI Gothic" w:hAnsi="MS UI Gothic"/>
                <w:w w:val="75"/>
                <w:kern w:val="0"/>
                <w:sz w:val="20"/>
                <w:szCs w:val="20"/>
              </w:rPr>
            </w:pPr>
            <w:r w:rsidRPr="00A22CAB">
              <w:rPr>
                <w:rFonts w:ascii="MS UI Gothic" w:eastAsia="MS UI Gothic" w:hAnsi="MS UI Gothic" w:hint="eastAsia"/>
                <w:w w:val="89"/>
                <w:kern w:val="0"/>
                <w:sz w:val="20"/>
                <w:szCs w:val="20"/>
                <w:fitText w:val="819" w:id="1166209537"/>
              </w:rPr>
              <w:t>いる・いな</w:t>
            </w:r>
            <w:r w:rsidRPr="00A22CAB">
              <w:rPr>
                <w:rFonts w:ascii="MS UI Gothic" w:eastAsia="MS UI Gothic" w:hAnsi="MS UI Gothic" w:hint="eastAsia"/>
                <w:spacing w:val="9"/>
                <w:w w:val="89"/>
                <w:kern w:val="0"/>
                <w:sz w:val="20"/>
                <w:szCs w:val="20"/>
                <w:fitText w:val="819" w:id="1166209537"/>
              </w:rPr>
              <w:t>い</w:t>
            </w:r>
          </w:p>
        </w:tc>
        <w:tc>
          <w:tcPr>
            <w:tcW w:w="1348" w:type="dxa"/>
            <w:tcBorders>
              <w:bottom w:val="nil"/>
            </w:tcBorders>
          </w:tcPr>
          <w:p w14:paraId="4E5DE56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0335C66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別表1の注5</w:t>
            </w:r>
          </w:p>
        </w:tc>
      </w:tr>
      <w:tr w:rsidR="00F96F28" w:rsidRPr="00F96F28" w14:paraId="600FB1A7" w14:textId="77777777" w:rsidTr="007C2F5B">
        <w:tc>
          <w:tcPr>
            <w:tcW w:w="1228" w:type="dxa"/>
            <w:vMerge/>
            <w:tcBorders>
              <w:bottom w:val="nil"/>
            </w:tcBorders>
          </w:tcPr>
          <w:p w14:paraId="40FA8B1B"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66B75F40"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１回の訪問において身体介護及び生活援助が混在する訪問介護を行う必要がある場合は、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することとします。</w:t>
            </w:r>
          </w:p>
        </w:tc>
        <w:tc>
          <w:tcPr>
            <w:tcW w:w="1134" w:type="dxa"/>
            <w:tcBorders>
              <w:top w:val="nil"/>
              <w:bottom w:val="nil"/>
            </w:tcBorders>
          </w:tcPr>
          <w:p w14:paraId="23CE0F4A"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332D5915"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DBF543E"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第二の2(3)</w:t>
            </w:r>
          </w:p>
        </w:tc>
      </w:tr>
      <w:tr w:rsidR="00F96F28" w:rsidRPr="00F96F28" w14:paraId="40EA5F63" w14:textId="77777777" w:rsidTr="005A6087">
        <w:tc>
          <w:tcPr>
            <w:tcW w:w="1228" w:type="dxa"/>
            <w:tcBorders>
              <w:top w:val="nil"/>
              <w:bottom w:val="nil"/>
            </w:tcBorders>
          </w:tcPr>
          <w:p w14:paraId="551F397F"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29ED9135" w14:textId="76FA105D"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身体介護中心型の単位数に生活援助が２０分以上で</w:t>
            </w:r>
            <w:r w:rsidR="00B732FB" w:rsidRPr="00636BFC">
              <w:rPr>
                <w:rFonts w:ascii="MS UI Gothic" w:eastAsia="MS UI Gothic" w:hAnsi="MS UI Gothic" w:hint="eastAsia"/>
                <w:sz w:val="21"/>
                <w:szCs w:val="21"/>
              </w:rPr>
              <w:t>６７</w:t>
            </w:r>
            <w:r w:rsidRPr="00636BFC">
              <w:rPr>
                <w:rFonts w:ascii="MS UI Gothic" w:eastAsia="MS UI Gothic" w:hAnsi="MS UI Gothic" w:hint="eastAsia"/>
                <w:sz w:val="21"/>
                <w:szCs w:val="21"/>
              </w:rPr>
              <w:t>単位、４５分以上で</w:t>
            </w:r>
            <w:r w:rsidR="00B732FB" w:rsidRPr="00636BFC">
              <w:rPr>
                <w:rFonts w:ascii="MS UI Gothic" w:eastAsia="MS UI Gothic" w:hAnsi="MS UI Gothic" w:hint="eastAsia"/>
                <w:sz w:val="21"/>
                <w:szCs w:val="21"/>
              </w:rPr>
              <w:t>１３４</w:t>
            </w:r>
            <w:r w:rsidRPr="00636BFC">
              <w:rPr>
                <w:rFonts w:ascii="MS UI Gothic" w:eastAsia="MS UI Gothic" w:hAnsi="MS UI Gothic" w:hint="eastAsia"/>
                <w:sz w:val="21"/>
                <w:szCs w:val="21"/>
              </w:rPr>
              <w:t>単位、７０分以上で</w:t>
            </w:r>
            <w:r w:rsidR="00B732FB" w:rsidRPr="00636BFC">
              <w:rPr>
                <w:rFonts w:ascii="MS UI Gothic" w:eastAsia="MS UI Gothic" w:hAnsi="MS UI Gothic" w:hint="eastAsia"/>
                <w:sz w:val="21"/>
                <w:szCs w:val="21"/>
              </w:rPr>
              <w:t>２０１</w:t>
            </w:r>
            <w:r w:rsidRPr="00636BFC">
              <w:rPr>
                <w:rFonts w:ascii="MS UI Gothic" w:eastAsia="MS UI Gothic" w:hAnsi="MS UI Gothic" w:hint="eastAsia"/>
                <w:sz w:val="21"/>
                <w:szCs w:val="21"/>
              </w:rPr>
              <w:t>単位を加算する方式となりますが、１回の訪問介護の全体時間のうち「身体介護」及び「生活援助」の所要時間に基づき判断するため、実際のサービス提供は身体介護中心型の後に引き続き生活援助中心型を行う場合に限らず、例えば、生活援助の後に引き続き身体介護を行ってもかまいません。</w:t>
            </w:r>
          </w:p>
        </w:tc>
        <w:tc>
          <w:tcPr>
            <w:tcW w:w="1134" w:type="dxa"/>
            <w:tcBorders>
              <w:top w:val="nil"/>
              <w:bottom w:val="nil"/>
            </w:tcBorders>
          </w:tcPr>
          <w:p w14:paraId="19E87074"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052ECF9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FDE5EDE"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第二の2(3)</w:t>
            </w:r>
          </w:p>
        </w:tc>
      </w:tr>
      <w:tr w:rsidR="00F96F28" w:rsidRPr="00F96F28" w14:paraId="3BB85E9B" w14:textId="77777777" w:rsidTr="005A6087">
        <w:tc>
          <w:tcPr>
            <w:tcW w:w="1228" w:type="dxa"/>
            <w:tcBorders>
              <w:top w:val="nil"/>
              <w:bottom w:val="nil"/>
            </w:tcBorders>
          </w:tcPr>
          <w:p w14:paraId="7A5A32CD"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715BDA81" w14:textId="77777777" w:rsidR="000A6065" w:rsidRPr="00636BFC" w:rsidRDefault="000A6065" w:rsidP="00636BFC">
            <w:pPr>
              <w:adjustRightInd w:val="0"/>
              <w:spacing w:line="240" w:lineRule="exact"/>
              <w:ind w:leftChars="100" w:left="408"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(例)　寝たきりの利用者の体位変換を行いながら、ベッドを整え、体を支えながら水差しで水分補給を行い、安楽な姿勢をとってもらった後、居室の掃除を行う場合</w:t>
            </w:r>
          </w:p>
        </w:tc>
        <w:tc>
          <w:tcPr>
            <w:tcW w:w="1134" w:type="dxa"/>
            <w:tcBorders>
              <w:top w:val="nil"/>
              <w:bottom w:val="nil"/>
            </w:tcBorders>
          </w:tcPr>
          <w:p w14:paraId="6BDA86C3"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3970E971"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110579BD" w14:textId="77777777" w:rsidTr="005A6087">
        <w:tc>
          <w:tcPr>
            <w:tcW w:w="1228" w:type="dxa"/>
            <w:tcBorders>
              <w:top w:val="nil"/>
              <w:bottom w:val="nil"/>
            </w:tcBorders>
          </w:tcPr>
          <w:p w14:paraId="2B122FE2"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p>
          <w:p w14:paraId="73C3C731"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8BD97B1" w14:textId="77777777" w:rsidR="000A6065" w:rsidRPr="00636BFC" w:rsidRDefault="000A6065" w:rsidP="00636BFC">
            <w:pPr>
              <w:adjustRightInd w:val="0"/>
              <w:spacing w:line="240" w:lineRule="exact"/>
              <w:ind w:left="59" w:firstLineChars="100" w:firstLine="189"/>
              <w:contextualSpacing/>
              <w:rPr>
                <w:rFonts w:ascii="MS UI Gothic" w:eastAsia="MS UI Gothic" w:hAnsi="MS UI Gothic"/>
                <w:sz w:val="21"/>
                <w:szCs w:val="21"/>
              </w:rPr>
            </w:pPr>
            <w:r w:rsidRPr="00636BFC">
              <w:rPr>
                <w:rFonts w:ascii="MS UI Gothic" w:eastAsia="MS UI Gothic" w:hAnsi="MS UI Gothic" w:hint="eastAsia"/>
                <w:sz w:val="21"/>
                <w:szCs w:val="21"/>
              </w:rPr>
              <w:t>(具体的な取扱い)</w:t>
            </w:r>
          </w:p>
          <w:p w14:paraId="5C712290" w14:textId="77777777" w:rsidR="000A6065" w:rsidRPr="00636BFC" w:rsidRDefault="000A6065"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「身体介護」に該当する行為がどの程度含まれるかを基準に次のいずれかの組み合わせを算定</w:t>
            </w:r>
          </w:p>
          <w:p w14:paraId="7B47D02A" w14:textId="45E35AAB"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　身体介護中心型２０分以上３０分未満（</w:t>
            </w:r>
            <w:r w:rsidR="00B732FB" w:rsidRPr="00636BFC">
              <w:rPr>
                <w:rFonts w:ascii="MS UI Gothic" w:eastAsia="MS UI Gothic" w:hAnsi="MS UI Gothic" w:hint="eastAsia"/>
                <w:sz w:val="21"/>
                <w:szCs w:val="21"/>
              </w:rPr>
              <w:t>２５０</w:t>
            </w:r>
            <w:r w:rsidRPr="00636BFC">
              <w:rPr>
                <w:rFonts w:ascii="MS UI Gothic" w:eastAsia="MS UI Gothic" w:hAnsi="MS UI Gothic" w:hint="eastAsia"/>
                <w:sz w:val="21"/>
                <w:szCs w:val="21"/>
              </w:rPr>
              <w:t>単位）</w:t>
            </w:r>
          </w:p>
          <w:p w14:paraId="0D09E401" w14:textId="3BE8C6A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＋生活援助加算４５分（</w:t>
            </w:r>
            <w:r w:rsidR="00B732FB" w:rsidRPr="00636BFC">
              <w:rPr>
                <w:rFonts w:ascii="MS UI Gothic" w:eastAsia="MS UI Gothic" w:hAnsi="MS UI Gothic" w:hint="eastAsia"/>
                <w:sz w:val="21"/>
                <w:szCs w:val="21"/>
              </w:rPr>
              <w:t>１３４</w:t>
            </w:r>
            <w:r w:rsidRPr="00636BFC">
              <w:rPr>
                <w:rFonts w:ascii="MS UI Gothic" w:eastAsia="MS UI Gothic" w:hAnsi="MS UI Gothic" w:hint="eastAsia"/>
                <w:sz w:val="21"/>
                <w:szCs w:val="21"/>
              </w:rPr>
              <w:t>単位）</w:t>
            </w:r>
          </w:p>
          <w:p w14:paraId="4F7CC0DF" w14:textId="6C3E6286"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イ　身体介護中心型３０分以上１時間未満（</w:t>
            </w:r>
            <w:r w:rsidR="00B732FB" w:rsidRPr="00636BFC">
              <w:rPr>
                <w:rFonts w:ascii="MS UI Gothic" w:eastAsia="MS UI Gothic" w:hAnsi="MS UI Gothic" w:hint="eastAsia"/>
                <w:sz w:val="21"/>
                <w:szCs w:val="21"/>
              </w:rPr>
              <w:t>３９６</w:t>
            </w:r>
            <w:r w:rsidRPr="00636BFC">
              <w:rPr>
                <w:rFonts w:ascii="MS UI Gothic" w:eastAsia="MS UI Gothic" w:hAnsi="MS UI Gothic" w:hint="eastAsia"/>
                <w:sz w:val="21"/>
                <w:szCs w:val="21"/>
              </w:rPr>
              <w:t>単位）</w:t>
            </w:r>
          </w:p>
          <w:p w14:paraId="000001EF" w14:textId="075F0F0E"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＋生活援助加算２０分（</w:t>
            </w:r>
            <w:r w:rsidR="00B732FB" w:rsidRPr="00636BFC">
              <w:rPr>
                <w:rFonts w:ascii="MS UI Gothic" w:eastAsia="MS UI Gothic" w:hAnsi="MS UI Gothic" w:hint="eastAsia"/>
                <w:sz w:val="21"/>
                <w:szCs w:val="21"/>
              </w:rPr>
              <w:t>６７</w:t>
            </w:r>
            <w:r w:rsidRPr="00636BFC">
              <w:rPr>
                <w:rFonts w:ascii="MS UI Gothic" w:eastAsia="MS UI Gothic" w:hAnsi="MS UI Gothic" w:hint="eastAsia"/>
                <w:sz w:val="21"/>
                <w:szCs w:val="21"/>
              </w:rPr>
              <w:t>単位）</w:t>
            </w:r>
          </w:p>
        </w:tc>
        <w:tc>
          <w:tcPr>
            <w:tcW w:w="1134" w:type="dxa"/>
            <w:tcBorders>
              <w:top w:val="nil"/>
              <w:bottom w:val="nil"/>
            </w:tcBorders>
          </w:tcPr>
          <w:p w14:paraId="1B56D5EA"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6D592C4D"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5CBA1BA6" w14:textId="77777777" w:rsidTr="007C2F5B">
        <w:tc>
          <w:tcPr>
            <w:tcW w:w="1228" w:type="dxa"/>
            <w:tcBorders>
              <w:top w:val="nil"/>
              <w:bottom w:val="single" w:sz="4" w:space="0" w:color="auto"/>
            </w:tcBorders>
          </w:tcPr>
          <w:p w14:paraId="1A1C1391"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4227553A"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２０分未満の身体介護に引き続き生活援助を行う場合は、引き続き行われる生活援助の単位数の加算を行うことはできません（緊急時訪問介護加算を算定する場合を除く。）。</w:t>
            </w:r>
          </w:p>
        </w:tc>
        <w:tc>
          <w:tcPr>
            <w:tcW w:w="1134" w:type="dxa"/>
            <w:tcBorders>
              <w:top w:val="nil"/>
              <w:bottom w:val="single" w:sz="4" w:space="0" w:color="auto"/>
            </w:tcBorders>
          </w:tcPr>
          <w:p w14:paraId="79FD6AB5"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09F39D64"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1E9ADB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第二の2(3)</w:t>
            </w:r>
          </w:p>
        </w:tc>
      </w:tr>
      <w:tr w:rsidR="00F96F28" w:rsidRPr="00F96F28" w14:paraId="4E600228" w14:textId="77777777" w:rsidTr="007C2F5B">
        <w:tc>
          <w:tcPr>
            <w:tcW w:w="1228" w:type="dxa"/>
            <w:tcBorders>
              <w:bottom w:val="nil"/>
            </w:tcBorders>
          </w:tcPr>
          <w:p w14:paraId="681EBB5A" w14:textId="2B07B009" w:rsidR="000A6065" w:rsidRPr="00DA5BA6" w:rsidRDefault="00AE6005" w:rsidP="00636BFC">
            <w:pPr>
              <w:adjustRightInd w:val="0"/>
              <w:spacing w:line="240" w:lineRule="exact"/>
              <w:ind w:left="74" w:hangingChars="39" w:hanging="74"/>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52</w:t>
            </w:r>
          </w:p>
          <w:p w14:paraId="7E065950" w14:textId="77777777" w:rsidR="000A6065" w:rsidRPr="00636BFC" w:rsidRDefault="000A6065" w:rsidP="00636BFC">
            <w:pPr>
              <w:adjustRightInd w:val="0"/>
              <w:spacing w:line="240" w:lineRule="exact"/>
              <w:ind w:leftChars="-1" w:left="-2" w:firstLineChars="10" w:firstLine="19"/>
              <w:contextualSpacing/>
              <w:jc w:val="left"/>
              <w:rPr>
                <w:rFonts w:ascii="MS UI Gothic" w:eastAsia="MS UI Gothic" w:hAnsi="MS UI Gothic"/>
                <w:sz w:val="21"/>
                <w:szCs w:val="21"/>
              </w:rPr>
            </w:pPr>
            <w:r w:rsidRPr="00636BFC">
              <w:rPr>
                <w:rFonts w:ascii="MS UI Gothic" w:eastAsia="MS UI Gothic" w:hAnsi="MS UI Gothic" w:hint="eastAsia"/>
                <w:sz w:val="21"/>
                <w:szCs w:val="21"/>
              </w:rPr>
              <w:t>訪問介護の所要時間</w:t>
            </w:r>
          </w:p>
        </w:tc>
        <w:tc>
          <w:tcPr>
            <w:tcW w:w="6663" w:type="dxa"/>
            <w:gridSpan w:val="2"/>
            <w:tcBorders>
              <w:bottom w:val="single" w:sz="4" w:space="0" w:color="auto"/>
            </w:tcBorders>
          </w:tcPr>
          <w:p w14:paraId="549D484C"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①　訪問介護の所要時間については、実際に行われた訪問介護の時間ではなく、訪問介護計画に位置付けられた内容の訪問介護を行うのに要する標準的な時間を所要時間として、所定単位数を算定していますか。</w:t>
            </w:r>
          </w:p>
        </w:tc>
        <w:tc>
          <w:tcPr>
            <w:tcW w:w="1134" w:type="dxa"/>
            <w:tcBorders>
              <w:bottom w:val="single" w:sz="4" w:space="0" w:color="auto"/>
            </w:tcBorders>
          </w:tcPr>
          <w:p w14:paraId="30EB7DBA"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bottom w:val="single" w:sz="4" w:space="0" w:color="auto"/>
            </w:tcBorders>
          </w:tcPr>
          <w:p w14:paraId="5543148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09781FB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別表1の注1</w:t>
            </w:r>
          </w:p>
          <w:p w14:paraId="6066908A"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9C3FA23"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第二の2(4)①</w:t>
            </w:r>
          </w:p>
        </w:tc>
      </w:tr>
      <w:tr w:rsidR="00F96F28" w:rsidRPr="00F96F28" w14:paraId="3812C0C4" w14:textId="77777777" w:rsidTr="007C2F5B">
        <w:tc>
          <w:tcPr>
            <w:tcW w:w="1228" w:type="dxa"/>
            <w:tcBorders>
              <w:top w:val="nil"/>
              <w:bottom w:val="nil"/>
            </w:tcBorders>
          </w:tcPr>
          <w:p w14:paraId="543F9285"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25E4D7ED"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②　所要時間は、介護支援専門員やサービス提供責任者が行う適切なアセスメント及びマネジメントにより、利用者の意向や状態像に従い設定すべきものであることを踏まえ、訪問介護計画の作成時には硬直的な運用にならないよう十分に留意し、利用者にとって真に必要なサービスが必要に応じて提供されるよう配慮していますか。</w:t>
            </w:r>
          </w:p>
        </w:tc>
        <w:tc>
          <w:tcPr>
            <w:tcW w:w="1134" w:type="dxa"/>
            <w:tcBorders>
              <w:top w:val="single" w:sz="4" w:space="0" w:color="auto"/>
              <w:bottom w:val="single" w:sz="4" w:space="0" w:color="auto"/>
            </w:tcBorders>
            <w:shd w:val="clear" w:color="auto" w:fill="auto"/>
          </w:tcPr>
          <w:p w14:paraId="573C703E"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shd w:val="clear" w:color="auto" w:fill="auto"/>
          </w:tcPr>
          <w:p w14:paraId="44AAEFD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CC0B5FE"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第二の2(4)②</w:t>
            </w:r>
          </w:p>
        </w:tc>
      </w:tr>
      <w:tr w:rsidR="00F96F28" w:rsidRPr="00F96F28" w14:paraId="452B3AB7" w14:textId="77777777" w:rsidTr="007C2F5B">
        <w:tc>
          <w:tcPr>
            <w:tcW w:w="1228" w:type="dxa"/>
            <w:tcBorders>
              <w:top w:val="nil"/>
              <w:bottom w:val="nil"/>
            </w:tcBorders>
          </w:tcPr>
          <w:p w14:paraId="427A03D5"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5DF1DA0B"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③　指定訪問介護事業者は、訪問介護員等に、指定訪問介護を実際に行った時間を記録させるとともに、当該時間が①により算出された指定訪問介護を行うのに要する標準的な時間に比べ著しく短時間となっている状態が続く場合には、サービス提供責任者に、介護支援専門員と調整の上、訪問介護計画の見直しを行わせていますか。</w:t>
            </w:r>
          </w:p>
        </w:tc>
        <w:tc>
          <w:tcPr>
            <w:tcW w:w="1134" w:type="dxa"/>
            <w:tcBorders>
              <w:top w:val="single" w:sz="4" w:space="0" w:color="auto"/>
              <w:bottom w:val="nil"/>
            </w:tcBorders>
            <w:shd w:val="clear" w:color="auto" w:fill="auto"/>
          </w:tcPr>
          <w:p w14:paraId="2246C5C5"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nil"/>
            </w:tcBorders>
            <w:shd w:val="clear" w:color="auto" w:fill="auto"/>
          </w:tcPr>
          <w:p w14:paraId="101DCE04"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27532D0"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第二の2(4)③</w:t>
            </w:r>
          </w:p>
        </w:tc>
      </w:tr>
      <w:tr w:rsidR="00F96F28" w:rsidRPr="00F96F28" w14:paraId="307CD21B" w14:textId="77777777" w:rsidTr="007C2F5B">
        <w:tc>
          <w:tcPr>
            <w:tcW w:w="1228" w:type="dxa"/>
            <w:tcBorders>
              <w:top w:val="nil"/>
              <w:bottom w:val="nil"/>
            </w:tcBorders>
          </w:tcPr>
          <w:p w14:paraId="26786090"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731D453B"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具体的には、介護報酬の算定に当たっての時間区分を下回る状態（例えば、身体介護中心型において、標準的な時間は45 分、実績は20 分の場合）が１カ月以上継続する等、常態化している場合等が該当します。</w:t>
            </w:r>
          </w:p>
        </w:tc>
        <w:tc>
          <w:tcPr>
            <w:tcW w:w="1134" w:type="dxa"/>
            <w:tcBorders>
              <w:top w:val="nil"/>
              <w:bottom w:val="single" w:sz="4" w:space="0" w:color="auto"/>
            </w:tcBorders>
            <w:shd w:val="clear" w:color="auto" w:fill="auto"/>
          </w:tcPr>
          <w:p w14:paraId="44F5EF3B" w14:textId="77777777" w:rsidR="000A6065" w:rsidRPr="00994237" w:rsidRDefault="000A6065"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29E77B95"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C7DE3E7" w14:textId="77777777" w:rsidTr="005A6087">
        <w:tc>
          <w:tcPr>
            <w:tcW w:w="1228" w:type="dxa"/>
            <w:tcBorders>
              <w:top w:val="nil"/>
              <w:bottom w:val="nil"/>
            </w:tcBorders>
          </w:tcPr>
          <w:p w14:paraId="3F951A85" w14:textId="77777777" w:rsidR="000A6065" w:rsidRPr="00636BFC" w:rsidRDefault="000A6065" w:rsidP="00636BFC">
            <w:pPr>
              <w:adjustRightInd w:val="0"/>
              <w:spacing w:line="240" w:lineRule="exact"/>
              <w:ind w:left="0" w:firstLineChars="0" w:firstLine="0"/>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56272972" w14:textId="272160E5" w:rsidR="005A6087" w:rsidRPr="00636BFC" w:rsidRDefault="000A6065" w:rsidP="007539F6">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④　前回提供した訪問介護からおおむね２時間未満の間隔で訪問介護が行われた場合には、それぞれの所要時間を合算して算定していますか。（緊急時訪問介護加算を算定する場合</w:t>
            </w:r>
            <w:r w:rsidR="002778D1" w:rsidRPr="00636BFC">
              <w:rPr>
                <w:rFonts w:ascii="MS UI Gothic" w:eastAsia="MS UI Gothic" w:hAnsi="MS UI Gothic" w:hint="eastAsia"/>
                <w:sz w:val="21"/>
                <w:szCs w:val="21"/>
              </w:rPr>
              <w:t>又は医師が一般に認められている医学的知見に基づき回復の見込みがないと診断した者に訪問介護を提供する場合を除く。</w:t>
            </w:r>
            <w:r w:rsidRPr="00636BFC">
              <w:rPr>
                <w:rFonts w:ascii="MS UI Gothic" w:eastAsia="MS UI Gothic" w:hAnsi="MS UI Gothic" w:hint="eastAsia"/>
                <w:sz w:val="21"/>
                <w:szCs w:val="21"/>
              </w:rPr>
              <w:t>）</w:t>
            </w:r>
            <w:r w:rsidR="002778D1" w:rsidRPr="00636BFC">
              <w:rPr>
                <w:rFonts w:ascii="MS UI Gothic" w:eastAsia="MS UI Gothic" w:hAnsi="MS UI Gothic" w:hint="eastAsia"/>
                <w:sz w:val="21"/>
                <w:szCs w:val="21"/>
              </w:rPr>
              <w:t>。</w:t>
            </w:r>
          </w:p>
        </w:tc>
        <w:tc>
          <w:tcPr>
            <w:tcW w:w="1134" w:type="dxa"/>
            <w:tcBorders>
              <w:top w:val="single" w:sz="4" w:space="0" w:color="auto"/>
              <w:bottom w:val="nil"/>
            </w:tcBorders>
          </w:tcPr>
          <w:p w14:paraId="376DDF0B" w14:textId="77777777" w:rsidR="000A6065" w:rsidRPr="00994237" w:rsidRDefault="000A6065" w:rsidP="00994237">
            <w:pPr>
              <w:adjustRightInd w:val="0"/>
              <w:spacing w:line="240" w:lineRule="auto"/>
              <w:ind w:left="147" w:hanging="147"/>
              <w:contextualSpacing/>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0D1280AA"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top w:val="single" w:sz="4" w:space="0" w:color="auto"/>
              <w:bottom w:val="nil"/>
            </w:tcBorders>
          </w:tcPr>
          <w:p w14:paraId="19DEC12B"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11A5461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第二の2(4)④</w:t>
            </w:r>
          </w:p>
        </w:tc>
      </w:tr>
      <w:tr w:rsidR="00F96F28" w:rsidRPr="00F96F28" w14:paraId="63A31D61" w14:textId="77777777" w:rsidTr="007C2F5B">
        <w:tc>
          <w:tcPr>
            <w:tcW w:w="1228" w:type="dxa"/>
            <w:tcBorders>
              <w:top w:val="nil"/>
              <w:bottom w:val="nil"/>
            </w:tcBorders>
          </w:tcPr>
          <w:p w14:paraId="549CD3B5"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F72A8D6"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訪問介護は在宅の要介護者の生活パターンに合わせて提供されるべきであることから、単に１回の長時間の訪問介護を複数回に区分して行うことは適切ではありません。</w:t>
            </w:r>
          </w:p>
        </w:tc>
        <w:tc>
          <w:tcPr>
            <w:tcW w:w="1134" w:type="dxa"/>
            <w:tcBorders>
              <w:top w:val="nil"/>
              <w:bottom w:val="nil"/>
            </w:tcBorders>
          </w:tcPr>
          <w:p w14:paraId="0CC3EAAB"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30E5C31"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8F394D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第二の2(4)④</w:t>
            </w:r>
          </w:p>
        </w:tc>
      </w:tr>
      <w:tr w:rsidR="00F96F28" w:rsidRPr="00F96F28" w14:paraId="6B67AFDB" w14:textId="77777777" w:rsidTr="007C2F5B">
        <w:tc>
          <w:tcPr>
            <w:tcW w:w="1228" w:type="dxa"/>
            <w:tcBorders>
              <w:top w:val="nil"/>
              <w:bottom w:val="nil"/>
            </w:tcBorders>
          </w:tcPr>
          <w:p w14:paraId="03AB0170"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5262C814"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以下の⑧については、上記の規定に関わらず、２０分未満の身体介護中心型について、前回提供した訪問介護から２時間未満の間隔で提供することが可能であり、所要時間を合算せずにそれぞれの所定単位数を算定するものとします。</w:t>
            </w:r>
          </w:p>
        </w:tc>
        <w:tc>
          <w:tcPr>
            <w:tcW w:w="1134" w:type="dxa"/>
            <w:tcBorders>
              <w:top w:val="nil"/>
              <w:bottom w:val="single" w:sz="4" w:space="0" w:color="auto"/>
            </w:tcBorders>
          </w:tcPr>
          <w:p w14:paraId="32A28F6B"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2164C1C8"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316ADB31"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第二の2(4)④</w:t>
            </w:r>
          </w:p>
        </w:tc>
      </w:tr>
      <w:tr w:rsidR="00F96F28" w:rsidRPr="00F96F28" w14:paraId="26FACDE6" w14:textId="77777777" w:rsidTr="007C2F5B">
        <w:tc>
          <w:tcPr>
            <w:tcW w:w="1228" w:type="dxa"/>
            <w:tcBorders>
              <w:top w:val="nil"/>
              <w:bottom w:val="nil"/>
            </w:tcBorders>
          </w:tcPr>
          <w:p w14:paraId="03D24239"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34433A48"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⑤　所要時間が訪問介護費の算定要件を満たさない場合であっても、複数回にわたる訪問介護を一連のサービス行為とみなすことが可能な場合に限り、それぞれの訪問介護の所要時間を合計して１回の訪問介護として算定していますか。</w:t>
            </w:r>
          </w:p>
        </w:tc>
        <w:tc>
          <w:tcPr>
            <w:tcW w:w="1134" w:type="dxa"/>
            <w:tcBorders>
              <w:top w:val="single" w:sz="4" w:space="0" w:color="auto"/>
              <w:bottom w:val="nil"/>
            </w:tcBorders>
          </w:tcPr>
          <w:p w14:paraId="121FB121" w14:textId="77777777" w:rsidR="000A6065" w:rsidRPr="00994237" w:rsidRDefault="000A6065" w:rsidP="00994237">
            <w:pPr>
              <w:adjustRightInd w:val="0"/>
              <w:spacing w:line="240" w:lineRule="auto"/>
              <w:ind w:left="147" w:hanging="147"/>
              <w:contextualSpacing/>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64DAF1B6"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top w:val="single" w:sz="4" w:space="0" w:color="auto"/>
              <w:bottom w:val="nil"/>
            </w:tcBorders>
          </w:tcPr>
          <w:p w14:paraId="3E77D23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r w:rsidRPr="00994237">
              <w:rPr>
                <w:rFonts w:ascii="MS UI Gothic" w:eastAsia="MS UI Gothic" w:hAnsi="MS UI Gothic" w:cs="Times New Roman" w:hint="eastAsia"/>
                <w:snapToGrid w:val="0"/>
                <w:spacing w:val="-2"/>
                <w:kern w:val="0"/>
                <w:sz w:val="16"/>
                <w:szCs w:val="16"/>
              </w:rPr>
              <w:br/>
              <w:t>第二の2(4)⑤</w:t>
            </w:r>
          </w:p>
          <w:p w14:paraId="15C7A467"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9C46407" w14:textId="77777777" w:rsidTr="007C2F5B">
        <w:tc>
          <w:tcPr>
            <w:tcW w:w="1228" w:type="dxa"/>
            <w:tcBorders>
              <w:top w:val="nil"/>
              <w:bottom w:val="nil"/>
            </w:tcBorders>
          </w:tcPr>
          <w:p w14:paraId="7EB9B928"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3601341C"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例えば、午前に訪問介護員等が診察券を窓口に提出し（所要時間２０分未満）、昼に通院介助を行い、午後に薬を受け取りに行く（所要時間２０分未満）とした場合には、それぞれの所要時間は２０分未満であるため、それぞれを生活援助（所要時間２０分以上４５分未満）として算定できませんが、一連のサービス行為（通院介助）とみなして所要時間を合計し、１回の訪問介護（身体介護中心型に引き続き生活援助を行う場合）として算定できます。</w:t>
            </w:r>
          </w:p>
        </w:tc>
        <w:tc>
          <w:tcPr>
            <w:tcW w:w="1134" w:type="dxa"/>
            <w:tcBorders>
              <w:top w:val="nil"/>
              <w:bottom w:val="single" w:sz="4" w:space="0" w:color="auto"/>
            </w:tcBorders>
          </w:tcPr>
          <w:p w14:paraId="6738E452"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0C9C08F1"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90FAF4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第二の2(4)⑤</w:t>
            </w:r>
          </w:p>
        </w:tc>
      </w:tr>
      <w:tr w:rsidR="00F96F28" w:rsidRPr="00F96F28" w14:paraId="06DDB3FB" w14:textId="77777777" w:rsidTr="007C2F5B">
        <w:tc>
          <w:tcPr>
            <w:tcW w:w="1228" w:type="dxa"/>
            <w:tcBorders>
              <w:top w:val="nil"/>
              <w:bottom w:val="nil"/>
            </w:tcBorders>
          </w:tcPr>
          <w:p w14:paraId="0E3E3896"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040D9662"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⑥　訪問介護計画に位置付けられた訪問介護の内容が、単なる本人の安否確認や健康チェックであり、それに伴い若干の身体介護又は生活援助を行う場合には、訪問介護費を算定していませんか。</w:t>
            </w:r>
          </w:p>
        </w:tc>
        <w:tc>
          <w:tcPr>
            <w:tcW w:w="1134" w:type="dxa"/>
            <w:tcBorders>
              <w:top w:val="single" w:sz="4" w:space="0" w:color="auto"/>
              <w:bottom w:val="single" w:sz="4" w:space="0" w:color="auto"/>
            </w:tcBorders>
          </w:tcPr>
          <w:p w14:paraId="184ED072"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いない・い</w:t>
            </w:r>
            <w:r w:rsidRPr="008B0869">
              <w:rPr>
                <w:rFonts w:ascii="MS UI Gothic" w:eastAsia="MS UI Gothic" w:hAnsi="MS UI Gothic" w:hint="eastAsia"/>
                <w:spacing w:val="4"/>
                <w:kern w:val="0"/>
                <w:sz w:val="20"/>
                <w:szCs w:val="20"/>
                <w:fitText w:val="952" w:id="1166182656"/>
              </w:rPr>
              <w:t>る</w:t>
            </w:r>
          </w:p>
        </w:tc>
        <w:tc>
          <w:tcPr>
            <w:tcW w:w="1348" w:type="dxa"/>
            <w:tcBorders>
              <w:top w:val="single" w:sz="4" w:space="0" w:color="auto"/>
              <w:bottom w:val="single" w:sz="4" w:space="0" w:color="auto"/>
            </w:tcBorders>
          </w:tcPr>
          <w:p w14:paraId="229F6AA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8CB35D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第二の2(4)⑥</w:t>
            </w:r>
          </w:p>
        </w:tc>
      </w:tr>
      <w:tr w:rsidR="00F96F28" w:rsidRPr="00F96F28" w14:paraId="1A8096EE" w14:textId="77777777" w:rsidTr="007C2F5B">
        <w:tc>
          <w:tcPr>
            <w:tcW w:w="1228" w:type="dxa"/>
            <w:tcBorders>
              <w:top w:val="nil"/>
              <w:bottom w:val="nil"/>
            </w:tcBorders>
          </w:tcPr>
          <w:p w14:paraId="024E581D"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1296FF4B"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⑦　１人の利用者に対して複数の訪問介護員等が交代して訪問介護を行った場合も、１回の訪問介護としてその合計の所要時間に応じた所要単位を算定していますか。</w:t>
            </w:r>
          </w:p>
        </w:tc>
        <w:tc>
          <w:tcPr>
            <w:tcW w:w="1134" w:type="dxa"/>
            <w:tcBorders>
              <w:top w:val="single" w:sz="4" w:space="0" w:color="auto"/>
              <w:bottom w:val="nil"/>
            </w:tcBorders>
          </w:tcPr>
          <w:p w14:paraId="45CCA0E9" w14:textId="77777777" w:rsidR="000A6065" w:rsidRPr="00994237" w:rsidRDefault="000A6065" w:rsidP="00994237">
            <w:pPr>
              <w:adjustRightInd w:val="0"/>
              <w:spacing w:line="240" w:lineRule="auto"/>
              <w:ind w:left="147" w:hanging="147"/>
              <w:contextualSpacing/>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5645F21F"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top w:val="single" w:sz="4" w:space="0" w:color="auto"/>
              <w:bottom w:val="nil"/>
            </w:tcBorders>
          </w:tcPr>
          <w:p w14:paraId="5466632E"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6F7C655"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第二の2(4)⑦</w:t>
            </w:r>
          </w:p>
        </w:tc>
      </w:tr>
      <w:tr w:rsidR="00F96F28" w:rsidRPr="00F96F28" w14:paraId="274C69A3" w14:textId="77777777" w:rsidTr="007C2F5B">
        <w:tc>
          <w:tcPr>
            <w:tcW w:w="1228" w:type="dxa"/>
            <w:tcBorders>
              <w:top w:val="nil"/>
              <w:bottom w:val="nil"/>
            </w:tcBorders>
          </w:tcPr>
          <w:p w14:paraId="522AD93D"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50DCDC84"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訪問介護員等ごとに複数回の訪問介護として算定することはできません。</w:t>
            </w:r>
          </w:p>
        </w:tc>
        <w:tc>
          <w:tcPr>
            <w:tcW w:w="1134" w:type="dxa"/>
            <w:tcBorders>
              <w:top w:val="nil"/>
              <w:bottom w:val="single" w:sz="4" w:space="0" w:color="auto"/>
            </w:tcBorders>
          </w:tcPr>
          <w:p w14:paraId="4404883F"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7CEBBFF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B31245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第二の2(4)⑦</w:t>
            </w:r>
          </w:p>
        </w:tc>
      </w:tr>
      <w:tr w:rsidR="00F96F28" w:rsidRPr="00F96F28" w14:paraId="236201AA" w14:textId="77777777" w:rsidTr="007C2F5B">
        <w:tc>
          <w:tcPr>
            <w:tcW w:w="1228" w:type="dxa"/>
            <w:tcBorders>
              <w:top w:val="nil"/>
              <w:bottom w:val="nil"/>
            </w:tcBorders>
          </w:tcPr>
          <w:p w14:paraId="397D5D12"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196840A0"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⑧　次のアからオのいずれにも該当する場合に、頻回の訪問介護（前回提供した訪問介護からおおむね２時間の間隔を空けずにサービスを提供するもの）を算定していますか。</w:t>
            </w:r>
          </w:p>
        </w:tc>
        <w:tc>
          <w:tcPr>
            <w:tcW w:w="1134" w:type="dxa"/>
            <w:tcBorders>
              <w:top w:val="single" w:sz="4" w:space="0" w:color="auto"/>
              <w:bottom w:val="nil"/>
            </w:tcBorders>
          </w:tcPr>
          <w:p w14:paraId="4F83FFBC" w14:textId="77777777" w:rsidR="000A6065" w:rsidRPr="00994237" w:rsidRDefault="000A6065" w:rsidP="00994237">
            <w:pPr>
              <w:adjustRightInd w:val="0"/>
              <w:spacing w:line="240" w:lineRule="auto"/>
              <w:ind w:left="147" w:hanging="147"/>
              <w:contextualSpacing/>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15F69F53"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vMerge w:val="restart"/>
            <w:tcBorders>
              <w:top w:val="single" w:sz="4" w:space="0" w:color="auto"/>
            </w:tcBorders>
          </w:tcPr>
          <w:p w14:paraId="314AE654"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217300AE"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別表1の注2</w:t>
            </w:r>
          </w:p>
          <w:p w14:paraId="53EDD6B8"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65343EE"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第二の2(5)①</w:t>
            </w:r>
          </w:p>
        </w:tc>
      </w:tr>
      <w:tr w:rsidR="00F96F28" w:rsidRPr="00F96F28" w14:paraId="696B36C6" w14:textId="77777777" w:rsidTr="007C2F5B">
        <w:tc>
          <w:tcPr>
            <w:tcW w:w="1228" w:type="dxa"/>
            <w:tcBorders>
              <w:top w:val="nil"/>
              <w:bottom w:val="nil"/>
            </w:tcBorders>
          </w:tcPr>
          <w:p w14:paraId="01E6A86F"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8D85D5B"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ア　利用者が次のいずれかに該当すること。</w:t>
            </w:r>
          </w:p>
          <w:p w14:paraId="6F8213EC"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ａ　要介護１又は要介護２の利用者であって、周囲の者による日常生活に対する注意を必要とする認知症のもの</w:t>
            </w:r>
          </w:p>
          <w:p w14:paraId="6C43277A"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※「周囲の者による日常生活に対する注意を必要とする認知症のもの」とは、日常生活自立度のランクⅡ、Ⅲ、Ⅳ又はMに該当する利用者を指します。</w:t>
            </w:r>
          </w:p>
          <w:p w14:paraId="674E73D2"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ｂ　要介護３、要介護４及び要介護５の利用者であって、「「障害老人の日常生活自立度（寝たきり度）判定基準」の活用について」（平成３年11月18日老健102-2号厚生省大臣官房老人保健福祉部長通知）におけるランクＢ以上に該当するもの</w:t>
            </w:r>
          </w:p>
          <w:p w14:paraId="47BE2CE9"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当該自立度の取扱いについては、「「認知症高齢者の日常生活自立度判定基準」の活用について」（平成５年10月26日老健第135号厚生省老人保健福祉局長通知）に規定する「認知症高齢者の日常生活自立度」（以下「日常生活自立度」という。）の取扱いに準じます。</w:t>
            </w:r>
          </w:p>
        </w:tc>
        <w:tc>
          <w:tcPr>
            <w:tcW w:w="1134" w:type="dxa"/>
            <w:tcBorders>
              <w:top w:val="nil"/>
              <w:bottom w:val="nil"/>
            </w:tcBorders>
          </w:tcPr>
          <w:p w14:paraId="65CDB684"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vMerge/>
            <w:tcBorders>
              <w:bottom w:val="nil"/>
            </w:tcBorders>
          </w:tcPr>
          <w:p w14:paraId="1FDFD7E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D127BCF" w14:textId="77777777" w:rsidTr="007C2F5B">
        <w:tc>
          <w:tcPr>
            <w:tcW w:w="1228" w:type="dxa"/>
            <w:tcBorders>
              <w:top w:val="nil"/>
              <w:bottom w:val="nil"/>
            </w:tcBorders>
          </w:tcPr>
          <w:p w14:paraId="5121330E"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1B073DC" w14:textId="77777777" w:rsidR="000A6065" w:rsidRPr="00636BFC" w:rsidRDefault="000A6065"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イ　アの要件を満たす利用者を担当する介護支援専門員が開催するサービス担当者会議において、１週間のうち５日以上、頻回の訪問を含む２０分未満の身体介護の提供が必要と判断されたものに対して提供される訪問介護であること。</w:t>
            </w:r>
          </w:p>
        </w:tc>
        <w:tc>
          <w:tcPr>
            <w:tcW w:w="1134" w:type="dxa"/>
            <w:tcBorders>
              <w:top w:val="nil"/>
              <w:bottom w:val="nil"/>
            </w:tcBorders>
          </w:tcPr>
          <w:p w14:paraId="6959753E"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27F3BFD1"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889F148" w14:textId="77777777" w:rsidTr="00F229C8">
        <w:trPr>
          <w:trHeight w:val="657"/>
        </w:trPr>
        <w:tc>
          <w:tcPr>
            <w:tcW w:w="1228" w:type="dxa"/>
            <w:tcBorders>
              <w:top w:val="nil"/>
              <w:bottom w:val="nil"/>
            </w:tcBorders>
          </w:tcPr>
          <w:p w14:paraId="59248798"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tcPr>
          <w:p w14:paraId="6972B26D" w14:textId="7A7B3EA8" w:rsidR="005A6087" w:rsidRPr="00636BFC" w:rsidRDefault="000A6065" w:rsidP="00994237">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この場合、当該サービス担当者会議については、当該訪問介護の提供日の属する月の前３月の間に１度以上開催され、かつ、サービス提供責任者が参加していなければなりません。</w:t>
            </w:r>
          </w:p>
        </w:tc>
        <w:tc>
          <w:tcPr>
            <w:tcW w:w="1134" w:type="dxa"/>
            <w:tcBorders>
              <w:top w:val="nil"/>
              <w:bottom w:val="nil"/>
            </w:tcBorders>
          </w:tcPr>
          <w:p w14:paraId="7033E220"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176E05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877DE61" w14:textId="77777777" w:rsidTr="007C2F5B">
        <w:trPr>
          <w:trHeight w:val="245"/>
        </w:trPr>
        <w:tc>
          <w:tcPr>
            <w:tcW w:w="1228" w:type="dxa"/>
            <w:tcBorders>
              <w:top w:val="nil"/>
              <w:bottom w:val="nil"/>
            </w:tcBorders>
          </w:tcPr>
          <w:p w14:paraId="7EFA120C"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tcPr>
          <w:p w14:paraId="5A934DB8" w14:textId="77777777" w:rsidR="000A6065" w:rsidRPr="00636BFC" w:rsidRDefault="000A6065"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なお、１週間のうち５日以上の日の計算に当たっては、日中の時間帯のサービスのみに限らず、夜間、深夜及び早朝の時間帯のサービスも含めて差し支えありません。</w:t>
            </w:r>
          </w:p>
        </w:tc>
        <w:tc>
          <w:tcPr>
            <w:tcW w:w="1134" w:type="dxa"/>
            <w:tcBorders>
              <w:top w:val="nil"/>
              <w:bottom w:val="nil"/>
            </w:tcBorders>
          </w:tcPr>
          <w:p w14:paraId="60197351"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B69E4B5"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E0B75C4" w14:textId="77777777" w:rsidTr="007C2F5B">
        <w:tc>
          <w:tcPr>
            <w:tcW w:w="1228" w:type="dxa"/>
            <w:tcBorders>
              <w:top w:val="nil"/>
              <w:bottom w:val="nil"/>
            </w:tcBorders>
          </w:tcPr>
          <w:p w14:paraId="699AF4EB"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78B2D8B9"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ウ　２４時間体制で、利用者又はその家族等から電話等による連絡に常時対応できる体制にあること。</w:t>
            </w:r>
          </w:p>
        </w:tc>
        <w:tc>
          <w:tcPr>
            <w:tcW w:w="1134" w:type="dxa"/>
            <w:tcBorders>
              <w:top w:val="nil"/>
              <w:bottom w:val="nil"/>
            </w:tcBorders>
          </w:tcPr>
          <w:p w14:paraId="00312CFE"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997C27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DBD4E8E" w14:textId="77777777" w:rsidTr="007C2F5B">
        <w:tc>
          <w:tcPr>
            <w:tcW w:w="1228" w:type="dxa"/>
            <w:tcBorders>
              <w:top w:val="nil"/>
              <w:bottom w:val="nil"/>
            </w:tcBorders>
          </w:tcPr>
          <w:p w14:paraId="28B1CD13"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481528D2"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利用者又はその家族等からの連絡に対応する職員は、営業時間中においては当該事業所の職員が１以上配置されていなければなりませんが、当該職員が利用者からの連絡に対応できる体制を確保している場合は、利用者に訪問介護を提供することも差し支えありません。</w:t>
            </w:r>
          </w:p>
        </w:tc>
        <w:tc>
          <w:tcPr>
            <w:tcW w:w="1134" w:type="dxa"/>
            <w:tcBorders>
              <w:top w:val="nil"/>
              <w:bottom w:val="nil"/>
            </w:tcBorders>
          </w:tcPr>
          <w:p w14:paraId="6ECBCEBD"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BC7095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1F71A9D" w14:textId="77777777" w:rsidTr="007C2F5B">
        <w:tc>
          <w:tcPr>
            <w:tcW w:w="1228" w:type="dxa"/>
            <w:tcBorders>
              <w:top w:val="nil"/>
              <w:bottom w:val="nil"/>
            </w:tcBorders>
          </w:tcPr>
          <w:p w14:paraId="227B672B"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73319E55"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営業時間以外の時間帯については、併設する事業所等の職員又は自宅待機中の当該訪問介護事業所の職員であって差し支えありません。</w:t>
            </w:r>
          </w:p>
        </w:tc>
        <w:tc>
          <w:tcPr>
            <w:tcW w:w="1134" w:type="dxa"/>
            <w:tcBorders>
              <w:top w:val="nil"/>
              <w:bottom w:val="nil"/>
            </w:tcBorders>
          </w:tcPr>
          <w:p w14:paraId="5194082E"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370ABCBB"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671E99A" w14:textId="77777777" w:rsidTr="007C2F5B">
        <w:tc>
          <w:tcPr>
            <w:tcW w:w="1228" w:type="dxa"/>
            <w:tcBorders>
              <w:top w:val="nil"/>
              <w:bottom w:val="nil"/>
            </w:tcBorders>
          </w:tcPr>
          <w:p w14:paraId="6FC4DA37"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tcPr>
          <w:p w14:paraId="6DF4605F"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エ　次のいずれかに該当すること。</w:t>
            </w:r>
          </w:p>
        </w:tc>
        <w:tc>
          <w:tcPr>
            <w:tcW w:w="1134" w:type="dxa"/>
            <w:tcBorders>
              <w:top w:val="nil"/>
              <w:bottom w:val="nil"/>
            </w:tcBorders>
          </w:tcPr>
          <w:p w14:paraId="53220808"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B9B0DEB"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B4752CB" w14:textId="77777777" w:rsidTr="007C2F5B">
        <w:tc>
          <w:tcPr>
            <w:tcW w:w="1228" w:type="dxa"/>
            <w:tcBorders>
              <w:top w:val="nil"/>
              <w:bottom w:val="nil"/>
            </w:tcBorders>
          </w:tcPr>
          <w:p w14:paraId="3B1BB51A"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tcPr>
          <w:p w14:paraId="30FF7F76"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ａ　定期巡回・随時対応型訪問介護看護事業所と一体的に運営していること。</w:t>
            </w:r>
          </w:p>
        </w:tc>
        <w:tc>
          <w:tcPr>
            <w:tcW w:w="1134" w:type="dxa"/>
            <w:tcBorders>
              <w:top w:val="nil"/>
              <w:bottom w:val="nil"/>
            </w:tcBorders>
          </w:tcPr>
          <w:p w14:paraId="54C9A39D"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6969E64"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760EA4D" w14:textId="77777777" w:rsidTr="007C2F5B">
        <w:tc>
          <w:tcPr>
            <w:tcW w:w="1228" w:type="dxa"/>
            <w:tcBorders>
              <w:top w:val="nil"/>
              <w:bottom w:val="nil"/>
            </w:tcBorders>
          </w:tcPr>
          <w:p w14:paraId="2A40283D"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tcPr>
          <w:p w14:paraId="7A54749D"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ｂ　定期巡回・随時対応型訪問介護看護事業所の指定を併せて受ける計画を策定していること。</w:t>
            </w:r>
          </w:p>
        </w:tc>
        <w:tc>
          <w:tcPr>
            <w:tcW w:w="1134" w:type="dxa"/>
            <w:tcBorders>
              <w:top w:val="nil"/>
              <w:bottom w:val="nil"/>
            </w:tcBorders>
          </w:tcPr>
          <w:p w14:paraId="150A9DAE"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34FCC64"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63C49CA" w14:textId="77777777" w:rsidTr="007C2F5B">
        <w:tc>
          <w:tcPr>
            <w:tcW w:w="1228" w:type="dxa"/>
            <w:tcBorders>
              <w:top w:val="nil"/>
              <w:bottom w:val="nil"/>
            </w:tcBorders>
          </w:tcPr>
          <w:p w14:paraId="1C095AE0"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2DF0011E"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要介護１又は要介護２の利用者に対して提供する場合は、定期巡回・随時対応型訪問介護看護事業所と一体的に運営しているものに限ります。</w:t>
            </w:r>
          </w:p>
        </w:tc>
        <w:tc>
          <w:tcPr>
            <w:tcW w:w="1134" w:type="dxa"/>
            <w:tcBorders>
              <w:top w:val="nil"/>
              <w:bottom w:val="nil"/>
            </w:tcBorders>
          </w:tcPr>
          <w:p w14:paraId="6B67A926"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02D0FB10"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10EA1E5" w14:textId="77777777" w:rsidTr="007C2F5B">
        <w:tc>
          <w:tcPr>
            <w:tcW w:w="1228" w:type="dxa"/>
            <w:tcBorders>
              <w:top w:val="nil"/>
              <w:bottom w:val="nil"/>
            </w:tcBorders>
          </w:tcPr>
          <w:p w14:paraId="71E78DF8"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B3E4DCA"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オ　ウ及びエの事項については届出を行い、日中における２０分未満の身体介護中心型の算定を開始する始期については、平成１２年３月１日老企第３６号の第１の１の⑸の取扱いに準じること。</w:t>
            </w:r>
          </w:p>
        </w:tc>
        <w:tc>
          <w:tcPr>
            <w:tcW w:w="1134" w:type="dxa"/>
            <w:tcBorders>
              <w:top w:val="nil"/>
              <w:bottom w:val="nil"/>
            </w:tcBorders>
          </w:tcPr>
          <w:p w14:paraId="003B3167"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9E2E8E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17C2549" w14:textId="77777777" w:rsidTr="007C2F5B">
        <w:tc>
          <w:tcPr>
            <w:tcW w:w="1228" w:type="dxa"/>
            <w:tcBorders>
              <w:top w:val="nil"/>
              <w:bottom w:val="nil"/>
            </w:tcBorders>
          </w:tcPr>
          <w:p w14:paraId="79658F4D"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48377741"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２０分未満の身体介護中心型については、下限となる所要時間を定めてはいませんが、本時間区分により提供されるサービスについては、排泄介助、体位交換、服薬介助、起床介助、就寝介助等といった利用者の生活にとって定期的に必要な短時間の身体介護を想定しており、訪問介護の内容が単なる本人の安否確認や健康チェックであり、それに伴い若干の身体介護を行う場合には、算定できません。</w:t>
            </w:r>
          </w:p>
        </w:tc>
        <w:tc>
          <w:tcPr>
            <w:tcW w:w="1134" w:type="dxa"/>
            <w:tcBorders>
              <w:top w:val="nil"/>
              <w:bottom w:val="nil"/>
            </w:tcBorders>
          </w:tcPr>
          <w:p w14:paraId="12E6E33D"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3EA860D8"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C98157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第二の2(5)②</w:t>
            </w:r>
          </w:p>
        </w:tc>
      </w:tr>
      <w:tr w:rsidR="00F96F28" w:rsidRPr="00F96F28" w14:paraId="1A641218" w14:textId="77777777" w:rsidTr="007C2F5B">
        <w:tc>
          <w:tcPr>
            <w:tcW w:w="1228" w:type="dxa"/>
            <w:tcBorders>
              <w:top w:val="nil"/>
              <w:bottom w:val="nil"/>
            </w:tcBorders>
          </w:tcPr>
          <w:p w14:paraId="22AF3E0F"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7EC8570"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いずれの時間帯においても２０分未満の身体介護中心型の単位を算定する場合、引き続き生活援助を行うことは認められない（緊急時訪問介護加算を算定する場合を除きます。）ことに留意してください。</w:t>
            </w:r>
          </w:p>
        </w:tc>
        <w:tc>
          <w:tcPr>
            <w:tcW w:w="1134" w:type="dxa"/>
            <w:tcBorders>
              <w:top w:val="nil"/>
              <w:bottom w:val="nil"/>
            </w:tcBorders>
          </w:tcPr>
          <w:p w14:paraId="07C7F82D"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D888BB3"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1B37BCA" w14:textId="77777777" w:rsidTr="007C2F5B">
        <w:tc>
          <w:tcPr>
            <w:tcW w:w="1228" w:type="dxa"/>
            <w:tcBorders>
              <w:top w:val="nil"/>
              <w:bottom w:val="nil"/>
            </w:tcBorders>
          </w:tcPr>
          <w:p w14:paraId="0C16E1D0"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tcPr>
          <w:p w14:paraId="64E199CA"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上記⑦により、頻回の訪問を含む２０分未満の身体介護中心型の単位を算定した月における当該利用者に係る１月当たりの訪問介護費は、指定地域密着型サービスに要する費用の額の算定に関するする基準（平成18年厚生労働省告示第126号）の定期巡回・随時対応型訪問介護看護費のイ(１)（訪問看護を行わない場合）のうち当該利用者の要介護状態区分に応じた所定単位数を限度として算定できるものです。</w:t>
            </w:r>
          </w:p>
        </w:tc>
        <w:tc>
          <w:tcPr>
            <w:tcW w:w="1134" w:type="dxa"/>
            <w:tcBorders>
              <w:top w:val="nil"/>
              <w:bottom w:val="nil"/>
            </w:tcBorders>
          </w:tcPr>
          <w:p w14:paraId="3DD5C12F"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C610A01"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41C9B1B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第二の2(5)③</w:t>
            </w:r>
          </w:p>
        </w:tc>
      </w:tr>
      <w:tr w:rsidR="00F96F28" w:rsidRPr="00F96F28" w14:paraId="271F3F0A" w14:textId="77777777" w:rsidTr="007C2F5B">
        <w:tc>
          <w:tcPr>
            <w:tcW w:w="1228" w:type="dxa"/>
            <w:tcBorders>
              <w:top w:val="nil"/>
              <w:bottom w:val="nil"/>
            </w:tcBorders>
          </w:tcPr>
          <w:p w14:paraId="0DA0EB13"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tcPr>
          <w:p w14:paraId="7166E096"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頻回の訪問の要件を満たす事業所の利用者であっても、当該月において頻回の訪問を含まない場合は、当該算定上限を適用しません。</w:t>
            </w:r>
          </w:p>
        </w:tc>
        <w:tc>
          <w:tcPr>
            <w:tcW w:w="1134" w:type="dxa"/>
            <w:tcBorders>
              <w:top w:val="nil"/>
              <w:bottom w:val="nil"/>
            </w:tcBorders>
          </w:tcPr>
          <w:p w14:paraId="12C2CC89"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62D68ED"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BFFE1D9" w14:textId="77777777" w:rsidTr="007C2F5B">
        <w:tc>
          <w:tcPr>
            <w:tcW w:w="1228" w:type="dxa"/>
            <w:tcBorders>
              <w:top w:val="nil"/>
              <w:bottom w:val="single" w:sz="4" w:space="0" w:color="auto"/>
            </w:tcBorders>
          </w:tcPr>
          <w:p w14:paraId="74C22E88"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tcPr>
          <w:p w14:paraId="588017AF"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頻回の訪問として提供する２０分未満の身体介護中心型の単位を算定する場合は、当該サービス提供が「頻回の訪問」にあたるものであることについて、居宅サービス計画において、明確に位置付けられていることを要します。</w:t>
            </w:r>
          </w:p>
        </w:tc>
        <w:tc>
          <w:tcPr>
            <w:tcW w:w="1134" w:type="dxa"/>
            <w:tcBorders>
              <w:top w:val="nil"/>
              <w:bottom w:val="single" w:sz="4" w:space="0" w:color="auto"/>
            </w:tcBorders>
          </w:tcPr>
          <w:p w14:paraId="45196D37"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7B7FAC3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FBF0F4A" w14:textId="77777777" w:rsidTr="007C2F5B">
        <w:tc>
          <w:tcPr>
            <w:tcW w:w="1228" w:type="dxa"/>
            <w:tcBorders>
              <w:bottom w:val="nil"/>
            </w:tcBorders>
          </w:tcPr>
          <w:p w14:paraId="52883080" w14:textId="2AA4A9B4" w:rsidR="000A6065"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53</w:t>
            </w:r>
          </w:p>
          <w:p w14:paraId="4DB98347" w14:textId="77777777" w:rsidR="000A6065" w:rsidRPr="00636BFC" w:rsidRDefault="000A6065" w:rsidP="00636BFC">
            <w:pPr>
              <w:adjustRightInd w:val="0"/>
              <w:spacing w:line="240" w:lineRule="exact"/>
              <w:ind w:leftChars="-1" w:left="-2" w:firstLineChars="10" w:firstLine="19"/>
              <w:contextualSpacing/>
              <w:jc w:val="left"/>
              <w:rPr>
                <w:rFonts w:ascii="MS UI Gothic" w:eastAsia="MS UI Gothic" w:hAnsi="MS UI Gothic"/>
                <w:sz w:val="21"/>
                <w:szCs w:val="21"/>
              </w:rPr>
            </w:pPr>
            <w:r w:rsidRPr="00636BFC">
              <w:rPr>
                <w:rFonts w:ascii="MS UI Gothic" w:eastAsia="MS UI Gothic" w:hAnsi="MS UI Gothic" w:hint="eastAsia"/>
                <w:sz w:val="21"/>
                <w:szCs w:val="21"/>
              </w:rPr>
              <w:t>通院等乗降介助</w:t>
            </w:r>
          </w:p>
        </w:tc>
        <w:tc>
          <w:tcPr>
            <w:tcW w:w="6663" w:type="dxa"/>
            <w:gridSpan w:val="2"/>
            <w:tcBorders>
              <w:bottom w:val="dotted" w:sz="4" w:space="0" w:color="auto"/>
            </w:tcBorders>
          </w:tcPr>
          <w:p w14:paraId="60EE2065" w14:textId="77777777" w:rsidR="000A6065" w:rsidRPr="00636BFC" w:rsidRDefault="000A6065" w:rsidP="00636BFC">
            <w:pPr>
              <w:adjustRightInd w:val="0"/>
              <w:spacing w:line="240" w:lineRule="exact"/>
              <w:ind w:left="0" w:firstLineChars="100" w:firstLine="189"/>
              <w:contextualSpacing/>
              <w:rPr>
                <w:rFonts w:ascii="MS UI Gothic" w:eastAsia="MS UI Gothic" w:hAnsi="MS UI Gothic"/>
                <w:sz w:val="21"/>
                <w:szCs w:val="21"/>
              </w:rPr>
            </w:pPr>
            <w:r w:rsidRPr="00636BFC">
              <w:rPr>
                <w:rFonts w:ascii="MS UI Gothic" w:eastAsia="MS UI Gothic" w:hAnsi="MS UI Gothic" w:hint="eastAsia"/>
                <w:sz w:val="21"/>
                <w:szCs w:val="21"/>
              </w:rPr>
              <w:t>利用者の通院等のため、訪問介護員等が、自らの運転する車両への乗車又は降車の介助を行うとともに、併せて、乗車前若しくは降車後の屋内外における移動等の介助又は通院先若しくは外出先での受診等の手続き、移動等の介助（以下「通院等乗降介助」という。）を行った場合に所定単位数を算定していますか。</w:t>
            </w:r>
          </w:p>
        </w:tc>
        <w:tc>
          <w:tcPr>
            <w:tcW w:w="1134" w:type="dxa"/>
            <w:tcBorders>
              <w:bottom w:val="nil"/>
            </w:tcBorders>
          </w:tcPr>
          <w:p w14:paraId="2A5DA839" w14:textId="77777777" w:rsidR="000A6065" w:rsidRPr="00994237" w:rsidRDefault="000A6065" w:rsidP="00994237">
            <w:pPr>
              <w:adjustRightInd w:val="0"/>
              <w:spacing w:line="240" w:lineRule="auto"/>
              <w:ind w:left="147" w:hanging="147"/>
              <w:contextualSpacing/>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660B4AE7"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bottom w:val="nil"/>
            </w:tcBorders>
          </w:tcPr>
          <w:p w14:paraId="5A45629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32E469E4"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別表1の注4</w:t>
            </w:r>
          </w:p>
        </w:tc>
      </w:tr>
      <w:tr w:rsidR="00F96F28" w:rsidRPr="00F96F28" w14:paraId="31E98DD1" w14:textId="77777777" w:rsidTr="007C2F5B">
        <w:tc>
          <w:tcPr>
            <w:tcW w:w="1228" w:type="dxa"/>
            <w:tcBorders>
              <w:top w:val="nil"/>
              <w:bottom w:val="nil"/>
            </w:tcBorders>
          </w:tcPr>
          <w:p w14:paraId="5FBA8450" w14:textId="77777777" w:rsidR="000A6065" w:rsidRPr="00636BFC" w:rsidRDefault="000A6065" w:rsidP="00636BFC">
            <w:pPr>
              <w:adjustRightInd w:val="0"/>
              <w:spacing w:line="240" w:lineRule="exact"/>
              <w:ind w:left="0" w:firstLineChars="0" w:firstLine="0"/>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172E9C6"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cs="ＭＳ Ｐゴシック"/>
                <w:sz w:val="21"/>
                <w:szCs w:val="21"/>
              </w:rPr>
            </w:pPr>
            <w:r w:rsidRPr="00636BFC">
              <w:rPr>
                <w:rFonts w:ascii="MS UI Gothic" w:eastAsia="MS UI Gothic" w:hAnsi="MS UI Gothic" w:hint="eastAsia"/>
                <w:sz w:val="21"/>
                <w:szCs w:val="21"/>
              </w:rPr>
              <w:t>※　「通院等乗降介助」を行う場合には、「身体介護中心型」の所定単位数は算定することはできません。算定に当たっては、道路運送法等他の法令等に抵触しないよう留意してください。なお、移送行為そのものすなわち運転時間中は当該所定単位数の算定対象ではなく、移送に係る経費(運賃)は、評価しません。</w:t>
            </w:r>
          </w:p>
        </w:tc>
        <w:tc>
          <w:tcPr>
            <w:tcW w:w="1134" w:type="dxa"/>
            <w:tcBorders>
              <w:top w:val="nil"/>
              <w:bottom w:val="nil"/>
            </w:tcBorders>
          </w:tcPr>
          <w:p w14:paraId="007F1C50"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276DD233"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3B25BDA7"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第二の2(7)①</w:t>
            </w:r>
          </w:p>
        </w:tc>
      </w:tr>
      <w:tr w:rsidR="00F96F28" w:rsidRPr="00F96F28" w14:paraId="1D416047" w14:textId="77777777" w:rsidTr="007C2F5B">
        <w:tc>
          <w:tcPr>
            <w:tcW w:w="1228" w:type="dxa"/>
            <w:tcBorders>
              <w:top w:val="nil"/>
              <w:bottom w:val="nil"/>
            </w:tcBorders>
          </w:tcPr>
          <w:p w14:paraId="67F25A7F"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786B697"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片道ごとの算定となります。よって、乗車と降車のそれぞれについて区分して算定することはできません。</w:t>
            </w:r>
          </w:p>
        </w:tc>
        <w:tc>
          <w:tcPr>
            <w:tcW w:w="1134" w:type="dxa"/>
            <w:tcBorders>
              <w:top w:val="nil"/>
              <w:bottom w:val="nil"/>
            </w:tcBorders>
          </w:tcPr>
          <w:p w14:paraId="6617B3BE"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365767A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2302D2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第二の2(7)②</w:t>
            </w:r>
          </w:p>
        </w:tc>
      </w:tr>
      <w:tr w:rsidR="00F96F28" w:rsidRPr="00F96F28" w14:paraId="55B33B6A" w14:textId="77777777" w:rsidTr="007C2F5B">
        <w:tc>
          <w:tcPr>
            <w:tcW w:w="1228" w:type="dxa"/>
            <w:tcBorders>
              <w:top w:val="nil"/>
              <w:bottom w:val="nil"/>
            </w:tcBorders>
          </w:tcPr>
          <w:p w14:paraId="70174A39"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48876305"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複数の要介護者に「通院等乗降介助」を行った場合は、乗降時に１人の利用者に対して１対１で介助を行う場合に限りそれぞれ算定できます。なお、効率的なサービス提供の観点から移送時間を極小化してください。</w:t>
            </w:r>
          </w:p>
        </w:tc>
        <w:tc>
          <w:tcPr>
            <w:tcW w:w="1134" w:type="dxa"/>
            <w:tcBorders>
              <w:top w:val="nil"/>
              <w:bottom w:val="nil"/>
            </w:tcBorders>
          </w:tcPr>
          <w:p w14:paraId="0CEE8977"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361C5B1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8E0734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第二の2(7)③</w:t>
            </w:r>
          </w:p>
        </w:tc>
      </w:tr>
      <w:tr w:rsidR="00F96F28" w:rsidRPr="00F96F28" w14:paraId="4F4A0911" w14:textId="77777777" w:rsidTr="005A6087">
        <w:tc>
          <w:tcPr>
            <w:tcW w:w="1228" w:type="dxa"/>
            <w:tcBorders>
              <w:top w:val="nil"/>
              <w:bottom w:val="nil"/>
            </w:tcBorders>
          </w:tcPr>
          <w:p w14:paraId="57FB3C6E"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5C4A2984" w14:textId="11AF6F1B"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利用目的について、「通院等のため」とは、「身体介護中心型」としての通院・外出介助と同じものです。</w:t>
            </w:r>
            <w:r w:rsidR="002135B6" w:rsidRPr="00636BFC">
              <w:rPr>
                <w:rFonts w:ascii="MS UI Gothic" w:eastAsia="MS UI Gothic" w:hAnsi="MS UI Gothic" w:hint="eastAsia"/>
                <w:sz w:val="21"/>
                <w:szCs w:val="21"/>
              </w:rPr>
              <w:t>なお、この場合の「通院等」には、入院と退院も含まれ</w:t>
            </w:r>
            <w:r w:rsidR="00E63A35" w:rsidRPr="00636BFC">
              <w:rPr>
                <w:rFonts w:ascii="MS UI Gothic" w:eastAsia="MS UI Gothic" w:hAnsi="MS UI Gothic" w:hint="eastAsia"/>
                <w:sz w:val="21"/>
                <w:szCs w:val="21"/>
              </w:rPr>
              <w:t>ます</w:t>
            </w:r>
            <w:r w:rsidR="002135B6" w:rsidRPr="00636BFC">
              <w:rPr>
                <w:rFonts w:ascii="MS UI Gothic" w:eastAsia="MS UI Gothic" w:hAnsi="MS UI Gothic" w:hint="eastAsia"/>
                <w:sz w:val="21"/>
                <w:szCs w:val="21"/>
              </w:rPr>
              <w:t>。</w:t>
            </w:r>
          </w:p>
        </w:tc>
        <w:tc>
          <w:tcPr>
            <w:tcW w:w="1134" w:type="dxa"/>
            <w:tcBorders>
              <w:top w:val="nil"/>
              <w:bottom w:val="nil"/>
            </w:tcBorders>
          </w:tcPr>
          <w:p w14:paraId="242799D3"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E450A92"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9B3517D"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第二の2(7)④</w:t>
            </w:r>
          </w:p>
        </w:tc>
      </w:tr>
      <w:tr w:rsidR="00F96F28" w:rsidRPr="00F96F28" w14:paraId="6EC1DE59" w14:textId="77777777" w:rsidTr="007C2F5B">
        <w:tc>
          <w:tcPr>
            <w:tcW w:w="1228" w:type="dxa"/>
            <w:tcBorders>
              <w:top w:val="nil"/>
              <w:bottom w:val="nil"/>
            </w:tcBorders>
          </w:tcPr>
          <w:p w14:paraId="664AB727"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B61352C"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サービス行為について、「自らの運転する車両への乗車又は降車の介助」、「乗車前若しくは降車後の屋内外における移動等の介助」及び「通院先若しくは外出先での受診等の手続き、移動等の介助」とは、それぞれ具体的に介助する行為を要します。</w:t>
            </w:r>
          </w:p>
          <w:p w14:paraId="3B41C94D" w14:textId="77777777" w:rsidR="000A6065" w:rsidRPr="00636BFC" w:rsidRDefault="000A6065"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例えば、利用者の日常生活動作能力などの向上のために、移動時、転倒しないように側について歩き、介護は必要時だけで、事故がないように常に見守る場合は算定対象となりますが、乗降時に車両内から見守るのみでは算定対象となりません。</w:t>
            </w:r>
          </w:p>
          <w:p w14:paraId="65D47386"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また、「自らの運転する車両への乗車又は降車の介助」に加えて、「乗車前若しくは降車後の屋内外における移動等の介助」を行うか、又は、「通院先若しくは外出先での受診等の手続き、移動等の介助」を行う場合に算定対象となるものであり、これらの移動等の介助又は受診等の手続きを行わない場合には算定対象となりません。</w:t>
            </w:r>
          </w:p>
        </w:tc>
        <w:tc>
          <w:tcPr>
            <w:tcW w:w="1134" w:type="dxa"/>
            <w:tcBorders>
              <w:top w:val="nil"/>
              <w:bottom w:val="nil"/>
            </w:tcBorders>
          </w:tcPr>
          <w:p w14:paraId="2260D2BE"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7818E8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404694A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第二の2(7)⑤</w:t>
            </w:r>
          </w:p>
        </w:tc>
      </w:tr>
      <w:tr w:rsidR="00F96F28" w:rsidRPr="00F96F28" w14:paraId="5A62D104" w14:textId="77777777" w:rsidTr="007C2F5B">
        <w:tc>
          <w:tcPr>
            <w:tcW w:w="1228" w:type="dxa"/>
            <w:tcBorders>
              <w:top w:val="nil"/>
              <w:bottom w:val="nil"/>
            </w:tcBorders>
          </w:tcPr>
          <w:p w14:paraId="1E7BFD10"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p w14:paraId="15A804B0"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69C89E6A" w14:textId="77777777" w:rsidR="000A6065" w:rsidRPr="00636BFC" w:rsidRDefault="000A6065"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通院等乗降介助」は、「自らの運転する車両への乗車又は降車の介助」、「乗車前若しくは降車後の屋内外における移動等の介助」及び「通院先若しくは外出先での受診等の手続き、移動等の介助」を一連のサービス行為として含むものであり、それぞれの行為によって細かく区分し、「通院等乗降介助」又は「身体介護中心型」として算定できません。</w:t>
            </w:r>
          </w:p>
          <w:p w14:paraId="5072377A" w14:textId="77777777" w:rsidR="000A6065" w:rsidRPr="00636BFC" w:rsidRDefault="000A6065" w:rsidP="00636BFC">
            <w:pPr>
              <w:adjustRightInd w:val="0"/>
              <w:spacing w:line="240" w:lineRule="exact"/>
              <w:ind w:left="316" w:hangingChars="167" w:hanging="316"/>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例えば、通院等に伴いこれに関連して行われる、居室内での「声かけ・説明」・「目的地（病院等）に行くための準備」や通院先での「院内の移動等の介助」は、「通院等乗降介助」に含まれるものであり、別に「身体介護中心型」として算定できません。</w:t>
            </w:r>
          </w:p>
          <w:p w14:paraId="48C71D89" w14:textId="77777777" w:rsidR="000A6065" w:rsidRPr="00636BFC" w:rsidRDefault="000A6065" w:rsidP="00636BFC">
            <w:pPr>
              <w:adjustRightInd w:val="0"/>
              <w:spacing w:line="240" w:lineRule="exact"/>
              <w:ind w:leftChars="-27" w:left="319"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なお、１人の利用者に対して複数の訪問介護員等が交代して「通院等乗降介助」を行った場合も、１回の「通院等乗降介助」として算定し、訪問介護員等ごとに細かく区分して算定できません。</w:t>
            </w:r>
          </w:p>
        </w:tc>
        <w:tc>
          <w:tcPr>
            <w:tcW w:w="1134" w:type="dxa"/>
            <w:tcBorders>
              <w:top w:val="nil"/>
              <w:bottom w:val="nil"/>
            </w:tcBorders>
          </w:tcPr>
          <w:p w14:paraId="19C4DEEC"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30A8C885"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621666A"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第二の2(7)⑥</w:t>
            </w:r>
          </w:p>
        </w:tc>
      </w:tr>
      <w:tr w:rsidR="00F96F28" w:rsidRPr="00F96F28" w14:paraId="357D1072" w14:textId="77777777" w:rsidTr="007C2F5B">
        <w:tc>
          <w:tcPr>
            <w:tcW w:w="1228" w:type="dxa"/>
            <w:tcBorders>
              <w:top w:val="nil"/>
              <w:bottom w:val="nil"/>
            </w:tcBorders>
          </w:tcPr>
          <w:p w14:paraId="1BF95E7F"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tcPr>
          <w:p w14:paraId="48AAF206"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通院等乗降介助」の単位を算定するに当たっては、適切なアセスメントを通じて、生活全般の解決すべき課題に対応した様々なサービス内容の１つとして、総合的な援助の一環としてあらかじめ居宅サービス計画に位置付けられている必要があり、居宅サービス計画において、</w:t>
            </w:r>
          </w:p>
          <w:p w14:paraId="61139962"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　通院等に必要であること、その他車両への乗降が必要な理由</w:t>
            </w:r>
          </w:p>
          <w:p w14:paraId="47F03033" w14:textId="77777777" w:rsidR="000A6065" w:rsidRPr="00636BFC" w:rsidRDefault="000A6065"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イ　利用者の心身の状況から乗降時の介助行為を要すると判断した者</w:t>
            </w:r>
          </w:p>
          <w:p w14:paraId="6475E812" w14:textId="2EFCC1E4" w:rsidR="005A6087" w:rsidRPr="00636BFC" w:rsidRDefault="000A6065" w:rsidP="00994237">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ウ　総合的な援助の一環として、解決すべき課題に応じた他の援助と均衡していることを明確に記載する必要があります。</w:t>
            </w:r>
          </w:p>
        </w:tc>
        <w:tc>
          <w:tcPr>
            <w:tcW w:w="1134" w:type="dxa"/>
            <w:tcBorders>
              <w:top w:val="nil"/>
              <w:bottom w:val="nil"/>
            </w:tcBorders>
          </w:tcPr>
          <w:p w14:paraId="1A54E8B0"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66F5BDD"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39240268"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第二の2(7)⑦</w:t>
            </w:r>
          </w:p>
        </w:tc>
      </w:tr>
      <w:tr w:rsidR="00F96F28" w:rsidRPr="00F96F28" w14:paraId="72F43ACC" w14:textId="77777777" w:rsidTr="005A6087">
        <w:tc>
          <w:tcPr>
            <w:tcW w:w="1228" w:type="dxa"/>
            <w:tcBorders>
              <w:top w:val="nil"/>
              <w:bottom w:val="nil"/>
            </w:tcBorders>
          </w:tcPr>
          <w:p w14:paraId="61ACBD09" w14:textId="77777777" w:rsidR="00112AAE" w:rsidRPr="00636BFC" w:rsidRDefault="00112AAE"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5BE2FA81" w14:textId="7EC2D325"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w:t>
            </w:r>
            <w:r w:rsidR="005A6087" w:rsidRPr="00636BFC">
              <w:rPr>
                <w:rFonts w:ascii="MS UI Gothic" w:eastAsia="MS UI Gothic" w:hAnsi="MS UI Gothic" w:cs="ＭＳ明朝" w:hint="eastAsia"/>
                <w:kern w:val="0"/>
                <w:sz w:val="21"/>
                <w:szCs w:val="21"/>
              </w:rPr>
              <w:t xml:space="preserve">　</w:t>
            </w:r>
            <w:r w:rsidRPr="00636BFC">
              <w:rPr>
                <w:rFonts w:ascii="MS UI Gothic" w:eastAsia="MS UI Gothic" w:hAnsi="MS UI Gothic" w:cs="ＭＳ明朝" w:hint="eastAsia"/>
                <w:kern w:val="0"/>
                <w:sz w:val="21"/>
                <w:szCs w:val="21"/>
              </w:rPr>
              <w:t>目的地が複数あって居宅が始点又は終点となる場合には、目的地（病院等）間の移送や、通所サービス・短期入所サービスの事業所から目的地（病院等）への移送に係る乗降介助に関しても、同一の指定訪問介護事業所が行うことを条件に、算定することができる。なお、この場合、通所サービスについては利用者宅と事業所との間の送迎を行わない場合の減算（以下の具体的取な取扱いにおいて「送迎減算」という。）が適用となり、短期入所サービスについては、利用者に対して送迎を行う場合の加算を算定できない。</w:t>
            </w:r>
          </w:p>
          <w:p w14:paraId="2DB101C1"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〔具体的な取扱い〕居宅が始点又は終点であること及び同一の訪問介護事業所の通院等乗降介助を利用することを条件に算定する。具体例は以下のとおり。</w:t>
            </w:r>
          </w:p>
          <w:p w14:paraId="7A9D0940"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ａ</w:t>
            </w:r>
            <w:r w:rsidRPr="00636BFC">
              <w:rPr>
                <w:rFonts w:ascii="MS UI Gothic" w:eastAsia="MS UI Gothic" w:hAnsi="MS UI Gothic" w:cs="ＭＳ明朝"/>
                <w:kern w:val="0"/>
                <w:sz w:val="21"/>
                <w:szCs w:val="21"/>
              </w:rPr>
              <w:t xml:space="preserve"> </w:t>
            </w:r>
            <w:r w:rsidRPr="00636BFC">
              <w:rPr>
                <w:rFonts w:ascii="MS UI Gothic" w:eastAsia="MS UI Gothic" w:hAnsi="MS UI Gothic" w:cs="ＭＳ明朝" w:hint="eastAsia"/>
                <w:kern w:val="0"/>
                <w:sz w:val="21"/>
                <w:szCs w:val="21"/>
              </w:rPr>
              <w:t>利用者が通所介護の終了後、通院等乗降介助を利用して病院へ行き、その後再び通院等乗降介助を利用して居宅へ帰る場合</w:t>
            </w:r>
            <w:r w:rsidRPr="00636BFC">
              <w:rPr>
                <w:rFonts w:ascii="MS UI Gothic" w:eastAsia="MS UI Gothic" w:hAnsi="MS UI Gothic" w:cs="ＭＳ明朝"/>
                <w:kern w:val="0"/>
                <w:sz w:val="21"/>
                <w:szCs w:val="21"/>
              </w:rPr>
              <w:t xml:space="preserve"> </w:t>
            </w:r>
            <w:r w:rsidRPr="00636BFC">
              <w:rPr>
                <w:rFonts w:ascii="MS UI Gothic" w:eastAsia="MS UI Gothic" w:hAnsi="MS UI Gothic" w:cs="ＭＳ明朝" w:hint="eastAsia"/>
                <w:kern w:val="0"/>
                <w:sz w:val="21"/>
                <w:szCs w:val="21"/>
              </w:rPr>
              <w:t>通所介護事業所と病院の間の移送及び病院と居宅の間の移送の２回について、通院等乗降介助を算定できる。</w:t>
            </w:r>
          </w:p>
          <w:p w14:paraId="7578C8AB"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・居宅</w:t>
            </w:r>
          </w:p>
          <w:p w14:paraId="35B74208" w14:textId="037AEE22" w:rsidR="00112AAE" w:rsidRPr="00636BFC" w:rsidRDefault="00DA5BA6"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Pr>
                <w:rFonts w:ascii="MS UI Gothic" w:eastAsia="MS UI Gothic" w:hAnsi="MS UI Gothic" w:cs="ＭＳ明朝" w:hint="eastAsia"/>
                <w:kern w:val="0"/>
                <w:sz w:val="21"/>
                <w:szCs w:val="21"/>
              </w:rPr>
              <w:t xml:space="preserve">　</w:t>
            </w:r>
            <w:r w:rsidR="00112AAE" w:rsidRPr="00636BFC">
              <w:rPr>
                <w:rFonts w:ascii="MS UI Gothic" w:eastAsia="MS UI Gothic" w:hAnsi="MS UI Gothic" w:cs="ＭＳ明朝" w:hint="eastAsia"/>
                <w:kern w:val="0"/>
                <w:sz w:val="21"/>
                <w:szCs w:val="21"/>
              </w:rPr>
              <w:t>↓</w:t>
            </w:r>
          </w:p>
          <w:p w14:paraId="526CF4C3"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・通所介護事業所</w:t>
            </w:r>
            <w:r w:rsidRPr="00636BFC">
              <w:rPr>
                <w:rFonts w:ascii="MS UI Gothic" w:eastAsia="MS UI Gothic" w:hAnsi="MS UI Gothic" w:cs="ＭＳ明朝"/>
                <w:kern w:val="0"/>
                <w:sz w:val="21"/>
                <w:szCs w:val="21"/>
              </w:rPr>
              <w:t xml:space="preserve"> </w:t>
            </w:r>
            <w:r w:rsidRPr="00636BFC">
              <w:rPr>
                <w:rFonts w:ascii="MS UI Gothic" w:eastAsia="MS UI Gothic" w:hAnsi="MS UI Gothic" w:cs="ＭＳ明朝" w:hint="eastAsia"/>
                <w:kern w:val="0"/>
                <w:sz w:val="21"/>
                <w:szCs w:val="21"/>
              </w:rPr>
              <w:t>※帰りの送迎を行わないため送迎減算を適用</w:t>
            </w:r>
          </w:p>
          <w:p w14:paraId="38F6BE19" w14:textId="77777777" w:rsidR="00112AAE" w:rsidRPr="00636BFC" w:rsidRDefault="00112AAE" w:rsidP="00DA5BA6">
            <w:pPr>
              <w:autoSpaceDE w:val="0"/>
              <w:autoSpaceDN w:val="0"/>
              <w:adjustRightInd w:val="0"/>
              <w:spacing w:line="240" w:lineRule="exact"/>
              <w:ind w:left="144" w:firstLineChars="0" w:firstLine="0"/>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↓通院等乗降介助（１回目）</w:t>
            </w:r>
          </w:p>
          <w:p w14:paraId="6CE79614"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・病院</w:t>
            </w:r>
          </w:p>
          <w:p w14:paraId="0B7564AC" w14:textId="77777777" w:rsidR="00112AAE" w:rsidRPr="00636BFC" w:rsidRDefault="00112AAE" w:rsidP="00DA5BA6">
            <w:pPr>
              <w:autoSpaceDE w:val="0"/>
              <w:autoSpaceDN w:val="0"/>
              <w:adjustRightInd w:val="0"/>
              <w:spacing w:line="240" w:lineRule="exact"/>
              <w:ind w:left="144" w:firstLineChars="0" w:firstLine="0"/>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↓通院等乗降介助（２回目）</w:t>
            </w:r>
          </w:p>
          <w:p w14:paraId="31A3C113"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・居宅</w:t>
            </w:r>
          </w:p>
          <w:p w14:paraId="7232BE48"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ｂ</w:t>
            </w:r>
            <w:r w:rsidRPr="00636BFC">
              <w:rPr>
                <w:rFonts w:ascii="MS UI Gothic" w:eastAsia="MS UI Gothic" w:hAnsi="MS UI Gothic" w:cs="ＭＳ明朝"/>
                <w:kern w:val="0"/>
                <w:sz w:val="21"/>
                <w:szCs w:val="21"/>
              </w:rPr>
              <w:t xml:space="preserve"> </w:t>
            </w:r>
            <w:r w:rsidRPr="00636BFC">
              <w:rPr>
                <w:rFonts w:ascii="MS UI Gothic" w:eastAsia="MS UI Gothic" w:hAnsi="MS UI Gothic" w:cs="ＭＳ明朝" w:hint="eastAsia"/>
                <w:kern w:val="0"/>
                <w:sz w:val="21"/>
                <w:szCs w:val="21"/>
              </w:rPr>
              <w:t>利用者が通院等乗降介助を利用して居宅から病院へ行き、その後再び通院等乗降介助を利用して通所介護事業所へ行く場合</w:t>
            </w:r>
            <w:r w:rsidRPr="00636BFC">
              <w:rPr>
                <w:rFonts w:ascii="MS UI Gothic" w:eastAsia="MS UI Gothic" w:hAnsi="MS UI Gothic" w:cs="ＭＳ明朝"/>
                <w:kern w:val="0"/>
                <w:sz w:val="21"/>
                <w:szCs w:val="21"/>
              </w:rPr>
              <w:t xml:space="preserve"> </w:t>
            </w:r>
            <w:r w:rsidRPr="00636BFC">
              <w:rPr>
                <w:rFonts w:ascii="MS UI Gothic" w:eastAsia="MS UI Gothic" w:hAnsi="MS UI Gothic" w:cs="ＭＳ明朝" w:hint="eastAsia"/>
                <w:kern w:val="0"/>
                <w:sz w:val="21"/>
                <w:szCs w:val="21"/>
              </w:rPr>
              <w:t>居宅と病院の間の移送及び病院と通所介護事業所の間の移送の２回について、通院等乗降介助を算定できる。</w:t>
            </w:r>
          </w:p>
          <w:p w14:paraId="1FBABBD5"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・居宅</w:t>
            </w:r>
          </w:p>
          <w:p w14:paraId="59C48E9A" w14:textId="77777777" w:rsidR="00112AAE" w:rsidRPr="00636BFC" w:rsidRDefault="00112AAE" w:rsidP="00DA5BA6">
            <w:pPr>
              <w:autoSpaceDE w:val="0"/>
              <w:autoSpaceDN w:val="0"/>
              <w:adjustRightInd w:val="0"/>
              <w:spacing w:line="240" w:lineRule="exact"/>
              <w:ind w:left="144" w:firstLineChars="0" w:firstLine="0"/>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↓通院等乗降介助（１回目）</w:t>
            </w:r>
          </w:p>
          <w:p w14:paraId="649F9AEF"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・病院</w:t>
            </w:r>
          </w:p>
          <w:p w14:paraId="5A07BFBA" w14:textId="77777777" w:rsidR="00112AAE" w:rsidRPr="00636BFC" w:rsidRDefault="00112AAE" w:rsidP="00DA5BA6">
            <w:pPr>
              <w:autoSpaceDE w:val="0"/>
              <w:autoSpaceDN w:val="0"/>
              <w:adjustRightInd w:val="0"/>
              <w:spacing w:line="240" w:lineRule="exact"/>
              <w:ind w:left="144" w:firstLineChars="0" w:firstLine="0"/>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↓通院等乗降介助（２回目）</w:t>
            </w:r>
          </w:p>
          <w:p w14:paraId="76533AE7"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・通所介護事業所</w:t>
            </w:r>
            <w:r w:rsidRPr="00636BFC">
              <w:rPr>
                <w:rFonts w:ascii="MS UI Gothic" w:eastAsia="MS UI Gothic" w:hAnsi="MS UI Gothic" w:cs="ＭＳ明朝"/>
                <w:kern w:val="0"/>
                <w:sz w:val="21"/>
                <w:szCs w:val="21"/>
              </w:rPr>
              <w:t xml:space="preserve"> </w:t>
            </w:r>
            <w:r w:rsidRPr="00636BFC">
              <w:rPr>
                <w:rFonts w:ascii="MS UI Gothic" w:eastAsia="MS UI Gothic" w:hAnsi="MS UI Gothic" w:cs="ＭＳ明朝" w:hint="eastAsia"/>
                <w:kern w:val="0"/>
                <w:sz w:val="21"/>
                <w:szCs w:val="21"/>
              </w:rPr>
              <w:t>※行きの送迎を行わないため送迎減算を適用</w:t>
            </w:r>
          </w:p>
          <w:p w14:paraId="7207A52E" w14:textId="028C16D8" w:rsidR="00112AAE" w:rsidRPr="00636BFC" w:rsidRDefault="00DA5BA6"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Pr>
                <w:rFonts w:ascii="MS UI Gothic" w:eastAsia="MS UI Gothic" w:hAnsi="MS UI Gothic" w:cs="ＭＳ明朝" w:hint="eastAsia"/>
                <w:kern w:val="0"/>
                <w:sz w:val="21"/>
                <w:szCs w:val="21"/>
              </w:rPr>
              <w:t xml:space="preserve">　</w:t>
            </w:r>
            <w:r w:rsidR="00112AAE" w:rsidRPr="00636BFC">
              <w:rPr>
                <w:rFonts w:ascii="MS UI Gothic" w:eastAsia="MS UI Gothic" w:hAnsi="MS UI Gothic" w:cs="ＭＳ明朝" w:hint="eastAsia"/>
                <w:kern w:val="0"/>
                <w:sz w:val="21"/>
                <w:szCs w:val="21"/>
              </w:rPr>
              <w:t>↓</w:t>
            </w:r>
          </w:p>
          <w:p w14:paraId="2A58B9E4"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・居宅</w:t>
            </w:r>
          </w:p>
          <w:p w14:paraId="28E03420"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ｃ</w:t>
            </w:r>
            <w:r w:rsidRPr="00636BFC">
              <w:rPr>
                <w:rFonts w:ascii="MS UI Gothic" w:eastAsia="MS UI Gothic" w:hAnsi="MS UI Gothic" w:cs="ＭＳ明朝"/>
                <w:kern w:val="0"/>
                <w:sz w:val="21"/>
                <w:szCs w:val="21"/>
              </w:rPr>
              <w:t xml:space="preserve"> </w:t>
            </w:r>
            <w:r w:rsidRPr="00636BFC">
              <w:rPr>
                <w:rFonts w:ascii="MS UI Gothic" w:eastAsia="MS UI Gothic" w:hAnsi="MS UI Gothic" w:cs="ＭＳ明朝" w:hint="eastAsia"/>
                <w:kern w:val="0"/>
                <w:sz w:val="21"/>
                <w:szCs w:val="21"/>
              </w:rPr>
              <w:t>利用者が居宅から通院等乗降介助を利用して複数（２か所）の病院へ行き、その後再び通院等乗降介助を利用して居宅へ帰る場合</w:t>
            </w:r>
            <w:r w:rsidRPr="00636BFC">
              <w:rPr>
                <w:rFonts w:ascii="MS UI Gothic" w:eastAsia="MS UI Gothic" w:hAnsi="MS UI Gothic" w:cs="ＭＳ明朝"/>
                <w:kern w:val="0"/>
                <w:sz w:val="21"/>
                <w:szCs w:val="21"/>
              </w:rPr>
              <w:t xml:space="preserve"> </w:t>
            </w:r>
            <w:r w:rsidRPr="00636BFC">
              <w:rPr>
                <w:rFonts w:ascii="MS UI Gothic" w:eastAsia="MS UI Gothic" w:hAnsi="MS UI Gothic" w:cs="ＭＳ明朝" w:hint="eastAsia"/>
                <w:kern w:val="0"/>
                <w:sz w:val="21"/>
                <w:szCs w:val="21"/>
              </w:rPr>
              <w:t>居宅と病院の間の移送、病院と病院の間の移送及び病院と居宅の間の移送の３回について、通院等乗降介助を算定できる。</w:t>
            </w:r>
          </w:p>
          <w:p w14:paraId="3C3C705D"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・居宅</w:t>
            </w:r>
          </w:p>
          <w:p w14:paraId="75AF7739" w14:textId="77777777" w:rsidR="00112AAE" w:rsidRPr="00636BFC" w:rsidRDefault="00112AAE" w:rsidP="00DA5BA6">
            <w:pPr>
              <w:autoSpaceDE w:val="0"/>
              <w:autoSpaceDN w:val="0"/>
              <w:adjustRightInd w:val="0"/>
              <w:spacing w:line="240" w:lineRule="exact"/>
              <w:ind w:left="144" w:firstLineChars="0" w:firstLine="0"/>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↓通院等乗降介助（１回目）</w:t>
            </w:r>
          </w:p>
          <w:p w14:paraId="677DC4EF"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・病院</w:t>
            </w:r>
          </w:p>
          <w:p w14:paraId="5EF8EF25" w14:textId="77777777" w:rsidR="00112AAE" w:rsidRPr="00636BFC" w:rsidRDefault="00112AAE" w:rsidP="00DA5BA6">
            <w:pPr>
              <w:autoSpaceDE w:val="0"/>
              <w:autoSpaceDN w:val="0"/>
              <w:adjustRightInd w:val="0"/>
              <w:spacing w:line="240" w:lineRule="exact"/>
              <w:ind w:left="144" w:firstLineChars="0" w:firstLine="0"/>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↓通院等乗降介助（２回目）</w:t>
            </w:r>
          </w:p>
          <w:p w14:paraId="0EFB54FB" w14:textId="77777777" w:rsidR="00112AAE" w:rsidRPr="00636BFC" w:rsidRDefault="00112AAE" w:rsidP="00636BFC">
            <w:pPr>
              <w:autoSpaceDE w:val="0"/>
              <w:autoSpaceDN w:val="0"/>
              <w:adjustRightInd w:val="0"/>
              <w:spacing w:line="240" w:lineRule="exact"/>
              <w:ind w:left="144" w:hanging="144"/>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・病院</w:t>
            </w:r>
          </w:p>
          <w:p w14:paraId="5AF7E24C" w14:textId="77777777" w:rsidR="00112AAE" w:rsidRPr="00636BFC" w:rsidRDefault="00112AAE" w:rsidP="00DA5BA6">
            <w:pPr>
              <w:autoSpaceDE w:val="0"/>
              <w:autoSpaceDN w:val="0"/>
              <w:adjustRightInd w:val="0"/>
              <w:spacing w:line="240" w:lineRule="exact"/>
              <w:ind w:left="144" w:firstLineChars="0" w:firstLine="0"/>
              <w:jc w:val="left"/>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↓通院等乗降介助（３回目）</w:t>
            </w:r>
          </w:p>
          <w:p w14:paraId="3ADCE301" w14:textId="6A2675EA" w:rsidR="00112AAE" w:rsidRPr="00636BFC" w:rsidRDefault="00112AAE" w:rsidP="00636BFC">
            <w:pPr>
              <w:spacing w:line="240" w:lineRule="exact"/>
              <w:ind w:left="144" w:hanging="144"/>
              <w:rPr>
                <w:rFonts w:ascii="MS UI Gothic" w:eastAsia="MS UI Gothic" w:hAnsi="MS UI Gothic" w:cs="ＭＳ明朝"/>
                <w:kern w:val="0"/>
                <w:sz w:val="21"/>
                <w:szCs w:val="21"/>
              </w:rPr>
            </w:pPr>
            <w:r w:rsidRPr="00636BFC">
              <w:rPr>
                <w:rFonts w:ascii="MS UI Gothic" w:eastAsia="MS UI Gothic" w:hAnsi="MS UI Gothic" w:cs="ＭＳ明朝" w:hint="eastAsia"/>
                <w:kern w:val="0"/>
                <w:sz w:val="21"/>
                <w:szCs w:val="21"/>
              </w:rPr>
              <w:t>・居宅</w:t>
            </w:r>
          </w:p>
        </w:tc>
        <w:tc>
          <w:tcPr>
            <w:tcW w:w="1134" w:type="dxa"/>
            <w:tcBorders>
              <w:top w:val="nil"/>
              <w:bottom w:val="nil"/>
            </w:tcBorders>
            <w:shd w:val="clear" w:color="auto" w:fill="auto"/>
          </w:tcPr>
          <w:p w14:paraId="46FD63F2" w14:textId="77777777" w:rsidR="00112AAE" w:rsidRPr="00994237" w:rsidRDefault="00112AAE"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7211E592" w14:textId="77777777" w:rsidR="00112AAE" w:rsidRPr="00994237" w:rsidRDefault="00112AAE"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01F018CE" w14:textId="3613DFE2" w:rsidR="00112AAE" w:rsidRPr="00994237" w:rsidRDefault="00112AAE"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第二の2(7)⑧</w:t>
            </w:r>
          </w:p>
        </w:tc>
      </w:tr>
      <w:tr w:rsidR="00F96F28" w:rsidRPr="00F96F28" w14:paraId="62D11977" w14:textId="77777777" w:rsidTr="007C2F5B">
        <w:tc>
          <w:tcPr>
            <w:tcW w:w="1228" w:type="dxa"/>
            <w:tcBorders>
              <w:top w:val="nil"/>
              <w:bottom w:val="nil"/>
            </w:tcBorders>
          </w:tcPr>
          <w:p w14:paraId="19ECB5E4"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290AA274"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※「通所等乗降介助」と｢身体介護中心型｣の区分</w:t>
            </w:r>
          </w:p>
          <w:p w14:paraId="1806FF94"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要介護４又は要介護５の利用者に対して、通院等乗降介助の前後に連続して相当の所要時間(２０～３０分程度以上)を要しかつ手間のかかる身体介護を行う場合には、その所要時間に応じた「身体介護中心型」の所定単位数を算定できます（運転時間は算定できません)。</w:t>
            </w:r>
          </w:p>
          <w:p w14:paraId="5F879686"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下記のような場合には、「通院等乗降介助」は算定できません。</w:t>
            </w:r>
          </w:p>
          <w:p w14:paraId="6FA670A3" w14:textId="77777777" w:rsidR="000A6065" w:rsidRPr="00636BFC" w:rsidRDefault="000A6065"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(例)（乗車の介助の前に連続して）寝たきりの利用者の更衣介助や排泄介助をした後、ベッドから車いすへ移乗介助し、車いすを押して自動車へ移動介助する場合</w:t>
            </w:r>
          </w:p>
        </w:tc>
        <w:tc>
          <w:tcPr>
            <w:tcW w:w="1134" w:type="dxa"/>
            <w:tcBorders>
              <w:top w:val="nil"/>
              <w:bottom w:val="nil"/>
            </w:tcBorders>
          </w:tcPr>
          <w:p w14:paraId="5F3C14E0"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EF9B25D"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C3C5D38"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第二の2(8)</w:t>
            </w:r>
          </w:p>
        </w:tc>
      </w:tr>
      <w:tr w:rsidR="00F96F28" w:rsidRPr="00F96F28" w14:paraId="1AD2D6A8" w14:textId="77777777" w:rsidTr="007C2F5B">
        <w:tc>
          <w:tcPr>
            <w:tcW w:w="1228" w:type="dxa"/>
            <w:tcBorders>
              <w:top w:val="nil"/>
              <w:bottom w:val="single" w:sz="4" w:space="0" w:color="auto"/>
            </w:tcBorders>
          </w:tcPr>
          <w:p w14:paraId="0ACAC845"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2071B0F9" w14:textId="77777777" w:rsidR="000A6065" w:rsidRPr="00636BFC" w:rsidRDefault="000A6065"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※「通所等乗降介助」と通所サービス・短期入所サービスの｢送迎｣の区分</w:t>
            </w:r>
          </w:p>
          <w:p w14:paraId="449EF2E2" w14:textId="77777777" w:rsidR="000A6065" w:rsidRPr="00636BFC" w:rsidRDefault="000A6065"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通所サービス又は短期入所サービスにおいて利用者の居宅と当該事業所との間の送迎を行う場合は、当該利用者の心身の状況により当該事業所の送迎車を利用することができないなど特別の事情がない限り、短期入所サービスの送迎加算を算定することとし（通所サービスは基本単位に包括）、「通院等乗降介助」は算定できません。</w:t>
            </w:r>
          </w:p>
        </w:tc>
        <w:tc>
          <w:tcPr>
            <w:tcW w:w="1134" w:type="dxa"/>
            <w:tcBorders>
              <w:top w:val="nil"/>
              <w:bottom w:val="single" w:sz="4" w:space="0" w:color="auto"/>
            </w:tcBorders>
          </w:tcPr>
          <w:p w14:paraId="20D8AB4F"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3330BC0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FAB546D"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第二の2(9)</w:t>
            </w:r>
          </w:p>
        </w:tc>
      </w:tr>
      <w:tr w:rsidR="00F96F28" w:rsidRPr="00F96F28" w14:paraId="12228723" w14:textId="77777777" w:rsidTr="005A6087">
        <w:tc>
          <w:tcPr>
            <w:tcW w:w="1228" w:type="dxa"/>
            <w:vMerge w:val="restart"/>
          </w:tcPr>
          <w:p w14:paraId="2581A4A7" w14:textId="11347D2B" w:rsidR="000A6065"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54</w:t>
            </w:r>
          </w:p>
          <w:p w14:paraId="7996684A" w14:textId="77777777" w:rsidR="000A6065" w:rsidRPr="00636BFC" w:rsidRDefault="000A6065" w:rsidP="00636BFC">
            <w:pPr>
              <w:adjustRightInd w:val="0"/>
              <w:spacing w:line="240" w:lineRule="exact"/>
              <w:ind w:leftChars="-1" w:left="-2" w:firstLineChars="10" w:firstLine="19"/>
              <w:contextualSpacing/>
              <w:jc w:val="left"/>
              <w:rPr>
                <w:rFonts w:ascii="MS UI Gothic" w:eastAsia="MS UI Gothic" w:hAnsi="MS UI Gothic"/>
                <w:sz w:val="21"/>
                <w:szCs w:val="21"/>
              </w:rPr>
            </w:pPr>
            <w:r w:rsidRPr="00636BFC">
              <w:rPr>
                <w:rFonts w:ascii="MS UI Gothic" w:eastAsia="MS UI Gothic" w:hAnsi="MS UI Gothic" w:hint="eastAsia"/>
                <w:sz w:val="21"/>
                <w:szCs w:val="21"/>
              </w:rPr>
              <w:t>２人の訪問介護員による訪問介護の取扱い等</w:t>
            </w:r>
          </w:p>
        </w:tc>
        <w:tc>
          <w:tcPr>
            <w:tcW w:w="6663" w:type="dxa"/>
            <w:gridSpan w:val="2"/>
            <w:tcBorders>
              <w:bottom w:val="dotted" w:sz="4" w:space="0" w:color="auto"/>
            </w:tcBorders>
          </w:tcPr>
          <w:p w14:paraId="1A2BE5FB"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別に厚生労働大臣が定める要件を満たす場合であって、同時に２人の訪問介護員等が１人の利用者に対して訪問介護を行ったときは、所定単位数の１００分の２００に相当する単位数を算定していますか。</w:t>
            </w:r>
          </w:p>
        </w:tc>
        <w:tc>
          <w:tcPr>
            <w:tcW w:w="1134" w:type="dxa"/>
            <w:tcBorders>
              <w:bottom w:val="nil"/>
            </w:tcBorders>
          </w:tcPr>
          <w:p w14:paraId="212294D8" w14:textId="77777777" w:rsidR="000A6065" w:rsidRPr="00994237" w:rsidRDefault="000A6065" w:rsidP="00994237">
            <w:pPr>
              <w:adjustRightInd w:val="0"/>
              <w:spacing w:line="240" w:lineRule="auto"/>
              <w:ind w:left="119" w:hanging="119"/>
              <w:contextualSpacing/>
              <w:jc w:val="distribute"/>
              <w:rPr>
                <w:rFonts w:ascii="MS UI Gothic" w:eastAsia="MS UI Gothic" w:hAnsi="MS UI Gothic"/>
                <w:w w:val="75"/>
                <w:kern w:val="0"/>
                <w:sz w:val="20"/>
                <w:szCs w:val="20"/>
              </w:rPr>
            </w:pPr>
            <w:r w:rsidRPr="00A22CAB">
              <w:rPr>
                <w:rFonts w:ascii="MS UI Gothic" w:eastAsia="MS UI Gothic" w:hAnsi="MS UI Gothic" w:hint="eastAsia"/>
                <w:w w:val="89"/>
                <w:kern w:val="0"/>
                <w:sz w:val="20"/>
                <w:szCs w:val="20"/>
                <w:fitText w:val="819" w:id="1179864064"/>
              </w:rPr>
              <w:t>いる・いな</w:t>
            </w:r>
            <w:r w:rsidRPr="00A22CAB">
              <w:rPr>
                <w:rFonts w:ascii="MS UI Gothic" w:eastAsia="MS UI Gothic" w:hAnsi="MS UI Gothic" w:hint="eastAsia"/>
                <w:spacing w:val="9"/>
                <w:w w:val="89"/>
                <w:kern w:val="0"/>
                <w:sz w:val="20"/>
                <w:szCs w:val="20"/>
                <w:fitText w:val="819" w:id="1179864064"/>
              </w:rPr>
              <w:t>い</w:t>
            </w:r>
          </w:p>
          <w:p w14:paraId="46B4E0F5"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bottom w:val="nil"/>
            </w:tcBorders>
            <w:shd w:val="clear" w:color="auto" w:fill="auto"/>
          </w:tcPr>
          <w:p w14:paraId="24270394"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07C0FFD0" w14:textId="59003136"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w:t>
            </w:r>
            <w:r w:rsidR="00112AAE" w:rsidRPr="00994237">
              <w:rPr>
                <w:rFonts w:ascii="MS UI Gothic" w:eastAsia="MS UI Gothic" w:hAnsi="MS UI Gothic" w:cs="Times New Roman" w:hint="eastAsia"/>
                <w:snapToGrid w:val="0"/>
                <w:spacing w:val="-2"/>
                <w:kern w:val="0"/>
                <w:sz w:val="16"/>
                <w:szCs w:val="16"/>
              </w:rPr>
              <w:t>6</w:t>
            </w:r>
          </w:p>
        </w:tc>
      </w:tr>
      <w:tr w:rsidR="00F96F28" w:rsidRPr="00F96F28" w14:paraId="579E06F7" w14:textId="77777777" w:rsidTr="007C2F5B">
        <w:tc>
          <w:tcPr>
            <w:tcW w:w="1228" w:type="dxa"/>
            <w:vMerge/>
            <w:tcBorders>
              <w:bottom w:val="nil"/>
            </w:tcBorders>
          </w:tcPr>
          <w:p w14:paraId="51A70282"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F18294B"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〔厚生労働大臣が定める要件〕</w:t>
            </w:r>
          </w:p>
          <w:p w14:paraId="2CF4E396" w14:textId="77777777" w:rsidR="000A6065" w:rsidRPr="00636BFC" w:rsidRDefault="000A6065"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　利用者の身体的理由により１人の訪問介護員等による介護が困難と認められる場合</w:t>
            </w:r>
          </w:p>
          <w:p w14:paraId="49CBB3F4" w14:textId="77777777" w:rsidR="000A6065" w:rsidRPr="00636BFC" w:rsidRDefault="000A6065"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イ　暴力行為、著しい迷惑行為、器物破損行為等が認められる場合</w:t>
            </w:r>
          </w:p>
          <w:p w14:paraId="26C375E7" w14:textId="77777777" w:rsidR="000A6065" w:rsidRPr="00636BFC" w:rsidRDefault="000A6065"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ウ　その他利用者の状況等から判断して、ア又はイに準ずると認められる場合</w:t>
            </w:r>
          </w:p>
        </w:tc>
        <w:tc>
          <w:tcPr>
            <w:tcW w:w="1134" w:type="dxa"/>
            <w:tcBorders>
              <w:top w:val="nil"/>
              <w:bottom w:val="nil"/>
            </w:tcBorders>
          </w:tcPr>
          <w:p w14:paraId="338EE5BA"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0C0FDD00"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平27厚労告94第三号</w:t>
            </w:r>
          </w:p>
        </w:tc>
      </w:tr>
      <w:tr w:rsidR="00F96F28" w:rsidRPr="00F96F28" w14:paraId="1E621AA7" w14:textId="77777777" w:rsidTr="005A6087">
        <w:tc>
          <w:tcPr>
            <w:tcW w:w="1228" w:type="dxa"/>
            <w:tcBorders>
              <w:top w:val="nil"/>
              <w:bottom w:val="nil"/>
            </w:tcBorders>
          </w:tcPr>
          <w:p w14:paraId="647E13E2"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3CDC35B"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上記アの場合としては、体重が重い利用者に入浴介助等の重介護を内容とする訪問介護を提供する場合等が該当し、ウの場合としては、例えば、エレベーターのない建物の２階以上の居室から歩行困難な利用者を外出させる場合等が該当するものです。</w:t>
            </w:r>
          </w:p>
          <w:p w14:paraId="17CC565F"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したがって、単に安全確保のために深夜の時間帯に２人の訪問介護員等によるサービス提供を行った場合は、利用者側の希望により利用者や家族の同意を得て行った場合を除き、算定されません。</w:t>
            </w:r>
          </w:p>
        </w:tc>
        <w:tc>
          <w:tcPr>
            <w:tcW w:w="1134" w:type="dxa"/>
            <w:tcBorders>
              <w:top w:val="nil"/>
              <w:bottom w:val="nil"/>
            </w:tcBorders>
          </w:tcPr>
          <w:p w14:paraId="151A4BF6" w14:textId="7AA7277B"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2CE0E0DA"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4A1EE5C9" w14:textId="76A2FA16"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w:t>
            </w:r>
            <w:r w:rsidR="00112AAE" w:rsidRPr="00994237">
              <w:rPr>
                <w:rFonts w:ascii="MS UI Gothic" w:eastAsia="MS UI Gothic" w:hAnsi="MS UI Gothic" w:cs="Times New Roman" w:hint="eastAsia"/>
                <w:snapToGrid w:val="0"/>
                <w:spacing w:val="-2"/>
                <w:kern w:val="0"/>
                <w:sz w:val="16"/>
                <w:szCs w:val="16"/>
              </w:rPr>
              <w:t>10</w:t>
            </w:r>
            <w:r w:rsidRPr="00994237">
              <w:rPr>
                <w:rFonts w:ascii="MS UI Gothic" w:eastAsia="MS UI Gothic" w:hAnsi="MS UI Gothic" w:cs="Times New Roman" w:hint="eastAsia"/>
                <w:snapToGrid w:val="0"/>
                <w:spacing w:val="-2"/>
                <w:kern w:val="0"/>
                <w:sz w:val="16"/>
                <w:szCs w:val="16"/>
              </w:rPr>
              <w:t>)</w:t>
            </w:r>
          </w:p>
        </w:tc>
      </w:tr>
      <w:tr w:rsidR="00F96F28" w:rsidRPr="00F96F28" w14:paraId="5B437F73" w14:textId="77777777" w:rsidTr="007C2F5B">
        <w:tc>
          <w:tcPr>
            <w:tcW w:w="1228" w:type="dxa"/>
            <w:tcBorders>
              <w:top w:val="nil"/>
            </w:tcBorders>
          </w:tcPr>
          <w:p w14:paraId="34A528D9" w14:textId="77777777" w:rsidR="000A6065" w:rsidRPr="00636BFC" w:rsidRDefault="000A6065" w:rsidP="00636BFC">
            <w:pPr>
              <w:adjustRightInd w:val="0"/>
              <w:spacing w:line="240" w:lineRule="exact"/>
              <w:ind w:left="74" w:hangingChars="39" w:hanging="74"/>
              <w:contextualSpacing/>
              <w:jc w:val="left"/>
              <w:rPr>
                <w:rFonts w:ascii="MS UI Gothic" w:eastAsia="MS UI Gothic" w:hAnsi="MS UI Gothic"/>
                <w:sz w:val="21"/>
                <w:szCs w:val="21"/>
              </w:rPr>
            </w:pPr>
          </w:p>
          <w:p w14:paraId="3F1CDECE"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19C53BC"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なお、通院・外出介助において、１人の訪問介護員等が車両に同乗して気分の確認など移送中の介護も含めた介護行為を行う場合には、当該車両を運転するもう１人の訪問介護員等は別に「通院等乗降介助」を算定することはできません。</w:t>
            </w:r>
          </w:p>
        </w:tc>
        <w:tc>
          <w:tcPr>
            <w:tcW w:w="1134" w:type="dxa"/>
            <w:tcBorders>
              <w:top w:val="nil"/>
              <w:bottom w:val="nil"/>
            </w:tcBorders>
          </w:tcPr>
          <w:p w14:paraId="75453766" w14:textId="00BA26A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B6B37AA"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5E3952DF" w14:textId="77777777" w:rsidTr="00DA5BA6">
        <w:trPr>
          <w:trHeight w:val="635"/>
        </w:trPr>
        <w:tc>
          <w:tcPr>
            <w:tcW w:w="1228" w:type="dxa"/>
            <w:vMerge w:val="restart"/>
          </w:tcPr>
          <w:p w14:paraId="47FEACCD" w14:textId="53F780D5" w:rsidR="000A6065" w:rsidRPr="00DA5BA6" w:rsidRDefault="00AE6005" w:rsidP="00636BFC">
            <w:pPr>
              <w:adjustRightInd w:val="0"/>
              <w:spacing w:line="240" w:lineRule="exact"/>
              <w:ind w:left="74" w:hangingChars="39" w:hanging="74"/>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55</w:t>
            </w:r>
          </w:p>
          <w:p w14:paraId="10380121" w14:textId="77777777" w:rsidR="000A6065" w:rsidRPr="00636BFC" w:rsidRDefault="000A6065" w:rsidP="00636BFC">
            <w:pPr>
              <w:adjustRightInd w:val="0"/>
              <w:spacing w:line="240" w:lineRule="exact"/>
              <w:ind w:leftChars="-1" w:left="-2" w:firstLineChars="10" w:firstLine="19"/>
              <w:contextualSpacing/>
              <w:jc w:val="left"/>
              <w:rPr>
                <w:rFonts w:ascii="MS UI Gothic" w:eastAsia="MS UI Gothic" w:hAnsi="MS UI Gothic"/>
                <w:sz w:val="21"/>
                <w:szCs w:val="21"/>
              </w:rPr>
            </w:pPr>
            <w:r w:rsidRPr="00636BFC">
              <w:rPr>
                <w:rFonts w:ascii="MS UI Gothic" w:eastAsia="MS UI Gothic" w:hAnsi="MS UI Gothic" w:hint="eastAsia"/>
                <w:sz w:val="21"/>
                <w:szCs w:val="21"/>
              </w:rPr>
              <w:t>早朝・夜間、深夜の訪問介護の取扱い</w:t>
            </w:r>
          </w:p>
        </w:tc>
        <w:tc>
          <w:tcPr>
            <w:tcW w:w="6663" w:type="dxa"/>
            <w:gridSpan w:val="2"/>
            <w:tcBorders>
              <w:bottom w:val="single" w:sz="4" w:space="0" w:color="auto"/>
            </w:tcBorders>
          </w:tcPr>
          <w:p w14:paraId="4F8FFB7F"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夜間（午後６時～午後１０時）又は早朝（午前６時～午前８時）に訪問介護を行った場合は、１回につき所定単位数の１００分の２５に相当する単位数を所定単位数に加算していますか。</w:t>
            </w:r>
          </w:p>
        </w:tc>
        <w:tc>
          <w:tcPr>
            <w:tcW w:w="1134" w:type="dxa"/>
            <w:tcBorders>
              <w:bottom w:val="single" w:sz="4" w:space="0" w:color="auto"/>
            </w:tcBorders>
          </w:tcPr>
          <w:p w14:paraId="61B00CEE" w14:textId="77777777" w:rsidR="000A6065" w:rsidRPr="00994237" w:rsidRDefault="000A6065" w:rsidP="00994237">
            <w:pPr>
              <w:adjustRightInd w:val="0"/>
              <w:spacing w:line="240" w:lineRule="auto"/>
              <w:ind w:left="147" w:hanging="147"/>
              <w:contextualSpacing/>
              <w:jc w:val="center"/>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39ECDF7A"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bottom w:val="nil"/>
            </w:tcBorders>
            <w:shd w:val="clear" w:color="auto" w:fill="auto"/>
          </w:tcPr>
          <w:p w14:paraId="4F461D11"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4FD5F588" w14:textId="50614220"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w:t>
            </w:r>
            <w:r w:rsidR="00112AAE" w:rsidRPr="00994237">
              <w:rPr>
                <w:rFonts w:ascii="MS UI Gothic" w:eastAsia="MS UI Gothic" w:hAnsi="MS UI Gothic" w:cs="Times New Roman" w:hint="eastAsia"/>
                <w:snapToGrid w:val="0"/>
                <w:spacing w:val="-2"/>
                <w:kern w:val="0"/>
                <w:sz w:val="16"/>
                <w:szCs w:val="16"/>
              </w:rPr>
              <w:t>7</w:t>
            </w:r>
          </w:p>
        </w:tc>
      </w:tr>
      <w:tr w:rsidR="00F96F28" w:rsidRPr="00F96F28" w14:paraId="1392C90C" w14:textId="77777777" w:rsidTr="005A6087">
        <w:tc>
          <w:tcPr>
            <w:tcW w:w="1228" w:type="dxa"/>
            <w:vMerge/>
            <w:tcBorders>
              <w:bottom w:val="nil"/>
            </w:tcBorders>
          </w:tcPr>
          <w:p w14:paraId="582D2780"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57514851"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また、深夜（午後１０時～午前６時）に訪問介護を行った場合は、１回につき所定単位数の１００分の５０に相当する単位数を所定単位数に加算していますか。</w:t>
            </w:r>
          </w:p>
        </w:tc>
        <w:tc>
          <w:tcPr>
            <w:tcW w:w="1134" w:type="dxa"/>
            <w:tcBorders>
              <w:top w:val="single" w:sz="4" w:space="0" w:color="auto"/>
              <w:bottom w:val="nil"/>
            </w:tcBorders>
          </w:tcPr>
          <w:p w14:paraId="64503E10" w14:textId="77777777" w:rsidR="000A6065" w:rsidRPr="00994237" w:rsidRDefault="000A6065" w:rsidP="00994237">
            <w:pPr>
              <w:adjustRightInd w:val="0"/>
              <w:spacing w:line="240" w:lineRule="auto"/>
              <w:ind w:left="147" w:hanging="147"/>
              <w:contextualSpacing/>
              <w:jc w:val="center"/>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7569E891"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top w:val="nil"/>
              <w:bottom w:val="nil"/>
            </w:tcBorders>
            <w:shd w:val="clear" w:color="auto" w:fill="auto"/>
          </w:tcPr>
          <w:p w14:paraId="7B0BED12"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7456E3EF" w14:textId="77777777" w:rsidTr="005A6087">
        <w:tc>
          <w:tcPr>
            <w:tcW w:w="1228" w:type="dxa"/>
            <w:tcBorders>
              <w:top w:val="nil"/>
              <w:bottom w:val="single" w:sz="4" w:space="0" w:color="auto"/>
            </w:tcBorders>
          </w:tcPr>
          <w:p w14:paraId="01378E6E"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4B5FC6DC"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居宅サービス計画上又は訪問介護計画上、サービス開始時刻が加算の対象となる時間帯にある場合に算定します。</w:t>
            </w:r>
          </w:p>
          <w:p w14:paraId="345CC8E8"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なお、利用時間が長時間にわたる場合に、加算の対象となる時間帯におけるサービス提供時間が全体のサービス提供時間に占める割合がごくわずかな場合においては、当該加算は算定できません。</w:t>
            </w:r>
          </w:p>
        </w:tc>
        <w:tc>
          <w:tcPr>
            <w:tcW w:w="1134" w:type="dxa"/>
            <w:tcBorders>
              <w:top w:val="nil"/>
              <w:bottom w:val="single" w:sz="4" w:space="0" w:color="auto"/>
            </w:tcBorders>
          </w:tcPr>
          <w:p w14:paraId="66942932" w14:textId="77777777" w:rsidR="000A6065" w:rsidRPr="00994237" w:rsidRDefault="000A6065"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shd w:val="clear" w:color="auto" w:fill="auto"/>
          </w:tcPr>
          <w:p w14:paraId="5CFD56DA"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DF9D46A" w14:textId="752668D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w:t>
            </w:r>
            <w:r w:rsidR="00112AAE" w:rsidRPr="00994237">
              <w:rPr>
                <w:rFonts w:ascii="MS UI Gothic" w:eastAsia="MS UI Gothic" w:hAnsi="MS UI Gothic" w:cs="Times New Roman" w:hint="eastAsia"/>
                <w:snapToGrid w:val="0"/>
                <w:spacing w:val="-2"/>
                <w:kern w:val="0"/>
                <w:sz w:val="16"/>
                <w:szCs w:val="16"/>
              </w:rPr>
              <w:t>11</w:t>
            </w:r>
            <w:r w:rsidRPr="00994237">
              <w:rPr>
                <w:rFonts w:ascii="MS UI Gothic" w:eastAsia="MS UI Gothic" w:hAnsi="MS UI Gothic" w:cs="Times New Roman" w:hint="eastAsia"/>
                <w:snapToGrid w:val="0"/>
                <w:spacing w:val="-2"/>
                <w:kern w:val="0"/>
                <w:sz w:val="16"/>
                <w:szCs w:val="16"/>
              </w:rPr>
              <w:t>)</w:t>
            </w:r>
          </w:p>
        </w:tc>
      </w:tr>
      <w:tr w:rsidR="00F96F28" w:rsidRPr="00F96F28" w14:paraId="1B704B71" w14:textId="77777777" w:rsidTr="005A6087">
        <w:tc>
          <w:tcPr>
            <w:tcW w:w="1228" w:type="dxa"/>
            <w:vMerge w:val="restart"/>
            <w:tcBorders>
              <w:top w:val="nil"/>
            </w:tcBorders>
          </w:tcPr>
          <w:p w14:paraId="44734AB9" w14:textId="6B30667F" w:rsidR="000A6065" w:rsidRPr="00DA5BA6" w:rsidRDefault="00AE6005" w:rsidP="00636BFC">
            <w:pPr>
              <w:adjustRightInd w:val="0"/>
              <w:spacing w:line="240" w:lineRule="exact"/>
              <w:ind w:left="74" w:hangingChars="39" w:hanging="74"/>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56</w:t>
            </w:r>
          </w:p>
          <w:p w14:paraId="160681A3"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r w:rsidRPr="00636BFC">
              <w:rPr>
                <w:rFonts w:ascii="MS UI Gothic" w:eastAsia="MS UI Gothic" w:hAnsi="MS UI Gothic" w:hint="eastAsia"/>
                <w:sz w:val="21"/>
                <w:szCs w:val="21"/>
              </w:rPr>
              <w:t>特定事業所</w:t>
            </w:r>
          </w:p>
          <w:p w14:paraId="12A8094F"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r w:rsidRPr="00636BFC">
              <w:rPr>
                <w:rFonts w:ascii="MS UI Gothic" w:eastAsia="MS UI Gothic" w:hAnsi="MS UI Gothic" w:hint="eastAsia"/>
                <w:sz w:val="21"/>
                <w:szCs w:val="21"/>
              </w:rPr>
              <w:t>加算</w:t>
            </w:r>
          </w:p>
        </w:tc>
        <w:tc>
          <w:tcPr>
            <w:tcW w:w="6663" w:type="dxa"/>
            <w:gridSpan w:val="2"/>
            <w:tcBorders>
              <w:top w:val="nil"/>
              <w:bottom w:val="dotted" w:sz="4" w:space="0" w:color="auto"/>
            </w:tcBorders>
          </w:tcPr>
          <w:p w14:paraId="5379CCED" w14:textId="77777777" w:rsidR="000A6065" w:rsidRPr="00636BFC" w:rsidRDefault="000A6065"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特定事業所加算を算定している事業所は以下について点検してください。</w:t>
            </w:r>
          </w:p>
        </w:tc>
        <w:tc>
          <w:tcPr>
            <w:tcW w:w="1134" w:type="dxa"/>
            <w:vMerge w:val="restart"/>
            <w:tcBorders>
              <w:top w:val="nil"/>
            </w:tcBorders>
          </w:tcPr>
          <w:p w14:paraId="02B786E7"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kern w:val="0"/>
                <w:sz w:val="20"/>
                <w:szCs w:val="20"/>
              </w:rPr>
            </w:pPr>
          </w:p>
          <w:p w14:paraId="55BF077C" w14:textId="77777777" w:rsidR="000A6065" w:rsidRPr="00994237" w:rsidRDefault="000A6065" w:rsidP="00994237">
            <w:pPr>
              <w:adjustRightInd w:val="0"/>
              <w:spacing w:line="240" w:lineRule="auto"/>
              <w:ind w:left="147" w:hanging="147"/>
              <w:contextualSpacing/>
              <w:jc w:val="center"/>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1C8F0967" w14:textId="77777777" w:rsidR="000A6065" w:rsidRPr="00994237" w:rsidRDefault="000A6065"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top w:val="nil"/>
              <w:bottom w:val="nil"/>
            </w:tcBorders>
            <w:shd w:val="clear" w:color="auto" w:fill="auto"/>
          </w:tcPr>
          <w:p w14:paraId="3668675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5E526EC4" w14:textId="0571A1E9"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w:t>
            </w:r>
            <w:r w:rsidR="00A71B2F" w:rsidRPr="00994237">
              <w:rPr>
                <w:rFonts w:ascii="MS UI Gothic" w:eastAsia="MS UI Gothic" w:hAnsi="MS UI Gothic" w:cs="Times New Roman" w:hint="eastAsia"/>
                <w:snapToGrid w:val="0"/>
                <w:spacing w:val="-2"/>
                <w:kern w:val="0"/>
                <w:sz w:val="16"/>
                <w:szCs w:val="16"/>
              </w:rPr>
              <w:t>8</w:t>
            </w:r>
          </w:p>
        </w:tc>
      </w:tr>
      <w:tr w:rsidR="00F96F28" w:rsidRPr="00F96F28" w14:paraId="1AA2A3BB" w14:textId="77777777" w:rsidTr="00FB5126">
        <w:tc>
          <w:tcPr>
            <w:tcW w:w="1228" w:type="dxa"/>
            <w:vMerge/>
            <w:tcBorders>
              <w:bottom w:val="dotted" w:sz="4" w:space="0" w:color="FFFFFF" w:themeColor="background1"/>
            </w:tcBorders>
          </w:tcPr>
          <w:p w14:paraId="3E0AF9A7"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46186012"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①　別に厚生労働大臣が定める基準に適合しているものとして市長に届け出た訪問介護事業所が、利用者に対し、訪問介護を行った場合は、当該基準に掲げる区分に従い、１回につき次に掲げる単位数を所定単位数に加算していますか。</w:t>
            </w:r>
          </w:p>
        </w:tc>
        <w:tc>
          <w:tcPr>
            <w:tcW w:w="1134" w:type="dxa"/>
            <w:vMerge/>
            <w:tcBorders>
              <w:bottom w:val="nil"/>
            </w:tcBorders>
          </w:tcPr>
          <w:p w14:paraId="302A7BAA" w14:textId="77777777" w:rsidR="000A6065" w:rsidRPr="00994237" w:rsidRDefault="000A6065" w:rsidP="00994237">
            <w:pPr>
              <w:adjustRightInd w:val="0"/>
              <w:spacing w:line="240" w:lineRule="auto"/>
              <w:ind w:left="97" w:hanging="97"/>
              <w:contextualSpacing/>
              <w:rPr>
                <w:rFonts w:ascii="MS UI Gothic" w:eastAsia="MS UI Gothic" w:hAnsi="MS UI Gothic"/>
                <w:w w:val="75"/>
                <w:kern w:val="0"/>
                <w:sz w:val="20"/>
                <w:szCs w:val="20"/>
              </w:rPr>
            </w:pPr>
          </w:p>
        </w:tc>
        <w:tc>
          <w:tcPr>
            <w:tcW w:w="1348" w:type="dxa"/>
            <w:tcBorders>
              <w:top w:val="nil"/>
              <w:bottom w:val="nil"/>
            </w:tcBorders>
          </w:tcPr>
          <w:p w14:paraId="68D6FC87"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487DBF8D" w14:textId="77777777" w:rsidTr="00FB5126">
        <w:tc>
          <w:tcPr>
            <w:tcW w:w="1228" w:type="dxa"/>
            <w:tcBorders>
              <w:top w:val="dotted" w:sz="4" w:space="0" w:color="FFFFFF" w:themeColor="background1"/>
              <w:bottom w:val="nil"/>
            </w:tcBorders>
          </w:tcPr>
          <w:p w14:paraId="58DDA405"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49EA452F" w14:textId="7435274A"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ただし、特定事業所加算(Ⅲ)及び特定事業所加算(Ⅴ)を同時に算定する場合を除き、次に掲げるいずれかの加算を算定している場合においては、次に掲げるその他の加算は算定しない。</w:t>
            </w:r>
          </w:p>
        </w:tc>
        <w:tc>
          <w:tcPr>
            <w:tcW w:w="1134" w:type="dxa"/>
            <w:tcBorders>
              <w:top w:val="nil"/>
              <w:bottom w:val="dotted" w:sz="4" w:space="0" w:color="auto"/>
            </w:tcBorders>
          </w:tcPr>
          <w:p w14:paraId="3B6CEF18" w14:textId="77777777" w:rsidR="00A71B2F" w:rsidRPr="00994237" w:rsidRDefault="00A71B2F" w:rsidP="00994237">
            <w:pPr>
              <w:adjustRightInd w:val="0"/>
              <w:spacing w:line="240" w:lineRule="auto"/>
              <w:ind w:left="97" w:hanging="97"/>
              <w:contextualSpacing/>
              <w:rPr>
                <w:rFonts w:ascii="MS UI Gothic" w:eastAsia="MS UI Gothic" w:hAnsi="MS UI Gothic"/>
                <w:w w:val="75"/>
                <w:kern w:val="0"/>
                <w:sz w:val="20"/>
                <w:szCs w:val="20"/>
              </w:rPr>
            </w:pPr>
          </w:p>
        </w:tc>
        <w:tc>
          <w:tcPr>
            <w:tcW w:w="1348" w:type="dxa"/>
            <w:tcBorders>
              <w:top w:val="nil"/>
              <w:bottom w:val="nil"/>
            </w:tcBorders>
          </w:tcPr>
          <w:p w14:paraId="5D1D4F72" w14:textId="77777777" w:rsidR="00A71B2F" w:rsidRPr="00994237" w:rsidRDefault="00A71B2F"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5D213691" w14:textId="77777777" w:rsidTr="007C2F5B">
        <w:trPr>
          <w:trHeight w:val="315"/>
        </w:trPr>
        <w:tc>
          <w:tcPr>
            <w:tcW w:w="1228" w:type="dxa"/>
            <w:vMerge w:val="restart"/>
            <w:tcBorders>
              <w:top w:val="nil"/>
            </w:tcBorders>
          </w:tcPr>
          <w:p w14:paraId="6C700ADB"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vAlign w:val="center"/>
          </w:tcPr>
          <w:p w14:paraId="215D702B"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(1)特定事業所加算(Ⅰ)　所定単位数の100分の20相当の単位数</w:t>
            </w:r>
          </w:p>
        </w:tc>
        <w:tc>
          <w:tcPr>
            <w:tcW w:w="1134" w:type="dxa"/>
            <w:tcBorders>
              <w:top w:val="dotted" w:sz="4" w:space="0" w:color="auto"/>
              <w:bottom w:val="dotted" w:sz="4" w:space="0" w:color="auto"/>
            </w:tcBorders>
          </w:tcPr>
          <w:p w14:paraId="18A4D7CC" w14:textId="77777777" w:rsidR="000A6065" w:rsidRPr="00994237" w:rsidRDefault="000A6065" w:rsidP="00994237">
            <w:pPr>
              <w:adjustRightInd w:val="0"/>
              <w:spacing w:line="240" w:lineRule="auto"/>
              <w:ind w:left="97" w:hanging="97"/>
              <w:contextualSpacing/>
              <w:jc w:val="center"/>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w:t>
            </w:r>
          </w:p>
        </w:tc>
        <w:tc>
          <w:tcPr>
            <w:tcW w:w="1348" w:type="dxa"/>
            <w:vMerge w:val="restart"/>
            <w:tcBorders>
              <w:top w:val="nil"/>
            </w:tcBorders>
          </w:tcPr>
          <w:p w14:paraId="06F76D1A"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58ECB0B0" w14:textId="77777777" w:rsidTr="007C2F5B">
        <w:trPr>
          <w:trHeight w:val="270"/>
        </w:trPr>
        <w:tc>
          <w:tcPr>
            <w:tcW w:w="1228" w:type="dxa"/>
            <w:vMerge/>
          </w:tcPr>
          <w:p w14:paraId="5E373463"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vAlign w:val="center"/>
          </w:tcPr>
          <w:p w14:paraId="06E1A065"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(2)特定事業所加算(Ⅱ)　所定単位数の100分の10相当の単位数</w:t>
            </w:r>
          </w:p>
        </w:tc>
        <w:tc>
          <w:tcPr>
            <w:tcW w:w="1134" w:type="dxa"/>
            <w:tcBorders>
              <w:top w:val="dotted" w:sz="4" w:space="0" w:color="auto"/>
              <w:bottom w:val="dotted" w:sz="4" w:space="0" w:color="auto"/>
            </w:tcBorders>
          </w:tcPr>
          <w:p w14:paraId="18D301C9" w14:textId="77777777" w:rsidR="000A6065" w:rsidRPr="00994237" w:rsidRDefault="000A6065" w:rsidP="00994237">
            <w:pPr>
              <w:adjustRightInd w:val="0"/>
              <w:spacing w:line="240" w:lineRule="auto"/>
              <w:ind w:left="97" w:hanging="97"/>
              <w:contextualSpacing/>
              <w:jc w:val="center"/>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w:t>
            </w:r>
          </w:p>
        </w:tc>
        <w:tc>
          <w:tcPr>
            <w:tcW w:w="1348" w:type="dxa"/>
            <w:vMerge/>
          </w:tcPr>
          <w:p w14:paraId="71F82D3F"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68335703" w14:textId="77777777" w:rsidTr="007C2F5B">
        <w:trPr>
          <w:trHeight w:val="260"/>
        </w:trPr>
        <w:tc>
          <w:tcPr>
            <w:tcW w:w="1228" w:type="dxa"/>
            <w:vMerge/>
          </w:tcPr>
          <w:p w14:paraId="0B4331DF"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vAlign w:val="center"/>
          </w:tcPr>
          <w:p w14:paraId="2BDCFB00"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(3)特定事業所加算(Ⅲ)　所定単位数の100分の10相当の単位数</w:t>
            </w:r>
          </w:p>
        </w:tc>
        <w:tc>
          <w:tcPr>
            <w:tcW w:w="1134" w:type="dxa"/>
            <w:tcBorders>
              <w:top w:val="dotted" w:sz="4" w:space="0" w:color="auto"/>
              <w:bottom w:val="dotted" w:sz="4" w:space="0" w:color="auto"/>
            </w:tcBorders>
          </w:tcPr>
          <w:p w14:paraId="5795F14F" w14:textId="77777777" w:rsidR="000A6065" w:rsidRPr="00994237" w:rsidRDefault="000A6065" w:rsidP="00994237">
            <w:pPr>
              <w:adjustRightInd w:val="0"/>
              <w:spacing w:line="240" w:lineRule="auto"/>
              <w:ind w:left="97" w:hanging="97"/>
              <w:contextualSpacing/>
              <w:jc w:val="center"/>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w:t>
            </w:r>
          </w:p>
        </w:tc>
        <w:tc>
          <w:tcPr>
            <w:tcW w:w="1348" w:type="dxa"/>
            <w:vMerge/>
          </w:tcPr>
          <w:p w14:paraId="2E575A63"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1F3F2644" w14:textId="77777777" w:rsidTr="007C2F5B">
        <w:trPr>
          <w:trHeight w:val="285"/>
        </w:trPr>
        <w:tc>
          <w:tcPr>
            <w:tcW w:w="1228" w:type="dxa"/>
            <w:vMerge/>
            <w:tcBorders>
              <w:bottom w:val="dotted" w:sz="4" w:space="0" w:color="FFFFFF" w:themeColor="background1"/>
            </w:tcBorders>
          </w:tcPr>
          <w:p w14:paraId="149E0022"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000000" w:themeColor="text1"/>
            </w:tcBorders>
            <w:vAlign w:val="center"/>
          </w:tcPr>
          <w:p w14:paraId="0C77DD5D" w14:textId="77777777" w:rsidR="000A6065" w:rsidRPr="00636BFC" w:rsidRDefault="000A6065"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(4)特定事業所加算(Ⅳ)　所定単位数の100分の5相当の単位数</w:t>
            </w:r>
          </w:p>
        </w:tc>
        <w:tc>
          <w:tcPr>
            <w:tcW w:w="1134" w:type="dxa"/>
            <w:tcBorders>
              <w:top w:val="dotted" w:sz="4" w:space="0" w:color="auto"/>
              <w:bottom w:val="dotted" w:sz="4" w:space="0" w:color="000000" w:themeColor="text1"/>
            </w:tcBorders>
          </w:tcPr>
          <w:p w14:paraId="6D73F76C" w14:textId="77777777" w:rsidR="000A6065" w:rsidRPr="00994237" w:rsidRDefault="000A6065" w:rsidP="00994237">
            <w:pPr>
              <w:adjustRightInd w:val="0"/>
              <w:spacing w:line="240" w:lineRule="auto"/>
              <w:ind w:left="97" w:hanging="97"/>
              <w:contextualSpacing/>
              <w:jc w:val="center"/>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w:t>
            </w:r>
          </w:p>
        </w:tc>
        <w:tc>
          <w:tcPr>
            <w:tcW w:w="1348" w:type="dxa"/>
            <w:vMerge/>
            <w:tcBorders>
              <w:bottom w:val="dotted" w:sz="4" w:space="0" w:color="FFFFFF" w:themeColor="background1"/>
            </w:tcBorders>
          </w:tcPr>
          <w:p w14:paraId="14E7E4BF" w14:textId="77777777" w:rsidR="000A6065" w:rsidRPr="00994237" w:rsidRDefault="000A6065"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6494D3D4" w14:textId="77777777" w:rsidTr="005A6087">
        <w:trPr>
          <w:trHeight w:val="285"/>
        </w:trPr>
        <w:tc>
          <w:tcPr>
            <w:tcW w:w="1228" w:type="dxa"/>
            <w:tcBorders>
              <w:top w:val="dotted" w:sz="4" w:space="0" w:color="FFFFFF" w:themeColor="background1"/>
              <w:bottom w:val="nil"/>
            </w:tcBorders>
          </w:tcPr>
          <w:p w14:paraId="16F562DE"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000000" w:themeColor="text1"/>
              <w:bottom w:val="single" w:sz="4" w:space="0" w:color="auto"/>
            </w:tcBorders>
            <w:shd w:val="clear" w:color="auto" w:fill="auto"/>
            <w:vAlign w:val="center"/>
          </w:tcPr>
          <w:p w14:paraId="5EDE9D10" w14:textId="3E168CB0" w:rsidR="00A71B2F" w:rsidRPr="00636BFC" w:rsidRDefault="00A71B2F"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(5)特定事業所加算(Ⅴ)　所定単位数の100分の3相当の単位数</w:t>
            </w:r>
          </w:p>
        </w:tc>
        <w:tc>
          <w:tcPr>
            <w:tcW w:w="1134" w:type="dxa"/>
            <w:tcBorders>
              <w:top w:val="dotted" w:sz="4" w:space="0" w:color="000000" w:themeColor="text1"/>
              <w:bottom w:val="single" w:sz="4" w:space="0" w:color="auto"/>
            </w:tcBorders>
            <w:shd w:val="clear" w:color="auto" w:fill="auto"/>
          </w:tcPr>
          <w:p w14:paraId="1D3C546B" w14:textId="6E24F4EB" w:rsidR="00A71B2F" w:rsidRPr="00994237" w:rsidRDefault="00EB337D" w:rsidP="00994237">
            <w:pPr>
              <w:adjustRightInd w:val="0"/>
              <w:spacing w:line="240" w:lineRule="auto"/>
              <w:ind w:left="97" w:hanging="97"/>
              <w:contextualSpacing/>
              <w:jc w:val="center"/>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w:t>
            </w:r>
          </w:p>
        </w:tc>
        <w:tc>
          <w:tcPr>
            <w:tcW w:w="1348" w:type="dxa"/>
            <w:tcBorders>
              <w:top w:val="dotted" w:sz="4" w:space="0" w:color="FFFFFF" w:themeColor="background1"/>
              <w:bottom w:val="single" w:sz="4" w:space="0" w:color="auto"/>
            </w:tcBorders>
          </w:tcPr>
          <w:p w14:paraId="2E7F4C09" w14:textId="77777777" w:rsidR="00A71B2F" w:rsidRPr="00994237" w:rsidRDefault="00A71B2F"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7CBC6297" w14:textId="77777777" w:rsidTr="007C2F5B">
        <w:tc>
          <w:tcPr>
            <w:tcW w:w="1228" w:type="dxa"/>
            <w:tcBorders>
              <w:top w:val="nil"/>
              <w:bottom w:val="nil"/>
            </w:tcBorders>
          </w:tcPr>
          <w:p w14:paraId="54ABBEFE"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5BCAEA44" w14:textId="325D4517" w:rsidR="005A6087" w:rsidRPr="00636BFC" w:rsidRDefault="000A6065" w:rsidP="007539F6">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②　特定事業所加算(Ⅰ)を加算する場合には、体制要件（イ、ハ～ヘ）、人材要件（イ及びロ）、重度要介護者等対応要件（イ）のいずれにも適合していますか。</w:t>
            </w:r>
          </w:p>
        </w:tc>
        <w:tc>
          <w:tcPr>
            <w:tcW w:w="1134" w:type="dxa"/>
            <w:tcBorders>
              <w:top w:val="single" w:sz="4" w:space="0" w:color="auto"/>
              <w:bottom w:val="single" w:sz="4" w:space="0" w:color="auto"/>
            </w:tcBorders>
          </w:tcPr>
          <w:p w14:paraId="128A244C"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589F392C"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w:t>
            </w:r>
          </w:p>
          <w:p w14:paraId="6F61245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第三号イ</w:t>
            </w:r>
          </w:p>
        </w:tc>
      </w:tr>
      <w:tr w:rsidR="00F96F28" w:rsidRPr="00F96F28" w14:paraId="77BAA553" w14:textId="77777777" w:rsidTr="007C2F5B">
        <w:tc>
          <w:tcPr>
            <w:tcW w:w="1228" w:type="dxa"/>
            <w:tcBorders>
              <w:top w:val="nil"/>
              <w:bottom w:val="nil"/>
            </w:tcBorders>
          </w:tcPr>
          <w:p w14:paraId="621F2939"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607D5EF9" w14:textId="77777777"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③　特定事業所加算(Ⅱ)を加算する場合には、体制要件（イ、ハ～ヘ）、人材要件（イ又はロ）のいずれにも適合していますか。</w:t>
            </w:r>
          </w:p>
        </w:tc>
        <w:tc>
          <w:tcPr>
            <w:tcW w:w="1134" w:type="dxa"/>
            <w:tcBorders>
              <w:top w:val="single" w:sz="4" w:space="0" w:color="auto"/>
              <w:bottom w:val="single" w:sz="4" w:space="0" w:color="auto"/>
            </w:tcBorders>
          </w:tcPr>
          <w:p w14:paraId="44B16C8B"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659DF486"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平27厚労告95第三号ロ</w:t>
            </w:r>
          </w:p>
        </w:tc>
      </w:tr>
      <w:tr w:rsidR="00F96F28" w:rsidRPr="00F96F28" w14:paraId="13A52FDB" w14:textId="77777777" w:rsidTr="007C2F5B">
        <w:tc>
          <w:tcPr>
            <w:tcW w:w="1228" w:type="dxa"/>
            <w:tcBorders>
              <w:top w:val="nil"/>
              <w:bottom w:val="nil"/>
            </w:tcBorders>
          </w:tcPr>
          <w:p w14:paraId="4E654987"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tcPr>
          <w:p w14:paraId="1EC29AEF" w14:textId="77777777" w:rsidR="000A6065" w:rsidRPr="00636BFC" w:rsidRDefault="000A6065"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④　特定事業所加算(Ⅲ)を加算する場合には、体制要件（イ、ハ～ヘ）、重度要介護者等対応要件（イ）のいずれにも適合していますか。</w:t>
            </w:r>
          </w:p>
        </w:tc>
        <w:tc>
          <w:tcPr>
            <w:tcW w:w="1134" w:type="dxa"/>
            <w:tcBorders>
              <w:top w:val="nil"/>
              <w:bottom w:val="single" w:sz="4" w:space="0" w:color="auto"/>
            </w:tcBorders>
          </w:tcPr>
          <w:p w14:paraId="2ABE82F7"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nil"/>
              <w:bottom w:val="single" w:sz="4" w:space="0" w:color="auto"/>
            </w:tcBorders>
          </w:tcPr>
          <w:p w14:paraId="69B303C9"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平27厚労告95第三号ハ</w:t>
            </w:r>
          </w:p>
        </w:tc>
      </w:tr>
      <w:tr w:rsidR="00F96F28" w:rsidRPr="00F96F28" w14:paraId="2AEACCBA" w14:textId="77777777" w:rsidTr="00ED3621">
        <w:tc>
          <w:tcPr>
            <w:tcW w:w="1228" w:type="dxa"/>
            <w:tcBorders>
              <w:top w:val="nil"/>
              <w:bottom w:val="nil"/>
            </w:tcBorders>
          </w:tcPr>
          <w:p w14:paraId="4329A55F" w14:textId="77777777" w:rsidR="000A6065" w:rsidRPr="00636BFC" w:rsidRDefault="000A606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tcPr>
          <w:p w14:paraId="2FBA0BEC" w14:textId="3A2A4E8F" w:rsidR="000A6065" w:rsidRPr="00636BFC" w:rsidRDefault="000A6065"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⑤　特定事業所加算(Ⅳ)</w:t>
            </w:r>
            <w:r w:rsidR="00A40857" w:rsidRPr="00636BFC">
              <w:rPr>
                <w:rFonts w:ascii="MS UI Gothic" w:eastAsia="MS UI Gothic" w:hAnsi="MS UI Gothic" w:hint="eastAsia"/>
                <w:sz w:val="21"/>
                <w:szCs w:val="21"/>
              </w:rPr>
              <w:t>を加算する場合には、体制要件（</w:t>
            </w:r>
            <w:r w:rsidR="00721D52" w:rsidRPr="00636BFC">
              <w:rPr>
                <w:rFonts w:ascii="MS UI Gothic" w:eastAsia="MS UI Gothic" w:hAnsi="MS UI Gothic" w:hint="eastAsia"/>
                <w:sz w:val="21"/>
                <w:szCs w:val="21"/>
              </w:rPr>
              <w:t>ロ</w:t>
            </w:r>
            <w:r w:rsidRPr="00636BFC">
              <w:rPr>
                <w:rFonts w:ascii="MS UI Gothic" w:eastAsia="MS UI Gothic" w:hAnsi="MS UI Gothic" w:hint="eastAsia"/>
                <w:sz w:val="21"/>
                <w:szCs w:val="21"/>
              </w:rPr>
              <w:t>～へ）、人材要件（ハ）、重度要介護者等対応要件（ロ）のいずれにも適合していますか。</w:t>
            </w:r>
          </w:p>
        </w:tc>
        <w:tc>
          <w:tcPr>
            <w:tcW w:w="1134" w:type="dxa"/>
            <w:tcBorders>
              <w:top w:val="single" w:sz="4" w:space="0" w:color="auto"/>
              <w:bottom w:val="single" w:sz="4" w:space="0" w:color="auto"/>
            </w:tcBorders>
          </w:tcPr>
          <w:p w14:paraId="0F68317B" w14:textId="77777777" w:rsidR="000A6065" w:rsidRPr="00994237" w:rsidRDefault="000A6065"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tcPr>
          <w:p w14:paraId="2B3EFFDF" w14:textId="77777777" w:rsidR="000A6065" w:rsidRPr="00994237" w:rsidRDefault="000A606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平27厚労告95第三号ニ</w:t>
            </w:r>
          </w:p>
        </w:tc>
      </w:tr>
      <w:tr w:rsidR="00F96F28" w:rsidRPr="00F96F28" w14:paraId="34E1EDA4" w14:textId="77777777" w:rsidTr="005A6087">
        <w:tc>
          <w:tcPr>
            <w:tcW w:w="1228" w:type="dxa"/>
            <w:tcBorders>
              <w:top w:val="nil"/>
              <w:bottom w:val="nil"/>
            </w:tcBorders>
          </w:tcPr>
          <w:p w14:paraId="09B2179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103EF12B" w14:textId="4F6B4B4A"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⑥　特定事業所加算(</w:t>
            </w:r>
            <w:r w:rsidR="00E5773F" w:rsidRPr="00636BFC">
              <w:rPr>
                <w:rFonts w:ascii="MS UI Gothic" w:eastAsia="MS UI Gothic" w:hAnsi="MS UI Gothic" w:hint="eastAsia"/>
                <w:sz w:val="21"/>
                <w:szCs w:val="21"/>
              </w:rPr>
              <w:t>Ⅴ</w:t>
            </w:r>
            <w:r w:rsidRPr="00636BFC">
              <w:rPr>
                <w:rFonts w:ascii="MS UI Gothic" w:eastAsia="MS UI Gothic" w:hAnsi="MS UI Gothic" w:hint="eastAsia"/>
                <w:sz w:val="21"/>
                <w:szCs w:val="21"/>
              </w:rPr>
              <w:t>)を加算する場合には、体制</w:t>
            </w:r>
            <w:r w:rsidR="00E5773F" w:rsidRPr="00636BFC">
              <w:rPr>
                <w:rFonts w:ascii="MS UI Gothic" w:eastAsia="MS UI Gothic" w:hAnsi="MS UI Gothic" w:hint="eastAsia"/>
                <w:sz w:val="21"/>
                <w:szCs w:val="21"/>
              </w:rPr>
              <w:t>要件（イ、ハ～ヘ）、人材要件（ニ）</w:t>
            </w:r>
            <w:r w:rsidRPr="00636BFC">
              <w:rPr>
                <w:rFonts w:ascii="MS UI Gothic" w:eastAsia="MS UI Gothic" w:hAnsi="MS UI Gothic" w:hint="eastAsia"/>
                <w:sz w:val="21"/>
                <w:szCs w:val="21"/>
              </w:rPr>
              <w:t>のいずれにも適合していますか。</w:t>
            </w:r>
          </w:p>
        </w:tc>
        <w:tc>
          <w:tcPr>
            <w:tcW w:w="1134" w:type="dxa"/>
            <w:tcBorders>
              <w:top w:val="single" w:sz="4" w:space="0" w:color="auto"/>
              <w:bottom w:val="single" w:sz="4" w:space="0" w:color="auto"/>
            </w:tcBorders>
            <w:shd w:val="clear" w:color="auto" w:fill="auto"/>
          </w:tcPr>
          <w:p w14:paraId="59B6A9C7" w14:textId="54CC3065" w:rsidR="00A71B2F" w:rsidRPr="00994237" w:rsidRDefault="008D7789" w:rsidP="00994237">
            <w:pPr>
              <w:adjustRightInd w:val="0"/>
              <w:spacing w:line="240" w:lineRule="auto"/>
              <w:ind w:left="147" w:hanging="147"/>
              <w:contextualSpacing/>
              <w:jc w:val="distribute"/>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single" w:sz="4" w:space="0" w:color="auto"/>
              <w:bottom w:val="single" w:sz="4" w:space="0" w:color="auto"/>
            </w:tcBorders>
            <w:shd w:val="clear" w:color="auto" w:fill="auto"/>
          </w:tcPr>
          <w:p w14:paraId="4F9C291C" w14:textId="32BB6831" w:rsidR="00A71B2F" w:rsidRPr="00994237" w:rsidRDefault="004F5C08"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平27厚労告95第三号ホ</w:t>
            </w:r>
          </w:p>
        </w:tc>
      </w:tr>
      <w:tr w:rsidR="00F96F28" w:rsidRPr="00F96F28" w14:paraId="2AAA15B2" w14:textId="77777777" w:rsidTr="007C2F5B">
        <w:trPr>
          <w:trHeight w:val="353"/>
        </w:trPr>
        <w:tc>
          <w:tcPr>
            <w:tcW w:w="1228" w:type="dxa"/>
            <w:vMerge w:val="restart"/>
            <w:tcBorders>
              <w:top w:val="nil"/>
            </w:tcBorders>
          </w:tcPr>
          <w:p w14:paraId="0CBCD6B0" w14:textId="77777777" w:rsidR="00A71B2F" w:rsidRPr="00636BFC" w:rsidRDefault="00A71B2F" w:rsidP="00636BFC">
            <w:pPr>
              <w:adjustRightInd w:val="0"/>
              <w:spacing w:line="240" w:lineRule="exact"/>
              <w:ind w:hangingChars="40"/>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tcPr>
          <w:p w14:paraId="4384CC9E" w14:textId="77777777" w:rsidR="00A71B2F" w:rsidRPr="00636BFC" w:rsidRDefault="00A71B2F"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〔厚生労働大臣が定める基準及びその各要件の取扱い〕</w:t>
            </w:r>
          </w:p>
        </w:tc>
        <w:tc>
          <w:tcPr>
            <w:tcW w:w="1134" w:type="dxa"/>
            <w:tcBorders>
              <w:top w:val="single" w:sz="4" w:space="0" w:color="auto"/>
              <w:bottom w:val="dotted" w:sz="4" w:space="0" w:color="auto"/>
            </w:tcBorders>
          </w:tcPr>
          <w:p w14:paraId="58AAA975"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single" w:sz="4" w:space="0" w:color="auto"/>
              <w:bottom w:val="nil"/>
            </w:tcBorders>
          </w:tcPr>
          <w:p w14:paraId="2633C21A"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平27厚労告95第三号イ(1)</w:t>
            </w:r>
          </w:p>
        </w:tc>
      </w:tr>
      <w:tr w:rsidR="00F96F28" w:rsidRPr="00F96F28" w14:paraId="01E47508" w14:textId="77777777" w:rsidTr="007C2F5B">
        <w:trPr>
          <w:trHeight w:val="217"/>
        </w:trPr>
        <w:tc>
          <w:tcPr>
            <w:tcW w:w="1228" w:type="dxa"/>
            <w:vMerge/>
            <w:tcBorders>
              <w:top w:val="nil"/>
              <w:bottom w:val="nil"/>
            </w:tcBorders>
          </w:tcPr>
          <w:p w14:paraId="5A0F149F"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D9D9D9" w:themeFill="background1" w:themeFillShade="D9"/>
          </w:tcPr>
          <w:p w14:paraId="0F96F221" w14:textId="77777777" w:rsidR="00A71B2F" w:rsidRPr="00636BFC" w:rsidRDefault="00A71B2F"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●体制要件（イ～へ）</w:t>
            </w:r>
          </w:p>
        </w:tc>
        <w:tc>
          <w:tcPr>
            <w:tcW w:w="1134" w:type="dxa"/>
            <w:tcBorders>
              <w:top w:val="dotted" w:sz="4" w:space="0" w:color="auto"/>
              <w:bottom w:val="nil"/>
            </w:tcBorders>
          </w:tcPr>
          <w:p w14:paraId="2CD391B7"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B89D606" w14:textId="77777777" w:rsidR="00A71B2F" w:rsidRPr="00994237" w:rsidRDefault="00A71B2F"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255ACB3E" w14:textId="77777777" w:rsidTr="007C2F5B">
        <w:trPr>
          <w:trHeight w:val="777"/>
        </w:trPr>
        <w:tc>
          <w:tcPr>
            <w:tcW w:w="1228" w:type="dxa"/>
            <w:tcBorders>
              <w:top w:val="nil"/>
              <w:bottom w:val="nil"/>
            </w:tcBorders>
          </w:tcPr>
          <w:p w14:paraId="346A670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70FE8CEB"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イ　全ての訪問介護員等（登録型の訪問介護員等を含む。以下同じ。）に対し、訪問介護員等ごとに研修計画を作成し、当該計画に従い、研修（外部における研修を含む。）を実施又は実施を予定していますか。</w:t>
            </w:r>
          </w:p>
        </w:tc>
        <w:tc>
          <w:tcPr>
            <w:tcW w:w="1134" w:type="dxa"/>
            <w:tcBorders>
              <w:top w:val="nil"/>
              <w:bottom w:val="dotted" w:sz="4" w:space="0" w:color="auto"/>
            </w:tcBorders>
          </w:tcPr>
          <w:p w14:paraId="7071185E"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nil"/>
              <w:bottom w:val="dotted" w:sz="4" w:space="0" w:color="auto"/>
            </w:tcBorders>
          </w:tcPr>
          <w:p w14:paraId="3DC0B7DF" w14:textId="77777777" w:rsidR="00A71B2F" w:rsidRPr="00994237" w:rsidRDefault="00A71B2F"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5427639A" w14:textId="77777777" w:rsidTr="007C2F5B">
        <w:tc>
          <w:tcPr>
            <w:tcW w:w="1228" w:type="dxa"/>
            <w:tcBorders>
              <w:top w:val="nil"/>
              <w:bottom w:val="nil"/>
            </w:tcBorders>
          </w:tcPr>
          <w:p w14:paraId="2733CC36"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92E006C"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ロ　全てのサービス提供責任者に対し、サービス提供責任者ごとに研修計画を作成し、当該計画に従い、研修（外部における研修を含む。）を実施又は実施を予定していますか。</w:t>
            </w:r>
          </w:p>
        </w:tc>
        <w:tc>
          <w:tcPr>
            <w:tcW w:w="1134" w:type="dxa"/>
            <w:tcBorders>
              <w:top w:val="dotted" w:sz="4" w:space="0" w:color="auto"/>
              <w:bottom w:val="nil"/>
            </w:tcBorders>
          </w:tcPr>
          <w:p w14:paraId="44D2E9AE"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dotted" w:sz="4" w:space="0" w:color="auto"/>
              <w:bottom w:val="nil"/>
            </w:tcBorders>
          </w:tcPr>
          <w:p w14:paraId="6A5B85C2"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平27厚労告95第三号ニ(2)</w:t>
            </w:r>
          </w:p>
        </w:tc>
      </w:tr>
      <w:tr w:rsidR="00F96F28" w:rsidRPr="00F96F28" w14:paraId="5AFA6415" w14:textId="77777777" w:rsidTr="005A6087">
        <w:tc>
          <w:tcPr>
            <w:tcW w:w="1228" w:type="dxa"/>
            <w:tcBorders>
              <w:top w:val="nil"/>
              <w:bottom w:val="nil"/>
            </w:tcBorders>
          </w:tcPr>
          <w:p w14:paraId="0624FC04"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3E4DC99" w14:textId="77777777" w:rsidR="00A71B2F" w:rsidRPr="00636BFC" w:rsidRDefault="00A71B2F" w:rsidP="00636BFC">
            <w:pPr>
              <w:adjustRightInd w:val="0"/>
              <w:spacing w:line="240" w:lineRule="exact"/>
              <w:ind w:leftChars="4" w:left="198"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訪問介護員等ごとに研修計画を作成」又は「サービス提供責任者ごとに研修計画を作成」については、当該事業所におけるサービス従事者の資質向上のための研修内容の全体像と当該研修実施のための勤務体制の確保を定めるとともに、訪問介護員等又はサービス提供責任者について個別具体的な研修の目標、内容、研修期間、実施時期等を定めた計画を策定しなければなりません。</w:t>
            </w:r>
          </w:p>
        </w:tc>
        <w:tc>
          <w:tcPr>
            <w:tcW w:w="1134" w:type="dxa"/>
            <w:tcBorders>
              <w:top w:val="nil"/>
              <w:bottom w:val="dotted" w:sz="4" w:space="0" w:color="auto"/>
            </w:tcBorders>
          </w:tcPr>
          <w:p w14:paraId="0DEFCDCD"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dotted" w:sz="4" w:space="0" w:color="auto"/>
            </w:tcBorders>
            <w:shd w:val="clear" w:color="auto" w:fill="auto"/>
          </w:tcPr>
          <w:p w14:paraId="43B6DA62"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8E4C22F" w14:textId="7BB74443"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第二の2(12)①イ</w:t>
            </w:r>
          </w:p>
        </w:tc>
      </w:tr>
      <w:tr w:rsidR="00F96F28" w:rsidRPr="00F96F28" w14:paraId="6575B42E" w14:textId="77777777" w:rsidTr="005A6087">
        <w:tc>
          <w:tcPr>
            <w:tcW w:w="1228" w:type="dxa"/>
            <w:tcBorders>
              <w:top w:val="nil"/>
              <w:bottom w:val="nil"/>
            </w:tcBorders>
          </w:tcPr>
          <w:p w14:paraId="52DE5FC1"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80C5F0F"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ハ　利用者に関する情報、サービス提供に当たっての留意事項の伝達又は訪問介護員等の技術指導を目的とした会議を定期的に開催していますか。</w:t>
            </w:r>
          </w:p>
        </w:tc>
        <w:tc>
          <w:tcPr>
            <w:tcW w:w="1134" w:type="dxa"/>
            <w:tcBorders>
              <w:top w:val="dotted" w:sz="4" w:space="0" w:color="auto"/>
              <w:bottom w:val="nil"/>
            </w:tcBorders>
          </w:tcPr>
          <w:p w14:paraId="4DA78429"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dotted" w:sz="4" w:space="0" w:color="auto"/>
              <w:bottom w:val="nil"/>
            </w:tcBorders>
            <w:shd w:val="clear" w:color="auto" w:fill="auto"/>
          </w:tcPr>
          <w:p w14:paraId="2E85FE33"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平27厚労告95第三号イ(2)(一)</w:t>
            </w:r>
          </w:p>
        </w:tc>
      </w:tr>
      <w:tr w:rsidR="00F96F28" w:rsidRPr="00F96F28" w14:paraId="5FEE13F8" w14:textId="77777777" w:rsidTr="005A6087">
        <w:tc>
          <w:tcPr>
            <w:tcW w:w="1228" w:type="dxa"/>
            <w:tcBorders>
              <w:top w:val="nil"/>
              <w:bottom w:val="nil"/>
            </w:tcBorders>
          </w:tcPr>
          <w:p w14:paraId="6F8E37C1"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DFDC84C" w14:textId="77777777" w:rsidR="00A71B2F" w:rsidRPr="00636BFC" w:rsidRDefault="00A71B2F" w:rsidP="00636BFC">
            <w:pPr>
              <w:adjustRightInd w:val="0"/>
              <w:spacing w:line="240" w:lineRule="exact"/>
              <w:ind w:leftChars="2" w:left="193"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この場合の「会議」とは、サービス提供責任者が主宰し、登録ヘルパーも含めて、当該事業所においてサービス提供に当たる訪問介護員等のすべてが参加するものでなければなりません。</w:t>
            </w:r>
          </w:p>
          <w:p w14:paraId="4BF9D5B7" w14:textId="77777777" w:rsidR="00A71B2F" w:rsidRPr="00636BFC" w:rsidRDefault="00A71B2F" w:rsidP="00636BFC">
            <w:pPr>
              <w:adjustRightInd w:val="0"/>
              <w:spacing w:line="240" w:lineRule="exact"/>
              <w:ind w:leftChars="16" w:left="224"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なお、実施に当たっては、全員が一堂に会して開催する必要はなく、サービス提供責任者ごとにいくつかのグループ別に分かれて開催することで差し支えありません。</w:t>
            </w:r>
          </w:p>
          <w:p w14:paraId="4A88999B" w14:textId="77777777" w:rsidR="00A71B2F" w:rsidRPr="00636BFC" w:rsidRDefault="00A71B2F" w:rsidP="00636BFC">
            <w:pPr>
              <w:adjustRightInd w:val="0"/>
              <w:spacing w:line="240" w:lineRule="exact"/>
              <w:ind w:leftChars="16" w:left="224"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会議の開催状況については、その概要を記録しなければなりません。</w:t>
            </w:r>
          </w:p>
          <w:p w14:paraId="7F71925D" w14:textId="77777777" w:rsidR="00A71B2F" w:rsidRPr="00636BFC" w:rsidRDefault="00A71B2F" w:rsidP="00636BFC">
            <w:pPr>
              <w:adjustRightInd w:val="0"/>
              <w:spacing w:line="240" w:lineRule="exact"/>
              <w:ind w:leftChars="16" w:left="224"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なお、「定期的」とは、おおむね１月に１回以上開催されている必要があります。</w:t>
            </w:r>
          </w:p>
          <w:p w14:paraId="7579BE20" w14:textId="4E1F702E" w:rsidR="002A1D13" w:rsidRPr="00636BFC" w:rsidRDefault="002A1D13" w:rsidP="00636BFC">
            <w:pPr>
              <w:adjustRightInd w:val="0"/>
              <w:spacing w:line="240" w:lineRule="exact"/>
              <w:ind w:leftChars="16" w:left="224"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また、会議は、テレビ電話装置等を活用して行うことができるものとします。</w:t>
            </w:r>
          </w:p>
        </w:tc>
        <w:tc>
          <w:tcPr>
            <w:tcW w:w="1134" w:type="dxa"/>
            <w:tcBorders>
              <w:top w:val="nil"/>
              <w:bottom w:val="dotted" w:sz="4" w:space="0" w:color="auto"/>
            </w:tcBorders>
          </w:tcPr>
          <w:p w14:paraId="5A7FC444"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dotted" w:sz="4" w:space="0" w:color="auto"/>
            </w:tcBorders>
            <w:shd w:val="clear" w:color="auto" w:fill="auto"/>
          </w:tcPr>
          <w:p w14:paraId="72993B3E"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B82B1DB" w14:textId="4214B5C5"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第二の2(12)①ロ</w:t>
            </w:r>
          </w:p>
        </w:tc>
      </w:tr>
      <w:tr w:rsidR="00F96F28" w:rsidRPr="00F96F28" w14:paraId="440AD860" w14:textId="77777777" w:rsidTr="007C2F5B">
        <w:tc>
          <w:tcPr>
            <w:tcW w:w="1228" w:type="dxa"/>
            <w:tcBorders>
              <w:top w:val="nil"/>
              <w:bottom w:val="nil"/>
            </w:tcBorders>
          </w:tcPr>
          <w:p w14:paraId="4B810336"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2F64FA99"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ニ　訪問介護の提供に当たっては、サービス提供責任者が、当該利用者を担当する訪問介護員等に対し、当該利用者に関する情報やサービス提供に当たっての留意事項を文書等の確実な方法により伝達してから開始するとともに、サービス提供終了後、担当する訪問介護員等から適宜報告を受けていますか。</w:t>
            </w:r>
          </w:p>
        </w:tc>
        <w:tc>
          <w:tcPr>
            <w:tcW w:w="1134" w:type="dxa"/>
            <w:tcBorders>
              <w:top w:val="dotted" w:sz="4" w:space="0" w:color="auto"/>
              <w:bottom w:val="nil"/>
            </w:tcBorders>
          </w:tcPr>
          <w:p w14:paraId="4FEE7A1A"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dotted" w:sz="4" w:space="0" w:color="auto"/>
              <w:bottom w:val="nil"/>
            </w:tcBorders>
          </w:tcPr>
          <w:p w14:paraId="0ACF0BF8"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平27厚労告95第三号イ(2)(二)</w:t>
            </w:r>
          </w:p>
        </w:tc>
      </w:tr>
      <w:tr w:rsidR="00F96F28" w:rsidRPr="00F96F28" w14:paraId="61F0F8C4" w14:textId="77777777" w:rsidTr="005A6087">
        <w:tc>
          <w:tcPr>
            <w:tcW w:w="1228" w:type="dxa"/>
            <w:tcBorders>
              <w:top w:val="nil"/>
              <w:bottom w:val="nil"/>
            </w:tcBorders>
          </w:tcPr>
          <w:p w14:paraId="6F1BA5F3"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2BA5BA2" w14:textId="77777777" w:rsidR="00A71B2F" w:rsidRPr="00636BFC" w:rsidRDefault="00A71B2F" w:rsidP="00636BFC">
            <w:pPr>
              <w:adjustRightInd w:val="0"/>
              <w:spacing w:line="240" w:lineRule="exact"/>
              <w:ind w:leftChars="16" w:left="224"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「当該利用者に関する情報やサービス提供に当たっての留意事項」とは、少なくとも、次に掲げる事項について、その変化の動向を含め、記載しなければなりません。</w:t>
            </w:r>
          </w:p>
          <w:p w14:paraId="125A0F2D" w14:textId="77777777" w:rsidR="00A71B2F" w:rsidRPr="00636BFC" w:rsidRDefault="00A71B2F"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利用者のＡＤＬや意欲</w:t>
            </w:r>
          </w:p>
          <w:p w14:paraId="2404E31A" w14:textId="77777777" w:rsidR="00A71B2F" w:rsidRPr="00636BFC" w:rsidRDefault="00A71B2F"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利用者の主な訴えやサービス提供時の特段の要望</w:t>
            </w:r>
          </w:p>
          <w:p w14:paraId="6A89274C" w14:textId="77777777" w:rsidR="00A71B2F" w:rsidRPr="00636BFC" w:rsidRDefault="00A71B2F"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家族を含む環境</w:t>
            </w:r>
          </w:p>
          <w:p w14:paraId="2AB57A0F" w14:textId="77777777" w:rsidR="00A71B2F" w:rsidRPr="00636BFC" w:rsidRDefault="00A71B2F"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前回のサービス提供時の状況</w:t>
            </w:r>
          </w:p>
          <w:p w14:paraId="0F185710" w14:textId="77777777" w:rsidR="00A71B2F" w:rsidRPr="00636BFC" w:rsidRDefault="00A71B2F"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その他サービス提供に当たって必要な事項</w:t>
            </w:r>
          </w:p>
          <w:p w14:paraId="33D0AA79" w14:textId="77777777" w:rsidR="00A71B2F" w:rsidRPr="00636BFC" w:rsidRDefault="00A71B2F"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なお、「前回のサービス提供時の状況」を除く事項については、変更があった場合に記載することで足りるものとし、１日のうち、同一の訪問介護員等が同一の利用者に複数回訪問する場合であって、利用者の体調の急変等、特段の事情がないときは、当該利用者に係る文書等の指示及びサービス提供後の報告を省略することも差し支えないものとします。</w:t>
            </w:r>
          </w:p>
          <w:p w14:paraId="6728BD7F" w14:textId="77777777" w:rsidR="00A71B2F" w:rsidRPr="00636BFC" w:rsidRDefault="00A71B2F"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また、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します。この場合、前回のサービス提供時の状況等については、訪問介護員等の間での引き継ぎを行う等、適切な対応を図るとともに、利用者の体調の急変等の際の対応のためサービス提供責任者との連絡体制を適切に確保してください。</w:t>
            </w:r>
          </w:p>
        </w:tc>
        <w:tc>
          <w:tcPr>
            <w:tcW w:w="1134" w:type="dxa"/>
            <w:tcBorders>
              <w:top w:val="nil"/>
              <w:bottom w:val="nil"/>
            </w:tcBorders>
          </w:tcPr>
          <w:p w14:paraId="20FA8D4D"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70B867C"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20330FC7" w14:textId="30340098"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第二の2(12)①ハ</w:t>
            </w:r>
          </w:p>
        </w:tc>
      </w:tr>
      <w:tr w:rsidR="00F96F28" w:rsidRPr="00F96F28" w14:paraId="094F5947" w14:textId="77777777" w:rsidTr="007C2F5B">
        <w:tc>
          <w:tcPr>
            <w:tcW w:w="1228" w:type="dxa"/>
            <w:tcBorders>
              <w:top w:val="nil"/>
              <w:bottom w:val="nil"/>
            </w:tcBorders>
          </w:tcPr>
          <w:p w14:paraId="74846F3C"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7AC508D"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「文書等の確実な方法」とは、直接面接しながら文書を手交する方法のほか、ＦＡＸ、メール等によることも可能です。</w:t>
            </w:r>
          </w:p>
        </w:tc>
        <w:tc>
          <w:tcPr>
            <w:tcW w:w="1134" w:type="dxa"/>
            <w:tcBorders>
              <w:top w:val="nil"/>
              <w:bottom w:val="nil"/>
            </w:tcBorders>
          </w:tcPr>
          <w:p w14:paraId="489AFF86"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D498A66" w14:textId="77777777" w:rsidR="00A71B2F" w:rsidRPr="00994237" w:rsidRDefault="00A71B2F"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1E44D6EF" w14:textId="77777777" w:rsidTr="007C2F5B">
        <w:tc>
          <w:tcPr>
            <w:tcW w:w="1228" w:type="dxa"/>
            <w:tcBorders>
              <w:top w:val="nil"/>
              <w:bottom w:val="nil"/>
            </w:tcBorders>
          </w:tcPr>
          <w:p w14:paraId="4420B3C3"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59D17CE" w14:textId="77777777" w:rsidR="00A71B2F" w:rsidRPr="00636BFC" w:rsidRDefault="00A71B2F" w:rsidP="00636BFC">
            <w:pPr>
              <w:adjustRightInd w:val="0"/>
              <w:spacing w:line="240" w:lineRule="exact"/>
              <w:ind w:leftChars="2" w:left="193"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訪問介護員等から適宜受けるサービス提供終了後の報告内容について、サービス提供責任者は、文書（電磁的記録を含む。）にて記録を保存しなければなりません。</w:t>
            </w:r>
          </w:p>
        </w:tc>
        <w:tc>
          <w:tcPr>
            <w:tcW w:w="1134" w:type="dxa"/>
            <w:tcBorders>
              <w:top w:val="nil"/>
              <w:bottom w:val="dotted" w:sz="4" w:space="0" w:color="auto"/>
            </w:tcBorders>
          </w:tcPr>
          <w:p w14:paraId="66A71D1D"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dotted" w:sz="4" w:space="0" w:color="auto"/>
            </w:tcBorders>
          </w:tcPr>
          <w:p w14:paraId="3414D53A" w14:textId="77777777" w:rsidR="00A71B2F" w:rsidRPr="00994237" w:rsidRDefault="00A71B2F"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51EE49E8" w14:textId="77777777" w:rsidTr="007C2F5B">
        <w:tc>
          <w:tcPr>
            <w:tcW w:w="1228" w:type="dxa"/>
            <w:tcBorders>
              <w:top w:val="nil"/>
              <w:bottom w:val="nil"/>
            </w:tcBorders>
          </w:tcPr>
          <w:p w14:paraId="51F63F87"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6EEFFA6D"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ホ　当該事業所の全ての訪問介護員等に対し、健康診断等を定期的に開催していますか。</w:t>
            </w:r>
          </w:p>
        </w:tc>
        <w:tc>
          <w:tcPr>
            <w:tcW w:w="1134" w:type="dxa"/>
            <w:tcBorders>
              <w:top w:val="dotted" w:sz="4" w:space="0" w:color="auto"/>
              <w:bottom w:val="nil"/>
            </w:tcBorders>
          </w:tcPr>
          <w:p w14:paraId="07672661"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dotted" w:sz="4" w:space="0" w:color="auto"/>
              <w:bottom w:val="nil"/>
            </w:tcBorders>
          </w:tcPr>
          <w:p w14:paraId="1B38179B"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平27厚労告95第三号イ(3)</w:t>
            </w:r>
          </w:p>
        </w:tc>
      </w:tr>
      <w:tr w:rsidR="00F96F28" w:rsidRPr="00F96F28" w14:paraId="165D4EBE" w14:textId="77777777" w:rsidTr="005A6087">
        <w:tc>
          <w:tcPr>
            <w:tcW w:w="1228" w:type="dxa"/>
            <w:tcBorders>
              <w:top w:val="nil"/>
              <w:bottom w:val="nil"/>
            </w:tcBorders>
          </w:tcPr>
          <w:p w14:paraId="3D9636C1"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46BF4C0D" w14:textId="77777777" w:rsidR="00A71B2F" w:rsidRPr="00636BFC" w:rsidRDefault="00A71B2F" w:rsidP="00636BFC">
            <w:pPr>
              <w:adjustRightInd w:val="0"/>
              <w:spacing w:line="240" w:lineRule="exact"/>
              <w:ind w:leftChars="16" w:left="224"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労働安全衛生法により定期に実施することが義務付けられた「常時使用する労働者」に該当しない訪問介護員等も含めて、少なくとも１年以内ごとに１回、事業主の費用負担により実施しなければなりません。</w:t>
            </w:r>
          </w:p>
          <w:p w14:paraId="33D56292" w14:textId="77777777" w:rsidR="00A71B2F" w:rsidRPr="00636BFC" w:rsidRDefault="00A71B2F" w:rsidP="00636BFC">
            <w:pPr>
              <w:adjustRightInd w:val="0"/>
              <w:spacing w:line="240" w:lineRule="exact"/>
              <w:ind w:leftChars="100" w:left="219" w:firstLineChars="100" w:firstLine="189"/>
              <w:contextualSpacing/>
              <w:rPr>
                <w:rFonts w:ascii="MS UI Gothic" w:eastAsia="MS UI Gothic" w:hAnsi="MS UI Gothic"/>
                <w:sz w:val="21"/>
                <w:szCs w:val="21"/>
              </w:rPr>
            </w:pPr>
            <w:r w:rsidRPr="00636BFC">
              <w:rPr>
                <w:rFonts w:ascii="MS UI Gothic" w:eastAsia="MS UI Gothic" w:hAnsi="MS UI Gothic" w:hint="eastAsia"/>
                <w:sz w:val="21"/>
                <w:szCs w:val="21"/>
              </w:rPr>
              <w:t>新たに加算を算定しようとする場合にあっては、少なくとも１年以内に当該健康診断等が実施されることが計画されていることをもって足りるものとします。</w:t>
            </w:r>
          </w:p>
        </w:tc>
        <w:tc>
          <w:tcPr>
            <w:tcW w:w="1134" w:type="dxa"/>
            <w:tcBorders>
              <w:top w:val="nil"/>
              <w:bottom w:val="nil"/>
            </w:tcBorders>
          </w:tcPr>
          <w:p w14:paraId="1C333855"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7404DEAE"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9DFB630" w14:textId="28C9B752"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第二の2(12)①ニ</w:t>
            </w:r>
          </w:p>
        </w:tc>
      </w:tr>
      <w:tr w:rsidR="00F96F28" w:rsidRPr="00F96F28" w14:paraId="7F88D452" w14:textId="77777777" w:rsidTr="005A6087">
        <w:tc>
          <w:tcPr>
            <w:tcW w:w="1228" w:type="dxa"/>
            <w:tcBorders>
              <w:top w:val="nil"/>
              <w:bottom w:val="nil"/>
            </w:tcBorders>
          </w:tcPr>
          <w:p w14:paraId="14A299E1"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CF611D3" w14:textId="77777777" w:rsidR="00A71B2F" w:rsidRPr="00636BFC" w:rsidRDefault="00A71B2F" w:rsidP="00636BFC">
            <w:pPr>
              <w:adjustRightInd w:val="0"/>
              <w:spacing w:line="240" w:lineRule="exact"/>
              <w:ind w:hangingChars="40"/>
              <w:contextualSpacing/>
              <w:rPr>
                <w:rFonts w:ascii="MS UI Gothic" w:eastAsia="MS UI Gothic" w:hAnsi="MS UI Gothic"/>
                <w:sz w:val="21"/>
                <w:szCs w:val="21"/>
              </w:rPr>
            </w:pPr>
            <w:r w:rsidRPr="00636BFC">
              <w:rPr>
                <w:rFonts w:ascii="MS UI Gothic" w:eastAsia="MS UI Gothic" w:hAnsi="MS UI Gothic" w:hint="eastAsia"/>
                <w:sz w:val="21"/>
                <w:szCs w:val="21"/>
              </w:rPr>
              <w:t>ヘ　緊急時等における対応方法が利用者に明示されていますか。</w:t>
            </w:r>
          </w:p>
        </w:tc>
        <w:tc>
          <w:tcPr>
            <w:tcW w:w="1134" w:type="dxa"/>
            <w:tcBorders>
              <w:top w:val="nil"/>
              <w:bottom w:val="nil"/>
            </w:tcBorders>
          </w:tcPr>
          <w:p w14:paraId="47169143"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nil"/>
              <w:bottom w:val="nil"/>
            </w:tcBorders>
            <w:shd w:val="clear" w:color="auto" w:fill="auto"/>
          </w:tcPr>
          <w:p w14:paraId="47CF875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平27厚労告95第三号イ(4)</w:t>
            </w:r>
          </w:p>
        </w:tc>
      </w:tr>
      <w:tr w:rsidR="00F96F28" w:rsidRPr="00F96F28" w14:paraId="650359EF" w14:textId="77777777" w:rsidTr="005A6087">
        <w:tc>
          <w:tcPr>
            <w:tcW w:w="1228" w:type="dxa"/>
            <w:tcBorders>
              <w:top w:val="nil"/>
              <w:bottom w:val="nil"/>
            </w:tcBorders>
          </w:tcPr>
          <w:p w14:paraId="3F465051"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783F717" w14:textId="77777777" w:rsidR="00A71B2F" w:rsidRPr="00636BFC" w:rsidRDefault="00A71B2F" w:rsidP="00636BFC">
            <w:pPr>
              <w:adjustRightInd w:val="0"/>
              <w:spacing w:line="240" w:lineRule="exact"/>
              <w:ind w:leftChars="16" w:left="224"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明示」については、当該事業所における緊急時等の対応方針、緊急時の連絡先及び対応可能時間等を記載した文書を利用者に交付し、説明を行うものとします。なお、交付すべき文書については、重要事項説明書等に当該内容を明記することをもって足りるものとします。</w:t>
            </w:r>
          </w:p>
        </w:tc>
        <w:tc>
          <w:tcPr>
            <w:tcW w:w="1134" w:type="dxa"/>
            <w:tcBorders>
              <w:top w:val="nil"/>
              <w:bottom w:val="dotted" w:sz="4" w:space="0" w:color="auto"/>
            </w:tcBorders>
          </w:tcPr>
          <w:p w14:paraId="6CAAE1A7"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729FBBA0"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4EDE1FB" w14:textId="3E39A76D"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第二の2(12)①ホ</w:t>
            </w:r>
          </w:p>
        </w:tc>
      </w:tr>
      <w:tr w:rsidR="00F96F28" w:rsidRPr="00F96F28" w14:paraId="3E5C9CBD" w14:textId="77777777" w:rsidTr="005A6087">
        <w:trPr>
          <w:trHeight w:val="286"/>
        </w:trPr>
        <w:tc>
          <w:tcPr>
            <w:tcW w:w="1228" w:type="dxa"/>
            <w:tcBorders>
              <w:top w:val="nil"/>
              <w:bottom w:val="nil"/>
            </w:tcBorders>
          </w:tcPr>
          <w:p w14:paraId="4C9E1A7D"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D9D9D9" w:themeFill="background1" w:themeFillShade="D9"/>
          </w:tcPr>
          <w:p w14:paraId="686B0021" w14:textId="77777777" w:rsidR="00A71B2F" w:rsidRPr="00636BFC" w:rsidRDefault="00A71B2F"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人材要件（イ～ハ）</w:t>
            </w:r>
          </w:p>
        </w:tc>
        <w:tc>
          <w:tcPr>
            <w:tcW w:w="1134" w:type="dxa"/>
            <w:tcBorders>
              <w:top w:val="dotted" w:sz="4" w:space="0" w:color="auto"/>
              <w:bottom w:val="nil"/>
            </w:tcBorders>
          </w:tcPr>
          <w:p w14:paraId="6BF0E035"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12D63284"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67E0B24" w14:textId="77777777" w:rsidTr="005A6087">
        <w:tc>
          <w:tcPr>
            <w:tcW w:w="1228" w:type="dxa"/>
            <w:tcBorders>
              <w:top w:val="nil"/>
              <w:bottom w:val="nil"/>
            </w:tcBorders>
          </w:tcPr>
          <w:p w14:paraId="01F5CDA4"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4DDEAAEC"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イ　当該事業所の訪問介護員等の総数のうち介護福祉士の占める割合が１００分の３０以上又は介護福祉士、実務者研修修了者並びに旧介護職員基礎研修課程修了者及び旧１級課程修了者の占める割合が１００分の５０以上となっていますか。</w:t>
            </w:r>
          </w:p>
        </w:tc>
        <w:tc>
          <w:tcPr>
            <w:tcW w:w="1134" w:type="dxa"/>
            <w:tcBorders>
              <w:top w:val="nil"/>
              <w:bottom w:val="nil"/>
            </w:tcBorders>
          </w:tcPr>
          <w:p w14:paraId="72500F3A"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nil"/>
              <w:bottom w:val="nil"/>
            </w:tcBorders>
            <w:shd w:val="clear" w:color="auto" w:fill="auto"/>
          </w:tcPr>
          <w:p w14:paraId="04651FB5"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平27厚労告95第三号イ(5)</w:t>
            </w:r>
          </w:p>
        </w:tc>
      </w:tr>
      <w:tr w:rsidR="00F96F28" w:rsidRPr="00F96F28" w14:paraId="3631A188" w14:textId="77777777" w:rsidTr="005A6087">
        <w:tc>
          <w:tcPr>
            <w:tcW w:w="1228" w:type="dxa"/>
            <w:tcBorders>
              <w:top w:val="nil"/>
              <w:bottom w:val="nil"/>
            </w:tcBorders>
          </w:tcPr>
          <w:p w14:paraId="1C7E3A40"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18D5862"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前年度(３月を除く)又は届出日の属する月の前３月の１月当たりの実績の平均について、常勤換算方法により算出した数を用いて算出するものとします。ただし、生活援助従事者研修修了者については、0.5を乗じて算出するものとします。</w:t>
            </w:r>
          </w:p>
          <w:p w14:paraId="168464BF"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なお、介護福祉士又は実務者研修修了者、旧介護職員基礎研修課程修了者若しくは旧１級課程修了者とは、各月の末日時点で資格を取得している又は研修の課程を修了している者とします。</w:t>
            </w:r>
          </w:p>
          <w:p w14:paraId="7019AF40"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また、看護師等の資格を有している者については、旧１級課程の全科目を免除することが可能とされていたことから、旧１級課程修了者に含めて差し支えありません。</w:t>
            </w:r>
          </w:p>
        </w:tc>
        <w:tc>
          <w:tcPr>
            <w:tcW w:w="1134" w:type="dxa"/>
            <w:tcBorders>
              <w:top w:val="nil"/>
              <w:bottom w:val="nil"/>
            </w:tcBorders>
          </w:tcPr>
          <w:p w14:paraId="24652F79"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58DB0D4C"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699FC5E" w14:textId="594B39D0"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第二の2(12)②イ</w:t>
            </w:r>
          </w:p>
          <w:p w14:paraId="3C73813C"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C75B4D9" w14:textId="77777777" w:rsidTr="005A6087">
        <w:trPr>
          <w:trHeight w:val="264"/>
        </w:trPr>
        <w:tc>
          <w:tcPr>
            <w:tcW w:w="1228" w:type="dxa"/>
            <w:vMerge w:val="restart"/>
            <w:tcBorders>
              <w:top w:val="nil"/>
            </w:tcBorders>
          </w:tcPr>
          <w:p w14:paraId="290EA3DE" w14:textId="77777777" w:rsidR="00A71B2F" w:rsidRPr="00636BFC" w:rsidRDefault="00A71B2F" w:rsidP="00636BFC">
            <w:pPr>
              <w:adjustRightInd w:val="0"/>
              <w:spacing w:line="240" w:lineRule="exact"/>
              <w:ind w:left="0" w:firstLineChars="0" w:firstLine="0"/>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1B13DBD"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前年度の実績が６月に満たない事業所（新たに事業を開始し、又は再開した事業所を含む。）については、前年度の実績による加算の届出はできません。</w:t>
            </w:r>
          </w:p>
        </w:tc>
        <w:tc>
          <w:tcPr>
            <w:tcW w:w="1134" w:type="dxa"/>
            <w:tcBorders>
              <w:top w:val="nil"/>
              <w:bottom w:val="nil"/>
            </w:tcBorders>
          </w:tcPr>
          <w:p w14:paraId="779A3713"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723FD5A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15F53EC4" w14:textId="055BB63F"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第二の2(12)④イ</w:t>
            </w:r>
          </w:p>
        </w:tc>
      </w:tr>
      <w:tr w:rsidR="00F96F28" w:rsidRPr="00F96F28" w14:paraId="2D8119EC" w14:textId="77777777" w:rsidTr="005A6087">
        <w:tc>
          <w:tcPr>
            <w:tcW w:w="1228" w:type="dxa"/>
            <w:vMerge/>
            <w:tcBorders>
              <w:bottom w:val="nil"/>
            </w:tcBorders>
          </w:tcPr>
          <w:p w14:paraId="4AA7EC4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271F6A88"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前３月の実績により届出を行った事業所については、届出を行った月以降においても、直近３月間の職員の割合につき、毎月継続的に所定の割合を維持しなければなりません。また、その割合については、毎月ごとに記録するものとし、所定の割合を下回った場合については、直ちに体制届を提出しなければなりません。</w:t>
            </w:r>
          </w:p>
        </w:tc>
        <w:tc>
          <w:tcPr>
            <w:tcW w:w="1134" w:type="dxa"/>
            <w:tcBorders>
              <w:top w:val="nil"/>
              <w:bottom w:val="dotted" w:sz="4" w:space="0" w:color="auto"/>
            </w:tcBorders>
          </w:tcPr>
          <w:p w14:paraId="7B46B2FA"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dotted" w:sz="4" w:space="0" w:color="auto"/>
            </w:tcBorders>
            <w:shd w:val="clear" w:color="auto" w:fill="auto"/>
          </w:tcPr>
          <w:p w14:paraId="624D1D46"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4368FB65" w14:textId="4686ED8F"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第二の2(12)④ロ</w:t>
            </w:r>
          </w:p>
        </w:tc>
      </w:tr>
      <w:tr w:rsidR="00F96F28" w:rsidRPr="00F96F28" w14:paraId="0279B6E7" w14:textId="77777777" w:rsidTr="007C2F5B">
        <w:tc>
          <w:tcPr>
            <w:tcW w:w="1228" w:type="dxa"/>
            <w:tcBorders>
              <w:top w:val="nil"/>
              <w:bottom w:val="nil"/>
            </w:tcBorders>
          </w:tcPr>
          <w:p w14:paraId="4CCC5078"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537EE59" w14:textId="23812C16"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ロ　当該事業所の全てのサービス提供責任者が３年以上の実務経験を有する介</w:t>
            </w:r>
            <w:r w:rsidR="00A40857" w:rsidRPr="00636BFC">
              <w:rPr>
                <w:rFonts w:ascii="MS UI Gothic" w:eastAsia="MS UI Gothic" w:hAnsi="MS UI Gothic" w:hint="eastAsia"/>
                <w:sz w:val="21"/>
                <w:szCs w:val="21"/>
              </w:rPr>
              <w:t>護福祉士又は５年以上の実務経験を有する実務者研修修了者若しくは介護職員基礎研修課程修了者若しくは</w:t>
            </w:r>
            <w:r w:rsidRPr="00636BFC">
              <w:rPr>
                <w:rFonts w:ascii="MS UI Gothic" w:eastAsia="MS UI Gothic" w:hAnsi="MS UI Gothic" w:hint="eastAsia"/>
                <w:sz w:val="21"/>
                <w:szCs w:val="21"/>
              </w:rPr>
              <w:t>１級課程修了者となっていますか。</w:t>
            </w:r>
          </w:p>
        </w:tc>
        <w:tc>
          <w:tcPr>
            <w:tcW w:w="1134" w:type="dxa"/>
            <w:tcBorders>
              <w:top w:val="dotted" w:sz="4" w:space="0" w:color="auto"/>
              <w:bottom w:val="nil"/>
            </w:tcBorders>
          </w:tcPr>
          <w:p w14:paraId="5DBFB59B"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dotted" w:sz="4" w:space="0" w:color="auto"/>
              <w:bottom w:val="nil"/>
            </w:tcBorders>
          </w:tcPr>
          <w:p w14:paraId="1EA6DD04"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平27厚労告95第三号イ(6)</w:t>
            </w:r>
          </w:p>
        </w:tc>
      </w:tr>
      <w:tr w:rsidR="00F96F28" w:rsidRPr="00F96F28" w14:paraId="75FE859B" w14:textId="77777777" w:rsidTr="007C2F5B">
        <w:tc>
          <w:tcPr>
            <w:tcW w:w="1228" w:type="dxa"/>
            <w:tcBorders>
              <w:top w:val="nil"/>
              <w:bottom w:val="nil"/>
            </w:tcBorders>
          </w:tcPr>
          <w:p w14:paraId="126A643C"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693FAA3"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ただし、１人を超えるサービス提供責任者を配置することとされている事業所においては、常勤のサービス提供責任者を２名以上配置していること。</w:t>
            </w:r>
          </w:p>
        </w:tc>
        <w:tc>
          <w:tcPr>
            <w:tcW w:w="1134" w:type="dxa"/>
            <w:tcBorders>
              <w:top w:val="dotted" w:sz="4" w:space="0" w:color="auto"/>
              <w:bottom w:val="nil"/>
            </w:tcBorders>
          </w:tcPr>
          <w:p w14:paraId="46030978"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dotted" w:sz="4" w:space="0" w:color="auto"/>
              <w:bottom w:val="nil"/>
            </w:tcBorders>
          </w:tcPr>
          <w:p w14:paraId="7D8F1AA7"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E8BBA8D" w14:textId="77777777" w:rsidTr="005A6087">
        <w:tc>
          <w:tcPr>
            <w:tcW w:w="1228" w:type="dxa"/>
            <w:tcBorders>
              <w:top w:val="nil"/>
              <w:bottom w:val="nil"/>
            </w:tcBorders>
          </w:tcPr>
          <w:p w14:paraId="40587EC6"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1E044853"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「実務経験」は、サービス提供責任者としての従事期間ではなく、在宅や施設を問わず介護に関する業務に従事した期間をいうものであり、資格取得又は研修修了前の従事期間も含めるものとします。</w:t>
            </w:r>
          </w:p>
        </w:tc>
        <w:tc>
          <w:tcPr>
            <w:tcW w:w="1134" w:type="dxa"/>
            <w:tcBorders>
              <w:top w:val="nil"/>
              <w:bottom w:val="nil"/>
            </w:tcBorders>
          </w:tcPr>
          <w:p w14:paraId="25575C30"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23787495"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5F1D351E" w14:textId="6F78C8FE"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第二の2(12)②ロ</w:t>
            </w:r>
          </w:p>
        </w:tc>
      </w:tr>
      <w:tr w:rsidR="00F96F28" w:rsidRPr="00F96F28" w14:paraId="63EC8DFF" w14:textId="77777777" w:rsidTr="007C2F5B">
        <w:tc>
          <w:tcPr>
            <w:tcW w:w="1228" w:type="dxa"/>
            <w:tcBorders>
              <w:top w:val="nil"/>
              <w:bottom w:val="nil"/>
            </w:tcBorders>
          </w:tcPr>
          <w:p w14:paraId="5180C0B0"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36CF761"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なお、上記ただし書については、越谷市指定居宅サービス基準条例第５条第２項の規定により常勤のサービス提供責任者を２人配置することとされている事業所については、同項ただし書により常勤のサービス提供責任者を１人配置し、非常勤のサービス提供責任者を常勤換算方法で必要とされる員数配置することで基準を満たすことになりますが、本要件を満たすためには、常勤のサービス提供責任者を２人以上配置しなければならないとしているものです。</w:t>
            </w:r>
          </w:p>
        </w:tc>
        <w:tc>
          <w:tcPr>
            <w:tcW w:w="1134" w:type="dxa"/>
            <w:tcBorders>
              <w:top w:val="nil"/>
              <w:bottom w:val="dotted" w:sz="4" w:space="0" w:color="auto"/>
            </w:tcBorders>
          </w:tcPr>
          <w:p w14:paraId="165B1D1B"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dotted" w:sz="4" w:space="0" w:color="auto"/>
            </w:tcBorders>
          </w:tcPr>
          <w:p w14:paraId="4078589E"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BE6090C" w14:textId="77777777" w:rsidTr="007C2F5B">
        <w:tc>
          <w:tcPr>
            <w:tcW w:w="1228" w:type="dxa"/>
            <w:tcBorders>
              <w:top w:val="nil"/>
              <w:bottom w:val="nil"/>
            </w:tcBorders>
          </w:tcPr>
          <w:p w14:paraId="05105F5C"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6026F93A"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ハ　指定居宅サービス等基準第５条第２項の規定により配置することとされている常勤のサービス提供責任者が２人以下の指定訪問介護事業所であって、同項の規定により配置することとされているサービス提供責任者を常勤により配置し、かつ、同項に規定する基準を上回る数の常勤のサービス提供責任者を１人以上配置していますか。</w:t>
            </w:r>
          </w:p>
        </w:tc>
        <w:tc>
          <w:tcPr>
            <w:tcW w:w="1134" w:type="dxa"/>
            <w:tcBorders>
              <w:top w:val="dotted" w:sz="4" w:space="0" w:color="auto"/>
              <w:bottom w:val="nil"/>
            </w:tcBorders>
          </w:tcPr>
          <w:p w14:paraId="523417BC"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dotted" w:sz="4" w:space="0" w:color="auto"/>
              <w:bottom w:val="nil"/>
            </w:tcBorders>
          </w:tcPr>
          <w:p w14:paraId="337F7631"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平27厚労告95第三号ニ(3)</w:t>
            </w:r>
          </w:p>
        </w:tc>
      </w:tr>
      <w:tr w:rsidR="00F96F28" w:rsidRPr="00F96F28" w14:paraId="2A98585D" w14:textId="77777777" w:rsidTr="001D5C0C">
        <w:trPr>
          <w:trHeight w:val="480"/>
        </w:trPr>
        <w:tc>
          <w:tcPr>
            <w:tcW w:w="1228" w:type="dxa"/>
            <w:tcBorders>
              <w:top w:val="nil"/>
              <w:bottom w:val="nil"/>
            </w:tcBorders>
          </w:tcPr>
          <w:p w14:paraId="02F5E3A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2E2A8243" w14:textId="44350E96" w:rsidR="00DA1327"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看護師等の資格を有する者については、１級課程の全科目を免除することが可能とされていたことから、１級課程修了者に含めて差し支えありません。</w:t>
            </w:r>
          </w:p>
        </w:tc>
        <w:tc>
          <w:tcPr>
            <w:tcW w:w="1134" w:type="dxa"/>
            <w:tcBorders>
              <w:top w:val="nil"/>
              <w:bottom w:val="dotted" w:sz="4" w:space="0" w:color="auto"/>
            </w:tcBorders>
          </w:tcPr>
          <w:p w14:paraId="2FD417F7"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dotted" w:sz="4" w:space="0" w:color="auto"/>
            </w:tcBorders>
          </w:tcPr>
          <w:p w14:paraId="76A81E1E"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A3811DA" w14:textId="77777777" w:rsidTr="00F229C8">
        <w:trPr>
          <w:trHeight w:val="278"/>
        </w:trPr>
        <w:tc>
          <w:tcPr>
            <w:tcW w:w="1228" w:type="dxa"/>
            <w:tcBorders>
              <w:top w:val="nil"/>
              <w:bottom w:val="nil"/>
            </w:tcBorders>
            <w:shd w:val="clear" w:color="auto" w:fill="auto"/>
          </w:tcPr>
          <w:p w14:paraId="1F013A57" w14:textId="77777777" w:rsidR="00DA1327" w:rsidRPr="00636BFC" w:rsidRDefault="00DA1327"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3ACF74F" w14:textId="77777777" w:rsidR="00DA1327" w:rsidRPr="00636BFC" w:rsidRDefault="00DA1327"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ニ　指定訪問介護事業所の訪問介護員等の総数のうち、勤続年数7年以上の者の占める割合が100分の30以上となっていますか。</w:t>
            </w:r>
          </w:p>
          <w:p w14:paraId="4AE6383B" w14:textId="7E68AEBC" w:rsidR="00A4139B" w:rsidRPr="00636BFC" w:rsidRDefault="00A4139B" w:rsidP="00636BFC">
            <w:pPr>
              <w:pStyle w:val="aa"/>
              <w:numPr>
                <w:ilvl w:val="0"/>
                <w:numId w:val="13"/>
              </w:numPr>
              <w:adjustRightInd w:val="0"/>
              <w:spacing w:line="240" w:lineRule="exact"/>
              <w:ind w:leftChars="0" w:firstLineChars="0"/>
              <w:contextualSpacing/>
              <w:rPr>
                <w:rFonts w:ascii="MS UI Gothic" w:eastAsia="MS UI Gothic" w:hAnsi="MS UI Gothic"/>
                <w:sz w:val="21"/>
                <w:szCs w:val="21"/>
              </w:rPr>
            </w:pPr>
            <w:r w:rsidRPr="00636BFC">
              <w:rPr>
                <w:rFonts w:ascii="MS UI Gothic" w:eastAsia="MS UI Gothic" w:hAnsi="MS UI Gothic" w:hint="eastAsia"/>
                <w:sz w:val="21"/>
                <w:szCs w:val="21"/>
              </w:rPr>
              <w:t>勤続年数とは、各月の</w:t>
            </w:r>
            <w:r w:rsidR="007E2088" w:rsidRPr="00636BFC">
              <w:rPr>
                <w:rFonts w:ascii="MS UI Gothic" w:eastAsia="MS UI Gothic" w:hAnsi="MS UI Gothic" w:hint="eastAsia"/>
                <w:sz w:val="21"/>
                <w:szCs w:val="21"/>
              </w:rPr>
              <w:t>前月の末日時点における勤続年数をいう。</w:t>
            </w:r>
          </w:p>
          <w:p w14:paraId="0D27D022" w14:textId="7CED9EEE" w:rsidR="007E2088" w:rsidRPr="00636BFC" w:rsidRDefault="007E2088" w:rsidP="00636BFC">
            <w:pPr>
              <w:pStyle w:val="aa"/>
              <w:numPr>
                <w:ilvl w:val="0"/>
                <w:numId w:val="13"/>
              </w:numPr>
              <w:adjustRightInd w:val="0"/>
              <w:spacing w:line="240" w:lineRule="exact"/>
              <w:ind w:leftChars="0" w:firstLineChars="0"/>
              <w:contextualSpacing/>
              <w:rPr>
                <w:rFonts w:ascii="MS UI Gothic" w:eastAsia="MS UI Gothic" w:hAnsi="MS UI Gothic"/>
                <w:sz w:val="21"/>
                <w:szCs w:val="21"/>
              </w:rPr>
            </w:pPr>
            <w:r w:rsidRPr="00636BFC">
              <w:rPr>
                <w:rFonts w:ascii="MS UI Gothic" w:eastAsia="MS UI Gothic" w:hAnsi="MS UI Gothic" w:hint="eastAsia"/>
                <w:sz w:val="21"/>
                <w:szCs w:val="21"/>
              </w:rPr>
              <w:t>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できる。</w:t>
            </w:r>
          </w:p>
        </w:tc>
        <w:tc>
          <w:tcPr>
            <w:tcW w:w="1134" w:type="dxa"/>
            <w:tcBorders>
              <w:top w:val="dotted" w:sz="4" w:space="0" w:color="auto"/>
              <w:bottom w:val="dotted" w:sz="4" w:space="0" w:color="auto"/>
            </w:tcBorders>
            <w:shd w:val="clear" w:color="auto" w:fill="auto"/>
          </w:tcPr>
          <w:p w14:paraId="4B68687D" w14:textId="6547D29D" w:rsidR="00DA1327" w:rsidRPr="00994237" w:rsidRDefault="003D4CC3"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dotted" w:sz="4" w:space="0" w:color="auto"/>
              <w:bottom w:val="nil"/>
            </w:tcBorders>
            <w:shd w:val="clear" w:color="auto" w:fill="auto"/>
          </w:tcPr>
          <w:p w14:paraId="7F7D6FD4" w14:textId="77777777" w:rsidR="00DA1327" w:rsidRPr="00994237" w:rsidRDefault="00DA1327"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B17EF37" w14:textId="77777777" w:rsidTr="007C2F5B">
        <w:tc>
          <w:tcPr>
            <w:tcW w:w="1228" w:type="dxa"/>
            <w:tcBorders>
              <w:top w:val="nil"/>
              <w:bottom w:val="nil"/>
            </w:tcBorders>
          </w:tcPr>
          <w:p w14:paraId="3182BE2E"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D9D9D9" w:themeFill="background1" w:themeFillShade="D9"/>
          </w:tcPr>
          <w:p w14:paraId="7FC6AEBE" w14:textId="77777777" w:rsidR="00A71B2F" w:rsidRPr="00636BFC" w:rsidRDefault="00A71B2F"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重度要介護者等対応要件（イ～ロ）</w:t>
            </w:r>
          </w:p>
        </w:tc>
        <w:tc>
          <w:tcPr>
            <w:tcW w:w="1134" w:type="dxa"/>
            <w:tcBorders>
              <w:top w:val="dotted" w:sz="4" w:space="0" w:color="auto"/>
              <w:bottom w:val="nil"/>
            </w:tcBorders>
          </w:tcPr>
          <w:p w14:paraId="042AAC88"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4299A78"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1F1E107" w14:textId="77777777" w:rsidTr="007C2F5B">
        <w:tc>
          <w:tcPr>
            <w:tcW w:w="1228" w:type="dxa"/>
            <w:tcBorders>
              <w:top w:val="nil"/>
              <w:bottom w:val="nil"/>
            </w:tcBorders>
          </w:tcPr>
          <w:p w14:paraId="60411A79"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CA179C9"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イ　前年度又は算定日が属する月の前３月間における利用者の総数のうち、要介護状態区分が要介護４又は要介護５である者、日常生活に支障を来すおそれのある症状若しくは行動が認められることから介護を必要とする認知症である者並びに社会福祉法及び介護福祉士法施行規則第１条各号に掲げる行為（たんの吸引等）を必要とする者（当該事業所が社会福祉士及び介護福祉法附則第20条第1項の登録を受けている場合に限る。）の占める割合が１００分の２０以上となっていますか。</w:t>
            </w:r>
          </w:p>
        </w:tc>
        <w:tc>
          <w:tcPr>
            <w:tcW w:w="1134" w:type="dxa"/>
            <w:tcBorders>
              <w:top w:val="nil"/>
              <w:bottom w:val="dotted" w:sz="4" w:space="0" w:color="auto"/>
            </w:tcBorders>
          </w:tcPr>
          <w:p w14:paraId="19C9E817"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nil"/>
              <w:bottom w:val="dotted" w:sz="4" w:space="0" w:color="auto"/>
            </w:tcBorders>
          </w:tcPr>
          <w:p w14:paraId="71D98C8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平27厚労告95第三号イ(7)</w:t>
            </w:r>
          </w:p>
        </w:tc>
      </w:tr>
      <w:tr w:rsidR="00F96F28" w:rsidRPr="00F96F28" w14:paraId="3ABD6528" w14:textId="77777777" w:rsidTr="007C2F5B">
        <w:tc>
          <w:tcPr>
            <w:tcW w:w="1228" w:type="dxa"/>
            <w:tcBorders>
              <w:top w:val="nil"/>
              <w:bottom w:val="nil"/>
            </w:tcBorders>
          </w:tcPr>
          <w:p w14:paraId="7752A148"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8023BE5"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ロ　前年度又は算定日が属する月の前３月間における利用者の総数のうち、要介護状態区分が要介護３、要介護４又は要介護５である者、日常生活に支障を来すおそれのある症状若しくは行動が認められることから介護を必要とする認知症である者並びに社会福祉士及び介護福祉士法施行規則第１条各号に掲げる行為を必要とする者の占める割合が１００分の６０以上となっていますか。</w:t>
            </w:r>
          </w:p>
        </w:tc>
        <w:tc>
          <w:tcPr>
            <w:tcW w:w="1134" w:type="dxa"/>
            <w:tcBorders>
              <w:top w:val="dotted" w:sz="4" w:space="0" w:color="auto"/>
              <w:bottom w:val="nil"/>
            </w:tcBorders>
          </w:tcPr>
          <w:p w14:paraId="48C09A08"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r w:rsidRPr="00994237">
              <w:rPr>
                <w:rFonts w:ascii="MS UI Gothic" w:eastAsia="MS UI Gothic" w:hAnsi="MS UI Gothic" w:hint="eastAsia"/>
                <w:w w:val="75"/>
                <w:kern w:val="0"/>
                <w:sz w:val="20"/>
                <w:szCs w:val="20"/>
              </w:rPr>
              <w:t>いる・いない</w:t>
            </w:r>
          </w:p>
        </w:tc>
        <w:tc>
          <w:tcPr>
            <w:tcW w:w="1348" w:type="dxa"/>
            <w:tcBorders>
              <w:top w:val="dotted" w:sz="4" w:space="0" w:color="auto"/>
              <w:bottom w:val="nil"/>
            </w:tcBorders>
          </w:tcPr>
          <w:p w14:paraId="1FE1F695"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平27厚労告95第三号ニ(4)</w:t>
            </w:r>
          </w:p>
        </w:tc>
      </w:tr>
      <w:tr w:rsidR="00F96F28" w:rsidRPr="00F96F28" w14:paraId="35EA6375" w14:textId="77777777" w:rsidTr="001D5C0C">
        <w:tc>
          <w:tcPr>
            <w:tcW w:w="1228" w:type="dxa"/>
            <w:tcBorders>
              <w:top w:val="nil"/>
              <w:bottom w:val="nil"/>
            </w:tcBorders>
          </w:tcPr>
          <w:p w14:paraId="0EDE7DC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88B473C"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前年度（３月を除く）又は届出日の属する月の前３月の１月当たりの実績の平均について、利用実人員又は訪問回数を用いて算出するものとします。</w:t>
            </w:r>
          </w:p>
        </w:tc>
        <w:tc>
          <w:tcPr>
            <w:tcW w:w="1134" w:type="dxa"/>
            <w:tcBorders>
              <w:top w:val="nil"/>
              <w:bottom w:val="nil"/>
            </w:tcBorders>
          </w:tcPr>
          <w:p w14:paraId="62386E69"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29F09307"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0D454811" w14:textId="7603F890"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第二の2(12)③</w:t>
            </w:r>
          </w:p>
        </w:tc>
      </w:tr>
      <w:tr w:rsidR="00F96F28" w:rsidRPr="00F96F28" w14:paraId="49DD1AA7" w14:textId="77777777" w:rsidTr="001D5C0C">
        <w:tc>
          <w:tcPr>
            <w:tcW w:w="1228" w:type="dxa"/>
            <w:vMerge w:val="restart"/>
            <w:tcBorders>
              <w:top w:val="nil"/>
            </w:tcBorders>
          </w:tcPr>
          <w:p w14:paraId="7BF64A94" w14:textId="77777777" w:rsidR="00A71B2F" w:rsidRPr="00636BFC" w:rsidRDefault="00A71B2F" w:rsidP="00636BFC">
            <w:pPr>
              <w:adjustRightInd w:val="0"/>
              <w:spacing w:line="240" w:lineRule="exact"/>
              <w:ind w:left="74" w:hangingChars="39" w:hanging="74"/>
              <w:contextualSpacing/>
              <w:jc w:val="left"/>
              <w:rPr>
                <w:rFonts w:ascii="MS UI Gothic" w:eastAsia="MS UI Gothic" w:hAnsi="MS UI Gothic"/>
                <w:sz w:val="21"/>
                <w:szCs w:val="21"/>
              </w:rPr>
            </w:pPr>
          </w:p>
          <w:p w14:paraId="3298101E"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0EAF2E96"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前年度の実績が６月に満たない事業所（新たに事業を開始し、又は再開した事業所を含む。）については、前年度の実績による加算の届出はできません。</w:t>
            </w:r>
          </w:p>
        </w:tc>
        <w:tc>
          <w:tcPr>
            <w:tcW w:w="1134" w:type="dxa"/>
            <w:tcBorders>
              <w:top w:val="nil"/>
              <w:bottom w:val="nil"/>
            </w:tcBorders>
          </w:tcPr>
          <w:p w14:paraId="719AE23E"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5DE655B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8741F2E" w14:textId="67FA587B"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第二の2(12)④イ</w:t>
            </w:r>
          </w:p>
        </w:tc>
      </w:tr>
      <w:tr w:rsidR="00F96F28" w:rsidRPr="00F96F28" w14:paraId="2E1332C2" w14:textId="77777777" w:rsidTr="001D5C0C">
        <w:tc>
          <w:tcPr>
            <w:tcW w:w="1228" w:type="dxa"/>
            <w:vMerge/>
            <w:tcBorders>
              <w:bottom w:val="nil"/>
            </w:tcBorders>
          </w:tcPr>
          <w:p w14:paraId="4254449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5D76EF4"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体制届を提出しなければなりません。</w:t>
            </w:r>
          </w:p>
        </w:tc>
        <w:tc>
          <w:tcPr>
            <w:tcW w:w="1134" w:type="dxa"/>
            <w:tcBorders>
              <w:top w:val="nil"/>
              <w:bottom w:val="nil"/>
            </w:tcBorders>
          </w:tcPr>
          <w:p w14:paraId="24C85F48"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35FC226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24C17E33" w14:textId="44C98061"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第二の2(12)④ロ</w:t>
            </w:r>
          </w:p>
        </w:tc>
      </w:tr>
      <w:tr w:rsidR="00F96F28" w:rsidRPr="00F96F28" w14:paraId="440AB134" w14:textId="77777777" w:rsidTr="001D5C0C">
        <w:tc>
          <w:tcPr>
            <w:tcW w:w="1228" w:type="dxa"/>
            <w:tcBorders>
              <w:top w:val="nil"/>
              <w:bottom w:val="nil"/>
            </w:tcBorders>
          </w:tcPr>
          <w:p w14:paraId="318F1A37"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9ED6C5F"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「日常生活に支障を来すおそれのある症状若しくは行動が認められることから介護を必要とする認知症である者」とは、日常生活自立度のランクⅢ、Ⅳ又はＭに該当する利用者を指すものとします。</w:t>
            </w:r>
          </w:p>
        </w:tc>
        <w:tc>
          <w:tcPr>
            <w:tcW w:w="1134" w:type="dxa"/>
            <w:tcBorders>
              <w:top w:val="nil"/>
              <w:bottom w:val="nil"/>
            </w:tcBorders>
          </w:tcPr>
          <w:p w14:paraId="046361CA"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73AB3DB9"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0B6BDD05" w14:textId="5E871A7C"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第二の2(12)③</w:t>
            </w:r>
          </w:p>
        </w:tc>
      </w:tr>
      <w:tr w:rsidR="00F96F28" w:rsidRPr="00F96F28" w14:paraId="025CCBF1" w14:textId="77777777" w:rsidTr="001D5C0C">
        <w:tc>
          <w:tcPr>
            <w:tcW w:w="1228" w:type="dxa"/>
            <w:tcBorders>
              <w:top w:val="nil"/>
              <w:bottom w:val="nil"/>
            </w:tcBorders>
          </w:tcPr>
          <w:p w14:paraId="693CEE0E"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61858AF1"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社会福祉士及び介護福祉士法施行規則第１条各号に掲げる行為を必要とする者」とは、たんの吸引等（口腔内の喀痰吸引、鼻腔内の喀痰吸引、気管カニューレ内の喀痰吸引、胃ろう又は腸ろうによる経管栄養又は経鼻経管栄養）の行為を必要とする利用者を指すものとします。</w:t>
            </w:r>
          </w:p>
          <w:p w14:paraId="5B30230E"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また、本要件に係る割合の計算において、たんの吸引等の行為を必要とする者を算入できる事業所は、社会福祉士及び介護福祉士法の規定に基づく、自らの事業又はその一環としてたんの吸引等の業務を行うための登録を受けているものに限られます。</w:t>
            </w:r>
          </w:p>
        </w:tc>
        <w:tc>
          <w:tcPr>
            <w:tcW w:w="1134" w:type="dxa"/>
            <w:tcBorders>
              <w:top w:val="nil"/>
              <w:bottom w:val="nil"/>
            </w:tcBorders>
          </w:tcPr>
          <w:p w14:paraId="60BDB251"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86EAC48"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8D444B5" w14:textId="71BD1ADE"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第二の2(12)③</w:t>
            </w:r>
          </w:p>
        </w:tc>
      </w:tr>
      <w:tr w:rsidR="00F96F28" w:rsidRPr="00F96F28" w14:paraId="3C40D94A" w14:textId="77777777" w:rsidTr="007C2F5B">
        <w:tc>
          <w:tcPr>
            <w:tcW w:w="1228" w:type="dxa"/>
            <w:vMerge w:val="restart"/>
            <w:tcBorders>
              <w:top w:val="single" w:sz="4" w:space="0" w:color="auto"/>
            </w:tcBorders>
            <w:shd w:val="clear" w:color="auto" w:fill="auto"/>
          </w:tcPr>
          <w:p w14:paraId="3D089D84" w14:textId="438AC59A" w:rsidR="00A71B2F" w:rsidRPr="00DA5BA6" w:rsidRDefault="00AE6005" w:rsidP="00636BFC">
            <w:pPr>
              <w:adjustRightInd w:val="0"/>
              <w:spacing w:line="240" w:lineRule="exact"/>
              <w:ind w:left="59" w:hangingChars="31" w:hanging="59"/>
              <w:contextualSpacing/>
              <w:jc w:val="left"/>
              <w:rPr>
                <w:rFonts w:ascii="ＭＳ 明朝" w:eastAsia="ＭＳ 明朝" w:hAnsi="ＭＳ 明朝"/>
                <w:color w:val="000000" w:themeColor="text1"/>
                <w:sz w:val="21"/>
                <w:szCs w:val="21"/>
              </w:rPr>
            </w:pPr>
            <w:r w:rsidRPr="00DA5BA6">
              <w:rPr>
                <w:rFonts w:ascii="ＭＳ 明朝" w:eastAsia="ＭＳ 明朝" w:hAnsi="ＭＳ 明朝" w:hint="eastAsia"/>
                <w:color w:val="000000" w:themeColor="text1"/>
                <w:sz w:val="21"/>
                <w:szCs w:val="21"/>
              </w:rPr>
              <w:t>57</w:t>
            </w:r>
          </w:p>
          <w:p w14:paraId="0E8F96F1" w14:textId="77777777" w:rsidR="00A71B2F" w:rsidRPr="00636BFC" w:rsidRDefault="00A71B2F" w:rsidP="00636BFC">
            <w:pPr>
              <w:adjustRightInd w:val="0"/>
              <w:spacing w:line="240" w:lineRule="exact"/>
              <w:ind w:left="0" w:firstLineChars="0" w:firstLine="0"/>
              <w:contextualSpacing/>
              <w:jc w:val="left"/>
              <w:rPr>
                <w:rFonts w:ascii="ＭＳ 明朝" w:eastAsia="ＭＳ 明朝" w:hAnsi="ＭＳ 明朝"/>
                <w:sz w:val="21"/>
                <w:szCs w:val="21"/>
              </w:rPr>
            </w:pPr>
            <w:r w:rsidRPr="00636BFC">
              <w:rPr>
                <w:rFonts w:ascii="ＭＳ 明朝" w:eastAsia="ＭＳ 明朝" w:hAnsi="ＭＳ 明朝" w:hint="eastAsia"/>
                <w:sz w:val="21"/>
                <w:szCs w:val="21"/>
              </w:rPr>
              <w:t>共生型</w:t>
            </w:r>
          </w:p>
          <w:p w14:paraId="359E58B1" w14:textId="77777777" w:rsidR="00A71B2F" w:rsidRPr="00636BFC" w:rsidRDefault="00A71B2F" w:rsidP="00636BFC">
            <w:pPr>
              <w:adjustRightInd w:val="0"/>
              <w:spacing w:line="240" w:lineRule="exact"/>
              <w:ind w:left="0" w:firstLineChars="0" w:firstLine="0"/>
              <w:contextualSpacing/>
              <w:jc w:val="left"/>
              <w:rPr>
                <w:rFonts w:ascii="ＭＳ 明朝" w:eastAsia="ＭＳ 明朝" w:hAnsi="ＭＳ 明朝"/>
                <w:sz w:val="21"/>
                <w:szCs w:val="21"/>
              </w:rPr>
            </w:pPr>
            <w:r w:rsidRPr="00636BFC">
              <w:rPr>
                <w:rFonts w:ascii="ＭＳ 明朝" w:eastAsia="ＭＳ 明朝" w:hAnsi="ＭＳ 明朝" w:hint="eastAsia"/>
                <w:sz w:val="21"/>
                <w:szCs w:val="21"/>
              </w:rPr>
              <w:t>訪問介護を行う場合</w:t>
            </w:r>
          </w:p>
        </w:tc>
        <w:tc>
          <w:tcPr>
            <w:tcW w:w="6663" w:type="dxa"/>
            <w:gridSpan w:val="2"/>
            <w:tcBorders>
              <w:top w:val="single" w:sz="4" w:space="0" w:color="auto"/>
              <w:bottom w:val="single" w:sz="4" w:space="0" w:color="auto"/>
            </w:tcBorders>
            <w:shd w:val="clear" w:color="auto" w:fill="auto"/>
          </w:tcPr>
          <w:p w14:paraId="16BD6089" w14:textId="77777777" w:rsidR="00A71B2F" w:rsidRPr="00636BFC" w:rsidRDefault="00A71B2F" w:rsidP="00636BFC">
            <w:pPr>
              <w:adjustRightInd w:val="0"/>
              <w:spacing w:line="240" w:lineRule="exact"/>
              <w:ind w:left="0" w:firstLineChars="0" w:firstLine="0"/>
              <w:contextualSpacing/>
              <w:rPr>
                <w:rFonts w:ascii="ＭＳ 明朝" w:eastAsia="ＭＳ 明朝" w:hAnsi="ＭＳ 明朝"/>
                <w:sz w:val="21"/>
                <w:szCs w:val="21"/>
              </w:rPr>
            </w:pPr>
            <w:r w:rsidRPr="00636BFC">
              <w:rPr>
                <w:rFonts w:ascii="ＭＳ 明朝" w:eastAsia="ＭＳ 明朝" w:hAnsi="ＭＳ 明朝" w:hint="eastAsia"/>
                <w:sz w:val="21"/>
                <w:szCs w:val="21"/>
              </w:rPr>
              <w:t xml:space="preserve">　共生型訪問介護を行った場合は、1回につき所定単位数に次に掲げる率を乗じた単位数を算定していますか。</w:t>
            </w:r>
          </w:p>
        </w:tc>
        <w:tc>
          <w:tcPr>
            <w:tcW w:w="1134" w:type="dxa"/>
            <w:tcBorders>
              <w:top w:val="single" w:sz="4" w:space="0" w:color="auto"/>
              <w:bottom w:val="single" w:sz="4" w:space="0" w:color="auto"/>
            </w:tcBorders>
            <w:shd w:val="clear" w:color="auto" w:fill="auto"/>
          </w:tcPr>
          <w:p w14:paraId="7A2D2043"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r w:rsidRPr="00994237">
              <w:rPr>
                <w:rFonts w:ascii="ＭＳ 明朝" w:eastAsia="ＭＳ 明朝" w:hAnsi="ＭＳ 明朝" w:hint="eastAsia"/>
                <w:w w:val="75"/>
                <w:kern w:val="0"/>
                <w:sz w:val="20"/>
                <w:szCs w:val="20"/>
              </w:rPr>
              <w:t>いる・いない</w:t>
            </w:r>
          </w:p>
        </w:tc>
        <w:tc>
          <w:tcPr>
            <w:tcW w:w="1348" w:type="dxa"/>
            <w:tcBorders>
              <w:top w:val="single" w:sz="4" w:space="0" w:color="auto"/>
              <w:bottom w:val="single" w:sz="4" w:space="0" w:color="auto"/>
            </w:tcBorders>
            <w:shd w:val="clear" w:color="auto" w:fill="auto"/>
          </w:tcPr>
          <w:p w14:paraId="303BA8E5"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平12厚告19</w:t>
            </w:r>
          </w:p>
          <w:p w14:paraId="7BCB2B16"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別表1の注10</w:t>
            </w:r>
          </w:p>
        </w:tc>
      </w:tr>
      <w:tr w:rsidR="00F96F28" w:rsidRPr="00F96F28" w14:paraId="48B1F3A7" w14:textId="77777777" w:rsidTr="007C2F5B">
        <w:tc>
          <w:tcPr>
            <w:tcW w:w="1228" w:type="dxa"/>
            <w:vMerge/>
            <w:shd w:val="clear" w:color="auto" w:fill="auto"/>
          </w:tcPr>
          <w:p w14:paraId="1EDCADBF" w14:textId="77777777" w:rsidR="00A71B2F" w:rsidRPr="00636BFC" w:rsidRDefault="00A71B2F" w:rsidP="00636BFC">
            <w:pPr>
              <w:adjustRightInd w:val="0"/>
              <w:spacing w:line="240" w:lineRule="exact"/>
              <w:ind w:left="59" w:hangingChars="31" w:hanging="59"/>
              <w:contextualSpacing/>
              <w:jc w:val="left"/>
              <w:rPr>
                <w:rFonts w:ascii="ＭＳ 明朝" w:eastAsia="ＭＳ 明朝" w:hAnsi="ＭＳ 明朝"/>
                <w:sz w:val="21"/>
                <w:szCs w:val="21"/>
              </w:rPr>
            </w:pPr>
          </w:p>
        </w:tc>
        <w:tc>
          <w:tcPr>
            <w:tcW w:w="6663" w:type="dxa"/>
            <w:gridSpan w:val="2"/>
            <w:tcBorders>
              <w:top w:val="single" w:sz="4" w:space="0" w:color="auto"/>
              <w:bottom w:val="nil"/>
            </w:tcBorders>
            <w:shd w:val="clear" w:color="auto" w:fill="auto"/>
          </w:tcPr>
          <w:p w14:paraId="13024544" w14:textId="77777777" w:rsidR="00A71B2F" w:rsidRPr="00636BFC" w:rsidRDefault="00A71B2F" w:rsidP="00636BFC">
            <w:pPr>
              <w:adjustRightInd w:val="0"/>
              <w:spacing w:line="240" w:lineRule="exact"/>
              <w:ind w:left="189" w:hangingChars="100" w:hanging="189"/>
              <w:contextualSpacing/>
              <w:rPr>
                <w:rFonts w:ascii="ＭＳ 明朝" w:eastAsia="ＭＳ 明朝" w:hAnsi="ＭＳ 明朝"/>
                <w:sz w:val="21"/>
                <w:szCs w:val="21"/>
              </w:rPr>
            </w:pPr>
            <w:r w:rsidRPr="00636BFC">
              <w:rPr>
                <w:rFonts w:ascii="ＭＳ 明朝" w:eastAsia="ＭＳ 明朝" w:hAnsi="ＭＳ 明朝" w:hint="eastAsia"/>
                <w:sz w:val="21"/>
                <w:szCs w:val="21"/>
              </w:rPr>
              <w:t>①　障害福祉制度の指定居宅介護事業所が、要介護高齢者に対し訪問介護を提供する場合</w:t>
            </w:r>
          </w:p>
        </w:tc>
        <w:tc>
          <w:tcPr>
            <w:tcW w:w="1134" w:type="dxa"/>
            <w:tcBorders>
              <w:top w:val="single" w:sz="4" w:space="0" w:color="auto"/>
              <w:bottom w:val="nil"/>
            </w:tcBorders>
            <w:shd w:val="clear" w:color="auto" w:fill="auto"/>
          </w:tcPr>
          <w:p w14:paraId="5928031D"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p>
        </w:tc>
        <w:tc>
          <w:tcPr>
            <w:tcW w:w="1348" w:type="dxa"/>
            <w:tcBorders>
              <w:top w:val="single" w:sz="4" w:space="0" w:color="auto"/>
              <w:bottom w:val="nil"/>
            </w:tcBorders>
            <w:shd w:val="clear" w:color="auto" w:fill="auto"/>
          </w:tcPr>
          <w:p w14:paraId="6F0C5F53"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p>
        </w:tc>
      </w:tr>
      <w:tr w:rsidR="00F96F28" w:rsidRPr="00F96F28" w14:paraId="0886A011" w14:textId="77777777" w:rsidTr="007C2F5B">
        <w:tc>
          <w:tcPr>
            <w:tcW w:w="1228" w:type="dxa"/>
            <w:vMerge/>
            <w:tcBorders>
              <w:bottom w:val="nil"/>
            </w:tcBorders>
            <w:shd w:val="clear" w:color="auto" w:fill="auto"/>
          </w:tcPr>
          <w:p w14:paraId="6DDD3B49" w14:textId="77777777" w:rsidR="00A71B2F" w:rsidRPr="00636BFC" w:rsidRDefault="00A71B2F" w:rsidP="00636BFC">
            <w:pPr>
              <w:adjustRightInd w:val="0"/>
              <w:spacing w:line="240" w:lineRule="exact"/>
              <w:ind w:left="59" w:hangingChars="31" w:hanging="59"/>
              <w:contextualSpacing/>
              <w:jc w:val="left"/>
              <w:rPr>
                <w:rFonts w:ascii="ＭＳ 明朝" w:eastAsia="ＭＳ 明朝" w:hAnsi="ＭＳ 明朝"/>
                <w:sz w:val="21"/>
                <w:szCs w:val="21"/>
              </w:rPr>
            </w:pPr>
          </w:p>
        </w:tc>
        <w:tc>
          <w:tcPr>
            <w:tcW w:w="6663" w:type="dxa"/>
            <w:gridSpan w:val="2"/>
            <w:tcBorders>
              <w:top w:val="nil"/>
              <w:bottom w:val="single" w:sz="4" w:space="0" w:color="auto"/>
            </w:tcBorders>
            <w:shd w:val="clear" w:color="auto" w:fill="auto"/>
          </w:tcPr>
          <w:p w14:paraId="5B3855C1" w14:textId="418DBE2B" w:rsidR="00A71B2F" w:rsidRPr="00636BFC" w:rsidRDefault="00A71B2F" w:rsidP="00636BFC">
            <w:pPr>
              <w:adjustRightInd w:val="0"/>
              <w:spacing w:line="240" w:lineRule="exact"/>
              <w:ind w:left="378" w:hangingChars="200" w:hanging="378"/>
              <w:contextualSpacing/>
              <w:rPr>
                <w:rFonts w:ascii="ＭＳ 明朝" w:eastAsia="ＭＳ 明朝" w:hAnsi="ＭＳ 明朝"/>
                <w:sz w:val="21"/>
                <w:szCs w:val="21"/>
              </w:rPr>
            </w:pPr>
            <w:r w:rsidRPr="00636BFC">
              <w:rPr>
                <w:rFonts w:ascii="ＭＳ 明朝" w:eastAsia="ＭＳ 明朝" w:hAnsi="ＭＳ 明朝" w:hint="eastAsia"/>
                <w:sz w:val="21"/>
                <w:szCs w:val="21"/>
              </w:rPr>
              <w:t xml:space="preserve">　ア　介護福祉士、実務者研修修了者、介護職員初任者研修修了者、</w:t>
            </w:r>
            <w:r w:rsidR="00EF5766" w:rsidRPr="00636BFC">
              <w:rPr>
                <w:rFonts w:ascii="ＭＳ 明朝" w:eastAsia="ＭＳ 明朝" w:hAnsi="ＭＳ 明朝" w:hint="eastAsia"/>
                <w:sz w:val="21"/>
                <w:szCs w:val="21"/>
              </w:rPr>
              <w:t>生活援助従事者研修修了者、</w:t>
            </w:r>
            <w:r w:rsidRPr="00636BFC">
              <w:rPr>
                <w:rFonts w:ascii="ＭＳ 明朝" w:eastAsia="ＭＳ 明朝" w:hAnsi="ＭＳ 明朝" w:hint="eastAsia"/>
                <w:sz w:val="21"/>
                <w:szCs w:val="21"/>
              </w:rPr>
              <w:t>旧介護職員基礎研修修了者、旧訪問介護員１級課程又は旧２級課程修了者及び居宅介護職員初任者研修課程修了者（相当する研修課程修了者を含む。）が訪問介護を提供する場合は、所定単位数を算定していますか。</w:t>
            </w:r>
          </w:p>
        </w:tc>
        <w:tc>
          <w:tcPr>
            <w:tcW w:w="1134" w:type="dxa"/>
            <w:tcBorders>
              <w:top w:val="nil"/>
              <w:bottom w:val="single" w:sz="4" w:space="0" w:color="auto"/>
            </w:tcBorders>
            <w:shd w:val="clear" w:color="auto" w:fill="auto"/>
          </w:tcPr>
          <w:p w14:paraId="1B3EBF3B"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r w:rsidRPr="00994237">
              <w:rPr>
                <w:rFonts w:ascii="ＭＳ 明朝" w:eastAsia="ＭＳ 明朝" w:hAnsi="ＭＳ 明朝" w:hint="eastAsia"/>
                <w:w w:val="75"/>
                <w:kern w:val="0"/>
                <w:sz w:val="20"/>
                <w:szCs w:val="20"/>
              </w:rPr>
              <w:t>いる・いない</w:t>
            </w:r>
          </w:p>
        </w:tc>
        <w:tc>
          <w:tcPr>
            <w:tcW w:w="1348" w:type="dxa"/>
            <w:tcBorders>
              <w:top w:val="nil"/>
              <w:bottom w:val="single" w:sz="4" w:space="0" w:color="auto"/>
            </w:tcBorders>
            <w:shd w:val="clear" w:color="auto" w:fill="auto"/>
          </w:tcPr>
          <w:p w14:paraId="513B0669"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平12老企36</w:t>
            </w:r>
          </w:p>
          <w:p w14:paraId="6071CB06" w14:textId="48D40428"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第二の2(</w:t>
            </w:r>
            <w:r w:rsidR="00486676" w:rsidRPr="00994237">
              <w:rPr>
                <w:rFonts w:ascii="ＭＳ 明朝" w:eastAsia="ＭＳ 明朝" w:hAnsi="ＭＳ 明朝" w:cs="Times New Roman" w:hint="eastAsia"/>
                <w:snapToGrid w:val="0"/>
                <w:spacing w:val="-2"/>
                <w:kern w:val="0"/>
                <w:sz w:val="16"/>
                <w:szCs w:val="16"/>
              </w:rPr>
              <w:t>13</w:t>
            </w:r>
            <w:r w:rsidRPr="00994237">
              <w:rPr>
                <w:rFonts w:ascii="ＭＳ 明朝" w:eastAsia="ＭＳ 明朝" w:hAnsi="ＭＳ 明朝" w:cs="Times New Roman" w:hint="eastAsia"/>
                <w:snapToGrid w:val="0"/>
                <w:spacing w:val="-2"/>
                <w:kern w:val="0"/>
                <w:sz w:val="16"/>
                <w:szCs w:val="16"/>
              </w:rPr>
              <w:t>)①イ</w:t>
            </w:r>
          </w:p>
        </w:tc>
      </w:tr>
      <w:tr w:rsidR="00F96F28" w:rsidRPr="00F96F28" w14:paraId="488183ED" w14:textId="77777777" w:rsidTr="007C2F5B">
        <w:tc>
          <w:tcPr>
            <w:tcW w:w="1228" w:type="dxa"/>
            <w:tcBorders>
              <w:top w:val="nil"/>
              <w:bottom w:val="nil"/>
            </w:tcBorders>
            <w:shd w:val="clear" w:color="auto" w:fill="auto"/>
          </w:tcPr>
          <w:p w14:paraId="2FB75B75" w14:textId="77777777" w:rsidR="00A71B2F" w:rsidRPr="00636BFC" w:rsidRDefault="00A71B2F" w:rsidP="00636BFC">
            <w:pPr>
              <w:adjustRightInd w:val="0"/>
              <w:spacing w:line="240" w:lineRule="exact"/>
              <w:ind w:left="59" w:hangingChars="31" w:hanging="59"/>
              <w:contextualSpacing/>
              <w:jc w:val="left"/>
              <w:rPr>
                <w:rFonts w:ascii="ＭＳ 明朝" w:eastAsia="ＭＳ 明朝" w:hAnsi="ＭＳ 明朝"/>
                <w:sz w:val="21"/>
                <w:szCs w:val="21"/>
              </w:rPr>
            </w:pPr>
          </w:p>
        </w:tc>
        <w:tc>
          <w:tcPr>
            <w:tcW w:w="6663" w:type="dxa"/>
            <w:gridSpan w:val="2"/>
            <w:tcBorders>
              <w:top w:val="single" w:sz="4" w:space="0" w:color="auto"/>
              <w:bottom w:val="dotted" w:sz="4" w:space="0" w:color="auto"/>
            </w:tcBorders>
            <w:shd w:val="clear" w:color="auto" w:fill="auto"/>
          </w:tcPr>
          <w:p w14:paraId="283C6295" w14:textId="77777777" w:rsidR="00A71B2F" w:rsidRPr="00636BFC" w:rsidRDefault="00A71B2F" w:rsidP="00636BFC">
            <w:pPr>
              <w:adjustRightInd w:val="0"/>
              <w:spacing w:line="240" w:lineRule="exact"/>
              <w:ind w:left="378" w:hangingChars="200" w:hanging="378"/>
              <w:contextualSpacing/>
              <w:rPr>
                <w:rFonts w:ascii="ＭＳ 明朝" w:eastAsia="ＭＳ 明朝" w:hAnsi="ＭＳ 明朝"/>
                <w:sz w:val="21"/>
                <w:szCs w:val="21"/>
              </w:rPr>
            </w:pPr>
            <w:r w:rsidRPr="00636BFC">
              <w:rPr>
                <w:rFonts w:ascii="ＭＳ 明朝" w:eastAsia="ＭＳ 明朝" w:hAnsi="ＭＳ 明朝" w:hint="eastAsia"/>
                <w:sz w:val="21"/>
                <w:szCs w:val="21"/>
              </w:rPr>
              <w:t xml:space="preserve">　イ　障害者居宅介護従業者基礎研修課程修了者（相当する研修課程修了者を含む。（改正前の介護保険法施行規則第22条の23第１項に規定する３級課程修了者を含む。））、実務経験を有する者及び旧外出介護研修修了者が訪問介護（旧外出介護研修修了者については、通院・外出介助（通院等乗降介助を含む。）に限る。）を提供する場合は、所定単位数の１００分の７０に相当する単位数を算定していますか。</w:t>
            </w:r>
          </w:p>
        </w:tc>
        <w:tc>
          <w:tcPr>
            <w:tcW w:w="1134" w:type="dxa"/>
            <w:tcBorders>
              <w:top w:val="single" w:sz="4" w:space="0" w:color="auto"/>
              <w:bottom w:val="nil"/>
            </w:tcBorders>
            <w:shd w:val="clear" w:color="auto" w:fill="auto"/>
          </w:tcPr>
          <w:p w14:paraId="2F9EC81E"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r w:rsidRPr="00994237">
              <w:rPr>
                <w:rFonts w:ascii="ＭＳ 明朝" w:eastAsia="ＭＳ 明朝" w:hAnsi="ＭＳ 明朝" w:hint="eastAsia"/>
                <w:w w:val="75"/>
                <w:kern w:val="0"/>
                <w:sz w:val="20"/>
                <w:szCs w:val="20"/>
              </w:rPr>
              <w:t>いる・いない</w:t>
            </w:r>
          </w:p>
        </w:tc>
        <w:tc>
          <w:tcPr>
            <w:tcW w:w="1348" w:type="dxa"/>
            <w:tcBorders>
              <w:top w:val="single" w:sz="4" w:space="0" w:color="auto"/>
              <w:bottom w:val="nil"/>
            </w:tcBorders>
            <w:shd w:val="clear" w:color="auto" w:fill="auto"/>
          </w:tcPr>
          <w:p w14:paraId="79700681"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平12老企36</w:t>
            </w:r>
          </w:p>
          <w:p w14:paraId="59B67A5F" w14:textId="76BF57A9"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第二の2(</w:t>
            </w:r>
            <w:r w:rsidR="00486676" w:rsidRPr="00994237">
              <w:rPr>
                <w:rFonts w:ascii="ＭＳ 明朝" w:eastAsia="ＭＳ 明朝" w:hAnsi="ＭＳ 明朝" w:cs="Times New Roman" w:hint="eastAsia"/>
                <w:snapToGrid w:val="0"/>
                <w:spacing w:val="-2"/>
                <w:kern w:val="0"/>
                <w:sz w:val="16"/>
                <w:szCs w:val="16"/>
              </w:rPr>
              <w:t>13</w:t>
            </w:r>
            <w:r w:rsidRPr="00994237">
              <w:rPr>
                <w:rFonts w:ascii="ＭＳ 明朝" w:eastAsia="ＭＳ 明朝" w:hAnsi="ＭＳ 明朝" w:cs="Times New Roman" w:hint="eastAsia"/>
                <w:snapToGrid w:val="0"/>
                <w:spacing w:val="-2"/>
                <w:kern w:val="0"/>
                <w:sz w:val="16"/>
                <w:szCs w:val="16"/>
              </w:rPr>
              <w:t>)①ロ</w:t>
            </w:r>
          </w:p>
        </w:tc>
      </w:tr>
      <w:tr w:rsidR="00F96F28" w:rsidRPr="00F96F28" w14:paraId="394A167E" w14:textId="77777777" w:rsidTr="007C2F5B">
        <w:tc>
          <w:tcPr>
            <w:tcW w:w="1228" w:type="dxa"/>
            <w:tcBorders>
              <w:top w:val="nil"/>
              <w:bottom w:val="nil"/>
            </w:tcBorders>
            <w:shd w:val="clear" w:color="auto" w:fill="auto"/>
          </w:tcPr>
          <w:p w14:paraId="2BAEE6C7" w14:textId="77777777" w:rsidR="00A71B2F" w:rsidRPr="00636BFC" w:rsidRDefault="00A71B2F" w:rsidP="00636BFC">
            <w:pPr>
              <w:adjustRightInd w:val="0"/>
              <w:spacing w:line="240" w:lineRule="exact"/>
              <w:ind w:left="59" w:hangingChars="31" w:hanging="59"/>
              <w:contextualSpacing/>
              <w:jc w:val="left"/>
              <w:rPr>
                <w:rFonts w:ascii="ＭＳ 明朝" w:eastAsia="ＭＳ 明朝" w:hAnsi="ＭＳ 明朝"/>
                <w:sz w:val="21"/>
                <w:szCs w:val="21"/>
              </w:rPr>
            </w:pPr>
          </w:p>
        </w:tc>
        <w:tc>
          <w:tcPr>
            <w:tcW w:w="6663" w:type="dxa"/>
            <w:gridSpan w:val="2"/>
            <w:tcBorders>
              <w:top w:val="dotted" w:sz="4" w:space="0" w:color="auto"/>
              <w:bottom w:val="dotted" w:sz="4" w:space="0" w:color="auto"/>
            </w:tcBorders>
            <w:shd w:val="clear" w:color="auto" w:fill="auto"/>
          </w:tcPr>
          <w:p w14:paraId="6FD8254D" w14:textId="77777777" w:rsidR="00A71B2F" w:rsidRPr="00636BFC" w:rsidRDefault="00A71B2F" w:rsidP="00636BFC">
            <w:pPr>
              <w:adjustRightInd w:val="0"/>
              <w:spacing w:line="240" w:lineRule="exact"/>
              <w:ind w:left="189" w:hangingChars="100" w:hanging="189"/>
              <w:contextualSpacing/>
              <w:rPr>
                <w:rFonts w:ascii="ＭＳ 明朝" w:eastAsia="ＭＳ 明朝" w:hAnsi="ＭＳ 明朝"/>
                <w:sz w:val="21"/>
                <w:szCs w:val="21"/>
              </w:rPr>
            </w:pPr>
            <w:r w:rsidRPr="00636BFC">
              <w:rPr>
                <w:rFonts w:ascii="ＭＳ 明朝" w:eastAsia="ＭＳ 明朝" w:hAnsi="ＭＳ 明朝" w:hint="eastAsia"/>
                <w:sz w:val="21"/>
                <w:szCs w:val="21"/>
              </w:rPr>
              <w:t xml:space="preserve">　※　実務経験を有する者</w:t>
            </w:r>
          </w:p>
          <w:p w14:paraId="126C4DF8" w14:textId="79990D2F" w:rsidR="00A71B2F" w:rsidRPr="00636BFC" w:rsidRDefault="00A71B2F" w:rsidP="00636BFC">
            <w:pPr>
              <w:adjustRightInd w:val="0"/>
              <w:spacing w:line="240" w:lineRule="exact"/>
              <w:ind w:left="378" w:hangingChars="200" w:hanging="378"/>
              <w:contextualSpacing/>
              <w:rPr>
                <w:rFonts w:ascii="ＭＳ 明朝" w:eastAsia="ＭＳ 明朝" w:hAnsi="ＭＳ 明朝"/>
                <w:sz w:val="21"/>
                <w:szCs w:val="21"/>
              </w:rPr>
            </w:pPr>
            <w:r w:rsidRPr="00636BFC">
              <w:rPr>
                <w:rFonts w:ascii="ＭＳ 明朝" w:eastAsia="ＭＳ 明朝" w:hAnsi="ＭＳ 明朝" w:hint="eastAsia"/>
                <w:sz w:val="21"/>
                <w:szCs w:val="21"/>
              </w:rPr>
              <w:t xml:space="preserve">　　　平成18年３月31日において身体障害者居宅介護等事業、知的障害者居宅介護等事業又は児童居宅介護等事業に従事した経験を有する者であって、知事から必要な知識及び技術を有すると認める旨の証明書の交付を受けた者</w:t>
            </w:r>
          </w:p>
        </w:tc>
        <w:tc>
          <w:tcPr>
            <w:tcW w:w="1134" w:type="dxa"/>
            <w:tcBorders>
              <w:top w:val="nil"/>
              <w:bottom w:val="nil"/>
            </w:tcBorders>
            <w:shd w:val="clear" w:color="auto" w:fill="auto"/>
          </w:tcPr>
          <w:p w14:paraId="5FF7D5E5"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p>
        </w:tc>
        <w:tc>
          <w:tcPr>
            <w:tcW w:w="1348" w:type="dxa"/>
            <w:tcBorders>
              <w:top w:val="nil"/>
              <w:bottom w:val="nil"/>
            </w:tcBorders>
            <w:shd w:val="clear" w:color="auto" w:fill="auto"/>
          </w:tcPr>
          <w:p w14:paraId="41D591E0"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p>
        </w:tc>
      </w:tr>
      <w:tr w:rsidR="00F96F28" w:rsidRPr="00F96F28" w14:paraId="5171D210" w14:textId="77777777" w:rsidTr="007C2F5B">
        <w:tc>
          <w:tcPr>
            <w:tcW w:w="1228" w:type="dxa"/>
            <w:tcBorders>
              <w:top w:val="nil"/>
              <w:bottom w:val="nil"/>
            </w:tcBorders>
            <w:shd w:val="clear" w:color="auto" w:fill="auto"/>
          </w:tcPr>
          <w:p w14:paraId="6A4DAAA0" w14:textId="77777777" w:rsidR="00A71B2F" w:rsidRPr="00636BFC" w:rsidRDefault="00A71B2F" w:rsidP="00636BFC">
            <w:pPr>
              <w:adjustRightInd w:val="0"/>
              <w:spacing w:line="240" w:lineRule="exact"/>
              <w:ind w:left="59" w:hangingChars="31" w:hanging="59"/>
              <w:contextualSpacing/>
              <w:jc w:val="left"/>
              <w:rPr>
                <w:rFonts w:ascii="ＭＳ 明朝" w:eastAsia="ＭＳ 明朝" w:hAnsi="ＭＳ 明朝"/>
                <w:sz w:val="21"/>
                <w:szCs w:val="21"/>
              </w:rPr>
            </w:pPr>
          </w:p>
        </w:tc>
        <w:tc>
          <w:tcPr>
            <w:tcW w:w="6663" w:type="dxa"/>
            <w:gridSpan w:val="2"/>
            <w:tcBorders>
              <w:top w:val="dotted" w:sz="4" w:space="0" w:color="auto"/>
              <w:bottom w:val="single" w:sz="4" w:space="0" w:color="auto"/>
            </w:tcBorders>
            <w:shd w:val="clear" w:color="auto" w:fill="auto"/>
          </w:tcPr>
          <w:p w14:paraId="4097A793" w14:textId="77777777" w:rsidR="00A71B2F" w:rsidRPr="00636BFC" w:rsidRDefault="00A71B2F" w:rsidP="00636BFC">
            <w:pPr>
              <w:adjustRightInd w:val="0"/>
              <w:spacing w:line="240" w:lineRule="exact"/>
              <w:ind w:left="189" w:hangingChars="100" w:hanging="189"/>
              <w:contextualSpacing/>
              <w:rPr>
                <w:rFonts w:ascii="ＭＳ 明朝" w:eastAsia="ＭＳ 明朝" w:hAnsi="ＭＳ 明朝"/>
                <w:sz w:val="21"/>
                <w:szCs w:val="21"/>
              </w:rPr>
            </w:pPr>
            <w:r w:rsidRPr="00636BFC">
              <w:rPr>
                <w:rFonts w:ascii="ＭＳ 明朝" w:eastAsia="ＭＳ 明朝" w:hAnsi="ＭＳ 明朝" w:hint="eastAsia"/>
                <w:sz w:val="21"/>
                <w:szCs w:val="21"/>
              </w:rPr>
              <w:t xml:space="preserve">　※　旧外出介護研修修了者</w:t>
            </w:r>
          </w:p>
          <w:p w14:paraId="15047804" w14:textId="77777777" w:rsidR="00A71B2F" w:rsidRPr="00636BFC" w:rsidRDefault="00A71B2F" w:rsidP="00636BFC">
            <w:pPr>
              <w:adjustRightInd w:val="0"/>
              <w:spacing w:line="240" w:lineRule="exact"/>
              <w:ind w:left="378" w:hangingChars="200" w:hanging="378"/>
              <w:contextualSpacing/>
              <w:rPr>
                <w:rFonts w:ascii="ＭＳ 明朝" w:eastAsia="ＭＳ 明朝" w:hAnsi="ＭＳ 明朝"/>
                <w:sz w:val="21"/>
                <w:szCs w:val="21"/>
              </w:rPr>
            </w:pPr>
            <w:r w:rsidRPr="00636BFC">
              <w:rPr>
                <w:rFonts w:ascii="ＭＳ 明朝" w:eastAsia="ＭＳ 明朝" w:hAnsi="ＭＳ 明朝" w:hint="eastAsia"/>
                <w:sz w:val="21"/>
                <w:szCs w:val="21"/>
              </w:rPr>
              <w:t xml:space="preserve">　　　廃止前の視覚障害者外出介護従業者養成研修、全身性障害者外出介護従業者養成研修又は知的障害者外出介護従業者養成研修課程修了者、及びこれらの研修課程に相当するものとして知事が認める研修の課程を修了し、当該研修の事業を行った者から当該研修の課程を修了した旨の証明書の交付を受けた者</w:t>
            </w:r>
          </w:p>
        </w:tc>
        <w:tc>
          <w:tcPr>
            <w:tcW w:w="1134" w:type="dxa"/>
            <w:tcBorders>
              <w:top w:val="nil"/>
              <w:bottom w:val="single" w:sz="4" w:space="0" w:color="auto"/>
            </w:tcBorders>
            <w:shd w:val="clear" w:color="auto" w:fill="auto"/>
          </w:tcPr>
          <w:p w14:paraId="677CDB1C"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p>
        </w:tc>
        <w:tc>
          <w:tcPr>
            <w:tcW w:w="1348" w:type="dxa"/>
            <w:tcBorders>
              <w:top w:val="nil"/>
              <w:bottom w:val="single" w:sz="4" w:space="0" w:color="auto"/>
            </w:tcBorders>
            <w:shd w:val="clear" w:color="auto" w:fill="auto"/>
          </w:tcPr>
          <w:p w14:paraId="3BEEC113"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p>
        </w:tc>
      </w:tr>
      <w:tr w:rsidR="00F96F28" w:rsidRPr="00F96F28" w14:paraId="55F3F696" w14:textId="77777777" w:rsidTr="007C2F5B">
        <w:tc>
          <w:tcPr>
            <w:tcW w:w="1228" w:type="dxa"/>
            <w:tcBorders>
              <w:top w:val="nil"/>
              <w:bottom w:val="nil"/>
            </w:tcBorders>
            <w:shd w:val="clear" w:color="auto" w:fill="auto"/>
          </w:tcPr>
          <w:p w14:paraId="169499B0" w14:textId="77777777" w:rsidR="00A71B2F" w:rsidRPr="00636BFC" w:rsidRDefault="00A71B2F" w:rsidP="00636BFC">
            <w:pPr>
              <w:adjustRightInd w:val="0"/>
              <w:spacing w:line="240" w:lineRule="exact"/>
              <w:ind w:left="59" w:hangingChars="31" w:hanging="59"/>
              <w:contextualSpacing/>
              <w:jc w:val="left"/>
              <w:rPr>
                <w:rFonts w:ascii="ＭＳ 明朝" w:eastAsia="ＭＳ 明朝" w:hAnsi="ＭＳ 明朝"/>
                <w:sz w:val="21"/>
                <w:szCs w:val="21"/>
              </w:rPr>
            </w:pPr>
          </w:p>
        </w:tc>
        <w:tc>
          <w:tcPr>
            <w:tcW w:w="6663" w:type="dxa"/>
            <w:gridSpan w:val="2"/>
            <w:tcBorders>
              <w:top w:val="single" w:sz="4" w:space="0" w:color="auto"/>
              <w:bottom w:val="single" w:sz="4" w:space="0" w:color="auto"/>
            </w:tcBorders>
            <w:shd w:val="clear" w:color="auto" w:fill="auto"/>
          </w:tcPr>
          <w:p w14:paraId="5DD8C1AA" w14:textId="77777777" w:rsidR="00A71B2F" w:rsidRPr="00636BFC" w:rsidRDefault="00A71B2F" w:rsidP="00636BFC">
            <w:pPr>
              <w:adjustRightInd w:val="0"/>
              <w:spacing w:line="240" w:lineRule="exact"/>
              <w:ind w:left="378" w:hangingChars="200" w:hanging="378"/>
              <w:contextualSpacing/>
              <w:rPr>
                <w:rFonts w:ascii="ＭＳ 明朝" w:eastAsia="ＭＳ 明朝" w:hAnsi="ＭＳ 明朝"/>
                <w:sz w:val="21"/>
                <w:szCs w:val="21"/>
              </w:rPr>
            </w:pPr>
            <w:r w:rsidRPr="00636BFC">
              <w:rPr>
                <w:rFonts w:ascii="ＭＳ 明朝" w:eastAsia="ＭＳ 明朝" w:hAnsi="ＭＳ 明朝" w:hint="eastAsia"/>
                <w:sz w:val="21"/>
                <w:szCs w:val="21"/>
              </w:rPr>
              <w:t xml:space="preserve">　ウ　重度訪問介護従業者養成研修課程修了者（相当する研修課程修了者を含む。）が訪問介護を提供する場合（早朝・深夜帯や年末年始などにおいて、一時的に人材確保の観点から市町村がやむを得ないと認める場合に限る。）は、所定単位数の１００分の９３に相当する単位数を算定していますか。</w:t>
            </w:r>
          </w:p>
        </w:tc>
        <w:tc>
          <w:tcPr>
            <w:tcW w:w="1134" w:type="dxa"/>
            <w:tcBorders>
              <w:top w:val="single" w:sz="4" w:space="0" w:color="auto"/>
              <w:bottom w:val="single" w:sz="4" w:space="0" w:color="auto"/>
            </w:tcBorders>
            <w:shd w:val="clear" w:color="auto" w:fill="auto"/>
          </w:tcPr>
          <w:p w14:paraId="5F8A7098"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r w:rsidRPr="00994237">
              <w:rPr>
                <w:rFonts w:ascii="ＭＳ 明朝" w:eastAsia="ＭＳ 明朝" w:hAnsi="ＭＳ 明朝" w:hint="eastAsia"/>
                <w:w w:val="75"/>
                <w:kern w:val="0"/>
                <w:sz w:val="20"/>
                <w:szCs w:val="20"/>
              </w:rPr>
              <w:t>いる・いない</w:t>
            </w:r>
          </w:p>
        </w:tc>
        <w:tc>
          <w:tcPr>
            <w:tcW w:w="1348" w:type="dxa"/>
            <w:tcBorders>
              <w:top w:val="single" w:sz="4" w:space="0" w:color="auto"/>
              <w:bottom w:val="single" w:sz="4" w:space="0" w:color="auto"/>
            </w:tcBorders>
            <w:shd w:val="clear" w:color="auto" w:fill="auto"/>
          </w:tcPr>
          <w:p w14:paraId="5D0E6F41"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平12老企36</w:t>
            </w:r>
          </w:p>
          <w:p w14:paraId="0DCEEA02" w14:textId="22D83E94"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第二の2(</w:t>
            </w:r>
            <w:r w:rsidR="00486676" w:rsidRPr="00994237">
              <w:rPr>
                <w:rFonts w:ascii="ＭＳ 明朝" w:eastAsia="ＭＳ 明朝" w:hAnsi="ＭＳ 明朝" w:cs="Times New Roman" w:hint="eastAsia"/>
                <w:snapToGrid w:val="0"/>
                <w:spacing w:val="-2"/>
                <w:kern w:val="0"/>
                <w:sz w:val="16"/>
                <w:szCs w:val="16"/>
              </w:rPr>
              <w:t>13</w:t>
            </w:r>
            <w:r w:rsidRPr="00994237">
              <w:rPr>
                <w:rFonts w:ascii="ＭＳ 明朝" w:eastAsia="ＭＳ 明朝" w:hAnsi="ＭＳ 明朝" w:cs="Times New Roman" w:hint="eastAsia"/>
                <w:snapToGrid w:val="0"/>
                <w:spacing w:val="-2"/>
                <w:kern w:val="0"/>
                <w:sz w:val="16"/>
                <w:szCs w:val="16"/>
              </w:rPr>
              <w:t>)①ハ</w:t>
            </w:r>
          </w:p>
        </w:tc>
      </w:tr>
      <w:tr w:rsidR="00F96F28" w:rsidRPr="00F96F28" w14:paraId="61E52762" w14:textId="77777777" w:rsidTr="007C2F5B">
        <w:tc>
          <w:tcPr>
            <w:tcW w:w="1228" w:type="dxa"/>
            <w:tcBorders>
              <w:top w:val="nil"/>
              <w:bottom w:val="nil"/>
            </w:tcBorders>
            <w:shd w:val="clear" w:color="auto" w:fill="auto"/>
          </w:tcPr>
          <w:p w14:paraId="0B47CA9D" w14:textId="77777777" w:rsidR="00A71B2F" w:rsidRPr="00636BFC" w:rsidRDefault="00A71B2F" w:rsidP="00636BFC">
            <w:pPr>
              <w:adjustRightInd w:val="0"/>
              <w:spacing w:line="240" w:lineRule="exact"/>
              <w:ind w:left="59" w:hangingChars="31" w:hanging="59"/>
              <w:contextualSpacing/>
              <w:jc w:val="left"/>
              <w:rPr>
                <w:rFonts w:ascii="ＭＳ 明朝" w:eastAsia="ＭＳ 明朝" w:hAnsi="ＭＳ 明朝"/>
                <w:sz w:val="21"/>
                <w:szCs w:val="21"/>
              </w:rPr>
            </w:pPr>
          </w:p>
        </w:tc>
        <w:tc>
          <w:tcPr>
            <w:tcW w:w="6663" w:type="dxa"/>
            <w:gridSpan w:val="2"/>
            <w:tcBorders>
              <w:top w:val="single" w:sz="4" w:space="0" w:color="auto"/>
              <w:bottom w:val="dotted" w:sz="4" w:space="0" w:color="auto"/>
            </w:tcBorders>
            <w:shd w:val="clear" w:color="auto" w:fill="auto"/>
          </w:tcPr>
          <w:p w14:paraId="5C348EA6" w14:textId="77777777" w:rsidR="00A71B2F" w:rsidRPr="00636BFC" w:rsidRDefault="00A71B2F" w:rsidP="00636BFC">
            <w:pPr>
              <w:adjustRightInd w:val="0"/>
              <w:spacing w:line="240" w:lineRule="exact"/>
              <w:ind w:left="189" w:hangingChars="100" w:hanging="189"/>
              <w:contextualSpacing/>
              <w:rPr>
                <w:rFonts w:ascii="ＭＳ 明朝" w:eastAsia="ＭＳ 明朝" w:hAnsi="ＭＳ 明朝"/>
                <w:sz w:val="21"/>
                <w:szCs w:val="21"/>
              </w:rPr>
            </w:pPr>
            <w:r w:rsidRPr="00636BFC">
              <w:rPr>
                <w:rFonts w:ascii="ＭＳ 明朝" w:eastAsia="ＭＳ 明朝" w:hAnsi="ＭＳ 明朝" w:hint="eastAsia"/>
                <w:sz w:val="21"/>
                <w:szCs w:val="21"/>
              </w:rPr>
              <w:t>②　障害者福祉制度の指定重度訪問介護事業所が要介護高齢者に対して訪問介護を提供する場合は、所定単位数の１００分の９３に相当する単位数を算定していますか。</w:t>
            </w:r>
          </w:p>
        </w:tc>
        <w:tc>
          <w:tcPr>
            <w:tcW w:w="1134" w:type="dxa"/>
            <w:tcBorders>
              <w:top w:val="single" w:sz="4" w:space="0" w:color="auto"/>
              <w:bottom w:val="nil"/>
            </w:tcBorders>
            <w:shd w:val="clear" w:color="auto" w:fill="auto"/>
          </w:tcPr>
          <w:p w14:paraId="6751572F"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r w:rsidRPr="00994237">
              <w:rPr>
                <w:rFonts w:ascii="ＭＳ 明朝" w:eastAsia="ＭＳ 明朝" w:hAnsi="ＭＳ 明朝" w:hint="eastAsia"/>
                <w:w w:val="75"/>
                <w:kern w:val="0"/>
                <w:sz w:val="20"/>
                <w:szCs w:val="20"/>
              </w:rPr>
              <w:t>いる・いない</w:t>
            </w:r>
          </w:p>
        </w:tc>
        <w:tc>
          <w:tcPr>
            <w:tcW w:w="1348" w:type="dxa"/>
            <w:tcBorders>
              <w:top w:val="single" w:sz="4" w:space="0" w:color="auto"/>
              <w:bottom w:val="nil"/>
            </w:tcBorders>
            <w:shd w:val="clear" w:color="auto" w:fill="auto"/>
          </w:tcPr>
          <w:p w14:paraId="368AA0F5"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平12老企36</w:t>
            </w:r>
          </w:p>
          <w:p w14:paraId="7F4DACA5" w14:textId="70D259C2"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第二の2(1</w:t>
            </w:r>
            <w:r w:rsidR="00486676" w:rsidRPr="00994237">
              <w:rPr>
                <w:rFonts w:ascii="ＭＳ 明朝" w:eastAsia="ＭＳ 明朝" w:hAnsi="ＭＳ 明朝" w:cs="Times New Roman" w:hint="eastAsia"/>
                <w:snapToGrid w:val="0"/>
                <w:spacing w:val="-2"/>
                <w:kern w:val="0"/>
                <w:sz w:val="16"/>
                <w:szCs w:val="16"/>
              </w:rPr>
              <w:t>3</w:t>
            </w:r>
            <w:r w:rsidRPr="00994237">
              <w:rPr>
                <w:rFonts w:ascii="ＭＳ 明朝" w:eastAsia="ＭＳ 明朝" w:hAnsi="ＭＳ 明朝" w:cs="Times New Roman" w:hint="eastAsia"/>
                <w:snapToGrid w:val="0"/>
                <w:spacing w:val="-2"/>
                <w:kern w:val="0"/>
                <w:sz w:val="16"/>
                <w:szCs w:val="16"/>
              </w:rPr>
              <w:t>)②</w:t>
            </w:r>
          </w:p>
        </w:tc>
      </w:tr>
      <w:tr w:rsidR="00F96F28" w:rsidRPr="00F96F28" w14:paraId="51C59D15" w14:textId="77777777" w:rsidTr="007C2F5B">
        <w:tc>
          <w:tcPr>
            <w:tcW w:w="1228" w:type="dxa"/>
            <w:tcBorders>
              <w:top w:val="nil"/>
            </w:tcBorders>
            <w:shd w:val="clear" w:color="auto" w:fill="auto"/>
          </w:tcPr>
          <w:p w14:paraId="2F24B4BE" w14:textId="77777777" w:rsidR="00A71B2F" w:rsidRPr="00636BFC" w:rsidRDefault="00A71B2F" w:rsidP="00636BFC">
            <w:pPr>
              <w:adjustRightInd w:val="0"/>
              <w:spacing w:line="240" w:lineRule="exact"/>
              <w:ind w:left="59" w:hangingChars="31" w:hanging="59"/>
              <w:contextualSpacing/>
              <w:jc w:val="left"/>
              <w:rPr>
                <w:rFonts w:ascii="ＭＳ 明朝" w:eastAsia="ＭＳ 明朝" w:hAnsi="ＭＳ 明朝"/>
                <w:sz w:val="21"/>
                <w:szCs w:val="21"/>
              </w:rPr>
            </w:pPr>
          </w:p>
        </w:tc>
        <w:tc>
          <w:tcPr>
            <w:tcW w:w="6663" w:type="dxa"/>
            <w:gridSpan w:val="2"/>
            <w:tcBorders>
              <w:top w:val="dotted" w:sz="4" w:space="0" w:color="auto"/>
            </w:tcBorders>
            <w:shd w:val="clear" w:color="auto" w:fill="auto"/>
          </w:tcPr>
          <w:p w14:paraId="01464E2A" w14:textId="584DB7CB" w:rsidR="00A71B2F" w:rsidRPr="00636BFC" w:rsidRDefault="00A71B2F" w:rsidP="00636BFC">
            <w:pPr>
              <w:adjustRightInd w:val="0"/>
              <w:spacing w:line="240" w:lineRule="exact"/>
              <w:ind w:left="189" w:hangingChars="100" w:hanging="189"/>
              <w:contextualSpacing/>
              <w:rPr>
                <w:rFonts w:ascii="ＭＳ 明朝" w:eastAsia="ＭＳ 明朝" w:hAnsi="ＭＳ 明朝"/>
                <w:sz w:val="21"/>
                <w:szCs w:val="21"/>
              </w:rPr>
            </w:pPr>
            <w:r w:rsidRPr="00636BFC">
              <w:rPr>
                <w:rFonts w:ascii="ＭＳ 明朝" w:eastAsia="ＭＳ 明朝" w:hAnsi="ＭＳ 明朝" w:hint="eastAsia"/>
                <w:sz w:val="21"/>
                <w:szCs w:val="21"/>
              </w:rPr>
              <w:t>※　障害者居宅介護従業者基礎研修課程修了者及び重度訪問介護従業者養成研修課程修了者等、①ア以外の者については、65歳に達した日の前日において、これらの研修課程修了者が勤務する指定居宅介護事業所又は指定重度訪問介護事業所において、指定居宅介護又は指定重度訪問介護を利用していた高齢障がい者に対してのみ、サービスを提供することができます。すなわち、新規の要介護高齢者へのサービス提供はできません。</w:t>
            </w:r>
          </w:p>
        </w:tc>
        <w:tc>
          <w:tcPr>
            <w:tcW w:w="1134" w:type="dxa"/>
            <w:tcBorders>
              <w:top w:val="nil"/>
            </w:tcBorders>
            <w:shd w:val="clear" w:color="auto" w:fill="auto"/>
          </w:tcPr>
          <w:p w14:paraId="01314A9F" w14:textId="77777777" w:rsidR="00A71B2F" w:rsidRPr="00994237" w:rsidRDefault="00A71B2F" w:rsidP="00994237">
            <w:pPr>
              <w:adjustRightInd w:val="0"/>
              <w:spacing w:line="240" w:lineRule="auto"/>
              <w:ind w:left="98" w:hanging="98"/>
              <w:contextualSpacing/>
              <w:jc w:val="distribute"/>
              <w:rPr>
                <w:rFonts w:ascii="ＭＳ 明朝" w:eastAsia="ＭＳ 明朝" w:hAnsi="ＭＳ 明朝"/>
                <w:w w:val="75"/>
                <w:kern w:val="0"/>
                <w:sz w:val="20"/>
                <w:szCs w:val="20"/>
              </w:rPr>
            </w:pPr>
          </w:p>
        </w:tc>
        <w:tc>
          <w:tcPr>
            <w:tcW w:w="1348" w:type="dxa"/>
            <w:tcBorders>
              <w:top w:val="nil"/>
            </w:tcBorders>
            <w:shd w:val="clear" w:color="auto" w:fill="auto"/>
          </w:tcPr>
          <w:p w14:paraId="5B08736D" w14:textId="77777777"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平12老企36</w:t>
            </w:r>
          </w:p>
          <w:p w14:paraId="6E4114BE" w14:textId="6D960BE4" w:rsidR="00A71B2F" w:rsidRPr="00994237" w:rsidRDefault="00A71B2F" w:rsidP="00994237">
            <w:pPr>
              <w:adjustRightInd w:val="0"/>
              <w:spacing w:line="200" w:lineRule="exact"/>
              <w:ind w:left="36" w:hangingChars="27" w:hanging="36"/>
              <w:contextualSpacing/>
              <w:jc w:val="left"/>
              <w:rPr>
                <w:rFonts w:ascii="ＭＳ 明朝" w:eastAsia="ＭＳ 明朝" w:hAnsi="ＭＳ 明朝" w:cs="Times New Roman"/>
                <w:snapToGrid w:val="0"/>
                <w:spacing w:val="-2"/>
                <w:kern w:val="0"/>
                <w:sz w:val="16"/>
                <w:szCs w:val="16"/>
              </w:rPr>
            </w:pPr>
            <w:r w:rsidRPr="00994237">
              <w:rPr>
                <w:rFonts w:ascii="ＭＳ 明朝" w:eastAsia="ＭＳ 明朝" w:hAnsi="ＭＳ 明朝" w:cs="Times New Roman" w:hint="eastAsia"/>
                <w:snapToGrid w:val="0"/>
                <w:spacing w:val="-2"/>
                <w:kern w:val="0"/>
                <w:sz w:val="16"/>
                <w:szCs w:val="16"/>
              </w:rPr>
              <w:t>第二の2(1</w:t>
            </w:r>
            <w:r w:rsidR="00486676" w:rsidRPr="00994237">
              <w:rPr>
                <w:rFonts w:ascii="ＭＳ 明朝" w:eastAsia="ＭＳ 明朝" w:hAnsi="ＭＳ 明朝" w:cs="Times New Roman" w:hint="eastAsia"/>
                <w:snapToGrid w:val="0"/>
                <w:spacing w:val="-2"/>
                <w:kern w:val="0"/>
                <w:sz w:val="16"/>
                <w:szCs w:val="16"/>
              </w:rPr>
              <w:t>3</w:t>
            </w:r>
            <w:r w:rsidRPr="00994237">
              <w:rPr>
                <w:rFonts w:ascii="ＭＳ 明朝" w:eastAsia="ＭＳ 明朝" w:hAnsi="ＭＳ 明朝" w:cs="Times New Roman" w:hint="eastAsia"/>
                <w:snapToGrid w:val="0"/>
                <w:spacing w:val="-2"/>
                <w:kern w:val="0"/>
                <w:sz w:val="16"/>
                <w:szCs w:val="16"/>
              </w:rPr>
              <w:t>)③</w:t>
            </w:r>
          </w:p>
        </w:tc>
      </w:tr>
      <w:tr w:rsidR="00F96F28" w:rsidRPr="00F96F28" w14:paraId="007766F2" w14:textId="77777777" w:rsidTr="007C2F5B">
        <w:tc>
          <w:tcPr>
            <w:tcW w:w="1228" w:type="dxa"/>
            <w:vMerge w:val="restart"/>
            <w:shd w:val="clear" w:color="auto" w:fill="auto"/>
          </w:tcPr>
          <w:p w14:paraId="25280360" w14:textId="57EC21FE" w:rsidR="00A71B2F" w:rsidRPr="00DA5BA6" w:rsidRDefault="00AE6005" w:rsidP="00636BFC">
            <w:pPr>
              <w:adjustRightInd w:val="0"/>
              <w:spacing w:line="240" w:lineRule="exact"/>
              <w:ind w:left="0" w:firstLineChars="0" w:firstLine="0"/>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58</w:t>
            </w:r>
          </w:p>
          <w:p w14:paraId="0B163E10" w14:textId="77777777" w:rsidR="00A71B2F" w:rsidRPr="00636BFC" w:rsidRDefault="00A71B2F" w:rsidP="00636BFC">
            <w:pPr>
              <w:adjustRightInd w:val="0"/>
              <w:spacing w:line="240" w:lineRule="exact"/>
              <w:ind w:left="0" w:firstLineChars="0" w:firstLine="0"/>
              <w:contextualSpacing/>
              <w:jc w:val="left"/>
              <w:rPr>
                <w:rFonts w:ascii="MS UI Gothic" w:eastAsia="MS UI Gothic" w:hAnsi="MS UI Gothic"/>
                <w:sz w:val="21"/>
                <w:szCs w:val="21"/>
              </w:rPr>
            </w:pPr>
            <w:r w:rsidRPr="00636BFC">
              <w:rPr>
                <w:rFonts w:ascii="MS UI Gothic" w:eastAsia="MS UI Gothic" w:hAnsi="MS UI Gothic" w:hint="eastAsia"/>
                <w:sz w:val="21"/>
                <w:szCs w:val="21"/>
              </w:rPr>
              <w:t>同一建物等に居住する利用者に対する取扱い</w:t>
            </w:r>
          </w:p>
          <w:p w14:paraId="6F57AA86" w14:textId="5A671F35" w:rsidR="00A71B2F" w:rsidRPr="00636BFC" w:rsidRDefault="00A71B2F" w:rsidP="00636BFC">
            <w:pPr>
              <w:adjustRightInd w:val="0"/>
              <w:spacing w:line="240" w:lineRule="exact"/>
              <w:ind w:left="0" w:firstLineChars="0" w:firstLine="0"/>
              <w:contextualSpacing/>
              <w:jc w:val="left"/>
              <w:rPr>
                <w:rFonts w:ascii="MS UI Gothic" w:eastAsia="MS UI Gothic" w:hAnsi="MS UI Gothic"/>
                <w:sz w:val="21"/>
                <w:szCs w:val="21"/>
              </w:rPr>
            </w:pPr>
          </w:p>
        </w:tc>
        <w:tc>
          <w:tcPr>
            <w:tcW w:w="6663" w:type="dxa"/>
            <w:gridSpan w:val="2"/>
            <w:tcBorders>
              <w:bottom w:val="dotted" w:sz="4" w:space="0" w:color="auto"/>
            </w:tcBorders>
            <w:shd w:val="clear" w:color="auto" w:fill="auto"/>
          </w:tcPr>
          <w:p w14:paraId="1135D829"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（1）　訪問介護事業所の所在する建物と同一の敷地内若しくは隣接する敷地内の建物若しくは訪問介護事業所と同一建物（以下「同一敷地内建物等」という。）に居住する利用者（指定訪問介護事業所における１月当たりの利用者が同一敷地内建物等に50人以上居住する建物に居住する利用者を除く。）又は訪問介護事業所における１月当たりの利用者が同一の建物に２０人以上居住する建物（同一敷地内建物等を除く。）に居住する利用者に対して、指定訪問介護を行った場合は、所定単位数の１００分の９０に相当する単位数を算定していますか。</w:t>
            </w:r>
          </w:p>
        </w:tc>
        <w:tc>
          <w:tcPr>
            <w:tcW w:w="1134" w:type="dxa"/>
            <w:tcBorders>
              <w:bottom w:val="nil"/>
            </w:tcBorders>
            <w:shd w:val="clear" w:color="auto" w:fill="auto"/>
          </w:tcPr>
          <w:p w14:paraId="59B24B93" w14:textId="77777777" w:rsidR="00A71B2F" w:rsidRPr="00994237" w:rsidRDefault="00A71B2F" w:rsidP="00994237">
            <w:pPr>
              <w:adjustRightInd w:val="0"/>
              <w:spacing w:line="240" w:lineRule="auto"/>
              <w:ind w:left="147" w:hanging="147"/>
              <w:contextualSpacing/>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975764994"/>
              </w:rPr>
              <w:t>いる・いな</w:t>
            </w:r>
            <w:r w:rsidRPr="008B0869">
              <w:rPr>
                <w:rFonts w:ascii="MS UI Gothic" w:eastAsia="MS UI Gothic" w:hAnsi="MS UI Gothic" w:hint="eastAsia"/>
                <w:spacing w:val="4"/>
                <w:kern w:val="0"/>
                <w:sz w:val="20"/>
                <w:szCs w:val="20"/>
                <w:fitText w:val="952" w:id="1975764994"/>
              </w:rPr>
              <w:t>い</w:t>
            </w:r>
          </w:p>
          <w:p w14:paraId="280A2676" w14:textId="77777777" w:rsidR="00A71B2F" w:rsidRPr="00994237" w:rsidRDefault="00A71B2F"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bottom w:val="nil"/>
            </w:tcBorders>
            <w:shd w:val="clear" w:color="auto" w:fill="auto"/>
          </w:tcPr>
          <w:p w14:paraId="28725177"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44ABF87B"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別表1の注11</w:t>
            </w:r>
          </w:p>
          <w:p w14:paraId="14684DA5"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平18厚労告127別表1の注3</w:t>
            </w:r>
          </w:p>
        </w:tc>
      </w:tr>
      <w:tr w:rsidR="00F96F28" w:rsidRPr="00F96F28" w14:paraId="0DC37901" w14:textId="77777777" w:rsidTr="007C2F5B">
        <w:tc>
          <w:tcPr>
            <w:tcW w:w="1228" w:type="dxa"/>
            <w:vMerge/>
            <w:shd w:val="clear" w:color="auto" w:fill="auto"/>
          </w:tcPr>
          <w:p w14:paraId="7FB507A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bottom w:val="dotted" w:sz="4" w:space="0" w:color="auto"/>
            </w:tcBorders>
            <w:shd w:val="clear" w:color="auto" w:fill="auto"/>
          </w:tcPr>
          <w:p w14:paraId="5EF2DB1F"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（2）　指定訪問介護事業所における１月当たりの利用者が同一敷地内建物等に50人以上居住する建物に居住する利用者に対して、指定訪問介護を行った場合は、１回につき所定単位数の100分の85に相当する単位数を算定してますか。</w:t>
            </w:r>
          </w:p>
        </w:tc>
        <w:tc>
          <w:tcPr>
            <w:tcW w:w="1134" w:type="dxa"/>
            <w:tcBorders>
              <w:bottom w:val="nil"/>
            </w:tcBorders>
            <w:shd w:val="clear" w:color="auto" w:fill="auto"/>
          </w:tcPr>
          <w:p w14:paraId="25CD10A6" w14:textId="77777777" w:rsidR="00A71B2F" w:rsidRPr="00994237" w:rsidRDefault="00A71B2F" w:rsidP="00994237">
            <w:pPr>
              <w:adjustRightInd w:val="0"/>
              <w:spacing w:line="240" w:lineRule="auto"/>
              <w:ind w:left="147" w:hanging="147"/>
              <w:contextualSpacing/>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975764995"/>
              </w:rPr>
              <w:t>いる・いな</w:t>
            </w:r>
            <w:r w:rsidRPr="008B0869">
              <w:rPr>
                <w:rFonts w:ascii="MS UI Gothic" w:eastAsia="MS UI Gothic" w:hAnsi="MS UI Gothic" w:hint="eastAsia"/>
                <w:spacing w:val="4"/>
                <w:kern w:val="0"/>
                <w:sz w:val="20"/>
                <w:szCs w:val="20"/>
                <w:fitText w:val="952" w:id="1975764995"/>
              </w:rPr>
              <w:t>い</w:t>
            </w:r>
          </w:p>
          <w:p w14:paraId="470488B8" w14:textId="77777777" w:rsidR="00A71B2F" w:rsidRPr="00994237" w:rsidRDefault="00A71B2F" w:rsidP="00994237">
            <w:pPr>
              <w:adjustRightInd w:val="0"/>
              <w:spacing w:line="240" w:lineRule="auto"/>
              <w:ind w:left="72" w:hangingChars="40" w:hanging="72"/>
              <w:contextualSpacing/>
              <w:jc w:val="center"/>
              <w:rPr>
                <w:rFonts w:ascii="MS UI Gothic" w:eastAsia="MS UI Gothic" w:hAnsi="MS UI Gothic"/>
                <w:kern w:val="0"/>
                <w:sz w:val="20"/>
                <w:szCs w:val="20"/>
              </w:rPr>
            </w:pPr>
            <w:r w:rsidRPr="00994237">
              <w:rPr>
                <w:rFonts w:ascii="MS UI Gothic" w:eastAsia="MS UI Gothic" w:hAnsi="MS UI Gothic" w:hint="eastAsia"/>
                <w:kern w:val="0"/>
                <w:sz w:val="20"/>
                <w:szCs w:val="20"/>
              </w:rPr>
              <w:t>該当なし</w:t>
            </w:r>
          </w:p>
        </w:tc>
        <w:tc>
          <w:tcPr>
            <w:tcW w:w="1348" w:type="dxa"/>
            <w:tcBorders>
              <w:top w:val="nil"/>
              <w:bottom w:val="nil"/>
            </w:tcBorders>
            <w:shd w:val="clear" w:color="auto" w:fill="auto"/>
          </w:tcPr>
          <w:p w14:paraId="13FDE193"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CC98365" w14:textId="77777777" w:rsidTr="007C2F5B">
        <w:tc>
          <w:tcPr>
            <w:tcW w:w="1228" w:type="dxa"/>
            <w:vMerge/>
            <w:tcBorders>
              <w:bottom w:val="nil"/>
            </w:tcBorders>
            <w:shd w:val="clear" w:color="auto" w:fill="auto"/>
          </w:tcPr>
          <w:p w14:paraId="1F05E279"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FCDFDE5"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①　「同一敷地内建物等」とは、当該指定訪問介護事業所と構造上又は外形上、一体的な建築物及び同一敷地内並びに隣接する敷地（当該訪問介護事業所と建築物が道路等を挟んで設置している場合を含む。）にある建築物のうち効率的なサービス提供が可能なものを指すものです。</w:t>
            </w:r>
          </w:p>
          <w:p w14:paraId="5C920E09"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具体的には、一体的な建築物として、当該建物の１階部分に訪問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134" w:type="dxa"/>
            <w:tcBorders>
              <w:top w:val="nil"/>
              <w:bottom w:val="nil"/>
            </w:tcBorders>
            <w:shd w:val="clear" w:color="auto" w:fill="auto"/>
          </w:tcPr>
          <w:p w14:paraId="6A3152EC"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014717E8"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1F6CCF8A" w14:textId="1385FC43"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w:t>
            </w:r>
            <w:r w:rsidR="00152985" w:rsidRPr="00994237">
              <w:rPr>
                <w:rFonts w:ascii="MS UI Gothic" w:eastAsia="MS UI Gothic" w:hAnsi="MS UI Gothic" w:cs="Times New Roman" w:hint="eastAsia"/>
                <w:snapToGrid w:val="0"/>
                <w:spacing w:val="-2"/>
                <w:kern w:val="0"/>
                <w:sz w:val="16"/>
                <w:szCs w:val="16"/>
              </w:rPr>
              <w:t>14</w:t>
            </w:r>
            <w:r w:rsidRPr="00994237">
              <w:rPr>
                <w:rFonts w:ascii="MS UI Gothic" w:eastAsia="MS UI Gothic" w:hAnsi="MS UI Gothic" w:cs="Times New Roman" w:hint="eastAsia"/>
                <w:snapToGrid w:val="0"/>
                <w:spacing w:val="-2"/>
                <w:kern w:val="0"/>
                <w:sz w:val="16"/>
                <w:szCs w:val="16"/>
              </w:rPr>
              <w:t>)①</w:t>
            </w:r>
          </w:p>
          <w:p w14:paraId="2C6293B6"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6FB2034" w14:textId="77777777" w:rsidTr="007C2F5B">
        <w:tc>
          <w:tcPr>
            <w:tcW w:w="1228" w:type="dxa"/>
            <w:tcBorders>
              <w:top w:val="nil"/>
              <w:bottom w:val="nil"/>
            </w:tcBorders>
            <w:shd w:val="clear" w:color="auto" w:fill="auto"/>
          </w:tcPr>
          <w:p w14:paraId="39C2ACD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7C6CBE77"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②　「訪問介護事業所における利用者が同一建物に２０人以上居住する建物（同一敷地内建物等を除く。）」とは、①に該当するもの以外の建築物を指すものであり、当該建築物に当該訪問介護事業所の利用者が２０人以上居住する場合に該当し、同一敷地内にある別棟の建物や道路を挟んで隣接する建物の利用者数を合算するものではありません。</w:t>
            </w:r>
          </w:p>
        </w:tc>
        <w:tc>
          <w:tcPr>
            <w:tcW w:w="1134" w:type="dxa"/>
            <w:tcBorders>
              <w:top w:val="nil"/>
              <w:bottom w:val="nil"/>
            </w:tcBorders>
            <w:shd w:val="clear" w:color="auto" w:fill="auto"/>
          </w:tcPr>
          <w:p w14:paraId="72D3D4B0"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3934EB6"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053F6FD1" w14:textId="1F005536"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w:t>
            </w:r>
            <w:r w:rsidR="00152985" w:rsidRPr="00994237">
              <w:rPr>
                <w:rFonts w:ascii="MS UI Gothic" w:eastAsia="MS UI Gothic" w:hAnsi="MS UI Gothic" w:cs="Times New Roman" w:hint="eastAsia"/>
                <w:snapToGrid w:val="0"/>
                <w:spacing w:val="-2"/>
                <w:kern w:val="0"/>
                <w:sz w:val="16"/>
                <w:szCs w:val="16"/>
              </w:rPr>
              <w:t>14</w:t>
            </w:r>
            <w:r w:rsidRPr="00994237">
              <w:rPr>
                <w:rFonts w:ascii="MS UI Gothic" w:eastAsia="MS UI Gothic" w:hAnsi="MS UI Gothic" w:cs="Times New Roman" w:hint="eastAsia"/>
                <w:snapToGrid w:val="0"/>
                <w:spacing w:val="-2"/>
                <w:kern w:val="0"/>
                <w:sz w:val="16"/>
                <w:szCs w:val="16"/>
              </w:rPr>
              <w:t>)②イ</w:t>
            </w:r>
          </w:p>
          <w:p w14:paraId="6DB15447" w14:textId="77777777" w:rsidR="00A71B2F" w:rsidRPr="00994237" w:rsidRDefault="00A71B2F" w:rsidP="00994237">
            <w:pPr>
              <w:adjustRightInd w:val="0"/>
              <w:spacing w:line="200" w:lineRule="exact"/>
              <w:ind w:left="65" w:hangingChars="48" w:hanging="65"/>
              <w:contextualSpacing/>
              <w:jc w:val="left"/>
              <w:rPr>
                <w:rFonts w:ascii="MS UI Gothic" w:eastAsia="MS UI Gothic" w:hAnsi="MS UI Gothic" w:cs="Times New Roman"/>
                <w:snapToGrid w:val="0"/>
                <w:spacing w:val="-2"/>
                <w:kern w:val="0"/>
                <w:sz w:val="16"/>
                <w:szCs w:val="16"/>
              </w:rPr>
            </w:pPr>
          </w:p>
        </w:tc>
      </w:tr>
      <w:tr w:rsidR="00F96F28" w:rsidRPr="00F96F28" w14:paraId="2187E446" w14:textId="77777777" w:rsidTr="007C2F5B">
        <w:tc>
          <w:tcPr>
            <w:tcW w:w="1228" w:type="dxa"/>
            <w:tcBorders>
              <w:top w:val="nil"/>
              <w:bottom w:val="nil"/>
            </w:tcBorders>
            <w:shd w:val="clear" w:color="auto" w:fill="auto"/>
          </w:tcPr>
          <w:p w14:paraId="2B0F40D6"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03371256"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この場合の「利用者数」は、１月間（暦月）の利用者数の平均を用います。</w:t>
            </w:r>
          </w:p>
          <w:p w14:paraId="72C71061"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この場合、「１月間の利用者の数の平均」は、当該月における１日ごとの該当する建物に居住する利用者の合計を、当該月の日数で除して得た値とします。</w:t>
            </w:r>
          </w:p>
          <w:p w14:paraId="59CC60B6"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この「平均利用者数の算定」に当たっては、少数点以下を切り捨てるものとします。</w:t>
            </w:r>
          </w:p>
        </w:tc>
        <w:tc>
          <w:tcPr>
            <w:tcW w:w="1134" w:type="dxa"/>
            <w:tcBorders>
              <w:top w:val="nil"/>
              <w:bottom w:val="nil"/>
            </w:tcBorders>
            <w:shd w:val="clear" w:color="auto" w:fill="auto"/>
          </w:tcPr>
          <w:p w14:paraId="10A70042"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71C1AB28"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2DD00CCD" w14:textId="1FEBEBF2"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w:t>
            </w:r>
            <w:r w:rsidR="00152985" w:rsidRPr="00994237">
              <w:rPr>
                <w:rFonts w:ascii="MS UI Gothic" w:eastAsia="MS UI Gothic" w:hAnsi="MS UI Gothic" w:cs="Times New Roman" w:hint="eastAsia"/>
                <w:snapToGrid w:val="0"/>
                <w:spacing w:val="-2"/>
                <w:kern w:val="0"/>
                <w:sz w:val="16"/>
                <w:szCs w:val="16"/>
              </w:rPr>
              <w:t>14</w:t>
            </w:r>
            <w:r w:rsidRPr="00994237">
              <w:rPr>
                <w:rFonts w:ascii="MS UI Gothic" w:eastAsia="MS UI Gothic" w:hAnsi="MS UI Gothic" w:cs="Times New Roman" w:hint="eastAsia"/>
                <w:snapToGrid w:val="0"/>
                <w:spacing w:val="-2"/>
                <w:kern w:val="0"/>
                <w:sz w:val="16"/>
                <w:szCs w:val="16"/>
              </w:rPr>
              <w:t>)②ロ</w:t>
            </w:r>
          </w:p>
        </w:tc>
      </w:tr>
      <w:tr w:rsidR="00F96F28" w:rsidRPr="00F96F28" w14:paraId="0E55B980" w14:textId="77777777" w:rsidTr="007C2F5B">
        <w:tc>
          <w:tcPr>
            <w:tcW w:w="1228" w:type="dxa"/>
            <w:tcBorders>
              <w:top w:val="nil"/>
              <w:bottom w:val="nil"/>
            </w:tcBorders>
            <w:shd w:val="clear" w:color="auto" w:fill="auto"/>
          </w:tcPr>
          <w:p w14:paraId="754D1610"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29544C57"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また、当該指定訪問介護事業所が、訪問介護相当サービス（旧指定介護予防訪問介護に相当するもとして市が定めるものに限る。以下同じ。）と一体的な運営をしている場合、訪問介護相当サービスの利用者を含めて計算すること。</w:t>
            </w:r>
          </w:p>
        </w:tc>
        <w:tc>
          <w:tcPr>
            <w:tcW w:w="1134" w:type="dxa"/>
            <w:tcBorders>
              <w:top w:val="nil"/>
              <w:bottom w:val="nil"/>
            </w:tcBorders>
            <w:shd w:val="clear" w:color="auto" w:fill="auto"/>
          </w:tcPr>
          <w:p w14:paraId="22016812"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2B023270"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E554CD5" w14:textId="77777777" w:rsidTr="007C2F5B">
        <w:trPr>
          <w:trHeight w:val="479"/>
        </w:trPr>
        <w:tc>
          <w:tcPr>
            <w:tcW w:w="1228" w:type="dxa"/>
            <w:tcBorders>
              <w:top w:val="nil"/>
              <w:bottom w:val="nil"/>
            </w:tcBorders>
            <w:shd w:val="clear" w:color="auto" w:fill="auto"/>
          </w:tcPr>
          <w:p w14:paraId="09BA0991"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410DBDA4"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当該減算は、訪問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p w14:paraId="47311EBC"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具体的には、次のような場合を一例として、サービス提供の効率化につながらない場合には、減算を適用すべきではありません。</w:t>
            </w:r>
          </w:p>
        </w:tc>
        <w:tc>
          <w:tcPr>
            <w:tcW w:w="1134" w:type="dxa"/>
            <w:tcBorders>
              <w:top w:val="nil"/>
              <w:bottom w:val="nil"/>
            </w:tcBorders>
            <w:shd w:val="clear" w:color="auto" w:fill="auto"/>
          </w:tcPr>
          <w:p w14:paraId="4274EA30"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1A490FC0"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7FEE0A32" w14:textId="1C50B4DE"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152985" w:rsidRPr="00994237">
              <w:rPr>
                <w:rFonts w:ascii="MS UI Gothic" w:eastAsia="MS UI Gothic" w:hAnsi="MS UI Gothic" w:cs="Times New Roman" w:hint="eastAsia"/>
                <w:snapToGrid w:val="0"/>
                <w:spacing w:val="-2"/>
                <w:kern w:val="0"/>
                <w:sz w:val="16"/>
                <w:szCs w:val="16"/>
              </w:rPr>
              <w:t>4</w:t>
            </w:r>
            <w:r w:rsidRPr="00994237">
              <w:rPr>
                <w:rFonts w:ascii="MS UI Gothic" w:eastAsia="MS UI Gothic" w:hAnsi="MS UI Gothic" w:cs="Times New Roman" w:hint="eastAsia"/>
                <w:snapToGrid w:val="0"/>
                <w:spacing w:val="-2"/>
                <w:kern w:val="0"/>
                <w:sz w:val="16"/>
                <w:szCs w:val="16"/>
              </w:rPr>
              <w:t>)③</w:t>
            </w:r>
          </w:p>
          <w:p w14:paraId="6A0A0B02"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1605EE6" w14:textId="77777777" w:rsidTr="00F229C8">
        <w:trPr>
          <w:trHeight w:val="278"/>
        </w:trPr>
        <w:tc>
          <w:tcPr>
            <w:tcW w:w="1228" w:type="dxa"/>
            <w:tcBorders>
              <w:top w:val="nil"/>
              <w:bottom w:val="nil"/>
            </w:tcBorders>
            <w:shd w:val="clear" w:color="auto" w:fill="auto"/>
          </w:tcPr>
          <w:p w14:paraId="49713995"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17BAD76F" w14:textId="77777777" w:rsidR="00A71B2F" w:rsidRPr="00636BFC" w:rsidRDefault="00A71B2F"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（同一敷地内建物等に該当しないものの例）</w:t>
            </w:r>
          </w:p>
          <w:p w14:paraId="75E769AE"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同一敷地であっても、広大な敷地に複数の建物が点在する場合</w:t>
            </w:r>
          </w:p>
          <w:p w14:paraId="49CE266E"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隣接する敷地であっても、道路や河川などに敷地が隔てられており、横断するために迂回しなければならない場合</w:t>
            </w:r>
          </w:p>
        </w:tc>
        <w:tc>
          <w:tcPr>
            <w:tcW w:w="1134" w:type="dxa"/>
            <w:tcBorders>
              <w:top w:val="nil"/>
              <w:bottom w:val="nil"/>
            </w:tcBorders>
            <w:shd w:val="clear" w:color="auto" w:fill="auto"/>
          </w:tcPr>
          <w:p w14:paraId="04A52B4C"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F7AB436"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A6D6751" w14:textId="77777777" w:rsidTr="007C2F5B">
        <w:tc>
          <w:tcPr>
            <w:tcW w:w="1228" w:type="dxa"/>
            <w:tcBorders>
              <w:top w:val="nil"/>
              <w:bottom w:val="nil"/>
            </w:tcBorders>
            <w:shd w:val="clear" w:color="auto" w:fill="auto"/>
          </w:tcPr>
          <w:p w14:paraId="59256AE1"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0B8224F7"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①及び②のいずれの場合においても、同一の建物については、当該建築物の管理、運営法人が当該訪問介護事業所の訪問介護事業者と異なる場合であっても該当するものです。</w:t>
            </w:r>
          </w:p>
        </w:tc>
        <w:tc>
          <w:tcPr>
            <w:tcW w:w="1134" w:type="dxa"/>
            <w:tcBorders>
              <w:top w:val="nil"/>
              <w:bottom w:val="nil"/>
            </w:tcBorders>
            <w:shd w:val="clear" w:color="auto" w:fill="auto"/>
          </w:tcPr>
          <w:p w14:paraId="1AD0C870"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56A626B6"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3F27EC88" w14:textId="24328E66"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152985" w:rsidRPr="00994237">
              <w:rPr>
                <w:rFonts w:ascii="MS UI Gothic" w:eastAsia="MS UI Gothic" w:hAnsi="MS UI Gothic" w:cs="Times New Roman" w:hint="eastAsia"/>
                <w:snapToGrid w:val="0"/>
                <w:spacing w:val="-2"/>
                <w:kern w:val="0"/>
                <w:sz w:val="16"/>
                <w:szCs w:val="16"/>
              </w:rPr>
              <w:t>4</w:t>
            </w:r>
            <w:r w:rsidRPr="00994237">
              <w:rPr>
                <w:rFonts w:ascii="MS UI Gothic" w:eastAsia="MS UI Gothic" w:hAnsi="MS UI Gothic" w:cs="Times New Roman" w:hint="eastAsia"/>
                <w:snapToGrid w:val="0"/>
                <w:spacing w:val="-2"/>
                <w:kern w:val="0"/>
                <w:sz w:val="16"/>
                <w:szCs w:val="16"/>
              </w:rPr>
              <w:t>)④</w:t>
            </w:r>
          </w:p>
          <w:p w14:paraId="79AA0421" w14:textId="77777777" w:rsidR="00A71B2F" w:rsidRPr="00994237" w:rsidRDefault="00A71B2F"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4B4C0993" w14:textId="77777777" w:rsidTr="007C2F5B">
        <w:tc>
          <w:tcPr>
            <w:tcW w:w="1228" w:type="dxa"/>
            <w:tcBorders>
              <w:top w:val="nil"/>
              <w:bottom w:val="nil"/>
            </w:tcBorders>
            <w:shd w:val="clear" w:color="auto" w:fill="auto"/>
          </w:tcPr>
          <w:p w14:paraId="222155AF"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73E0EA72"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（同一敷地内建物等に50人以上居住する建物の定義）</w:t>
            </w:r>
          </w:p>
          <w:p w14:paraId="168F0962"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イ　同一敷地内建物等のうち、当該同一敷地内建物等における当該指定訪問介護事業所の利用者が50 人以上居住する建物の利用者全員に適用されるものである。</w:t>
            </w:r>
          </w:p>
        </w:tc>
        <w:tc>
          <w:tcPr>
            <w:tcW w:w="1134" w:type="dxa"/>
            <w:tcBorders>
              <w:top w:val="nil"/>
              <w:bottom w:val="nil"/>
            </w:tcBorders>
            <w:shd w:val="clear" w:color="auto" w:fill="auto"/>
          </w:tcPr>
          <w:p w14:paraId="0867B2B9"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0D400694"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平12老企36</w:t>
            </w:r>
          </w:p>
          <w:p w14:paraId="6C49050C" w14:textId="2BC458ED"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152985" w:rsidRPr="00994237">
              <w:rPr>
                <w:rFonts w:ascii="MS UI Gothic" w:eastAsia="MS UI Gothic" w:hAnsi="MS UI Gothic" w:cs="Times New Roman" w:hint="eastAsia"/>
                <w:snapToGrid w:val="0"/>
                <w:spacing w:val="-2"/>
                <w:kern w:val="0"/>
                <w:sz w:val="16"/>
                <w:szCs w:val="16"/>
              </w:rPr>
              <w:t>4</w:t>
            </w:r>
            <w:r w:rsidRPr="00994237">
              <w:rPr>
                <w:rFonts w:ascii="MS UI Gothic" w:eastAsia="MS UI Gothic" w:hAnsi="MS UI Gothic" w:cs="Times New Roman" w:hint="eastAsia"/>
                <w:snapToGrid w:val="0"/>
                <w:spacing w:val="-2"/>
                <w:kern w:val="0"/>
                <w:sz w:val="16"/>
                <w:szCs w:val="16"/>
              </w:rPr>
              <w:t>)⑤</w:t>
            </w:r>
          </w:p>
          <w:p w14:paraId="4853A0C9" w14:textId="77777777" w:rsidR="00A71B2F" w:rsidRPr="00994237" w:rsidRDefault="00A71B2F"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051B37D7" w14:textId="77777777" w:rsidTr="007C2F5B">
        <w:tc>
          <w:tcPr>
            <w:tcW w:w="1228" w:type="dxa"/>
            <w:tcBorders>
              <w:top w:val="nil"/>
              <w:bottom w:val="single" w:sz="4" w:space="0" w:color="auto"/>
            </w:tcBorders>
            <w:shd w:val="clear" w:color="auto" w:fill="auto"/>
          </w:tcPr>
          <w:p w14:paraId="3F181BFA"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1AF61BEA"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ロ　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w:t>
            </w:r>
          </w:p>
        </w:tc>
        <w:tc>
          <w:tcPr>
            <w:tcW w:w="1134" w:type="dxa"/>
            <w:tcBorders>
              <w:top w:val="nil"/>
              <w:bottom w:val="single" w:sz="4" w:space="0" w:color="auto"/>
            </w:tcBorders>
            <w:shd w:val="clear" w:color="auto" w:fill="auto"/>
          </w:tcPr>
          <w:p w14:paraId="6E99AE88"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shd w:val="clear" w:color="auto" w:fill="auto"/>
          </w:tcPr>
          <w:p w14:paraId="18C97F09"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BF7C2AD" w14:textId="77777777" w:rsidTr="007C2F5B">
        <w:tc>
          <w:tcPr>
            <w:tcW w:w="1228" w:type="dxa"/>
            <w:vMerge w:val="restart"/>
          </w:tcPr>
          <w:p w14:paraId="0039F618" w14:textId="0696F149" w:rsidR="00A71B2F"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TW"/>
              </w:rPr>
            </w:pPr>
            <w:r w:rsidRPr="00DA5BA6">
              <w:rPr>
                <w:rFonts w:ascii="MS UI Gothic" w:eastAsia="MS UI Gothic" w:hAnsi="MS UI Gothic" w:hint="eastAsia"/>
                <w:color w:val="000000" w:themeColor="text1"/>
                <w:sz w:val="21"/>
                <w:szCs w:val="21"/>
              </w:rPr>
              <w:t>59</w:t>
            </w:r>
          </w:p>
          <w:p w14:paraId="4AA2B908" w14:textId="77777777" w:rsidR="00A71B2F" w:rsidRPr="00DA5BA6" w:rsidRDefault="00A71B2F" w:rsidP="00636BFC">
            <w:pPr>
              <w:adjustRightInd w:val="0"/>
              <w:spacing w:line="240" w:lineRule="exact"/>
              <w:ind w:leftChars="-1" w:left="-2" w:firstLineChars="10" w:firstLine="19"/>
              <w:contextualSpacing/>
              <w:jc w:val="left"/>
              <w:rPr>
                <w:rFonts w:ascii="MS UI Gothic" w:eastAsia="MS UI Gothic" w:hAnsi="MS UI Gothic"/>
                <w:color w:val="000000" w:themeColor="text1"/>
                <w:sz w:val="21"/>
                <w:szCs w:val="21"/>
                <w:lang w:eastAsia="zh-TW"/>
              </w:rPr>
            </w:pPr>
            <w:r w:rsidRPr="00DA5BA6">
              <w:rPr>
                <w:rFonts w:ascii="MS UI Gothic" w:eastAsia="MS UI Gothic" w:hAnsi="MS UI Gothic" w:hint="eastAsia"/>
                <w:color w:val="000000" w:themeColor="text1"/>
                <w:sz w:val="21"/>
                <w:szCs w:val="21"/>
                <w:lang w:eastAsia="zh-TW"/>
              </w:rPr>
              <w:t>中山間地域等居住者</w:t>
            </w:r>
          </w:p>
          <w:p w14:paraId="46F70CDE" w14:textId="58C4DB87" w:rsidR="000A21FC" w:rsidRPr="00DA5BA6" w:rsidRDefault="00A71B2F" w:rsidP="00636BFC">
            <w:pPr>
              <w:adjustRightInd w:val="0"/>
              <w:spacing w:line="240" w:lineRule="exact"/>
              <w:ind w:leftChars="-1" w:left="-2" w:firstLineChars="10" w:firstLine="19"/>
              <w:contextualSpacing/>
              <w:jc w:val="left"/>
              <w:rPr>
                <w:rFonts w:ascii="MS UI Gothic" w:eastAsia="PMingLiU" w:hAnsi="MS UI Gothic"/>
                <w:color w:val="000000" w:themeColor="text1"/>
                <w:sz w:val="21"/>
                <w:szCs w:val="21"/>
                <w:lang w:eastAsia="zh-TW"/>
              </w:rPr>
            </w:pPr>
            <w:r w:rsidRPr="00DA5BA6">
              <w:rPr>
                <w:rFonts w:ascii="MS UI Gothic" w:eastAsia="MS UI Gothic" w:hAnsi="MS UI Gothic" w:hint="eastAsia"/>
                <w:color w:val="000000" w:themeColor="text1"/>
                <w:sz w:val="21"/>
                <w:szCs w:val="21"/>
                <w:lang w:eastAsia="zh-TW"/>
              </w:rPr>
              <w:t>加算</w:t>
            </w:r>
          </w:p>
        </w:tc>
        <w:tc>
          <w:tcPr>
            <w:tcW w:w="6663" w:type="dxa"/>
            <w:gridSpan w:val="2"/>
            <w:tcBorders>
              <w:bottom w:val="dotted" w:sz="4" w:space="0" w:color="auto"/>
            </w:tcBorders>
          </w:tcPr>
          <w:p w14:paraId="0EB58DE6" w14:textId="3727E7B4"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lang w:eastAsia="zh-TW"/>
              </w:rPr>
              <w:t xml:space="preserve">　</w:t>
            </w:r>
            <w:r w:rsidR="00DE3786" w:rsidRPr="00636BFC">
              <w:rPr>
                <w:rFonts w:ascii="MS UI Gothic" w:eastAsia="MS UI Gothic" w:hAnsi="MS UI Gothic" w:hint="eastAsia"/>
                <w:sz w:val="21"/>
                <w:szCs w:val="21"/>
              </w:rPr>
              <w:t>別に厚労大臣が定める地域</w:t>
            </w:r>
            <w:r w:rsidRPr="00636BFC">
              <w:rPr>
                <w:rFonts w:ascii="MS UI Gothic" w:eastAsia="MS UI Gothic" w:hAnsi="MS UI Gothic" w:hint="eastAsia"/>
                <w:sz w:val="21"/>
                <w:szCs w:val="21"/>
              </w:rPr>
              <w:t>に居住している利用者に対して、通常の事業の実施地域を越えて、訪問介護員等が訪問介護を行った場合は、１回につき所定単位数の１００分の５に相当する単位数を所定単位数に加算していますか。</w:t>
            </w:r>
          </w:p>
        </w:tc>
        <w:tc>
          <w:tcPr>
            <w:tcW w:w="1134" w:type="dxa"/>
            <w:tcBorders>
              <w:bottom w:val="nil"/>
            </w:tcBorders>
          </w:tcPr>
          <w:p w14:paraId="66115D96" w14:textId="77777777" w:rsidR="00A71B2F" w:rsidRPr="00994237" w:rsidRDefault="00A71B2F"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434023B3" w14:textId="77777777" w:rsidR="00A71B2F" w:rsidRPr="00994237" w:rsidRDefault="00A71B2F" w:rsidP="00994237">
            <w:pPr>
              <w:adjustRightInd w:val="0"/>
              <w:spacing w:line="240" w:lineRule="auto"/>
              <w:ind w:left="160" w:hanging="160"/>
              <w:contextualSpacing/>
              <w:jc w:val="center"/>
              <w:rPr>
                <w:rFonts w:ascii="MS UI Gothic" w:eastAsia="MS UI Gothic" w:hAnsi="MS UI Gothic"/>
                <w:w w:val="75"/>
                <w:kern w:val="0"/>
                <w:sz w:val="20"/>
                <w:szCs w:val="20"/>
              </w:rPr>
            </w:pPr>
            <w:r w:rsidRPr="008B0869">
              <w:rPr>
                <w:rFonts w:ascii="MS UI Gothic" w:eastAsia="MS UI Gothic" w:hAnsi="MS UI Gothic" w:hint="eastAsia"/>
                <w:spacing w:val="16"/>
                <w:kern w:val="0"/>
                <w:sz w:val="20"/>
                <w:szCs w:val="20"/>
                <w:fitText w:val="795" w:id="1179864320"/>
              </w:rPr>
              <w:t>該当な</w:t>
            </w:r>
            <w:r w:rsidRPr="008B0869">
              <w:rPr>
                <w:rFonts w:ascii="MS UI Gothic" w:eastAsia="MS UI Gothic" w:hAnsi="MS UI Gothic" w:hint="eastAsia"/>
                <w:kern w:val="0"/>
                <w:sz w:val="20"/>
                <w:szCs w:val="20"/>
                <w:fitText w:val="795" w:id="1179864320"/>
              </w:rPr>
              <w:t>し</w:t>
            </w:r>
          </w:p>
        </w:tc>
        <w:tc>
          <w:tcPr>
            <w:tcW w:w="1348" w:type="dxa"/>
            <w:tcBorders>
              <w:bottom w:val="nil"/>
            </w:tcBorders>
          </w:tcPr>
          <w:p w14:paraId="0EA66C90" w14:textId="77777777" w:rsidR="00A71B2F" w:rsidRPr="00994237" w:rsidRDefault="00A71B2F" w:rsidP="00994237">
            <w:pPr>
              <w:adjustRightInd w:val="0"/>
              <w:spacing w:line="200" w:lineRule="exact"/>
              <w:ind w:left="66" w:hangingChars="49" w:hanging="6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219F7E52"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別表1の注14</w:t>
            </w:r>
          </w:p>
          <w:p w14:paraId="7EBDD77E"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平18厚労告</w:t>
            </w:r>
          </w:p>
          <w:p w14:paraId="5400F675"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127別表1の</w:t>
            </w:r>
          </w:p>
          <w:p w14:paraId="43FBBFBE"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注6</w:t>
            </w:r>
          </w:p>
        </w:tc>
      </w:tr>
      <w:tr w:rsidR="00F96F28" w:rsidRPr="00F96F28" w14:paraId="3302F4E7" w14:textId="77777777" w:rsidTr="007C2F5B">
        <w:trPr>
          <w:trHeight w:val="70"/>
        </w:trPr>
        <w:tc>
          <w:tcPr>
            <w:tcW w:w="1228" w:type="dxa"/>
            <w:vMerge/>
            <w:tcBorders>
              <w:bottom w:val="single" w:sz="4" w:space="0" w:color="auto"/>
            </w:tcBorders>
          </w:tcPr>
          <w:p w14:paraId="0974B551" w14:textId="77777777" w:rsidR="00A71B2F" w:rsidRPr="00DA5BA6" w:rsidRDefault="00A71B2F"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3" w:type="dxa"/>
            <w:gridSpan w:val="2"/>
            <w:tcBorders>
              <w:top w:val="dotted" w:sz="4" w:space="0" w:color="auto"/>
              <w:bottom w:val="single" w:sz="4" w:space="0" w:color="auto"/>
            </w:tcBorders>
          </w:tcPr>
          <w:p w14:paraId="5D5CAD41"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当該加算を算定する利用者については、通常の事業の実施地域を越えて行う交通費の支払いを受けることはできません。</w:t>
            </w:r>
          </w:p>
        </w:tc>
        <w:tc>
          <w:tcPr>
            <w:tcW w:w="1134" w:type="dxa"/>
            <w:tcBorders>
              <w:top w:val="nil"/>
              <w:bottom w:val="single" w:sz="4" w:space="0" w:color="auto"/>
            </w:tcBorders>
          </w:tcPr>
          <w:p w14:paraId="476F85BB"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1C6A3F16" w14:textId="16C063AD"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平12老企第36 第二の2(1</w:t>
            </w:r>
            <w:r w:rsidR="005957FA" w:rsidRPr="00994237">
              <w:rPr>
                <w:rFonts w:ascii="MS UI Gothic" w:eastAsia="MS UI Gothic" w:hAnsi="MS UI Gothic" w:cs="Times New Roman" w:hint="eastAsia"/>
                <w:snapToGrid w:val="0"/>
                <w:spacing w:val="-2"/>
                <w:kern w:val="0"/>
                <w:sz w:val="16"/>
                <w:szCs w:val="16"/>
              </w:rPr>
              <w:t>7</w:t>
            </w:r>
            <w:r w:rsidRPr="00994237">
              <w:rPr>
                <w:rFonts w:ascii="MS UI Gothic" w:eastAsia="MS UI Gothic" w:hAnsi="MS UI Gothic" w:cs="Times New Roman" w:hint="eastAsia"/>
                <w:snapToGrid w:val="0"/>
                <w:spacing w:val="-2"/>
                <w:kern w:val="0"/>
                <w:sz w:val="16"/>
                <w:szCs w:val="16"/>
              </w:rPr>
              <w:t>)</w:t>
            </w:r>
          </w:p>
        </w:tc>
      </w:tr>
      <w:tr w:rsidR="00F96F28" w:rsidRPr="00F96F28" w14:paraId="1EED4429" w14:textId="77777777" w:rsidTr="007C2F5B">
        <w:tc>
          <w:tcPr>
            <w:tcW w:w="1228" w:type="dxa"/>
            <w:tcBorders>
              <w:bottom w:val="nil"/>
            </w:tcBorders>
          </w:tcPr>
          <w:p w14:paraId="137A0774" w14:textId="266C990A" w:rsidR="00A71B2F"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60</w:t>
            </w:r>
          </w:p>
          <w:p w14:paraId="4B7CB632" w14:textId="77777777" w:rsidR="00A71B2F" w:rsidRPr="00DA5BA6" w:rsidRDefault="00A71B2F" w:rsidP="00636BFC">
            <w:pPr>
              <w:adjustRightInd w:val="0"/>
              <w:spacing w:line="240" w:lineRule="exact"/>
              <w:ind w:leftChars="-1" w:left="-2" w:firstLineChars="10" w:firstLine="1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緊急時訪問介護加算</w:t>
            </w:r>
          </w:p>
        </w:tc>
        <w:tc>
          <w:tcPr>
            <w:tcW w:w="6663" w:type="dxa"/>
            <w:gridSpan w:val="2"/>
            <w:tcBorders>
              <w:bottom w:val="dotted" w:sz="4" w:space="0" w:color="auto"/>
            </w:tcBorders>
          </w:tcPr>
          <w:p w14:paraId="0A6679D4"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身体介護中心型について、利用者又はその家族等からの要請に基づき、サービス提供責任者が居宅介護支援事業所の介護支援専門員と連携し、当該介護支援専門員が必要と認めた場合に、当該訪問介護事業所の訪問介護員等が当該利用者の居宅サービス計画において計画的に訪問することとなっていない訪問介護を緊急に行った場合は、１回につき１００単位を加算していますか。</w:t>
            </w:r>
          </w:p>
        </w:tc>
        <w:tc>
          <w:tcPr>
            <w:tcW w:w="1134" w:type="dxa"/>
            <w:tcBorders>
              <w:bottom w:val="nil"/>
            </w:tcBorders>
          </w:tcPr>
          <w:p w14:paraId="185C6F71" w14:textId="77777777" w:rsidR="00A71B2F" w:rsidRPr="00994237" w:rsidRDefault="00A71B2F"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2D2C0916" w14:textId="77777777" w:rsidR="00A71B2F" w:rsidRPr="00994237" w:rsidRDefault="00A71B2F"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bottom w:val="nil"/>
            </w:tcBorders>
          </w:tcPr>
          <w:p w14:paraId="0D654BF7"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021FF456"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別表1の注15</w:t>
            </w:r>
          </w:p>
        </w:tc>
      </w:tr>
      <w:tr w:rsidR="00F96F28" w:rsidRPr="00F96F28" w14:paraId="07AD67B9" w14:textId="77777777" w:rsidTr="007C2F5B">
        <w:tc>
          <w:tcPr>
            <w:tcW w:w="1228" w:type="dxa"/>
            <w:tcBorders>
              <w:top w:val="nil"/>
              <w:bottom w:val="nil"/>
            </w:tcBorders>
          </w:tcPr>
          <w:p w14:paraId="0F5CA63A"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7061B491" w14:textId="77777777" w:rsidR="00A71B2F" w:rsidRPr="00636BFC" w:rsidRDefault="00A71B2F" w:rsidP="00636BFC">
            <w:pPr>
              <w:spacing w:line="240" w:lineRule="exact"/>
              <w:ind w:left="189" w:hangingChars="100" w:hanging="189"/>
              <w:rPr>
                <w:rFonts w:ascii="MS UI Gothic" w:eastAsia="MS UI Gothic" w:hAnsi="MS UI Gothic"/>
                <w:sz w:val="21"/>
                <w:szCs w:val="21"/>
              </w:rPr>
            </w:pPr>
            <w:r w:rsidRPr="00636BFC">
              <w:rPr>
                <w:rFonts w:ascii="MS UI Gothic" w:eastAsia="MS UI Gothic" w:hAnsi="MS UI Gothic" w:hint="eastAsia"/>
                <w:sz w:val="21"/>
                <w:szCs w:val="21"/>
              </w:rPr>
              <w:t>※　「緊急に行った場合」とは、居宅サービス計画に位置付けられていない（あらかじめ居宅サービス計画に位置付けられたサービス提供の日時以外の時間帯であるもの）訪問介護（身体介護中心型に限る）を、利用者又はその家族等から要請を受けてから２４時間以内に行った場合をいいます。</w:t>
            </w:r>
          </w:p>
        </w:tc>
        <w:tc>
          <w:tcPr>
            <w:tcW w:w="1134" w:type="dxa"/>
            <w:tcBorders>
              <w:top w:val="nil"/>
              <w:bottom w:val="nil"/>
            </w:tcBorders>
          </w:tcPr>
          <w:p w14:paraId="6F591309"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73C43EB"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6E066DC1" w14:textId="5373EA22"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4A684D" w:rsidRPr="00994237">
              <w:rPr>
                <w:rFonts w:ascii="MS UI Gothic" w:eastAsia="MS UI Gothic" w:hAnsi="MS UI Gothic" w:cs="Times New Roman" w:hint="eastAsia"/>
                <w:snapToGrid w:val="0"/>
                <w:spacing w:val="-2"/>
                <w:kern w:val="0"/>
                <w:sz w:val="16"/>
                <w:szCs w:val="16"/>
              </w:rPr>
              <w:t>8</w:t>
            </w:r>
            <w:r w:rsidRPr="00994237">
              <w:rPr>
                <w:rFonts w:ascii="MS UI Gothic" w:eastAsia="MS UI Gothic" w:hAnsi="MS UI Gothic" w:cs="Times New Roman" w:hint="eastAsia"/>
                <w:snapToGrid w:val="0"/>
                <w:spacing w:val="-2"/>
                <w:kern w:val="0"/>
                <w:sz w:val="16"/>
                <w:szCs w:val="16"/>
              </w:rPr>
              <w:t>)①</w:t>
            </w:r>
          </w:p>
        </w:tc>
      </w:tr>
      <w:tr w:rsidR="00F96F28" w:rsidRPr="00F96F28" w14:paraId="4E276025" w14:textId="77777777" w:rsidTr="007C2F5B">
        <w:tc>
          <w:tcPr>
            <w:tcW w:w="1228" w:type="dxa"/>
            <w:vMerge w:val="restart"/>
            <w:tcBorders>
              <w:top w:val="nil"/>
            </w:tcBorders>
          </w:tcPr>
          <w:p w14:paraId="2270D92F"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5E48A3A8" w14:textId="77777777" w:rsidR="00A71B2F" w:rsidRPr="00636BFC" w:rsidRDefault="00A71B2F" w:rsidP="00636BFC">
            <w:pPr>
              <w:spacing w:line="240" w:lineRule="exact"/>
              <w:ind w:left="189" w:hangingChars="100" w:hanging="189"/>
              <w:rPr>
                <w:rFonts w:ascii="MS UI Gothic" w:eastAsia="MS UI Gothic" w:hAnsi="MS UI Gothic"/>
                <w:sz w:val="21"/>
                <w:szCs w:val="21"/>
              </w:rPr>
            </w:pPr>
            <w:r w:rsidRPr="00636BFC">
              <w:rPr>
                <w:rFonts w:ascii="MS UI Gothic" w:eastAsia="MS UI Gothic" w:hAnsi="MS UI Gothic" w:hint="eastAsia"/>
                <w:sz w:val="21"/>
                <w:szCs w:val="21"/>
              </w:rPr>
              <w:t>※　当該加算は、１回の要請につき１回を限度として算定できます。</w:t>
            </w:r>
          </w:p>
        </w:tc>
        <w:tc>
          <w:tcPr>
            <w:tcW w:w="1134" w:type="dxa"/>
            <w:tcBorders>
              <w:top w:val="nil"/>
              <w:bottom w:val="nil"/>
            </w:tcBorders>
          </w:tcPr>
          <w:p w14:paraId="23BB5E17"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66156E12"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5F2CA0F2" w14:textId="24828851"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4A684D" w:rsidRPr="00994237">
              <w:rPr>
                <w:rFonts w:ascii="MS UI Gothic" w:eastAsia="MS UI Gothic" w:hAnsi="MS UI Gothic" w:cs="Times New Roman" w:hint="eastAsia"/>
                <w:snapToGrid w:val="0"/>
                <w:spacing w:val="-2"/>
                <w:kern w:val="0"/>
                <w:sz w:val="16"/>
                <w:szCs w:val="16"/>
              </w:rPr>
              <w:t>8</w:t>
            </w:r>
            <w:r w:rsidRPr="00994237">
              <w:rPr>
                <w:rFonts w:ascii="MS UI Gothic" w:eastAsia="MS UI Gothic" w:hAnsi="MS UI Gothic" w:cs="Times New Roman" w:hint="eastAsia"/>
                <w:snapToGrid w:val="0"/>
                <w:spacing w:val="-2"/>
                <w:kern w:val="0"/>
                <w:sz w:val="16"/>
                <w:szCs w:val="16"/>
              </w:rPr>
              <w:t>)②</w:t>
            </w:r>
          </w:p>
        </w:tc>
      </w:tr>
      <w:tr w:rsidR="00F96F28" w:rsidRPr="00F96F28" w14:paraId="3F4E66FD" w14:textId="77777777" w:rsidTr="007C2F5B">
        <w:tc>
          <w:tcPr>
            <w:tcW w:w="1228" w:type="dxa"/>
            <w:vMerge/>
            <w:tcBorders>
              <w:bottom w:val="nil"/>
            </w:tcBorders>
          </w:tcPr>
          <w:p w14:paraId="57A04B6C"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B7A6239"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やむを得ない事由により、介護支援専門員と事前の連携が図れない場合であって、事後に介護支援専門員によって、当該訪問介護が必要であったと判断された場合には、加算の算定は可能です。</w:t>
            </w:r>
          </w:p>
        </w:tc>
        <w:tc>
          <w:tcPr>
            <w:tcW w:w="1134" w:type="dxa"/>
            <w:tcBorders>
              <w:top w:val="nil"/>
              <w:bottom w:val="nil"/>
            </w:tcBorders>
          </w:tcPr>
          <w:p w14:paraId="61170570"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4B3886A2"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5291D2BC" w14:textId="3C7E0A90"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4A684D" w:rsidRPr="00994237">
              <w:rPr>
                <w:rFonts w:ascii="MS UI Gothic" w:eastAsia="MS UI Gothic" w:hAnsi="MS UI Gothic" w:cs="Times New Roman" w:hint="eastAsia"/>
                <w:snapToGrid w:val="0"/>
                <w:spacing w:val="-2"/>
                <w:kern w:val="0"/>
                <w:sz w:val="16"/>
                <w:szCs w:val="16"/>
              </w:rPr>
              <w:t>8</w:t>
            </w:r>
            <w:r w:rsidRPr="00994237">
              <w:rPr>
                <w:rFonts w:ascii="MS UI Gothic" w:eastAsia="MS UI Gothic" w:hAnsi="MS UI Gothic" w:cs="Times New Roman" w:hint="eastAsia"/>
                <w:snapToGrid w:val="0"/>
                <w:spacing w:val="-2"/>
                <w:kern w:val="0"/>
                <w:sz w:val="16"/>
                <w:szCs w:val="16"/>
              </w:rPr>
              <w:t>)③</w:t>
            </w:r>
          </w:p>
        </w:tc>
      </w:tr>
      <w:tr w:rsidR="00F96F28" w:rsidRPr="00F96F28" w14:paraId="504492D3" w14:textId="77777777" w:rsidTr="007C2F5B">
        <w:tc>
          <w:tcPr>
            <w:tcW w:w="1228" w:type="dxa"/>
            <w:tcBorders>
              <w:top w:val="nil"/>
              <w:bottom w:val="nil"/>
            </w:tcBorders>
          </w:tcPr>
          <w:p w14:paraId="3DD1D8F1"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367C7802"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当該加算の対象となる訪問介護の所要時間については、サービス提供責任者と介護支援専門員が連携を図った上、利用者又はその家族等からの要請内容から、当該訪問介護に要する標準的な時間を、介護支援専門員が判断してください。</w:t>
            </w:r>
          </w:p>
          <w:p w14:paraId="6014B220"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なお、介護支援専門員が、実際に行われた訪問介護の内容を考慮して、所要時間を変更することは差し支えありません。</w:t>
            </w:r>
          </w:p>
        </w:tc>
        <w:tc>
          <w:tcPr>
            <w:tcW w:w="1134" w:type="dxa"/>
            <w:tcBorders>
              <w:top w:val="nil"/>
              <w:bottom w:val="nil"/>
            </w:tcBorders>
          </w:tcPr>
          <w:p w14:paraId="150267D2"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18558FE0"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257D3AC6" w14:textId="0938C48F"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4A684D" w:rsidRPr="00994237">
              <w:rPr>
                <w:rFonts w:ascii="MS UI Gothic" w:eastAsia="MS UI Gothic" w:hAnsi="MS UI Gothic" w:cs="Times New Roman" w:hint="eastAsia"/>
                <w:snapToGrid w:val="0"/>
                <w:spacing w:val="-2"/>
                <w:kern w:val="0"/>
                <w:sz w:val="16"/>
                <w:szCs w:val="16"/>
              </w:rPr>
              <w:t>8</w:t>
            </w:r>
            <w:r w:rsidRPr="00994237">
              <w:rPr>
                <w:rFonts w:ascii="MS UI Gothic" w:eastAsia="MS UI Gothic" w:hAnsi="MS UI Gothic" w:cs="Times New Roman" w:hint="eastAsia"/>
                <w:snapToGrid w:val="0"/>
                <w:spacing w:val="-2"/>
                <w:kern w:val="0"/>
                <w:sz w:val="16"/>
                <w:szCs w:val="16"/>
              </w:rPr>
              <w:t>)④</w:t>
            </w:r>
          </w:p>
        </w:tc>
      </w:tr>
      <w:tr w:rsidR="00F96F28" w:rsidRPr="00F96F28" w14:paraId="5B27703C" w14:textId="77777777" w:rsidTr="007C2F5B">
        <w:tc>
          <w:tcPr>
            <w:tcW w:w="1228" w:type="dxa"/>
            <w:tcBorders>
              <w:top w:val="nil"/>
              <w:bottom w:val="nil"/>
            </w:tcBorders>
          </w:tcPr>
          <w:p w14:paraId="71C17AC5"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tcPr>
          <w:p w14:paraId="268FDAC5"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当該加算の対象となる訪問介護の所要時間については、２０分未満であっても、２０分未満の身体介護中心型の所定単位数の算定及び当該加算の算定は可能です。当該加算の対象となる訪問介護と当該訪問介護の前後に行われた訪問介護の間隔が２時間未満であった場合であっても、それぞれの所要時間に応じた所定単位数を算定する（所要時間を合算する必要はない。）ものとします。</w:t>
            </w:r>
          </w:p>
        </w:tc>
        <w:tc>
          <w:tcPr>
            <w:tcW w:w="1134" w:type="dxa"/>
            <w:tcBorders>
              <w:top w:val="nil"/>
              <w:bottom w:val="nil"/>
            </w:tcBorders>
          </w:tcPr>
          <w:p w14:paraId="77C86D23"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5F0FD30C"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7D204C98" w14:textId="1B86501B"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4A684D" w:rsidRPr="00994237">
              <w:rPr>
                <w:rFonts w:ascii="MS UI Gothic" w:eastAsia="MS UI Gothic" w:hAnsi="MS UI Gothic" w:cs="Times New Roman" w:hint="eastAsia"/>
                <w:snapToGrid w:val="0"/>
                <w:spacing w:val="-2"/>
                <w:kern w:val="0"/>
                <w:sz w:val="16"/>
                <w:szCs w:val="16"/>
              </w:rPr>
              <w:t>8</w:t>
            </w:r>
            <w:r w:rsidRPr="00994237">
              <w:rPr>
                <w:rFonts w:ascii="MS UI Gothic" w:eastAsia="MS UI Gothic" w:hAnsi="MS UI Gothic" w:cs="Times New Roman" w:hint="eastAsia"/>
                <w:snapToGrid w:val="0"/>
                <w:spacing w:val="-2"/>
                <w:kern w:val="0"/>
                <w:sz w:val="16"/>
                <w:szCs w:val="16"/>
              </w:rPr>
              <w:t>)⑤</w:t>
            </w:r>
          </w:p>
        </w:tc>
      </w:tr>
      <w:tr w:rsidR="00F96F28" w:rsidRPr="00F96F28" w14:paraId="0081A7C8" w14:textId="77777777" w:rsidTr="007C2F5B">
        <w:tc>
          <w:tcPr>
            <w:tcW w:w="1228" w:type="dxa"/>
            <w:tcBorders>
              <w:top w:val="nil"/>
              <w:bottom w:val="single" w:sz="4" w:space="0" w:color="auto"/>
            </w:tcBorders>
          </w:tcPr>
          <w:p w14:paraId="130981F2"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6ECAD3B7"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緊急時訪問介護加算の対象となる訪問介護の提供を行った場合は、要請のあった時間、要請の内容、当該訪問介護の提供時刻及び緊急時訪問介護加算の算定対象である旨等を記録してください。</w:t>
            </w:r>
          </w:p>
        </w:tc>
        <w:tc>
          <w:tcPr>
            <w:tcW w:w="1134" w:type="dxa"/>
            <w:tcBorders>
              <w:top w:val="nil"/>
              <w:bottom w:val="single" w:sz="4" w:space="0" w:color="auto"/>
            </w:tcBorders>
          </w:tcPr>
          <w:p w14:paraId="7628F329"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1C056A73"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16D18FAD" w14:textId="013A6F25"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第二の2(1</w:t>
            </w:r>
            <w:r w:rsidR="004A684D" w:rsidRPr="00994237">
              <w:rPr>
                <w:rFonts w:ascii="MS UI Gothic" w:eastAsia="MS UI Gothic" w:hAnsi="MS UI Gothic" w:cs="Times New Roman" w:hint="eastAsia"/>
                <w:snapToGrid w:val="0"/>
                <w:spacing w:val="-2"/>
                <w:kern w:val="0"/>
                <w:sz w:val="16"/>
                <w:szCs w:val="16"/>
              </w:rPr>
              <w:t>8</w:t>
            </w:r>
            <w:r w:rsidRPr="00994237">
              <w:rPr>
                <w:rFonts w:ascii="MS UI Gothic" w:eastAsia="MS UI Gothic" w:hAnsi="MS UI Gothic" w:cs="Times New Roman" w:hint="eastAsia"/>
                <w:snapToGrid w:val="0"/>
                <w:spacing w:val="-2"/>
                <w:kern w:val="0"/>
                <w:sz w:val="16"/>
                <w:szCs w:val="16"/>
              </w:rPr>
              <w:t>)⑥</w:t>
            </w:r>
          </w:p>
        </w:tc>
      </w:tr>
      <w:tr w:rsidR="00F96F28" w:rsidRPr="00F96F28" w14:paraId="7F1678D9" w14:textId="77777777" w:rsidTr="007C2F5B">
        <w:tc>
          <w:tcPr>
            <w:tcW w:w="1228" w:type="dxa"/>
            <w:tcBorders>
              <w:bottom w:val="nil"/>
            </w:tcBorders>
          </w:tcPr>
          <w:p w14:paraId="090E6586" w14:textId="099C0EB2" w:rsidR="00A71B2F"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61</w:t>
            </w:r>
          </w:p>
          <w:p w14:paraId="08596C33" w14:textId="77777777" w:rsidR="00A71B2F" w:rsidRPr="00DA5BA6" w:rsidRDefault="00A71B2F"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初回加算</w:t>
            </w:r>
          </w:p>
          <w:p w14:paraId="69988713" w14:textId="31FDF80A" w:rsidR="00A71B2F" w:rsidRPr="00DA5BA6" w:rsidRDefault="00A71B2F" w:rsidP="00636BFC">
            <w:pPr>
              <w:adjustRightInd w:val="0"/>
              <w:spacing w:line="240" w:lineRule="exact"/>
              <w:ind w:leftChars="-1" w:left="-2" w:firstLineChars="10" w:firstLine="19"/>
              <w:contextualSpacing/>
              <w:jc w:val="left"/>
              <w:rPr>
                <w:rFonts w:ascii="MS UI Gothic" w:eastAsia="MS UI Gothic" w:hAnsi="MS UI Gothic"/>
                <w:color w:val="000000" w:themeColor="text1"/>
                <w:sz w:val="21"/>
                <w:szCs w:val="21"/>
              </w:rPr>
            </w:pPr>
          </w:p>
        </w:tc>
        <w:tc>
          <w:tcPr>
            <w:tcW w:w="6663" w:type="dxa"/>
            <w:gridSpan w:val="2"/>
            <w:tcBorders>
              <w:bottom w:val="dotted" w:sz="4" w:space="0" w:color="auto"/>
            </w:tcBorders>
          </w:tcPr>
          <w:p w14:paraId="1B82E259"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新規に訪問介護計画を作成した利用者に対して、サービス提供責任者が初回若しくは初回の訪問介護を行った日の属する月に訪問介護を行った場合又は訪問介護員等が初回若しくは初回の訪問介護を行った日の属する月に訪問介護を行った際にサービス提供責任者が同行した場合は、１月につき２００単位を加算していますか。</w:t>
            </w:r>
          </w:p>
        </w:tc>
        <w:tc>
          <w:tcPr>
            <w:tcW w:w="1134" w:type="dxa"/>
            <w:tcBorders>
              <w:bottom w:val="nil"/>
            </w:tcBorders>
          </w:tcPr>
          <w:p w14:paraId="0732247C" w14:textId="77777777" w:rsidR="00A71B2F" w:rsidRPr="00994237" w:rsidRDefault="00A71B2F"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29AE6CB5" w14:textId="77777777" w:rsidR="00A71B2F" w:rsidRPr="00994237" w:rsidRDefault="00A71B2F" w:rsidP="00994237">
            <w:pPr>
              <w:adjustRightInd w:val="0"/>
              <w:spacing w:line="240" w:lineRule="auto"/>
              <w:ind w:left="136" w:hanging="136"/>
              <w:contextualSpacing/>
              <w:jc w:val="center"/>
              <w:rPr>
                <w:rFonts w:ascii="MS UI Gothic" w:eastAsia="MS UI Gothic" w:hAnsi="MS UI Gothic"/>
                <w:w w:val="75"/>
                <w:kern w:val="0"/>
                <w:sz w:val="20"/>
                <w:szCs w:val="20"/>
              </w:rPr>
            </w:pPr>
            <w:r w:rsidRPr="00994237">
              <w:rPr>
                <w:rFonts w:ascii="MS UI Gothic" w:eastAsia="MS UI Gothic" w:hAnsi="MS UI Gothic" w:hint="eastAsia"/>
                <w:kern w:val="0"/>
                <w:sz w:val="20"/>
                <w:szCs w:val="20"/>
              </w:rPr>
              <w:t>該当なし</w:t>
            </w:r>
          </w:p>
        </w:tc>
        <w:tc>
          <w:tcPr>
            <w:tcW w:w="1348" w:type="dxa"/>
            <w:tcBorders>
              <w:bottom w:val="nil"/>
            </w:tcBorders>
          </w:tcPr>
          <w:p w14:paraId="238D366B"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7B6D7877"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別表1のニ</w:t>
            </w:r>
          </w:p>
          <w:p w14:paraId="31B36604"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平18厚労告</w:t>
            </w:r>
          </w:p>
          <w:p w14:paraId="4A5D79C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127別表1のニ</w:t>
            </w:r>
          </w:p>
        </w:tc>
      </w:tr>
      <w:tr w:rsidR="00F96F28" w:rsidRPr="00F96F28" w14:paraId="2B8338C5" w14:textId="77777777" w:rsidTr="007C2F5B">
        <w:tc>
          <w:tcPr>
            <w:tcW w:w="1228" w:type="dxa"/>
            <w:tcBorders>
              <w:top w:val="nil"/>
              <w:bottom w:val="nil"/>
            </w:tcBorders>
          </w:tcPr>
          <w:p w14:paraId="1C2712B2" w14:textId="77777777" w:rsidR="00A71B2F" w:rsidRPr="00DA5BA6" w:rsidRDefault="00A71B2F"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3" w:type="dxa"/>
            <w:gridSpan w:val="2"/>
            <w:tcBorders>
              <w:top w:val="dotted" w:sz="4" w:space="0" w:color="auto"/>
              <w:bottom w:val="dotted" w:sz="4" w:space="0" w:color="auto"/>
            </w:tcBorders>
          </w:tcPr>
          <w:p w14:paraId="220505DE" w14:textId="6A719B0C" w:rsidR="00DE3786" w:rsidRPr="00636BFC" w:rsidRDefault="00A71B2F" w:rsidP="007539F6">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本加算は、利用者が過去２月間に、当該訪問介護事業所から訪問介護の提供を受けていない場合に算定されるものです。その場合の２月間とは、暦月（月の初日から月の末日まで）によるものとします。</w:t>
            </w:r>
          </w:p>
        </w:tc>
        <w:tc>
          <w:tcPr>
            <w:tcW w:w="1134" w:type="dxa"/>
            <w:tcBorders>
              <w:top w:val="nil"/>
              <w:bottom w:val="nil"/>
            </w:tcBorders>
          </w:tcPr>
          <w:p w14:paraId="35BEC8E6"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tcPr>
          <w:p w14:paraId="732E02AF"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4729D954" w14:textId="506A5DE0"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w:t>
            </w:r>
            <w:r w:rsidR="00247D78" w:rsidRPr="00994237">
              <w:rPr>
                <w:rFonts w:ascii="MS UI Gothic" w:eastAsia="MS UI Gothic" w:hAnsi="MS UI Gothic" w:cs="Times New Roman" w:hint="eastAsia"/>
                <w:snapToGrid w:val="0"/>
                <w:spacing w:val="-2"/>
                <w:kern w:val="0"/>
                <w:sz w:val="16"/>
                <w:szCs w:val="16"/>
              </w:rPr>
              <w:t>19</w:t>
            </w:r>
            <w:r w:rsidRPr="00994237">
              <w:rPr>
                <w:rFonts w:ascii="MS UI Gothic" w:eastAsia="MS UI Gothic" w:hAnsi="MS UI Gothic" w:cs="Times New Roman" w:hint="eastAsia"/>
                <w:snapToGrid w:val="0"/>
                <w:spacing w:val="-2"/>
                <w:kern w:val="0"/>
                <w:sz w:val="16"/>
                <w:szCs w:val="16"/>
              </w:rPr>
              <w:t>)①</w:t>
            </w:r>
          </w:p>
        </w:tc>
      </w:tr>
      <w:tr w:rsidR="00F96F28" w:rsidRPr="00F96F28" w14:paraId="6FC7CFF4" w14:textId="77777777" w:rsidTr="00F229C8">
        <w:trPr>
          <w:trHeight w:val="278"/>
        </w:trPr>
        <w:tc>
          <w:tcPr>
            <w:tcW w:w="1228" w:type="dxa"/>
            <w:tcBorders>
              <w:top w:val="nil"/>
              <w:bottom w:val="single" w:sz="4" w:space="0" w:color="auto"/>
            </w:tcBorders>
          </w:tcPr>
          <w:p w14:paraId="64259B75" w14:textId="77777777" w:rsidR="00A71B2F" w:rsidRPr="00DA5BA6" w:rsidRDefault="00A71B2F"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p>
        </w:tc>
        <w:tc>
          <w:tcPr>
            <w:tcW w:w="6663" w:type="dxa"/>
            <w:gridSpan w:val="2"/>
            <w:tcBorders>
              <w:top w:val="dotted" w:sz="4" w:space="0" w:color="auto"/>
              <w:bottom w:val="single" w:sz="4" w:space="0" w:color="auto"/>
            </w:tcBorders>
          </w:tcPr>
          <w:p w14:paraId="11C9B2B2"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サービス提供責任者が、訪問介護に同行した場合については、同行訪問した旨を記録してください。</w:t>
            </w:r>
          </w:p>
          <w:p w14:paraId="01D90C51"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また、この場合において、サービス提供責任者は、訪問介護に要する時間を通じて滞在することは必ずしも必要ではなく、利用者の状況等を確認した上で、途中で現場を離れた場合であっても、算定は可能です。</w:t>
            </w:r>
          </w:p>
        </w:tc>
        <w:tc>
          <w:tcPr>
            <w:tcW w:w="1134" w:type="dxa"/>
            <w:tcBorders>
              <w:top w:val="nil"/>
              <w:bottom w:val="single" w:sz="4" w:space="0" w:color="auto"/>
            </w:tcBorders>
          </w:tcPr>
          <w:p w14:paraId="7EBA34FF" w14:textId="77777777" w:rsidR="00A71B2F" w:rsidRPr="00994237" w:rsidRDefault="00A71B2F"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single" w:sz="4" w:space="0" w:color="auto"/>
            </w:tcBorders>
          </w:tcPr>
          <w:p w14:paraId="489015F9"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5AA7BB43" w14:textId="69F63771"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w:t>
            </w:r>
            <w:r w:rsidR="00247D78" w:rsidRPr="00994237">
              <w:rPr>
                <w:rFonts w:ascii="MS UI Gothic" w:eastAsia="MS UI Gothic" w:hAnsi="MS UI Gothic" w:cs="Times New Roman" w:hint="eastAsia"/>
                <w:snapToGrid w:val="0"/>
                <w:spacing w:val="-2"/>
                <w:kern w:val="0"/>
                <w:sz w:val="16"/>
                <w:szCs w:val="16"/>
              </w:rPr>
              <w:t>2</w:t>
            </w:r>
            <w:r w:rsidR="00247D78" w:rsidRPr="00994237">
              <w:rPr>
                <w:rFonts w:ascii="MS UI Gothic" w:eastAsia="MS UI Gothic" w:hAnsi="MS UI Gothic" w:cs="Times New Roman"/>
                <w:snapToGrid w:val="0"/>
                <w:spacing w:val="-2"/>
                <w:kern w:val="0"/>
                <w:sz w:val="16"/>
                <w:szCs w:val="16"/>
              </w:rPr>
              <w:t>(</w:t>
            </w:r>
            <w:r w:rsidR="00247D78" w:rsidRPr="00994237">
              <w:rPr>
                <w:rFonts w:ascii="MS UI Gothic" w:eastAsia="MS UI Gothic" w:hAnsi="MS UI Gothic" w:cs="Times New Roman" w:hint="eastAsia"/>
                <w:snapToGrid w:val="0"/>
                <w:spacing w:val="-2"/>
                <w:kern w:val="0"/>
                <w:sz w:val="16"/>
                <w:szCs w:val="16"/>
              </w:rPr>
              <w:t>19</w:t>
            </w:r>
            <w:r w:rsidRPr="00994237">
              <w:rPr>
                <w:rFonts w:ascii="MS UI Gothic" w:eastAsia="MS UI Gothic" w:hAnsi="MS UI Gothic" w:cs="Times New Roman" w:hint="eastAsia"/>
                <w:snapToGrid w:val="0"/>
                <w:spacing w:val="-2"/>
                <w:kern w:val="0"/>
                <w:sz w:val="16"/>
                <w:szCs w:val="16"/>
              </w:rPr>
              <w:t>)②</w:t>
            </w:r>
          </w:p>
        </w:tc>
      </w:tr>
      <w:tr w:rsidR="00F96F28" w:rsidRPr="00F96F28" w14:paraId="29D351D1" w14:textId="77777777" w:rsidTr="007C2F5B">
        <w:tc>
          <w:tcPr>
            <w:tcW w:w="1228" w:type="dxa"/>
            <w:tcBorders>
              <w:top w:val="nil"/>
              <w:bottom w:val="nil"/>
            </w:tcBorders>
            <w:shd w:val="clear" w:color="auto" w:fill="auto"/>
          </w:tcPr>
          <w:p w14:paraId="5F81C2F1" w14:textId="2D92C5F8" w:rsidR="00A71B2F"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62</w:t>
            </w:r>
          </w:p>
        </w:tc>
        <w:tc>
          <w:tcPr>
            <w:tcW w:w="6663" w:type="dxa"/>
            <w:gridSpan w:val="2"/>
            <w:tcBorders>
              <w:top w:val="nil"/>
              <w:bottom w:val="nil"/>
            </w:tcBorders>
            <w:shd w:val="clear" w:color="auto" w:fill="DAEEF3" w:themeFill="accent5" w:themeFillTint="33"/>
          </w:tcPr>
          <w:p w14:paraId="102088C5"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lang w:eastAsia="zh-TW"/>
              </w:rPr>
            </w:pPr>
            <w:r w:rsidRPr="00636BFC">
              <w:rPr>
                <w:rFonts w:ascii="MS UI Gothic" w:eastAsia="MS UI Gothic" w:hAnsi="MS UI Gothic" w:hint="eastAsia"/>
                <w:sz w:val="21"/>
                <w:szCs w:val="21"/>
                <w:lang w:eastAsia="zh-TW"/>
              </w:rPr>
              <w:t>〔生活機能向上連携加算（Ⅰ）〕</w:t>
            </w:r>
          </w:p>
        </w:tc>
        <w:tc>
          <w:tcPr>
            <w:tcW w:w="1134" w:type="dxa"/>
            <w:tcBorders>
              <w:top w:val="nil"/>
              <w:bottom w:val="nil"/>
            </w:tcBorders>
            <w:shd w:val="clear" w:color="auto" w:fill="auto"/>
          </w:tcPr>
          <w:p w14:paraId="4B2BB2A6"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lang w:eastAsia="zh-TW"/>
              </w:rPr>
            </w:pPr>
          </w:p>
        </w:tc>
        <w:tc>
          <w:tcPr>
            <w:tcW w:w="1348" w:type="dxa"/>
            <w:tcBorders>
              <w:top w:val="nil"/>
              <w:bottom w:val="nil"/>
            </w:tcBorders>
            <w:shd w:val="clear" w:color="auto" w:fill="auto"/>
          </w:tcPr>
          <w:p w14:paraId="66717646"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lang w:eastAsia="zh-TW"/>
              </w:rPr>
            </w:pPr>
          </w:p>
        </w:tc>
      </w:tr>
      <w:tr w:rsidR="00F96F28" w:rsidRPr="00F96F28" w14:paraId="425C9B5A" w14:textId="77777777" w:rsidTr="007C2F5B">
        <w:tc>
          <w:tcPr>
            <w:tcW w:w="1228" w:type="dxa"/>
            <w:tcBorders>
              <w:top w:val="nil"/>
              <w:bottom w:val="nil"/>
            </w:tcBorders>
            <w:shd w:val="clear" w:color="auto" w:fill="auto"/>
          </w:tcPr>
          <w:p w14:paraId="2AF69877" w14:textId="77777777" w:rsidR="00A71B2F" w:rsidRPr="00DA5BA6" w:rsidRDefault="00A71B2F" w:rsidP="00636BFC">
            <w:pPr>
              <w:adjustRightInd w:val="0"/>
              <w:spacing w:line="240" w:lineRule="exact"/>
              <w:ind w:left="32" w:hangingChars="17" w:hanging="32"/>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生活機能</w:t>
            </w:r>
          </w:p>
          <w:p w14:paraId="5143E964" w14:textId="77777777" w:rsidR="00A71B2F" w:rsidRPr="00DA5BA6" w:rsidRDefault="00A71B2F" w:rsidP="00636BFC">
            <w:pPr>
              <w:adjustRightInd w:val="0"/>
              <w:spacing w:line="240" w:lineRule="exact"/>
              <w:ind w:left="32" w:hangingChars="17" w:hanging="32"/>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向上連携</w:t>
            </w:r>
          </w:p>
          <w:p w14:paraId="355D8B34" w14:textId="77777777" w:rsidR="00A71B2F" w:rsidRPr="00DA5BA6" w:rsidRDefault="00A71B2F" w:rsidP="00636BFC">
            <w:pPr>
              <w:adjustRightInd w:val="0"/>
              <w:spacing w:line="240" w:lineRule="exact"/>
              <w:ind w:left="32" w:hangingChars="17" w:hanging="32"/>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加算</w:t>
            </w:r>
          </w:p>
          <w:p w14:paraId="60B2169E" w14:textId="583B907D" w:rsidR="00A71B2F" w:rsidRPr="00DA5BA6" w:rsidRDefault="00A71B2F" w:rsidP="00636BFC">
            <w:pPr>
              <w:adjustRightInd w:val="0"/>
              <w:spacing w:line="240" w:lineRule="exact"/>
              <w:ind w:left="32" w:hangingChars="17" w:hanging="32"/>
              <w:contextualSpacing/>
              <w:jc w:val="left"/>
              <w:rPr>
                <w:rFonts w:ascii="MS UI Gothic" w:eastAsia="MS UI Gothic" w:hAnsi="MS UI Gothic"/>
                <w:color w:val="000000" w:themeColor="text1"/>
                <w:sz w:val="21"/>
                <w:szCs w:val="21"/>
              </w:rPr>
            </w:pPr>
          </w:p>
        </w:tc>
        <w:tc>
          <w:tcPr>
            <w:tcW w:w="6663" w:type="dxa"/>
            <w:gridSpan w:val="2"/>
            <w:tcBorders>
              <w:top w:val="nil"/>
              <w:bottom w:val="dotted" w:sz="4" w:space="0" w:color="auto"/>
            </w:tcBorders>
            <w:shd w:val="clear" w:color="auto" w:fill="auto"/>
          </w:tcPr>
          <w:p w14:paraId="2B1A853D"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サービス提供責任者が、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の医師、理学療法士、作業療法士又は言語聴覚士（以下「理学療法士等」という。）の助言（アセスメント・カンファレンス）に基づき、生活機能の向上を目的とした訪問介護計画を作成（変更）し、当該訪問介護計画に基づく指定訪問介護を行ったときは、初回の当該指定訪問介護が行われた日の属する月に、100単位を加算していますか。</w:t>
            </w:r>
          </w:p>
        </w:tc>
        <w:tc>
          <w:tcPr>
            <w:tcW w:w="1134" w:type="dxa"/>
            <w:tcBorders>
              <w:top w:val="nil"/>
              <w:bottom w:val="nil"/>
            </w:tcBorders>
            <w:shd w:val="clear" w:color="auto" w:fill="auto"/>
          </w:tcPr>
          <w:p w14:paraId="337646D5" w14:textId="77777777" w:rsidR="00A71B2F" w:rsidRPr="00994237" w:rsidRDefault="00A71B2F" w:rsidP="00994237">
            <w:pPr>
              <w:adjustRightInd w:val="0"/>
              <w:spacing w:line="240" w:lineRule="auto"/>
              <w:ind w:left="130" w:hanging="130"/>
              <w:contextualSpacing/>
              <w:jc w:val="distribute"/>
              <w:rPr>
                <w:rFonts w:ascii="MS UI Gothic" w:eastAsia="MS UI Gothic" w:hAnsi="MS UI Gothic"/>
                <w:spacing w:val="2"/>
                <w:w w:val="99"/>
                <w:kern w:val="0"/>
                <w:sz w:val="20"/>
                <w:szCs w:val="20"/>
              </w:rPr>
            </w:pPr>
            <w:r w:rsidRPr="00A22CAB">
              <w:rPr>
                <w:rFonts w:ascii="MS UI Gothic" w:eastAsia="MS UI Gothic" w:hAnsi="MS UI Gothic" w:hint="eastAsia"/>
                <w:w w:val="97"/>
                <w:kern w:val="0"/>
                <w:sz w:val="20"/>
                <w:szCs w:val="20"/>
                <w:fitText w:val="890" w:id="1706228224"/>
              </w:rPr>
              <w:t>いる・いな</w:t>
            </w:r>
            <w:r w:rsidRPr="00A22CAB">
              <w:rPr>
                <w:rFonts w:ascii="MS UI Gothic" w:eastAsia="MS UI Gothic" w:hAnsi="MS UI Gothic" w:hint="eastAsia"/>
                <w:spacing w:val="4"/>
                <w:w w:val="97"/>
                <w:kern w:val="0"/>
                <w:sz w:val="20"/>
                <w:szCs w:val="20"/>
                <w:fitText w:val="890" w:id="1706228224"/>
              </w:rPr>
              <w:t>い</w:t>
            </w:r>
          </w:p>
          <w:p w14:paraId="5B8832C4" w14:textId="77777777" w:rsidR="00A71B2F" w:rsidRPr="00994237" w:rsidRDefault="00A71B2F" w:rsidP="00994237">
            <w:pPr>
              <w:adjustRightInd w:val="0"/>
              <w:spacing w:line="240" w:lineRule="auto"/>
              <w:ind w:left="140" w:hanging="140"/>
              <w:contextualSpacing/>
              <w:jc w:val="center"/>
              <w:rPr>
                <w:rFonts w:ascii="MS UI Gothic" w:eastAsia="MS UI Gothic" w:hAnsi="MS UI Gothic"/>
                <w:spacing w:val="2"/>
                <w:w w:val="99"/>
                <w:kern w:val="0"/>
                <w:sz w:val="20"/>
                <w:szCs w:val="20"/>
              </w:rPr>
            </w:pPr>
            <w:r w:rsidRPr="00994237">
              <w:rPr>
                <w:rFonts w:ascii="MS UI Gothic" w:eastAsia="MS UI Gothic" w:hAnsi="MS UI Gothic" w:hint="eastAsia"/>
                <w:spacing w:val="12"/>
                <w:w w:val="91"/>
                <w:kern w:val="0"/>
                <w:sz w:val="20"/>
                <w:szCs w:val="20"/>
                <w:fitText w:val="687" w:id="1706228225"/>
              </w:rPr>
              <w:t>該当な</w:t>
            </w:r>
            <w:r w:rsidRPr="00994237">
              <w:rPr>
                <w:rFonts w:ascii="MS UI Gothic" w:eastAsia="MS UI Gothic" w:hAnsi="MS UI Gothic" w:hint="eastAsia"/>
                <w:spacing w:val="-22"/>
                <w:w w:val="91"/>
                <w:kern w:val="0"/>
                <w:sz w:val="20"/>
                <w:szCs w:val="20"/>
                <w:fitText w:val="687" w:id="1706228225"/>
              </w:rPr>
              <w:t>し</w:t>
            </w:r>
          </w:p>
        </w:tc>
        <w:tc>
          <w:tcPr>
            <w:tcW w:w="1348" w:type="dxa"/>
            <w:tcBorders>
              <w:top w:val="nil"/>
              <w:bottom w:val="nil"/>
            </w:tcBorders>
            <w:shd w:val="clear" w:color="auto" w:fill="auto"/>
          </w:tcPr>
          <w:p w14:paraId="13107DCB"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7AB6A07F"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別表1のホ（1）</w:t>
            </w:r>
          </w:p>
          <w:p w14:paraId="4B381A7A"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注1</w:t>
            </w:r>
          </w:p>
        </w:tc>
      </w:tr>
      <w:tr w:rsidR="00F96F28" w:rsidRPr="00F96F28" w14:paraId="1DE6992C" w14:textId="77777777" w:rsidTr="007C2F5B">
        <w:tc>
          <w:tcPr>
            <w:tcW w:w="1228" w:type="dxa"/>
            <w:tcBorders>
              <w:top w:val="nil"/>
              <w:bottom w:val="nil"/>
            </w:tcBorders>
            <w:shd w:val="clear" w:color="auto" w:fill="auto"/>
          </w:tcPr>
          <w:p w14:paraId="75C0AE26"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7BE5DB91"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加算（Ⅰ）は、理学療法士等が自宅を訪問せずにＡＤＬ及びＩＡＤＬに関する利用者の状況について適切に把握した上でサービス提供責任者に助言を行い、サービス提供責任者が、助言に基づき①の訪問介護計画を作成（変更）するとともに、計画作成から３月経過後、目標の達成度合いにつき、利用者及び理学療法士等に報告することを定期的に実施することを評価するものです。</w:t>
            </w:r>
          </w:p>
        </w:tc>
        <w:tc>
          <w:tcPr>
            <w:tcW w:w="1134" w:type="dxa"/>
            <w:tcBorders>
              <w:top w:val="nil"/>
              <w:bottom w:val="single" w:sz="4" w:space="0" w:color="auto"/>
            </w:tcBorders>
            <w:shd w:val="clear" w:color="auto" w:fill="auto"/>
          </w:tcPr>
          <w:p w14:paraId="3C253BF1"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7B796689"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7B5F9BBD" w14:textId="71054BA2"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2C6AA5" w:rsidRPr="00994237">
              <w:rPr>
                <w:rFonts w:ascii="MS UI Gothic" w:eastAsia="MS UI Gothic" w:hAnsi="MS UI Gothic" w:cs="Times New Roman"/>
                <w:snapToGrid w:val="0"/>
                <w:spacing w:val="-2"/>
                <w:kern w:val="0"/>
                <w:sz w:val="16"/>
                <w:szCs w:val="16"/>
              </w:rPr>
              <w:t>0</w:t>
            </w:r>
            <w:r w:rsidR="002C6AA5" w:rsidRPr="00994237">
              <w:rPr>
                <w:rFonts w:ascii="MS UI Gothic" w:eastAsia="MS UI Gothic" w:hAnsi="MS UI Gothic" w:cs="Times New Roman" w:hint="eastAsia"/>
                <w:snapToGrid w:val="0"/>
                <w:spacing w:val="-2"/>
                <w:kern w:val="0"/>
                <w:sz w:val="16"/>
                <w:szCs w:val="16"/>
              </w:rPr>
              <w:t>)</w:t>
            </w:r>
            <w:r w:rsidRPr="00994237">
              <w:rPr>
                <w:rFonts w:ascii="MS UI Gothic" w:eastAsia="MS UI Gothic" w:hAnsi="MS UI Gothic" w:cs="Times New Roman" w:hint="eastAsia"/>
                <w:snapToGrid w:val="0"/>
                <w:spacing w:val="-2"/>
                <w:kern w:val="0"/>
                <w:sz w:val="16"/>
                <w:szCs w:val="16"/>
              </w:rPr>
              <w:t>②</w:t>
            </w:r>
          </w:p>
        </w:tc>
      </w:tr>
      <w:tr w:rsidR="00F96F28" w:rsidRPr="00F96F28" w14:paraId="31AC97D1" w14:textId="77777777" w:rsidTr="007C2F5B">
        <w:tc>
          <w:tcPr>
            <w:tcW w:w="1228" w:type="dxa"/>
            <w:tcBorders>
              <w:top w:val="nil"/>
              <w:bottom w:val="nil"/>
            </w:tcBorders>
            <w:shd w:val="clear" w:color="auto" w:fill="auto"/>
          </w:tcPr>
          <w:p w14:paraId="328EFC09"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3267B0F3"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①　「生活機能の向上を目的とした訪問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ていますか。</w:t>
            </w:r>
          </w:p>
        </w:tc>
        <w:tc>
          <w:tcPr>
            <w:tcW w:w="1134" w:type="dxa"/>
            <w:tcBorders>
              <w:top w:val="single" w:sz="4" w:space="0" w:color="auto"/>
              <w:bottom w:val="single" w:sz="4" w:space="0" w:color="auto"/>
            </w:tcBorders>
            <w:shd w:val="clear" w:color="auto" w:fill="auto"/>
          </w:tcPr>
          <w:p w14:paraId="4EFC1F49"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single" w:sz="4" w:space="0" w:color="auto"/>
            </w:tcBorders>
            <w:shd w:val="clear" w:color="auto" w:fill="auto"/>
          </w:tcPr>
          <w:p w14:paraId="39491886"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443EA0D3" w14:textId="1698F5BC"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2C6AA5"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)①イ</w:t>
            </w:r>
          </w:p>
        </w:tc>
      </w:tr>
      <w:tr w:rsidR="00F96F28" w:rsidRPr="00F96F28" w14:paraId="799A946F" w14:textId="77777777" w:rsidTr="007C2F5B">
        <w:tc>
          <w:tcPr>
            <w:tcW w:w="1228" w:type="dxa"/>
            <w:tcBorders>
              <w:top w:val="nil"/>
              <w:bottom w:val="nil"/>
            </w:tcBorders>
            <w:shd w:val="clear" w:color="auto" w:fill="auto"/>
          </w:tcPr>
          <w:p w14:paraId="45490C9C"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1FD9D43D" w14:textId="664D9CC8" w:rsidR="00A71B2F" w:rsidRPr="00636BFC" w:rsidRDefault="00A71B2F" w:rsidP="007539F6">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②　①の訪問介護計画の作成に当たっては、指定訪問リハビリテーション事業所、指定通所リハビリテーション事業所又はリハビリテーションを実施している医療提供施設の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訪問介護事業所のサービス提供責任者と連携してＩＣＴを活用した動画やテレビ電話</w:t>
            </w:r>
            <w:r w:rsidR="00414289" w:rsidRPr="00636BFC">
              <w:rPr>
                <w:rFonts w:ascii="MS UI Gothic" w:eastAsia="MS UI Gothic" w:hAnsi="MS UI Gothic" w:hint="eastAsia"/>
                <w:sz w:val="21"/>
                <w:szCs w:val="21"/>
              </w:rPr>
              <w:t>装置等</w:t>
            </w:r>
            <w:r w:rsidRPr="00636BFC">
              <w:rPr>
                <w:rFonts w:ascii="MS UI Gothic" w:eastAsia="MS UI Gothic" w:hAnsi="MS UI Gothic" w:hint="eastAsia"/>
                <w:sz w:val="21"/>
                <w:szCs w:val="21"/>
              </w:rPr>
              <w:t>を用いて把握した上で、当該指定訪問介護事業所のサービス提供責任者に助言を行っていますか。</w:t>
            </w:r>
          </w:p>
        </w:tc>
        <w:tc>
          <w:tcPr>
            <w:tcW w:w="1134" w:type="dxa"/>
            <w:tcBorders>
              <w:top w:val="single" w:sz="4" w:space="0" w:color="auto"/>
              <w:bottom w:val="nil"/>
            </w:tcBorders>
            <w:shd w:val="clear" w:color="auto" w:fill="auto"/>
          </w:tcPr>
          <w:p w14:paraId="02AFED40"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nil"/>
            </w:tcBorders>
            <w:shd w:val="clear" w:color="auto" w:fill="auto"/>
          </w:tcPr>
          <w:p w14:paraId="322D4F7F" w14:textId="77777777"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0F4F8B2A" w14:textId="38CB4A67"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2C6AA5"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)②イa</w:t>
            </w:r>
          </w:p>
        </w:tc>
      </w:tr>
      <w:tr w:rsidR="00F96F28" w:rsidRPr="00F96F28" w14:paraId="4BD5ECE8" w14:textId="77777777" w:rsidTr="007C2F5B">
        <w:tc>
          <w:tcPr>
            <w:tcW w:w="1228" w:type="dxa"/>
            <w:tcBorders>
              <w:top w:val="nil"/>
              <w:bottom w:val="nil"/>
            </w:tcBorders>
            <w:shd w:val="clear" w:color="auto" w:fill="auto"/>
          </w:tcPr>
          <w:p w14:paraId="3A3D5FC9"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5F90666D" w14:textId="2F574218"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ＩＣＴを活用した動画やテレビ電話</w:t>
            </w:r>
            <w:r w:rsidR="00414289" w:rsidRPr="00636BFC">
              <w:rPr>
                <w:rFonts w:ascii="MS UI Gothic" w:eastAsia="MS UI Gothic" w:hAnsi="MS UI Gothic" w:hint="eastAsia"/>
                <w:sz w:val="21"/>
                <w:szCs w:val="21"/>
              </w:rPr>
              <w:t>装置等</w:t>
            </w:r>
            <w:r w:rsidRPr="00636BFC">
              <w:rPr>
                <w:rFonts w:ascii="MS UI Gothic" w:eastAsia="MS UI Gothic" w:hAnsi="MS UI Gothic" w:hint="eastAsia"/>
                <w:sz w:val="21"/>
                <w:szCs w:val="21"/>
              </w:rPr>
              <w:t>を用いる場合においては、理学療法士等がＡＤＬ及びＩＡＤＬに関する利用者の状況について適切に把握できるよう、理学療法士等とサービス提供責任者で事前に方法等を調整するものとします。</w:t>
            </w:r>
          </w:p>
        </w:tc>
        <w:tc>
          <w:tcPr>
            <w:tcW w:w="1134" w:type="dxa"/>
            <w:tcBorders>
              <w:top w:val="nil"/>
              <w:bottom w:val="nil"/>
            </w:tcBorders>
            <w:shd w:val="clear" w:color="auto" w:fill="auto"/>
          </w:tcPr>
          <w:p w14:paraId="41B65D95"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0C30EBE2" w14:textId="77777777"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p>
        </w:tc>
      </w:tr>
      <w:tr w:rsidR="00F96F28" w:rsidRPr="00F96F28" w14:paraId="6C1D8F9A" w14:textId="77777777" w:rsidTr="007C2F5B">
        <w:tc>
          <w:tcPr>
            <w:tcW w:w="1228" w:type="dxa"/>
            <w:tcBorders>
              <w:top w:val="nil"/>
              <w:bottom w:val="nil"/>
            </w:tcBorders>
            <w:shd w:val="clear" w:color="auto" w:fill="auto"/>
          </w:tcPr>
          <w:p w14:paraId="68EE55C6"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1A5D7070"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この場合の「リハビリテーションを実施している医療提供施設」とは、診療報酬における疾患別リハビリテーション科の届出を行っている病院若しくは診療所又は介護老人保健施設、介護療養型医療施設若しくは介護医療院です。</w:t>
            </w:r>
          </w:p>
        </w:tc>
        <w:tc>
          <w:tcPr>
            <w:tcW w:w="1134" w:type="dxa"/>
            <w:tcBorders>
              <w:top w:val="nil"/>
              <w:bottom w:val="single" w:sz="4" w:space="0" w:color="auto"/>
            </w:tcBorders>
            <w:shd w:val="clear" w:color="auto" w:fill="auto"/>
          </w:tcPr>
          <w:p w14:paraId="0DAF348F"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15800A73" w14:textId="77777777"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p>
        </w:tc>
      </w:tr>
      <w:tr w:rsidR="00F96F28" w:rsidRPr="00F96F28" w14:paraId="6FB78431" w14:textId="77777777" w:rsidTr="007C2F5B">
        <w:tc>
          <w:tcPr>
            <w:tcW w:w="1228" w:type="dxa"/>
            <w:tcBorders>
              <w:top w:val="nil"/>
              <w:bottom w:val="nil"/>
            </w:tcBorders>
            <w:shd w:val="clear" w:color="auto" w:fill="auto"/>
          </w:tcPr>
          <w:p w14:paraId="451AFF21"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37BA7C51"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③　サービス提供責任者は、②の助言に基づき、生活機能アセスメントを行った上で、①の訪問介護計画の作成を行っていますか。</w:t>
            </w:r>
          </w:p>
        </w:tc>
        <w:tc>
          <w:tcPr>
            <w:tcW w:w="1134" w:type="dxa"/>
            <w:tcBorders>
              <w:top w:val="single" w:sz="4" w:space="0" w:color="auto"/>
              <w:bottom w:val="nil"/>
            </w:tcBorders>
            <w:shd w:val="clear" w:color="auto" w:fill="auto"/>
          </w:tcPr>
          <w:p w14:paraId="083FF56A"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nil"/>
            </w:tcBorders>
            <w:shd w:val="clear" w:color="auto" w:fill="auto"/>
          </w:tcPr>
          <w:p w14:paraId="18B689A6" w14:textId="77777777"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2DCB6A3D" w14:textId="703EF612"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232B2D"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)②イb</w:t>
            </w:r>
          </w:p>
        </w:tc>
      </w:tr>
      <w:tr w:rsidR="00F96F28" w:rsidRPr="00F96F28" w14:paraId="577B220F" w14:textId="77777777" w:rsidTr="007C2F5B">
        <w:tc>
          <w:tcPr>
            <w:tcW w:w="1228" w:type="dxa"/>
            <w:tcBorders>
              <w:top w:val="nil"/>
              <w:bottom w:val="nil"/>
            </w:tcBorders>
            <w:shd w:val="clear" w:color="auto" w:fill="auto"/>
          </w:tcPr>
          <w:p w14:paraId="6E574A6D"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25CF36E7"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訪問介護計画には、②の助言内容を記載しなければなりません。</w:t>
            </w:r>
          </w:p>
        </w:tc>
        <w:tc>
          <w:tcPr>
            <w:tcW w:w="1134" w:type="dxa"/>
            <w:tcBorders>
              <w:top w:val="nil"/>
              <w:bottom w:val="single" w:sz="4" w:space="0" w:color="auto"/>
            </w:tcBorders>
            <w:shd w:val="clear" w:color="auto" w:fill="auto"/>
          </w:tcPr>
          <w:p w14:paraId="197A06C6"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79629F03" w14:textId="77777777"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p>
        </w:tc>
      </w:tr>
      <w:tr w:rsidR="00F96F28" w:rsidRPr="00F96F28" w14:paraId="6D998267" w14:textId="77777777" w:rsidTr="007C2F5B">
        <w:tc>
          <w:tcPr>
            <w:tcW w:w="1228" w:type="dxa"/>
            <w:tcBorders>
              <w:top w:val="nil"/>
              <w:bottom w:val="nil"/>
            </w:tcBorders>
            <w:shd w:val="clear" w:color="auto" w:fill="auto"/>
          </w:tcPr>
          <w:p w14:paraId="29D68FEA"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275BBE27" w14:textId="77777777" w:rsidR="00A71B2F" w:rsidRPr="00636BFC" w:rsidRDefault="00A71B2F" w:rsidP="00636BFC">
            <w:pPr>
              <w:adjustRightInd w:val="0"/>
              <w:spacing w:line="240" w:lineRule="exact"/>
              <w:ind w:left="265" w:hangingChars="140" w:hanging="265"/>
              <w:contextualSpacing/>
              <w:rPr>
                <w:rFonts w:ascii="MS UI Gothic" w:eastAsia="MS UI Gothic" w:hAnsi="MS UI Gothic"/>
                <w:sz w:val="21"/>
                <w:szCs w:val="21"/>
              </w:rPr>
            </w:pPr>
            <w:r w:rsidRPr="00636BFC">
              <w:rPr>
                <w:rFonts w:ascii="MS UI Gothic" w:eastAsia="MS UI Gothic" w:hAnsi="MS UI Gothic" w:hint="eastAsia"/>
                <w:sz w:val="21"/>
                <w:szCs w:val="21"/>
              </w:rPr>
              <w:t>④　①の訪問介護計画には、生活機能アセスメントの結果のほか、次に掲げるその他の日々の暮らしの中で必要な機能の向上に資する内容を記載していますか。</w:t>
            </w:r>
          </w:p>
          <w:p w14:paraId="059AB636"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　利用者が日々の暮らしの中で可能な限り自立して行おうとする行為の内容</w:t>
            </w:r>
          </w:p>
          <w:p w14:paraId="1B4CF981"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イ　生活機能アセスメントの結果に基づき、アの内容について定めた３月を目途とする達成目標</w:t>
            </w:r>
          </w:p>
          <w:p w14:paraId="730C9311"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ウ　bの目標を達成するために経過的に達成すべき各月の目標</w:t>
            </w:r>
          </w:p>
          <w:p w14:paraId="4472DEC6"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エ　b及びcの目標を達成するために訪問介護員等が行う介助等の内容</w:t>
            </w:r>
          </w:p>
        </w:tc>
        <w:tc>
          <w:tcPr>
            <w:tcW w:w="1134" w:type="dxa"/>
            <w:tcBorders>
              <w:top w:val="single" w:sz="4" w:space="0" w:color="auto"/>
              <w:bottom w:val="single" w:sz="4" w:space="0" w:color="auto"/>
            </w:tcBorders>
            <w:shd w:val="clear" w:color="auto" w:fill="auto"/>
          </w:tcPr>
          <w:p w14:paraId="05D9257B"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single" w:sz="4" w:space="0" w:color="auto"/>
            </w:tcBorders>
            <w:shd w:val="clear" w:color="auto" w:fill="auto"/>
          </w:tcPr>
          <w:p w14:paraId="767F8119"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14889CBD" w14:textId="52F6A4F1"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232B2D"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)①ハ</w:t>
            </w:r>
          </w:p>
          <w:p w14:paraId="57F1AD7D" w14:textId="77777777"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p>
        </w:tc>
      </w:tr>
      <w:tr w:rsidR="00F96F28" w:rsidRPr="00F96F28" w14:paraId="2C118D6A" w14:textId="77777777" w:rsidTr="007C2F5B">
        <w:tc>
          <w:tcPr>
            <w:tcW w:w="1228" w:type="dxa"/>
            <w:tcBorders>
              <w:top w:val="nil"/>
              <w:bottom w:val="nil"/>
            </w:tcBorders>
            <w:shd w:val="clear" w:color="auto" w:fill="auto"/>
          </w:tcPr>
          <w:p w14:paraId="352C9C22"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0B6EA1CA"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⑤　④のイ及びウ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いますか。</w:t>
            </w:r>
          </w:p>
        </w:tc>
        <w:tc>
          <w:tcPr>
            <w:tcW w:w="1134" w:type="dxa"/>
            <w:tcBorders>
              <w:top w:val="single" w:sz="4" w:space="0" w:color="auto"/>
              <w:bottom w:val="nil"/>
            </w:tcBorders>
            <w:shd w:val="clear" w:color="auto" w:fill="auto"/>
          </w:tcPr>
          <w:p w14:paraId="2E418944"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nil"/>
            </w:tcBorders>
            <w:shd w:val="clear" w:color="auto" w:fill="auto"/>
          </w:tcPr>
          <w:p w14:paraId="233BC91A"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479EA44A" w14:textId="7383E54B"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CB6D50"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)①二</w:t>
            </w:r>
          </w:p>
        </w:tc>
      </w:tr>
      <w:tr w:rsidR="00F96F28" w:rsidRPr="00F96F28" w14:paraId="5AE6402C" w14:textId="77777777" w:rsidTr="007C2F5B">
        <w:tc>
          <w:tcPr>
            <w:tcW w:w="1228" w:type="dxa"/>
            <w:tcBorders>
              <w:top w:val="nil"/>
              <w:bottom w:val="nil"/>
            </w:tcBorders>
            <w:shd w:val="clear" w:color="auto" w:fill="auto"/>
          </w:tcPr>
          <w:p w14:paraId="386AEFE1"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79815271"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①の訪問介護計画及び当該計画に基づく訪問介護員等が行う指定訪問介護の内容としては、例えば、次のようなものが考えられます。</w:t>
            </w:r>
          </w:p>
        </w:tc>
        <w:tc>
          <w:tcPr>
            <w:tcW w:w="1134" w:type="dxa"/>
            <w:tcBorders>
              <w:top w:val="nil"/>
              <w:bottom w:val="nil"/>
            </w:tcBorders>
            <w:shd w:val="clear" w:color="auto" w:fill="auto"/>
          </w:tcPr>
          <w:p w14:paraId="7144B2BB"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7389AF89"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04200180" w14:textId="01F890B5"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CB6D50"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)①ホ</w:t>
            </w:r>
          </w:p>
        </w:tc>
      </w:tr>
      <w:tr w:rsidR="00F96F28" w:rsidRPr="00F96F28" w14:paraId="691408F3" w14:textId="77777777" w:rsidTr="007C2F5B">
        <w:tc>
          <w:tcPr>
            <w:tcW w:w="1228" w:type="dxa"/>
            <w:tcBorders>
              <w:top w:val="nil"/>
              <w:bottom w:val="nil"/>
            </w:tcBorders>
            <w:shd w:val="clear" w:color="auto" w:fill="auto"/>
          </w:tcPr>
          <w:p w14:paraId="4E38CC6C"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74072F69"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達成目標として「自宅のポータブルトイレを１日１回以上利用する（１月目、２月目の目標として座位の保持時間）」を設定</w:t>
            </w:r>
          </w:p>
        </w:tc>
        <w:tc>
          <w:tcPr>
            <w:tcW w:w="1134" w:type="dxa"/>
            <w:tcBorders>
              <w:top w:val="nil"/>
              <w:bottom w:val="nil"/>
            </w:tcBorders>
            <w:shd w:val="clear" w:color="auto" w:fill="auto"/>
          </w:tcPr>
          <w:p w14:paraId="52B2C9BA"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2FF1C4B4" w14:textId="77777777" w:rsidR="00A71B2F" w:rsidRPr="00994237" w:rsidRDefault="00A71B2F" w:rsidP="00994237">
            <w:pPr>
              <w:adjustRightInd w:val="0"/>
              <w:spacing w:line="200" w:lineRule="exact"/>
              <w:ind w:left="46" w:hangingChars="34" w:hanging="46"/>
              <w:contextualSpacing/>
              <w:jc w:val="left"/>
              <w:rPr>
                <w:rFonts w:ascii="MS UI Gothic" w:eastAsia="MS UI Gothic" w:hAnsi="MS UI Gothic" w:cs="Times New Roman"/>
                <w:snapToGrid w:val="0"/>
                <w:spacing w:val="-2"/>
                <w:kern w:val="0"/>
                <w:sz w:val="16"/>
                <w:szCs w:val="16"/>
              </w:rPr>
            </w:pPr>
          </w:p>
        </w:tc>
      </w:tr>
      <w:tr w:rsidR="00F96F28" w:rsidRPr="00F96F28" w14:paraId="407FFD79" w14:textId="77777777" w:rsidTr="00F229C8">
        <w:trPr>
          <w:trHeight w:val="703"/>
        </w:trPr>
        <w:tc>
          <w:tcPr>
            <w:tcW w:w="1228" w:type="dxa"/>
            <w:tcBorders>
              <w:top w:val="nil"/>
              <w:bottom w:val="nil"/>
            </w:tcBorders>
            <w:shd w:val="clear" w:color="auto" w:fill="auto"/>
          </w:tcPr>
          <w:p w14:paraId="40A85122"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143D4CB0" w14:textId="77777777" w:rsidR="00A71B2F" w:rsidRPr="00636BFC" w:rsidRDefault="00A71B2F" w:rsidP="00636BFC">
            <w:pPr>
              <w:adjustRightInd w:val="0"/>
              <w:spacing w:line="240" w:lineRule="exact"/>
              <w:ind w:left="945" w:hangingChars="500" w:hanging="945"/>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（１月目）訪問介護員等は週２回の訪問の際、ベッド上で体を起こす介助を行い、利用者が５分間の座位を保持している間、ベッド周辺の整理を行いながら安全確保のための見守り及び付き添いを行う。</w:t>
            </w:r>
          </w:p>
        </w:tc>
        <w:tc>
          <w:tcPr>
            <w:tcW w:w="1134" w:type="dxa"/>
            <w:tcBorders>
              <w:top w:val="nil"/>
              <w:bottom w:val="nil"/>
            </w:tcBorders>
            <w:shd w:val="clear" w:color="auto" w:fill="auto"/>
          </w:tcPr>
          <w:p w14:paraId="0EB3AC6B"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1DEA4C5B"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8F0721C" w14:textId="77777777" w:rsidTr="007C2F5B">
        <w:trPr>
          <w:trHeight w:val="245"/>
        </w:trPr>
        <w:tc>
          <w:tcPr>
            <w:tcW w:w="1228" w:type="dxa"/>
            <w:tcBorders>
              <w:top w:val="nil"/>
              <w:bottom w:val="nil"/>
            </w:tcBorders>
            <w:shd w:val="clear" w:color="auto" w:fill="auto"/>
          </w:tcPr>
          <w:p w14:paraId="092BF090"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75B88379" w14:textId="77777777" w:rsidR="00A71B2F" w:rsidRPr="00636BFC" w:rsidRDefault="00A71B2F" w:rsidP="00636BFC">
            <w:pPr>
              <w:adjustRightInd w:val="0"/>
              <w:spacing w:line="240" w:lineRule="exact"/>
              <w:ind w:left="945" w:hangingChars="500" w:hanging="945"/>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（２月目）ベッド上からポータブルトイレへの移動の介助を行い、利用者の体を支えながら、排泄の介助を行う。</w:t>
            </w:r>
          </w:p>
          <w:p w14:paraId="4298BDE1" w14:textId="77777777" w:rsidR="00A71B2F" w:rsidRPr="00636BFC" w:rsidRDefault="00A71B2F" w:rsidP="00636BFC">
            <w:pPr>
              <w:adjustRightInd w:val="0"/>
              <w:spacing w:line="240" w:lineRule="exact"/>
              <w:ind w:left="945" w:hangingChars="500" w:hanging="945"/>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３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c>
          <w:tcPr>
            <w:tcW w:w="1134" w:type="dxa"/>
            <w:tcBorders>
              <w:top w:val="nil"/>
              <w:bottom w:val="nil"/>
            </w:tcBorders>
            <w:shd w:val="clear" w:color="auto" w:fill="auto"/>
          </w:tcPr>
          <w:p w14:paraId="78B94391"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766201EA"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2EFC1FD" w14:textId="77777777" w:rsidTr="007C2F5B">
        <w:tc>
          <w:tcPr>
            <w:tcW w:w="1228" w:type="dxa"/>
            <w:tcBorders>
              <w:top w:val="nil"/>
              <w:bottom w:val="nil"/>
            </w:tcBorders>
            <w:shd w:val="clear" w:color="auto" w:fill="auto"/>
          </w:tcPr>
          <w:p w14:paraId="2B5658A4"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2A935576"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⑥　本加算について、下記のとおり取り扱っていますか。</w:t>
            </w:r>
          </w:p>
          <w:p w14:paraId="71424716"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①の訪問介護計画に基づき指定訪問介護を提供した初回の月に限り、算定されるものです。なお、②の助言に基づき訪問介護計画を見直した場合には、本加算を算定することは可能ですが、利用者の急性増悪等により訪問介護計画を見直した場合を除き、①の訪問介護計画に基づき指定訪問介護を提供した翌月及び翌々月は本加算を算定できません。</w:t>
            </w:r>
          </w:p>
        </w:tc>
        <w:tc>
          <w:tcPr>
            <w:tcW w:w="1134" w:type="dxa"/>
            <w:tcBorders>
              <w:top w:val="single" w:sz="4" w:space="0" w:color="auto"/>
              <w:bottom w:val="nil"/>
            </w:tcBorders>
            <w:shd w:val="clear" w:color="auto" w:fill="auto"/>
          </w:tcPr>
          <w:p w14:paraId="16AE122D"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nil"/>
            </w:tcBorders>
            <w:shd w:val="clear" w:color="auto" w:fill="auto"/>
          </w:tcPr>
          <w:p w14:paraId="2EFC1381"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1784F676" w14:textId="6AEBA6F4"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CB6D50"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)②イｃ</w:t>
            </w:r>
          </w:p>
        </w:tc>
      </w:tr>
      <w:tr w:rsidR="00F96F28" w:rsidRPr="00F96F28" w14:paraId="0FB0BB53" w14:textId="77777777" w:rsidTr="007C2F5B">
        <w:tc>
          <w:tcPr>
            <w:tcW w:w="1228" w:type="dxa"/>
            <w:tcBorders>
              <w:top w:val="nil"/>
              <w:bottom w:val="nil"/>
            </w:tcBorders>
            <w:shd w:val="clear" w:color="auto" w:fill="auto"/>
          </w:tcPr>
          <w:p w14:paraId="22F1FECC"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654640A8" w14:textId="43B0F469" w:rsidR="00A71B2F" w:rsidRPr="00636BFC" w:rsidRDefault="00A71B2F" w:rsidP="007539F6">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計画作成から３月経過後、目標の設定度合いについて、利用者及び理学療法士等に報告してください。なお、再度、②の助言に基づき訪問介護計画を見直した場合には、本加算の算定が可能です。</w:t>
            </w:r>
          </w:p>
        </w:tc>
        <w:tc>
          <w:tcPr>
            <w:tcW w:w="1134" w:type="dxa"/>
            <w:tcBorders>
              <w:top w:val="nil"/>
              <w:bottom w:val="single" w:sz="4" w:space="0" w:color="auto"/>
            </w:tcBorders>
            <w:shd w:val="clear" w:color="auto" w:fill="auto"/>
          </w:tcPr>
          <w:p w14:paraId="532B666A"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4304D43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2B4EF8EF" w14:textId="0AD8286B"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CB6D50"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)②イｄ</w:t>
            </w:r>
          </w:p>
        </w:tc>
      </w:tr>
      <w:tr w:rsidR="00F96F28" w:rsidRPr="00F96F28" w14:paraId="7561274B" w14:textId="77777777" w:rsidTr="007C2F5B">
        <w:tc>
          <w:tcPr>
            <w:tcW w:w="1228" w:type="dxa"/>
            <w:tcBorders>
              <w:top w:val="nil"/>
              <w:bottom w:val="nil"/>
            </w:tcBorders>
            <w:shd w:val="clear" w:color="auto" w:fill="auto"/>
          </w:tcPr>
          <w:p w14:paraId="0A0F121B"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DAEEF3" w:themeFill="accent5" w:themeFillTint="33"/>
            <w:vAlign w:val="center"/>
          </w:tcPr>
          <w:p w14:paraId="7F365D10"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lang w:eastAsia="zh-TW"/>
              </w:rPr>
            </w:pPr>
            <w:r w:rsidRPr="00636BFC">
              <w:rPr>
                <w:rFonts w:ascii="MS UI Gothic" w:eastAsia="MS UI Gothic" w:hAnsi="MS UI Gothic" w:hint="eastAsia"/>
                <w:sz w:val="21"/>
                <w:szCs w:val="21"/>
                <w:lang w:eastAsia="zh-TW"/>
              </w:rPr>
              <w:t>〔生活機能向上連携加算（Ⅱ）〕</w:t>
            </w:r>
          </w:p>
        </w:tc>
        <w:tc>
          <w:tcPr>
            <w:tcW w:w="1134" w:type="dxa"/>
            <w:tcBorders>
              <w:top w:val="single" w:sz="4" w:space="0" w:color="auto"/>
              <w:bottom w:val="nil"/>
            </w:tcBorders>
            <w:shd w:val="clear" w:color="auto" w:fill="auto"/>
          </w:tcPr>
          <w:p w14:paraId="639D250C"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lang w:eastAsia="zh-TW"/>
              </w:rPr>
            </w:pPr>
          </w:p>
        </w:tc>
        <w:tc>
          <w:tcPr>
            <w:tcW w:w="1348" w:type="dxa"/>
            <w:tcBorders>
              <w:top w:val="single" w:sz="4" w:space="0" w:color="auto"/>
              <w:bottom w:val="nil"/>
            </w:tcBorders>
            <w:shd w:val="clear" w:color="auto" w:fill="auto"/>
          </w:tcPr>
          <w:p w14:paraId="1EA32F7A"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lang w:eastAsia="zh-TW"/>
              </w:rPr>
            </w:pPr>
          </w:p>
        </w:tc>
      </w:tr>
      <w:tr w:rsidR="00F96F28" w:rsidRPr="00F96F28" w14:paraId="1829E6CB" w14:textId="77777777" w:rsidTr="007C2F5B">
        <w:tc>
          <w:tcPr>
            <w:tcW w:w="1228" w:type="dxa"/>
            <w:tcBorders>
              <w:top w:val="nil"/>
              <w:bottom w:val="nil"/>
            </w:tcBorders>
            <w:shd w:val="clear" w:color="auto" w:fill="auto"/>
          </w:tcPr>
          <w:p w14:paraId="2B2D6F7E"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lang w:eastAsia="zh-TW"/>
              </w:rPr>
            </w:pPr>
          </w:p>
        </w:tc>
        <w:tc>
          <w:tcPr>
            <w:tcW w:w="6663" w:type="dxa"/>
            <w:gridSpan w:val="2"/>
            <w:tcBorders>
              <w:top w:val="nil"/>
              <w:bottom w:val="single" w:sz="4" w:space="0" w:color="auto"/>
            </w:tcBorders>
            <w:shd w:val="clear" w:color="auto" w:fill="auto"/>
          </w:tcPr>
          <w:p w14:paraId="091B095F"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lang w:eastAsia="zh-TW"/>
              </w:rPr>
              <w:t xml:space="preserve">　</w:t>
            </w:r>
            <w:r w:rsidRPr="00636BFC">
              <w:rPr>
                <w:rFonts w:ascii="MS UI Gothic" w:eastAsia="MS UI Gothic" w:hAnsi="MS UI Gothic" w:hint="eastAsia"/>
                <w:sz w:val="21"/>
                <w:szCs w:val="21"/>
              </w:rPr>
              <w:t>利用者に対して、指定訪問リハビリテーション事業所、指定通所リハビリテーション事業所又はリハビリテーションを実施している医療提供施設の医師、理学療法士、作業療法士又は言語聴覚士（以下「理学療法士等」という。）が、指定訪問リハビリテーション、指定通所リハビリテーション等の一環として当該利用者の居宅を訪問する際にサービス提供責任者が同行する等により、当該理学療法士等と利用者の身体の状況等の評価を共同して行い、かつ、生活機能の向上を目的とした訪問介護計画を作成した場合であって、当該理学療法士等と連携し、当該訪問介護計画に基づく指定訪問介護を行ったときは、初回の当該指定訪問介護が行われた日の属する月以降３月の間、１月につき200単位を加算していますか。</w:t>
            </w:r>
          </w:p>
        </w:tc>
        <w:tc>
          <w:tcPr>
            <w:tcW w:w="1134" w:type="dxa"/>
            <w:tcBorders>
              <w:top w:val="nil"/>
              <w:bottom w:val="single" w:sz="4" w:space="0" w:color="auto"/>
            </w:tcBorders>
            <w:shd w:val="clear" w:color="auto" w:fill="auto"/>
          </w:tcPr>
          <w:p w14:paraId="6D4337C2"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p w14:paraId="46BEFACC" w14:textId="77777777" w:rsidR="00A71B2F" w:rsidRPr="00994237" w:rsidRDefault="00A71B2F" w:rsidP="00994237">
            <w:pPr>
              <w:adjustRightInd w:val="0"/>
              <w:spacing w:line="240" w:lineRule="auto"/>
              <w:ind w:left="136" w:hanging="136"/>
              <w:contextualSpacing/>
              <w:jc w:val="center"/>
              <w:rPr>
                <w:rFonts w:ascii="MS UI Gothic" w:eastAsia="MS UI Gothic" w:hAnsi="MS UI Gothic"/>
                <w:kern w:val="0"/>
                <w:sz w:val="20"/>
                <w:szCs w:val="20"/>
              </w:rPr>
            </w:pPr>
            <w:r w:rsidRPr="00994237">
              <w:rPr>
                <w:rFonts w:ascii="MS UI Gothic" w:eastAsia="MS UI Gothic" w:hAnsi="MS UI Gothic" w:hint="eastAsia"/>
                <w:kern w:val="0"/>
                <w:sz w:val="20"/>
                <w:szCs w:val="20"/>
              </w:rPr>
              <w:t>該当なし</w:t>
            </w:r>
          </w:p>
        </w:tc>
        <w:tc>
          <w:tcPr>
            <w:tcW w:w="1348" w:type="dxa"/>
            <w:tcBorders>
              <w:top w:val="nil"/>
              <w:bottom w:val="single" w:sz="4" w:space="0" w:color="auto"/>
            </w:tcBorders>
            <w:shd w:val="clear" w:color="auto" w:fill="auto"/>
          </w:tcPr>
          <w:p w14:paraId="27A83E8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7C7463E9"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別表1のホ(2)、注2</w:t>
            </w:r>
          </w:p>
        </w:tc>
      </w:tr>
      <w:tr w:rsidR="00F96F28" w:rsidRPr="00F96F28" w14:paraId="54E7339D" w14:textId="77777777" w:rsidTr="007C2F5B">
        <w:tc>
          <w:tcPr>
            <w:tcW w:w="1228" w:type="dxa"/>
            <w:tcBorders>
              <w:top w:val="nil"/>
              <w:bottom w:val="nil"/>
            </w:tcBorders>
            <w:shd w:val="clear" w:color="auto" w:fill="auto"/>
          </w:tcPr>
          <w:p w14:paraId="1A87CB0C"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668541E8"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①　「生活機能の向上を目的とした訪問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ていますか。</w:t>
            </w:r>
          </w:p>
        </w:tc>
        <w:tc>
          <w:tcPr>
            <w:tcW w:w="1134" w:type="dxa"/>
            <w:tcBorders>
              <w:top w:val="single" w:sz="4" w:space="0" w:color="auto"/>
              <w:bottom w:val="single" w:sz="4" w:space="0" w:color="auto"/>
            </w:tcBorders>
            <w:shd w:val="clear" w:color="auto" w:fill="auto"/>
          </w:tcPr>
          <w:p w14:paraId="213E441D"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single" w:sz="4" w:space="0" w:color="auto"/>
            </w:tcBorders>
            <w:shd w:val="clear" w:color="auto" w:fill="auto"/>
          </w:tcPr>
          <w:p w14:paraId="6CC7D669"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49797E18" w14:textId="200EFAA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0504DD"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)①イ</w:t>
            </w:r>
          </w:p>
        </w:tc>
      </w:tr>
      <w:tr w:rsidR="00F96F28" w:rsidRPr="00F96F28" w14:paraId="6F4D3404" w14:textId="77777777" w:rsidTr="007C2F5B">
        <w:tc>
          <w:tcPr>
            <w:tcW w:w="1228" w:type="dxa"/>
            <w:tcBorders>
              <w:top w:val="nil"/>
              <w:bottom w:val="nil"/>
            </w:tcBorders>
            <w:shd w:val="clear" w:color="auto" w:fill="auto"/>
          </w:tcPr>
          <w:p w14:paraId="44B3E028"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2865BA50" w14:textId="630F35E1"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②　①の訪問介護計画の作成に当たっては、指定訪問リハビリテーション事業所、指定通所リハビリテーション事業所又はリハビリテーションを実施している医療提供施設の理学療法士等が利用者の居宅を訪問する際にサービス提供責任者が同行する又は当該理学療法士等及びサービス提供責任者が利用者の居宅を訪問した後に共同してカンファレンス（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サービス提供責任者が共同して、現在の状況及びその改善可能性の評価（以下「生活機能アセスメント」という。）を行っていますか。</w:t>
            </w:r>
          </w:p>
          <w:p w14:paraId="55A4615F" w14:textId="540046AF" w:rsidR="002452FF" w:rsidRPr="00636BFC" w:rsidRDefault="00957C94"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2452FF" w:rsidRPr="00636BFC">
              <w:rPr>
                <w:rFonts w:ascii="MS UI Gothic" w:eastAsia="MS UI Gothic" w:hAnsi="MS UI Gothic" w:hint="eastAsia"/>
                <w:sz w:val="21"/>
                <w:szCs w:val="21"/>
              </w:rPr>
              <w:t>カンファレンスは、テレビ電話装置等を活用して行うことができるものとする。</w:t>
            </w:r>
          </w:p>
          <w:p w14:paraId="43AB3B5E" w14:textId="1B49D195" w:rsidR="002452FF" w:rsidRPr="00636BFC" w:rsidRDefault="00957C94" w:rsidP="00636BFC">
            <w:pPr>
              <w:adjustRightInd w:val="0"/>
              <w:spacing w:line="240" w:lineRule="exact"/>
              <w:ind w:left="166" w:firstLineChars="0" w:hanging="166"/>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2452FF" w:rsidRPr="00636BFC">
              <w:rPr>
                <w:rFonts w:ascii="MS UI Gothic" w:eastAsia="MS UI Gothic" w:hAnsi="MS UI Gothic" w:hint="eastAsia"/>
                <w:sz w:val="21"/>
                <w:szCs w:val="21"/>
              </w:rPr>
              <w:t>また、この場合の「カンファレンス」は、サービス担当者会議の前後に時間を明確に区分した上で、サービス提供責任者及び理学療法士等により実施されるもので差し支えない。</w:t>
            </w:r>
          </w:p>
        </w:tc>
        <w:tc>
          <w:tcPr>
            <w:tcW w:w="1134" w:type="dxa"/>
            <w:tcBorders>
              <w:top w:val="single" w:sz="4" w:space="0" w:color="auto"/>
              <w:bottom w:val="single" w:sz="4" w:space="0" w:color="auto"/>
            </w:tcBorders>
            <w:shd w:val="clear" w:color="auto" w:fill="auto"/>
          </w:tcPr>
          <w:p w14:paraId="1B116103"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single" w:sz="4" w:space="0" w:color="auto"/>
            </w:tcBorders>
            <w:shd w:val="clear" w:color="auto" w:fill="auto"/>
          </w:tcPr>
          <w:p w14:paraId="04C37E18"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5AC91591" w14:textId="25A6A8F1"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0504DD"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)①ロ</w:t>
            </w:r>
          </w:p>
        </w:tc>
      </w:tr>
      <w:tr w:rsidR="00F96F28" w:rsidRPr="00F96F28" w14:paraId="5B46CE1D" w14:textId="77777777" w:rsidTr="007C2F5B">
        <w:tc>
          <w:tcPr>
            <w:tcW w:w="1228" w:type="dxa"/>
            <w:tcBorders>
              <w:top w:val="nil"/>
              <w:bottom w:val="nil"/>
            </w:tcBorders>
            <w:shd w:val="clear" w:color="auto" w:fill="auto"/>
          </w:tcPr>
          <w:p w14:paraId="7FD15D35"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1DF1BFDA"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③　①の訪問介護計画には、生活機能アセスメントの結果のほか、次に掲げるその他の日々の暮らしの中で必要な機能の向上に資する内容を記載していますか。</w:t>
            </w:r>
          </w:p>
          <w:p w14:paraId="5E59E2F0"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　利用者が日々の暮らしの中で可能な限り自立して行おうとする行為の内容</w:t>
            </w:r>
          </w:p>
          <w:p w14:paraId="3963FBBC" w14:textId="77777777" w:rsidR="00A71B2F" w:rsidRPr="00636BFC" w:rsidRDefault="00A71B2F"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イ　生活機能アセスメントの結果に基づき、アの内容について定めた３月を目途とする達成目標</w:t>
            </w:r>
          </w:p>
          <w:p w14:paraId="4BBD4060"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ウ　イの目標を達成するために経過的に達成すべき各月の目標</w:t>
            </w:r>
          </w:p>
          <w:p w14:paraId="365B7DFD" w14:textId="77777777" w:rsidR="00A71B2F" w:rsidRPr="00636BFC" w:rsidRDefault="00A71B2F"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エ　イ及びウの目標を達成するために訪問介護員等が行う介助等の内容</w:t>
            </w:r>
          </w:p>
        </w:tc>
        <w:tc>
          <w:tcPr>
            <w:tcW w:w="1134" w:type="dxa"/>
            <w:tcBorders>
              <w:top w:val="single" w:sz="4" w:space="0" w:color="auto"/>
              <w:bottom w:val="single" w:sz="4" w:space="0" w:color="auto"/>
            </w:tcBorders>
            <w:shd w:val="clear" w:color="auto" w:fill="auto"/>
          </w:tcPr>
          <w:p w14:paraId="6EFD27F4"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single" w:sz="4" w:space="0" w:color="auto"/>
            </w:tcBorders>
            <w:shd w:val="clear" w:color="auto" w:fill="auto"/>
          </w:tcPr>
          <w:p w14:paraId="00F29BB4"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764BF6C5" w14:textId="1E7C5AF8"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0504DD"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)①ハ</w:t>
            </w:r>
          </w:p>
        </w:tc>
      </w:tr>
      <w:tr w:rsidR="00F96F28" w:rsidRPr="00F96F28" w14:paraId="1B3FA984" w14:textId="77777777" w:rsidTr="007C2F5B">
        <w:tc>
          <w:tcPr>
            <w:tcW w:w="1228" w:type="dxa"/>
            <w:tcBorders>
              <w:top w:val="nil"/>
              <w:bottom w:val="nil"/>
            </w:tcBorders>
            <w:shd w:val="clear" w:color="auto" w:fill="auto"/>
          </w:tcPr>
          <w:p w14:paraId="465E1F27" w14:textId="77777777" w:rsidR="00A71B2F" w:rsidRPr="00636BFC" w:rsidRDefault="00A71B2F" w:rsidP="00636BFC">
            <w:pPr>
              <w:adjustRightInd w:val="0"/>
              <w:spacing w:line="240" w:lineRule="exact"/>
              <w:ind w:leftChars="-1" w:left="-2" w:firstLineChars="10" w:firstLine="1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23DDF53C"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④　③のイ及びウ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いますか。</w:t>
            </w:r>
          </w:p>
        </w:tc>
        <w:tc>
          <w:tcPr>
            <w:tcW w:w="1134" w:type="dxa"/>
            <w:tcBorders>
              <w:top w:val="single" w:sz="4" w:space="0" w:color="auto"/>
              <w:bottom w:val="nil"/>
            </w:tcBorders>
            <w:shd w:val="clear" w:color="auto" w:fill="auto"/>
          </w:tcPr>
          <w:p w14:paraId="1515BF03"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nil"/>
            </w:tcBorders>
            <w:shd w:val="clear" w:color="auto" w:fill="auto"/>
          </w:tcPr>
          <w:p w14:paraId="7E4DA31D"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03778540" w14:textId="3D380461"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972388"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)①二</w:t>
            </w:r>
          </w:p>
        </w:tc>
      </w:tr>
      <w:tr w:rsidR="00F96F28" w:rsidRPr="00F96F28" w14:paraId="57CE38E0" w14:textId="77777777" w:rsidTr="007C2F5B">
        <w:tc>
          <w:tcPr>
            <w:tcW w:w="1228" w:type="dxa"/>
            <w:tcBorders>
              <w:top w:val="nil"/>
              <w:bottom w:val="nil"/>
            </w:tcBorders>
            <w:shd w:val="clear" w:color="auto" w:fill="auto"/>
          </w:tcPr>
          <w:p w14:paraId="7456E871"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45203FCC"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①の訪問介護計画及び当該計画に基づく訪問介護員等が行う指定訪問介護の内容としては、例えば、次のようなものが考えられます。</w:t>
            </w:r>
          </w:p>
        </w:tc>
        <w:tc>
          <w:tcPr>
            <w:tcW w:w="1134" w:type="dxa"/>
            <w:tcBorders>
              <w:top w:val="nil"/>
              <w:bottom w:val="nil"/>
            </w:tcBorders>
            <w:shd w:val="clear" w:color="auto" w:fill="auto"/>
          </w:tcPr>
          <w:p w14:paraId="013C3B9F"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7EC7F350"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F611DA6" w14:textId="77777777" w:rsidTr="00FB5126">
        <w:tc>
          <w:tcPr>
            <w:tcW w:w="1228" w:type="dxa"/>
            <w:tcBorders>
              <w:top w:val="nil"/>
              <w:bottom w:val="nil"/>
            </w:tcBorders>
            <w:shd w:val="clear" w:color="auto" w:fill="auto"/>
          </w:tcPr>
          <w:p w14:paraId="1D68D5A6"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59D906D6"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達成目標として「自宅のポータブルトイレを１日１回以上利用する（１月目、２月目の目標として座位の保持時間）」を設定</w:t>
            </w:r>
          </w:p>
        </w:tc>
        <w:tc>
          <w:tcPr>
            <w:tcW w:w="1134" w:type="dxa"/>
            <w:tcBorders>
              <w:top w:val="nil"/>
              <w:bottom w:val="nil"/>
            </w:tcBorders>
            <w:shd w:val="clear" w:color="auto" w:fill="auto"/>
          </w:tcPr>
          <w:p w14:paraId="75E82F28"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nil"/>
            </w:tcBorders>
            <w:shd w:val="clear" w:color="auto" w:fill="auto"/>
          </w:tcPr>
          <w:p w14:paraId="6766158E"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5255C486" w14:textId="5F1A4131"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972388"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)①ホ</w:t>
            </w:r>
          </w:p>
        </w:tc>
      </w:tr>
      <w:tr w:rsidR="00F96F28" w:rsidRPr="00F96F28" w14:paraId="2AE85949" w14:textId="77777777" w:rsidTr="00FB5126">
        <w:tc>
          <w:tcPr>
            <w:tcW w:w="1228" w:type="dxa"/>
            <w:tcBorders>
              <w:top w:val="nil"/>
              <w:bottom w:val="nil"/>
            </w:tcBorders>
            <w:shd w:val="clear" w:color="auto" w:fill="auto"/>
          </w:tcPr>
          <w:p w14:paraId="0BBB4266"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4F497304" w14:textId="47D1AF81" w:rsidR="00A71B2F" w:rsidRPr="00636BFC" w:rsidRDefault="00A71B2F" w:rsidP="00636BFC">
            <w:pPr>
              <w:adjustRightInd w:val="0"/>
              <w:spacing w:line="240" w:lineRule="exact"/>
              <w:ind w:left="945" w:hangingChars="500" w:hanging="945"/>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（１月目）訪問介護員等は週２回の訪問の際、ベッド上で体を起こす介助を行い、利用者が５分間の座位を保持している間、ベッド周辺の整理を行いながら安全確保のための見守り及び付き添いを行う。</w:t>
            </w:r>
          </w:p>
          <w:p w14:paraId="4FCE514B" w14:textId="77777777" w:rsidR="00A71B2F" w:rsidRPr="00636BFC" w:rsidRDefault="00A71B2F" w:rsidP="00636BFC">
            <w:pPr>
              <w:adjustRightInd w:val="0"/>
              <w:spacing w:line="240" w:lineRule="exact"/>
              <w:ind w:left="945" w:hangingChars="500" w:hanging="945"/>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（２月目）ベッド上からポータブルトイレへの移動の介助を行い、利用者の体を支えながら、排泄の介助を行う。</w:t>
            </w:r>
          </w:p>
          <w:p w14:paraId="39119937" w14:textId="77777777" w:rsidR="00A71B2F" w:rsidRPr="00636BFC" w:rsidRDefault="00A71B2F" w:rsidP="00636BFC">
            <w:pPr>
              <w:adjustRightInd w:val="0"/>
              <w:spacing w:line="240" w:lineRule="exact"/>
              <w:ind w:left="945" w:hangingChars="500" w:hanging="945"/>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３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c>
          <w:tcPr>
            <w:tcW w:w="1134" w:type="dxa"/>
            <w:tcBorders>
              <w:top w:val="nil"/>
              <w:bottom w:val="single" w:sz="4" w:space="0" w:color="auto"/>
            </w:tcBorders>
            <w:shd w:val="clear" w:color="auto" w:fill="auto"/>
          </w:tcPr>
          <w:p w14:paraId="732FAD31"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07142551"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0BEE1A4" w14:textId="77777777" w:rsidTr="007C2F5B">
        <w:tc>
          <w:tcPr>
            <w:tcW w:w="1228" w:type="dxa"/>
            <w:tcBorders>
              <w:top w:val="nil"/>
              <w:bottom w:val="nil"/>
            </w:tcBorders>
            <w:shd w:val="clear" w:color="auto" w:fill="auto"/>
          </w:tcPr>
          <w:p w14:paraId="2EB61C96"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1B7382E2"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⑤　本加算は②の評価に基づき、①の訪問介護計画に基づき提供された初回の指定訪問介護の提供日が属する月以降３月を限度として算定されるものであり、３月を超えて本加算を算定しようとする場合は、再度②の評価に基づき訪問介護計画を見直していますか。</w:t>
            </w:r>
          </w:p>
        </w:tc>
        <w:tc>
          <w:tcPr>
            <w:tcW w:w="1134" w:type="dxa"/>
            <w:tcBorders>
              <w:top w:val="single" w:sz="4" w:space="0" w:color="auto"/>
              <w:bottom w:val="dotted" w:sz="4" w:space="0" w:color="auto"/>
            </w:tcBorders>
            <w:shd w:val="clear" w:color="auto" w:fill="auto"/>
          </w:tcPr>
          <w:p w14:paraId="3970CA28"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dotted" w:sz="4" w:space="0" w:color="auto"/>
            </w:tcBorders>
            <w:shd w:val="clear" w:color="auto" w:fill="auto"/>
          </w:tcPr>
          <w:p w14:paraId="370820E5"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4DE2CC27" w14:textId="1C21A4EF"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972388"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)①へ</w:t>
            </w:r>
          </w:p>
        </w:tc>
      </w:tr>
      <w:tr w:rsidR="00F96F28" w:rsidRPr="00F96F28" w14:paraId="1D545E2A" w14:textId="77777777" w:rsidTr="007C2F5B">
        <w:tc>
          <w:tcPr>
            <w:tcW w:w="1228" w:type="dxa"/>
            <w:tcBorders>
              <w:top w:val="nil"/>
              <w:bottom w:val="nil"/>
            </w:tcBorders>
            <w:shd w:val="clear" w:color="auto" w:fill="auto"/>
          </w:tcPr>
          <w:p w14:paraId="05E31285"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734A25CC" w14:textId="77777777" w:rsidR="00A71B2F"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当該３月の間に利用者に対する指定訪問リハビリテーション又は指定通所リハビリテーション等の提供が終了した場合であっても、３月間は本加算の算定が可能です。</w:t>
            </w:r>
          </w:p>
        </w:tc>
        <w:tc>
          <w:tcPr>
            <w:tcW w:w="1134" w:type="dxa"/>
            <w:tcBorders>
              <w:top w:val="nil"/>
              <w:bottom w:val="single" w:sz="4" w:space="0" w:color="auto"/>
            </w:tcBorders>
            <w:shd w:val="clear" w:color="auto" w:fill="auto"/>
          </w:tcPr>
          <w:p w14:paraId="7E98E6C3"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shd w:val="clear" w:color="auto" w:fill="auto"/>
          </w:tcPr>
          <w:p w14:paraId="4AD9B728"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4CD372C4" w14:textId="77777777" w:rsidTr="00F229C8">
        <w:trPr>
          <w:trHeight w:val="1144"/>
        </w:trPr>
        <w:tc>
          <w:tcPr>
            <w:tcW w:w="1228" w:type="dxa"/>
            <w:tcBorders>
              <w:top w:val="nil"/>
              <w:bottom w:val="single" w:sz="4" w:space="0" w:color="auto"/>
            </w:tcBorders>
            <w:shd w:val="clear" w:color="auto" w:fill="auto"/>
          </w:tcPr>
          <w:p w14:paraId="48AD228F" w14:textId="77777777" w:rsidR="00A71B2F" w:rsidRPr="00636BFC" w:rsidRDefault="00A71B2F"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3513B5B8" w14:textId="2281A743" w:rsidR="005B7B44" w:rsidRPr="00636BFC" w:rsidRDefault="00A71B2F"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⑥　本加算を算定する期間中は、各月における目標の達成度合いにつき、利用者及び指定訪問リハビリテーション、指定通所リハビリテーション又はリハビリテーションを実施している医療提供施設の理学療法士等に報告し、必要に応じて利用者の意向を確認し、当該理学療法士等から必要な助言を得た上で、利用者のＡＤＬ及びＩＡＤＬの改善状況及び③のイの達成目標を踏まえた適切な対応を行っていますか。</w:t>
            </w:r>
          </w:p>
        </w:tc>
        <w:tc>
          <w:tcPr>
            <w:tcW w:w="1134" w:type="dxa"/>
            <w:tcBorders>
              <w:top w:val="single" w:sz="4" w:space="0" w:color="auto"/>
              <w:bottom w:val="single" w:sz="4" w:space="0" w:color="auto"/>
            </w:tcBorders>
            <w:shd w:val="clear" w:color="auto" w:fill="auto"/>
          </w:tcPr>
          <w:p w14:paraId="502F31A7" w14:textId="77777777" w:rsidR="00A71B2F" w:rsidRPr="00994237" w:rsidRDefault="00A71B2F" w:rsidP="00994237">
            <w:pPr>
              <w:adjustRightInd w:val="0"/>
              <w:spacing w:line="240" w:lineRule="auto"/>
              <w:ind w:left="136" w:hanging="136"/>
              <w:contextualSpacing/>
              <w:jc w:val="distribute"/>
              <w:rPr>
                <w:rFonts w:ascii="MS UI Gothic" w:eastAsia="MS UI Gothic" w:hAnsi="MS UI Gothic"/>
                <w:kern w:val="0"/>
                <w:sz w:val="20"/>
                <w:szCs w:val="20"/>
              </w:rPr>
            </w:pPr>
            <w:r w:rsidRPr="00994237">
              <w:rPr>
                <w:rFonts w:ascii="MS UI Gothic" w:eastAsia="MS UI Gothic" w:hAnsi="MS UI Gothic" w:hint="eastAsia"/>
                <w:kern w:val="0"/>
                <w:sz w:val="20"/>
                <w:szCs w:val="20"/>
              </w:rPr>
              <w:t>いる・いない</w:t>
            </w:r>
          </w:p>
        </w:tc>
        <w:tc>
          <w:tcPr>
            <w:tcW w:w="1348" w:type="dxa"/>
            <w:tcBorders>
              <w:top w:val="single" w:sz="4" w:space="0" w:color="auto"/>
              <w:bottom w:val="single" w:sz="4" w:space="0" w:color="auto"/>
            </w:tcBorders>
            <w:shd w:val="clear" w:color="auto" w:fill="auto"/>
          </w:tcPr>
          <w:p w14:paraId="3D90BD64" w14:textId="77777777"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74BE8A7A" w14:textId="6EE158EF" w:rsidR="00A71B2F" w:rsidRPr="00994237" w:rsidRDefault="00A71B2F"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w:t>
            </w:r>
            <w:r w:rsidR="00972388" w:rsidRPr="00994237">
              <w:rPr>
                <w:rFonts w:ascii="MS UI Gothic" w:eastAsia="MS UI Gothic" w:hAnsi="MS UI Gothic" w:cs="Times New Roman" w:hint="eastAsia"/>
                <w:snapToGrid w:val="0"/>
                <w:spacing w:val="-2"/>
                <w:kern w:val="0"/>
                <w:sz w:val="16"/>
                <w:szCs w:val="16"/>
              </w:rPr>
              <w:t>0)</w:t>
            </w:r>
            <w:r w:rsidRPr="00994237">
              <w:rPr>
                <w:rFonts w:ascii="MS UI Gothic" w:eastAsia="MS UI Gothic" w:hAnsi="MS UI Gothic" w:cs="Times New Roman" w:hint="eastAsia"/>
                <w:snapToGrid w:val="0"/>
                <w:spacing w:val="-2"/>
                <w:kern w:val="0"/>
                <w:sz w:val="16"/>
                <w:szCs w:val="16"/>
              </w:rPr>
              <w:t>①ト</w:t>
            </w:r>
          </w:p>
        </w:tc>
      </w:tr>
      <w:tr w:rsidR="00F96F28" w:rsidRPr="00F96F28" w14:paraId="5FC9356D" w14:textId="77777777" w:rsidTr="00725C67">
        <w:trPr>
          <w:trHeight w:val="425"/>
        </w:trPr>
        <w:tc>
          <w:tcPr>
            <w:tcW w:w="1228" w:type="dxa"/>
            <w:tcBorders>
              <w:top w:val="single" w:sz="4" w:space="0" w:color="auto"/>
              <w:bottom w:val="nil"/>
            </w:tcBorders>
            <w:shd w:val="clear" w:color="auto" w:fill="auto"/>
          </w:tcPr>
          <w:p w14:paraId="1D362EEB" w14:textId="37A47EDA" w:rsidR="00605963"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63</w:t>
            </w:r>
          </w:p>
          <w:p w14:paraId="481FDDF4" w14:textId="64C420DA" w:rsidR="00605963" w:rsidRPr="00636BFC" w:rsidRDefault="00605963" w:rsidP="00636BFC">
            <w:pPr>
              <w:adjustRightInd w:val="0"/>
              <w:spacing w:line="240" w:lineRule="exact"/>
              <w:ind w:left="0" w:firstLineChars="0" w:firstLine="0"/>
              <w:contextualSpacing/>
              <w:jc w:val="left"/>
              <w:rPr>
                <w:rFonts w:ascii="MS UI Gothic" w:eastAsia="MS UI Gothic" w:hAnsi="MS UI Gothic"/>
                <w:sz w:val="21"/>
                <w:szCs w:val="21"/>
              </w:rPr>
            </w:pPr>
            <w:r w:rsidRPr="00636BFC">
              <w:rPr>
                <w:rFonts w:ascii="MS UI Gothic" w:eastAsia="MS UI Gothic" w:hAnsi="MS UI Gothic" w:hint="eastAsia"/>
                <w:sz w:val="21"/>
                <w:szCs w:val="21"/>
              </w:rPr>
              <w:t>認知症専門ケア加算</w:t>
            </w:r>
          </w:p>
        </w:tc>
        <w:tc>
          <w:tcPr>
            <w:tcW w:w="6663" w:type="dxa"/>
            <w:gridSpan w:val="2"/>
            <w:tcBorders>
              <w:top w:val="single" w:sz="4" w:space="0" w:color="auto"/>
              <w:bottom w:val="single" w:sz="4" w:space="0" w:color="auto"/>
            </w:tcBorders>
            <w:shd w:val="clear" w:color="auto" w:fill="auto"/>
          </w:tcPr>
          <w:p w14:paraId="12D72AAD" w14:textId="672C5322" w:rsidR="00605963" w:rsidRPr="00636BFC" w:rsidRDefault="00074271"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別に厚生労働大臣が定める基準に適合しているものとして市長</w:t>
            </w:r>
            <w:r w:rsidR="00605963" w:rsidRPr="00636BFC">
              <w:rPr>
                <w:rFonts w:ascii="MS UI Gothic" w:eastAsia="MS UI Gothic" w:hAnsi="MS UI Gothic" w:hint="eastAsia"/>
                <w:sz w:val="21"/>
                <w:szCs w:val="21"/>
              </w:rPr>
              <w:t>に届け出た事業所</w:t>
            </w:r>
          </w:p>
          <w:p w14:paraId="12AD1E4C" w14:textId="77777777" w:rsidR="00605963" w:rsidRPr="00636BFC" w:rsidRDefault="00605963"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において、別に厚生労働大臣が定める者に対して専門的な認知症ケアを行った場合</w:t>
            </w:r>
          </w:p>
          <w:p w14:paraId="45BE1D1C" w14:textId="77777777" w:rsidR="00605963" w:rsidRPr="00636BFC" w:rsidRDefault="00605963"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は、当該基準に掲げる当該基準に掲げる区分に従い、1日につき次に掲げる単位数</w:t>
            </w:r>
          </w:p>
          <w:p w14:paraId="0992B98D" w14:textId="60618A04" w:rsidR="00605963" w:rsidRPr="00636BFC" w:rsidRDefault="00605963"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を加算していますか。</w:t>
            </w:r>
          </w:p>
        </w:tc>
        <w:tc>
          <w:tcPr>
            <w:tcW w:w="1134" w:type="dxa"/>
            <w:tcBorders>
              <w:top w:val="single" w:sz="4" w:space="0" w:color="auto"/>
              <w:bottom w:val="single" w:sz="4" w:space="0" w:color="auto"/>
            </w:tcBorders>
            <w:shd w:val="clear" w:color="auto" w:fill="auto"/>
          </w:tcPr>
          <w:p w14:paraId="12181E29" w14:textId="77777777" w:rsidR="00605963" w:rsidRPr="00994237" w:rsidRDefault="00605963" w:rsidP="00994237">
            <w:pPr>
              <w:adjustRightInd w:val="0"/>
              <w:spacing w:line="240" w:lineRule="auto"/>
              <w:ind w:left="130" w:hanging="130"/>
              <w:contextualSpacing/>
              <w:jc w:val="center"/>
              <w:rPr>
                <w:rFonts w:ascii="MS UI Gothic" w:eastAsia="MS UI Gothic" w:hAnsi="MS UI Gothic"/>
                <w:spacing w:val="2"/>
                <w:w w:val="99"/>
                <w:kern w:val="0"/>
                <w:sz w:val="20"/>
                <w:szCs w:val="20"/>
              </w:rPr>
            </w:pPr>
            <w:r w:rsidRPr="00A22CAB">
              <w:rPr>
                <w:rFonts w:ascii="MS UI Gothic" w:eastAsia="MS UI Gothic" w:hAnsi="MS UI Gothic" w:hint="eastAsia"/>
                <w:w w:val="97"/>
                <w:kern w:val="0"/>
                <w:sz w:val="20"/>
                <w:szCs w:val="20"/>
                <w:fitText w:val="890" w:id="1706228224"/>
              </w:rPr>
              <w:t>いる・いな</w:t>
            </w:r>
            <w:r w:rsidRPr="00A22CAB">
              <w:rPr>
                <w:rFonts w:ascii="MS UI Gothic" w:eastAsia="MS UI Gothic" w:hAnsi="MS UI Gothic" w:hint="eastAsia"/>
                <w:spacing w:val="4"/>
                <w:w w:val="97"/>
                <w:kern w:val="0"/>
                <w:sz w:val="20"/>
                <w:szCs w:val="20"/>
                <w:fitText w:val="890" w:id="1706228224"/>
              </w:rPr>
              <w:t>い</w:t>
            </w:r>
          </w:p>
          <w:p w14:paraId="5CE51CE1" w14:textId="4249C244" w:rsidR="00605963" w:rsidRPr="00994237" w:rsidRDefault="00605963" w:rsidP="00994237">
            <w:pPr>
              <w:adjustRightInd w:val="0"/>
              <w:spacing w:line="240" w:lineRule="auto"/>
              <w:ind w:left="140" w:hanging="140"/>
              <w:contextualSpacing/>
              <w:jc w:val="center"/>
              <w:rPr>
                <w:rFonts w:ascii="MS UI Gothic" w:eastAsia="MS UI Gothic" w:hAnsi="MS UI Gothic"/>
                <w:kern w:val="0"/>
                <w:sz w:val="20"/>
                <w:szCs w:val="20"/>
              </w:rPr>
            </w:pPr>
            <w:r w:rsidRPr="00994237">
              <w:rPr>
                <w:rFonts w:ascii="MS UI Gothic" w:eastAsia="MS UI Gothic" w:hAnsi="MS UI Gothic" w:hint="eastAsia"/>
                <w:spacing w:val="12"/>
                <w:w w:val="91"/>
                <w:kern w:val="0"/>
                <w:sz w:val="20"/>
                <w:szCs w:val="20"/>
                <w:fitText w:val="687" w:id="1706228225"/>
              </w:rPr>
              <w:t>該当な</w:t>
            </w:r>
            <w:r w:rsidRPr="00994237">
              <w:rPr>
                <w:rFonts w:ascii="MS UI Gothic" w:eastAsia="MS UI Gothic" w:hAnsi="MS UI Gothic" w:hint="eastAsia"/>
                <w:spacing w:val="-22"/>
                <w:w w:val="91"/>
                <w:kern w:val="0"/>
                <w:sz w:val="20"/>
                <w:szCs w:val="20"/>
                <w:fitText w:val="687" w:id="1706228225"/>
              </w:rPr>
              <w:t>し</w:t>
            </w:r>
          </w:p>
        </w:tc>
        <w:tc>
          <w:tcPr>
            <w:tcW w:w="1348" w:type="dxa"/>
            <w:tcBorders>
              <w:top w:val="single" w:sz="4" w:space="0" w:color="auto"/>
              <w:bottom w:val="nil"/>
            </w:tcBorders>
            <w:shd w:val="clear" w:color="auto" w:fill="auto"/>
          </w:tcPr>
          <w:p w14:paraId="7FBEDE1D"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585BEF3A" w14:textId="34DF2480"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別表1のヘ注</w:t>
            </w:r>
          </w:p>
          <w:p w14:paraId="5C91C897" w14:textId="1428D72F" w:rsidR="00605963" w:rsidRPr="00994237" w:rsidRDefault="00605963"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39D846B" w14:textId="77777777" w:rsidTr="00725C67">
        <w:trPr>
          <w:trHeight w:val="70"/>
        </w:trPr>
        <w:tc>
          <w:tcPr>
            <w:tcW w:w="1228" w:type="dxa"/>
            <w:tcBorders>
              <w:top w:val="nil"/>
              <w:bottom w:val="nil"/>
            </w:tcBorders>
            <w:shd w:val="clear" w:color="auto" w:fill="auto"/>
          </w:tcPr>
          <w:p w14:paraId="6C5A6F45" w14:textId="77777777" w:rsidR="00957C94" w:rsidRPr="00636BFC" w:rsidRDefault="00957C94"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646B93F0" w14:textId="0ABE0AEE" w:rsidR="00957C94" w:rsidRPr="00636BFC" w:rsidRDefault="00957C94"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認知症専門ケア加算(Ⅰ)　３単位</w:t>
            </w:r>
          </w:p>
        </w:tc>
        <w:tc>
          <w:tcPr>
            <w:tcW w:w="1134" w:type="dxa"/>
            <w:tcBorders>
              <w:top w:val="single" w:sz="4" w:space="0" w:color="auto"/>
              <w:bottom w:val="single" w:sz="4" w:space="0" w:color="auto"/>
            </w:tcBorders>
            <w:shd w:val="clear" w:color="auto" w:fill="auto"/>
          </w:tcPr>
          <w:p w14:paraId="0E17515B" w14:textId="6E462340" w:rsidR="00957C94" w:rsidRPr="00994237" w:rsidRDefault="00957C94" w:rsidP="00994237">
            <w:pPr>
              <w:adjustRightInd w:val="0"/>
              <w:spacing w:line="240" w:lineRule="auto"/>
              <w:ind w:left="136" w:hanging="136"/>
              <w:contextualSpacing/>
              <w:jc w:val="center"/>
              <w:rPr>
                <w:rFonts w:ascii="MS UI Gothic" w:eastAsia="MS UI Gothic" w:hAnsi="MS UI Gothic"/>
                <w:kern w:val="0"/>
                <w:sz w:val="20"/>
                <w:szCs w:val="20"/>
              </w:rPr>
            </w:pPr>
            <w:r w:rsidRPr="00994237">
              <w:rPr>
                <w:rFonts w:ascii="MS UI Gothic" w:eastAsia="MS UI Gothic" w:hAnsi="MS UI Gothic" w:hint="eastAsia"/>
                <w:kern w:val="0"/>
                <w:sz w:val="20"/>
                <w:szCs w:val="20"/>
              </w:rPr>
              <w:t>□</w:t>
            </w:r>
          </w:p>
        </w:tc>
        <w:tc>
          <w:tcPr>
            <w:tcW w:w="1348" w:type="dxa"/>
            <w:tcBorders>
              <w:top w:val="nil"/>
              <w:bottom w:val="nil"/>
            </w:tcBorders>
            <w:shd w:val="clear" w:color="auto" w:fill="auto"/>
          </w:tcPr>
          <w:p w14:paraId="2F98CA81" w14:textId="77777777" w:rsidR="00957C94" w:rsidRPr="00994237" w:rsidRDefault="00957C94"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9613BD9" w14:textId="77777777" w:rsidTr="00725C67">
        <w:trPr>
          <w:trHeight w:val="70"/>
        </w:trPr>
        <w:tc>
          <w:tcPr>
            <w:tcW w:w="1228" w:type="dxa"/>
            <w:tcBorders>
              <w:top w:val="nil"/>
              <w:bottom w:val="nil"/>
            </w:tcBorders>
            <w:shd w:val="clear" w:color="auto" w:fill="auto"/>
          </w:tcPr>
          <w:p w14:paraId="2D636C4D" w14:textId="77777777" w:rsidR="00957C94" w:rsidRPr="00636BFC" w:rsidRDefault="00957C94"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single" w:sz="4" w:space="0" w:color="auto"/>
              <w:bottom w:val="single" w:sz="4" w:space="0" w:color="auto"/>
            </w:tcBorders>
            <w:shd w:val="clear" w:color="auto" w:fill="auto"/>
          </w:tcPr>
          <w:p w14:paraId="5A3E946C" w14:textId="4FEB60B6" w:rsidR="00957C94" w:rsidRPr="00636BFC" w:rsidRDefault="00957C94"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認知症専門ケア加算(Ⅱ)　４単位</w:t>
            </w:r>
          </w:p>
        </w:tc>
        <w:tc>
          <w:tcPr>
            <w:tcW w:w="1134" w:type="dxa"/>
            <w:tcBorders>
              <w:top w:val="single" w:sz="4" w:space="0" w:color="auto"/>
              <w:bottom w:val="single" w:sz="4" w:space="0" w:color="auto"/>
            </w:tcBorders>
            <w:shd w:val="clear" w:color="auto" w:fill="auto"/>
          </w:tcPr>
          <w:p w14:paraId="2DD0D3E5" w14:textId="2C526BA2" w:rsidR="00957C94" w:rsidRPr="00994237" w:rsidRDefault="00957C94" w:rsidP="00994237">
            <w:pPr>
              <w:adjustRightInd w:val="0"/>
              <w:spacing w:line="240" w:lineRule="auto"/>
              <w:ind w:left="136" w:hanging="136"/>
              <w:contextualSpacing/>
              <w:jc w:val="center"/>
              <w:rPr>
                <w:rFonts w:ascii="MS UI Gothic" w:eastAsia="MS UI Gothic" w:hAnsi="MS UI Gothic"/>
                <w:kern w:val="0"/>
                <w:sz w:val="20"/>
                <w:szCs w:val="20"/>
              </w:rPr>
            </w:pPr>
            <w:r w:rsidRPr="00994237">
              <w:rPr>
                <w:rFonts w:ascii="MS UI Gothic" w:eastAsia="MS UI Gothic" w:hAnsi="MS UI Gothic" w:hint="eastAsia"/>
                <w:kern w:val="0"/>
                <w:sz w:val="20"/>
                <w:szCs w:val="20"/>
              </w:rPr>
              <w:t>□</w:t>
            </w:r>
          </w:p>
        </w:tc>
        <w:tc>
          <w:tcPr>
            <w:tcW w:w="1348" w:type="dxa"/>
            <w:tcBorders>
              <w:top w:val="nil"/>
              <w:bottom w:val="nil"/>
            </w:tcBorders>
            <w:shd w:val="clear" w:color="auto" w:fill="auto"/>
          </w:tcPr>
          <w:p w14:paraId="3F5DB7CE" w14:textId="77777777" w:rsidR="00957C94" w:rsidRPr="00994237" w:rsidRDefault="00957C94"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8829487" w14:textId="77777777" w:rsidTr="00725C67">
        <w:trPr>
          <w:trHeight w:val="70"/>
        </w:trPr>
        <w:tc>
          <w:tcPr>
            <w:tcW w:w="1228" w:type="dxa"/>
            <w:tcBorders>
              <w:top w:val="nil"/>
              <w:bottom w:val="nil"/>
            </w:tcBorders>
            <w:shd w:val="clear" w:color="auto" w:fill="auto"/>
          </w:tcPr>
          <w:p w14:paraId="074E4B5B" w14:textId="77777777" w:rsidR="00B83DB2" w:rsidRPr="00636BFC" w:rsidRDefault="00B83DB2"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61AD9190" w14:textId="1DD11C56" w:rsidR="00B83DB2" w:rsidRPr="00636BFC" w:rsidRDefault="00B83DB2"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【厚生労働大臣が定める基準】</w:t>
            </w:r>
          </w:p>
        </w:tc>
        <w:tc>
          <w:tcPr>
            <w:tcW w:w="1134" w:type="dxa"/>
            <w:tcBorders>
              <w:top w:val="single" w:sz="4" w:space="0" w:color="auto"/>
              <w:bottom w:val="dotted" w:sz="4" w:space="0" w:color="auto"/>
            </w:tcBorders>
            <w:shd w:val="clear" w:color="auto" w:fill="auto"/>
          </w:tcPr>
          <w:p w14:paraId="5AB6214B" w14:textId="77777777" w:rsidR="00B83DB2" w:rsidRPr="00994237" w:rsidRDefault="00B83DB2"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36D2FA76" w14:textId="77777777" w:rsidR="00B83DB2" w:rsidRPr="00994237" w:rsidRDefault="00EB4124"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平27告95</w:t>
            </w:r>
          </w:p>
          <w:p w14:paraId="18282E3D" w14:textId="0B28382C" w:rsidR="001A2CA0" w:rsidRPr="00994237" w:rsidRDefault="001A2CA0"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三の二</w:t>
            </w:r>
          </w:p>
        </w:tc>
      </w:tr>
      <w:tr w:rsidR="00F96F28" w:rsidRPr="00F96F28" w14:paraId="13AFA393" w14:textId="77777777" w:rsidTr="00725C67">
        <w:trPr>
          <w:trHeight w:val="70"/>
        </w:trPr>
        <w:tc>
          <w:tcPr>
            <w:tcW w:w="1228" w:type="dxa"/>
            <w:tcBorders>
              <w:top w:val="nil"/>
              <w:bottom w:val="nil"/>
            </w:tcBorders>
            <w:shd w:val="clear" w:color="auto" w:fill="auto"/>
          </w:tcPr>
          <w:p w14:paraId="14C458B7" w14:textId="77777777" w:rsidR="00957C94" w:rsidRPr="00636BFC" w:rsidRDefault="00957C94"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4B8C32A1" w14:textId="4103B811" w:rsidR="00957C94" w:rsidRPr="00636BFC" w:rsidRDefault="00957C94"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①　認知症専門ケア加算（Ⅰ）については、次のいずれにも適合していますか。</w:t>
            </w:r>
          </w:p>
        </w:tc>
        <w:tc>
          <w:tcPr>
            <w:tcW w:w="1134" w:type="dxa"/>
            <w:tcBorders>
              <w:top w:val="dotted" w:sz="4" w:space="0" w:color="auto"/>
              <w:bottom w:val="nil"/>
            </w:tcBorders>
            <w:shd w:val="clear" w:color="auto" w:fill="auto"/>
          </w:tcPr>
          <w:p w14:paraId="5C7F35A2" w14:textId="77777777" w:rsidR="00957C94" w:rsidRPr="00994237" w:rsidRDefault="00957C94"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17397E51" w14:textId="77777777" w:rsidR="00957C94" w:rsidRPr="00994237" w:rsidRDefault="00957C94"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D893559" w14:textId="77777777" w:rsidTr="00725C67">
        <w:trPr>
          <w:trHeight w:val="70"/>
        </w:trPr>
        <w:tc>
          <w:tcPr>
            <w:tcW w:w="1228" w:type="dxa"/>
            <w:tcBorders>
              <w:top w:val="nil"/>
              <w:bottom w:val="nil"/>
            </w:tcBorders>
            <w:shd w:val="clear" w:color="auto" w:fill="auto"/>
          </w:tcPr>
          <w:p w14:paraId="535B7D3B" w14:textId="77777777" w:rsidR="00605963" w:rsidRPr="00636BFC" w:rsidRDefault="00605963"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77E03458" w14:textId="62B26E71" w:rsidR="00605963" w:rsidRPr="00636BFC" w:rsidRDefault="00957C94"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Pr="00636BFC">
              <w:rPr>
                <w:rFonts w:ascii="MS UI Gothic" w:eastAsia="MS UI Gothic" w:hAnsi="MS UI Gothic"/>
                <w:sz w:val="21"/>
                <w:szCs w:val="21"/>
              </w:rPr>
              <w:t>1)</w:t>
            </w:r>
            <w:r w:rsidRPr="00636BFC">
              <w:rPr>
                <w:rFonts w:ascii="MS UI Gothic" w:eastAsia="MS UI Gothic" w:hAnsi="MS UI Gothic" w:hint="eastAsia"/>
                <w:sz w:val="21"/>
                <w:szCs w:val="21"/>
              </w:rPr>
              <w:t xml:space="preserve">　</w:t>
            </w:r>
            <w:r w:rsidR="00605963" w:rsidRPr="00636BFC">
              <w:rPr>
                <w:rFonts w:ascii="MS UI Gothic" w:eastAsia="MS UI Gothic" w:hAnsi="MS UI Gothic" w:hint="eastAsia"/>
                <w:sz w:val="21"/>
                <w:szCs w:val="21"/>
              </w:rPr>
              <w:t>事業所における利用者の総数のうち、日常生活に支障を来すおそれのある症状若しくは行動が認められることから介護を必要とする認知症の者（以下「対象者」）の占める割合が2分の１以上であること。</w:t>
            </w:r>
          </w:p>
        </w:tc>
        <w:tc>
          <w:tcPr>
            <w:tcW w:w="1134" w:type="dxa"/>
            <w:tcBorders>
              <w:top w:val="nil"/>
              <w:bottom w:val="dotted" w:sz="4" w:space="0" w:color="auto"/>
            </w:tcBorders>
            <w:shd w:val="clear" w:color="auto" w:fill="auto"/>
          </w:tcPr>
          <w:p w14:paraId="31623685" w14:textId="77777777" w:rsidR="00170BFB" w:rsidRPr="00994237" w:rsidRDefault="00170BFB" w:rsidP="00994237">
            <w:pPr>
              <w:adjustRightInd w:val="0"/>
              <w:spacing w:line="240" w:lineRule="auto"/>
              <w:ind w:left="130" w:hanging="130"/>
              <w:contextualSpacing/>
              <w:jc w:val="center"/>
              <w:rPr>
                <w:rFonts w:ascii="MS UI Gothic" w:eastAsia="MS UI Gothic" w:hAnsi="MS UI Gothic"/>
                <w:spacing w:val="2"/>
                <w:w w:val="99"/>
                <w:kern w:val="0"/>
                <w:sz w:val="20"/>
                <w:szCs w:val="20"/>
              </w:rPr>
            </w:pPr>
            <w:r w:rsidRPr="00A22CAB">
              <w:rPr>
                <w:rFonts w:ascii="MS UI Gothic" w:eastAsia="MS UI Gothic" w:hAnsi="MS UI Gothic" w:hint="eastAsia"/>
                <w:w w:val="97"/>
                <w:kern w:val="0"/>
                <w:sz w:val="20"/>
                <w:szCs w:val="20"/>
                <w:fitText w:val="890" w:id="1706228224"/>
              </w:rPr>
              <w:t>いる・いな</w:t>
            </w:r>
            <w:r w:rsidRPr="00A22CAB">
              <w:rPr>
                <w:rFonts w:ascii="MS UI Gothic" w:eastAsia="MS UI Gothic" w:hAnsi="MS UI Gothic" w:hint="eastAsia"/>
                <w:spacing w:val="4"/>
                <w:w w:val="97"/>
                <w:kern w:val="0"/>
                <w:sz w:val="20"/>
                <w:szCs w:val="20"/>
                <w:fitText w:val="890" w:id="1706228224"/>
              </w:rPr>
              <w:t>い</w:t>
            </w:r>
          </w:p>
          <w:p w14:paraId="6F451418" w14:textId="3B68444D" w:rsidR="00605963" w:rsidRPr="00994237" w:rsidRDefault="00605963"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4820CDEF" w14:textId="77777777" w:rsidR="00605963" w:rsidRPr="00994237" w:rsidRDefault="00605963"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5225C15" w14:textId="77777777" w:rsidTr="00725C67">
        <w:trPr>
          <w:trHeight w:val="70"/>
        </w:trPr>
        <w:tc>
          <w:tcPr>
            <w:tcW w:w="1228" w:type="dxa"/>
            <w:tcBorders>
              <w:top w:val="nil"/>
              <w:bottom w:val="nil"/>
            </w:tcBorders>
            <w:shd w:val="clear" w:color="auto" w:fill="auto"/>
          </w:tcPr>
          <w:p w14:paraId="27EA48EA" w14:textId="77777777" w:rsidR="00957C94" w:rsidRPr="00636BFC" w:rsidRDefault="00957C94"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61FBF912" w14:textId="71C38932" w:rsidR="00957C94" w:rsidRPr="00636BFC" w:rsidRDefault="00957C94"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Pr="00636BFC">
              <w:rPr>
                <w:rFonts w:ascii="MS UI Gothic" w:eastAsia="MS UI Gothic" w:hAnsi="MS UI Gothic"/>
                <w:sz w:val="21"/>
                <w:szCs w:val="21"/>
              </w:rPr>
              <w:t>2)</w:t>
            </w:r>
            <w:r w:rsidRPr="00636BFC">
              <w:rPr>
                <w:rFonts w:ascii="MS UI Gothic" w:eastAsia="MS UI Gothic" w:hAnsi="MS UI Gothic" w:hint="eastAsia"/>
                <w:sz w:val="21"/>
                <w:szCs w:val="21"/>
              </w:rPr>
              <w:t xml:space="preserve">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1134" w:type="dxa"/>
            <w:tcBorders>
              <w:top w:val="dotted" w:sz="4" w:space="0" w:color="auto"/>
              <w:bottom w:val="dotted" w:sz="4" w:space="0" w:color="auto"/>
            </w:tcBorders>
            <w:shd w:val="clear" w:color="auto" w:fill="auto"/>
          </w:tcPr>
          <w:p w14:paraId="1CBCB28C" w14:textId="77777777" w:rsidR="00170BFB" w:rsidRPr="00994237" w:rsidRDefault="00170BFB" w:rsidP="00994237">
            <w:pPr>
              <w:adjustRightInd w:val="0"/>
              <w:spacing w:line="240" w:lineRule="auto"/>
              <w:ind w:left="130" w:hanging="130"/>
              <w:contextualSpacing/>
              <w:jc w:val="center"/>
              <w:rPr>
                <w:rFonts w:ascii="MS UI Gothic" w:eastAsia="MS UI Gothic" w:hAnsi="MS UI Gothic"/>
                <w:spacing w:val="2"/>
                <w:w w:val="99"/>
                <w:kern w:val="0"/>
                <w:sz w:val="20"/>
                <w:szCs w:val="20"/>
              </w:rPr>
            </w:pPr>
            <w:r w:rsidRPr="00A22CAB">
              <w:rPr>
                <w:rFonts w:ascii="MS UI Gothic" w:eastAsia="MS UI Gothic" w:hAnsi="MS UI Gothic" w:hint="eastAsia"/>
                <w:w w:val="97"/>
                <w:kern w:val="0"/>
                <w:sz w:val="20"/>
                <w:szCs w:val="20"/>
                <w:fitText w:val="890" w:id="1706228224"/>
              </w:rPr>
              <w:t>いる・いな</w:t>
            </w:r>
            <w:r w:rsidRPr="00A22CAB">
              <w:rPr>
                <w:rFonts w:ascii="MS UI Gothic" w:eastAsia="MS UI Gothic" w:hAnsi="MS UI Gothic" w:hint="eastAsia"/>
                <w:spacing w:val="4"/>
                <w:w w:val="97"/>
                <w:kern w:val="0"/>
                <w:sz w:val="20"/>
                <w:szCs w:val="20"/>
                <w:fitText w:val="890" w:id="1706228224"/>
              </w:rPr>
              <w:t>い</w:t>
            </w:r>
          </w:p>
          <w:p w14:paraId="1A8F0CFF" w14:textId="77777777" w:rsidR="00957C94" w:rsidRPr="00994237" w:rsidRDefault="00957C94"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7CF243DC" w14:textId="77777777" w:rsidR="00957C94" w:rsidRPr="00994237" w:rsidRDefault="00957C94"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1F4CC6E" w14:textId="77777777" w:rsidTr="00725C67">
        <w:trPr>
          <w:trHeight w:val="70"/>
        </w:trPr>
        <w:tc>
          <w:tcPr>
            <w:tcW w:w="1228" w:type="dxa"/>
            <w:tcBorders>
              <w:top w:val="nil"/>
              <w:bottom w:val="nil"/>
            </w:tcBorders>
            <w:shd w:val="clear" w:color="auto" w:fill="auto"/>
          </w:tcPr>
          <w:p w14:paraId="3660560A" w14:textId="77777777" w:rsidR="00957C94" w:rsidRPr="00636BFC" w:rsidRDefault="00957C94"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28D19EAB" w14:textId="2B53101E" w:rsidR="00957C94" w:rsidRPr="00636BFC" w:rsidRDefault="00957C94" w:rsidP="00636BFC">
            <w:pPr>
              <w:adjustRightInd w:val="0"/>
              <w:spacing w:line="240" w:lineRule="exact"/>
              <w:ind w:left="378" w:hangingChars="200" w:hanging="37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Pr="00636BFC">
              <w:rPr>
                <w:rFonts w:ascii="MS UI Gothic" w:eastAsia="MS UI Gothic" w:hAnsi="MS UI Gothic"/>
                <w:sz w:val="21"/>
                <w:szCs w:val="21"/>
              </w:rPr>
              <w:t>3)</w:t>
            </w:r>
            <w:r w:rsidRPr="00636BFC">
              <w:rPr>
                <w:rFonts w:ascii="MS UI Gothic" w:eastAsia="MS UI Gothic" w:hAnsi="MS UI Gothic" w:hint="eastAsia"/>
                <w:sz w:val="21"/>
                <w:szCs w:val="21"/>
              </w:rPr>
              <w:t xml:space="preserve">　当該事業所の従業者に対する認知症ケアに関する留意事項の伝達又は技術的指導に係る会議を定期的に開催していること。</w:t>
            </w:r>
          </w:p>
        </w:tc>
        <w:tc>
          <w:tcPr>
            <w:tcW w:w="1134" w:type="dxa"/>
            <w:tcBorders>
              <w:top w:val="dotted" w:sz="4" w:space="0" w:color="auto"/>
              <w:bottom w:val="single" w:sz="4" w:space="0" w:color="auto"/>
            </w:tcBorders>
            <w:shd w:val="clear" w:color="auto" w:fill="auto"/>
          </w:tcPr>
          <w:p w14:paraId="0CC0C238" w14:textId="019862B1" w:rsidR="00957C94" w:rsidRPr="00994237" w:rsidRDefault="00170BFB" w:rsidP="00994237">
            <w:pPr>
              <w:adjustRightInd w:val="0"/>
              <w:spacing w:line="240" w:lineRule="auto"/>
              <w:ind w:left="130" w:hanging="130"/>
              <w:contextualSpacing/>
              <w:jc w:val="center"/>
              <w:rPr>
                <w:rFonts w:ascii="MS UI Gothic" w:eastAsia="MS UI Gothic" w:hAnsi="MS UI Gothic"/>
                <w:kern w:val="0"/>
                <w:sz w:val="20"/>
                <w:szCs w:val="20"/>
              </w:rPr>
            </w:pPr>
            <w:r w:rsidRPr="00A22CAB">
              <w:rPr>
                <w:rFonts w:ascii="MS UI Gothic" w:eastAsia="MS UI Gothic" w:hAnsi="MS UI Gothic" w:hint="eastAsia"/>
                <w:w w:val="97"/>
                <w:kern w:val="0"/>
                <w:sz w:val="20"/>
                <w:szCs w:val="20"/>
                <w:fitText w:val="890" w:id="1706228224"/>
              </w:rPr>
              <w:t>いる・いな</w:t>
            </w:r>
            <w:r w:rsidRPr="00A22CAB">
              <w:rPr>
                <w:rFonts w:ascii="MS UI Gothic" w:eastAsia="MS UI Gothic" w:hAnsi="MS UI Gothic" w:hint="eastAsia"/>
                <w:spacing w:val="4"/>
                <w:w w:val="97"/>
                <w:kern w:val="0"/>
                <w:sz w:val="20"/>
                <w:szCs w:val="20"/>
                <w:fitText w:val="890" w:id="1706228224"/>
              </w:rPr>
              <w:t>い</w:t>
            </w:r>
          </w:p>
        </w:tc>
        <w:tc>
          <w:tcPr>
            <w:tcW w:w="1348" w:type="dxa"/>
            <w:tcBorders>
              <w:top w:val="nil"/>
              <w:bottom w:val="nil"/>
            </w:tcBorders>
            <w:shd w:val="clear" w:color="auto" w:fill="auto"/>
          </w:tcPr>
          <w:p w14:paraId="59E78561" w14:textId="77777777" w:rsidR="00957C94" w:rsidRPr="00994237" w:rsidRDefault="00957C94"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E0DCF0E" w14:textId="77777777" w:rsidTr="00725C67">
        <w:trPr>
          <w:trHeight w:val="70"/>
        </w:trPr>
        <w:tc>
          <w:tcPr>
            <w:tcW w:w="1228" w:type="dxa"/>
            <w:tcBorders>
              <w:top w:val="nil"/>
              <w:bottom w:val="nil"/>
            </w:tcBorders>
            <w:shd w:val="clear" w:color="auto" w:fill="auto"/>
          </w:tcPr>
          <w:p w14:paraId="202E7CB9" w14:textId="77777777" w:rsidR="00605963" w:rsidRPr="00636BFC" w:rsidRDefault="00605963"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nil"/>
            </w:tcBorders>
            <w:shd w:val="clear" w:color="auto" w:fill="auto"/>
          </w:tcPr>
          <w:p w14:paraId="32738486" w14:textId="7A37FCCD" w:rsidR="00605963" w:rsidRPr="00636BFC" w:rsidRDefault="00D7470D" w:rsidP="00636BFC">
            <w:pPr>
              <w:adjustRightInd w:val="0"/>
              <w:spacing w:line="240" w:lineRule="exact"/>
              <w:ind w:left="166" w:firstLineChars="0" w:hanging="166"/>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②　</w:t>
            </w:r>
            <w:r w:rsidR="00605963" w:rsidRPr="00636BFC">
              <w:rPr>
                <w:rFonts w:ascii="MS UI Gothic" w:eastAsia="MS UI Gothic" w:hAnsi="MS UI Gothic" w:hint="eastAsia"/>
                <w:sz w:val="21"/>
                <w:szCs w:val="21"/>
              </w:rPr>
              <w:t>認知症専門ケア加算（Ⅱ）については、次のいずれにも適合</w:t>
            </w:r>
            <w:r w:rsidR="00604B6A" w:rsidRPr="00636BFC">
              <w:rPr>
                <w:rFonts w:ascii="MS UI Gothic" w:eastAsia="MS UI Gothic" w:hAnsi="MS UI Gothic" w:hint="eastAsia"/>
                <w:sz w:val="21"/>
                <w:szCs w:val="21"/>
              </w:rPr>
              <w:t>していますか</w:t>
            </w:r>
            <w:r w:rsidR="00605963" w:rsidRPr="00636BFC">
              <w:rPr>
                <w:rFonts w:ascii="MS UI Gothic" w:eastAsia="MS UI Gothic" w:hAnsi="MS UI Gothic" w:hint="eastAsia"/>
                <w:sz w:val="21"/>
                <w:szCs w:val="21"/>
              </w:rPr>
              <w:t>。</w:t>
            </w:r>
          </w:p>
        </w:tc>
        <w:tc>
          <w:tcPr>
            <w:tcW w:w="1134" w:type="dxa"/>
            <w:tcBorders>
              <w:top w:val="single" w:sz="4" w:space="0" w:color="auto"/>
              <w:bottom w:val="nil"/>
            </w:tcBorders>
            <w:shd w:val="clear" w:color="auto" w:fill="auto"/>
          </w:tcPr>
          <w:p w14:paraId="14AFCED1" w14:textId="2A110A1A" w:rsidR="00605963" w:rsidRPr="00994237" w:rsidRDefault="00605963"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379DDC00" w14:textId="77777777" w:rsidR="00605963" w:rsidRPr="00994237" w:rsidRDefault="00605963"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32B83C3" w14:textId="77777777" w:rsidTr="00725C67">
        <w:trPr>
          <w:trHeight w:val="70"/>
        </w:trPr>
        <w:tc>
          <w:tcPr>
            <w:tcW w:w="1228" w:type="dxa"/>
            <w:tcBorders>
              <w:top w:val="nil"/>
              <w:bottom w:val="nil"/>
            </w:tcBorders>
            <w:shd w:val="clear" w:color="auto" w:fill="auto"/>
          </w:tcPr>
          <w:p w14:paraId="257CA0EC" w14:textId="77777777" w:rsidR="00170BFB" w:rsidRPr="00636BFC" w:rsidRDefault="00170BFB"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393631F6" w14:textId="50DD55F4" w:rsidR="00170BFB" w:rsidRPr="00636BFC" w:rsidRDefault="00D7470D" w:rsidP="00636BFC">
            <w:pPr>
              <w:adjustRightInd w:val="0"/>
              <w:spacing w:line="240" w:lineRule="exact"/>
              <w:ind w:left="166" w:firstLineChars="0" w:hanging="166"/>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Pr="00636BFC">
              <w:rPr>
                <w:rFonts w:ascii="MS UI Gothic" w:eastAsia="MS UI Gothic" w:hAnsi="MS UI Gothic"/>
                <w:sz w:val="21"/>
                <w:szCs w:val="21"/>
              </w:rPr>
              <w:t>(1)</w:t>
            </w:r>
            <w:r w:rsidRPr="00636BFC">
              <w:rPr>
                <w:rFonts w:ascii="MS UI Gothic" w:eastAsia="MS UI Gothic" w:hAnsi="MS UI Gothic" w:hint="eastAsia"/>
                <w:sz w:val="21"/>
                <w:szCs w:val="21"/>
              </w:rPr>
              <w:t xml:space="preserve">　認知症専門ケア加算(Ⅰ)の基準のいずれにも適合すること。</w:t>
            </w:r>
          </w:p>
        </w:tc>
        <w:tc>
          <w:tcPr>
            <w:tcW w:w="1134" w:type="dxa"/>
            <w:tcBorders>
              <w:top w:val="nil"/>
              <w:bottom w:val="dotted" w:sz="4" w:space="0" w:color="auto"/>
            </w:tcBorders>
            <w:shd w:val="clear" w:color="auto" w:fill="auto"/>
          </w:tcPr>
          <w:p w14:paraId="6F2774FE" w14:textId="6D6EE310" w:rsidR="00170BFB" w:rsidRPr="00994237" w:rsidRDefault="00D7470D" w:rsidP="00994237">
            <w:pPr>
              <w:adjustRightInd w:val="0"/>
              <w:spacing w:line="240" w:lineRule="auto"/>
              <w:ind w:left="130" w:hanging="130"/>
              <w:contextualSpacing/>
              <w:jc w:val="center"/>
              <w:rPr>
                <w:rFonts w:ascii="MS UI Gothic" w:eastAsia="MS UI Gothic" w:hAnsi="MS UI Gothic"/>
                <w:kern w:val="0"/>
                <w:sz w:val="20"/>
                <w:szCs w:val="20"/>
              </w:rPr>
            </w:pPr>
            <w:r w:rsidRPr="00A22CAB">
              <w:rPr>
                <w:rFonts w:ascii="MS UI Gothic" w:eastAsia="MS UI Gothic" w:hAnsi="MS UI Gothic" w:hint="eastAsia"/>
                <w:w w:val="97"/>
                <w:kern w:val="0"/>
                <w:sz w:val="20"/>
                <w:szCs w:val="20"/>
                <w:fitText w:val="890" w:id="1706228224"/>
              </w:rPr>
              <w:t>いる・いな</w:t>
            </w:r>
            <w:r w:rsidRPr="00A22CAB">
              <w:rPr>
                <w:rFonts w:ascii="MS UI Gothic" w:eastAsia="MS UI Gothic" w:hAnsi="MS UI Gothic" w:hint="eastAsia"/>
                <w:spacing w:val="4"/>
                <w:w w:val="97"/>
                <w:kern w:val="0"/>
                <w:sz w:val="20"/>
                <w:szCs w:val="20"/>
                <w:fitText w:val="890" w:id="1706228224"/>
              </w:rPr>
              <w:t>い</w:t>
            </w:r>
          </w:p>
        </w:tc>
        <w:tc>
          <w:tcPr>
            <w:tcW w:w="1348" w:type="dxa"/>
            <w:tcBorders>
              <w:top w:val="nil"/>
              <w:bottom w:val="nil"/>
            </w:tcBorders>
            <w:shd w:val="clear" w:color="auto" w:fill="auto"/>
          </w:tcPr>
          <w:p w14:paraId="57C0312E" w14:textId="77777777" w:rsidR="00170BFB" w:rsidRPr="00994237" w:rsidRDefault="00170BFB"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720CCBA" w14:textId="77777777" w:rsidTr="00725C67">
        <w:trPr>
          <w:trHeight w:val="70"/>
        </w:trPr>
        <w:tc>
          <w:tcPr>
            <w:tcW w:w="1228" w:type="dxa"/>
            <w:tcBorders>
              <w:top w:val="nil"/>
              <w:bottom w:val="nil"/>
            </w:tcBorders>
            <w:shd w:val="clear" w:color="auto" w:fill="auto"/>
          </w:tcPr>
          <w:p w14:paraId="2896AA6E" w14:textId="77777777" w:rsidR="00170BFB" w:rsidRPr="00636BFC" w:rsidRDefault="00170BFB"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3714F51C" w14:textId="6BA4491D" w:rsidR="00170BFB" w:rsidRPr="00636BFC" w:rsidRDefault="00D7470D" w:rsidP="00636BFC">
            <w:pPr>
              <w:adjustRightInd w:val="0"/>
              <w:spacing w:line="240" w:lineRule="exact"/>
              <w:ind w:left="166" w:firstLineChars="0" w:hanging="166"/>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Pr="00636BFC">
              <w:rPr>
                <w:rFonts w:ascii="MS UI Gothic" w:eastAsia="MS UI Gothic" w:hAnsi="MS UI Gothic"/>
                <w:sz w:val="21"/>
                <w:szCs w:val="21"/>
              </w:rPr>
              <w:t>2)</w:t>
            </w:r>
            <w:r w:rsidRPr="00636BFC">
              <w:rPr>
                <w:rFonts w:ascii="MS UI Gothic" w:eastAsia="MS UI Gothic" w:hAnsi="MS UI Gothic" w:hint="eastAsia"/>
                <w:sz w:val="21"/>
                <w:szCs w:val="21"/>
              </w:rPr>
              <w:t xml:space="preserve">　認知症介護の指導に係る専門的な研修を修了している者を1名以上配置し、事業所全体の認知症ケアの指導等を実施していること。</w:t>
            </w:r>
          </w:p>
        </w:tc>
        <w:tc>
          <w:tcPr>
            <w:tcW w:w="1134" w:type="dxa"/>
            <w:tcBorders>
              <w:top w:val="dotted" w:sz="4" w:space="0" w:color="auto"/>
              <w:bottom w:val="dotted" w:sz="4" w:space="0" w:color="auto"/>
            </w:tcBorders>
            <w:shd w:val="clear" w:color="auto" w:fill="auto"/>
          </w:tcPr>
          <w:p w14:paraId="3A0C0106" w14:textId="3A4BAE49" w:rsidR="00170BFB" w:rsidRPr="00994237" w:rsidRDefault="00D7470D" w:rsidP="00994237">
            <w:pPr>
              <w:adjustRightInd w:val="0"/>
              <w:spacing w:line="240" w:lineRule="auto"/>
              <w:ind w:left="130" w:hanging="130"/>
              <w:contextualSpacing/>
              <w:jc w:val="center"/>
              <w:rPr>
                <w:rFonts w:ascii="MS UI Gothic" w:eastAsia="MS UI Gothic" w:hAnsi="MS UI Gothic"/>
                <w:kern w:val="0"/>
                <w:sz w:val="20"/>
                <w:szCs w:val="20"/>
              </w:rPr>
            </w:pPr>
            <w:r w:rsidRPr="00A22CAB">
              <w:rPr>
                <w:rFonts w:ascii="MS UI Gothic" w:eastAsia="MS UI Gothic" w:hAnsi="MS UI Gothic" w:hint="eastAsia"/>
                <w:w w:val="97"/>
                <w:kern w:val="0"/>
                <w:sz w:val="20"/>
                <w:szCs w:val="20"/>
                <w:fitText w:val="890" w:id="1706228224"/>
              </w:rPr>
              <w:t>いる・いな</w:t>
            </w:r>
            <w:r w:rsidRPr="00A22CAB">
              <w:rPr>
                <w:rFonts w:ascii="MS UI Gothic" w:eastAsia="MS UI Gothic" w:hAnsi="MS UI Gothic" w:hint="eastAsia"/>
                <w:spacing w:val="4"/>
                <w:w w:val="97"/>
                <w:kern w:val="0"/>
                <w:sz w:val="20"/>
                <w:szCs w:val="20"/>
                <w:fitText w:val="890" w:id="1706228224"/>
              </w:rPr>
              <w:t>い</w:t>
            </w:r>
          </w:p>
        </w:tc>
        <w:tc>
          <w:tcPr>
            <w:tcW w:w="1348" w:type="dxa"/>
            <w:tcBorders>
              <w:top w:val="nil"/>
              <w:bottom w:val="nil"/>
            </w:tcBorders>
            <w:shd w:val="clear" w:color="auto" w:fill="auto"/>
          </w:tcPr>
          <w:p w14:paraId="79901273" w14:textId="77777777" w:rsidR="00170BFB" w:rsidRPr="00994237" w:rsidRDefault="00170BFB"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C07D3AA" w14:textId="77777777" w:rsidTr="00725C67">
        <w:trPr>
          <w:trHeight w:val="70"/>
        </w:trPr>
        <w:tc>
          <w:tcPr>
            <w:tcW w:w="1228" w:type="dxa"/>
            <w:tcBorders>
              <w:top w:val="nil"/>
              <w:bottom w:val="nil"/>
            </w:tcBorders>
            <w:shd w:val="clear" w:color="auto" w:fill="auto"/>
          </w:tcPr>
          <w:p w14:paraId="72061C63" w14:textId="77777777" w:rsidR="00170BFB" w:rsidRPr="00636BFC" w:rsidRDefault="00170BFB"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6F7BF102" w14:textId="5FC65B36" w:rsidR="00170BFB" w:rsidRPr="00636BFC" w:rsidRDefault="00D7470D"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Pr="00636BFC">
              <w:rPr>
                <w:rFonts w:ascii="MS UI Gothic" w:eastAsia="MS UI Gothic" w:hAnsi="MS UI Gothic"/>
                <w:sz w:val="21"/>
                <w:szCs w:val="21"/>
              </w:rPr>
              <w:t>3)</w:t>
            </w:r>
            <w:r w:rsidRPr="00636BFC">
              <w:rPr>
                <w:rFonts w:ascii="MS UI Gothic" w:eastAsia="MS UI Gothic" w:hAnsi="MS UI Gothic" w:hint="eastAsia"/>
                <w:sz w:val="21"/>
                <w:szCs w:val="21"/>
              </w:rPr>
              <w:t xml:space="preserve">　当該事業所における介護職員、看護職員ごとの認知症ケアに関する研修計画を作成し、当該計画に従い、研修を実施又は実施を予定していること。</w:t>
            </w:r>
          </w:p>
        </w:tc>
        <w:tc>
          <w:tcPr>
            <w:tcW w:w="1134" w:type="dxa"/>
            <w:tcBorders>
              <w:top w:val="dotted" w:sz="4" w:space="0" w:color="auto"/>
              <w:bottom w:val="single" w:sz="4" w:space="0" w:color="auto"/>
            </w:tcBorders>
            <w:shd w:val="clear" w:color="auto" w:fill="auto"/>
          </w:tcPr>
          <w:p w14:paraId="00D9BB10" w14:textId="7F2EC6C4" w:rsidR="00170BFB" w:rsidRPr="00994237" w:rsidRDefault="00D7470D" w:rsidP="00994237">
            <w:pPr>
              <w:adjustRightInd w:val="0"/>
              <w:spacing w:line="240" w:lineRule="auto"/>
              <w:ind w:left="130" w:hanging="130"/>
              <w:contextualSpacing/>
              <w:jc w:val="center"/>
              <w:rPr>
                <w:rFonts w:ascii="MS UI Gothic" w:eastAsia="MS UI Gothic" w:hAnsi="MS UI Gothic"/>
                <w:kern w:val="0"/>
                <w:sz w:val="20"/>
                <w:szCs w:val="20"/>
              </w:rPr>
            </w:pPr>
            <w:r w:rsidRPr="00A22CAB">
              <w:rPr>
                <w:rFonts w:ascii="MS UI Gothic" w:eastAsia="MS UI Gothic" w:hAnsi="MS UI Gothic" w:hint="eastAsia"/>
                <w:w w:val="97"/>
                <w:kern w:val="0"/>
                <w:sz w:val="20"/>
                <w:szCs w:val="20"/>
                <w:fitText w:val="890" w:id="1706228224"/>
              </w:rPr>
              <w:t>いる・いな</w:t>
            </w:r>
            <w:r w:rsidRPr="00A22CAB">
              <w:rPr>
                <w:rFonts w:ascii="MS UI Gothic" w:eastAsia="MS UI Gothic" w:hAnsi="MS UI Gothic" w:hint="eastAsia"/>
                <w:spacing w:val="4"/>
                <w:w w:val="97"/>
                <w:kern w:val="0"/>
                <w:sz w:val="20"/>
                <w:szCs w:val="20"/>
                <w:fitText w:val="890" w:id="1706228224"/>
              </w:rPr>
              <w:t>い</w:t>
            </w:r>
          </w:p>
        </w:tc>
        <w:tc>
          <w:tcPr>
            <w:tcW w:w="1348" w:type="dxa"/>
            <w:tcBorders>
              <w:top w:val="nil"/>
              <w:bottom w:val="single" w:sz="4" w:space="0" w:color="auto"/>
            </w:tcBorders>
            <w:shd w:val="clear" w:color="auto" w:fill="auto"/>
          </w:tcPr>
          <w:p w14:paraId="3BEA067E" w14:textId="77777777" w:rsidR="00170BFB" w:rsidRPr="00994237" w:rsidRDefault="00170BFB"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2329D33" w14:textId="77777777" w:rsidTr="00725C67">
        <w:trPr>
          <w:trHeight w:val="70"/>
        </w:trPr>
        <w:tc>
          <w:tcPr>
            <w:tcW w:w="1228" w:type="dxa"/>
            <w:tcBorders>
              <w:top w:val="nil"/>
              <w:bottom w:val="nil"/>
            </w:tcBorders>
            <w:shd w:val="clear" w:color="auto" w:fill="auto"/>
          </w:tcPr>
          <w:p w14:paraId="6B921432" w14:textId="77777777" w:rsidR="00B83DB2" w:rsidRPr="00636BFC" w:rsidRDefault="00B83DB2"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5E1DA930" w14:textId="2AB3222A" w:rsidR="00B83DB2" w:rsidRPr="00636BFC" w:rsidRDefault="00B83DB2"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【厚生労働大臣が定める者】</w:t>
            </w:r>
          </w:p>
        </w:tc>
        <w:tc>
          <w:tcPr>
            <w:tcW w:w="1134" w:type="dxa"/>
            <w:tcBorders>
              <w:top w:val="single" w:sz="4" w:space="0" w:color="auto"/>
              <w:bottom w:val="dotted" w:sz="4" w:space="0" w:color="auto"/>
            </w:tcBorders>
            <w:shd w:val="clear" w:color="auto" w:fill="auto"/>
          </w:tcPr>
          <w:p w14:paraId="32F08D5A" w14:textId="77777777" w:rsidR="00B83DB2" w:rsidRPr="00994237" w:rsidRDefault="00B83DB2"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single" w:sz="4" w:space="0" w:color="auto"/>
              <w:bottom w:val="nil"/>
            </w:tcBorders>
            <w:shd w:val="clear" w:color="auto" w:fill="auto"/>
          </w:tcPr>
          <w:p w14:paraId="1DF5574C" w14:textId="50C87AB3" w:rsidR="00EB4124" w:rsidRPr="00994237" w:rsidRDefault="00EB4124" w:rsidP="00994237">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平27告示94</w:t>
            </w:r>
          </w:p>
          <w:p w14:paraId="516B7349" w14:textId="2AFF2966" w:rsidR="00EB4124" w:rsidRPr="00994237" w:rsidRDefault="001A2CA0" w:rsidP="00994237">
            <w:pPr>
              <w:adjustRightInd w:val="0"/>
              <w:spacing w:line="200" w:lineRule="exact"/>
              <w:ind w:hangingChars="5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三の二</w:t>
            </w:r>
          </w:p>
        </w:tc>
      </w:tr>
      <w:tr w:rsidR="00F96F28" w:rsidRPr="00F96F28" w14:paraId="0B5F4ED6" w14:textId="77777777" w:rsidTr="00725C67">
        <w:trPr>
          <w:trHeight w:val="70"/>
        </w:trPr>
        <w:tc>
          <w:tcPr>
            <w:tcW w:w="1228" w:type="dxa"/>
            <w:tcBorders>
              <w:top w:val="nil"/>
              <w:bottom w:val="nil"/>
            </w:tcBorders>
            <w:shd w:val="clear" w:color="auto" w:fill="auto"/>
          </w:tcPr>
          <w:p w14:paraId="56749FD5" w14:textId="77777777" w:rsidR="00170BFB" w:rsidRPr="00636BFC" w:rsidRDefault="00170BFB"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53248BF7" w14:textId="6D9DF732" w:rsidR="00170BFB" w:rsidRPr="00636BFC" w:rsidRDefault="00D7470D"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「日常生活に支障を来すおそれのある症状若</w:t>
            </w:r>
            <w:r w:rsidR="00441169" w:rsidRPr="00636BFC">
              <w:rPr>
                <w:rFonts w:ascii="MS UI Gothic" w:eastAsia="MS UI Gothic" w:hAnsi="MS UI Gothic" w:hint="eastAsia"/>
                <w:sz w:val="21"/>
                <w:szCs w:val="21"/>
              </w:rPr>
              <w:t>しくは行動が認められることから介護を必要とする認知症の者」・・・</w:t>
            </w:r>
            <w:r w:rsidRPr="00636BFC">
              <w:rPr>
                <w:rFonts w:ascii="MS UI Gothic" w:eastAsia="MS UI Gothic" w:hAnsi="MS UI Gothic" w:hint="eastAsia"/>
                <w:sz w:val="21"/>
                <w:szCs w:val="21"/>
              </w:rPr>
              <w:t>日常生活自立度のランクⅢ、Ⅳ又はMに該当する利用者を指す。</w:t>
            </w:r>
          </w:p>
        </w:tc>
        <w:tc>
          <w:tcPr>
            <w:tcW w:w="1134" w:type="dxa"/>
            <w:tcBorders>
              <w:top w:val="dotted" w:sz="4" w:space="0" w:color="auto"/>
              <w:bottom w:val="nil"/>
            </w:tcBorders>
            <w:shd w:val="clear" w:color="auto" w:fill="auto"/>
          </w:tcPr>
          <w:p w14:paraId="3C1A578D" w14:textId="77777777" w:rsidR="00170BFB" w:rsidRPr="00994237" w:rsidRDefault="00170BFB"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29594EE5"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599D8760" w14:textId="3F47FECF" w:rsidR="00170BFB"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第二の2(21)①</w:t>
            </w:r>
          </w:p>
        </w:tc>
      </w:tr>
      <w:tr w:rsidR="00F96F28" w:rsidRPr="00F96F28" w14:paraId="2AC255C7" w14:textId="77777777" w:rsidTr="00725C67">
        <w:trPr>
          <w:trHeight w:val="70"/>
        </w:trPr>
        <w:tc>
          <w:tcPr>
            <w:tcW w:w="1228" w:type="dxa"/>
            <w:tcBorders>
              <w:top w:val="nil"/>
              <w:bottom w:val="nil"/>
            </w:tcBorders>
            <w:shd w:val="clear" w:color="auto" w:fill="auto"/>
          </w:tcPr>
          <w:p w14:paraId="0A291A6D" w14:textId="77777777" w:rsidR="00B83DB2" w:rsidRPr="00636BFC" w:rsidRDefault="00B83DB2"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681FCBDD" w14:textId="77777777" w:rsidR="00B83DB2" w:rsidRPr="00636BFC" w:rsidRDefault="00B83DB2" w:rsidP="00636BFC">
            <w:pPr>
              <w:adjustRightInd w:val="0"/>
              <w:spacing w:line="240" w:lineRule="exact"/>
              <w:ind w:left="144" w:hanging="144"/>
              <w:contextualSpacing/>
              <w:rPr>
                <w:rFonts w:ascii="MS UI Gothic" w:eastAsia="MS UI Gothic" w:hAnsi="MS UI Gothic"/>
                <w:sz w:val="21"/>
                <w:szCs w:val="21"/>
              </w:rPr>
            </w:pPr>
            <w:r w:rsidRPr="00636BFC">
              <w:rPr>
                <w:rFonts w:ascii="MS UI Gothic" w:eastAsia="MS UI Gothic" w:hAnsi="MS UI Gothic" w:hint="eastAsia"/>
                <w:sz w:val="21"/>
                <w:szCs w:val="21"/>
              </w:rPr>
              <w:t>※　認知症高齢者の日常生活自立度Ⅲ以上の割合が2分の1以上の算定方法は、算定日が属する月の前3月間の利用者実人員数又は利用延人員数の平均で算定すること。また、届出を行った月以降においても、直近3月間の認知症高齢者の日常生活自立度Ⅲ以上の割合につき、毎月継続的に所定の割合以上であることが必要である。なお、その割合については、毎月記録するものとし、所定の割合を下回った場合については、直ちに届出を提出しなければならない。</w:t>
            </w:r>
          </w:p>
          <w:p w14:paraId="65E77920" w14:textId="7D4E414F" w:rsidR="00B83DB2" w:rsidRPr="00636BFC" w:rsidRDefault="00B83DB2" w:rsidP="00636BFC">
            <w:pPr>
              <w:adjustRightInd w:val="0"/>
              <w:spacing w:line="240" w:lineRule="exact"/>
              <w:ind w:left="144" w:hanging="144"/>
              <w:contextualSpacing/>
              <w:rPr>
                <w:rFonts w:ascii="MS UI Gothic" w:eastAsia="MS UI Gothic" w:hAnsi="MS UI Gothic"/>
                <w:sz w:val="21"/>
                <w:szCs w:val="21"/>
              </w:rPr>
            </w:pPr>
            <w:r w:rsidRPr="00636BFC">
              <w:rPr>
                <w:rFonts w:ascii="MS UI Gothic" w:eastAsia="MS UI Gothic" w:hAnsi="MS UI Gothic" w:hint="eastAsia"/>
                <w:sz w:val="21"/>
                <w:szCs w:val="21"/>
              </w:rPr>
              <w:t>※　「認知症介護に係る専門的な研修」とは、、「認知症介護実践者等養成事業の実施について」（平成18年3月31日厚労省老健局長通知）、「認知症実践者等養成事業の円滑な運営について」（平成18年3月31日厚労省計画課長通知）に規定する「認知症介護実践リーダー研修」及び認知症看護に係る適切な研修を指す。</w:t>
            </w:r>
          </w:p>
        </w:tc>
        <w:tc>
          <w:tcPr>
            <w:tcW w:w="1134" w:type="dxa"/>
            <w:tcBorders>
              <w:top w:val="nil"/>
              <w:bottom w:val="nil"/>
            </w:tcBorders>
            <w:shd w:val="clear" w:color="auto" w:fill="auto"/>
          </w:tcPr>
          <w:p w14:paraId="7C1E9CEF" w14:textId="77777777" w:rsidR="00B83DB2" w:rsidRPr="00994237" w:rsidRDefault="00B83DB2"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20C0FC55"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3D7774A3" w14:textId="4269CC1C"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第二の2(21)②</w:t>
            </w:r>
          </w:p>
        </w:tc>
      </w:tr>
      <w:tr w:rsidR="00F96F28" w:rsidRPr="00F96F28" w14:paraId="3D9041C2" w14:textId="77777777" w:rsidTr="00725C67">
        <w:trPr>
          <w:trHeight w:val="399"/>
        </w:trPr>
        <w:tc>
          <w:tcPr>
            <w:tcW w:w="1228" w:type="dxa"/>
            <w:tcBorders>
              <w:top w:val="nil"/>
              <w:bottom w:val="nil"/>
            </w:tcBorders>
            <w:shd w:val="clear" w:color="auto" w:fill="auto"/>
          </w:tcPr>
          <w:p w14:paraId="52022118"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36BC80DE" w14:textId="77777777" w:rsidR="00B83DB2" w:rsidRPr="00636BFC" w:rsidRDefault="00B83DB2" w:rsidP="00636BFC">
            <w:pPr>
              <w:adjustRightInd w:val="0"/>
              <w:spacing w:line="240" w:lineRule="exact"/>
              <w:ind w:left="144" w:hanging="144"/>
              <w:contextualSpacing/>
              <w:rPr>
                <w:rFonts w:ascii="MS UI Gothic" w:eastAsia="MS UI Gothic" w:hAnsi="MS UI Gothic"/>
                <w:sz w:val="21"/>
                <w:szCs w:val="21"/>
              </w:rPr>
            </w:pPr>
            <w:r w:rsidRPr="00636BFC">
              <w:rPr>
                <w:rFonts w:ascii="MS UI Gothic" w:eastAsia="MS UI Gothic" w:hAnsi="MS UI Gothic" w:hint="eastAsia"/>
                <w:sz w:val="21"/>
                <w:szCs w:val="21"/>
              </w:rPr>
              <w:t>※　「認知症介護の指導に係る専門的な研修」とは、「認知症介護実践者等養成事業の実施について」、「認知症実践者等養成事業の円滑な運営について」に規定する「認知症介護指導者養成研修」及び認知症看護に係る適切な研修を指す。</w:t>
            </w:r>
          </w:p>
        </w:tc>
        <w:tc>
          <w:tcPr>
            <w:tcW w:w="1134" w:type="dxa"/>
            <w:tcBorders>
              <w:top w:val="nil"/>
              <w:bottom w:val="dotted" w:sz="4" w:space="0" w:color="auto"/>
            </w:tcBorders>
            <w:shd w:val="clear" w:color="auto" w:fill="auto"/>
          </w:tcPr>
          <w:p w14:paraId="78A894BE" w14:textId="77777777" w:rsidR="00B83DB2" w:rsidRPr="00994237" w:rsidRDefault="00B83DB2"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dotted" w:sz="4" w:space="0" w:color="auto"/>
            </w:tcBorders>
            <w:shd w:val="clear" w:color="auto" w:fill="auto"/>
          </w:tcPr>
          <w:p w14:paraId="4E5FE690"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3FBC803C" w14:textId="132D386D"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第二の2(21)③</w:t>
            </w:r>
          </w:p>
        </w:tc>
      </w:tr>
      <w:tr w:rsidR="00F96F28" w:rsidRPr="00F96F28" w14:paraId="7BA102F7" w14:textId="77777777" w:rsidTr="00725C67">
        <w:trPr>
          <w:trHeight w:val="70"/>
        </w:trPr>
        <w:tc>
          <w:tcPr>
            <w:tcW w:w="1228" w:type="dxa"/>
            <w:tcBorders>
              <w:top w:val="nil"/>
              <w:bottom w:val="nil"/>
            </w:tcBorders>
            <w:shd w:val="clear" w:color="auto" w:fill="auto"/>
          </w:tcPr>
          <w:p w14:paraId="2FCD8A07" w14:textId="77777777" w:rsidR="00B83DB2" w:rsidRPr="00636BFC" w:rsidRDefault="00B83DB2" w:rsidP="00636BFC">
            <w:pPr>
              <w:adjustRightInd w:val="0"/>
              <w:spacing w:line="240" w:lineRule="exact"/>
              <w:ind w:left="144" w:hanging="144"/>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7B34F5CC" w14:textId="72F74D06" w:rsidR="00B83DB2" w:rsidRPr="00636BFC" w:rsidRDefault="00B83DB2" w:rsidP="00636BFC">
            <w:pPr>
              <w:adjustRightInd w:val="0"/>
              <w:spacing w:line="240" w:lineRule="exact"/>
              <w:ind w:left="144" w:hanging="144"/>
              <w:contextualSpacing/>
              <w:rPr>
                <w:rFonts w:ascii="MS UI Gothic" w:eastAsia="MS UI Gothic" w:hAnsi="MS UI Gothic"/>
                <w:sz w:val="21"/>
                <w:szCs w:val="21"/>
              </w:rPr>
            </w:pPr>
            <w:r w:rsidRPr="00636BFC">
              <w:rPr>
                <w:rFonts w:ascii="MS UI Gothic" w:eastAsia="MS UI Gothic" w:hAnsi="MS UI Gothic" w:hint="eastAsia"/>
                <w:sz w:val="21"/>
                <w:szCs w:val="21"/>
              </w:rPr>
              <w:t>※　「認知症ケアに関する留意事項の伝達又は技術的指導に係る会議」の実施に当たっては、登録ヘルパーを含めて、いくつかのグループ別に分かれて開催することで差し支えない。</w:t>
            </w:r>
          </w:p>
        </w:tc>
        <w:tc>
          <w:tcPr>
            <w:tcW w:w="1134" w:type="dxa"/>
            <w:tcBorders>
              <w:top w:val="nil"/>
              <w:bottom w:val="nil"/>
            </w:tcBorders>
            <w:shd w:val="clear" w:color="auto" w:fill="auto"/>
          </w:tcPr>
          <w:p w14:paraId="39C68959" w14:textId="77777777" w:rsidR="00B83DB2" w:rsidRPr="00994237" w:rsidRDefault="00B83DB2" w:rsidP="00994237">
            <w:pPr>
              <w:adjustRightInd w:val="0"/>
              <w:spacing w:line="240" w:lineRule="auto"/>
              <w:ind w:left="136" w:hanging="136"/>
              <w:contextualSpacing/>
              <w:jc w:val="center"/>
              <w:rPr>
                <w:rFonts w:ascii="MS UI Gothic" w:eastAsia="MS UI Gothic" w:hAnsi="MS UI Gothic"/>
                <w:kern w:val="0"/>
                <w:sz w:val="20"/>
                <w:szCs w:val="20"/>
              </w:rPr>
            </w:pPr>
          </w:p>
        </w:tc>
        <w:tc>
          <w:tcPr>
            <w:tcW w:w="1348" w:type="dxa"/>
            <w:tcBorders>
              <w:top w:val="nil"/>
              <w:bottom w:val="nil"/>
            </w:tcBorders>
            <w:shd w:val="clear" w:color="auto" w:fill="auto"/>
          </w:tcPr>
          <w:p w14:paraId="331FF14C"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 xml:space="preserve">平12老企36 </w:t>
            </w:r>
          </w:p>
          <w:p w14:paraId="108FE716" w14:textId="5F7845C6"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第二の2(21)④</w:t>
            </w:r>
          </w:p>
        </w:tc>
      </w:tr>
      <w:tr w:rsidR="00F96F28" w:rsidRPr="00F96F28" w14:paraId="1EE7B4F6" w14:textId="77777777" w:rsidTr="00F229C8">
        <w:trPr>
          <w:trHeight w:val="1002"/>
        </w:trPr>
        <w:tc>
          <w:tcPr>
            <w:tcW w:w="1228" w:type="dxa"/>
            <w:vMerge w:val="restart"/>
            <w:shd w:val="clear" w:color="auto" w:fill="auto"/>
          </w:tcPr>
          <w:p w14:paraId="66E69A33" w14:textId="03A6DAC5" w:rsidR="00B83DB2"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64</w:t>
            </w:r>
          </w:p>
          <w:p w14:paraId="37B67DEE" w14:textId="77777777" w:rsidR="00B83DB2" w:rsidRPr="00DA5BA6" w:rsidRDefault="00B83DB2" w:rsidP="00636BFC">
            <w:pPr>
              <w:adjustRightInd w:val="0"/>
              <w:spacing w:line="240" w:lineRule="exact"/>
              <w:ind w:leftChars="-1" w:left="-2" w:firstLineChars="10" w:firstLine="1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介護職員処遇改善加算</w:t>
            </w:r>
          </w:p>
          <w:p w14:paraId="68F30AE3" w14:textId="08B073D9" w:rsidR="00B83DB2" w:rsidRPr="00DA5BA6" w:rsidRDefault="00B83DB2" w:rsidP="00636BFC">
            <w:pPr>
              <w:adjustRightInd w:val="0"/>
              <w:spacing w:line="240" w:lineRule="exact"/>
              <w:ind w:leftChars="-1" w:left="-2" w:firstLineChars="10" w:firstLine="19"/>
              <w:contextualSpacing/>
              <w:jc w:val="left"/>
              <w:rPr>
                <w:rFonts w:ascii="MS UI Gothic" w:eastAsia="MS UI Gothic" w:hAnsi="MS UI Gothic"/>
                <w:color w:val="000000" w:themeColor="text1"/>
                <w:sz w:val="21"/>
                <w:szCs w:val="21"/>
              </w:rPr>
            </w:pPr>
          </w:p>
        </w:tc>
        <w:tc>
          <w:tcPr>
            <w:tcW w:w="6663" w:type="dxa"/>
            <w:gridSpan w:val="2"/>
            <w:tcBorders>
              <w:bottom w:val="dotted" w:sz="4" w:space="0" w:color="auto"/>
            </w:tcBorders>
            <w:shd w:val="clear" w:color="auto" w:fill="auto"/>
          </w:tcPr>
          <w:p w14:paraId="4EF59249" w14:textId="4E294ED5"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別に厚生労働大臣が定める基準に適合している介護職員の賃金の改善等を実施しているものとして市長に届け出た訪問介護事業所が、利用者に対し、訪問介護を行った場合は、当該基準に掲げる区分に従い、令和6年3月31日までの間、次に掲げる単位数を所定単位数に加算していますか。</w:t>
            </w:r>
          </w:p>
        </w:tc>
        <w:tc>
          <w:tcPr>
            <w:tcW w:w="1134" w:type="dxa"/>
            <w:tcBorders>
              <w:bottom w:val="dotted" w:sz="4" w:space="0" w:color="auto"/>
            </w:tcBorders>
            <w:shd w:val="clear" w:color="auto" w:fill="auto"/>
          </w:tcPr>
          <w:p w14:paraId="3DF9E2F8" w14:textId="77777777" w:rsidR="00B83DB2" w:rsidRPr="00994237" w:rsidRDefault="00B83DB2"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368525E0" w14:textId="77777777" w:rsidR="00B83DB2" w:rsidRPr="00994237" w:rsidRDefault="00B83DB2" w:rsidP="00994237">
            <w:pPr>
              <w:adjustRightInd w:val="0"/>
              <w:spacing w:line="240" w:lineRule="auto"/>
              <w:ind w:left="136" w:hanging="136"/>
              <w:contextualSpacing/>
              <w:jc w:val="center"/>
              <w:rPr>
                <w:rFonts w:ascii="MS UI Gothic" w:eastAsia="MS UI Gothic" w:hAnsi="MS UI Gothic"/>
                <w:kern w:val="0"/>
                <w:sz w:val="20"/>
                <w:szCs w:val="20"/>
              </w:rPr>
            </w:pPr>
            <w:r w:rsidRPr="00994237">
              <w:rPr>
                <w:rFonts w:ascii="MS UI Gothic" w:eastAsia="MS UI Gothic" w:hAnsi="MS UI Gothic" w:hint="eastAsia"/>
                <w:kern w:val="0"/>
                <w:sz w:val="20"/>
                <w:szCs w:val="20"/>
              </w:rPr>
              <w:t>該当なし</w:t>
            </w:r>
          </w:p>
          <w:p w14:paraId="2D0ADDCA" w14:textId="77777777" w:rsidR="00B83DB2" w:rsidRPr="00994237" w:rsidRDefault="00B83DB2" w:rsidP="00994237">
            <w:pPr>
              <w:adjustRightInd w:val="0"/>
              <w:spacing w:line="240" w:lineRule="auto"/>
              <w:ind w:left="97" w:hanging="97"/>
              <w:contextualSpacing/>
              <w:jc w:val="left"/>
              <w:rPr>
                <w:rFonts w:ascii="MS UI Gothic" w:eastAsia="MS UI Gothic" w:hAnsi="MS UI Gothic"/>
                <w:w w:val="75"/>
                <w:kern w:val="0"/>
                <w:sz w:val="20"/>
                <w:szCs w:val="20"/>
              </w:rPr>
            </w:pPr>
          </w:p>
        </w:tc>
        <w:tc>
          <w:tcPr>
            <w:tcW w:w="1348" w:type="dxa"/>
            <w:tcBorders>
              <w:bottom w:val="nil"/>
            </w:tcBorders>
            <w:shd w:val="clear" w:color="auto" w:fill="auto"/>
          </w:tcPr>
          <w:p w14:paraId="14EB58F0"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23BFBEC3" w14:textId="771542B2"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w:t>
            </w:r>
            <w:r w:rsidR="00477320" w:rsidRPr="00994237">
              <w:rPr>
                <w:rFonts w:ascii="MS UI Gothic" w:eastAsia="MS UI Gothic" w:hAnsi="MS UI Gothic" w:cs="Times New Roman" w:hint="eastAsia"/>
                <w:snapToGrid w:val="0"/>
                <w:spacing w:val="-2"/>
                <w:kern w:val="0"/>
                <w:sz w:val="16"/>
                <w:szCs w:val="16"/>
              </w:rPr>
              <w:t>のト</w:t>
            </w:r>
          </w:p>
          <w:p w14:paraId="1A5DE35A" w14:textId="5BF0B181"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5155A4C" w14:textId="77777777" w:rsidTr="00E4682C">
        <w:trPr>
          <w:trHeight w:val="688"/>
        </w:trPr>
        <w:tc>
          <w:tcPr>
            <w:tcW w:w="1228" w:type="dxa"/>
            <w:vMerge/>
            <w:shd w:val="clear" w:color="auto" w:fill="auto"/>
          </w:tcPr>
          <w:p w14:paraId="561513A4"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3119" w:type="dxa"/>
            <w:tcBorders>
              <w:bottom w:val="dotted" w:sz="4" w:space="0" w:color="000000" w:themeColor="text1"/>
              <w:right w:val="dotted" w:sz="4" w:space="0" w:color="000000" w:themeColor="text1"/>
            </w:tcBorders>
            <w:shd w:val="clear" w:color="auto" w:fill="auto"/>
            <w:vAlign w:val="center"/>
          </w:tcPr>
          <w:p w14:paraId="019F6DF9" w14:textId="1BA5D471"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lang w:eastAsia="zh-TW"/>
              </w:rPr>
            </w:pPr>
            <w:r w:rsidRPr="00636BFC">
              <w:rPr>
                <w:rFonts w:ascii="MS UI Gothic" w:eastAsia="MS UI Gothic" w:hAnsi="MS UI Gothic" w:hint="eastAsia"/>
                <w:sz w:val="21"/>
                <w:szCs w:val="21"/>
                <w:lang w:eastAsia="zh-TW"/>
              </w:rPr>
              <w:t>(1) 介護職員処遇改善加算（Ⅰ）</w:t>
            </w:r>
          </w:p>
        </w:tc>
        <w:tc>
          <w:tcPr>
            <w:tcW w:w="3544" w:type="dxa"/>
            <w:tcBorders>
              <w:left w:val="dotted" w:sz="4" w:space="0" w:color="000000" w:themeColor="text1"/>
              <w:bottom w:val="dotted" w:sz="4" w:space="0" w:color="000000" w:themeColor="text1"/>
            </w:tcBorders>
            <w:shd w:val="clear" w:color="auto" w:fill="auto"/>
            <w:vAlign w:val="center"/>
          </w:tcPr>
          <w:p w14:paraId="740B914B" w14:textId="77777777"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基本サービス費に各種加算減算を加えた</w:t>
            </w:r>
          </w:p>
          <w:p w14:paraId="21A90983" w14:textId="7AD1D34B"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総単位数の137/1000</w:t>
            </w:r>
          </w:p>
        </w:tc>
        <w:tc>
          <w:tcPr>
            <w:tcW w:w="1134" w:type="dxa"/>
            <w:tcBorders>
              <w:bottom w:val="dotted" w:sz="4" w:space="0" w:color="000000" w:themeColor="text1"/>
            </w:tcBorders>
            <w:shd w:val="clear" w:color="auto" w:fill="auto"/>
            <w:vAlign w:val="center"/>
          </w:tcPr>
          <w:p w14:paraId="5C4A9271" w14:textId="3C670096" w:rsidR="00B83DB2" w:rsidRPr="00994237" w:rsidRDefault="00B83DB2" w:rsidP="00994237">
            <w:pPr>
              <w:adjustRightInd w:val="0"/>
              <w:spacing w:line="240" w:lineRule="auto"/>
              <w:ind w:left="97" w:hanging="97"/>
              <w:contextualSpacing/>
              <w:jc w:val="distribute"/>
              <w:rPr>
                <w:rFonts w:ascii="MS UI Gothic" w:eastAsia="MS UI Gothic" w:hAnsi="MS UI Gothic"/>
                <w:kern w:val="0"/>
                <w:sz w:val="20"/>
                <w:szCs w:val="20"/>
              </w:rPr>
            </w:pPr>
            <w:r w:rsidRPr="00994237">
              <w:rPr>
                <w:rFonts w:ascii="MS UI Gothic" w:eastAsia="MS UI Gothic" w:hAnsi="MS UI Gothic" w:hint="eastAsia"/>
                <w:w w:val="75"/>
                <w:kern w:val="0"/>
                <w:sz w:val="20"/>
                <w:szCs w:val="20"/>
              </w:rPr>
              <w:t>□</w:t>
            </w:r>
          </w:p>
        </w:tc>
        <w:tc>
          <w:tcPr>
            <w:tcW w:w="1348" w:type="dxa"/>
            <w:tcBorders>
              <w:top w:val="nil"/>
              <w:bottom w:val="dotted" w:sz="4" w:space="0" w:color="FFFFFF" w:themeColor="background1"/>
            </w:tcBorders>
            <w:shd w:val="clear" w:color="auto" w:fill="auto"/>
          </w:tcPr>
          <w:p w14:paraId="33E0E09B"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0CF018E" w14:textId="77777777" w:rsidTr="00E4682C">
        <w:trPr>
          <w:trHeight w:val="688"/>
        </w:trPr>
        <w:tc>
          <w:tcPr>
            <w:tcW w:w="1228" w:type="dxa"/>
            <w:vMerge/>
            <w:shd w:val="clear" w:color="auto" w:fill="auto"/>
          </w:tcPr>
          <w:p w14:paraId="66155AD4"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3119" w:type="dxa"/>
            <w:tcBorders>
              <w:top w:val="dotted" w:sz="4" w:space="0" w:color="000000" w:themeColor="text1"/>
              <w:bottom w:val="dotted" w:sz="4" w:space="0" w:color="000000" w:themeColor="text1"/>
              <w:right w:val="dotted" w:sz="4" w:space="0" w:color="000000" w:themeColor="text1"/>
            </w:tcBorders>
            <w:shd w:val="clear" w:color="auto" w:fill="auto"/>
            <w:vAlign w:val="center"/>
          </w:tcPr>
          <w:p w14:paraId="5C4A5FB0" w14:textId="2A4A11CA"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lang w:eastAsia="zh-TW"/>
              </w:rPr>
            </w:pPr>
            <w:r w:rsidRPr="00636BFC">
              <w:rPr>
                <w:rFonts w:ascii="MS UI Gothic" w:eastAsia="MS UI Gothic" w:hAnsi="MS UI Gothic" w:hint="eastAsia"/>
                <w:sz w:val="21"/>
                <w:szCs w:val="21"/>
                <w:lang w:eastAsia="zh-TW"/>
              </w:rPr>
              <w:t>(2) 介護職員処遇改善加算（Ⅱ）</w:t>
            </w:r>
          </w:p>
        </w:tc>
        <w:tc>
          <w:tcPr>
            <w:tcW w:w="3544" w:type="dxa"/>
            <w:tcBorders>
              <w:top w:val="dotted" w:sz="4" w:space="0" w:color="000000" w:themeColor="text1"/>
              <w:left w:val="dotted" w:sz="4" w:space="0" w:color="000000" w:themeColor="text1"/>
              <w:bottom w:val="dotted" w:sz="4" w:space="0" w:color="000000" w:themeColor="text1"/>
            </w:tcBorders>
            <w:shd w:val="clear" w:color="auto" w:fill="auto"/>
            <w:vAlign w:val="center"/>
          </w:tcPr>
          <w:p w14:paraId="5B73508E" w14:textId="77777777"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基本サービス費に各種加算減算を加えた</w:t>
            </w:r>
          </w:p>
          <w:p w14:paraId="2C45D9A0" w14:textId="71E64F3E"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総単位数の100/1000</w:t>
            </w:r>
          </w:p>
        </w:tc>
        <w:tc>
          <w:tcPr>
            <w:tcW w:w="1134" w:type="dxa"/>
            <w:tcBorders>
              <w:top w:val="dotted" w:sz="4" w:space="0" w:color="000000" w:themeColor="text1"/>
              <w:bottom w:val="dotted" w:sz="4" w:space="0" w:color="000000" w:themeColor="text1"/>
            </w:tcBorders>
            <w:shd w:val="clear" w:color="auto" w:fill="auto"/>
            <w:vAlign w:val="center"/>
          </w:tcPr>
          <w:p w14:paraId="0EBA9E2D" w14:textId="568E4738" w:rsidR="00B83DB2" w:rsidRPr="00994237" w:rsidRDefault="00B83DB2" w:rsidP="00994237">
            <w:pPr>
              <w:adjustRightInd w:val="0"/>
              <w:spacing w:line="240" w:lineRule="auto"/>
              <w:ind w:left="97" w:hanging="97"/>
              <w:contextualSpacing/>
              <w:jc w:val="distribute"/>
              <w:rPr>
                <w:rFonts w:ascii="MS UI Gothic" w:eastAsia="MS UI Gothic" w:hAnsi="MS UI Gothic"/>
                <w:kern w:val="0"/>
                <w:sz w:val="20"/>
                <w:szCs w:val="20"/>
              </w:rPr>
            </w:pPr>
            <w:r w:rsidRPr="00994237">
              <w:rPr>
                <w:rFonts w:ascii="MS UI Gothic" w:eastAsia="MS UI Gothic" w:hAnsi="MS UI Gothic" w:hint="eastAsia"/>
                <w:w w:val="75"/>
                <w:kern w:val="0"/>
                <w:sz w:val="20"/>
                <w:szCs w:val="20"/>
              </w:rPr>
              <w:t>□</w:t>
            </w:r>
          </w:p>
        </w:tc>
        <w:tc>
          <w:tcPr>
            <w:tcW w:w="1348" w:type="dxa"/>
            <w:tcBorders>
              <w:top w:val="dotted" w:sz="4" w:space="0" w:color="FFFFFF" w:themeColor="background1"/>
              <w:bottom w:val="dotted" w:sz="4" w:space="0" w:color="FFFFFF" w:themeColor="background1"/>
            </w:tcBorders>
            <w:shd w:val="clear" w:color="auto" w:fill="auto"/>
          </w:tcPr>
          <w:p w14:paraId="2852F007"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733ECC7" w14:textId="77777777" w:rsidTr="005369C7">
        <w:trPr>
          <w:trHeight w:val="20"/>
        </w:trPr>
        <w:tc>
          <w:tcPr>
            <w:tcW w:w="1228" w:type="dxa"/>
            <w:vMerge/>
            <w:shd w:val="clear" w:color="auto" w:fill="auto"/>
          </w:tcPr>
          <w:p w14:paraId="6E129C2F" w14:textId="77777777" w:rsidR="005369C7" w:rsidRPr="00636BFC" w:rsidRDefault="005369C7" w:rsidP="00636BFC">
            <w:pPr>
              <w:adjustRightInd w:val="0"/>
              <w:spacing w:line="240" w:lineRule="exact"/>
              <w:ind w:left="59" w:hangingChars="31" w:hanging="59"/>
              <w:contextualSpacing/>
              <w:jc w:val="left"/>
              <w:rPr>
                <w:rFonts w:ascii="MS UI Gothic" w:eastAsia="MS UI Gothic" w:hAnsi="MS UI Gothic"/>
                <w:sz w:val="21"/>
                <w:szCs w:val="21"/>
              </w:rPr>
            </w:pPr>
          </w:p>
        </w:tc>
        <w:tc>
          <w:tcPr>
            <w:tcW w:w="3119" w:type="dxa"/>
            <w:vMerge w:val="restart"/>
            <w:tcBorders>
              <w:top w:val="dotted" w:sz="4" w:space="0" w:color="000000" w:themeColor="text1"/>
              <w:right w:val="dotted" w:sz="4" w:space="0" w:color="000000" w:themeColor="text1"/>
            </w:tcBorders>
            <w:shd w:val="clear" w:color="auto" w:fill="auto"/>
            <w:vAlign w:val="center"/>
          </w:tcPr>
          <w:p w14:paraId="5AFEB301" w14:textId="72D2969B" w:rsidR="005369C7" w:rsidRPr="00636BFC" w:rsidRDefault="005369C7" w:rsidP="00636BFC">
            <w:pPr>
              <w:adjustRightInd w:val="0"/>
              <w:spacing w:line="240" w:lineRule="exact"/>
              <w:ind w:left="0" w:firstLineChars="0" w:firstLine="0"/>
              <w:contextualSpacing/>
              <w:rPr>
                <w:rFonts w:ascii="MS UI Gothic" w:eastAsia="MS UI Gothic" w:hAnsi="MS UI Gothic"/>
                <w:sz w:val="21"/>
                <w:szCs w:val="21"/>
                <w:lang w:eastAsia="zh-TW"/>
              </w:rPr>
            </w:pPr>
            <w:r w:rsidRPr="00636BFC">
              <w:rPr>
                <w:rFonts w:ascii="MS UI Gothic" w:eastAsia="MS UI Gothic" w:hAnsi="MS UI Gothic" w:hint="eastAsia"/>
                <w:sz w:val="21"/>
                <w:szCs w:val="21"/>
                <w:lang w:eastAsia="zh-TW"/>
              </w:rPr>
              <w:t>(3) 介護職員処遇改善加算（Ⅲ）</w:t>
            </w:r>
          </w:p>
        </w:tc>
        <w:tc>
          <w:tcPr>
            <w:tcW w:w="3544" w:type="dxa"/>
            <w:vMerge w:val="restart"/>
            <w:tcBorders>
              <w:top w:val="dotted" w:sz="4" w:space="0" w:color="000000" w:themeColor="text1"/>
              <w:left w:val="dotted" w:sz="4" w:space="0" w:color="000000" w:themeColor="text1"/>
            </w:tcBorders>
            <w:shd w:val="clear" w:color="auto" w:fill="auto"/>
            <w:vAlign w:val="center"/>
          </w:tcPr>
          <w:p w14:paraId="3CCBE198" w14:textId="77777777" w:rsidR="005369C7" w:rsidRPr="00636BFC" w:rsidRDefault="005369C7"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基本サービス費に各種加算減算を加えた</w:t>
            </w:r>
          </w:p>
          <w:p w14:paraId="782617FC" w14:textId="23E8EA14" w:rsidR="005369C7" w:rsidRPr="00636BFC" w:rsidRDefault="005369C7"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総単位数の55/1000</w:t>
            </w:r>
          </w:p>
        </w:tc>
        <w:tc>
          <w:tcPr>
            <w:tcW w:w="1134" w:type="dxa"/>
            <w:vMerge w:val="restart"/>
            <w:tcBorders>
              <w:top w:val="dotted" w:sz="4" w:space="0" w:color="000000" w:themeColor="text1"/>
            </w:tcBorders>
            <w:shd w:val="clear" w:color="auto" w:fill="auto"/>
            <w:vAlign w:val="center"/>
          </w:tcPr>
          <w:p w14:paraId="68730A97" w14:textId="4B53C2E9" w:rsidR="005369C7" w:rsidRPr="00994237" w:rsidRDefault="005369C7" w:rsidP="00994237">
            <w:pPr>
              <w:adjustRightInd w:val="0"/>
              <w:spacing w:line="240" w:lineRule="auto"/>
              <w:ind w:left="97" w:hanging="97"/>
              <w:contextualSpacing/>
              <w:jc w:val="distribute"/>
              <w:rPr>
                <w:rFonts w:ascii="MS UI Gothic" w:eastAsia="MS UI Gothic" w:hAnsi="MS UI Gothic"/>
                <w:kern w:val="0"/>
                <w:sz w:val="20"/>
                <w:szCs w:val="20"/>
              </w:rPr>
            </w:pPr>
            <w:r w:rsidRPr="00994237">
              <w:rPr>
                <w:rFonts w:ascii="MS UI Gothic" w:eastAsia="MS UI Gothic" w:hAnsi="MS UI Gothic" w:hint="eastAsia"/>
                <w:w w:val="75"/>
                <w:kern w:val="0"/>
                <w:sz w:val="20"/>
                <w:szCs w:val="20"/>
              </w:rPr>
              <w:t>□</w:t>
            </w:r>
          </w:p>
        </w:tc>
        <w:tc>
          <w:tcPr>
            <w:tcW w:w="1348" w:type="dxa"/>
            <w:tcBorders>
              <w:top w:val="dotted" w:sz="4" w:space="0" w:color="FFFFFF" w:themeColor="background1"/>
              <w:bottom w:val="dotted" w:sz="4" w:space="0" w:color="FFFFFF" w:themeColor="background1"/>
            </w:tcBorders>
            <w:shd w:val="clear" w:color="auto" w:fill="auto"/>
          </w:tcPr>
          <w:p w14:paraId="206A405D" w14:textId="77777777" w:rsidR="005369C7" w:rsidRPr="00994237" w:rsidRDefault="005369C7"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E9F490D" w14:textId="77777777" w:rsidTr="005369C7">
        <w:trPr>
          <w:trHeight w:val="20"/>
        </w:trPr>
        <w:tc>
          <w:tcPr>
            <w:tcW w:w="1228" w:type="dxa"/>
            <w:vMerge/>
            <w:shd w:val="clear" w:color="auto" w:fill="auto"/>
          </w:tcPr>
          <w:p w14:paraId="65262313" w14:textId="77777777" w:rsidR="005369C7" w:rsidRPr="00636BFC" w:rsidRDefault="005369C7" w:rsidP="00636BFC">
            <w:pPr>
              <w:adjustRightInd w:val="0"/>
              <w:spacing w:line="240" w:lineRule="exact"/>
              <w:ind w:left="59" w:hangingChars="31" w:hanging="59"/>
              <w:contextualSpacing/>
              <w:jc w:val="left"/>
              <w:rPr>
                <w:rFonts w:ascii="MS UI Gothic" w:eastAsia="MS UI Gothic" w:hAnsi="MS UI Gothic"/>
                <w:sz w:val="21"/>
                <w:szCs w:val="21"/>
              </w:rPr>
            </w:pPr>
          </w:p>
        </w:tc>
        <w:tc>
          <w:tcPr>
            <w:tcW w:w="3119" w:type="dxa"/>
            <w:vMerge/>
            <w:tcBorders>
              <w:right w:val="dotted" w:sz="4" w:space="0" w:color="000000" w:themeColor="text1"/>
            </w:tcBorders>
            <w:shd w:val="clear" w:color="auto" w:fill="auto"/>
            <w:vAlign w:val="center"/>
          </w:tcPr>
          <w:p w14:paraId="031C7D3A" w14:textId="4978592D" w:rsidR="005369C7" w:rsidRPr="00636BFC" w:rsidRDefault="005369C7" w:rsidP="00636BFC">
            <w:pPr>
              <w:adjustRightInd w:val="0"/>
              <w:spacing w:line="240" w:lineRule="exact"/>
              <w:ind w:left="144" w:hanging="144"/>
              <w:contextualSpacing/>
              <w:rPr>
                <w:rFonts w:ascii="MS UI Gothic" w:eastAsia="MS UI Gothic" w:hAnsi="MS UI Gothic"/>
                <w:strike/>
                <w:sz w:val="21"/>
                <w:szCs w:val="21"/>
                <w:lang w:eastAsia="zh-TW"/>
              </w:rPr>
            </w:pPr>
          </w:p>
        </w:tc>
        <w:tc>
          <w:tcPr>
            <w:tcW w:w="3544" w:type="dxa"/>
            <w:vMerge/>
            <w:tcBorders>
              <w:left w:val="dotted" w:sz="4" w:space="0" w:color="000000" w:themeColor="text1"/>
            </w:tcBorders>
            <w:shd w:val="clear" w:color="auto" w:fill="auto"/>
            <w:vAlign w:val="center"/>
          </w:tcPr>
          <w:p w14:paraId="76FCCE11" w14:textId="443AB4A0" w:rsidR="005369C7" w:rsidRPr="00636BFC" w:rsidRDefault="005369C7" w:rsidP="00636BFC">
            <w:pPr>
              <w:adjustRightInd w:val="0"/>
              <w:spacing w:line="240" w:lineRule="exact"/>
              <w:ind w:left="144" w:hanging="144"/>
              <w:contextualSpacing/>
              <w:rPr>
                <w:rFonts w:ascii="MS UI Gothic" w:eastAsia="MS UI Gothic" w:hAnsi="MS UI Gothic"/>
                <w:strike/>
                <w:sz w:val="21"/>
                <w:szCs w:val="21"/>
              </w:rPr>
            </w:pPr>
          </w:p>
        </w:tc>
        <w:tc>
          <w:tcPr>
            <w:tcW w:w="1134" w:type="dxa"/>
            <w:vMerge/>
            <w:shd w:val="clear" w:color="auto" w:fill="auto"/>
            <w:vAlign w:val="center"/>
          </w:tcPr>
          <w:p w14:paraId="5B7A64A0" w14:textId="5D40CF25" w:rsidR="005369C7" w:rsidRPr="00994237" w:rsidRDefault="005369C7"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dotted" w:sz="4" w:space="0" w:color="FFFFFF" w:themeColor="background1"/>
              <w:bottom w:val="dotted" w:sz="4" w:space="0" w:color="FFFFFF" w:themeColor="background1"/>
            </w:tcBorders>
            <w:shd w:val="clear" w:color="auto" w:fill="auto"/>
          </w:tcPr>
          <w:p w14:paraId="0173480A" w14:textId="77777777" w:rsidR="005369C7" w:rsidRPr="00994237" w:rsidRDefault="005369C7"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85ED386" w14:textId="77777777" w:rsidTr="005369C7">
        <w:trPr>
          <w:trHeight w:val="20"/>
        </w:trPr>
        <w:tc>
          <w:tcPr>
            <w:tcW w:w="1228" w:type="dxa"/>
            <w:vMerge/>
            <w:tcBorders>
              <w:bottom w:val="nil"/>
            </w:tcBorders>
            <w:shd w:val="clear" w:color="auto" w:fill="auto"/>
          </w:tcPr>
          <w:p w14:paraId="53786FD4" w14:textId="77777777" w:rsidR="005369C7" w:rsidRPr="00636BFC" w:rsidRDefault="005369C7" w:rsidP="00636BFC">
            <w:pPr>
              <w:adjustRightInd w:val="0"/>
              <w:spacing w:line="240" w:lineRule="exact"/>
              <w:ind w:left="59" w:hangingChars="31" w:hanging="59"/>
              <w:contextualSpacing/>
              <w:jc w:val="left"/>
              <w:rPr>
                <w:rFonts w:ascii="MS UI Gothic" w:eastAsia="MS UI Gothic" w:hAnsi="MS UI Gothic"/>
                <w:sz w:val="21"/>
                <w:szCs w:val="21"/>
              </w:rPr>
            </w:pPr>
          </w:p>
        </w:tc>
        <w:tc>
          <w:tcPr>
            <w:tcW w:w="3119" w:type="dxa"/>
            <w:vMerge/>
            <w:tcBorders>
              <w:bottom w:val="dotted" w:sz="4" w:space="0" w:color="000000" w:themeColor="text1"/>
              <w:right w:val="dotted" w:sz="4" w:space="0" w:color="000000" w:themeColor="text1"/>
            </w:tcBorders>
            <w:shd w:val="clear" w:color="auto" w:fill="auto"/>
            <w:vAlign w:val="center"/>
          </w:tcPr>
          <w:p w14:paraId="4E66F620" w14:textId="797EAEAB" w:rsidR="005369C7" w:rsidRPr="00636BFC" w:rsidRDefault="005369C7" w:rsidP="00636BFC">
            <w:pPr>
              <w:adjustRightInd w:val="0"/>
              <w:spacing w:line="240" w:lineRule="exact"/>
              <w:ind w:left="0" w:firstLineChars="0" w:firstLine="0"/>
              <w:contextualSpacing/>
              <w:rPr>
                <w:rFonts w:ascii="MS UI Gothic" w:eastAsia="MS UI Gothic" w:hAnsi="MS UI Gothic"/>
                <w:strike/>
                <w:sz w:val="21"/>
                <w:szCs w:val="21"/>
                <w:lang w:eastAsia="zh-TW"/>
              </w:rPr>
            </w:pPr>
          </w:p>
        </w:tc>
        <w:tc>
          <w:tcPr>
            <w:tcW w:w="3544" w:type="dxa"/>
            <w:vMerge/>
            <w:tcBorders>
              <w:left w:val="dotted" w:sz="4" w:space="0" w:color="000000" w:themeColor="text1"/>
              <w:bottom w:val="dotted" w:sz="4" w:space="0" w:color="000000" w:themeColor="text1"/>
            </w:tcBorders>
            <w:shd w:val="clear" w:color="auto" w:fill="auto"/>
            <w:vAlign w:val="center"/>
          </w:tcPr>
          <w:p w14:paraId="5EFD08DB" w14:textId="4B2CCACA" w:rsidR="005369C7" w:rsidRPr="00636BFC" w:rsidRDefault="005369C7" w:rsidP="00636BFC">
            <w:pPr>
              <w:adjustRightInd w:val="0"/>
              <w:spacing w:line="240" w:lineRule="exact"/>
              <w:ind w:left="0" w:firstLineChars="0" w:firstLine="0"/>
              <w:contextualSpacing/>
              <w:rPr>
                <w:rFonts w:ascii="MS UI Gothic" w:eastAsia="MS UI Gothic" w:hAnsi="MS UI Gothic"/>
                <w:strike/>
                <w:sz w:val="21"/>
                <w:szCs w:val="21"/>
              </w:rPr>
            </w:pPr>
          </w:p>
        </w:tc>
        <w:tc>
          <w:tcPr>
            <w:tcW w:w="1134" w:type="dxa"/>
            <w:vMerge/>
            <w:tcBorders>
              <w:bottom w:val="dotted" w:sz="4" w:space="0" w:color="000000" w:themeColor="text1"/>
            </w:tcBorders>
            <w:shd w:val="clear" w:color="auto" w:fill="auto"/>
            <w:vAlign w:val="center"/>
          </w:tcPr>
          <w:p w14:paraId="2C49B498" w14:textId="33D28C20" w:rsidR="005369C7" w:rsidRPr="00994237" w:rsidRDefault="005369C7"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dotted" w:sz="4" w:space="0" w:color="FFFFFF" w:themeColor="background1"/>
              <w:bottom w:val="dotted" w:sz="4" w:space="0" w:color="FFFFFF" w:themeColor="background1"/>
            </w:tcBorders>
            <w:shd w:val="clear" w:color="auto" w:fill="auto"/>
          </w:tcPr>
          <w:p w14:paraId="22A1E870" w14:textId="77777777" w:rsidR="005369C7" w:rsidRPr="00994237" w:rsidRDefault="005369C7"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8535E4B" w14:textId="77777777" w:rsidTr="00E4682C">
        <w:tc>
          <w:tcPr>
            <w:tcW w:w="1228" w:type="dxa"/>
            <w:tcBorders>
              <w:top w:val="nil"/>
              <w:bottom w:val="nil"/>
            </w:tcBorders>
            <w:shd w:val="clear" w:color="auto" w:fill="auto"/>
          </w:tcPr>
          <w:p w14:paraId="617C409F"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76C81024"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〔厚生労働大臣が定める基準〕</w:t>
            </w:r>
          </w:p>
          <w:p w14:paraId="742022FF" w14:textId="275EA226"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「介護職員処遇改善加算及び介護職員等特定処遇改善加算に関する基本的考え方並びに事務処理手順及び様式例の提示について」（令和</w:t>
            </w:r>
            <w:r w:rsidR="00CB7F9E" w:rsidRPr="00636BFC">
              <w:rPr>
                <w:rFonts w:ascii="MS UI Gothic" w:eastAsia="MS UI Gothic" w:hAnsi="MS UI Gothic" w:hint="eastAsia"/>
                <w:sz w:val="21"/>
                <w:szCs w:val="21"/>
              </w:rPr>
              <w:t>3</w:t>
            </w:r>
            <w:r w:rsidRPr="00636BFC">
              <w:rPr>
                <w:rFonts w:ascii="MS UI Gothic" w:eastAsia="MS UI Gothic" w:hAnsi="MS UI Gothic" w:hint="eastAsia"/>
                <w:sz w:val="21"/>
                <w:szCs w:val="21"/>
              </w:rPr>
              <w:t>年3月</w:t>
            </w:r>
            <w:r w:rsidR="00CB7F9E" w:rsidRPr="00636BFC">
              <w:rPr>
                <w:rFonts w:ascii="MS UI Gothic" w:eastAsia="MS UI Gothic" w:hAnsi="MS UI Gothic" w:hint="eastAsia"/>
                <w:sz w:val="21"/>
                <w:szCs w:val="21"/>
              </w:rPr>
              <w:t>16</w:t>
            </w:r>
            <w:r w:rsidRPr="00636BFC">
              <w:rPr>
                <w:rFonts w:ascii="MS UI Gothic" w:eastAsia="MS UI Gothic" w:hAnsi="MS UI Gothic" w:hint="eastAsia"/>
                <w:sz w:val="21"/>
                <w:szCs w:val="21"/>
              </w:rPr>
              <w:t>日老発03</w:t>
            </w:r>
            <w:r w:rsidR="00CB7F9E" w:rsidRPr="00636BFC">
              <w:rPr>
                <w:rFonts w:ascii="MS UI Gothic" w:eastAsia="MS UI Gothic" w:hAnsi="MS UI Gothic" w:hint="eastAsia"/>
                <w:sz w:val="21"/>
                <w:szCs w:val="21"/>
              </w:rPr>
              <w:t>16</w:t>
            </w:r>
            <w:r w:rsidRPr="00636BFC">
              <w:rPr>
                <w:rFonts w:ascii="MS UI Gothic" w:eastAsia="MS UI Gothic" w:hAnsi="MS UI Gothic" w:hint="eastAsia"/>
                <w:sz w:val="21"/>
                <w:szCs w:val="21"/>
              </w:rPr>
              <w:t>第</w:t>
            </w:r>
            <w:r w:rsidR="00CB7F9E" w:rsidRPr="00636BFC">
              <w:rPr>
                <w:rFonts w:ascii="MS UI Gothic" w:eastAsia="MS UI Gothic" w:hAnsi="MS UI Gothic" w:hint="eastAsia"/>
                <w:sz w:val="21"/>
                <w:szCs w:val="21"/>
              </w:rPr>
              <w:t>4</w:t>
            </w:r>
            <w:r w:rsidRPr="00636BFC">
              <w:rPr>
                <w:rFonts w:ascii="MS UI Gothic" w:eastAsia="MS UI Gothic" w:hAnsi="MS UI Gothic" w:hint="eastAsia"/>
                <w:sz w:val="21"/>
                <w:szCs w:val="21"/>
              </w:rPr>
              <w:t>号厚生労働省老健局長通知）を参照してください。</w:t>
            </w:r>
          </w:p>
        </w:tc>
        <w:tc>
          <w:tcPr>
            <w:tcW w:w="1134" w:type="dxa"/>
            <w:tcBorders>
              <w:top w:val="nil"/>
              <w:bottom w:val="nil"/>
            </w:tcBorders>
            <w:shd w:val="clear" w:color="auto" w:fill="auto"/>
          </w:tcPr>
          <w:p w14:paraId="0FEB7C76"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dotted" w:sz="4" w:space="0" w:color="FFFFFF" w:themeColor="background1"/>
              <w:bottom w:val="nil"/>
            </w:tcBorders>
            <w:shd w:val="clear" w:color="auto" w:fill="auto"/>
          </w:tcPr>
          <w:p w14:paraId="58127D07"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A2E382E" w14:textId="77777777" w:rsidTr="00E4682C">
        <w:tc>
          <w:tcPr>
            <w:tcW w:w="1228" w:type="dxa"/>
            <w:tcBorders>
              <w:top w:val="nil"/>
              <w:bottom w:val="nil"/>
            </w:tcBorders>
            <w:shd w:val="clear" w:color="auto" w:fill="auto"/>
          </w:tcPr>
          <w:p w14:paraId="14DCBF56" w14:textId="77777777" w:rsidR="00B45D71" w:rsidRPr="00636BFC" w:rsidRDefault="00B45D71"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73A513B7" w14:textId="1D2BAB9E" w:rsidR="00B45D71" w:rsidRPr="00636BFC" w:rsidRDefault="00CB7F9E"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ア</w:t>
            </w:r>
            <w:r w:rsidR="00B45D71" w:rsidRPr="00636BFC">
              <w:rPr>
                <w:rFonts w:ascii="MS UI Gothic" w:eastAsia="MS UI Gothic" w:hAnsi="MS UI Gothic" w:hint="eastAsia"/>
                <w:sz w:val="21"/>
                <w:szCs w:val="21"/>
              </w:rPr>
              <w:t xml:space="preserve">　介護職員処遇改善計画書を作成し、市に届出をしている。</w:t>
            </w:r>
          </w:p>
          <w:p w14:paraId="1EF24CA4" w14:textId="4F438190" w:rsidR="00B45D71" w:rsidRPr="00636BFC" w:rsidRDefault="00B45D71"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CB7F9E" w:rsidRPr="00636BFC">
              <w:rPr>
                <w:rFonts w:ascii="MS UI Gothic" w:eastAsia="MS UI Gothic" w:hAnsi="MS UI Gothic" w:hint="eastAsia"/>
                <w:sz w:val="21"/>
                <w:szCs w:val="21"/>
              </w:rPr>
              <w:t>イ</w:t>
            </w:r>
            <w:r w:rsidRPr="00636BFC">
              <w:rPr>
                <w:rFonts w:ascii="MS UI Gothic" w:eastAsia="MS UI Gothic" w:hAnsi="MS UI Gothic" w:hint="eastAsia"/>
                <w:sz w:val="21"/>
                <w:szCs w:val="21"/>
              </w:rPr>
              <w:t xml:space="preserve">　</w:t>
            </w:r>
            <w:r w:rsidR="00CB7F9E" w:rsidRPr="00636BFC">
              <w:rPr>
                <w:rFonts w:ascii="MS UI Gothic" w:eastAsia="MS UI Gothic" w:hAnsi="MS UI Gothic" w:hint="eastAsia"/>
                <w:sz w:val="21"/>
                <w:szCs w:val="21"/>
              </w:rPr>
              <w:t>届出に係る計画の期間中に実施する処遇改善（賃金改善を除く。）の内容を全ての介護職員に周知していること。</w:t>
            </w:r>
          </w:p>
          <w:p w14:paraId="30D7D7B1" w14:textId="1803A6F9" w:rsidR="00A95B30" w:rsidRPr="00636BFC" w:rsidRDefault="00A95B30"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14:paraId="5072FE7A" w14:textId="481CA2F6" w:rsidR="00B45D71" w:rsidRPr="00636BFC" w:rsidRDefault="00CB7F9E"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ウ</w:t>
            </w:r>
            <w:r w:rsidR="00B45D71" w:rsidRPr="00636BFC">
              <w:rPr>
                <w:rFonts w:ascii="MS UI Gothic" w:eastAsia="MS UI Gothic" w:hAnsi="MS UI Gothic" w:hint="eastAsia"/>
                <w:sz w:val="21"/>
                <w:szCs w:val="21"/>
              </w:rPr>
              <w:t xml:space="preserve">　加算の算定額に相当する従業者の賃金改善を実施している。</w:t>
            </w:r>
          </w:p>
          <w:p w14:paraId="6699726C" w14:textId="550C2D9B" w:rsidR="00CB7F9E" w:rsidRPr="00636BFC" w:rsidRDefault="00CB7F9E"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エ</w:t>
            </w:r>
            <w:r w:rsidR="00B45D71" w:rsidRPr="00636BFC">
              <w:rPr>
                <w:rFonts w:ascii="MS UI Gothic" w:eastAsia="MS UI Gothic" w:hAnsi="MS UI Gothic" w:hint="eastAsia"/>
                <w:sz w:val="21"/>
                <w:szCs w:val="21"/>
              </w:rPr>
              <w:t xml:space="preserve">　その他、</w:t>
            </w:r>
            <w:r w:rsidR="00A95B30" w:rsidRPr="00636BFC">
              <w:rPr>
                <w:rFonts w:ascii="MS UI Gothic" w:eastAsia="MS UI Gothic" w:hAnsi="MS UI Gothic" w:hint="eastAsia"/>
                <w:sz w:val="21"/>
                <w:szCs w:val="21"/>
              </w:rPr>
              <w:t>処遇改善加算等</w:t>
            </w:r>
            <w:r w:rsidR="00B45D71" w:rsidRPr="00636BFC">
              <w:rPr>
                <w:rFonts w:ascii="MS UI Gothic" w:eastAsia="MS UI Gothic" w:hAnsi="MS UI Gothic" w:hint="eastAsia"/>
                <w:sz w:val="21"/>
                <w:szCs w:val="21"/>
              </w:rPr>
              <w:t>の趣旨を踏まえ、労働基準法等を遵守している。</w:t>
            </w:r>
          </w:p>
        </w:tc>
        <w:tc>
          <w:tcPr>
            <w:tcW w:w="1134" w:type="dxa"/>
            <w:tcBorders>
              <w:top w:val="nil"/>
              <w:bottom w:val="nil"/>
            </w:tcBorders>
            <w:shd w:val="clear" w:color="auto" w:fill="auto"/>
          </w:tcPr>
          <w:p w14:paraId="27C78CDA" w14:textId="77777777" w:rsidR="00B45D71" w:rsidRPr="00994237" w:rsidRDefault="00B45D71"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2D734516" w14:textId="77777777" w:rsidR="00B45D71" w:rsidRPr="00994237" w:rsidRDefault="00B45D71"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29CDA57" w14:textId="77777777" w:rsidTr="005369C7">
        <w:trPr>
          <w:trHeight w:val="1871"/>
        </w:trPr>
        <w:tc>
          <w:tcPr>
            <w:tcW w:w="1228" w:type="dxa"/>
            <w:tcBorders>
              <w:top w:val="nil"/>
              <w:bottom w:val="nil"/>
            </w:tcBorders>
            <w:shd w:val="clear" w:color="auto" w:fill="auto"/>
          </w:tcPr>
          <w:p w14:paraId="02FAF973" w14:textId="77777777" w:rsidR="00B45D71" w:rsidRPr="00636BFC" w:rsidRDefault="00B45D71"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71407230" w14:textId="5DA3E0EA" w:rsidR="00B45D71" w:rsidRPr="00636BFC" w:rsidRDefault="009B4BE9"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＜処遇改善</w:t>
            </w:r>
            <w:r w:rsidR="00B45D71" w:rsidRPr="00636BFC">
              <w:rPr>
                <w:rFonts w:ascii="MS UI Gothic" w:eastAsia="MS UI Gothic" w:hAnsi="MS UI Gothic" w:hint="eastAsia"/>
                <w:sz w:val="21"/>
                <w:szCs w:val="21"/>
              </w:rPr>
              <w:t>加算の算定要件＞</w:t>
            </w:r>
          </w:p>
          <w:p w14:paraId="620EC1B8" w14:textId="77777777" w:rsidR="009B4BE9" w:rsidRPr="00636BFC" w:rsidRDefault="00B45D71"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9B4BE9" w:rsidRPr="00636BFC">
              <w:rPr>
                <w:rFonts w:ascii="MS UI Gothic" w:eastAsia="MS UI Gothic" w:hAnsi="MS UI Gothic" w:hint="eastAsia"/>
                <w:sz w:val="21"/>
                <w:szCs w:val="21"/>
              </w:rPr>
              <w:t>取得する処遇改善加算の区分に応じた要件を満たすこと。</w:t>
            </w:r>
          </w:p>
          <w:p w14:paraId="7C0F47A6" w14:textId="048F0C34" w:rsidR="00B45D71" w:rsidRPr="00636BFC" w:rsidRDefault="00B45D71" w:rsidP="00636BFC">
            <w:pPr>
              <w:adjustRightInd w:val="0"/>
              <w:spacing w:line="240" w:lineRule="exact"/>
              <w:ind w:left="1890" w:hangingChars="1000" w:hanging="189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9B4BE9" w:rsidRPr="00636BFC">
              <w:rPr>
                <w:rFonts w:ascii="MS UI Gothic" w:eastAsia="MS UI Gothic" w:hAnsi="MS UI Gothic" w:hint="eastAsia"/>
                <w:sz w:val="21"/>
                <w:szCs w:val="21"/>
              </w:rPr>
              <w:t>処遇改善</w:t>
            </w:r>
            <w:r w:rsidRPr="00636BFC">
              <w:rPr>
                <w:rFonts w:ascii="MS UI Gothic" w:eastAsia="MS UI Gothic" w:hAnsi="MS UI Gothic" w:hint="eastAsia"/>
                <w:sz w:val="21"/>
                <w:szCs w:val="21"/>
              </w:rPr>
              <w:t>加算(Ⅰ)・・・キャリアパス要件Ⅰ～Ⅲ、職場環境等要件の全てを満たすこと。</w:t>
            </w:r>
          </w:p>
          <w:p w14:paraId="713C96C0" w14:textId="1C490C82" w:rsidR="00B45D71" w:rsidRPr="00636BFC" w:rsidRDefault="00B45D71" w:rsidP="00636BFC">
            <w:pPr>
              <w:adjustRightInd w:val="0"/>
              <w:spacing w:line="240" w:lineRule="exact"/>
              <w:ind w:left="1890" w:hangingChars="1000" w:hanging="189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9B4BE9" w:rsidRPr="00636BFC">
              <w:rPr>
                <w:rFonts w:ascii="MS UI Gothic" w:eastAsia="MS UI Gothic" w:hAnsi="MS UI Gothic" w:hint="eastAsia"/>
                <w:sz w:val="21"/>
                <w:szCs w:val="21"/>
              </w:rPr>
              <w:t>処遇改善</w:t>
            </w:r>
            <w:r w:rsidRPr="00636BFC">
              <w:rPr>
                <w:rFonts w:ascii="MS UI Gothic" w:eastAsia="MS UI Gothic" w:hAnsi="MS UI Gothic" w:hint="eastAsia"/>
                <w:sz w:val="21"/>
                <w:szCs w:val="21"/>
              </w:rPr>
              <w:t>加算(Ⅱ)・・・キャリアパス要件Ⅰ・Ⅱ、職場環境等要件の全てを満たすこと。</w:t>
            </w:r>
          </w:p>
          <w:p w14:paraId="317D10A0" w14:textId="1B239A61" w:rsidR="00AB6825" w:rsidRPr="00636BFC" w:rsidRDefault="00B45D71" w:rsidP="00636BFC">
            <w:pPr>
              <w:adjustRightInd w:val="0"/>
              <w:spacing w:line="240" w:lineRule="exact"/>
              <w:ind w:left="1890" w:hangingChars="1000" w:hanging="1890"/>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9B4BE9" w:rsidRPr="00636BFC">
              <w:rPr>
                <w:rFonts w:ascii="MS UI Gothic" w:eastAsia="MS UI Gothic" w:hAnsi="MS UI Gothic" w:hint="eastAsia"/>
                <w:sz w:val="21"/>
                <w:szCs w:val="21"/>
              </w:rPr>
              <w:t>処遇改善</w:t>
            </w:r>
            <w:r w:rsidRPr="00636BFC">
              <w:rPr>
                <w:rFonts w:ascii="MS UI Gothic" w:eastAsia="MS UI Gothic" w:hAnsi="MS UI Gothic" w:hint="eastAsia"/>
                <w:sz w:val="21"/>
                <w:szCs w:val="21"/>
              </w:rPr>
              <w:t>加算(Ⅲ)・・・</w:t>
            </w:r>
            <w:r w:rsidR="009B4BE9" w:rsidRPr="00636BFC">
              <w:rPr>
                <w:rFonts w:ascii="MS UI Gothic" w:eastAsia="MS UI Gothic" w:hAnsi="MS UI Gothic" w:hint="eastAsia"/>
                <w:sz w:val="21"/>
                <w:szCs w:val="21"/>
              </w:rPr>
              <w:t>キャリアパス要件Ⅰ又はⅡのいずれかを満たすことに加え、職場環境等要件を満たすこと。</w:t>
            </w:r>
          </w:p>
        </w:tc>
        <w:tc>
          <w:tcPr>
            <w:tcW w:w="1134" w:type="dxa"/>
            <w:tcBorders>
              <w:top w:val="dotted" w:sz="4" w:space="0" w:color="auto"/>
              <w:bottom w:val="nil"/>
            </w:tcBorders>
            <w:shd w:val="clear" w:color="auto" w:fill="auto"/>
          </w:tcPr>
          <w:p w14:paraId="25F3A2EB" w14:textId="77777777" w:rsidR="00B45D71" w:rsidRPr="00994237" w:rsidRDefault="00B45D71"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dotted" w:sz="4" w:space="0" w:color="auto"/>
              <w:bottom w:val="nil"/>
            </w:tcBorders>
            <w:shd w:val="clear" w:color="auto" w:fill="auto"/>
          </w:tcPr>
          <w:p w14:paraId="0EBDCE37" w14:textId="77777777" w:rsidR="00B45D71" w:rsidRPr="00994237" w:rsidRDefault="00B45D71"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3E5E037D" w14:textId="77777777" w:rsidTr="00E4682C">
        <w:trPr>
          <w:trHeight w:val="280"/>
        </w:trPr>
        <w:tc>
          <w:tcPr>
            <w:tcW w:w="1228" w:type="dxa"/>
            <w:tcBorders>
              <w:top w:val="nil"/>
              <w:bottom w:val="nil"/>
            </w:tcBorders>
            <w:shd w:val="clear" w:color="auto" w:fill="auto"/>
          </w:tcPr>
          <w:p w14:paraId="30D13BD1"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65F09CB6" w14:textId="77777777" w:rsidR="00B83DB2" w:rsidRPr="00636BFC" w:rsidRDefault="00B83DB2"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〔キャリアパス要件Ⅰ〕</w:t>
            </w:r>
          </w:p>
          <w:p w14:paraId="016385ED" w14:textId="77036D14" w:rsidR="00B83DB2" w:rsidRPr="00636BFC" w:rsidRDefault="00B83DB2"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134" w:type="dxa"/>
            <w:tcBorders>
              <w:top w:val="nil"/>
              <w:bottom w:val="nil"/>
            </w:tcBorders>
            <w:shd w:val="clear" w:color="auto" w:fill="auto"/>
          </w:tcPr>
          <w:p w14:paraId="621586B3"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EDD644E" w14:textId="77777777" w:rsidR="00B83DB2" w:rsidRPr="00994237" w:rsidRDefault="00B83DB2"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418DCB5F" w14:textId="77777777" w:rsidTr="00E4682C">
        <w:tc>
          <w:tcPr>
            <w:tcW w:w="1228" w:type="dxa"/>
            <w:tcBorders>
              <w:top w:val="nil"/>
              <w:bottom w:val="nil"/>
            </w:tcBorders>
            <w:shd w:val="clear" w:color="auto" w:fill="auto"/>
          </w:tcPr>
          <w:p w14:paraId="37B8B5B1"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441F14A0"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〔キャリアパス要件Ⅱ〕</w:t>
            </w:r>
          </w:p>
          <w:p w14:paraId="77672958" w14:textId="13877408" w:rsidR="00B83DB2" w:rsidRPr="00636BFC" w:rsidRDefault="00B83DB2" w:rsidP="00636BFC">
            <w:pPr>
              <w:adjustRightInd w:val="0"/>
              <w:spacing w:line="240" w:lineRule="exact"/>
              <w:ind w:left="437" w:hangingChars="231" w:hanging="437"/>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職員の職務内容等を踏まえ職員と意見交換し、資質向上の目標及びＡ又はＢに掲げる</w:t>
            </w:r>
            <w:r w:rsidR="006714D4" w:rsidRPr="00636BFC">
              <w:rPr>
                <w:rFonts w:ascii="MS UI Gothic" w:eastAsia="MS UI Gothic" w:hAnsi="MS UI Gothic" w:hint="eastAsia"/>
                <w:sz w:val="21"/>
                <w:szCs w:val="21"/>
              </w:rPr>
              <w:t>事項に関する</w:t>
            </w:r>
            <w:r w:rsidRPr="00636BFC">
              <w:rPr>
                <w:rFonts w:ascii="MS UI Gothic" w:eastAsia="MS UI Gothic" w:hAnsi="MS UI Gothic" w:hint="eastAsia"/>
                <w:sz w:val="21"/>
                <w:szCs w:val="21"/>
              </w:rPr>
              <w:t>具体的な計画を策定し、当該計画に係る研修の実施又は研修の機会を確保し、全ての介護職員に周知していること。</w:t>
            </w:r>
          </w:p>
          <w:p w14:paraId="4BAA1266" w14:textId="46B96C77" w:rsidR="00B83DB2" w:rsidRPr="00636BFC" w:rsidRDefault="006714D4" w:rsidP="00636BFC">
            <w:pPr>
              <w:adjustRightInd w:val="0"/>
              <w:spacing w:line="240" w:lineRule="exact"/>
              <w:ind w:left="909" w:hangingChars="481" w:hanging="90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Ａ・・・資質向上のための計画に沿って、研修</w:t>
            </w:r>
            <w:r w:rsidR="00B83DB2" w:rsidRPr="00636BFC">
              <w:rPr>
                <w:rFonts w:ascii="MS UI Gothic" w:eastAsia="MS UI Gothic" w:hAnsi="MS UI Gothic" w:hint="eastAsia"/>
                <w:sz w:val="21"/>
                <w:szCs w:val="21"/>
              </w:rPr>
              <w:t>機会の提供又は技術指導等を実施（OJT、OFF-JT等）するとともに、介護職員の能力評価を行うこと。</w:t>
            </w:r>
          </w:p>
          <w:p w14:paraId="5690AF97" w14:textId="77777777" w:rsidR="00B83DB2" w:rsidRPr="00636BFC" w:rsidRDefault="00B83DB2" w:rsidP="00636BFC">
            <w:pPr>
              <w:adjustRightInd w:val="0"/>
              <w:spacing w:line="240" w:lineRule="exact"/>
              <w:ind w:left="909" w:hangingChars="481" w:hanging="90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1134" w:type="dxa"/>
            <w:tcBorders>
              <w:top w:val="nil"/>
              <w:bottom w:val="nil"/>
            </w:tcBorders>
            <w:shd w:val="clear" w:color="auto" w:fill="auto"/>
          </w:tcPr>
          <w:p w14:paraId="07AD1A36"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16D341BE" w14:textId="77777777" w:rsidR="00B83DB2" w:rsidRPr="00994237" w:rsidRDefault="00B83DB2"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1EEC5D88" w14:textId="77777777" w:rsidTr="00E4682C">
        <w:tc>
          <w:tcPr>
            <w:tcW w:w="1228" w:type="dxa"/>
            <w:tcBorders>
              <w:top w:val="nil"/>
              <w:bottom w:val="nil"/>
            </w:tcBorders>
            <w:shd w:val="clear" w:color="auto" w:fill="auto"/>
          </w:tcPr>
          <w:p w14:paraId="77BFE1F0"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174B99A5"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〔キャリアパス要件Ⅲ〕</w:t>
            </w:r>
          </w:p>
          <w:p w14:paraId="4A520052" w14:textId="0AEE9E1A"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次の①及び②の全て</w:t>
            </w:r>
            <w:r w:rsidR="006714D4" w:rsidRPr="00636BFC">
              <w:rPr>
                <w:rFonts w:ascii="MS UI Gothic" w:eastAsia="MS UI Gothic" w:hAnsi="MS UI Gothic" w:hint="eastAsia"/>
                <w:sz w:val="21"/>
                <w:szCs w:val="21"/>
              </w:rPr>
              <w:t>を満たすこと</w:t>
            </w:r>
            <w:r w:rsidRPr="00636BFC">
              <w:rPr>
                <w:rFonts w:ascii="MS UI Gothic" w:eastAsia="MS UI Gothic" w:hAnsi="MS UI Gothic" w:hint="eastAsia"/>
                <w:sz w:val="21"/>
                <w:szCs w:val="21"/>
              </w:rPr>
              <w:t>。</w:t>
            </w:r>
          </w:p>
          <w:p w14:paraId="46E3182A" w14:textId="77777777" w:rsidR="00B83DB2" w:rsidRPr="00636BFC" w:rsidRDefault="00B83DB2" w:rsidP="00636BFC">
            <w:pPr>
              <w:adjustRightInd w:val="0"/>
              <w:spacing w:line="240" w:lineRule="exact"/>
              <w:ind w:left="815" w:hangingChars="431" w:hanging="815"/>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p w14:paraId="1122DCF3"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Ａ・・・経験に応じて昇給する仕組み</w:t>
            </w:r>
          </w:p>
          <w:p w14:paraId="01831A04"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「勤続年数」や「経験年数」などに応じて昇給する仕組みであること。</w:t>
            </w:r>
          </w:p>
          <w:p w14:paraId="1D89C6B9"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Ｂ・・・資格等に応じて昇給する仕組み</w:t>
            </w:r>
          </w:p>
          <w:p w14:paraId="499974AF" w14:textId="45B0C53D" w:rsidR="00B83DB2" w:rsidRPr="00636BFC" w:rsidRDefault="00B83DB2" w:rsidP="00636BFC">
            <w:pPr>
              <w:adjustRightInd w:val="0"/>
              <w:spacing w:line="240" w:lineRule="exact"/>
              <w:ind w:left="1193" w:hangingChars="631" w:hanging="1193"/>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「介護福祉士」や「実務者研修修了者」などの取得に応じて昇</w:t>
            </w:r>
            <w:r w:rsidR="006714D4" w:rsidRPr="00636BFC">
              <w:rPr>
                <w:rFonts w:ascii="MS UI Gothic" w:eastAsia="MS UI Gothic" w:hAnsi="MS UI Gothic" w:hint="eastAsia"/>
                <w:sz w:val="21"/>
                <w:szCs w:val="21"/>
              </w:rPr>
              <w:t>給する仕組みであること。ただし、介護福祉士資格を有して当該事業者</w:t>
            </w:r>
            <w:r w:rsidRPr="00636BFC">
              <w:rPr>
                <w:rFonts w:ascii="MS UI Gothic" w:eastAsia="MS UI Gothic" w:hAnsi="MS UI Gothic" w:hint="eastAsia"/>
                <w:sz w:val="21"/>
                <w:szCs w:val="21"/>
              </w:rPr>
              <w:t>や法人で就業する者についても昇給が図られる仕組みであることを要する。</w:t>
            </w:r>
          </w:p>
        </w:tc>
        <w:tc>
          <w:tcPr>
            <w:tcW w:w="1134" w:type="dxa"/>
            <w:tcBorders>
              <w:top w:val="nil"/>
              <w:bottom w:val="nil"/>
            </w:tcBorders>
            <w:shd w:val="clear" w:color="auto" w:fill="auto"/>
          </w:tcPr>
          <w:p w14:paraId="1F1E3BE0"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5EBB785" w14:textId="77777777" w:rsidR="00B83DB2" w:rsidRPr="00994237" w:rsidRDefault="00B83DB2"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0439A3FE" w14:textId="77777777" w:rsidTr="00E4682C">
        <w:tc>
          <w:tcPr>
            <w:tcW w:w="1228" w:type="dxa"/>
            <w:tcBorders>
              <w:top w:val="nil"/>
              <w:bottom w:val="nil"/>
            </w:tcBorders>
            <w:shd w:val="clear" w:color="auto" w:fill="auto"/>
          </w:tcPr>
          <w:p w14:paraId="6CCCF9AE"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dotted" w:sz="4" w:space="0" w:color="auto"/>
            </w:tcBorders>
            <w:shd w:val="clear" w:color="auto" w:fill="auto"/>
          </w:tcPr>
          <w:p w14:paraId="0E9368CC"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Ｃ・・・一定の基準に基づき定期に昇給を判定する仕組み</w:t>
            </w:r>
          </w:p>
          <w:p w14:paraId="482812D4" w14:textId="77777777" w:rsidR="00B83DB2" w:rsidRPr="00636BFC" w:rsidRDefault="00B83DB2" w:rsidP="00636BFC">
            <w:pPr>
              <w:adjustRightInd w:val="0"/>
              <w:spacing w:line="240" w:lineRule="exact"/>
              <w:ind w:left="1193" w:hangingChars="631" w:hanging="1193"/>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14:paraId="44673C1C" w14:textId="77777777" w:rsidR="00B83DB2" w:rsidRPr="00636BFC" w:rsidRDefault="00B83DB2" w:rsidP="00636BFC">
            <w:pPr>
              <w:adjustRightInd w:val="0"/>
              <w:spacing w:line="240" w:lineRule="exact"/>
              <w:ind w:left="815" w:hangingChars="431" w:hanging="815"/>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134" w:type="dxa"/>
            <w:tcBorders>
              <w:top w:val="nil"/>
              <w:bottom w:val="nil"/>
            </w:tcBorders>
            <w:shd w:val="clear" w:color="auto" w:fill="auto"/>
          </w:tcPr>
          <w:p w14:paraId="4779E9FE"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2B129DBA" w14:textId="77777777" w:rsidR="00B83DB2" w:rsidRPr="00994237" w:rsidRDefault="00B83DB2"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7BC7BE0B" w14:textId="77777777" w:rsidTr="00E4682C">
        <w:tc>
          <w:tcPr>
            <w:tcW w:w="1228" w:type="dxa"/>
            <w:tcBorders>
              <w:top w:val="nil"/>
              <w:bottom w:val="nil"/>
            </w:tcBorders>
            <w:shd w:val="clear" w:color="auto" w:fill="auto"/>
          </w:tcPr>
          <w:p w14:paraId="3254FC53"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0160C6B6" w14:textId="1108CD09" w:rsidR="00B83DB2" w:rsidRPr="00636BFC" w:rsidRDefault="00CB7F9E"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B83DB2" w:rsidRPr="00636BFC">
              <w:rPr>
                <w:rFonts w:ascii="MS UI Gothic" w:eastAsia="MS UI Gothic" w:hAnsi="MS UI Gothic" w:hint="eastAsia"/>
                <w:sz w:val="21"/>
                <w:szCs w:val="21"/>
              </w:rPr>
              <w:t>職場環境等要件〕</w:t>
            </w:r>
          </w:p>
          <w:p w14:paraId="2BC9FBD0" w14:textId="2DCEE2E8" w:rsidR="00B83DB2" w:rsidRPr="00636BFC" w:rsidRDefault="00B83DB2" w:rsidP="00636BFC">
            <w:pPr>
              <w:adjustRightInd w:val="0"/>
              <w:spacing w:line="240" w:lineRule="exact"/>
              <w:ind w:left="189" w:hangingChars="100" w:hanging="18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w:t>
            </w:r>
            <w:r w:rsidR="00CB7F9E" w:rsidRPr="00636BFC">
              <w:rPr>
                <w:rFonts w:ascii="MS UI Gothic" w:eastAsia="MS UI Gothic" w:hAnsi="MS UI Gothic" w:hint="eastAsia"/>
                <w:sz w:val="21"/>
                <w:szCs w:val="21"/>
              </w:rPr>
              <w:t>届出に係る計画の期間中に実施する</w:t>
            </w:r>
            <w:r w:rsidRPr="00636BFC">
              <w:rPr>
                <w:rFonts w:ascii="MS UI Gothic" w:eastAsia="MS UI Gothic" w:hAnsi="MS UI Gothic" w:hint="eastAsia"/>
                <w:sz w:val="21"/>
                <w:szCs w:val="21"/>
              </w:rPr>
              <w:t>処遇改善（賃金改善を除く。）の内容を全ての介護職員に周知していること。</w:t>
            </w:r>
          </w:p>
        </w:tc>
        <w:tc>
          <w:tcPr>
            <w:tcW w:w="1134" w:type="dxa"/>
            <w:tcBorders>
              <w:top w:val="nil"/>
              <w:bottom w:val="dotted" w:sz="4" w:space="0" w:color="auto"/>
            </w:tcBorders>
            <w:shd w:val="clear" w:color="auto" w:fill="auto"/>
          </w:tcPr>
          <w:p w14:paraId="7ECE21BE"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dotted" w:sz="4" w:space="0" w:color="auto"/>
            </w:tcBorders>
            <w:shd w:val="clear" w:color="auto" w:fill="auto"/>
          </w:tcPr>
          <w:p w14:paraId="44F1654B" w14:textId="77777777" w:rsidR="00B83DB2" w:rsidRPr="00994237" w:rsidRDefault="00B83DB2" w:rsidP="00994237">
            <w:pPr>
              <w:adjustRightInd w:val="0"/>
              <w:spacing w:line="200" w:lineRule="exact"/>
              <w:ind w:left="48" w:hangingChars="27" w:hanging="48"/>
              <w:contextualSpacing/>
              <w:jc w:val="left"/>
              <w:rPr>
                <w:rFonts w:ascii="MS UI Gothic" w:eastAsia="MS UI Gothic" w:hAnsi="MS UI Gothic"/>
                <w:spacing w:val="20"/>
                <w:sz w:val="16"/>
                <w:szCs w:val="16"/>
              </w:rPr>
            </w:pPr>
          </w:p>
        </w:tc>
      </w:tr>
      <w:tr w:rsidR="00F96F28" w:rsidRPr="00F96F28" w14:paraId="6EB6A712" w14:textId="77777777" w:rsidTr="00F229C8">
        <w:trPr>
          <w:trHeight w:val="931"/>
        </w:trPr>
        <w:tc>
          <w:tcPr>
            <w:tcW w:w="1228" w:type="dxa"/>
            <w:vMerge w:val="restart"/>
            <w:tcBorders>
              <w:top w:val="single" w:sz="4" w:space="0" w:color="auto"/>
              <w:bottom w:val="single" w:sz="4" w:space="0" w:color="000000" w:themeColor="text1"/>
            </w:tcBorders>
            <w:shd w:val="clear" w:color="auto" w:fill="auto"/>
          </w:tcPr>
          <w:p w14:paraId="164ACA12" w14:textId="37FA06E2" w:rsidR="00B83DB2" w:rsidRPr="00DA5BA6" w:rsidRDefault="00AE6005"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lang w:eastAsia="zh-TW"/>
              </w:rPr>
            </w:pPr>
            <w:r w:rsidRPr="00DA5BA6">
              <w:rPr>
                <w:rFonts w:ascii="MS UI Gothic" w:eastAsia="MS UI Gothic" w:hAnsi="MS UI Gothic" w:hint="eastAsia"/>
                <w:color w:val="000000" w:themeColor="text1"/>
                <w:sz w:val="21"/>
                <w:szCs w:val="21"/>
              </w:rPr>
              <w:t>65</w:t>
            </w:r>
          </w:p>
          <w:p w14:paraId="4E36E071" w14:textId="77777777" w:rsidR="00B83DB2" w:rsidRPr="00636BFC" w:rsidRDefault="00B83DB2" w:rsidP="00636BFC">
            <w:pPr>
              <w:adjustRightInd w:val="0"/>
              <w:spacing w:line="240" w:lineRule="exact"/>
              <w:ind w:leftChars="-1" w:left="-2" w:firstLineChars="10" w:firstLine="19"/>
              <w:contextualSpacing/>
              <w:jc w:val="left"/>
              <w:rPr>
                <w:rFonts w:ascii="MS UI Gothic" w:eastAsia="MS UI Gothic" w:hAnsi="MS UI Gothic"/>
                <w:sz w:val="21"/>
                <w:szCs w:val="21"/>
                <w:lang w:eastAsia="zh-TW"/>
              </w:rPr>
            </w:pPr>
            <w:r w:rsidRPr="00636BFC">
              <w:rPr>
                <w:rFonts w:ascii="MS UI Gothic" w:eastAsia="MS UI Gothic" w:hAnsi="MS UI Gothic" w:hint="eastAsia"/>
                <w:sz w:val="21"/>
                <w:szCs w:val="21"/>
                <w:lang w:eastAsia="zh-TW"/>
              </w:rPr>
              <w:t>介護職員等特定処遇改善加算</w:t>
            </w:r>
          </w:p>
          <w:p w14:paraId="2A4D28F7" w14:textId="70B2781F" w:rsidR="00B83DB2" w:rsidRPr="00636BFC" w:rsidRDefault="00B83DB2" w:rsidP="00636BFC">
            <w:pPr>
              <w:adjustRightInd w:val="0"/>
              <w:spacing w:line="240" w:lineRule="exact"/>
              <w:ind w:leftChars="-1" w:left="-2" w:firstLineChars="10" w:firstLine="19"/>
              <w:contextualSpacing/>
              <w:jc w:val="left"/>
              <w:rPr>
                <w:rFonts w:ascii="MS UI Gothic" w:eastAsia="MS UI Gothic" w:hAnsi="MS UI Gothic"/>
                <w:sz w:val="21"/>
                <w:szCs w:val="21"/>
                <w:lang w:eastAsia="zh-TW"/>
              </w:rPr>
            </w:pPr>
          </w:p>
        </w:tc>
        <w:tc>
          <w:tcPr>
            <w:tcW w:w="6663" w:type="dxa"/>
            <w:gridSpan w:val="2"/>
            <w:tcBorders>
              <w:top w:val="single" w:sz="4" w:space="0" w:color="auto"/>
              <w:bottom w:val="single" w:sz="4" w:space="0" w:color="000000" w:themeColor="text1"/>
            </w:tcBorders>
            <w:shd w:val="clear" w:color="auto" w:fill="auto"/>
          </w:tcPr>
          <w:p w14:paraId="6D29645E" w14:textId="77777777" w:rsidR="00B83DB2" w:rsidRPr="00636BFC" w:rsidRDefault="00B83DB2" w:rsidP="00636BFC">
            <w:pPr>
              <w:autoSpaceDE w:val="0"/>
              <w:autoSpaceDN w:val="0"/>
              <w:adjustRightInd w:val="0"/>
              <w:spacing w:line="240" w:lineRule="exact"/>
              <w:ind w:left="0" w:firstLineChars="0" w:firstLine="0"/>
              <w:jc w:val="left"/>
              <w:rPr>
                <w:rFonts w:ascii="MS UI Gothic" w:eastAsia="MS UI Gothic" w:hAnsi="MS UI Gothic"/>
                <w:sz w:val="21"/>
                <w:szCs w:val="21"/>
              </w:rPr>
            </w:pPr>
            <w:r w:rsidRPr="00636BFC">
              <w:rPr>
                <w:rFonts w:ascii="MS UI Gothic" w:eastAsia="MS UI Gothic" w:hAnsi="MS UI Gothic" w:hint="eastAsia"/>
                <w:sz w:val="21"/>
                <w:szCs w:val="21"/>
                <w:lang w:eastAsia="zh-TW"/>
              </w:rPr>
              <w:t xml:space="preserve">　</w:t>
            </w:r>
            <w:r w:rsidRPr="00636BFC">
              <w:rPr>
                <w:rFonts w:ascii="MS UI Gothic" w:eastAsia="MS UI Gothic" w:hAnsi="MS UI Gothic" w:hint="eastAsia"/>
                <w:sz w:val="21"/>
                <w:szCs w:val="21"/>
              </w:rPr>
              <w:t>別に厚生労働大臣が定める基準に適合している介護職員等の賃金の改善等を実施しているものとして市長に届け出た訪問介護事業所が、利用者に対し、訪問介護を行った場合は、当該基準に掲げる区分に従い、次に掲げる単位数を所定単位数に加算していますか。</w:t>
            </w:r>
          </w:p>
        </w:tc>
        <w:tc>
          <w:tcPr>
            <w:tcW w:w="1134" w:type="dxa"/>
            <w:tcBorders>
              <w:bottom w:val="single" w:sz="4" w:space="0" w:color="000000" w:themeColor="text1"/>
              <w:right w:val="single" w:sz="4" w:space="0" w:color="000000" w:themeColor="text1"/>
            </w:tcBorders>
            <w:shd w:val="clear" w:color="auto" w:fill="auto"/>
          </w:tcPr>
          <w:p w14:paraId="67FC65C7" w14:textId="77777777" w:rsidR="00B83DB2" w:rsidRPr="00994237" w:rsidRDefault="00B83DB2"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58D97868" w14:textId="77777777" w:rsidR="00B83DB2" w:rsidRPr="00994237" w:rsidRDefault="00B83DB2" w:rsidP="00994237">
            <w:pPr>
              <w:adjustRightInd w:val="0"/>
              <w:spacing w:line="240" w:lineRule="auto"/>
              <w:ind w:left="136" w:hanging="136"/>
              <w:contextualSpacing/>
              <w:jc w:val="center"/>
              <w:rPr>
                <w:rFonts w:ascii="MS UI Gothic" w:eastAsia="MS UI Gothic" w:hAnsi="MS UI Gothic"/>
                <w:kern w:val="0"/>
                <w:sz w:val="20"/>
                <w:szCs w:val="20"/>
              </w:rPr>
            </w:pPr>
            <w:r w:rsidRPr="00994237">
              <w:rPr>
                <w:rFonts w:ascii="MS UI Gothic" w:eastAsia="MS UI Gothic" w:hAnsi="MS UI Gothic" w:hint="eastAsia"/>
                <w:kern w:val="0"/>
                <w:sz w:val="20"/>
                <w:szCs w:val="20"/>
              </w:rPr>
              <w:t>該当なし</w:t>
            </w:r>
          </w:p>
          <w:p w14:paraId="29ED03F3" w14:textId="77777777" w:rsidR="00B83DB2" w:rsidRPr="00994237" w:rsidRDefault="00B83DB2" w:rsidP="00994237">
            <w:pPr>
              <w:adjustRightInd w:val="0"/>
              <w:spacing w:line="240" w:lineRule="auto"/>
              <w:ind w:left="97" w:hanging="97"/>
              <w:contextualSpacing/>
              <w:jc w:val="left"/>
              <w:rPr>
                <w:rFonts w:ascii="MS UI Gothic" w:eastAsia="MS UI Gothic" w:hAnsi="MS UI Gothic"/>
                <w:w w:val="75"/>
                <w:kern w:val="0"/>
                <w:sz w:val="20"/>
                <w:szCs w:val="20"/>
              </w:rPr>
            </w:pPr>
          </w:p>
        </w:tc>
        <w:tc>
          <w:tcPr>
            <w:tcW w:w="1348" w:type="dxa"/>
            <w:tcBorders>
              <w:left w:val="single" w:sz="4" w:space="0" w:color="000000" w:themeColor="text1"/>
              <w:bottom w:val="nil"/>
              <w:right w:val="single" w:sz="4" w:space="0" w:color="000000" w:themeColor="text1"/>
            </w:tcBorders>
            <w:shd w:val="clear" w:color="auto" w:fill="auto"/>
          </w:tcPr>
          <w:p w14:paraId="07269659" w14:textId="77777777" w:rsidR="00477320" w:rsidRPr="00994237" w:rsidRDefault="00477320"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6E628183" w14:textId="40497BFF" w:rsidR="00477320" w:rsidRPr="00994237" w:rsidRDefault="00477320"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別表1のチ</w:t>
            </w:r>
          </w:p>
          <w:p w14:paraId="04BD56C6" w14:textId="1488F2C4"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6F529307" w14:textId="77777777" w:rsidTr="00477320">
        <w:trPr>
          <w:trHeight w:val="581"/>
        </w:trPr>
        <w:tc>
          <w:tcPr>
            <w:tcW w:w="1228" w:type="dxa"/>
            <w:vMerge/>
            <w:tcBorders>
              <w:top w:val="single" w:sz="4" w:space="0" w:color="auto"/>
              <w:bottom w:val="single" w:sz="4" w:space="0" w:color="000000" w:themeColor="text1"/>
            </w:tcBorders>
            <w:shd w:val="clear" w:color="auto" w:fill="auto"/>
          </w:tcPr>
          <w:p w14:paraId="4DF1DBFE"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3119" w:type="dxa"/>
            <w:tcBorders>
              <w:top w:val="single" w:sz="4" w:space="0" w:color="auto"/>
              <w:bottom w:val="dotted" w:sz="4" w:space="0" w:color="000000" w:themeColor="text1"/>
              <w:right w:val="dotted" w:sz="4" w:space="0" w:color="000000" w:themeColor="text1"/>
            </w:tcBorders>
            <w:shd w:val="clear" w:color="auto" w:fill="auto"/>
          </w:tcPr>
          <w:p w14:paraId="529185A0" w14:textId="76EE15A5" w:rsidR="00B83DB2" w:rsidRPr="00636BFC" w:rsidRDefault="00B83DB2" w:rsidP="00636BFC">
            <w:pPr>
              <w:autoSpaceDE w:val="0"/>
              <w:autoSpaceDN w:val="0"/>
              <w:adjustRightInd w:val="0"/>
              <w:spacing w:line="240" w:lineRule="exact"/>
              <w:ind w:left="0" w:firstLineChars="0" w:firstLine="0"/>
              <w:jc w:val="left"/>
              <w:rPr>
                <w:rFonts w:ascii="MS UI Gothic" w:eastAsia="MS UI Gothic" w:hAnsi="MS UI Gothic"/>
                <w:sz w:val="21"/>
                <w:szCs w:val="21"/>
                <w:lang w:eastAsia="zh-TW"/>
              </w:rPr>
            </w:pPr>
            <w:r w:rsidRPr="00636BFC">
              <w:rPr>
                <w:rFonts w:ascii="MS UI Gothic" w:eastAsia="MS UI Gothic" w:hAnsi="MS UI Gothic" w:hint="eastAsia"/>
                <w:sz w:val="21"/>
                <w:szCs w:val="21"/>
                <w:lang w:eastAsia="zh-TW"/>
              </w:rPr>
              <w:t>(1) 介護職員等特定処遇改善加算（Ⅰ）</w:t>
            </w:r>
          </w:p>
        </w:tc>
        <w:tc>
          <w:tcPr>
            <w:tcW w:w="3544" w:type="dxa"/>
            <w:tcBorders>
              <w:top w:val="single" w:sz="4" w:space="0" w:color="auto"/>
              <w:left w:val="dotted" w:sz="4" w:space="0" w:color="000000" w:themeColor="text1"/>
              <w:bottom w:val="dotted" w:sz="4" w:space="0" w:color="000000" w:themeColor="text1"/>
              <w:right w:val="single" w:sz="4" w:space="0" w:color="000000" w:themeColor="text1"/>
            </w:tcBorders>
            <w:shd w:val="clear" w:color="auto" w:fill="auto"/>
            <w:vAlign w:val="center"/>
          </w:tcPr>
          <w:p w14:paraId="7B9D2282" w14:textId="77777777"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基本サービス費に各種加算減算を加えた</w:t>
            </w:r>
          </w:p>
          <w:p w14:paraId="2166585E" w14:textId="5641D19B" w:rsidR="00B83DB2" w:rsidRPr="00636BFC" w:rsidRDefault="00B83DB2" w:rsidP="00636BFC">
            <w:pPr>
              <w:autoSpaceDE w:val="0"/>
              <w:autoSpaceDN w:val="0"/>
              <w:adjustRightInd w:val="0"/>
              <w:spacing w:line="240" w:lineRule="exact"/>
              <w:ind w:left="0" w:firstLineChars="0" w:firstLine="0"/>
              <w:rPr>
                <w:rFonts w:ascii="MS UI Gothic" w:eastAsia="MS UI Gothic" w:hAnsi="MS UI Gothic"/>
                <w:sz w:val="21"/>
                <w:szCs w:val="21"/>
              </w:rPr>
            </w:pPr>
            <w:r w:rsidRPr="00636BFC">
              <w:rPr>
                <w:rFonts w:ascii="MS UI Gothic" w:eastAsia="MS UI Gothic" w:hAnsi="MS UI Gothic" w:hint="eastAsia"/>
                <w:sz w:val="21"/>
                <w:szCs w:val="21"/>
              </w:rPr>
              <w:t>総単位数の63/1000</w:t>
            </w:r>
          </w:p>
        </w:tc>
        <w:tc>
          <w:tcPr>
            <w:tcW w:w="1134" w:type="dxa"/>
            <w:tcBorders>
              <w:left w:val="single" w:sz="4" w:space="0" w:color="000000" w:themeColor="text1"/>
              <w:bottom w:val="dotted" w:sz="4" w:space="0" w:color="000000" w:themeColor="text1"/>
              <w:right w:val="single" w:sz="4" w:space="0" w:color="000000" w:themeColor="text1"/>
            </w:tcBorders>
            <w:shd w:val="clear" w:color="auto" w:fill="auto"/>
            <w:vAlign w:val="center"/>
          </w:tcPr>
          <w:p w14:paraId="33C0299C" w14:textId="3A2A6515" w:rsidR="00B83DB2" w:rsidRPr="00994237" w:rsidRDefault="00B83DB2" w:rsidP="00994237">
            <w:pPr>
              <w:adjustRightInd w:val="0"/>
              <w:spacing w:line="240" w:lineRule="auto"/>
              <w:ind w:left="97" w:hanging="97"/>
              <w:contextualSpacing/>
              <w:jc w:val="distribute"/>
              <w:rPr>
                <w:rFonts w:ascii="MS UI Gothic" w:eastAsia="MS UI Gothic" w:hAnsi="MS UI Gothic"/>
                <w:kern w:val="0"/>
                <w:sz w:val="20"/>
                <w:szCs w:val="20"/>
              </w:rPr>
            </w:pPr>
            <w:r w:rsidRPr="00994237">
              <w:rPr>
                <w:rFonts w:ascii="MS UI Gothic" w:eastAsia="MS UI Gothic" w:hAnsi="MS UI Gothic" w:hint="eastAsia"/>
                <w:w w:val="75"/>
                <w:kern w:val="0"/>
                <w:sz w:val="20"/>
                <w:szCs w:val="20"/>
              </w:rPr>
              <w:t>□</w:t>
            </w:r>
          </w:p>
        </w:tc>
        <w:tc>
          <w:tcPr>
            <w:tcW w:w="1348" w:type="dxa"/>
            <w:tcBorders>
              <w:top w:val="nil"/>
              <w:left w:val="single" w:sz="4" w:space="0" w:color="000000" w:themeColor="text1"/>
              <w:bottom w:val="single" w:sz="4" w:space="0" w:color="FFFFFF" w:themeColor="background1"/>
              <w:right w:val="single" w:sz="4" w:space="0" w:color="000000" w:themeColor="text1"/>
            </w:tcBorders>
            <w:shd w:val="clear" w:color="auto" w:fill="auto"/>
          </w:tcPr>
          <w:p w14:paraId="6E092162"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CC08426" w14:textId="77777777" w:rsidTr="003D1705">
        <w:trPr>
          <w:trHeight w:val="523"/>
        </w:trPr>
        <w:tc>
          <w:tcPr>
            <w:tcW w:w="1228" w:type="dxa"/>
            <w:vMerge/>
            <w:tcBorders>
              <w:top w:val="single" w:sz="4" w:space="0" w:color="auto"/>
              <w:bottom w:val="single" w:sz="4" w:space="0" w:color="000000" w:themeColor="text1"/>
            </w:tcBorders>
            <w:shd w:val="clear" w:color="auto" w:fill="auto"/>
          </w:tcPr>
          <w:p w14:paraId="54DC4121"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3119" w:type="dxa"/>
            <w:tcBorders>
              <w:top w:val="dotted" w:sz="4" w:space="0" w:color="000000" w:themeColor="text1"/>
              <w:bottom w:val="single" w:sz="4" w:space="0" w:color="000000" w:themeColor="text1"/>
              <w:right w:val="dotted" w:sz="4" w:space="0" w:color="000000" w:themeColor="text1"/>
            </w:tcBorders>
            <w:shd w:val="clear" w:color="auto" w:fill="auto"/>
          </w:tcPr>
          <w:p w14:paraId="20BB793D" w14:textId="6B735F67" w:rsidR="00B83DB2" w:rsidRPr="00636BFC" w:rsidRDefault="00B83DB2" w:rsidP="00636BFC">
            <w:pPr>
              <w:autoSpaceDE w:val="0"/>
              <w:autoSpaceDN w:val="0"/>
              <w:adjustRightInd w:val="0"/>
              <w:spacing w:line="240" w:lineRule="exact"/>
              <w:ind w:left="0" w:firstLineChars="0" w:firstLine="0"/>
              <w:jc w:val="left"/>
              <w:rPr>
                <w:rFonts w:ascii="MS UI Gothic" w:eastAsia="MS UI Gothic" w:hAnsi="MS UI Gothic"/>
                <w:sz w:val="21"/>
                <w:szCs w:val="21"/>
                <w:lang w:eastAsia="zh-TW"/>
              </w:rPr>
            </w:pPr>
            <w:r w:rsidRPr="00636BFC">
              <w:rPr>
                <w:rFonts w:ascii="MS UI Gothic" w:eastAsia="MS UI Gothic" w:hAnsi="MS UI Gothic" w:hint="eastAsia"/>
                <w:sz w:val="21"/>
                <w:szCs w:val="21"/>
                <w:lang w:eastAsia="zh-TW"/>
              </w:rPr>
              <w:t>(2) 介護職員等特定処遇改善加算（Ⅱ）</w:t>
            </w:r>
          </w:p>
        </w:tc>
        <w:tc>
          <w:tcPr>
            <w:tcW w:w="3544" w:type="dxa"/>
            <w:tcBorders>
              <w:top w:val="dotted" w:sz="4" w:space="0" w:color="000000" w:themeColor="text1"/>
              <w:left w:val="dotted" w:sz="4" w:space="0" w:color="000000" w:themeColor="text1"/>
              <w:bottom w:val="single" w:sz="4" w:space="0" w:color="000000" w:themeColor="text1"/>
              <w:right w:val="single" w:sz="4" w:space="0" w:color="000000" w:themeColor="text1"/>
            </w:tcBorders>
            <w:shd w:val="clear" w:color="auto" w:fill="auto"/>
            <w:vAlign w:val="center"/>
          </w:tcPr>
          <w:p w14:paraId="4BC5F39C" w14:textId="77777777" w:rsidR="00B83DB2" w:rsidRPr="00636BFC" w:rsidRDefault="00B83DB2" w:rsidP="00636BFC">
            <w:pPr>
              <w:adjustRightInd w:val="0"/>
              <w:spacing w:line="240" w:lineRule="exact"/>
              <w:ind w:left="0" w:firstLineChars="0" w:firstLine="0"/>
              <w:contextualSpacing/>
              <w:rPr>
                <w:rFonts w:ascii="MS UI Gothic" w:eastAsia="MS UI Gothic" w:hAnsi="MS UI Gothic"/>
                <w:sz w:val="21"/>
                <w:szCs w:val="21"/>
              </w:rPr>
            </w:pPr>
            <w:r w:rsidRPr="00636BFC">
              <w:rPr>
                <w:rFonts w:ascii="MS UI Gothic" w:eastAsia="MS UI Gothic" w:hAnsi="MS UI Gothic" w:hint="eastAsia"/>
                <w:sz w:val="21"/>
                <w:szCs w:val="21"/>
              </w:rPr>
              <w:t>基本サービス費に各種加算減算を加えた</w:t>
            </w:r>
          </w:p>
          <w:p w14:paraId="66B00DE1" w14:textId="041F9359" w:rsidR="00B83DB2" w:rsidRPr="00636BFC" w:rsidRDefault="00B83DB2" w:rsidP="00636BFC">
            <w:pPr>
              <w:autoSpaceDE w:val="0"/>
              <w:autoSpaceDN w:val="0"/>
              <w:adjustRightInd w:val="0"/>
              <w:spacing w:line="240" w:lineRule="exact"/>
              <w:ind w:left="0" w:firstLineChars="0" w:firstLine="0"/>
              <w:rPr>
                <w:rFonts w:ascii="MS UI Gothic" w:eastAsia="MS UI Gothic" w:hAnsi="MS UI Gothic"/>
                <w:sz w:val="21"/>
                <w:szCs w:val="21"/>
              </w:rPr>
            </w:pPr>
            <w:r w:rsidRPr="00636BFC">
              <w:rPr>
                <w:rFonts w:ascii="MS UI Gothic" w:eastAsia="MS UI Gothic" w:hAnsi="MS UI Gothic" w:hint="eastAsia"/>
                <w:sz w:val="21"/>
                <w:szCs w:val="21"/>
              </w:rPr>
              <w:t>総単位数の42/1000</w:t>
            </w:r>
          </w:p>
        </w:tc>
        <w:tc>
          <w:tcPr>
            <w:tcW w:w="1134" w:type="dxa"/>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26E25D" w14:textId="0774B51E" w:rsidR="00B83DB2" w:rsidRPr="00994237" w:rsidRDefault="00B83DB2" w:rsidP="00994237">
            <w:pPr>
              <w:adjustRightInd w:val="0"/>
              <w:spacing w:line="240" w:lineRule="auto"/>
              <w:ind w:left="97" w:hanging="97"/>
              <w:contextualSpacing/>
              <w:jc w:val="distribute"/>
              <w:rPr>
                <w:rFonts w:ascii="MS UI Gothic" w:eastAsia="MS UI Gothic" w:hAnsi="MS UI Gothic"/>
                <w:kern w:val="0"/>
                <w:sz w:val="20"/>
                <w:szCs w:val="20"/>
              </w:rPr>
            </w:pPr>
            <w:r w:rsidRPr="00994237">
              <w:rPr>
                <w:rFonts w:ascii="MS UI Gothic" w:eastAsia="MS UI Gothic" w:hAnsi="MS UI Gothic" w:hint="eastAsia"/>
                <w:w w:val="75"/>
                <w:kern w:val="0"/>
                <w:sz w:val="20"/>
                <w:szCs w:val="20"/>
              </w:rPr>
              <w:t>□</w:t>
            </w:r>
          </w:p>
        </w:tc>
        <w:tc>
          <w:tcPr>
            <w:tcW w:w="1348" w:type="dxa"/>
            <w:tcBorders>
              <w:top w:val="single" w:sz="4" w:space="0" w:color="FFFFFF" w:themeColor="background1"/>
              <w:left w:val="single" w:sz="4" w:space="0" w:color="000000" w:themeColor="text1"/>
              <w:bottom w:val="nil"/>
              <w:right w:val="single" w:sz="4" w:space="0" w:color="000000" w:themeColor="text1"/>
            </w:tcBorders>
            <w:shd w:val="clear" w:color="auto" w:fill="auto"/>
          </w:tcPr>
          <w:p w14:paraId="15C6F563"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6236F06" w14:textId="77777777" w:rsidTr="003D1705">
        <w:trPr>
          <w:trHeight w:val="840"/>
        </w:trPr>
        <w:tc>
          <w:tcPr>
            <w:tcW w:w="1228" w:type="dxa"/>
            <w:vMerge/>
            <w:tcBorders>
              <w:bottom w:val="nil"/>
            </w:tcBorders>
            <w:shd w:val="clear" w:color="auto" w:fill="auto"/>
          </w:tcPr>
          <w:p w14:paraId="7F17DE66"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51BBDF39"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〔厚生労働大臣が定める基準〕</w:t>
            </w:r>
          </w:p>
          <w:p w14:paraId="67AFB36E" w14:textId="4C3FD71B" w:rsidR="00AB6825" w:rsidRPr="00636BFC" w:rsidRDefault="00B83DB2" w:rsidP="00994237">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「介護職員処遇改善加算及び介護職員等特定処遇改善加算に関する基本的考え方並びに事務処理手順及び様式例の提示について」</w:t>
            </w:r>
            <w:r w:rsidR="00A95B30" w:rsidRPr="00636BFC">
              <w:rPr>
                <w:rFonts w:ascii="MS UI Gothic" w:eastAsia="MS UI Gothic" w:hAnsi="MS UI Gothic" w:hint="eastAsia"/>
                <w:sz w:val="21"/>
                <w:szCs w:val="21"/>
              </w:rPr>
              <w:t>（令和3年3月16日老発0316第4号厚生労働省老健局長通知）を参照</w:t>
            </w:r>
          </w:p>
        </w:tc>
        <w:tc>
          <w:tcPr>
            <w:tcW w:w="1134" w:type="dxa"/>
            <w:tcBorders>
              <w:top w:val="dotted" w:sz="4" w:space="0" w:color="auto"/>
              <w:bottom w:val="dotted" w:sz="4" w:space="0" w:color="auto"/>
              <w:right w:val="single" w:sz="4" w:space="0" w:color="000000" w:themeColor="text1"/>
            </w:tcBorders>
            <w:shd w:val="clear" w:color="auto" w:fill="auto"/>
          </w:tcPr>
          <w:p w14:paraId="5A8364E4"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left w:val="single" w:sz="4" w:space="0" w:color="000000" w:themeColor="text1"/>
              <w:bottom w:val="nil"/>
            </w:tcBorders>
            <w:shd w:val="clear" w:color="auto" w:fill="auto"/>
          </w:tcPr>
          <w:p w14:paraId="7DC2682D"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E1E8ED2" w14:textId="77777777" w:rsidTr="00477320">
        <w:trPr>
          <w:trHeight w:val="70"/>
        </w:trPr>
        <w:tc>
          <w:tcPr>
            <w:tcW w:w="1228" w:type="dxa"/>
            <w:tcBorders>
              <w:top w:val="nil"/>
              <w:bottom w:val="nil"/>
            </w:tcBorders>
            <w:shd w:val="clear" w:color="auto" w:fill="auto"/>
          </w:tcPr>
          <w:p w14:paraId="0009016A" w14:textId="77777777" w:rsidR="00E4682C" w:rsidRPr="00636BFC" w:rsidRDefault="00E4682C"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dotted" w:sz="4" w:space="0" w:color="auto"/>
            </w:tcBorders>
            <w:shd w:val="clear" w:color="auto" w:fill="auto"/>
          </w:tcPr>
          <w:p w14:paraId="7487DFCD" w14:textId="64406012" w:rsidR="00E4682C" w:rsidRPr="00636BFC" w:rsidRDefault="00CF12A9" w:rsidP="00636BFC">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イ　介護職員等特定処遇改善加算(Ⅰ)</w:t>
            </w:r>
          </w:p>
        </w:tc>
        <w:tc>
          <w:tcPr>
            <w:tcW w:w="1134" w:type="dxa"/>
            <w:tcBorders>
              <w:top w:val="dotted" w:sz="4" w:space="0" w:color="auto"/>
              <w:bottom w:val="nil"/>
              <w:right w:val="single" w:sz="4" w:space="0" w:color="000000" w:themeColor="text1"/>
            </w:tcBorders>
            <w:shd w:val="clear" w:color="auto" w:fill="auto"/>
          </w:tcPr>
          <w:p w14:paraId="1BA1A055" w14:textId="77777777" w:rsidR="00E4682C" w:rsidRPr="00994237" w:rsidRDefault="00E4682C"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left w:val="single" w:sz="4" w:space="0" w:color="000000" w:themeColor="text1"/>
              <w:bottom w:val="nil"/>
            </w:tcBorders>
            <w:shd w:val="clear" w:color="auto" w:fill="auto"/>
          </w:tcPr>
          <w:p w14:paraId="22908A83" w14:textId="77777777" w:rsidR="00E4682C" w:rsidRPr="00994237" w:rsidRDefault="00E4682C"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1334D1A" w14:textId="77777777" w:rsidTr="003D1705">
        <w:trPr>
          <w:trHeight w:val="70"/>
        </w:trPr>
        <w:tc>
          <w:tcPr>
            <w:tcW w:w="1228" w:type="dxa"/>
            <w:tcBorders>
              <w:top w:val="nil"/>
              <w:bottom w:val="nil"/>
            </w:tcBorders>
            <w:shd w:val="clear" w:color="auto" w:fill="auto"/>
          </w:tcPr>
          <w:p w14:paraId="1535FE01"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nil"/>
            </w:tcBorders>
            <w:shd w:val="clear" w:color="auto" w:fill="auto"/>
          </w:tcPr>
          <w:p w14:paraId="78C6B7B8" w14:textId="77777777" w:rsidR="00B83DB2" w:rsidRPr="00636BFC" w:rsidRDefault="00B83DB2" w:rsidP="00636BFC">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 xml:space="preserve">　次に掲げる基準のいずれにも適合すること。</w:t>
            </w:r>
          </w:p>
          <w:p w14:paraId="535E17D2" w14:textId="1784D0E7" w:rsidR="00B83DB2" w:rsidRPr="00636BFC" w:rsidRDefault="00E4682C" w:rsidP="00636BFC">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 xml:space="preserve">(1)　</w:t>
            </w:r>
            <w:r w:rsidR="00B83DB2" w:rsidRPr="00636BFC">
              <w:rPr>
                <w:rFonts w:ascii="MS UI Gothic" w:eastAsia="MS UI Gothic" w:hAnsi="MS UI Gothic" w:hint="eastAsia"/>
                <w:sz w:val="21"/>
                <w:szCs w:val="21"/>
              </w:rPr>
              <w:t>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1134" w:type="dxa"/>
            <w:tcBorders>
              <w:top w:val="nil"/>
              <w:bottom w:val="nil"/>
            </w:tcBorders>
            <w:shd w:val="clear" w:color="auto" w:fill="auto"/>
          </w:tcPr>
          <w:p w14:paraId="7B03B2BF" w14:textId="77777777" w:rsidR="00477320" w:rsidRPr="00994237" w:rsidRDefault="00477320"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p w14:paraId="5BC4BA9D" w14:textId="4759E25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25380562"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29F31E1C" w14:textId="77777777" w:rsidTr="00477320">
        <w:trPr>
          <w:trHeight w:val="840"/>
        </w:trPr>
        <w:tc>
          <w:tcPr>
            <w:tcW w:w="1228" w:type="dxa"/>
            <w:tcBorders>
              <w:top w:val="nil"/>
              <w:bottom w:val="nil"/>
            </w:tcBorders>
            <w:shd w:val="clear" w:color="auto" w:fill="auto"/>
          </w:tcPr>
          <w:p w14:paraId="3DA941C4"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6138B976" w14:textId="7261E664" w:rsidR="00B83DB2" w:rsidRPr="00636BFC" w:rsidRDefault="00B83DB2" w:rsidP="00636BFC">
            <w:pPr>
              <w:autoSpaceDE w:val="0"/>
              <w:autoSpaceDN w:val="0"/>
              <w:adjustRightInd w:val="0"/>
              <w:spacing w:line="240" w:lineRule="exact"/>
              <w:ind w:left="333" w:hangingChars="176" w:hanging="333"/>
              <w:jc w:val="left"/>
              <w:rPr>
                <w:rFonts w:ascii="MS UI Gothic" w:eastAsia="MS UI Gothic" w:hAnsi="MS UI Gothic"/>
                <w:sz w:val="21"/>
                <w:szCs w:val="21"/>
              </w:rPr>
            </w:pPr>
            <w:r w:rsidRPr="00636BFC">
              <w:rPr>
                <w:rFonts w:ascii="MS UI Gothic" w:eastAsia="MS UI Gothic" w:hAnsi="MS UI Gothic" w:hint="eastAsia"/>
                <w:sz w:val="21"/>
                <w:szCs w:val="21"/>
              </w:rPr>
              <w:t xml:space="preserve">  (一</w:t>
            </w:r>
            <w:r w:rsidR="00E4682C" w:rsidRPr="00636BFC">
              <w:rPr>
                <w:rFonts w:ascii="MS UI Gothic" w:eastAsia="MS UI Gothic" w:hAnsi="MS UI Gothic" w:hint="eastAsia"/>
                <w:sz w:val="21"/>
                <w:szCs w:val="21"/>
              </w:rPr>
              <w:t xml:space="preserve">)　</w:t>
            </w:r>
            <w:r w:rsidRPr="00636BFC">
              <w:rPr>
                <w:rFonts w:ascii="MS UI Gothic" w:eastAsia="MS UI Gothic" w:hAnsi="MS UI Gothic" w:hint="eastAsia"/>
                <w:sz w:val="21"/>
                <w:szCs w:val="21"/>
              </w:rPr>
              <w:t>介護福祉士であって、経験及び技能を有する介護職員と認められる者(以下「経験・技能のある介護職員」という。)のうち１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14:paraId="582FDE86" w14:textId="1EC5C2B5" w:rsidR="00B83DB2" w:rsidRPr="00636BFC" w:rsidRDefault="00B83DB2" w:rsidP="00636BFC">
            <w:pPr>
              <w:autoSpaceDE w:val="0"/>
              <w:autoSpaceDN w:val="0"/>
              <w:adjustRightInd w:val="0"/>
              <w:spacing w:line="240" w:lineRule="exact"/>
              <w:ind w:left="333" w:hangingChars="176" w:hanging="333"/>
              <w:jc w:val="left"/>
              <w:rPr>
                <w:rFonts w:ascii="MS UI Gothic" w:eastAsia="MS UI Gothic" w:hAnsi="MS UI Gothic"/>
                <w:sz w:val="21"/>
                <w:szCs w:val="21"/>
              </w:rPr>
            </w:pPr>
            <w:r w:rsidRPr="00636BFC">
              <w:rPr>
                <w:rFonts w:ascii="MS UI Gothic" w:eastAsia="MS UI Gothic" w:hAnsi="MS UI Gothic" w:hint="eastAsia"/>
                <w:sz w:val="21"/>
                <w:szCs w:val="21"/>
              </w:rPr>
              <w:t xml:space="preserve">  (二</w:t>
            </w:r>
            <w:r w:rsidR="00E4682C" w:rsidRPr="00636BFC">
              <w:rPr>
                <w:rFonts w:ascii="MS UI Gothic" w:eastAsia="MS UI Gothic" w:hAnsi="MS UI Gothic" w:hint="eastAsia"/>
                <w:sz w:val="21"/>
                <w:szCs w:val="21"/>
              </w:rPr>
              <w:t xml:space="preserve">)　</w:t>
            </w:r>
            <w:r w:rsidRPr="00636BFC">
              <w:rPr>
                <w:rFonts w:ascii="MS UI Gothic" w:eastAsia="MS UI Gothic" w:hAnsi="MS UI Gothic" w:hint="eastAsia"/>
                <w:sz w:val="21"/>
                <w:szCs w:val="21"/>
              </w:rPr>
              <w:t>訪問介護事業所における経験・技能のある介護職員の賃金改善に要する費用の見込額の平均が、介護職員（経験・技能のある介護職員を除く。)の賃金改善に要する費用の見込額の平均</w:t>
            </w:r>
            <w:r w:rsidR="00326483" w:rsidRPr="00636BFC">
              <w:rPr>
                <w:rFonts w:ascii="MS UI Gothic" w:eastAsia="MS UI Gothic" w:hAnsi="MS UI Gothic" w:hint="eastAsia"/>
                <w:sz w:val="21"/>
                <w:szCs w:val="21"/>
              </w:rPr>
              <w:t>を上回っていること。</w:t>
            </w:r>
          </w:p>
          <w:p w14:paraId="3F78A1C8" w14:textId="640F1F2B" w:rsidR="00B83DB2" w:rsidRPr="00636BFC" w:rsidRDefault="00B83DB2" w:rsidP="00636BFC">
            <w:pPr>
              <w:autoSpaceDE w:val="0"/>
              <w:autoSpaceDN w:val="0"/>
              <w:adjustRightInd w:val="0"/>
              <w:spacing w:line="240" w:lineRule="exact"/>
              <w:ind w:left="333" w:hangingChars="176" w:hanging="333"/>
              <w:jc w:val="left"/>
              <w:rPr>
                <w:rFonts w:ascii="MS UI Gothic" w:eastAsia="MS UI Gothic" w:hAnsi="MS UI Gothic"/>
                <w:sz w:val="21"/>
                <w:szCs w:val="21"/>
              </w:rPr>
            </w:pPr>
            <w:r w:rsidRPr="00636BFC">
              <w:rPr>
                <w:rFonts w:ascii="MS UI Gothic" w:eastAsia="MS UI Gothic" w:hAnsi="MS UI Gothic" w:hint="eastAsia"/>
                <w:sz w:val="21"/>
                <w:szCs w:val="21"/>
              </w:rPr>
              <w:t xml:space="preserve">  (三</w:t>
            </w:r>
            <w:r w:rsidR="00E4682C" w:rsidRPr="00636BFC">
              <w:rPr>
                <w:rFonts w:ascii="MS UI Gothic" w:eastAsia="MS UI Gothic" w:hAnsi="MS UI Gothic" w:hint="eastAsia"/>
                <w:sz w:val="21"/>
                <w:szCs w:val="21"/>
              </w:rPr>
              <w:t xml:space="preserve">)　</w:t>
            </w:r>
            <w:r w:rsidRPr="00636BFC">
              <w:rPr>
                <w:rFonts w:ascii="MS UI Gothic" w:eastAsia="MS UI Gothic" w:hAnsi="MS UI Gothic" w:hint="eastAsia"/>
                <w:sz w:val="21"/>
                <w:szCs w:val="21"/>
              </w:rPr>
              <w:t>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14:paraId="214CC2F0" w14:textId="2D5C6BF2" w:rsidR="00B83DB2" w:rsidRPr="00636BFC" w:rsidRDefault="00B83DB2" w:rsidP="00636BFC">
            <w:pPr>
              <w:autoSpaceDE w:val="0"/>
              <w:autoSpaceDN w:val="0"/>
              <w:adjustRightInd w:val="0"/>
              <w:spacing w:line="240" w:lineRule="exact"/>
              <w:ind w:left="333" w:hangingChars="176" w:hanging="333"/>
              <w:jc w:val="left"/>
              <w:rPr>
                <w:rFonts w:ascii="MS UI Gothic" w:eastAsia="MS UI Gothic" w:hAnsi="MS UI Gothic"/>
                <w:sz w:val="21"/>
                <w:szCs w:val="21"/>
              </w:rPr>
            </w:pPr>
            <w:r w:rsidRPr="00636BFC">
              <w:rPr>
                <w:rFonts w:ascii="MS UI Gothic" w:eastAsia="MS UI Gothic" w:hAnsi="MS UI Gothic" w:hint="eastAsia"/>
                <w:sz w:val="21"/>
                <w:szCs w:val="21"/>
              </w:rPr>
              <w:t xml:space="preserve">  (四</w:t>
            </w:r>
            <w:r w:rsidR="00E4682C" w:rsidRPr="00636BFC">
              <w:rPr>
                <w:rFonts w:ascii="MS UI Gothic" w:eastAsia="MS UI Gothic" w:hAnsi="MS UI Gothic" w:hint="eastAsia"/>
                <w:sz w:val="21"/>
                <w:szCs w:val="21"/>
              </w:rPr>
              <w:t xml:space="preserve">)　</w:t>
            </w:r>
            <w:r w:rsidRPr="00636BFC">
              <w:rPr>
                <w:rFonts w:ascii="MS UI Gothic" w:eastAsia="MS UI Gothic" w:hAnsi="MS UI Gothic" w:hint="eastAsia"/>
                <w:sz w:val="21"/>
                <w:szCs w:val="21"/>
              </w:rPr>
              <w:t>介護職員以外の職員の賃金改善後の賃金の見込額が年額440万円を上回らないこと。</w:t>
            </w:r>
          </w:p>
        </w:tc>
        <w:tc>
          <w:tcPr>
            <w:tcW w:w="1134" w:type="dxa"/>
            <w:tcBorders>
              <w:top w:val="nil"/>
              <w:bottom w:val="nil"/>
            </w:tcBorders>
            <w:shd w:val="clear" w:color="auto" w:fill="auto"/>
          </w:tcPr>
          <w:p w14:paraId="18DF36A6"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6404064"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51080CF2" w14:textId="77777777" w:rsidTr="00477320">
        <w:trPr>
          <w:trHeight w:val="840"/>
        </w:trPr>
        <w:tc>
          <w:tcPr>
            <w:tcW w:w="1228" w:type="dxa"/>
            <w:tcBorders>
              <w:top w:val="nil"/>
              <w:bottom w:val="nil"/>
            </w:tcBorders>
            <w:shd w:val="clear" w:color="auto" w:fill="auto"/>
          </w:tcPr>
          <w:p w14:paraId="5EF6418C"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283D7DD7" w14:textId="637E1BA7" w:rsidR="00B83DB2" w:rsidRPr="00636BFC" w:rsidRDefault="00B83DB2" w:rsidP="00636BFC">
            <w:pPr>
              <w:autoSpaceDE w:val="0"/>
              <w:autoSpaceDN w:val="0"/>
              <w:adjustRightInd w:val="0"/>
              <w:spacing w:line="240" w:lineRule="exact"/>
              <w:ind w:left="189" w:hangingChars="100" w:hanging="189"/>
              <w:jc w:val="left"/>
              <w:rPr>
                <w:rFonts w:ascii="MS UI Gothic" w:eastAsia="MS UI Gothic" w:hAnsi="MS UI Gothic"/>
                <w:sz w:val="21"/>
                <w:szCs w:val="21"/>
              </w:rPr>
            </w:pPr>
            <w:r w:rsidRPr="00636BFC">
              <w:rPr>
                <w:rFonts w:ascii="MS UI Gothic" w:eastAsia="MS UI Gothic" w:hAnsi="MS UI Gothic" w:hint="eastAsia"/>
                <w:sz w:val="21"/>
                <w:szCs w:val="21"/>
              </w:rPr>
              <w:t>(2)</w:t>
            </w:r>
            <w:r w:rsidR="00E4682C" w:rsidRPr="00636BFC">
              <w:rPr>
                <w:rFonts w:ascii="MS UI Gothic" w:eastAsia="MS UI Gothic" w:hAnsi="MS UI Gothic" w:hint="eastAsia"/>
                <w:sz w:val="21"/>
                <w:szCs w:val="21"/>
              </w:rPr>
              <w:t xml:space="preserve">　</w:t>
            </w:r>
            <w:r w:rsidRPr="00636BFC">
              <w:rPr>
                <w:rFonts w:ascii="MS UI Gothic" w:eastAsia="MS UI Gothic" w:hAnsi="MS UI Gothic" w:hint="eastAsia"/>
                <w:sz w:val="21"/>
                <w:szCs w:val="21"/>
              </w:rPr>
              <w:t>当該訪問介護事業所において、賃金改善に関する計画、当該計画に係る実施期間及び実施方法その他の当該事業所の職員の処遇改善の計画等を記載した  介護職員等特定処遇改善計画書を作成し、全ての職員に周知し、市に届け出ていること。</w:t>
            </w:r>
          </w:p>
        </w:tc>
        <w:tc>
          <w:tcPr>
            <w:tcW w:w="1134" w:type="dxa"/>
            <w:tcBorders>
              <w:top w:val="nil"/>
              <w:bottom w:val="nil"/>
            </w:tcBorders>
            <w:shd w:val="clear" w:color="auto" w:fill="auto"/>
          </w:tcPr>
          <w:p w14:paraId="5A115CBF"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71FFBB4"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ED8A1E0" w14:textId="77777777" w:rsidTr="00477320">
        <w:trPr>
          <w:trHeight w:val="840"/>
        </w:trPr>
        <w:tc>
          <w:tcPr>
            <w:tcW w:w="1228" w:type="dxa"/>
            <w:tcBorders>
              <w:top w:val="nil"/>
              <w:bottom w:val="nil"/>
            </w:tcBorders>
            <w:shd w:val="clear" w:color="auto" w:fill="auto"/>
          </w:tcPr>
          <w:p w14:paraId="577A6F46" w14:textId="77777777" w:rsidR="00CF12A9" w:rsidRPr="00636BFC" w:rsidRDefault="00CF12A9"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nil"/>
            </w:tcBorders>
            <w:shd w:val="clear" w:color="auto" w:fill="auto"/>
          </w:tcPr>
          <w:p w14:paraId="0F0BA866" w14:textId="6D3F5F48" w:rsidR="00CF12A9" w:rsidRPr="00636BFC" w:rsidRDefault="00CF12A9" w:rsidP="00636BFC">
            <w:pPr>
              <w:autoSpaceDE w:val="0"/>
              <w:autoSpaceDN w:val="0"/>
              <w:adjustRightInd w:val="0"/>
              <w:spacing w:line="240" w:lineRule="exact"/>
              <w:ind w:left="189" w:hangingChars="100" w:hanging="189"/>
              <w:jc w:val="left"/>
              <w:rPr>
                <w:rFonts w:ascii="MS UI Gothic" w:eastAsia="MS UI Gothic" w:hAnsi="MS UI Gothic"/>
                <w:sz w:val="21"/>
                <w:szCs w:val="21"/>
              </w:rPr>
            </w:pPr>
            <w:r w:rsidRPr="00636BFC">
              <w:rPr>
                <w:rFonts w:ascii="MS UI Gothic" w:eastAsia="MS UI Gothic" w:hAnsi="MS UI Gothic" w:hint="eastAsia"/>
                <w:sz w:val="21"/>
                <w:szCs w:val="21"/>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tc>
        <w:tc>
          <w:tcPr>
            <w:tcW w:w="1134" w:type="dxa"/>
            <w:tcBorders>
              <w:top w:val="nil"/>
              <w:bottom w:val="nil"/>
            </w:tcBorders>
            <w:shd w:val="clear" w:color="auto" w:fill="auto"/>
          </w:tcPr>
          <w:p w14:paraId="4D480DF9" w14:textId="77777777" w:rsidR="00CF12A9" w:rsidRPr="00994237" w:rsidRDefault="00CF12A9"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604CD6C8" w14:textId="77777777" w:rsidR="00CF12A9" w:rsidRPr="00994237" w:rsidRDefault="00CF12A9"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7D56DAD5" w14:textId="77777777" w:rsidTr="00477320">
        <w:trPr>
          <w:trHeight w:val="840"/>
        </w:trPr>
        <w:tc>
          <w:tcPr>
            <w:tcW w:w="1228" w:type="dxa"/>
            <w:tcBorders>
              <w:top w:val="nil"/>
              <w:bottom w:val="nil"/>
            </w:tcBorders>
            <w:shd w:val="clear" w:color="auto" w:fill="auto"/>
          </w:tcPr>
          <w:p w14:paraId="0A3BE263"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nil"/>
              <w:bottom w:val="single" w:sz="4" w:space="0" w:color="auto"/>
            </w:tcBorders>
            <w:shd w:val="clear" w:color="auto" w:fill="auto"/>
          </w:tcPr>
          <w:p w14:paraId="71B46FAF" w14:textId="6D80215C" w:rsidR="00B83DB2" w:rsidRPr="00636BFC" w:rsidRDefault="00CF12A9" w:rsidP="00636BFC">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 xml:space="preserve">(4)　</w:t>
            </w:r>
            <w:r w:rsidR="00B83DB2" w:rsidRPr="00636BFC">
              <w:rPr>
                <w:rFonts w:ascii="MS UI Gothic" w:eastAsia="MS UI Gothic" w:hAnsi="MS UI Gothic" w:hint="eastAsia"/>
                <w:sz w:val="21"/>
                <w:szCs w:val="21"/>
              </w:rPr>
              <w:t>当該訪問介護事業所において、事業年度ごとに当該事業所の職員の処遇改善に関する実績を市に報告すること。</w:t>
            </w:r>
          </w:p>
          <w:p w14:paraId="322D8B34" w14:textId="4A02EAC7" w:rsidR="00B83DB2" w:rsidRPr="00636BFC" w:rsidRDefault="00CF12A9" w:rsidP="00636BFC">
            <w:pPr>
              <w:autoSpaceDE w:val="0"/>
              <w:autoSpaceDN w:val="0"/>
              <w:adjustRightInd w:val="0"/>
              <w:spacing w:line="240" w:lineRule="exact"/>
              <w:ind w:left="189" w:hangingChars="100" w:hanging="189"/>
              <w:jc w:val="left"/>
              <w:rPr>
                <w:rFonts w:ascii="MS UI Gothic" w:eastAsia="MS UI Gothic" w:hAnsi="MS UI Gothic"/>
                <w:sz w:val="21"/>
                <w:szCs w:val="21"/>
              </w:rPr>
            </w:pPr>
            <w:r w:rsidRPr="00636BFC">
              <w:rPr>
                <w:rFonts w:ascii="MS UI Gothic" w:eastAsia="MS UI Gothic" w:hAnsi="MS UI Gothic" w:hint="eastAsia"/>
                <w:sz w:val="21"/>
                <w:szCs w:val="21"/>
              </w:rPr>
              <w:t xml:space="preserve">(5)　</w:t>
            </w:r>
            <w:r w:rsidR="00B83DB2" w:rsidRPr="00636BFC">
              <w:rPr>
                <w:rFonts w:ascii="MS UI Gothic" w:eastAsia="MS UI Gothic" w:hAnsi="MS UI Gothic" w:hint="eastAsia"/>
                <w:sz w:val="21"/>
                <w:szCs w:val="21"/>
              </w:rPr>
              <w:t>訪問介護費における特定事業所加算(Ⅰ)又は(Ⅱ)のいずれかを算定していること。</w:t>
            </w:r>
          </w:p>
          <w:p w14:paraId="184222D5" w14:textId="31396D52" w:rsidR="00B83DB2" w:rsidRPr="00636BFC" w:rsidRDefault="00CF12A9" w:rsidP="00636BFC">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 xml:space="preserve">(6)　</w:t>
            </w:r>
            <w:r w:rsidR="00B83DB2" w:rsidRPr="00636BFC">
              <w:rPr>
                <w:rFonts w:ascii="MS UI Gothic" w:eastAsia="MS UI Gothic" w:hAnsi="MS UI Gothic" w:hint="eastAsia"/>
                <w:sz w:val="21"/>
                <w:szCs w:val="21"/>
              </w:rPr>
              <w:t>訪問介護費における介護職員処遇改善加算(Ⅰ)から(Ⅲ)までのいずれかを算定していること。</w:t>
            </w:r>
          </w:p>
          <w:p w14:paraId="5A5BB302" w14:textId="3E04E490" w:rsidR="00B83DB2" w:rsidRPr="00636BFC" w:rsidRDefault="00CF12A9" w:rsidP="00636BFC">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 xml:space="preserve">(7)　</w:t>
            </w:r>
            <w:r w:rsidR="00B83DB2" w:rsidRPr="00636BFC">
              <w:rPr>
                <w:rFonts w:ascii="MS UI Gothic" w:eastAsia="MS UI Gothic" w:hAnsi="MS UI Gothic" w:hint="eastAsia"/>
                <w:sz w:val="21"/>
                <w:szCs w:val="21"/>
              </w:rPr>
              <w:t>(2)の届出</w:t>
            </w:r>
            <w:r w:rsidR="006714D4" w:rsidRPr="00636BFC">
              <w:rPr>
                <w:rFonts w:ascii="MS UI Gothic" w:eastAsia="MS UI Gothic" w:hAnsi="MS UI Gothic" w:hint="eastAsia"/>
                <w:sz w:val="21"/>
                <w:szCs w:val="21"/>
              </w:rPr>
              <w:t>に係る計画の期間中に実施する</w:t>
            </w:r>
            <w:r w:rsidR="00B83DB2" w:rsidRPr="00636BFC">
              <w:rPr>
                <w:rFonts w:ascii="MS UI Gothic" w:eastAsia="MS UI Gothic" w:hAnsi="MS UI Gothic" w:hint="eastAsia"/>
                <w:sz w:val="21"/>
                <w:szCs w:val="21"/>
              </w:rPr>
              <w:t>職員の処遇改善の内容(賃金改善に関するものを除く。以下この号において同じ。)</w:t>
            </w:r>
            <w:r w:rsidR="006714D4" w:rsidRPr="00636BFC">
              <w:rPr>
                <w:rFonts w:ascii="MS UI Gothic" w:eastAsia="MS UI Gothic" w:hAnsi="MS UI Gothic" w:hint="eastAsia"/>
                <w:sz w:val="21"/>
                <w:szCs w:val="21"/>
              </w:rPr>
              <w:t>及び当該職員の処遇改善に要する</w:t>
            </w:r>
            <w:r w:rsidR="00B83DB2" w:rsidRPr="00636BFC">
              <w:rPr>
                <w:rFonts w:ascii="MS UI Gothic" w:eastAsia="MS UI Gothic" w:hAnsi="MS UI Gothic" w:hint="eastAsia"/>
                <w:sz w:val="21"/>
                <w:szCs w:val="21"/>
              </w:rPr>
              <w:t>費用</w:t>
            </w:r>
            <w:r w:rsidR="006714D4" w:rsidRPr="00636BFC">
              <w:rPr>
                <w:rFonts w:ascii="MS UI Gothic" w:eastAsia="MS UI Gothic" w:hAnsi="MS UI Gothic" w:hint="eastAsia"/>
                <w:sz w:val="21"/>
                <w:szCs w:val="21"/>
              </w:rPr>
              <w:t>の見込額</w:t>
            </w:r>
            <w:r w:rsidR="00B83DB2" w:rsidRPr="00636BFC">
              <w:rPr>
                <w:rFonts w:ascii="MS UI Gothic" w:eastAsia="MS UI Gothic" w:hAnsi="MS UI Gothic" w:hint="eastAsia"/>
                <w:sz w:val="21"/>
                <w:szCs w:val="21"/>
              </w:rPr>
              <w:t>を全ての職員に周知していること。</w:t>
            </w:r>
          </w:p>
          <w:p w14:paraId="366893EE" w14:textId="793124E5" w:rsidR="00B83DB2" w:rsidRPr="00636BFC" w:rsidRDefault="00CF12A9" w:rsidP="00636BFC">
            <w:pPr>
              <w:autoSpaceDE w:val="0"/>
              <w:autoSpaceDN w:val="0"/>
              <w:adjustRightInd w:val="0"/>
              <w:spacing w:line="240" w:lineRule="exact"/>
              <w:ind w:left="189" w:hangingChars="100" w:hanging="189"/>
              <w:jc w:val="left"/>
              <w:rPr>
                <w:rFonts w:ascii="MS UI Gothic" w:eastAsia="MS UI Gothic" w:hAnsi="MS UI Gothic"/>
                <w:sz w:val="21"/>
                <w:szCs w:val="21"/>
              </w:rPr>
            </w:pPr>
            <w:r w:rsidRPr="00636BFC">
              <w:rPr>
                <w:rFonts w:ascii="MS UI Gothic" w:eastAsia="MS UI Gothic" w:hAnsi="MS UI Gothic" w:hint="eastAsia"/>
                <w:sz w:val="21"/>
                <w:szCs w:val="21"/>
              </w:rPr>
              <w:t xml:space="preserve">(8)　</w:t>
            </w:r>
            <w:r w:rsidR="00B83DB2" w:rsidRPr="00636BFC">
              <w:rPr>
                <w:rFonts w:ascii="MS UI Gothic" w:eastAsia="MS UI Gothic" w:hAnsi="MS UI Gothic" w:hint="eastAsia"/>
                <w:sz w:val="21"/>
                <w:szCs w:val="21"/>
              </w:rPr>
              <w:t>(7)の処遇改善の内容等について、インターネットの利用その他の適切な方法により公表していること。</w:t>
            </w:r>
          </w:p>
        </w:tc>
        <w:tc>
          <w:tcPr>
            <w:tcW w:w="1134" w:type="dxa"/>
            <w:tcBorders>
              <w:top w:val="nil"/>
              <w:bottom w:val="single" w:sz="4" w:space="0" w:color="auto"/>
            </w:tcBorders>
            <w:shd w:val="clear" w:color="auto" w:fill="auto"/>
          </w:tcPr>
          <w:p w14:paraId="64FFF27E"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A06AE3B"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1518B5C8" w14:textId="77777777" w:rsidTr="003D1705">
        <w:trPr>
          <w:trHeight w:val="87"/>
        </w:trPr>
        <w:tc>
          <w:tcPr>
            <w:tcW w:w="1228" w:type="dxa"/>
            <w:tcBorders>
              <w:top w:val="nil"/>
              <w:bottom w:val="nil"/>
            </w:tcBorders>
            <w:shd w:val="clear" w:color="auto" w:fill="auto"/>
          </w:tcPr>
          <w:p w14:paraId="4728B62B"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single" w:sz="4" w:space="0" w:color="auto"/>
              <w:bottom w:val="dotted" w:sz="4" w:space="0" w:color="auto"/>
            </w:tcBorders>
            <w:shd w:val="clear" w:color="auto" w:fill="auto"/>
          </w:tcPr>
          <w:p w14:paraId="7FE167A9" w14:textId="0DEA53AD" w:rsidR="00B83DB2" w:rsidRPr="00636BFC" w:rsidRDefault="00B83DB2" w:rsidP="00636BFC">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ロ　介護職員等特定処遇改善加算(Ⅱ)</w:t>
            </w:r>
          </w:p>
        </w:tc>
        <w:tc>
          <w:tcPr>
            <w:tcW w:w="1134" w:type="dxa"/>
            <w:tcBorders>
              <w:top w:val="single" w:sz="4" w:space="0" w:color="auto"/>
              <w:bottom w:val="nil"/>
            </w:tcBorders>
            <w:shd w:val="clear" w:color="auto" w:fill="auto"/>
          </w:tcPr>
          <w:p w14:paraId="0552A8A6" w14:textId="77777777" w:rsidR="00B83DB2" w:rsidRPr="00994237" w:rsidRDefault="00B83DB2" w:rsidP="00994237">
            <w:pPr>
              <w:adjustRightInd w:val="0"/>
              <w:spacing w:line="240" w:lineRule="auto"/>
              <w:ind w:left="97" w:hanging="97"/>
              <w:contextualSpacing/>
              <w:jc w:val="distribute"/>
              <w:rPr>
                <w:rFonts w:ascii="MS UI Gothic" w:eastAsia="MS UI Gothic" w:hAnsi="MS UI Gothic"/>
                <w:w w:val="75"/>
                <w:kern w:val="0"/>
                <w:sz w:val="20"/>
                <w:szCs w:val="20"/>
              </w:rPr>
            </w:pPr>
          </w:p>
        </w:tc>
        <w:tc>
          <w:tcPr>
            <w:tcW w:w="1348" w:type="dxa"/>
            <w:tcBorders>
              <w:top w:val="nil"/>
              <w:bottom w:val="nil"/>
            </w:tcBorders>
            <w:shd w:val="clear" w:color="auto" w:fill="auto"/>
          </w:tcPr>
          <w:p w14:paraId="4F1C8B4C"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F96F28" w:rsidRPr="00F96F28" w14:paraId="0499FD87" w14:textId="77777777" w:rsidTr="00715B60">
        <w:trPr>
          <w:trHeight w:val="87"/>
        </w:trPr>
        <w:tc>
          <w:tcPr>
            <w:tcW w:w="1228" w:type="dxa"/>
            <w:tcBorders>
              <w:top w:val="nil"/>
              <w:bottom w:val="single" w:sz="4" w:space="0" w:color="auto"/>
            </w:tcBorders>
            <w:shd w:val="clear" w:color="auto" w:fill="auto"/>
          </w:tcPr>
          <w:p w14:paraId="088481CA" w14:textId="77777777" w:rsidR="003D1705" w:rsidRPr="00636BFC" w:rsidRDefault="003D1705"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shd w:val="clear" w:color="auto" w:fill="auto"/>
          </w:tcPr>
          <w:p w14:paraId="5E73CBBE" w14:textId="5E791A1B" w:rsidR="00AB6825" w:rsidRPr="00636BFC" w:rsidRDefault="003D1705" w:rsidP="00636BFC">
            <w:pPr>
              <w:autoSpaceDE w:val="0"/>
              <w:autoSpaceDN w:val="0"/>
              <w:adjustRightInd w:val="0"/>
              <w:spacing w:line="240" w:lineRule="exact"/>
              <w:ind w:left="144" w:hanging="144"/>
              <w:jc w:val="left"/>
              <w:rPr>
                <w:rFonts w:ascii="MS UI Gothic" w:eastAsia="MS UI Gothic" w:hAnsi="MS UI Gothic"/>
                <w:sz w:val="21"/>
                <w:szCs w:val="21"/>
              </w:rPr>
            </w:pPr>
            <w:r w:rsidRPr="00636BFC">
              <w:rPr>
                <w:rFonts w:ascii="MS UI Gothic" w:eastAsia="MS UI Gothic" w:hAnsi="MS UI Gothic" w:hint="eastAsia"/>
                <w:sz w:val="21"/>
                <w:szCs w:val="21"/>
              </w:rPr>
              <w:t xml:space="preserve">　上記①(1)から(4)まで及び(6)から(8)までに掲げる基準のいずれにも適合すること。</w:t>
            </w:r>
          </w:p>
        </w:tc>
        <w:tc>
          <w:tcPr>
            <w:tcW w:w="1134" w:type="dxa"/>
            <w:tcBorders>
              <w:top w:val="nil"/>
              <w:bottom w:val="single" w:sz="4" w:space="0" w:color="auto"/>
            </w:tcBorders>
            <w:shd w:val="clear" w:color="auto" w:fill="auto"/>
          </w:tcPr>
          <w:p w14:paraId="1B5C1C0E" w14:textId="5EC77E54" w:rsidR="003D1705" w:rsidRPr="00994237" w:rsidRDefault="009C6C70" w:rsidP="00994237">
            <w:pPr>
              <w:adjustRightInd w:val="0"/>
              <w:spacing w:line="240" w:lineRule="auto"/>
              <w:ind w:left="147" w:hanging="147"/>
              <w:contextualSpacing/>
              <w:jc w:val="distribute"/>
              <w:rPr>
                <w:rFonts w:ascii="MS UI Gothic" w:eastAsia="MS UI Gothic" w:hAnsi="MS UI Gothic"/>
                <w:kern w:val="0"/>
                <w:sz w:val="20"/>
                <w:szCs w:val="20"/>
              </w:rPr>
            </w:pPr>
            <w:r w:rsidRPr="008B0869">
              <w:rPr>
                <w:rFonts w:ascii="MS UI Gothic" w:eastAsia="MS UI Gothic" w:hAnsi="MS UI Gothic" w:hint="eastAsia"/>
                <w:spacing w:val="7"/>
                <w:kern w:val="0"/>
                <w:sz w:val="20"/>
                <w:szCs w:val="20"/>
                <w:fitText w:val="952" w:id="1166182656"/>
              </w:rPr>
              <w:t>いる・いな</w:t>
            </w:r>
            <w:r w:rsidRPr="008B0869">
              <w:rPr>
                <w:rFonts w:ascii="MS UI Gothic" w:eastAsia="MS UI Gothic" w:hAnsi="MS UI Gothic" w:hint="eastAsia"/>
                <w:spacing w:val="4"/>
                <w:kern w:val="0"/>
                <w:sz w:val="20"/>
                <w:szCs w:val="20"/>
                <w:fitText w:val="952" w:id="1166182656"/>
              </w:rPr>
              <w:t>い</w:t>
            </w:r>
          </w:p>
        </w:tc>
        <w:tc>
          <w:tcPr>
            <w:tcW w:w="1348" w:type="dxa"/>
            <w:tcBorders>
              <w:top w:val="nil"/>
              <w:bottom w:val="single" w:sz="4" w:space="0" w:color="auto"/>
            </w:tcBorders>
            <w:shd w:val="clear" w:color="auto" w:fill="auto"/>
          </w:tcPr>
          <w:p w14:paraId="37AD0B5F" w14:textId="77777777" w:rsidR="003D1705" w:rsidRPr="00994237" w:rsidRDefault="003D1705"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994237" w:rsidRPr="00F96F28" w14:paraId="27DC4364" w14:textId="77777777" w:rsidTr="00715B60">
        <w:trPr>
          <w:trHeight w:val="87"/>
        </w:trPr>
        <w:tc>
          <w:tcPr>
            <w:tcW w:w="1228" w:type="dxa"/>
            <w:tcBorders>
              <w:top w:val="single" w:sz="4" w:space="0" w:color="auto"/>
            </w:tcBorders>
            <w:shd w:val="clear" w:color="auto" w:fill="auto"/>
          </w:tcPr>
          <w:p w14:paraId="3DB72218" w14:textId="5C02058C" w:rsidR="0000696E" w:rsidRPr="00715B60" w:rsidRDefault="00AE6005" w:rsidP="0000696E">
            <w:pPr>
              <w:adjustRightInd w:val="0"/>
              <w:spacing w:line="240" w:lineRule="exact"/>
              <w:ind w:left="59" w:hangingChars="31" w:hanging="59"/>
              <w:contextualSpacing/>
              <w:jc w:val="left"/>
              <w:rPr>
                <w:rFonts w:ascii="MS UI Gothic" w:eastAsia="MS UI Gothic" w:hAnsi="MS UI Gothic"/>
                <w:color w:val="FF0000"/>
                <w:sz w:val="21"/>
                <w:szCs w:val="21"/>
                <w:highlight w:val="yellow"/>
                <w:lang w:eastAsia="zh-TW"/>
              </w:rPr>
            </w:pPr>
            <w:r w:rsidRPr="00715B60">
              <w:rPr>
                <w:rFonts w:ascii="MS UI Gothic" w:eastAsia="MS UI Gothic" w:hAnsi="MS UI Gothic" w:hint="eastAsia"/>
                <w:color w:val="FF0000"/>
                <w:sz w:val="21"/>
                <w:szCs w:val="21"/>
                <w:highlight w:val="yellow"/>
              </w:rPr>
              <w:t>66</w:t>
            </w:r>
          </w:p>
          <w:p w14:paraId="186B6055" w14:textId="31E8B391" w:rsidR="00994237" w:rsidRPr="00715B60" w:rsidRDefault="00994237" w:rsidP="00994237">
            <w:pPr>
              <w:adjustRightInd w:val="0"/>
              <w:spacing w:line="240" w:lineRule="exact"/>
              <w:ind w:left="59" w:hangingChars="31" w:hanging="59"/>
              <w:contextualSpacing/>
              <w:jc w:val="left"/>
              <w:rPr>
                <w:rFonts w:ascii="MS UI Gothic" w:eastAsia="MS UI Gothic" w:hAnsi="MS UI Gothic"/>
                <w:sz w:val="21"/>
                <w:szCs w:val="21"/>
                <w:highlight w:val="yellow"/>
              </w:rPr>
            </w:pPr>
            <w:r w:rsidRPr="00715B60">
              <w:rPr>
                <w:rFonts w:ascii="MS UI Gothic" w:eastAsia="MS UI Gothic" w:hAnsi="MS UI Gothic" w:hint="eastAsia"/>
                <w:color w:val="FF0000"/>
                <w:sz w:val="21"/>
                <w:szCs w:val="21"/>
                <w:highlight w:val="yellow"/>
              </w:rPr>
              <w:t>介護職員等ベースアップ等支援加算</w:t>
            </w:r>
          </w:p>
        </w:tc>
        <w:tc>
          <w:tcPr>
            <w:tcW w:w="6663" w:type="dxa"/>
            <w:gridSpan w:val="2"/>
            <w:tcBorders>
              <w:top w:val="single" w:sz="4" w:space="0" w:color="auto"/>
            </w:tcBorders>
            <w:shd w:val="clear" w:color="auto" w:fill="auto"/>
          </w:tcPr>
          <w:p w14:paraId="473D9884" w14:textId="75FF46BD" w:rsidR="00994237" w:rsidRPr="00715B60" w:rsidRDefault="00994237" w:rsidP="00994237">
            <w:pPr>
              <w:autoSpaceDE w:val="0"/>
              <w:autoSpaceDN w:val="0"/>
              <w:adjustRightInd w:val="0"/>
              <w:spacing w:line="240" w:lineRule="exact"/>
              <w:ind w:left="0" w:firstLineChars="100" w:firstLine="189"/>
              <w:jc w:val="left"/>
              <w:rPr>
                <w:rFonts w:ascii="MS UI Gothic" w:eastAsia="MS UI Gothic" w:hAnsi="MS UI Gothic"/>
                <w:color w:val="FF0000"/>
                <w:sz w:val="21"/>
                <w:szCs w:val="21"/>
                <w:highlight w:val="yellow"/>
              </w:rPr>
            </w:pPr>
            <w:r w:rsidRPr="00715B60">
              <w:rPr>
                <w:rFonts w:ascii="MS UI Gothic" w:eastAsia="MS UI Gothic" w:hAnsi="MS UI Gothic" w:hint="eastAsia"/>
                <w:color w:val="FF0000"/>
                <w:sz w:val="21"/>
                <w:szCs w:val="21"/>
                <w:highlight w:val="yellow"/>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14:paraId="2110EDCD" w14:textId="77777777" w:rsidR="00994237" w:rsidRPr="00715B60" w:rsidRDefault="00994237" w:rsidP="00994237">
            <w:pPr>
              <w:autoSpaceDE w:val="0"/>
              <w:autoSpaceDN w:val="0"/>
              <w:adjustRightInd w:val="0"/>
              <w:spacing w:line="240" w:lineRule="exact"/>
              <w:ind w:hangingChars="40"/>
              <w:jc w:val="left"/>
              <w:rPr>
                <w:rFonts w:ascii="MS UI Gothic" w:eastAsia="MS UI Gothic" w:hAnsi="MS UI Gothic"/>
                <w:color w:val="FF0000"/>
                <w:sz w:val="21"/>
                <w:szCs w:val="21"/>
                <w:highlight w:val="yellow"/>
              </w:rPr>
            </w:pPr>
            <w:r w:rsidRPr="00715B60">
              <w:rPr>
                <w:rFonts w:ascii="MS UI Gothic" w:eastAsia="MS UI Gothic" w:hAnsi="MS UI Gothic" w:hint="eastAsia"/>
                <w:b/>
                <w:color w:val="FF0000"/>
                <w:sz w:val="21"/>
                <w:szCs w:val="21"/>
                <w:highlight w:val="yellow"/>
              </w:rPr>
              <w:t>※令和4年10月1日から適用。</w:t>
            </w:r>
          </w:p>
          <w:p w14:paraId="217F8FE4" w14:textId="77777777" w:rsidR="00994237" w:rsidRPr="00715B60" w:rsidRDefault="00994237" w:rsidP="00994237">
            <w:pPr>
              <w:spacing w:line="240" w:lineRule="exact"/>
              <w:ind w:left="144" w:hanging="144"/>
              <w:rPr>
                <w:rFonts w:ascii="MS UI Gothic" w:eastAsia="MS UI Gothic" w:hAnsi="MS UI Gothic"/>
                <w:color w:val="FF0000"/>
                <w:sz w:val="21"/>
                <w:szCs w:val="21"/>
                <w:highlight w:val="yellow"/>
              </w:rPr>
            </w:pPr>
            <w:r w:rsidRPr="00715B60">
              <w:rPr>
                <w:rFonts w:ascii="MS UI Gothic" w:eastAsia="MS UI Gothic" w:hAnsi="MS UI Gothic" w:hint="eastAsia"/>
                <w:color w:val="FF0000"/>
                <w:sz w:val="21"/>
                <w:szCs w:val="21"/>
                <w:highlight w:val="yellow"/>
              </w:rPr>
              <w:t>〔算定要件〕※令和4年2月28日現在</w:t>
            </w:r>
          </w:p>
          <w:p w14:paraId="35BFDD12" w14:textId="77777777" w:rsidR="00994237" w:rsidRPr="00715B60" w:rsidRDefault="00994237" w:rsidP="00994237">
            <w:pPr>
              <w:spacing w:line="240" w:lineRule="exact"/>
              <w:ind w:left="144" w:hanging="144"/>
              <w:rPr>
                <w:rFonts w:ascii="MS UI Gothic" w:eastAsia="MS UI Gothic" w:hAnsi="MS UI Gothic"/>
                <w:color w:val="FF0000"/>
                <w:sz w:val="21"/>
                <w:szCs w:val="21"/>
                <w:highlight w:val="yellow"/>
              </w:rPr>
            </w:pPr>
            <w:r w:rsidRPr="00715B60">
              <w:rPr>
                <w:rFonts w:ascii="MS UI Gothic" w:eastAsia="MS UI Gothic" w:hAnsi="MS UI Gothic" w:hint="eastAsia"/>
                <w:color w:val="FF0000"/>
                <w:sz w:val="21"/>
                <w:szCs w:val="21"/>
                <w:highlight w:val="yellow"/>
              </w:rPr>
              <w:t>①処遇改善加算(Ⅰ)～(Ⅲ)のいずれかを取得している</w:t>
            </w:r>
          </w:p>
          <w:p w14:paraId="6A5B5B71" w14:textId="1C90BAB5" w:rsidR="00994237" w:rsidRPr="00715B60" w:rsidRDefault="00994237" w:rsidP="00994237">
            <w:pPr>
              <w:autoSpaceDE w:val="0"/>
              <w:autoSpaceDN w:val="0"/>
              <w:adjustRightInd w:val="0"/>
              <w:spacing w:line="240" w:lineRule="exact"/>
              <w:ind w:left="144" w:hanging="144"/>
              <w:jc w:val="left"/>
              <w:rPr>
                <w:rFonts w:ascii="MS UI Gothic" w:eastAsia="MS UI Gothic" w:hAnsi="MS UI Gothic"/>
                <w:sz w:val="21"/>
                <w:szCs w:val="21"/>
                <w:highlight w:val="yellow"/>
              </w:rPr>
            </w:pPr>
            <w:r w:rsidRPr="00715B60">
              <w:rPr>
                <w:rFonts w:ascii="MS UI Gothic" w:eastAsia="MS UI Gothic" w:hAnsi="MS UI Gothic" w:hint="eastAsia"/>
                <w:color w:val="FF0000"/>
                <w:sz w:val="21"/>
                <w:szCs w:val="21"/>
                <w:highlight w:val="yellow"/>
              </w:rPr>
              <w:t>②賃上げ効果の継続に資するよう、加算額の3分の2は介護職員等のベースアップ等(「基本給」又は「決まって毎月支払われる手当」の引上げ)に使用すること</w:t>
            </w:r>
          </w:p>
        </w:tc>
        <w:tc>
          <w:tcPr>
            <w:tcW w:w="1134" w:type="dxa"/>
            <w:tcBorders>
              <w:top w:val="single" w:sz="4" w:space="0" w:color="auto"/>
            </w:tcBorders>
            <w:shd w:val="clear" w:color="auto" w:fill="auto"/>
          </w:tcPr>
          <w:p w14:paraId="4DCFF197" w14:textId="775769F2" w:rsidR="00994237" w:rsidRPr="00715B60" w:rsidRDefault="00994237" w:rsidP="00994237">
            <w:pPr>
              <w:adjustRightInd w:val="0"/>
              <w:spacing w:line="240" w:lineRule="auto"/>
              <w:ind w:left="147" w:hanging="147"/>
              <w:contextualSpacing/>
              <w:jc w:val="distribute"/>
              <w:rPr>
                <w:rFonts w:ascii="MS UI Gothic" w:eastAsia="MS UI Gothic" w:hAnsi="MS UI Gothic"/>
                <w:kern w:val="0"/>
                <w:sz w:val="20"/>
                <w:szCs w:val="20"/>
                <w:highlight w:val="yellow"/>
              </w:rPr>
            </w:pPr>
            <w:r w:rsidRPr="008B0869">
              <w:rPr>
                <w:rFonts w:ascii="MS UI Gothic" w:eastAsia="MS UI Gothic" w:hAnsi="MS UI Gothic" w:hint="eastAsia"/>
                <w:color w:val="FF0000"/>
                <w:spacing w:val="7"/>
                <w:kern w:val="0"/>
                <w:sz w:val="20"/>
                <w:szCs w:val="20"/>
                <w:highlight w:val="yellow"/>
                <w:fitText w:val="952" w:id="1166182656"/>
              </w:rPr>
              <w:t>いる・いな</w:t>
            </w:r>
            <w:r w:rsidRPr="008B0869">
              <w:rPr>
                <w:rFonts w:ascii="MS UI Gothic" w:eastAsia="MS UI Gothic" w:hAnsi="MS UI Gothic" w:hint="eastAsia"/>
                <w:color w:val="FF0000"/>
                <w:spacing w:val="4"/>
                <w:kern w:val="0"/>
                <w:sz w:val="20"/>
                <w:szCs w:val="20"/>
                <w:highlight w:val="yellow"/>
                <w:fitText w:val="952" w:id="1166182656"/>
              </w:rPr>
              <w:t>い</w:t>
            </w:r>
          </w:p>
        </w:tc>
        <w:tc>
          <w:tcPr>
            <w:tcW w:w="1348" w:type="dxa"/>
            <w:tcBorders>
              <w:top w:val="single" w:sz="4" w:space="0" w:color="auto"/>
            </w:tcBorders>
            <w:shd w:val="clear" w:color="auto" w:fill="auto"/>
          </w:tcPr>
          <w:p w14:paraId="6F8871F5" w14:textId="77777777" w:rsidR="00994237" w:rsidRPr="00715B60" w:rsidRDefault="00994237" w:rsidP="00994237">
            <w:pPr>
              <w:adjustRightInd w:val="0"/>
              <w:spacing w:line="200" w:lineRule="exact"/>
              <w:ind w:left="36" w:hangingChars="27" w:hanging="36"/>
              <w:contextualSpacing/>
              <w:jc w:val="left"/>
              <w:rPr>
                <w:rFonts w:ascii="MS UI Gothic" w:eastAsia="MS UI Gothic" w:hAnsi="MS UI Gothic" w:cs="Times New Roman"/>
                <w:snapToGrid w:val="0"/>
                <w:color w:val="FF0000"/>
                <w:spacing w:val="-2"/>
                <w:kern w:val="0"/>
                <w:sz w:val="16"/>
                <w:szCs w:val="16"/>
                <w:highlight w:val="yellow"/>
              </w:rPr>
            </w:pPr>
            <w:r w:rsidRPr="00715B60">
              <w:rPr>
                <w:rFonts w:ascii="MS UI Gothic" w:eastAsia="MS UI Gothic" w:hAnsi="MS UI Gothic" w:cs="Times New Roman" w:hint="eastAsia"/>
                <w:snapToGrid w:val="0"/>
                <w:color w:val="FF0000"/>
                <w:spacing w:val="-2"/>
                <w:kern w:val="0"/>
                <w:sz w:val="16"/>
                <w:szCs w:val="16"/>
                <w:highlight w:val="yellow"/>
              </w:rPr>
              <w:t>平12厚告19</w:t>
            </w:r>
          </w:p>
          <w:p w14:paraId="3D740B24" w14:textId="6088A662" w:rsidR="00994237" w:rsidRPr="00715B60" w:rsidRDefault="00994237"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highlight w:val="yellow"/>
              </w:rPr>
            </w:pPr>
            <w:r w:rsidRPr="00715B60">
              <w:rPr>
                <w:rFonts w:ascii="MS UI Gothic" w:eastAsia="MS UI Gothic" w:hAnsi="MS UI Gothic" w:cs="Times New Roman" w:hint="eastAsia"/>
                <w:snapToGrid w:val="0"/>
                <w:color w:val="FF0000"/>
                <w:spacing w:val="-2"/>
                <w:kern w:val="0"/>
                <w:sz w:val="16"/>
                <w:szCs w:val="16"/>
                <w:highlight w:val="yellow"/>
              </w:rPr>
              <w:t>別表1の注リ</w:t>
            </w:r>
          </w:p>
        </w:tc>
      </w:tr>
      <w:tr w:rsidR="00F96F28" w:rsidRPr="00F96F28" w14:paraId="270C2B82" w14:textId="77777777" w:rsidTr="007C2F5B">
        <w:tc>
          <w:tcPr>
            <w:tcW w:w="1228" w:type="dxa"/>
            <w:tcBorders>
              <w:bottom w:val="nil"/>
            </w:tcBorders>
          </w:tcPr>
          <w:p w14:paraId="38670994" w14:textId="6DE05E48" w:rsidR="00B83DB2" w:rsidRPr="00DA5BA6" w:rsidRDefault="00725C67" w:rsidP="00636BFC">
            <w:pPr>
              <w:adjustRightInd w:val="0"/>
              <w:spacing w:line="240" w:lineRule="exact"/>
              <w:ind w:left="59" w:hangingChars="31" w:hanging="59"/>
              <w:contextualSpacing/>
              <w:jc w:val="left"/>
              <w:rPr>
                <w:rFonts w:ascii="MS UI Gothic" w:eastAsia="MS UI Gothic" w:hAnsi="MS UI Gothic"/>
                <w:color w:val="000000" w:themeColor="text1"/>
                <w:sz w:val="21"/>
                <w:szCs w:val="21"/>
              </w:rPr>
            </w:pPr>
            <w:r w:rsidRPr="00DA5BA6">
              <w:rPr>
                <w:rFonts w:ascii="MS UI Gothic" w:eastAsia="MS UI Gothic" w:hAnsi="MS UI Gothic" w:hint="eastAsia"/>
                <w:color w:val="000000" w:themeColor="text1"/>
                <w:sz w:val="21"/>
                <w:szCs w:val="21"/>
              </w:rPr>
              <w:t>6</w:t>
            </w:r>
            <w:r w:rsidR="00AE6005" w:rsidRPr="00DA5BA6">
              <w:rPr>
                <w:rFonts w:ascii="MS UI Gothic" w:eastAsia="MS UI Gothic" w:hAnsi="MS UI Gothic" w:hint="eastAsia"/>
                <w:color w:val="000000" w:themeColor="text1"/>
                <w:sz w:val="21"/>
                <w:szCs w:val="21"/>
              </w:rPr>
              <w:t>7</w:t>
            </w:r>
          </w:p>
          <w:p w14:paraId="63E748C8" w14:textId="77777777" w:rsidR="00B83DB2" w:rsidRPr="00636BFC" w:rsidRDefault="00B83DB2" w:rsidP="00636BFC">
            <w:pPr>
              <w:adjustRightInd w:val="0"/>
              <w:spacing w:line="240" w:lineRule="exact"/>
              <w:ind w:leftChars="-1" w:left="-2" w:firstLineChars="10" w:firstLine="19"/>
              <w:contextualSpacing/>
              <w:jc w:val="left"/>
              <w:rPr>
                <w:rFonts w:ascii="MS UI Gothic" w:eastAsia="MS UI Gothic" w:hAnsi="MS UI Gothic"/>
                <w:sz w:val="21"/>
                <w:szCs w:val="21"/>
              </w:rPr>
            </w:pPr>
            <w:r w:rsidRPr="00636BFC">
              <w:rPr>
                <w:rFonts w:ascii="MS UI Gothic" w:eastAsia="MS UI Gothic" w:hAnsi="MS UI Gothic" w:hint="eastAsia"/>
                <w:sz w:val="21"/>
                <w:szCs w:val="21"/>
              </w:rPr>
              <w:t>訪問介護のサービス種類相互の算定関係</w:t>
            </w:r>
          </w:p>
        </w:tc>
        <w:tc>
          <w:tcPr>
            <w:tcW w:w="6663" w:type="dxa"/>
            <w:gridSpan w:val="2"/>
            <w:tcBorders>
              <w:bottom w:val="dotted" w:sz="4" w:space="0" w:color="auto"/>
            </w:tcBorders>
          </w:tcPr>
          <w:p w14:paraId="3AE00E94" w14:textId="77777777" w:rsidR="00B83DB2" w:rsidRPr="00636BFC" w:rsidRDefault="00B83DB2" w:rsidP="00636BFC">
            <w:pPr>
              <w:adjustRightInd w:val="0"/>
              <w:spacing w:line="240" w:lineRule="exact"/>
              <w:ind w:left="59" w:hangingChars="31" w:hanging="59"/>
              <w:contextualSpacing/>
              <w:rPr>
                <w:rFonts w:ascii="MS UI Gothic" w:eastAsia="MS UI Gothic" w:hAnsi="MS UI Gothic"/>
                <w:sz w:val="21"/>
                <w:szCs w:val="21"/>
              </w:rPr>
            </w:pPr>
            <w:r w:rsidRPr="00636BFC">
              <w:rPr>
                <w:rFonts w:ascii="MS UI Gothic" w:eastAsia="MS UI Gothic" w:hAnsi="MS UI Gothic" w:hint="eastAsia"/>
                <w:sz w:val="21"/>
                <w:szCs w:val="21"/>
              </w:rPr>
              <w:t xml:space="preserve">　利用者が短期入所生活介護、短期入所療養介護若しくは特定施設入居者生活介護又は定期巡回・随時対応型訪問介護看護、小規模多機能型居宅介護、認知症対応型共同生活介護生活介護、地域密着型特定施設入居者生活介護、地域密着型介護老人福祉施設入所者生活介護若しくは複合型サービスを受けている間は、訪問介護費は算定していませんか。</w:t>
            </w:r>
          </w:p>
        </w:tc>
        <w:tc>
          <w:tcPr>
            <w:tcW w:w="1134" w:type="dxa"/>
            <w:tcBorders>
              <w:bottom w:val="nil"/>
            </w:tcBorders>
          </w:tcPr>
          <w:p w14:paraId="409C0926" w14:textId="77777777" w:rsidR="00B83DB2" w:rsidRPr="00994237" w:rsidRDefault="00B83DB2" w:rsidP="00994237">
            <w:pPr>
              <w:adjustRightInd w:val="0"/>
              <w:spacing w:line="240" w:lineRule="auto"/>
              <w:ind w:left="147" w:hanging="147"/>
              <w:contextualSpacing/>
              <w:jc w:val="distribute"/>
              <w:rPr>
                <w:rFonts w:ascii="MS UI Gothic" w:eastAsia="MS UI Gothic" w:hAnsi="MS UI Gothic"/>
                <w:w w:val="75"/>
                <w:kern w:val="0"/>
                <w:sz w:val="20"/>
                <w:szCs w:val="20"/>
              </w:rPr>
            </w:pPr>
            <w:r w:rsidRPr="008B0869">
              <w:rPr>
                <w:rFonts w:ascii="MS UI Gothic" w:eastAsia="MS UI Gothic" w:hAnsi="MS UI Gothic" w:hint="eastAsia"/>
                <w:spacing w:val="7"/>
                <w:kern w:val="0"/>
                <w:sz w:val="20"/>
                <w:szCs w:val="20"/>
                <w:fitText w:val="952" w:id="1166182656"/>
              </w:rPr>
              <w:t>いない・い</w:t>
            </w:r>
            <w:r w:rsidRPr="008B0869">
              <w:rPr>
                <w:rFonts w:ascii="MS UI Gothic" w:eastAsia="MS UI Gothic" w:hAnsi="MS UI Gothic" w:hint="eastAsia"/>
                <w:spacing w:val="4"/>
                <w:kern w:val="0"/>
                <w:sz w:val="20"/>
                <w:szCs w:val="20"/>
                <w:fitText w:val="952" w:id="1166182656"/>
              </w:rPr>
              <w:t>る</w:t>
            </w:r>
          </w:p>
          <w:p w14:paraId="3D17D849" w14:textId="77777777" w:rsidR="00B83DB2" w:rsidRPr="00994237" w:rsidRDefault="00B83DB2" w:rsidP="00994237">
            <w:pPr>
              <w:adjustRightInd w:val="0"/>
              <w:spacing w:line="240" w:lineRule="auto"/>
              <w:ind w:left="0" w:firstLineChars="0" w:firstLine="0"/>
              <w:contextualSpacing/>
              <w:rPr>
                <w:rFonts w:ascii="MS UI Gothic" w:eastAsia="MS UI Gothic" w:hAnsi="MS UI Gothic"/>
                <w:w w:val="75"/>
                <w:kern w:val="0"/>
                <w:sz w:val="20"/>
                <w:szCs w:val="20"/>
              </w:rPr>
            </w:pPr>
          </w:p>
        </w:tc>
        <w:tc>
          <w:tcPr>
            <w:tcW w:w="1348" w:type="dxa"/>
            <w:tcBorders>
              <w:bottom w:val="nil"/>
            </w:tcBorders>
          </w:tcPr>
          <w:p w14:paraId="49157E3C" w14:textId="77777777" w:rsidR="009C6C70" w:rsidRPr="00994237" w:rsidRDefault="009C6C70"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平12厚告19</w:t>
            </w:r>
          </w:p>
          <w:p w14:paraId="36BA6046" w14:textId="58988D4D" w:rsidR="00B83DB2" w:rsidRPr="00994237" w:rsidRDefault="009C6C70"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994237">
              <w:rPr>
                <w:rFonts w:ascii="MS UI Gothic" w:eastAsia="MS UI Gothic" w:hAnsi="MS UI Gothic" w:cs="Times New Roman" w:hint="eastAsia"/>
                <w:snapToGrid w:val="0"/>
                <w:spacing w:val="-2"/>
                <w:kern w:val="0"/>
                <w:sz w:val="16"/>
                <w:szCs w:val="16"/>
              </w:rPr>
              <w:t>別表1の注16</w:t>
            </w:r>
          </w:p>
        </w:tc>
      </w:tr>
      <w:tr w:rsidR="00F96F28" w:rsidRPr="00F96F28" w14:paraId="2B73A372" w14:textId="77777777" w:rsidTr="007C2F5B">
        <w:tc>
          <w:tcPr>
            <w:tcW w:w="1228" w:type="dxa"/>
            <w:tcBorders>
              <w:top w:val="nil"/>
              <w:bottom w:val="single" w:sz="4" w:space="0" w:color="auto"/>
            </w:tcBorders>
          </w:tcPr>
          <w:p w14:paraId="18EDD80C" w14:textId="77777777" w:rsidR="00B83DB2" w:rsidRPr="00636BFC" w:rsidRDefault="00B83DB2" w:rsidP="00636BFC">
            <w:pPr>
              <w:adjustRightInd w:val="0"/>
              <w:spacing w:line="240" w:lineRule="exact"/>
              <w:ind w:left="59" w:hangingChars="31" w:hanging="59"/>
              <w:contextualSpacing/>
              <w:jc w:val="left"/>
              <w:rPr>
                <w:rFonts w:ascii="MS UI Gothic" w:eastAsia="MS UI Gothic" w:hAnsi="MS UI Gothic"/>
                <w:sz w:val="21"/>
                <w:szCs w:val="21"/>
              </w:rPr>
            </w:pPr>
          </w:p>
        </w:tc>
        <w:tc>
          <w:tcPr>
            <w:tcW w:w="6663" w:type="dxa"/>
            <w:gridSpan w:val="2"/>
            <w:tcBorders>
              <w:top w:val="dotted" w:sz="4" w:space="0" w:color="auto"/>
              <w:bottom w:val="single" w:sz="4" w:space="0" w:color="auto"/>
            </w:tcBorders>
          </w:tcPr>
          <w:p w14:paraId="7785F236" w14:textId="77777777" w:rsidR="00B83DB2" w:rsidRPr="00636BFC" w:rsidRDefault="00B83DB2" w:rsidP="00636BFC">
            <w:pPr>
              <w:adjustRightInd w:val="0"/>
              <w:spacing w:line="240" w:lineRule="exact"/>
              <w:ind w:left="248" w:hangingChars="131" w:hanging="248"/>
              <w:contextualSpacing/>
              <w:rPr>
                <w:rFonts w:ascii="MS UI Gothic" w:eastAsia="MS UI Gothic" w:hAnsi="MS UI Gothic"/>
                <w:sz w:val="21"/>
                <w:szCs w:val="21"/>
              </w:rPr>
            </w:pPr>
            <w:r w:rsidRPr="00636BFC">
              <w:rPr>
                <w:rFonts w:ascii="MS UI Gothic" w:eastAsia="MS UI Gothic" w:hAnsi="MS UI Gothic" w:hint="eastAsia"/>
                <w:sz w:val="21"/>
                <w:szCs w:val="21"/>
              </w:rPr>
              <w:t>※　定期巡回・随時対応型訪問介護看護を受けている利用者に対して、通院等乗降介助の提供を行った場合は、所定単位数を算定できる。</w:t>
            </w:r>
          </w:p>
        </w:tc>
        <w:tc>
          <w:tcPr>
            <w:tcW w:w="1134" w:type="dxa"/>
            <w:tcBorders>
              <w:top w:val="nil"/>
              <w:bottom w:val="single" w:sz="4" w:space="0" w:color="auto"/>
            </w:tcBorders>
          </w:tcPr>
          <w:p w14:paraId="68AA081C" w14:textId="77777777" w:rsidR="00B83DB2" w:rsidRPr="00994237" w:rsidRDefault="00B83DB2" w:rsidP="00994237">
            <w:pPr>
              <w:adjustRightInd w:val="0"/>
              <w:spacing w:line="240" w:lineRule="auto"/>
              <w:ind w:left="136" w:hanging="136"/>
              <w:contextualSpacing/>
              <w:jc w:val="distribute"/>
              <w:rPr>
                <w:rFonts w:ascii="MS UI Gothic" w:eastAsia="MS UI Gothic" w:hAnsi="MS UI Gothic"/>
                <w:kern w:val="0"/>
                <w:sz w:val="20"/>
                <w:szCs w:val="20"/>
              </w:rPr>
            </w:pPr>
          </w:p>
        </w:tc>
        <w:tc>
          <w:tcPr>
            <w:tcW w:w="1348" w:type="dxa"/>
            <w:tcBorders>
              <w:top w:val="nil"/>
              <w:bottom w:val="single" w:sz="4" w:space="0" w:color="auto"/>
            </w:tcBorders>
          </w:tcPr>
          <w:p w14:paraId="5E061C2C" w14:textId="77777777" w:rsidR="00B83DB2" w:rsidRPr="00994237" w:rsidRDefault="00B83DB2" w:rsidP="00994237">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bl>
    <w:p w14:paraId="19D809DD" w14:textId="3097C23D" w:rsidR="00A4643C" w:rsidRPr="001F2862" w:rsidRDefault="00A4643C" w:rsidP="0086785E">
      <w:pPr>
        <w:widowControl/>
        <w:ind w:left="74" w:hangingChars="34" w:hanging="74"/>
        <w:jc w:val="left"/>
        <w:rPr>
          <w:rFonts w:ascii="MS UI Gothic" w:eastAsia="MS UI Gothic" w:hAnsi="MS UI Gothic"/>
          <w:color w:val="000000" w:themeColor="text1"/>
        </w:rPr>
      </w:pPr>
    </w:p>
    <w:sectPr w:rsidR="00A4643C" w:rsidRPr="001F2862" w:rsidSect="000950B8">
      <w:footerReference w:type="default" r:id="rId14"/>
      <w:pgSz w:w="11906" w:h="16838" w:code="9"/>
      <w:pgMar w:top="1134" w:right="1134" w:bottom="1134" w:left="1134" w:header="454"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CCA25" w14:textId="77777777" w:rsidR="00602FD2" w:rsidRDefault="00602FD2" w:rsidP="00872F53">
      <w:pPr>
        <w:spacing w:line="240" w:lineRule="auto"/>
        <w:ind w:left="182" w:hanging="182"/>
      </w:pPr>
      <w:r>
        <w:separator/>
      </w:r>
    </w:p>
  </w:endnote>
  <w:endnote w:type="continuationSeparator" w:id="0">
    <w:p w14:paraId="25D2F34D" w14:textId="77777777" w:rsidR="00602FD2" w:rsidRDefault="00602FD2" w:rsidP="00872F5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2D582" w14:textId="77777777" w:rsidR="00602FD2" w:rsidRDefault="00602FD2" w:rsidP="000804AD">
    <w:pPr>
      <w:pStyle w:val="a8"/>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39B4" w14:textId="77777777" w:rsidR="00602FD2" w:rsidRDefault="00602FD2" w:rsidP="00416A1D">
    <w:pPr>
      <w:pStyle w:val="a8"/>
      <w:ind w:left="182" w:hanging="182"/>
      <w:jc w:val="center"/>
    </w:pPr>
  </w:p>
  <w:p w14:paraId="5BE0B51C" w14:textId="77777777" w:rsidR="00602FD2" w:rsidRDefault="00602FD2" w:rsidP="00872F53">
    <w:pPr>
      <w:pStyle w:val="a8"/>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D24D" w14:textId="77777777" w:rsidR="00602FD2" w:rsidRDefault="00602FD2" w:rsidP="000804AD">
    <w:pPr>
      <w:pStyle w:val="a8"/>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21189"/>
      <w:docPartObj>
        <w:docPartGallery w:val="Page Numbers (Bottom of Page)"/>
        <w:docPartUnique/>
      </w:docPartObj>
    </w:sdtPr>
    <w:sdtEndPr/>
    <w:sdtContent>
      <w:sdt>
        <w:sdtPr>
          <w:id w:val="-136802034"/>
          <w:docPartObj>
            <w:docPartGallery w:val="Page Numbers (Top of Page)"/>
            <w:docPartUnique/>
          </w:docPartObj>
        </w:sdtPr>
        <w:sdtEndPr/>
        <w:sdtContent>
          <w:p w14:paraId="6C716856" w14:textId="566AAC34" w:rsidR="00602FD2" w:rsidRDefault="00602FD2" w:rsidP="00416A1D">
            <w:pPr>
              <w:pStyle w:val="a8"/>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7E77CF">
              <w:rPr>
                <w:b/>
                <w:bCs/>
                <w:noProof/>
              </w:rPr>
              <w:t>17</w:t>
            </w:r>
            <w:r>
              <w:rPr>
                <w:b/>
                <w:bCs/>
                <w:szCs w:val="24"/>
              </w:rPr>
              <w:fldChar w:fldCharType="end"/>
            </w:r>
            <w:r>
              <w:rPr>
                <w:lang w:val="ja-JP"/>
              </w:rPr>
              <w:t xml:space="preserve"> / </w:t>
            </w:r>
            <w:r>
              <w:rPr>
                <w:rFonts w:hint="eastAsia"/>
                <w:b/>
                <w:bCs/>
                <w:szCs w:val="24"/>
              </w:rPr>
              <w:t>38</w:t>
            </w:r>
          </w:p>
        </w:sdtContent>
      </w:sdt>
    </w:sdtContent>
  </w:sdt>
  <w:p w14:paraId="55BCAC7E" w14:textId="77777777" w:rsidR="00602FD2" w:rsidRDefault="00602FD2" w:rsidP="00872F53">
    <w:pPr>
      <w:pStyle w:val="a8"/>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EE01A" w14:textId="77777777" w:rsidR="00602FD2" w:rsidRDefault="00602FD2" w:rsidP="00872F53">
      <w:pPr>
        <w:spacing w:line="240" w:lineRule="auto"/>
        <w:ind w:left="182" w:hanging="182"/>
      </w:pPr>
      <w:r>
        <w:separator/>
      </w:r>
    </w:p>
  </w:footnote>
  <w:footnote w:type="continuationSeparator" w:id="0">
    <w:p w14:paraId="2041A8F2" w14:textId="77777777" w:rsidR="00602FD2" w:rsidRDefault="00602FD2" w:rsidP="00872F5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F749E" w14:textId="77777777" w:rsidR="00602FD2" w:rsidRDefault="00602FD2" w:rsidP="000804AD">
    <w:pPr>
      <w:pStyle w:val="a6"/>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424B5" w14:textId="047286B0" w:rsidR="00602FD2" w:rsidRPr="001A7C53" w:rsidRDefault="00602FD2" w:rsidP="000950B8">
    <w:pPr>
      <w:pStyle w:val="a6"/>
      <w:ind w:left="122" w:hanging="122"/>
      <w:rPr>
        <w:rFonts w:ascii="MS UI Gothic" w:eastAsia="MS UI Gothic" w:hAnsi="MS UI Gothic"/>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F9673" w14:textId="77777777" w:rsidR="00602FD2" w:rsidRDefault="00602FD2" w:rsidP="000804AD">
    <w:pPr>
      <w:pStyle w:val="a6"/>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470"/>
    <w:multiLevelType w:val="hybridMultilevel"/>
    <w:tmpl w:val="EB0CBD38"/>
    <w:lvl w:ilvl="0" w:tplc="2C5290E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00948"/>
    <w:multiLevelType w:val="hybridMultilevel"/>
    <w:tmpl w:val="62EC53C0"/>
    <w:lvl w:ilvl="0" w:tplc="57442C44">
      <w:start w:val="5"/>
      <w:numFmt w:val="bullet"/>
      <w:lvlText w:val="※"/>
      <w:lvlJc w:val="left"/>
      <w:pPr>
        <w:ind w:left="360" w:hanging="360"/>
      </w:pPr>
      <w:rPr>
        <w:rFonts w:ascii="MS UI Gothic" w:eastAsia="MS UI Gothic" w:hAnsi="MS UI Gothic"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3176AE"/>
    <w:multiLevelType w:val="hybridMultilevel"/>
    <w:tmpl w:val="42C03980"/>
    <w:lvl w:ilvl="0" w:tplc="DD000000">
      <w:numFmt w:val="bullet"/>
      <w:lvlText w:val="※"/>
      <w:lvlJc w:val="left"/>
      <w:pPr>
        <w:ind w:left="393" w:hanging="360"/>
      </w:pPr>
      <w:rPr>
        <w:rFonts w:ascii="MS UI Gothic" w:eastAsia="MS UI Gothic" w:hAnsi="MS UI Gothic"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062108"/>
    <w:multiLevelType w:val="hybridMultilevel"/>
    <w:tmpl w:val="4F5018CE"/>
    <w:lvl w:ilvl="0" w:tplc="0E1CC59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4F5"/>
    <w:multiLevelType w:val="hybridMultilevel"/>
    <w:tmpl w:val="0360E294"/>
    <w:lvl w:ilvl="0" w:tplc="0AB8AFB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9F6CB1"/>
    <w:multiLevelType w:val="hybridMultilevel"/>
    <w:tmpl w:val="67BACEA4"/>
    <w:lvl w:ilvl="0" w:tplc="D5C44B62">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F5D97"/>
    <w:multiLevelType w:val="hybridMultilevel"/>
    <w:tmpl w:val="0226EA8E"/>
    <w:lvl w:ilvl="0" w:tplc="5B74DA7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AD2D03"/>
    <w:multiLevelType w:val="hybridMultilevel"/>
    <w:tmpl w:val="856860C8"/>
    <w:lvl w:ilvl="0" w:tplc="BB6CA314">
      <w:start w:val="1"/>
      <w:numFmt w:val="decimalEnclosedParen"/>
      <w:lvlText w:val="%1"/>
      <w:lvlJc w:val="left"/>
      <w:pPr>
        <w:ind w:left="360" w:hanging="360"/>
      </w:pPr>
      <w:rPr>
        <w:rFonts w:hint="eastAsia"/>
      </w:rPr>
    </w:lvl>
    <w:lvl w:ilvl="1" w:tplc="3B54872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B01CAB"/>
    <w:multiLevelType w:val="hybridMultilevel"/>
    <w:tmpl w:val="60B6992E"/>
    <w:lvl w:ilvl="0" w:tplc="8DC2E0C4">
      <w:start w:val="2"/>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757108"/>
    <w:multiLevelType w:val="hybridMultilevel"/>
    <w:tmpl w:val="41DAD942"/>
    <w:lvl w:ilvl="0" w:tplc="A0C8C8A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E122E"/>
    <w:multiLevelType w:val="hybridMultilevel"/>
    <w:tmpl w:val="DCCC3BB6"/>
    <w:lvl w:ilvl="0" w:tplc="E102969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8A338C"/>
    <w:multiLevelType w:val="hybridMultilevel"/>
    <w:tmpl w:val="065AE3F2"/>
    <w:lvl w:ilvl="0" w:tplc="CAA00B9E">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C65BC5"/>
    <w:multiLevelType w:val="hybridMultilevel"/>
    <w:tmpl w:val="4A2AAEC8"/>
    <w:lvl w:ilvl="0" w:tplc="6A165244">
      <w:start w:val="1"/>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3"/>
  </w:num>
  <w:num w:numId="4">
    <w:abstractNumId w:val="2"/>
  </w:num>
  <w:num w:numId="5">
    <w:abstractNumId w:val="4"/>
  </w:num>
  <w:num w:numId="6">
    <w:abstractNumId w:val="11"/>
  </w:num>
  <w:num w:numId="7">
    <w:abstractNumId w:val="5"/>
  </w:num>
  <w:num w:numId="8">
    <w:abstractNumId w:val="0"/>
  </w:num>
  <w:num w:numId="9">
    <w:abstractNumId w:val="10"/>
  </w:num>
  <w:num w:numId="10">
    <w:abstractNumId w:val="6"/>
  </w:num>
  <w:num w:numId="11">
    <w:abstractNumId w:val="14"/>
  </w:num>
  <w:num w:numId="12">
    <w:abstractNumId w:val="13"/>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hideSpellingErrors/>
  <w:defaultTabStop w:val="840"/>
  <w:drawingGridHorizontalSpacing w:val="219"/>
  <w:drawingGridVerticalSpacing w:val="337"/>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16A5"/>
    <w:rsid w:val="00001D14"/>
    <w:rsid w:val="00002F04"/>
    <w:rsid w:val="00003896"/>
    <w:rsid w:val="00005160"/>
    <w:rsid w:val="000055D9"/>
    <w:rsid w:val="0000696E"/>
    <w:rsid w:val="00006CC6"/>
    <w:rsid w:val="00010EEF"/>
    <w:rsid w:val="0001132C"/>
    <w:rsid w:val="00011F4A"/>
    <w:rsid w:val="0001238D"/>
    <w:rsid w:val="00014826"/>
    <w:rsid w:val="00015E75"/>
    <w:rsid w:val="00016B74"/>
    <w:rsid w:val="00017ED9"/>
    <w:rsid w:val="00021E7D"/>
    <w:rsid w:val="00021EAB"/>
    <w:rsid w:val="00022F7B"/>
    <w:rsid w:val="000247ED"/>
    <w:rsid w:val="00025836"/>
    <w:rsid w:val="00027264"/>
    <w:rsid w:val="00030D1C"/>
    <w:rsid w:val="00031715"/>
    <w:rsid w:val="00031AB3"/>
    <w:rsid w:val="00032802"/>
    <w:rsid w:val="00033F23"/>
    <w:rsid w:val="000349F3"/>
    <w:rsid w:val="00040365"/>
    <w:rsid w:val="000409E4"/>
    <w:rsid w:val="00040F64"/>
    <w:rsid w:val="00044675"/>
    <w:rsid w:val="00046AA8"/>
    <w:rsid w:val="000504DD"/>
    <w:rsid w:val="00050844"/>
    <w:rsid w:val="00051192"/>
    <w:rsid w:val="00052C7F"/>
    <w:rsid w:val="00053DAA"/>
    <w:rsid w:val="00060D38"/>
    <w:rsid w:val="00061789"/>
    <w:rsid w:val="000620D6"/>
    <w:rsid w:val="00062D91"/>
    <w:rsid w:val="00063C17"/>
    <w:rsid w:val="00064639"/>
    <w:rsid w:val="00066528"/>
    <w:rsid w:val="00066BBE"/>
    <w:rsid w:val="00067B22"/>
    <w:rsid w:val="00067F93"/>
    <w:rsid w:val="00070456"/>
    <w:rsid w:val="00072AB5"/>
    <w:rsid w:val="000734E9"/>
    <w:rsid w:val="00074271"/>
    <w:rsid w:val="000752F8"/>
    <w:rsid w:val="00077D58"/>
    <w:rsid w:val="00077DF1"/>
    <w:rsid w:val="000804AD"/>
    <w:rsid w:val="00080AAD"/>
    <w:rsid w:val="00081CFC"/>
    <w:rsid w:val="000826F8"/>
    <w:rsid w:val="000831E7"/>
    <w:rsid w:val="000848E6"/>
    <w:rsid w:val="000851FD"/>
    <w:rsid w:val="00085675"/>
    <w:rsid w:val="00090831"/>
    <w:rsid w:val="0009177F"/>
    <w:rsid w:val="00091991"/>
    <w:rsid w:val="00092637"/>
    <w:rsid w:val="00094425"/>
    <w:rsid w:val="000950B8"/>
    <w:rsid w:val="000962BF"/>
    <w:rsid w:val="00097437"/>
    <w:rsid w:val="0009743D"/>
    <w:rsid w:val="000A16CA"/>
    <w:rsid w:val="000A21FC"/>
    <w:rsid w:val="000A28E6"/>
    <w:rsid w:val="000A337D"/>
    <w:rsid w:val="000A3417"/>
    <w:rsid w:val="000A3499"/>
    <w:rsid w:val="000A5136"/>
    <w:rsid w:val="000A6065"/>
    <w:rsid w:val="000A6409"/>
    <w:rsid w:val="000A7C65"/>
    <w:rsid w:val="000B022B"/>
    <w:rsid w:val="000B27BD"/>
    <w:rsid w:val="000B2BE9"/>
    <w:rsid w:val="000B363A"/>
    <w:rsid w:val="000B386B"/>
    <w:rsid w:val="000B3D3A"/>
    <w:rsid w:val="000B3EFD"/>
    <w:rsid w:val="000B416C"/>
    <w:rsid w:val="000B447B"/>
    <w:rsid w:val="000B5574"/>
    <w:rsid w:val="000B6A42"/>
    <w:rsid w:val="000B7DE0"/>
    <w:rsid w:val="000C4324"/>
    <w:rsid w:val="000C717A"/>
    <w:rsid w:val="000D1AF3"/>
    <w:rsid w:val="000D24EF"/>
    <w:rsid w:val="000D2B89"/>
    <w:rsid w:val="000D3448"/>
    <w:rsid w:val="000D344D"/>
    <w:rsid w:val="000D383E"/>
    <w:rsid w:val="000D3DCD"/>
    <w:rsid w:val="000D4157"/>
    <w:rsid w:val="000D4E96"/>
    <w:rsid w:val="000E0C72"/>
    <w:rsid w:val="000E14C2"/>
    <w:rsid w:val="000E1AAE"/>
    <w:rsid w:val="000E1C8E"/>
    <w:rsid w:val="000E1DB1"/>
    <w:rsid w:val="000E2259"/>
    <w:rsid w:val="000E22CD"/>
    <w:rsid w:val="000E2EBE"/>
    <w:rsid w:val="000E64E7"/>
    <w:rsid w:val="000E6B85"/>
    <w:rsid w:val="000E77F9"/>
    <w:rsid w:val="000E782C"/>
    <w:rsid w:val="000F0409"/>
    <w:rsid w:val="000F0FCE"/>
    <w:rsid w:val="000F1687"/>
    <w:rsid w:val="000F1C2F"/>
    <w:rsid w:val="000F2046"/>
    <w:rsid w:val="000F2545"/>
    <w:rsid w:val="000F29D1"/>
    <w:rsid w:val="000F3E8D"/>
    <w:rsid w:val="000F4708"/>
    <w:rsid w:val="000F57CB"/>
    <w:rsid w:val="000F583C"/>
    <w:rsid w:val="000F59FF"/>
    <w:rsid w:val="000F7A33"/>
    <w:rsid w:val="0010421E"/>
    <w:rsid w:val="00104B94"/>
    <w:rsid w:val="001050E0"/>
    <w:rsid w:val="00107A7F"/>
    <w:rsid w:val="00110830"/>
    <w:rsid w:val="00112AAE"/>
    <w:rsid w:val="0011338B"/>
    <w:rsid w:val="001144CE"/>
    <w:rsid w:val="00114A6D"/>
    <w:rsid w:val="00115610"/>
    <w:rsid w:val="001174E9"/>
    <w:rsid w:val="0011779A"/>
    <w:rsid w:val="00117D8D"/>
    <w:rsid w:val="0012087A"/>
    <w:rsid w:val="00120886"/>
    <w:rsid w:val="00120AFE"/>
    <w:rsid w:val="00120D68"/>
    <w:rsid w:val="0012185E"/>
    <w:rsid w:val="001226E5"/>
    <w:rsid w:val="001228D8"/>
    <w:rsid w:val="00123A54"/>
    <w:rsid w:val="00123AD5"/>
    <w:rsid w:val="0012523D"/>
    <w:rsid w:val="00126F4C"/>
    <w:rsid w:val="001323F5"/>
    <w:rsid w:val="00132B7A"/>
    <w:rsid w:val="0013353B"/>
    <w:rsid w:val="00133A8E"/>
    <w:rsid w:val="00136998"/>
    <w:rsid w:val="00136D63"/>
    <w:rsid w:val="00142401"/>
    <w:rsid w:val="0014302B"/>
    <w:rsid w:val="001445CC"/>
    <w:rsid w:val="001450A1"/>
    <w:rsid w:val="00145510"/>
    <w:rsid w:val="001455A1"/>
    <w:rsid w:val="00145664"/>
    <w:rsid w:val="00145ED7"/>
    <w:rsid w:val="00146B30"/>
    <w:rsid w:val="0014773B"/>
    <w:rsid w:val="00150367"/>
    <w:rsid w:val="00150D2D"/>
    <w:rsid w:val="001525C2"/>
    <w:rsid w:val="00152985"/>
    <w:rsid w:val="001538CF"/>
    <w:rsid w:val="00154986"/>
    <w:rsid w:val="001603F3"/>
    <w:rsid w:val="0016057B"/>
    <w:rsid w:val="00162318"/>
    <w:rsid w:val="0016372B"/>
    <w:rsid w:val="001657FA"/>
    <w:rsid w:val="00167E67"/>
    <w:rsid w:val="00167E81"/>
    <w:rsid w:val="00170BFB"/>
    <w:rsid w:val="00171974"/>
    <w:rsid w:val="00172C03"/>
    <w:rsid w:val="00173C17"/>
    <w:rsid w:val="00173D7C"/>
    <w:rsid w:val="00173FCE"/>
    <w:rsid w:val="00176FE2"/>
    <w:rsid w:val="00181289"/>
    <w:rsid w:val="0018353A"/>
    <w:rsid w:val="00183981"/>
    <w:rsid w:val="00184BF3"/>
    <w:rsid w:val="00186D63"/>
    <w:rsid w:val="00186F1C"/>
    <w:rsid w:val="001901C0"/>
    <w:rsid w:val="00191B1D"/>
    <w:rsid w:val="00191D81"/>
    <w:rsid w:val="00192B35"/>
    <w:rsid w:val="00193858"/>
    <w:rsid w:val="0019486B"/>
    <w:rsid w:val="001959D0"/>
    <w:rsid w:val="001968CB"/>
    <w:rsid w:val="0019720B"/>
    <w:rsid w:val="00197239"/>
    <w:rsid w:val="00197ADE"/>
    <w:rsid w:val="00197EBC"/>
    <w:rsid w:val="001A2CA0"/>
    <w:rsid w:val="001A3353"/>
    <w:rsid w:val="001A35B1"/>
    <w:rsid w:val="001A47A7"/>
    <w:rsid w:val="001A4A07"/>
    <w:rsid w:val="001A513A"/>
    <w:rsid w:val="001A7225"/>
    <w:rsid w:val="001A7C53"/>
    <w:rsid w:val="001B017F"/>
    <w:rsid w:val="001B1E71"/>
    <w:rsid w:val="001B2122"/>
    <w:rsid w:val="001B26C0"/>
    <w:rsid w:val="001B2B45"/>
    <w:rsid w:val="001B3906"/>
    <w:rsid w:val="001B3AF0"/>
    <w:rsid w:val="001B4511"/>
    <w:rsid w:val="001B491F"/>
    <w:rsid w:val="001B6AC6"/>
    <w:rsid w:val="001C12AC"/>
    <w:rsid w:val="001C1F58"/>
    <w:rsid w:val="001C3687"/>
    <w:rsid w:val="001C3DEB"/>
    <w:rsid w:val="001C4497"/>
    <w:rsid w:val="001C4B55"/>
    <w:rsid w:val="001C6750"/>
    <w:rsid w:val="001C6BD8"/>
    <w:rsid w:val="001C6F00"/>
    <w:rsid w:val="001C71D2"/>
    <w:rsid w:val="001C71F7"/>
    <w:rsid w:val="001C7519"/>
    <w:rsid w:val="001D19FE"/>
    <w:rsid w:val="001D1AA2"/>
    <w:rsid w:val="001D58F1"/>
    <w:rsid w:val="001D5AA7"/>
    <w:rsid w:val="001D5C0C"/>
    <w:rsid w:val="001D7E85"/>
    <w:rsid w:val="001E4F64"/>
    <w:rsid w:val="001E6E5B"/>
    <w:rsid w:val="001F1150"/>
    <w:rsid w:val="001F2862"/>
    <w:rsid w:val="001F349F"/>
    <w:rsid w:val="001F36D9"/>
    <w:rsid w:val="001F4043"/>
    <w:rsid w:val="001F4B28"/>
    <w:rsid w:val="001F505D"/>
    <w:rsid w:val="001F6462"/>
    <w:rsid w:val="001F68DF"/>
    <w:rsid w:val="0020005A"/>
    <w:rsid w:val="00200306"/>
    <w:rsid w:val="00200E1D"/>
    <w:rsid w:val="00200EB3"/>
    <w:rsid w:val="00201000"/>
    <w:rsid w:val="002015CB"/>
    <w:rsid w:val="00205863"/>
    <w:rsid w:val="00206CE1"/>
    <w:rsid w:val="00207276"/>
    <w:rsid w:val="002100D5"/>
    <w:rsid w:val="00210177"/>
    <w:rsid w:val="00210D9A"/>
    <w:rsid w:val="00210F2A"/>
    <w:rsid w:val="00211627"/>
    <w:rsid w:val="002135B6"/>
    <w:rsid w:val="00213B5F"/>
    <w:rsid w:val="0021439B"/>
    <w:rsid w:val="002166BE"/>
    <w:rsid w:val="00217112"/>
    <w:rsid w:val="002172E8"/>
    <w:rsid w:val="0022099F"/>
    <w:rsid w:val="00221A0D"/>
    <w:rsid w:val="00222C7A"/>
    <w:rsid w:val="00222EBF"/>
    <w:rsid w:val="00223F40"/>
    <w:rsid w:val="0022695C"/>
    <w:rsid w:val="002270B6"/>
    <w:rsid w:val="00230A37"/>
    <w:rsid w:val="00230F1C"/>
    <w:rsid w:val="00231356"/>
    <w:rsid w:val="0023149F"/>
    <w:rsid w:val="00232B2D"/>
    <w:rsid w:val="002332DD"/>
    <w:rsid w:val="0023432D"/>
    <w:rsid w:val="00234790"/>
    <w:rsid w:val="00235A8B"/>
    <w:rsid w:val="00235D10"/>
    <w:rsid w:val="00236CD6"/>
    <w:rsid w:val="0024274D"/>
    <w:rsid w:val="00242C50"/>
    <w:rsid w:val="002432BC"/>
    <w:rsid w:val="00243F51"/>
    <w:rsid w:val="002452FF"/>
    <w:rsid w:val="00246903"/>
    <w:rsid w:val="00247422"/>
    <w:rsid w:val="00247D78"/>
    <w:rsid w:val="0025284A"/>
    <w:rsid w:val="0025416E"/>
    <w:rsid w:val="00256582"/>
    <w:rsid w:val="002570EF"/>
    <w:rsid w:val="00257297"/>
    <w:rsid w:val="00257346"/>
    <w:rsid w:val="0025748B"/>
    <w:rsid w:val="00257BC1"/>
    <w:rsid w:val="00257BC7"/>
    <w:rsid w:val="002604F5"/>
    <w:rsid w:val="002628E0"/>
    <w:rsid w:val="002641A0"/>
    <w:rsid w:val="002642EA"/>
    <w:rsid w:val="00265957"/>
    <w:rsid w:val="00265967"/>
    <w:rsid w:val="00265D8C"/>
    <w:rsid w:val="0026752C"/>
    <w:rsid w:val="00267D9A"/>
    <w:rsid w:val="002721A8"/>
    <w:rsid w:val="0027446F"/>
    <w:rsid w:val="00274595"/>
    <w:rsid w:val="00274BF0"/>
    <w:rsid w:val="002756F7"/>
    <w:rsid w:val="00277018"/>
    <w:rsid w:val="002778D1"/>
    <w:rsid w:val="00280503"/>
    <w:rsid w:val="00280A01"/>
    <w:rsid w:val="00280B8A"/>
    <w:rsid w:val="00280E1F"/>
    <w:rsid w:val="002821D0"/>
    <w:rsid w:val="00282279"/>
    <w:rsid w:val="002826A7"/>
    <w:rsid w:val="0028323E"/>
    <w:rsid w:val="002839AD"/>
    <w:rsid w:val="00283AE8"/>
    <w:rsid w:val="00283E4C"/>
    <w:rsid w:val="00284FA6"/>
    <w:rsid w:val="00290014"/>
    <w:rsid w:val="00291844"/>
    <w:rsid w:val="002920D6"/>
    <w:rsid w:val="00292709"/>
    <w:rsid w:val="0029374A"/>
    <w:rsid w:val="00294D00"/>
    <w:rsid w:val="00295860"/>
    <w:rsid w:val="00296994"/>
    <w:rsid w:val="002974A9"/>
    <w:rsid w:val="00297D44"/>
    <w:rsid w:val="002A1D13"/>
    <w:rsid w:val="002A4E29"/>
    <w:rsid w:val="002A5238"/>
    <w:rsid w:val="002A53DF"/>
    <w:rsid w:val="002B1079"/>
    <w:rsid w:val="002B1F77"/>
    <w:rsid w:val="002B2F4C"/>
    <w:rsid w:val="002B343D"/>
    <w:rsid w:val="002B4038"/>
    <w:rsid w:val="002B43F7"/>
    <w:rsid w:val="002B6CE8"/>
    <w:rsid w:val="002C01D2"/>
    <w:rsid w:val="002C2767"/>
    <w:rsid w:val="002C5114"/>
    <w:rsid w:val="002C6AA5"/>
    <w:rsid w:val="002C7787"/>
    <w:rsid w:val="002D0A56"/>
    <w:rsid w:val="002D175A"/>
    <w:rsid w:val="002D317B"/>
    <w:rsid w:val="002D35EF"/>
    <w:rsid w:val="002D3D01"/>
    <w:rsid w:val="002D3D11"/>
    <w:rsid w:val="002D3E6E"/>
    <w:rsid w:val="002D6022"/>
    <w:rsid w:val="002D6E9D"/>
    <w:rsid w:val="002D7B0B"/>
    <w:rsid w:val="002E0698"/>
    <w:rsid w:val="002E093B"/>
    <w:rsid w:val="002E0C12"/>
    <w:rsid w:val="002E1699"/>
    <w:rsid w:val="002E3147"/>
    <w:rsid w:val="002E4901"/>
    <w:rsid w:val="002E4C95"/>
    <w:rsid w:val="002E57AD"/>
    <w:rsid w:val="002E6F26"/>
    <w:rsid w:val="002F39CD"/>
    <w:rsid w:val="002F56B6"/>
    <w:rsid w:val="002F5FC0"/>
    <w:rsid w:val="002F6ECE"/>
    <w:rsid w:val="003001E2"/>
    <w:rsid w:val="00300DEC"/>
    <w:rsid w:val="00302D66"/>
    <w:rsid w:val="00303B28"/>
    <w:rsid w:val="003046B5"/>
    <w:rsid w:val="003060D8"/>
    <w:rsid w:val="00307B45"/>
    <w:rsid w:val="00310410"/>
    <w:rsid w:val="003121E6"/>
    <w:rsid w:val="0031298D"/>
    <w:rsid w:val="003143A3"/>
    <w:rsid w:val="0031469A"/>
    <w:rsid w:val="0031638A"/>
    <w:rsid w:val="00317D6F"/>
    <w:rsid w:val="00317E1F"/>
    <w:rsid w:val="00320F72"/>
    <w:rsid w:val="00321BA1"/>
    <w:rsid w:val="003240B0"/>
    <w:rsid w:val="003259AF"/>
    <w:rsid w:val="00326134"/>
    <w:rsid w:val="00326483"/>
    <w:rsid w:val="00327233"/>
    <w:rsid w:val="0033088D"/>
    <w:rsid w:val="00330F1D"/>
    <w:rsid w:val="00331B96"/>
    <w:rsid w:val="003320A6"/>
    <w:rsid w:val="0033395C"/>
    <w:rsid w:val="003344DB"/>
    <w:rsid w:val="00335993"/>
    <w:rsid w:val="00336DF7"/>
    <w:rsid w:val="003370F6"/>
    <w:rsid w:val="00337FE4"/>
    <w:rsid w:val="00340232"/>
    <w:rsid w:val="003402C3"/>
    <w:rsid w:val="00341810"/>
    <w:rsid w:val="00341B6C"/>
    <w:rsid w:val="0034595E"/>
    <w:rsid w:val="003469F0"/>
    <w:rsid w:val="003473B2"/>
    <w:rsid w:val="00347F3A"/>
    <w:rsid w:val="00350649"/>
    <w:rsid w:val="00352341"/>
    <w:rsid w:val="003536BD"/>
    <w:rsid w:val="00354B70"/>
    <w:rsid w:val="0035546F"/>
    <w:rsid w:val="00355D4E"/>
    <w:rsid w:val="00360383"/>
    <w:rsid w:val="003617F7"/>
    <w:rsid w:val="00361F6D"/>
    <w:rsid w:val="00362BD4"/>
    <w:rsid w:val="00363645"/>
    <w:rsid w:val="00363C62"/>
    <w:rsid w:val="00364E66"/>
    <w:rsid w:val="00367841"/>
    <w:rsid w:val="00370D6B"/>
    <w:rsid w:val="00371435"/>
    <w:rsid w:val="003714A6"/>
    <w:rsid w:val="003715CE"/>
    <w:rsid w:val="00373668"/>
    <w:rsid w:val="0037367D"/>
    <w:rsid w:val="00373719"/>
    <w:rsid w:val="0037459C"/>
    <w:rsid w:val="00374DB0"/>
    <w:rsid w:val="003757C2"/>
    <w:rsid w:val="0037768C"/>
    <w:rsid w:val="00381EB6"/>
    <w:rsid w:val="003844F9"/>
    <w:rsid w:val="00387949"/>
    <w:rsid w:val="003901B2"/>
    <w:rsid w:val="0039043C"/>
    <w:rsid w:val="00391124"/>
    <w:rsid w:val="00393705"/>
    <w:rsid w:val="00393C54"/>
    <w:rsid w:val="003945AF"/>
    <w:rsid w:val="00394F5F"/>
    <w:rsid w:val="00397211"/>
    <w:rsid w:val="003977FB"/>
    <w:rsid w:val="0039793E"/>
    <w:rsid w:val="003A1179"/>
    <w:rsid w:val="003A154E"/>
    <w:rsid w:val="003A1883"/>
    <w:rsid w:val="003A3340"/>
    <w:rsid w:val="003A7349"/>
    <w:rsid w:val="003B1B79"/>
    <w:rsid w:val="003B25E6"/>
    <w:rsid w:val="003B27BF"/>
    <w:rsid w:val="003B2A19"/>
    <w:rsid w:val="003B52D6"/>
    <w:rsid w:val="003B6FEB"/>
    <w:rsid w:val="003B7CBB"/>
    <w:rsid w:val="003C0F2A"/>
    <w:rsid w:val="003C1CAF"/>
    <w:rsid w:val="003C1D7A"/>
    <w:rsid w:val="003C55A9"/>
    <w:rsid w:val="003C6A6D"/>
    <w:rsid w:val="003C719E"/>
    <w:rsid w:val="003D04D3"/>
    <w:rsid w:val="003D0896"/>
    <w:rsid w:val="003D1705"/>
    <w:rsid w:val="003D2302"/>
    <w:rsid w:val="003D3134"/>
    <w:rsid w:val="003D4CC3"/>
    <w:rsid w:val="003D6B39"/>
    <w:rsid w:val="003E08E6"/>
    <w:rsid w:val="003E0EF4"/>
    <w:rsid w:val="003E19A7"/>
    <w:rsid w:val="003E45BD"/>
    <w:rsid w:val="003E52A9"/>
    <w:rsid w:val="003E7C9B"/>
    <w:rsid w:val="003F21D5"/>
    <w:rsid w:val="003F323E"/>
    <w:rsid w:val="003F4AC7"/>
    <w:rsid w:val="003F54E9"/>
    <w:rsid w:val="003F59F6"/>
    <w:rsid w:val="003F61FC"/>
    <w:rsid w:val="003F76D7"/>
    <w:rsid w:val="003F7DFB"/>
    <w:rsid w:val="004007FF"/>
    <w:rsid w:val="00400AAD"/>
    <w:rsid w:val="00401313"/>
    <w:rsid w:val="00401DA0"/>
    <w:rsid w:val="00402323"/>
    <w:rsid w:val="004026AA"/>
    <w:rsid w:val="00402747"/>
    <w:rsid w:val="00402BA7"/>
    <w:rsid w:val="004034F0"/>
    <w:rsid w:val="00403937"/>
    <w:rsid w:val="0040446A"/>
    <w:rsid w:val="004044F7"/>
    <w:rsid w:val="004054CE"/>
    <w:rsid w:val="00407EDB"/>
    <w:rsid w:val="00411362"/>
    <w:rsid w:val="00412533"/>
    <w:rsid w:val="00413A64"/>
    <w:rsid w:val="00414289"/>
    <w:rsid w:val="00416377"/>
    <w:rsid w:val="00416A1D"/>
    <w:rsid w:val="00416D10"/>
    <w:rsid w:val="0041732F"/>
    <w:rsid w:val="00417837"/>
    <w:rsid w:val="00420E6F"/>
    <w:rsid w:val="00421159"/>
    <w:rsid w:val="00422182"/>
    <w:rsid w:val="00423439"/>
    <w:rsid w:val="00425148"/>
    <w:rsid w:val="00427570"/>
    <w:rsid w:val="0042774F"/>
    <w:rsid w:val="00427BA0"/>
    <w:rsid w:val="00432BC4"/>
    <w:rsid w:val="0043377C"/>
    <w:rsid w:val="00433E64"/>
    <w:rsid w:val="00433ECA"/>
    <w:rsid w:val="00434705"/>
    <w:rsid w:val="00435193"/>
    <w:rsid w:val="004362B2"/>
    <w:rsid w:val="00436849"/>
    <w:rsid w:val="00436C47"/>
    <w:rsid w:val="00436CE9"/>
    <w:rsid w:val="00436F79"/>
    <w:rsid w:val="004376CB"/>
    <w:rsid w:val="00440501"/>
    <w:rsid w:val="00441169"/>
    <w:rsid w:val="00441A78"/>
    <w:rsid w:val="00441D2D"/>
    <w:rsid w:val="004432CB"/>
    <w:rsid w:val="004436ED"/>
    <w:rsid w:val="00444CF7"/>
    <w:rsid w:val="00445419"/>
    <w:rsid w:val="00445799"/>
    <w:rsid w:val="00445ACD"/>
    <w:rsid w:val="00450963"/>
    <w:rsid w:val="00451524"/>
    <w:rsid w:val="0045175D"/>
    <w:rsid w:val="00451F68"/>
    <w:rsid w:val="00455130"/>
    <w:rsid w:val="004557F7"/>
    <w:rsid w:val="004601D4"/>
    <w:rsid w:val="004614F9"/>
    <w:rsid w:val="00461A5F"/>
    <w:rsid w:val="00462006"/>
    <w:rsid w:val="0046209D"/>
    <w:rsid w:val="00462B21"/>
    <w:rsid w:val="00462E56"/>
    <w:rsid w:val="0046456B"/>
    <w:rsid w:val="00464915"/>
    <w:rsid w:val="004650F7"/>
    <w:rsid w:val="00465E4E"/>
    <w:rsid w:val="00467ECA"/>
    <w:rsid w:val="00472C30"/>
    <w:rsid w:val="00473EDF"/>
    <w:rsid w:val="004742E5"/>
    <w:rsid w:val="00474454"/>
    <w:rsid w:val="0047469F"/>
    <w:rsid w:val="00477320"/>
    <w:rsid w:val="0048186B"/>
    <w:rsid w:val="00481A3C"/>
    <w:rsid w:val="00481B3D"/>
    <w:rsid w:val="00483ABC"/>
    <w:rsid w:val="0048406C"/>
    <w:rsid w:val="00485251"/>
    <w:rsid w:val="00486676"/>
    <w:rsid w:val="00487AA0"/>
    <w:rsid w:val="004922A3"/>
    <w:rsid w:val="00494603"/>
    <w:rsid w:val="00495667"/>
    <w:rsid w:val="00496E87"/>
    <w:rsid w:val="004A07E1"/>
    <w:rsid w:val="004A0834"/>
    <w:rsid w:val="004A0FCE"/>
    <w:rsid w:val="004A1553"/>
    <w:rsid w:val="004A3CA1"/>
    <w:rsid w:val="004A3CDB"/>
    <w:rsid w:val="004A3EA1"/>
    <w:rsid w:val="004A448A"/>
    <w:rsid w:val="004A4E91"/>
    <w:rsid w:val="004A684D"/>
    <w:rsid w:val="004A68CC"/>
    <w:rsid w:val="004B0B03"/>
    <w:rsid w:val="004B12CE"/>
    <w:rsid w:val="004B4740"/>
    <w:rsid w:val="004B5992"/>
    <w:rsid w:val="004B5E2C"/>
    <w:rsid w:val="004B6FAB"/>
    <w:rsid w:val="004B74B0"/>
    <w:rsid w:val="004B76EE"/>
    <w:rsid w:val="004B79FA"/>
    <w:rsid w:val="004C0300"/>
    <w:rsid w:val="004C081C"/>
    <w:rsid w:val="004C0943"/>
    <w:rsid w:val="004C2DA4"/>
    <w:rsid w:val="004C6C7E"/>
    <w:rsid w:val="004C7364"/>
    <w:rsid w:val="004C77A1"/>
    <w:rsid w:val="004C7FB9"/>
    <w:rsid w:val="004D0101"/>
    <w:rsid w:val="004D047A"/>
    <w:rsid w:val="004D1667"/>
    <w:rsid w:val="004D243B"/>
    <w:rsid w:val="004D256F"/>
    <w:rsid w:val="004D3A42"/>
    <w:rsid w:val="004D611F"/>
    <w:rsid w:val="004D736B"/>
    <w:rsid w:val="004E00DB"/>
    <w:rsid w:val="004E0C98"/>
    <w:rsid w:val="004E2A69"/>
    <w:rsid w:val="004E379F"/>
    <w:rsid w:val="004E3BC1"/>
    <w:rsid w:val="004E422A"/>
    <w:rsid w:val="004E4B94"/>
    <w:rsid w:val="004E558A"/>
    <w:rsid w:val="004E6B42"/>
    <w:rsid w:val="004E706A"/>
    <w:rsid w:val="004E74AB"/>
    <w:rsid w:val="004E7793"/>
    <w:rsid w:val="004F492B"/>
    <w:rsid w:val="004F4B98"/>
    <w:rsid w:val="004F4EF9"/>
    <w:rsid w:val="004F5C08"/>
    <w:rsid w:val="00500C00"/>
    <w:rsid w:val="005010CF"/>
    <w:rsid w:val="005015F3"/>
    <w:rsid w:val="005018C9"/>
    <w:rsid w:val="00501AB2"/>
    <w:rsid w:val="00503262"/>
    <w:rsid w:val="00506200"/>
    <w:rsid w:val="00506AF0"/>
    <w:rsid w:val="00507A8A"/>
    <w:rsid w:val="00507B4D"/>
    <w:rsid w:val="00510C40"/>
    <w:rsid w:val="00511D57"/>
    <w:rsid w:val="00516AFB"/>
    <w:rsid w:val="0052090B"/>
    <w:rsid w:val="00520F87"/>
    <w:rsid w:val="0052202D"/>
    <w:rsid w:val="00522133"/>
    <w:rsid w:val="005223DC"/>
    <w:rsid w:val="005226B1"/>
    <w:rsid w:val="005228A0"/>
    <w:rsid w:val="00523988"/>
    <w:rsid w:val="00524FA7"/>
    <w:rsid w:val="00525E16"/>
    <w:rsid w:val="0052628B"/>
    <w:rsid w:val="00526833"/>
    <w:rsid w:val="00526AE7"/>
    <w:rsid w:val="00526C06"/>
    <w:rsid w:val="00527689"/>
    <w:rsid w:val="00530176"/>
    <w:rsid w:val="00530AB8"/>
    <w:rsid w:val="0053288E"/>
    <w:rsid w:val="005331EC"/>
    <w:rsid w:val="00533456"/>
    <w:rsid w:val="005346A6"/>
    <w:rsid w:val="00535226"/>
    <w:rsid w:val="00535AD5"/>
    <w:rsid w:val="00536908"/>
    <w:rsid w:val="005369C7"/>
    <w:rsid w:val="00537776"/>
    <w:rsid w:val="00541410"/>
    <w:rsid w:val="00542F74"/>
    <w:rsid w:val="00543427"/>
    <w:rsid w:val="00543966"/>
    <w:rsid w:val="005459B6"/>
    <w:rsid w:val="00545E54"/>
    <w:rsid w:val="005477F2"/>
    <w:rsid w:val="00547942"/>
    <w:rsid w:val="00547EDC"/>
    <w:rsid w:val="00550C8A"/>
    <w:rsid w:val="00550DBD"/>
    <w:rsid w:val="0055106B"/>
    <w:rsid w:val="00551575"/>
    <w:rsid w:val="005520EB"/>
    <w:rsid w:val="005527C3"/>
    <w:rsid w:val="00553636"/>
    <w:rsid w:val="00553F30"/>
    <w:rsid w:val="00554A05"/>
    <w:rsid w:val="0055511C"/>
    <w:rsid w:val="0056045B"/>
    <w:rsid w:val="005617BF"/>
    <w:rsid w:val="00561E19"/>
    <w:rsid w:val="00562E80"/>
    <w:rsid w:val="00567644"/>
    <w:rsid w:val="00570C1B"/>
    <w:rsid w:val="00572092"/>
    <w:rsid w:val="005742C2"/>
    <w:rsid w:val="00574EC7"/>
    <w:rsid w:val="00581098"/>
    <w:rsid w:val="00582145"/>
    <w:rsid w:val="005821C3"/>
    <w:rsid w:val="00582F9D"/>
    <w:rsid w:val="00583DD0"/>
    <w:rsid w:val="0058419E"/>
    <w:rsid w:val="005842B4"/>
    <w:rsid w:val="00584A47"/>
    <w:rsid w:val="00584A70"/>
    <w:rsid w:val="0059031C"/>
    <w:rsid w:val="005903DA"/>
    <w:rsid w:val="00592912"/>
    <w:rsid w:val="00592CAE"/>
    <w:rsid w:val="005942A2"/>
    <w:rsid w:val="00594DEA"/>
    <w:rsid w:val="00595378"/>
    <w:rsid w:val="005957FA"/>
    <w:rsid w:val="00595906"/>
    <w:rsid w:val="00597226"/>
    <w:rsid w:val="005A037B"/>
    <w:rsid w:val="005A3952"/>
    <w:rsid w:val="005A44F7"/>
    <w:rsid w:val="005A468D"/>
    <w:rsid w:val="005A4B76"/>
    <w:rsid w:val="005A5F40"/>
    <w:rsid w:val="005A6087"/>
    <w:rsid w:val="005A6654"/>
    <w:rsid w:val="005A67AE"/>
    <w:rsid w:val="005A6F5F"/>
    <w:rsid w:val="005A7827"/>
    <w:rsid w:val="005B0FAC"/>
    <w:rsid w:val="005B25DD"/>
    <w:rsid w:val="005B2B9F"/>
    <w:rsid w:val="005B3114"/>
    <w:rsid w:val="005B3D0A"/>
    <w:rsid w:val="005B73CB"/>
    <w:rsid w:val="005B7B44"/>
    <w:rsid w:val="005B7ECF"/>
    <w:rsid w:val="005C0B12"/>
    <w:rsid w:val="005C1204"/>
    <w:rsid w:val="005C164D"/>
    <w:rsid w:val="005C2181"/>
    <w:rsid w:val="005C296C"/>
    <w:rsid w:val="005C2D50"/>
    <w:rsid w:val="005C3A34"/>
    <w:rsid w:val="005C44C5"/>
    <w:rsid w:val="005C4677"/>
    <w:rsid w:val="005C4FCF"/>
    <w:rsid w:val="005C545B"/>
    <w:rsid w:val="005C672A"/>
    <w:rsid w:val="005C75A6"/>
    <w:rsid w:val="005C7949"/>
    <w:rsid w:val="005C7B6B"/>
    <w:rsid w:val="005D2B1E"/>
    <w:rsid w:val="005D2BAE"/>
    <w:rsid w:val="005D47E2"/>
    <w:rsid w:val="005D7161"/>
    <w:rsid w:val="005D744E"/>
    <w:rsid w:val="005D7864"/>
    <w:rsid w:val="005E08A9"/>
    <w:rsid w:val="005E291B"/>
    <w:rsid w:val="005E3E79"/>
    <w:rsid w:val="005E3EDC"/>
    <w:rsid w:val="005E4D5A"/>
    <w:rsid w:val="005E5068"/>
    <w:rsid w:val="005E610E"/>
    <w:rsid w:val="005E68DE"/>
    <w:rsid w:val="005E7938"/>
    <w:rsid w:val="005F00D9"/>
    <w:rsid w:val="005F056D"/>
    <w:rsid w:val="005F1637"/>
    <w:rsid w:val="005F1918"/>
    <w:rsid w:val="005F2948"/>
    <w:rsid w:val="005F2C1F"/>
    <w:rsid w:val="005F3BEB"/>
    <w:rsid w:val="005F459C"/>
    <w:rsid w:val="005F5982"/>
    <w:rsid w:val="00600747"/>
    <w:rsid w:val="00601A56"/>
    <w:rsid w:val="00602FD2"/>
    <w:rsid w:val="00603EA5"/>
    <w:rsid w:val="00604982"/>
    <w:rsid w:val="00604B6A"/>
    <w:rsid w:val="00605863"/>
    <w:rsid w:val="00605963"/>
    <w:rsid w:val="00607C00"/>
    <w:rsid w:val="006100F4"/>
    <w:rsid w:val="00610B0B"/>
    <w:rsid w:val="006125D1"/>
    <w:rsid w:val="00612761"/>
    <w:rsid w:val="00612909"/>
    <w:rsid w:val="006136BB"/>
    <w:rsid w:val="00615316"/>
    <w:rsid w:val="006159CE"/>
    <w:rsid w:val="00616A4B"/>
    <w:rsid w:val="00621E01"/>
    <w:rsid w:val="00623B4A"/>
    <w:rsid w:val="00624E7B"/>
    <w:rsid w:val="006250D9"/>
    <w:rsid w:val="0062512C"/>
    <w:rsid w:val="006257BD"/>
    <w:rsid w:val="00626B05"/>
    <w:rsid w:val="006273A0"/>
    <w:rsid w:val="00630460"/>
    <w:rsid w:val="006304E5"/>
    <w:rsid w:val="006306E4"/>
    <w:rsid w:val="00633D17"/>
    <w:rsid w:val="00634E47"/>
    <w:rsid w:val="00635164"/>
    <w:rsid w:val="00635D19"/>
    <w:rsid w:val="006361FB"/>
    <w:rsid w:val="00636BFC"/>
    <w:rsid w:val="00637A36"/>
    <w:rsid w:val="00637C89"/>
    <w:rsid w:val="00640612"/>
    <w:rsid w:val="00641534"/>
    <w:rsid w:val="00641602"/>
    <w:rsid w:val="00642A5B"/>
    <w:rsid w:val="00643AD4"/>
    <w:rsid w:val="00643CFD"/>
    <w:rsid w:val="00644034"/>
    <w:rsid w:val="0064437A"/>
    <w:rsid w:val="006453DB"/>
    <w:rsid w:val="006457CA"/>
    <w:rsid w:val="0064586B"/>
    <w:rsid w:val="00646A99"/>
    <w:rsid w:val="00646B82"/>
    <w:rsid w:val="006503A3"/>
    <w:rsid w:val="0065060A"/>
    <w:rsid w:val="006516F5"/>
    <w:rsid w:val="00651F76"/>
    <w:rsid w:val="0065252A"/>
    <w:rsid w:val="00653D83"/>
    <w:rsid w:val="00655FC5"/>
    <w:rsid w:val="0065611A"/>
    <w:rsid w:val="006575B9"/>
    <w:rsid w:val="00657BED"/>
    <w:rsid w:val="0066270A"/>
    <w:rsid w:val="00663199"/>
    <w:rsid w:val="00663319"/>
    <w:rsid w:val="006658B2"/>
    <w:rsid w:val="00665BCD"/>
    <w:rsid w:val="00667B8F"/>
    <w:rsid w:val="0067091F"/>
    <w:rsid w:val="006714D4"/>
    <w:rsid w:val="00671C2E"/>
    <w:rsid w:val="00671D4C"/>
    <w:rsid w:val="0067383D"/>
    <w:rsid w:val="0067517B"/>
    <w:rsid w:val="00675829"/>
    <w:rsid w:val="006767FB"/>
    <w:rsid w:val="00676811"/>
    <w:rsid w:val="00682F71"/>
    <w:rsid w:val="00683EB9"/>
    <w:rsid w:val="006845F4"/>
    <w:rsid w:val="006846D7"/>
    <w:rsid w:val="006858DE"/>
    <w:rsid w:val="00685BFB"/>
    <w:rsid w:val="00687C8D"/>
    <w:rsid w:val="006933A8"/>
    <w:rsid w:val="00693683"/>
    <w:rsid w:val="00693DFB"/>
    <w:rsid w:val="00694A55"/>
    <w:rsid w:val="0069730D"/>
    <w:rsid w:val="00697708"/>
    <w:rsid w:val="00697B83"/>
    <w:rsid w:val="006A0039"/>
    <w:rsid w:val="006A21E2"/>
    <w:rsid w:val="006A3422"/>
    <w:rsid w:val="006A4E59"/>
    <w:rsid w:val="006A54AF"/>
    <w:rsid w:val="006A61D7"/>
    <w:rsid w:val="006B0C59"/>
    <w:rsid w:val="006B0FF0"/>
    <w:rsid w:val="006B3D6F"/>
    <w:rsid w:val="006B4AAF"/>
    <w:rsid w:val="006B5334"/>
    <w:rsid w:val="006B68CE"/>
    <w:rsid w:val="006B7AF3"/>
    <w:rsid w:val="006C1076"/>
    <w:rsid w:val="006C1851"/>
    <w:rsid w:val="006C1F60"/>
    <w:rsid w:val="006C2219"/>
    <w:rsid w:val="006C31DE"/>
    <w:rsid w:val="006C39C7"/>
    <w:rsid w:val="006C4334"/>
    <w:rsid w:val="006C57B4"/>
    <w:rsid w:val="006C6B08"/>
    <w:rsid w:val="006C7F6F"/>
    <w:rsid w:val="006D0997"/>
    <w:rsid w:val="006D0F13"/>
    <w:rsid w:val="006D13B7"/>
    <w:rsid w:val="006D36A4"/>
    <w:rsid w:val="006D3750"/>
    <w:rsid w:val="006D44E8"/>
    <w:rsid w:val="006D55A8"/>
    <w:rsid w:val="006D6B13"/>
    <w:rsid w:val="006D7218"/>
    <w:rsid w:val="006D7832"/>
    <w:rsid w:val="006E0AAA"/>
    <w:rsid w:val="006E1660"/>
    <w:rsid w:val="006E1F3C"/>
    <w:rsid w:val="006E2187"/>
    <w:rsid w:val="006E3C39"/>
    <w:rsid w:val="006E5813"/>
    <w:rsid w:val="006E62AF"/>
    <w:rsid w:val="006F07B7"/>
    <w:rsid w:val="006F1983"/>
    <w:rsid w:val="006F35A7"/>
    <w:rsid w:val="006F4572"/>
    <w:rsid w:val="006F7AFA"/>
    <w:rsid w:val="00706427"/>
    <w:rsid w:val="00706973"/>
    <w:rsid w:val="007075E7"/>
    <w:rsid w:val="00711970"/>
    <w:rsid w:val="007134FE"/>
    <w:rsid w:val="00713FBB"/>
    <w:rsid w:val="00714C23"/>
    <w:rsid w:val="00714FCE"/>
    <w:rsid w:val="0071520F"/>
    <w:rsid w:val="007155AB"/>
    <w:rsid w:val="007155AC"/>
    <w:rsid w:val="007156D4"/>
    <w:rsid w:val="00715B60"/>
    <w:rsid w:val="0071669E"/>
    <w:rsid w:val="007172B2"/>
    <w:rsid w:val="007175AA"/>
    <w:rsid w:val="00717618"/>
    <w:rsid w:val="00717779"/>
    <w:rsid w:val="0072121F"/>
    <w:rsid w:val="00721D52"/>
    <w:rsid w:val="00722368"/>
    <w:rsid w:val="00722A95"/>
    <w:rsid w:val="00722C1E"/>
    <w:rsid w:val="00723EAB"/>
    <w:rsid w:val="0072501A"/>
    <w:rsid w:val="00725A5F"/>
    <w:rsid w:val="00725C67"/>
    <w:rsid w:val="007266F0"/>
    <w:rsid w:val="0072684B"/>
    <w:rsid w:val="00726B18"/>
    <w:rsid w:val="00727783"/>
    <w:rsid w:val="00730DCC"/>
    <w:rsid w:val="007318C3"/>
    <w:rsid w:val="00733DD6"/>
    <w:rsid w:val="00734A75"/>
    <w:rsid w:val="00735093"/>
    <w:rsid w:val="007377FA"/>
    <w:rsid w:val="00742EDB"/>
    <w:rsid w:val="00743CEC"/>
    <w:rsid w:val="00745ABE"/>
    <w:rsid w:val="00745F90"/>
    <w:rsid w:val="0074649F"/>
    <w:rsid w:val="00750B33"/>
    <w:rsid w:val="00752ECE"/>
    <w:rsid w:val="00753933"/>
    <w:rsid w:val="007539F6"/>
    <w:rsid w:val="00756E97"/>
    <w:rsid w:val="0076064B"/>
    <w:rsid w:val="00760976"/>
    <w:rsid w:val="0076103C"/>
    <w:rsid w:val="00762B85"/>
    <w:rsid w:val="00763AAE"/>
    <w:rsid w:val="00764473"/>
    <w:rsid w:val="00764A14"/>
    <w:rsid w:val="00766CC8"/>
    <w:rsid w:val="0077118B"/>
    <w:rsid w:val="00775E3E"/>
    <w:rsid w:val="0077659D"/>
    <w:rsid w:val="00777B29"/>
    <w:rsid w:val="00777EB5"/>
    <w:rsid w:val="007800B5"/>
    <w:rsid w:val="00780A8B"/>
    <w:rsid w:val="00782080"/>
    <w:rsid w:val="00782A96"/>
    <w:rsid w:val="00784D9C"/>
    <w:rsid w:val="0078647F"/>
    <w:rsid w:val="00786577"/>
    <w:rsid w:val="00787CAF"/>
    <w:rsid w:val="00792E88"/>
    <w:rsid w:val="00792FD2"/>
    <w:rsid w:val="00794BA8"/>
    <w:rsid w:val="00794DC5"/>
    <w:rsid w:val="00794FF5"/>
    <w:rsid w:val="007A151B"/>
    <w:rsid w:val="007A1967"/>
    <w:rsid w:val="007A201A"/>
    <w:rsid w:val="007A3596"/>
    <w:rsid w:val="007A37B8"/>
    <w:rsid w:val="007A407A"/>
    <w:rsid w:val="007A595C"/>
    <w:rsid w:val="007A6B28"/>
    <w:rsid w:val="007A7C11"/>
    <w:rsid w:val="007B33CC"/>
    <w:rsid w:val="007B421F"/>
    <w:rsid w:val="007B45B3"/>
    <w:rsid w:val="007B4DB8"/>
    <w:rsid w:val="007B5123"/>
    <w:rsid w:val="007B6C87"/>
    <w:rsid w:val="007B72F0"/>
    <w:rsid w:val="007C05B3"/>
    <w:rsid w:val="007C1BE7"/>
    <w:rsid w:val="007C2F5B"/>
    <w:rsid w:val="007C39AF"/>
    <w:rsid w:val="007C46EE"/>
    <w:rsid w:val="007C49E2"/>
    <w:rsid w:val="007C5CA9"/>
    <w:rsid w:val="007C62AD"/>
    <w:rsid w:val="007C631C"/>
    <w:rsid w:val="007C6CA8"/>
    <w:rsid w:val="007C7E07"/>
    <w:rsid w:val="007D1C2D"/>
    <w:rsid w:val="007D26F3"/>
    <w:rsid w:val="007D3D1E"/>
    <w:rsid w:val="007D4BEC"/>
    <w:rsid w:val="007D573B"/>
    <w:rsid w:val="007D58CC"/>
    <w:rsid w:val="007D6EB2"/>
    <w:rsid w:val="007E0033"/>
    <w:rsid w:val="007E14E9"/>
    <w:rsid w:val="007E1A7E"/>
    <w:rsid w:val="007E2088"/>
    <w:rsid w:val="007E2A5B"/>
    <w:rsid w:val="007E2E56"/>
    <w:rsid w:val="007E2E8D"/>
    <w:rsid w:val="007E39A3"/>
    <w:rsid w:val="007E486E"/>
    <w:rsid w:val="007E4945"/>
    <w:rsid w:val="007E6569"/>
    <w:rsid w:val="007E73B1"/>
    <w:rsid w:val="007E77CF"/>
    <w:rsid w:val="007E7A8D"/>
    <w:rsid w:val="007E7ECE"/>
    <w:rsid w:val="007F02EA"/>
    <w:rsid w:val="007F0BCF"/>
    <w:rsid w:val="007F0FDA"/>
    <w:rsid w:val="007F2542"/>
    <w:rsid w:val="007F2AC1"/>
    <w:rsid w:val="007F2BBA"/>
    <w:rsid w:val="007F331C"/>
    <w:rsid w:val="007F3539"/>
    <w:rsid w:val="007F38DF"/>
    <w:rsid w:val="007F3A54"/>
    <w:rsid w:val="007F3A90"/>
    <w:rsid w:val="007F4A6F"/>
    <w:rsid w:val="007F4CD7"/>
    <w:rsid w:val="007F4FB6"/>
    <w:rsid w:val="007F57F3"/>
    <w:rsid w:val="007F70EA"/>
    <w:rsid w:val="00800E77"/>
    <w:rsid w:val="00800EDC"/>
    <w:rsid w:val="00802BD6"/>
    <w:rsid w:val="00804191"/>
    <w:rsid w:val="00804FF1"/>
    <w:rsid w:val="008067D3"/>
    <w:rsid w:val="008108DD"/>
    <w:rsid w:val="008117FF"/>
    <w:rsid w:val="0081186C"/>
    <w:rsid w:val="00816E1C"/>
    <w:rsid w:val="00820FCF"/>
    <w:rsid w:val="00821584"/>
    <w:rsid w:val="00822C41"/>
    <w:rsid w:val="00824114"/>
    <w:rsid w:val="00824B0C"/>
    <w:rsid w:val="00825BC1"/>
    <w:rsid w:val="00825D36"/>
    <w:rsid w:val="00826BD7"/>
    <w:rsid w:val="00827A4C"/>
    <w:rsid w:val="00831C38"/>
    <w:rsid w:val="00832F77"/>
    <w:rsid w:val="0083382B"/>
    <w:rsid w:val="008339F7"/>
    <w:rsid w:val="00834210"/>
    <w:rsid w:val="008351B4"/>
    <w:rsid w:val="0083530C"/>
    <w:rsid w:val="008374BE"/>
    <w:rsid w:val="008375E2"/>
    <w:rsid w:val="008378B4"/>
    <w:rsid w:val="00837EFE"/>
    <w:rsid w:val="00840BED"/>
    <w:rsid w:val="00842F69"/>
    <w:rsid w:val="00843D40"/>
    <w:rsid w:val="008444D2"/>
    <w:rsid w:val="00844BD0"/>
    <w:rsid w:val="00844F46"/>
    <w:rsid w:val="00845384"/>
    <w:rsid w:val="008457B8"/>
    <w:rsid w:val="00845E00"/>
    <w:rsid w:val="0085188C"/>
    <w:rsid w:val="008519B3"/>
    <w:rsid w:val="00852752"/>
    <w:rsid w:val="00853CEE"/>
    <w:rsid w:val="008542D2"/>
    <w:rsid w:val="00855100"/>
    <w:rsid w:val="00857E54"/>
    <w:rsid w:val="0086039D"/>
    <w:rsid w:val="00861190"/>
    <w:rsid w:val="0086146A"/>
    <w:rsid w:val="0086194F"/>
    <w:rsid w:val="0086459C"/>
    <w:rsid w:val="00865E78"/>
    <w:rsid w:val="00866015"/>
    <w:rsid w:val="00866432"/>
    <w:rsid w:val="0086785E"/>
    <w:rsid w:val="00867D63"/>
    <w:rsid w:val="00870AA4"/>
    <w:rsid w:val="00871C06"/>
    <w:rsid w:val="0087270B"/>
    <w:rsid w:val="00872F53"/>
    <w:rsid w:val="008749BB"/>
    <w:rsid w:val="00874DCA"/>
    <w:rsid w:val="0087561C"/>
    <w:rsid w:val="00876ABE"/>
    <w:rsid w:val="00876FB5"/>
    <w:rsid w:val="00880817"/>
    <w:rsid w:val="00880E4E"/>
    <w:rsid w:val="00881261"/>
    <w:rsid w:val="00883D33"/>
    <w:rsid w:val="00884B83"/>
    <w:rsid w:val="00886A59"/>
    <w:rsid w:val="00887032"/>
    <w:rsid w:val="00891574"/>
    <w:rsid w:val="00891982"/>
    <w:rsid w:val="00893FBC"/>
    <w:rsid w:val="00894531"/>
    <w:rsid w:val="008946CA"/>
    <w:rsid w:val="00896013"/>
    <w:rsid w:val="008A3C90"/>
    <w:rsid w:val="008A5135"/>
    <w:rsid w:val="008A5714"/>
    <w:rsid w:val="008A571E"/>
    <w:rsid w:val="008A618F"/>
    <w:rsid w:val="008A6409"/>
    <w:rsid w:val="008A71B3"/>
    <w:rsid w:val="008A776A"/>
    <w:rsid w:val="008B0869"/>
    <w:rsid w:val="008B23D4"/>
    <w:rsid w:val="008B3E44"/>
    <w:rsid w:val="008B48B9"/>
    <w:rsid w:val="008B49A0"/>
    <w:rsid w:val="008B5631"/>
    <w:rsid w:val="008B5B12"/>
    <w:rsid w:val="008B6D1F"/>
    <w:rsid w:val="008C0E99"/>
    <w:rsid w:val="008C1484"/>
    <w:rsid w:val="008C1E71"/>
    <w:rsid w:val="008C2647"/>
    <w:rsid w:val="008C27EE"/>
    <w:rsid w:val="008C2CD0"/>
    <w:rsid w:val="008C329C"/>
    <w:rsid w:val="008C4344"/>
    <w:rsid w:val="008C6994"/>
    <w:rsid w:val="008C6A30"/>
    <w:rsid w:val="008C7F72"/>
    <w:rsid w:val="008D0378"/>
    <w:rsid w:val="008D3317"/>
    <w:rsid w:val="008D4394"/>
    <w:rsid w:val="008D6476"/>
    <w:rsid w:val="008D733A"/>
    <w:rsid w:val="008D7775"/>
    <w:rsid w:val="008D7789"/>
    <w:rsid w:val="008E0DFD"/>
    <w:rsid w:val="008E18F8"/>
    <w:rsid w:val="008E2663"/>
    <w:rsid w:val="008E2FC7"/>
    <w:rsid w:val="008E324B"/>
    <w:rsid w:val="008E45EE"/>
    <w:rsid w:val="008F1427"/>
    <w:rsid w:val="008F161A"/>
    <w:rsid w:val="008F370F"/>
    <w:rsid w:val="008F4C72"/>
    <w:rsid w:val="008F56BA"/>
    <w:rsid w:val="008F60AA"/>
    <w:rsid w:val="008F69AD"/>
    <w:rsid w:val="008F6A80"/>
    <w:rsid w:val="0090150B"/>
    <w:rsid w:val="00901831"/>
    <w:rsid w:val="00901B30"/>
    <w:rsid w:val="00901D64"/>
    <w:rsid w:val="00902496"/>
    <w:rsid w:val="00905935"/>
    <w:rsid w:val="00910C09"/>
    <w:rsid w:val="00912AB1"/>
    <w:rsid w:val="009144A6"/>
    <w:rsid w:val="009149DB"/>
    <w:rsid w:val="00914D52"/>
    <w:rsid w:val="00916A34"/>
    <w:rsid w:val="00916E88"/>
    <w:rsid w:val="00917A45"/>
    <w:rsid w:val="00917A6F"/>
    <w:rsid w:val="00917BB7"/>
    <w:rsid w:val="00917C64"/>
    <w:rsid w:val="00921154"/>
    <w:rsid w:val="009231E4"/>
    <w:rsid w:val="00923EF1"/>
    <w:rsid w:val="009262C2"/>
    <w:rsid w:val="0093226D"/>
    <w:rsid w:val="009326AF"/>
    <w:rsid w:val="00933E62"/>
    <w:rsid w:val="0093442A"/>
    <w:rsid w:val="009349D9"/>
    <w:rsid w:val="009363CD"/>
    <w:rsid w:val="00937FF6"/>
    <w:rsid w:val="0094282E"/>
    <w:rsid w:val="0094333E"/>
    <w:rsid w:val="0094390E"/>
    <w:rsid w:val="00943FAD"/>
    <w:rsid w:val="00943FAE"/>
    <w:rsid w:val="00944C1A"/>
    <w:rsid w:val="00945991"/>
    <w:rsid w:val="00945D84"/>
    <w:rsid w:val="0094703D"/>
    <w:rsid w:val="00947898"/>
    <w:rsid w:val="00951AC3"/>
    <w:rsid w:val="00952613"/>
    <w:rsid w:val="00956755"/>
    <w:rsid w:val="00956C3D"/>
    <w:rsid w:val="00957A89"/>
    <w:rsid w:val="00957C94"/>
    <w:rsid w:val="00961877"/>
    <w:rsid w:val="00961F3D"/>
    <w:rsid w:val="00963566"/>
    <w:rsid w:val="0096361B"/>
    <w:rsid w:val="0096460B"/>
    <w:rsid w:val="0096514E"/>
    <w:rsid w:val="00966F4A"/>
    <w:rsid w:val="00971B42"/>
    <w:rsid w:val="0097222B"/>
    <w:rsid w:val="00972388"/>
    <w:rsid w:val="009727D3"/>
    <w:rsid w:val="00972864"/>
    <w:rsid w:val="00972D91"/>
    <w:rsid w:val="00973106"/>
    <w:rsid w:val="00973966"/>
    <w:rsid w:val="0097486F"/>
    <w:rsid w:val="009748EE"/>
    <w:rsid w:val="0097645B"/>
    <w:rsid w:val="00977665"/>
    <w:rsid w:val="009776EB"/>
    <w:rsid w:val="00994237"/>
    <w:rsid w:val="0099524C"/>
    <w:rsid w:val="00996F28"/>
    <w:rsid w:val="009A171A"/>
    <w:rsid w:val="009A213F"/>
    <w:rsid w:val="009A3EB7"/>
    <w:rsid w:val="009A3F0D"/>
    <w:rsid w:val="009A5586"/>
    <w:rsid w:val="009A596E"/>
    <w:rsid w:val="009A6B9E"/>
    <w:rsid w:val="009B05ED"/>
    <w:rsid w:val="009B1022"/>
    <w:rsid w:val="009B2A1D"/>
    <w:rsid w:val="009B367F"/>
    <w:rsid w:val="009B3B83"/>
    <w:rsid w:val="009B4995"/>
    <w:rsid w:val="009B4AD1"/>
    <w:rsid w:val="009B4BE9"/>
    <w:rsid w:val="009B4D10"/>
    <w:rsid w:val="009B67D4"/>
    <w:rsid w:val="009C4946"/>
    <w:rsid w:val="009C4D3B"/>
    <w:rsid w:val="009C5D4E"/>
    <w:rsid w:val="009C6192"/>
    <w:rsid w:val="009C6866"/>
    <w:rsid w:val="009C6C70"/>
    <w:rsid w:val="009C72DD"/>
    <w:rsid w:val="009D0F59"/>
    <w:rsid w:val="009D4267"/>
    <w:rsid w:val="009D6BD9"/>
    <w:rsid w:val="009E0A6C"/>
    <w:rsid w:val="009E1468"/>
    <w:rsid w:val="009E14E2"/>
    <w:rsid w:val="009E1E90"/>
    <w:rsid w:val="009E33F8"/>
    <w:rsid w:val="009E36A3"/>
    <w:rsid w:val="009E52D8"/>
    <w:rsid w:val="009E5487"/>
    <w:rsid w:val="009E6264"/>
    <w:rsid w:val="009E66A4"/>
    <w:rsid w:val="009F0537"/>
    <w:rsid w:val="009F0A1D"/>
    <w:rsid w:val="009F380C"/>
    <w:rsid w:val="009F46B4"/>
    <w:rsid w:val="009F5420"/>
    <w:rsid w:val="009F5C9A"/>
    <w:rsid w:val="009F61C4"/>
    <w:rsid w:val="00A0054F"/>
    <w:rsid w:val="00A0082C"/>
    <w:rsid w:val="00A0401E"/>
    <w:rsid w:val="00A04065"/>
    <w:rsid w:val="00A04831"/>
    <w:rsid w:val="00A04C55"/>
    <w:rsid w:val="00A13584"/>
    <w:rsid w:val="00A14B77"/>
    <w:rsid w:val="00A165D2"/>
    <w:rsid w:val="00A16868"/>
    <w:rsid w:val="00A16D58"/>
    <w:rsid w:val="00A17327"/>
    <w:rsid w:val="00A17C99"/>
    <w:rsid w:val="00A21A17"/>
    <w:rsid w:val="00A223AF"/>
    <w:rsid w:val="00A22CAB"/>
    <w:rsid w:val="00A24A26"/>
    <w:rsid w:val="00A262AF"/>
    <w:rsid w:val="00A2637E"/>
    <w:rsid w:val="00A271C4"/>
    <w:rsid w:val="00A30898"/>
    <w:rsid w:val="00A31316"/>
    <w:rsid w:val="00A31D5F"/>
    <w:rsid w:val="00A33A22"/>
    <w:rsid w:val="00A35DF1"/>
    <w:rsid w:val="00A3671F"/>
    <w:rsid w:val="00A40857"/>
    <w:rsid w:val="00A4139B"/>
    <w:rsid w:val="00A41DD0"/>
    <w:rsid w:val="00A4422C"/>
    <w:rsid w:val="00A44814"/>
    <w:rsid w:val="00A4643C"/>
    <w:rsid w:val="00A50D1A"/>
    <w:rsid w:val="00A511D5"/>
    <w:rsid w:val="00A517CC"/>
    <w:rsid w:val="00A518D8"/>
    <w:rsid w:val="00A520D1"/>
    <w:rsid w:val="00A53157"/>
    <w:rsid w:val="00A54EBC"/>
    <w:rsid w:val="00A57F4B"/>
    <w:rsid w:val="00A61FBB"/>
    <w:rsid w:val="00A64BB7"/>
    <w:rsid w:val="00A65164"/>
    <w:rsid w:val="00A66026"/>
    <w:rsid w:val="00A70854"/>
    <w:rsid w:val="00A711D9"/>
    <w:rsid w:val="00A71B2F"/>
    <w:rsid w:val="00A7219B"/>
    <w:rsid w:val="00A7277D"/>
    <w:rsid w:val="00A73B24"/>
    <w:rsid w:val="00A75818"/>
    <w:rsid w:val="00A75A7A"/>
    <w:rsid w:val="00A77009"/>
    <w:rsid w:val="00A77968"/>
    <w:rsid w:val="00A81372"/>
    <w:rsid w:val="00A82E44"/>
    <w:rsid w:val="00A831FD"/>
    <w:rsid w:val="00A838DE"/>
    <w:rsid w:val="00A84A80"/>
    <w:rsid w:val="00A85618"/>
    <w:rsid w:val="00A864FF"/>
    <w:rsid w:val="00A90008"/>
    <w:rsid w:val="00A9063A"/>
    <w:rsid w:val="00A91E90"/>
    <w:rsid w:val="00A94716"/>
    <w:rsid w:val="00A94833"/>
    <w:rsid w:val="00A95B30"/>
    <w:rsid w:val="00A95C85"/>
    <w:rsid w:val="00A96307"/>
    <w:rsid w:val="00A973A3"/>
    <w:rsid w:val="00A977D8"/>
    <w:rsid w:val="00AA0367"/>
    <w:rsid w:val="00AA043B"/>
    <w:rsid w:val="00AA06FC"/>
    <w:rsid w:val="00AA07EE"/>
    <w:rsid w:val="00AA2AC7"/>
    <w:rsid w:val="00AA2D41"/>
    <w:rsid w:val="00AA306E"/>
    <w:rsid w:val="00AA364E"/>
    <w:rsid w:val="00AA3BC6"/>
    <w:rsid w:val="00AA3CEC"/>
    <w:rsid w:val="00AA4976"/>
    <w:rsid w:val="00AA4B5A"/>
    <w:rsid w:val="00AA5D27"/>
    <w:rsid w:val="00AA6231"/>
    <w:rsid w:val="00AA6D04"/>
    <w:rsid w:val="00AA7C8B"/>
    <w:rsid w:val="00AB1108"/>
    <w:rsid w:val="00AB2AC3"/>
    <w:rsid w:val="00AB462E"/>
    <w:rsid w:val="00AB5F19"/>
    <w:rsid w:val="00AB6353"/>
    <w:rsid w:val="00AB65AC"/>
    <w:rsid w:val="00AB6825"/>
    <w:rsid w:val="00AB6D78"/>
    <w:rsid w:val="00AB7895"/>
    <w:rsid w:val="00AB7C34"/>
    <w:rsid w:val="00AC0232"/>
    <w:rsid w:val="00AC2718"/>
    <w:rsid w:val="00AC2753"/>
    <w:rsid w:val="00AC48D6"/>
    <w:rsid w:val="00AC4DF2"/>
    <w:rsid w:val="00AC646A"/>
    <w:rsid w:val="00AC77C2"/>
    <w:rsid w:val="00AD039A"/>
    <w:rsid w:val="00AD2B8C"/>
    <w:rsid w:val="00AD378B"/>
    <w:rsid w:val="00AD3E5A"/>
    <w:rsid w:val="00AE3B2B"/>
    <w:rsid w:val="00AE549B"/>
    <w:rsid w:val="00AE5B17"/>
    <w:rsid w:val="00AE5C4B"/>
    <w:rsid w:val="00AE6005"/>
    <w:rsid w:val="00AE62B2"/>
    <w:rsid w:val="00AE7CFA"/>
    <w:rsid w:val="00AF01CB"/>
    <w:rsid w:val="00AF039D"/>
    <w:rsid w:val="00AF0C34"/>
    <w:rsid w:val="00AF135B"/>
    <w:rsid w:val="00AF2D1A"/>
    <w:rsid w:val="00AF41D9"/>
    <w:rsid w:val="00AF523A"/>
    <w:rsid w:val="00AF5F76"/>
    <w:rsid w:val="00AF63B4"/>
    <w:rsid w:val="00AF67F1"/>
    <w:rsid w:val="00AF6875"/>
    <w:rsid w:val="00AF6C0A"/>
    <w:rsid w:val="00AF73DF"/>
    <w:rsid w:val="00AF7737"/>
    <w:rsid w:val="00AF7907"/>
    <w:rsid w:val="00B008A9"/>
    <w:rsid w:val="00B01360"/>
    <w:rsid w:val="00B01BFA"/>
    <w:rsid w:val="00B020A3"/>
    <w:rsid w:val="00B02B30"/>
    <w:rsid w:val="00B04593"/>
    <w:rsid w:val="00B068E2"/>
    <w:rsid w:val="00B11F98"/>
    <w:rsid w:val="00B135D3"/>
    <w:rsid w:val="00B13B87"/>
    <w:rsid w:val="00B13C67"/>
    <w:rsid w:val="00B14158"/>
    <w:rsid w:val="00B1431E"/>
    <w:rsid w:val="00B17B42"/>
    <w:rsid w:val="00B201C2"/>
    <w:rsid w:val="00B2035F"/>
    <w:rsid w:val="00B20BD7"/>
    <w:rsid w:val="00B2133F"/>
    <w:rsid w:val="00B243EF"/>
    <w:rsid w:val="00B262C8"/>
    <w:rsid w:val="00B26606"/>
    <w:rsid w:val="00B26A39"/>
    <w:rsid w:val="00B30EF3"/>
    <w:rsid w:val="00B313B0"/>
    <w:rsid w:val="00B3161E"/>
    <w:rsid w:val="00B32B6E"/>
    <w:rsid w:val="00B32FCC"/>
    <w:rsid w:val="00B345A8"/>
    <w:rsid w:val="00B34A2A"/>
    <w:rsid w:val="00B356A8"/>
    <w:rsid w:val="00B357DC"/>
    <w:rsid w:val="00B37D2D"/>
    <w:rsid w:val="00B40186"/>
    <w:rsid w:val="00B40A8F"/>
    <w:rsid w:val="00B4143F"/>
    <w:rsid w:val="00B4152E"/>
    <w:rsid w:val="00B41814"/>
    <w:rsid w:val="00B42489"/>
    <w:rsid w:val="00B436E5"/>
    <w:rsid w:val="00B45D71"/>
    <w:rsid w:val="00B46BC9"/>
    <w:rsid w:val="00B47020"/>
    <w:rsid w:val="00B503AE"/>
    <w:rsid w:val="00B5293E"/>
    <w:rsid w:val="00B52BF4"/>
    <w:rsid w:val="00B5390E"/>
    <w:rsid w:val="00B53AC8"/>
    <w:rsid w:val="00B547B3"/>
    <w:rsid w:val="00B547CC"/>
    <w:rsid w:val="00B5495D"/>
    <w:rsid w:val="00B55F45"/>
    <w:rsid w:val="00B578D9"/>
    <w:rsid w:val="00B62F18"/>
    <w:rsid w:val="00B63674"/>
    <w:rsid w:val="00B6385C"/>
    <w:rsid w:val="00B65762"/>
    <w:rsid w:val="00B67998"/>
    <w:rsid w:val="00B7046A"/>
    <w:rsid w:val="00B7172B"/>
    <w:rsid w:val="00B7304D"/>
    <w:rsid w:val="00B732FB"/>
    <w:rsid w:val="00B735B0"/>
    <w:rsid w:val="00B739B4"/>
    <w:rsid w:val="00B74D33"/>
    <w:rsid w:val="00B74DEF"/>
    <w:rsid w:val="00B763A2"/>
    <w:rsid w:val="00B80B0D"/>
    <w:rsid w:val="00B821EC"/>
    <w:rsid w:val="00B839BE"/>
    <w:rsid w:val="00B83D23"/>
    <w:rsid w:val="00B83DB2"/>
    <w:rsid w:val="00B83EC1"/>
    <w:rsid w:val="00B8460D"/>
    <w:rsid w:val="00B85CAB"/>
    <w:rsid w:val="00B87C14"/>
    <w:rsid w:val="00B90272"/>
    <w:rsid w:val="00B903C0"/>
    <w:rsid w:val="00B904D8"/>
    <w:rsid w:val="00B90BA0"/>
    <w:rsid w:val="00B9259B"/>
    <w:rsid w:val="00B92F65"/>
    <w:rsid w:val="00B964C0"/>
    <w:rsid w:val="00BA059F"/>
    <w:rsid w:val="00BA0E58"/>
    <w:rsid w:val="00BA1D6E"/>
    <w:rsid w:val="00BA2CCB"/>
    <w:rsid w:val="00BA31B9"/>
    <w:rsid w:val="00BA35A5"/>
    <w:rsid w:val="00BA431D"/>
    <w:rsid w:val="00BA4A81"/>
    <w:rsid w:val="00BA7986"/>
    <w:rsid w:val="00BA7A78"/>
    <w:rsid w:val="00BA7AE7"/>
    <w:rsid w:val="00BA7ED1"/>
    <w:rsid w:val="00BB0260"/>
    <w:rsid w:val="00BB389B"/>
    <w:rsid w:val="00BB3D70"/>
    <w:rsid w:val="00BB4B92"/>
    <w:rsid w:val="00BB524F"/>
    <w:rsid w:val="00BB57E5"/>
    <w:rsid w:val="00BB57FC"/>
    <w:rsid w:val="00BB5B4C"/>
    <w:rsid w:val="00BB613B"/>
    <w:rsid w:val="00BB64C9"/>
    <w:rsid w:val="00BB76F7"/>
    <w:rsid w:val="00BC1DAF"/>
    <w:rsid w:val="00BC1F76"/>
    <w:rsid w:val="00BC3786"/>
    <w:rsid w:val="00BC3797"/>
    <w:rsid w:val="00BC439F"/>
    <w:rsid w:val="00BC48CA"/>
    <w:rsid w:val="00BC5459"/>
    <w:rsid w:val="00BC5D73"/>
    <w:rsid w:val="00BC7F32"/>
    <w:rsid w:val="00BD0636"/>
    <w:rsid w:val="00BD0BBF"/>
    <w:rsid w:val="00BD2473"/>
    <w:rsid w:val="00BD3571"/>
    <w:rsid w:val="00BD39A0"/>
    <w:rsid w:val="00BD41D4"/>
    <w:rsid w:val="00BD43A8"/>
    <w:rsid w:val="00BD4BA3"/>
    <w:rsid w:val="00BD5EF6"/>
    <w:rsid w:val="00BD6353"/>
    <w:rsid w:val="00BD7801"/>
    <w:rsid w:val="00BD7C64"/>
    <w:rsid w:val="00BE2EAC"/>
    <w:rsid w:val="00BE5215"/>
    <w:rsid w:val="00BE54C2"/>
    <w:rsid w:val="00BF1B83"/>
    <w:rsid w:val="00BF3144"/>
    <w:rsid w:val="00BF345F"/>
    <w:rsid w:val="00BF3CDB"/>
    <w:rsid w:val="00BF557A"/>
    <w:rsid w:val="00BF691B"/>
    <w:rsid w:val="00BF7987"/>
    <w:rsid w:val="00C00808"/>
    <w:rsid w:val="00C01567"/>
    <w:rsid w:val="00C01696"/>
    <w:rsid w:val="00C04B8F"/>
    <w:rsid w:val="00C05E0A"/>
    <w:rsid w:val="00C06AC5"/>
    <w:rsid w:val="00C07B67"/>
    <w:rsid w:val="00C07C20"/>
    <w:rsid w:val="00C07D26"/>
    <w:rsid w:val="00C106ED"/>
    <w:rsid w:val="00C10938"/>
    <w:rsid w:val="00C10EDD"/>
    <w:rsid w:val="00C11AA6"/>
    <w:rsid w:val="00C12E34"/>
    <w:rsid w:val="00C13CF0"/>
    <w:rsid w:val="00C149F2"/>
    <w:rsid w:val="00C15C88"/>
    <w:rsid w:val="00C15CB2"/>
    <w:rsid w:val="00C16A1D"/>
    <w:rsid w:val="00C16EEC"/>
    <w:rsid w:val="00C17488"/>
    <w:rsid w:val="00C17942"/>
    <w:rsid w:val="00C17C22"/>
    <w:rsid w:val="00C226CD"/>
    <w:rsid w:val="00C2293D"/>
    <w:rsid w:val="00C243E1"/>
    <w:rsid w:val="00C24E82"/>
    <w:rsid w:val="00C25025"/>
    <w:rsid w:val="00C258ED"/>
    <w:rsid w:val="00C2657E"/>
    <w:rsid w:val="00C267C3"/>
    <w:rsid w:val="00C27514"/>
    <w:rsid w:val="00C30087"/>
    <w:rsid w:val="00C3150C"/>
    <w:rsid w:val="00C319DD"/>
    <w:rsid w:val="00C31B7F"/>
    <w:rsid w:val="00C32DCC"/>
    <w:rsid w:val="00C33BA0"/>
    <w:rsid w:val="00C35152"/>
    <w:rsid w:val="00C37BF9"/>
    <w:rsid w:val="00C4030B"/>
    <w:rsid w:val="00C40751"/>
    <w:rsid w:val="00C43FA7"/>
    <w:rsid w:val="00C45255"/>
    <w:rsid w:val="00C45D62"/>
    <w:rsid w:val="00C463F9"/>
    <w:rsid w:val="00C46EF4"/>
    <w:rsid w:val="00C473E7"/>
    <w:rsid w:val="00C50586"/>
    <w:rsid w:val="00C5235C"/>
    <w:rsid w:val="00C525A7"/>
    <w:rsid w:val="00C534EE"/>
    <w:rsid w:val="00C53629"/>
    <w:rsid w:val="00C53ADF"/>
    <w:rsid w:val="00C54C6A"/>
    <w:rsid w:val="00C54DC5"/>
    <w:rsid w:val="00C54E47"/>
    <w:rsid w:val="00C55853"/>
    <w:rsid w:val="00C559EE"/>
    <w:rsid w:val="00C60195"/>
    <w:rsid w:val="00C60D3F"/>
    <w:rsid w:val="00C62C20"/>
    <w:rsid w:val="00C63ADB"/>
    <w:rsid w:val="00C653B9"/>
    <w:rsid w:val="00C6730A"/>
    <w:rsid w:val="00C67CA5"/>
    <w:rsid w:val="00C67D68"/>
    <w:rsid w:val="00C70CA9"/>
    <w:rsid w:val="00C72245"/>
    <w:rsid w:val="00C7339E"/>
    <w:rsid w:val="00C73F8F"/>
    <w:rsid w:val="00C747F2"/>
    <w:rsid w:val="00C76502"/>
    <w:rsid w:val="00C77A93"/>
    <w:rsid w:val="00C804FD"/>
    <w:rsid w:val="00C80F08"/>
    <w:rsid w:val="00C82C91"/>
    <w:rsid w:val="00C84153"/>
    <w:rsid w:val="00C84F74"/>
    <w:rsid w:val="00C87523"/>
    <w:rsid w:val="00C87E47"/>
    <w:rsid w:val="00C91FB8"/>
    <w:rsid w:val="00C92545"/>
    <w:rsid w:val="00C92ED3"/>
    <w:rsid w:val="00C92FEC"/>
    <w:rsid w:val="00CA0C33"/>
    <w:rsid w:val="00CA1CB5"/>
    <w:rsid w:val="00CA3081"/>
    <w:rsid w:val="00CA41F8"/>
    <w:rsid w:val="00CA5192"/>
    <w:rsid w:val="00CA5E58"/>
    <w:rsid w:val="00CA7C4A"/>
    <w:rsid w:val="00CA7F52"/>
    <w:rsid w:val="00CB03DA"/>
    <w:rsid w:val="00CB47C4"/>
    <w:rsid w:val="00CB49CC"/>
    <w:rsid w:val="00CB6D50"/>
    <w:rsid w:val="00CB7608"/>
    <w:rsid w:val="00CB7F9E"/>
    <w:rsid w:val="00CC05F9"/>
    <w:rsid w:val="00CC3042"/>
    <w:rsid w:val="00CC3391"/>
    <w:rsid w:val="00CC7506"/>
    <w:rsid w:val="00CD132A"/>
    <w:rsid w:val="00CD2BB2"/>
    <w:rsid w:val="00CD4681"/>
    <w:rsid w:val="00CD58D4"/>
    <w:rsid w:val="00CD5A7D"/>
    <w:rsid w:val="00CD5B39"/>
    <w:rsid w:val="00CD61FD"/>
    <w:rsid w:val="00CD6EA0"/>
    <w:rsid w:val="00CE2B4B"/>
    <w:rsid w:val="00CE301C"/>
    <w:rsid w:val="00CE34BE"/>
    <w:rsid w:val="00CE39D4"/>
    <w:rsid w:val="00CE5082"/>
    <w:rsid w:val="00CE733F"/>
    <w:rsid w:val="00CF09FC"/>
    <w:rsid w:val="00CF12A9"/>
    <w:rsid w:val="00CF2B3A"/>
    <w:rsid w:val="00CF2E4B"/>
    <w:rsid w:val="00CF5330"/>
    <w:rsid w:val="00CF6A46"/>
    <w:rsid w:val="00D00EF6"/>
    <w:rsid w:val="00D02716"/>
    <w:rsid w:val="00D02DE3"/>
    <w:rsid w:val="00D033EF"/>
    <w:rsid w:val="00D04A77"/>
    <w:rsid w:val="00D04E27"/>
    <w:rsid w:val="00D05228"/>
    <w:rsid w:val="00D0614F"/>
    <w:rsid w:val="00D10E5E"/>
    <w:rsid w:val="00D1152B"/>
    <w:rsid w:val="00D14AB2"/>
    <w:rsid w:val="00D16245"/>
    <w:rsid w:val="00D1677D"/>
    <w:rsid w:val="00D172DC"/>
    <w:rsid w:val="00D17E81"/>
    <w:rsid w:val="00D2103A"/>
    <w:rsid w:val="00D23B26"/>
    <w:rsid w:val="00D23D01"/>
    <w:rsid w:val="00D241C9"/>
    <w:rsid w:val="00D24505"/>
    <w:rsid w:val="00D26942"/>
    <w:rsid w:val="00D32828"/>
    <w:rsid w:val="00D32AB3"/>
    <w:rsid w:val="00D3350F"/>
    <w:rsid w:val="00D33583"/>
    <w:rsid w:val="00D33586"/>
    <w:rsid w:val="00D35CE8"/>
    <w:rsid w:val="00D40915"/>
    <w:rsid w:val="00D42BCE"/>
    <w:rsid w:val="00D445F5"/>
    <w:rsid w:val="00D45B72"/>
    <w:rsid w:val="00D46CB7"/>
    <w:rsid w:val="00D475DF"/>
    <w:rsid w:val="00D477DC"/>
    <w:rsid w:val="00D47820"/>
    <w:rsid w:val="00D52312"/>
    <w:rsid w:val="00D52457"/>
    <w:rsid w:val="00D52934"/>
    <w:rsid w:val="00D52A98"/>
    <w:rsid w:val="00D537B5"/>
    <w:rsid w:val="00D53931"/>
    <w:rsid w:val="00D54BD5"/>
    <w:rsid w:val="00D55F83"/>
    <w:rsid w:val="00D570DD"/>
    <w:rsid w:val="00D57FF3"/>
    <w:rsid w:val="00D6073E"/>
    <w:rsid w:val="00D60D8B"/>
    <w:rsid w:val="00D60E04"/>
    <w:rsid w:val="00D6149A"/>
    <w:rsid w:val="00D618E7"/>
    <w:rsid w:val="00D61DB3"/>
    <w:rsid w:val="00D650FC"/>
    <w:rsid w:val="00D65372"/>
    <w:rsid w:val="00D659A2"/>
    <w:rsid w:val="00D6622F"/>
    <w:rsid w:val="00D67315"/>
    <w:rsid w:val="00D67BA5"/>
    <w:rsid w:val="00D70062"/>
    <w:rsid w:val="00D704F9"/>
    <w:rsid w:val="00D70EDF"/>
    <w:rsid w:val="00D7279A"/>
    <w:rsid w:val="00D7289D"/>
    <w:rsid w:val="00D72FE1"/>
    <w:rsid w:val="00D7470D"/>
    <w:rsid w:val="00D752C0"/>
    <w:rsid w:val="00D77595"/>
    <w:rsid w:val="00D807FE"/>
    <w:rsid w:val="00D808F6"/>
    <w:rsid w:val="00D82CDF"/>
    <w:rsid w:val="00D84827"/>
    <w:rsid w:val="00D84A96"/>
    <w:rsid w:val="00D8636E"/>
    <w:rsid w:val="00D877ED"/>
    <w:rsid w:val="00D91CA3"/>
    <w:rsid w:val="00D91D8C"/>
    <w:rsid w:val="00D925C0"/>
    <w:rsid w:val="00D92B10"/>
    <w:rsid w:val="00D92E3E"/>
    <w:rsid w:val="00D935BA"/>
    <w:rsid w:val="00D939B8"/>
    <w:rsid w:val="00D95D5B"/>
    <w:rsid w:val="00D96083"/>
    <w:rsid w:val="00DA1327"/>
    <w:rsid w:val="00DA2D81"/>
    <w:rsid w:val="00DA413E"/>
    <w:rsid w:val="00DA5BA6"/>
    <w:rsid w:val="00DA5D3A"/>
    <w:rsid w:val="00DA5D5B"/>
    <w:rsid w:val="00DA738F"/>
    <w:rsid w:val="00DA7EC2"/>
    <w:rsid w:val="00DB0135"/>
    <w:rsid w:val="00DB053B"/>
    <w:rsid w:val="00DB31CC"/>
    <w:rsid w:val="00DB3D03"/>
    <w:rsid w:val="00DB4B84"/>
    <w:rsid w:val="00DB5286"/>
    <w:rsid w:val="00DB54EF"/>
    <w:rsid w:val="00DB61C3"/>
    <w:rsid w:val="00DB62F3"/>
    <w:rsid w:val="00DB7371"/>
    <w:rsid w:val="00DB78D8"/>
    <w:rsid w:val="00DC0C92"/>
    <w:rsid w:val="00DC190F"/>
    <w:rsid w:val="00DC25DB"/>
    <w:rsid w:val="00DC26CB"/>
    <w:rsid w:val="00DC4BF6"/>
    <w:rsid w:val="00DC5B36"/>
    <w:rsid w:val="00DC6AEB"/>
    <w:rsid w:val="00DC7259"/>
    <w:rsid w:val="00DC73C4"/>
    <w:rsid w:val="00DD0433"/>
    <w:rsid w:val="00DD1A72"/>
    <w:rsid w:val="00DD226B"/>
    <w:rsid w:val="00DD2465"/>
    <w:rsid w:val="00DD2ED1"/>
    <w:rsid w:val="00DD349E"/>
    <w:rsid w:val="00DD7495"/>
    <w:rsid w:val="00DD7525"/>
    <w:rsid w:val="00DE0596"/>
    <w:rsid w:val="00DE2ADA"/>
    <w:rsid w:val="00DE3786"/>
    <w:rsid w:val="00DE3BED"/>
    <w:rsid w:val="00DF2CFF"/>
    <w:rsid w:val="00DF4B61"/>
    <w:rsid w:val="00DF5CB5"/>
    <w:rsid w:val="00E0045F"/>
    <w:rsid w:val="00E02C46"/>
    <w:rsid w:val="00E072D8"/>
    <w:rsid w:val="00E075A6"/>
    <w:rsid w:val="00E10366"/>
    <w:rsid w:val="00E10F92"/>
    <w:rsid w:val="00E11BA6"/>
    <w:rsid w:val="00E11BF4"/>
    <w:rsid w:val="00E14086"/>
    <w:rsid w:val="00E144A5"/>
    <w:rsid w:val="00E1660B"/>
    <w:rsid w:val="00E16CC2"/>
    <w:rsid w:val="00E20529"/>
    <w:rsid w:val="00E22E7E"/>
    <w:rsid w:val="00E2301D"/>
    <w:rsid w:val="00E2491C"/>
    <w:rsid w:val="00E24D5E"/>
    <w:rsid w:val="00E25C1C"/>
    <w:rsid w:val="00E31361"/>
    <w:rsid w:val="00E32379"/>
    <w:rsid w:val="00E32AE4"/>
    <w:rsid w:val="00E34025"/>
    <w:rsid w:val="00E342E7"/>
    <w:rsid w:val="00E348D4"/>
    <w:rsid w:val="00E3538F"/>
    <w:rsid w:val="00E357FF"/>
    <w:rsid w:val="00E36461"/>
    <w:rsid w:val="00E36965"/>
    <w:rsid w:val="00E37706"/>
    <w:rsid w:val="00E40D26"/>
    <w:rsid w:val="00E43290"/>
    <w:rsid w:val="00E4376D"/>
    <w:rsid w:val="00E43791"/>
    <w:rsid w:val="00E439F6"/>
    <w:rsid w:val="00E44328"/>
    <w:rsid w:val="00E44E3B"/>
    <w:rsid w:val="00E459DC"/>
    <w:rsid w:val="00E46397"/>
    <w:rsid w:val="00E4656F"/>
    <w:rsid w:val="00E4682C"/>
    <w:rsid w:val="00E502CF"/>
    <w:rsid w:val="00E50829"/>
    <w:rsid w:val="00E50E29"/>
    <w:rsid w:val="00E51478"/>
    <w:rsid w:val="00E514F3"/>
    <w:rsid w:val="00E531E1"/>
    <w:rsid w:val="00E5407A"/>
    <w:rsid w:val="00E56BD3"/>
    <w:rsid w:val="00E56F83"/>
    <w:rsid w:val="00E5773F"/>
    <w:rsid w:val="00E6044D"/>
    <w:rsid w:val="00E61BA8"/>
    <w:rsid w:val="00E625CF"/>
    <w:rsid w:val="00E63A35"/>
    <w:rsid w:val="00E63D47"/>
    <w:rsid w:val="00E649F0"/>
    <w:rsid w:val="00E66E19"/>
    <w:rsid w:val="00E6788B"/>
    <w:rsid w:val="00E67A00"/>
    <w:rsid w:val="00E67A1A"/>
    <w:rsid w:val="00E67D30"/>
    <w:rsid w:val="00E71A6F"/>
    <w:rsid w:val="00E73B0D"/>
    <w:rsid w:val="00E73B19"/>
    <w:rsid w:val="00E741F1"/>
    <w:rsid w:val="00E74274"/>
    <w:rsid w:val="00E75154"/>
    <w:rsid w:val="00E75879"/>
    <w:rsid w:val="00E75A5F"/>
    <w:rsid w:val="00E7657F"/>
    <w:rsid w:val="00E77393"/>
    <w:rsid w:val="00E773A0"/>
    <w:rsid w:val="00E82F82"/>
    <w:rsid w:val="00E837A5"/>
    <w:rsid w:val="00E837EB"/>
    <w:rsid w:val="00E84183"/>
    <w:rsid w:val="00E841E5"/>
    <w:rsid w:val="00E8580A"/>
    <w:rsid w:val="00E861B7"/>
    <w:rsid w:val="00E87466"/>
    <w:rsid w:val="00E9148D"/>
    <w:rsid w:val="00E923A0"/>
    <w:rsid w:val="00E92874"/>
    <w:rsid w:val="00E93A2A"/>
    <w:rsid w:val="00E93F77"/>
    <w:rsid w:val="00E94A2E"/>
    <w:rsid w:val="00E95188"/>
    <w:rsid w:val="00E95F3A"/>
    <w:rsid w:val="00E96B69"/>
    <w:rsid w:val="00E97BE7"/>
    <w:rsid w:val="00EA04A5"/>
    <w:rsid w:val="00EA0CD9"/>
    <w:rsid w:val="00EA1142"/>
    <w:rsid w:val="00EA140C"/>
    <w:rsid w:val="00EA1E2B"/>
    <w:rsid w:val="00EA1F65"/>
    <w:rsid w:val="00EA2764"/>
    <w:rsid w:val="00EA3E95"/>
    <w:rsid w:val="00EA5916"/>
    <w:rsid w:val="00EB1FDD"/>
    <w:rsid w:val="00EB222B"/>
    <w:rsid w:val="00EB227C"/>
    <w:rsid w:val="00EB2A51"/>
    <w:rsid w:val="00EB337D"/>
    <w:rsid w:val="00EB3763"/>
    <w:rsid w:val="00EB4124"/>
    <w:rsid w:val="00EB4285"/>
    <w:rsid w:val="00EB5774"/>
    <w:rsid w:val="00EC141E"/>
    <w:rsid w:val="00EC1763"/>
    <w:rsid w:val="00EC19C4"/>
    <w:rsid w:val="00EC1EDE"/>
    <w:rsid w:val="00EC39D5"/>
    <w:rsid w:val="00EC4CD4"/>
    <w:rsid w:val="00EC5CB1"/>
    <w:rsid w:val="00EC76FC"/>
    <w:rsid w:val="00ED0438"/>
    <w:rsid w:val="00ED05CD"/>
    <w:rsid w:val="00ED17DE"/>
    <w:rsid w:val="00ED1863"/>
    <w:rsid w:val="00ED3621"/>
    <w:rsid w:val="00ED3C74"/>
    <w:rsid w:val="00ED3DD2"/>
    <w:rsid w:val="00ED4357"/>
    <w:rsid w:val="00ED4EF8"/>
    <w:rsid w:val="00ED7592"/>
    <w:rsid w:val="00ED7EBD"/>
    <w:rsid w:val="00EE3CC7"/>
    <w:rsid w:val="00EE3E6B"/>
    <w:rsid w:val="00EE3EBC"/>
    <w:rsid w:val="00EE4967"/>
    <w:rsid w:val="00EE5DA5"/>
    <w:rsid w:val="00EE630F"/>
    <w:rsid w:val="00EE7166"/>
    <w:rsid w:val="00EE7206"/>
    <w:rsid w:val="00EF183B"/>
    <w:rsid w:val="00EF3958"/>
    <w:rsid w:val="00EF3D6B"/>
    <w:rsid w:val="00EF5766"/>
    <w:rsid w:val="00EF69D5"/>
    <w:rsid w:val="00EF7655"/>
    <w:rsid w:val="00EF7F07"/>
    <w:rsid w:val="00F00C4A"/>
    <w:rsid w:val="00F00E20"/>
    <w:rsid w:val="00F015BD"/>
    <w:rsid w:val="00F05449"/>
    <w:rsid w:val="00F058C4"/>
    <w:rsid w:val="00F06D3C"/>
    <w:rsid w:val="00F075B1"/>
    <w:rsid w:val="00F1155C"/>
    <w:rsid w:val="00F1165C"/>
    <w:rsid w:val="00F122A3"/>
    <w:rsid w:val="00F12ECC"/>
    <w:rsid w:val="00F135C5"/>
    <w:rsid w:val="00F14A79"/>
    <w:rsid w:val="00F15331"/>
    <w:rsid w:val="00F1556F"/>
    <w:rsid w:val="00F1797A"/>
    <w:rsid w:val="00F229C8"/>
    <w:rsid w:val="00F237B5"/>
    <w:rsid w:val="00F2383D"/>
    <w:rsid w:val="00F245B8"/>
    <w:rsid w:val="00F25668"/>
    <w:rsid w:val="00F27739"/>
    <w:rsid w:val="00F3108A"/>
    <w:rsid w:val="00F32E67"/>
    <w:rsid w:val="00F33076"/>
    <w:rsid w:val="00F336E1"/>
    <w:rsid w:val="00F34C3F"/>
    <w:rsid w:val="00F3559B"/>
    <w:rsid w:val="00F3657F"/>
    <w:rsid w:val="00F4158B"/>
    <w:rsid w:val="00F41BBB"/>
    <w:rsid w:val="00F41FB5"/>
    <w:rsid w:val="00F432D6"/>
    <w:rsid w:val="00F43F83"/>
    <w:rsid w:val="00F44040"/>
    <w:rsid w:val="00F4501A"/>
    <w:rsid w:val="00F464BA"/>
    <w:rsid w:val="00F47796"/>
    <w:rsid w:val="00F47E88"/>
    <w:rsid w:val="00F52452"/>
    <w:rsid w:val="00F5322A"/>
    <w:rsid w:val="00F5427F"/>
    <w:rsid w:val="00F54545"/>
    <w:rsid w:val="00F57180"/>
    <w:rsid w:val="00F57552"/>
    <w:rsid w:val="00F57F16"/>
    <w:rsid w:val="00F604ED"/>
    <w:rsid w:val="00F629FF"/>
    <w:rsid w:val="00F641A6"/>
    <w:rsid w:val="00F64CC8"/>
    <w:rsid w:val="00F65776"/>
    <w:rsid w:val="00F65E84"/>
    <w:rsid w:val="00F66203"/>
    <w:rsid w:val="00F67250"/>
    <w:rsid w:val="00F6787E"/>
    <w:rsid w:val="00F700AD"/>
    <w:rsid w:val="00F7101C"/>
    <w:rsid w:val="00F7230D"/>
    <w:rsid w:val="00F727B6"/>
    <w:rsid w:val="00F755D8"/>
    <w:rsid w:val="00F756E1"/>
    <w:rsid w:val="00F7584A"/>
    <w:rsid w:val="00F76B9A"/>
    <w:rsid w:val="00F77352"/>
    <w:rsid w:val="00F774BA"/>
    <w:rsid w:val="00F819C6"/>
    <w:rsid w:val="00F81EFD"/>
    <w:rsid w:val="00F85553"/>
    <w:rsid w:val="00F8566A"/>
    <w:rsid w:val="00F872C8"/>
    <w:rsid w:val="00F907B8"/>
    <w:rsid w:val="00F96F28"/>
    <w:rsid w:val="00F975BE"/>
    <w:rsid w:val="00F97A2C"/>
    <w:rsid w:val="00F97B76"/>
    <w:rsid w:val="00FA05A1"/>
    <w:rsid w:val="00FA1292"/>
    <w:rsid w:val="00FA1C47"/>
    <w:rsid w:val="00FA1E62"/>
    <w:rsid w:val="00FA37CE"/>
    <w:rsid w:val="00FA49C8"/>
    <w:rsid w:val="00FA7C14"/>
    <w:rsid w:val="00FB0466"/>
    <w:rsid w:val="00FB08E8"/>
    <w:rsid w:val="00FB0ECD"/>
    <w:rsid w:val="00FB23FA"/>
    <w:rsid w:val="00FB2583"/>
    <w:rsid w:val="00FB29F6"/>
    <w:rsid w:val="00FB41CF"/>
    <w:rsid w:val="00FB5126"/>
    <w:rsid w:val="00FB5E10"/>
    <w:rsid w:val="00FC05F8"/>
    <w:rsid w:val="00FC187A"/>
    <w:rsid w:val="00FC1C52"/>
    <w:rsid w:val="00FC21AF"/>
    <w:rsid w:val="00FC2708"/>
    <w:rsid w:val="00FC35E0"/>
    <w:rsid w:val="00FC5BDE"/>
    <w:rsid w:val="00FC5F4B"/>
    <w:rsid w:val="00FD1453"/>
    <w:rsid w:val="00FD1AB1"/>
    <w:rsid w:val="00FD3294"/>
    <w:rsid w:val="00FD5518"/>
    <w:rsid w:val="00FD6629"/>
    <w:rsid w:val="00FD6B52"/>
    <w:rsid w:val="00FE0E47"/>
    <w:rsid w:val="00FE168C"/>
    <w:rsid w:val="00FE1912"/>
    <w:rsid w:val="00FE1944"/>
    <w:rsid w:val="00FE2056"/>
    <w:rsid w:val="00FE77A1"/>
    <w:rsid w:val="00FF0413"/>
    <w:rsid w:val="00FF149B"/>
    <w:rsid w:val="00FF233C"/>
    <w:rsid w:val="00FF3DF4"/>
    <w:rsid w:val="00FF3F2A"/>
    <w:rsid w:val="00FF4620"/>
    <w:rsid w:val="00FF5016"/>
    <w:rsid w:val="00FF5061"/>
    <w:rsid w:val="00FF5A28"/>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0A2E59A"/>
  <w15:docId w15:val="{2C5F76F3-BE69-4D81-ACD4-E746DC77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38D"/>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character" w:styleId="ab">
    <w:name w:val="annotation reference"/>
    <w:basedOn w:val="a0"/>
    <w:uiPriority w:val="99"/>
    <w:semiHidden/>
    <w:unhideWhenUsed/>
    <w:rsid w:val="00F57180"/>
    <w:rPr>
      <w:sz w:val="18"/>
      <w:szCs w:val="18"/>
    </w:rPr>
  </w:style>
  <w:style w:type="paragraph" w:styleId="ac">
    <w:name w:val="annotation text"/>
    <w:basedOn w:val="a"/>
    <w:link w:val="ad"/>
    <w:uiPriority w:val="99"/>
    <w:semiHidden/>
    <w:unhideWhenUsed/>
    <w:rsid w:val="00F57180"/>
    <w:pPr>
      <w:jc w:val="left"/>
    </w:pPr>
  </w:style>
  <w:style w:type="character" w:customStyle="1" w:styleId="ad">
    <w:name w:val="コメント文字列 (文字)"/>
    <w:basedOn w:val="a0"/>
    <w:link w:val="ac"/>
    <w:uiPriority w:val="99"/>
    <w:semiHidden/>
    <w:rsid w:val="00F57180"/>
    <w:rPr>
      <w:rFonts w:ascii="ＭＳ ゴシック" w:eastAsia="ＭＳ ゴシック"/>
      <w:sz w:val="24"/>
    </w:rPr>
  </w:style>
  <w:style w:type="paragraph" w:styleId="ae">
    <w:name w:val="annotation subject"/>
    <w:basedOn w:val="ac"/>
    <w:next w:val="ac"/>
    <w:link w:val="af"/>
    <w:uiPriority w:val="99"/>
    <w:semiHidden/>
    <w:unhideWhenUsed/>
    <w:rsid w:val="00F57180"/>
    <w:rPr>
      <w:b/>
      <w:bCs/>
    </w:rPr>
  </w:style>
  <w:style w:type="character" w:customStyle="1" w:styleId="af">
    <w:name w:val="コメント内容 (文字)"/>
    <w:basedOn w:val="ad"/>
    <w:link w:val="ae"/>
    <w:uiPriority w:val="99"/>
    <w:semiHidden/>
    <w:rsid w:val="00F57180"/>
    <w:rPr>
      <w:rFonts w:ascii="ＭＳ ゴシック" w:eastAsia="ＭＳ ゴシック"/>
      <w:b/>
      <w:bCs/>
      <w:sz w:val="24"/>
    </w:rPr>
  </w:style>
  <w:style w:type="paragraph" w:styleId="af0">
    <w:name w:val="Revision"/>
    <w:hidden/>
    <w:uiPriority w:val="99"/>
    <w:semiHidden/>
    <w:rsid w:val="004C7364"/>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81815198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57CF5-7FED-430D-8814-BE7CB173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4471</TotalTime>
  <Pages>42</Pages>
  <Words>10948</Words>
  <Characters>62408</Characters>
  <Application>Microsoft Office Word</Application>
  <DocSecurity>0</DocSecurity>
  <Lines>520</Lines>
  <Paragraphs>146</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73210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越谷市役所</cp:lastModifiedBy>
  <cp:revision>169</cp:revision>
  <cp:lastPrinted>2022-05-11T06:11:00Z</cp:lastPrinted>
  <dcterms:created xsi:type="dcterms:W3CDTF">2016-03-09T04:41:00Z</dcterms:created>
  <dcterms:modified xsi:type="dcterms:W3CDTF">2022-05-12T00:03:00Z</dcterms:modified>
</cp:coreProperties>
</file>