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01" w:rsidRDefault="002C2701" w:rsidP="002C2701">
      <w:r>
        <w:rPr>
          <w:rFonts w:hint="eastAsia"/>
        </w:rPr>
        <w:t>第４号</w:t>
      </w:r>
      <w:bookmarkStart w:id="0" w:name="_GoBack"/>
      <w:bookmarkEnd w:id="0"/>
      <w:r>
        <w:rPr>
          <w:rFonts w:hint="eastAsia"/>
        </w:rPr>
        <w:t>様式（第７条関係）</w:t>
      </w:r>
    </w:p>
    <w:p w:rsidR="002C2701" w:rsidRDefault="002C2701" w:rsidP="002C2701"/>
    <w:p w:rsidR="002C2701" w:rsidRDefault="002C2701" w:rsidP="002C2701">
      <w:pPr>
        <w:jc w:val="center"/>
      </w:pPr>
      <w:r>
        <w:rPr>
          <w:rFonts w:hint="eastAsia"/>
        </w:rPr>
        <w:t>越谷市地域生活支援拠点等事業所廃止・休止・再開届出書</w:t>
      </w:r>
    </w:p>
    <w:p w:rsidR="002C2701" w:rsidRPr="00D75ADE" w:rsidRDefault="002C2701" w:rsidP="002C2701">
      <w:pPr>
        <w:jc w:val="center"/>
      </w:pPr>
    </w:p>
    <w:p w:rsidR="002C2701" w:rsidRDefault="002C2701" w:rsidP="002C2701">
      <w:pPr>
        <w:wordWrap w:val="0"/>
        <w:ind w:rightChars="103" w:right="247"/>
        <w:jc w:val="right"/>
      </w:pPr>
      <w:r>
        <w:rPr>
          <w:rFonts w:hint="eastAsia"/>
        </w:rPr>
        <w:t xml:space="preserve">年　　月　　日　</w:t>
      </w:r>
    </w:p>
    <w:p w:rsidR="002C2701" w:rsidRDefault="002C2701" w:rsidP="002C2701">
      <w:pPr>
        <w:jc w:val="right"/>
      </w:pPr>
    </w:p>
    <w:p w:rsidR="002C2701" w:rsidRDefault="002C2701" w:rsidP="002C2701">
      <w:pPr>
        <w:jc w:val="left"/>
      </w:pPr>
      <w:r>
        <w:rPr>
          <w:rFonts w:hint="eastAsia"/>
        </w:rPr>
        <w:t xml:space="preserve">　越谷市長　宛</w:t>
      </w:r>
    </w:p>
    <w:p w:rsidR="002C2701" w:rsidRDefault="002C2701" w:rsidP="002C2701">
      <w:pPr>
        <w:jc w:val="left"/>
      </w:pPr>
    </w:p>
    <w:p w:rsidR="002C2701" w:rsidRDefault="002C2701" w:rsidP="002C2701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2C2701">
        <w:rPr>
          <w:rFonts w:hint="eastAsia"/>
          <w:spacing w:val="60"/>
          <w:kern w:val="0"/>
          <w:fitText w:val="960" w:id="-1173118464"/>
        </w:rPr>
        <w:t>所在</w:t>
      </w:r>
      <w:r w:rsidRPr="002C2701">
        <w:rPr>
          <w:rFonts w:hint="eastAsia"/>
          <w:kern w:val="0"/>
          <w:fitText w:val="960" w:id="-1173118464"/>
        </w:rPr>
        <w:t>地</w:t>
      </w:r>
      <w:r>
        <w:rPr>
          <w:rFonts w:hint="eastAsia"/>
        </w:rPr>
        <w:t xml:space="preserve">　　　　　　　　　　　　　　　　　</w:t>
      </w:r>
    </w:p>
    <w:p w:rsidR="002C2701" w:rsidRDefault="002C2701" w:rsidP="002C2701">
      <w:pPr>
        <w:jc w:val="left"/>
      </w:pPr>
      <w:r>
        <w:rPr>
          <w:rFonts w:hint="eastAsia"/>
        </w:rPr>
        <w:t xml:space="preserve">　　　　　　　　　　　届出者（設置者）　事業者名　　　　　　　　　　　　　　　　　</w:t>
      </w:r>
    </w:p>
    <w:p w:rsidR="002C2701" w:rsidRDefault="002C2701" w:rsidP="002C2701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2C2701">
        <w:rPr>
          <w:rFonts w:hint="eastAsia"/>
          <w:spacing w:val="60"/>
          <w:kern w:val="0"/>
          <w:fitText w:val="960" w:id="-1173118463"/>
        </w:rPr>
        <w:t>代表</w:t>
      </w:r>
      <w:r w:rsidRPr="002C2701">
        <w:rPr>
          <w:rFonts w:hint="eastAsia"/>
          <w:kern w:val="0"/>
          <w:fitText w:val="960" w:id="-1173118463"/>
        </w:rPr>
        <w:t>者</w:t>
      </w:r>
      <w:r>
        <w:rPr>
          <w:rFonts w:hint="eastAsia"/>
        </w:rPr>
        <w:t xml:space="preserve">　　　　　　　　　　　　　　　　　</w:t>
      </w:r>
    </w:p>
    <w:p w:rsidR="002C2701" w:rsidRDefault="002C2701" w:rsidP="002C2701">
      <w:pPr>
        <w:jc w:val="left"/>
      </w:pPr>
      <w:r>
        <w:rPr>
          <w:rFonts w:hint="eastAsia"/>
        </w:rPr>
        <w:t xml:space="preserve">　　</w:t>
      </w:r>
    </w:p>
    <w:p w:rsidR="002C2701" w:rsidRDefault="002C2701" w:rsidP="002C2701">
      <w:pPr>
        <w:jc w:val="left"/>
      </w:pPr>
    </w:p>
    <w:p w:rsidR="002C2701" w:rsidRDefault="002C2701" w:rsidP="002C2701">
      <w:pPr>
        <w:ind w:rightChars="44" w:right="106"/>
        <w:jc w:val="left"/>
      </w:pPr>
      <w:r>
        <w:rPr>
          <w:rFonts w:hint="eastAsia"/>
        </w:rPr>
        <w:t xml:space="preserve">　越谷市地域生活支援拠点等事業所に係る拠点等機能の（　廃止 ・ 休止 ・ 再開　）について、越谷市地域生活支援拠点等整備要綱第７条第２項の規定により、次のとおり届け出ます。</w:t>
      </w:r>
    </w:p>
    <w:tbl>
      <w:tblPr>
        <w:tblStyle w:val="a3"/>
        <w:tblpPr w:leftFromText="142" w:rightFromText="142" w:vertAnchor="text" w:tblpY="97"/>
        <w:tblW w:w="9640" w:type="dxa"/>
        <w:tblLook w:val="04A0" w:firstRow="1" w:lastRow="0" w:firstColumn="1" w:lastColumn="0" w:noHBand="0" w:noVBand="1"/>
      </w:tblPr>
      <w:tblGrid>
        <w:gridCol w:w="2263"/>
        <w:gridCol w:w="1418"/>
        <w:gridCol w:w="5959"/>
      </w:tblGrid>
      <w:tr w:rsidR="002C2701" w:rsidTr="002C2701">
        <w:trPr>
          <w:trHeight w:val="850"/>
        </w:trPr>
        <w:tc>
          <w:tcPr>
            <w:tcW w:w="2263" w:type="dxa"/>
            <w:vMerge w:val="restart"/>
            <w:vAlign w:val="center"/>
          </w:tcPr>
          <w:p w:rsidR="002C2701" w:rsidRDefault="002C2701" w:rsidP="002C2701">
            <w:pPr>
              <w:jc w:val="distribute"/>
              <w:rPr>
                <w:kern w:val="0"/>
              </w:rPr>
            </w:pPr>
            <w:r w:rsidRPr="003F46D6">
              <w:rPr>
                <w:rFonts w:hint="eastAsia"/>
                <w:kern w:val="0"/>
              </w:rPr>
              <w:t>廃止・休止・再開</w:t>
            </w:r>
          </w:p>
          <w:p w:rsidR="002C2701" w:rsidRDefault="002C2701" w:rsidP="002C2701">
            <w:pPr>
              <w:jc w:val="distribute"/>
            </w:pPr>
            <w:r>
              <w:rPr>
                <w:rFonts w:hint="eastAsia"/>
                <w:kern w:val="0"/>
              </w:rPr>
              <w:t>に係る</w:t>
            </w:r>
            <w:r w:rsidRPr="003F46D6">
              <w:rPr>
                <w:rFonts w:hint="eastAsia"/>
                <w:kern w:val="0"/>
              </w:rPr>
              <w:t>事業所</w:t>
            </w:r>
          </w:p>
        </w:tc>
        <w:tc>
          <w:tcPr>
            <w:tcW w:w="1418" w:type="dxa"/>
            <w:vAlign w:val="center"/>
          </w:tcPr>
          <w:p w:rsidR="002C2701" w:rsidRDefault="002C2701" w:rsidP="002C2701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59" w:type="dxa"/>
            <w:vAlign w:val="center"/>
          </w:tcPr>
          <w:p w:rsidR="002C2701" w:rsidRPr="00314ECE" w:rsidRDefault="002C2701" w:rsidP="002C2701"/>
        </w:tc>
      </w:tr>
      <w:tr w:rsidR="002C2701" w:rsidTr="002C2701">
        <w:trPr>
          <w:trHeight w:val="850"/>
        </w:trPr>
        <w:tc>
          <w:tcPr>
            <w:tcW w:w="2263" w:type="dxa"/>
            <w:vMerge/>
          </w:tcPr>
          <w:p w:rsidR="002C2701" w:rsidRDefault="002C2701" w:rsidP="002C2701">
            <w:pPr>
              <w:spacing w:line="480" w:lineRule="auto"/>
              <w:jc w:val="center"/>
            </w:pPr>
          </w:p>
        </w:tc>
        <w:tc>
          <w:tcPr>
            <w:tcW w:w="1418" w:type="dxa"/>
            <w:vAlign w:val="center"/>
          </w:tcPr>
          <w:p w:rsidR="002C2701" w:rsidRDefault="002C2701" w:rsidP="002C2701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9" w:type="dxa"/>
            <w:vAlign w:val="center"/>
          </w:tcPr>
          <w:p w:rsidR="002C2701" w:rsidRDefault="002C2701" w:rsidP="002C2701"/>
        </w:tc>
      </w:tr>
      <w:tr w:rsidR="002C2701" w:rsidTr="002C2701">
        <w:trPr>
          <w:trHeight w:val="850"/>
        </w:trPr>
        <w:tc>
          <w:tcPr>
            <w:tcW w:w="2263" w:type="dxa"/>
            <w:vMerge/>
          </w:tcPr>
          <w:p w:rsidR="002C2701" w:rsidRDefault="002C2701" w:rsidP="002C2701">
            <w:pPr>
              <w:spacing w:line="480" w:lineRule="auto"/>
              <w:jc w:val="center"/>
            </w:pPr>
          </w:p>
        </w:tc>
        <w:tc>
          <w:tcPr>
            <w:tcW w:w="1418" w:type="dxa"/>
            <w:vAlign w:val="center"/>
          </w:tcPr>
          <w:p w:rsidR="002C2701" w:rsidRDefault="002C2701" w:rsidP="002C2701">
            <w:pPr>
              <w:spacing w:line="360" w:lineRule="auto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959" w:type="dxa"/>
            <w:vAlign w:val="center"/>
          </w:tcPr>
          <w:p w:rsidR="002C2701" w:rsidRDefault="002C2701" w:rsidP="002C2701"/>
        </w:tc>
      </w:tr>
      <w:tr w:rsidR="002C2701" w:rsidTr="002C2701">
        <w:trPr>
          <w:trHeight w:val="1814"/>
        </w:trPr>
        <w:tc>
          <w:tcPr>
            <w:tcW w:w="2263" w:type="dxa"/>
            <w:vMerge/>
          </w:tcPr>
          <w:p w:rsidR="002C2701" w:rsidRDefault="002C2701" w:rsidP="002C2701">
            <w:pPr>
              <w:spacing w:line="480" w:lineRule="auto"/>
              <w:jc w:val="center"/>
            </w:pPr>
          </w:p>
        </w:tc>
        <w:tc>
          <w:tcPr>
            <w:tcW w:w="1418" w:type="dxa"/>
            <w:vAlign w:val="center"/>
          </w:tcPr>
          <w:p w:rsidR="002C2701" w:rsidRPr="003E3096" w:rsidRDefault="002C2701" w:rsidP="002C2701">
            <w:pPr>
              <w:ind w:rightChars="15" w:right="36"/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  <w:kern w:val="0"/>
              </w:rPr>
              <w:t>拠点等</w:t>
            </w:r>
            <w:r w:rsidRPr="003E3096">
              <w:rPr>
                <w:rFonts w:hint="eastAsia"/>
                <w:spacing w:val="-16"/>
                <w:kern w:val="0"/>
              </w:rPr>
              <w:t>機能</w:t>
            </w:r>
          </w:p>
        </w:tc>
        <w:tc>
          <w:tcPr>
            <w:tcW w:w="5959" w:type="dxa"/>
            <w:vAlign w:val="center"/>
          </w:tcPr>
          <w:p w:rsidR="002C2701" w:rsidRDefault="002C2701" w:rsidP="002C2701">
            <w:pPr>
              <w:ind w:leftChars="75" w:left="180"/>
              <w:jc w:val="left"/>
            </w:pPr>
            <w:r>
              <w:rPr>
                <w:rFonts w:hint="eastAsia"/>
              </w:rPr>
              <w:t>□相談</w:t>
            </w:r>
          </w:p>
          <w:p w:rsidR="002C2701" w:rsidRDefault="002C2701" w:rsidP="002C2701">
            <w:pPr>
              <w:ind w:leftChars="75" w:left="180"/>
              <w:jc w:val="left"/>
            </w:pPr>
            <w:r>
              <w:rPr>
                <w:rFonts w:hint="eastAsia"/>
              </w:rPr>
              <w:t>□緊急時の受入れ・対応</w:t>
            </w:r>
          </w:p>
          <w:p w:rsidR="002C2701" w:rsidRDefault="002C2701" w:rsidP="002C2701">
            <w:pPr>
              <w:ind w:leftChars="75" w:left="180"/>
              <w:jc w:val="left"/>
            </w:pPr>
            <w:r>
              <w:rPr>
                <w:rFonts w:hint="eastAsia"/>
              </w:rPr>
              <w:t>□体験の機会・場</w:t>
            </w:r>
            <w:r w:rsidRPr="0088406F">
              <w:rPr>
                <w:rFonts w:hint="eastAsia"/>
              </w:rPr>
              <w:t>の提供</w:t>
            </w:r>
          </w:p>
          <w:p w:rsidR="002C2701" w:rsidRDefault="002C2701" w:rsidP="002C2701">
            <w:pPr>
              <w:ind w:leftChars="75" w:left="180"/>
              <w:jc w:val="left"/>
            </w:pPr>
            <w:r>
              <w:rPr>
                <w:rFonts w:hint="eastAsia"/>
              </w:rPr>
              <w:t>□専門的人材の確保・養成</w:t>
            </w:r>
          </w:p>
          <w:p w:rsidR="002C2701" w:rsidRDefault="002C2701" w:rsidP="002C2701">
            <w:pPr>
              <w:ind w:leftChars="75" w:left="180"/>
            </w:pPr>
            <w:r>
              <w:rPr>
                <w:rFonts w:hint="eastAsia"/>
              </w:rPr>
              <w:t>□地域の体制づくり</w:t>
            </w:r>
          </w:p>
        </w:tc>
      </w:tr>
      <w:tr w:rsidR="002C2701" w:rsidTr="002C2701">
        <w:trPr>
          <w:trHeight w:val="1080"/>
        </w:trPr>
        <w:tc>
          <w:tcPr>
            <w:tcW w:w="3681" w:type="dxa"/>
            <w:gridSpan w:val="2"/>
            <w:vAlign w:val="center"/>
          </w:tcPr>
          <w:p w:rsidR="002C2701" w:rsidRDefault="002C2701" w:rsidP="002C2701">
            <w:pPr>
              <w:spacing w:line="480" w:lineRule="auto"/>
              <w:jc w:val="distribute"/>
            </w:pPr>
            <w:r>
              <w:rPr>
                <w:rFonts w:hint="eastAsia"/>
              </w:rPr>
              <w:t>廃止・休止・再開の年月日</w:t>
            </w:r>
          </w:p>
        </w:tc>
        <w:tc>
          <w:tcPr>
            <w:tcW w:w="5959" w:type="dxa"/>
            <w:vAlign w:val="center"/>
          </w:tcPr>
          <w:p w:rsidR="002C2701" w:rsidRDefault="002C2701" w:rsidP="002C2701">
            <w:pPr>
              <w:spacing w:line="48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C2701" w:rsidTr="002C2701">
        <w:trPr>
          <w:trHeight w:val="1080"/>
        </w:trPr>
        <w:tc>
          <w:tcPr>
            <w:tcW w:w="3681" w:type="dxa"/>
            <w:gridSpan w:val="2"/>
            <w:vAlign w:val="center"/>
          </w:tcPr>
          <w:p w:rsidR="002C2701" w:rsidRDefault="002C2701" w:rsidP="002C2701">
            <w:pPr>
              <w:spacing w:line="720" w:lineRule="auto"/>
              <w:jc w:val="distribute"/>
            </w:pPr>
            <w:r>
              <w:rPr>
                <w:rFonts w:hint="eastAsia"/>
              </w:rPr>
              <w:t>廃止・休止する理由</w:t>
            </w:r>
          </w:p>
        </w:tc>
        <w:tc>
          <w:tcPr>
            <w:tcW w:w="5959" w:type="dxa"/>
            <w:vAlign w:val="center"/>
          </w:tcPr>
          <w:p w:rsidR="002C2701" w:rsidRDefault="002C2701" w:rsidP="002C2701">
            <w:pPr>
              <w:jc w:val="center"/>
            </w:pPr>
          </w:p>
        </w:tc>
      </w:tr>
      <w:tr w:rsidR="002C2701" w:rsidTr="002C2701">
        <w:trPr>
          <w:trHeight w:val="1080"/>
        </w:trPr>
        <w:tc>
          <w:tcPr>
            <w:tcW w:w="3681" w:type="dxa"/>
            <w:gridSpan w:val="2"/>
            <w:vAlign w:val="center"/>
          </w:tcPr>
          <w:p w:rsidR="002C2701" w:rsidRDefault="002C2701" w:rsidP="002C2701">
            <w:pPr>
              <w:spacing w:line="720" w:lineRule="auto"/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959" w:type="dxa"/>
            <w:vAlign w:val="center"/>
          </w:tcPr>
          <w:p w:rsidR="002C2701" w:rsidRDefault="002C2701" w:rsidP="002C2701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2C2701" w:rsidRDefault="002C2701" w:rsidP="002C2701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EE3D3C" w:rsidRPr="002C2701" w:rsidRDefault="00EE3D3C" w:rsidP="002C2701">
      <w:pPr>
        <w:rPr>
          <w:rFonts w:hint="eastAsia"/>
        </w:rPr>
      </w:pPr>
    </w:p>
    <w:sectPr w:rsidR="00EE3D3C" w:rsidRPr="002C2701" w:rsidSect="009568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01"/>
    <w:rsid w:val="002C2701"/>
    <w:rsid w:val="00E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9D73E"/>
  <w15:chartTrackingRefBased/>
  <w15:docId w15:val="{77C3109B-8626-470F-9CD7-BDC1A88A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0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1</cp:revision>
  <dcterms:created xsi:type="dcterms:W3CDTF">2023-10-02T05:33:00Z</dcterms:created>
  <dcterms:modified xsi:type="dcterms:W3CDTF">2023-10-02T05:36:00Z</dcterms:modified>
</cp:coreProperties>
</file>