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646B" w14:textId="1FF16B35" w:rsidR="002F71EC" w:rsidRPr="00E53AD2" w:rsidRDefault="00C65276" w:rsidP="00F51E41">
      <w:pPr>
        <w:jc w:val="center"/>
        <w:rPr>
          <w:rFonts w:ascii="BIZ UDゴシック" w:eastAsia="BIZ UDゴシック" w:hAnsi="BIZ UDゴシック"/>
          <w:b/>
          <w:bCs/>
          <w:color w:val="000000" w:themeColor="text1"/>
          <w:bdr w:val="single" w:sz="4" w:space="0" w:color="auto"/>
        </w:rPr>
      </w:pPr>
      <w:r w:rsidRPr="00E53AD2">
        <w:rPr>
          <w:rFonts w:ascii="BIZ UDゴシック" w:eastAsia="BIZ UDゴシック" w:hAnsi="BIZ UDゴシック" w:hint="eastAsia"/>
          <w:b/>
          <w:bCs/>
          <w:color w:val="000000" w:themeColor="text1"/>
        </w:rPr>
        <w:t>越谷市実践・伴走型DX人材育成研修業務委託</w:t>
      </w:r>
      <w:r w:rsidR="00E12FD0" w:rsidRPr="00E53AD2">
        <w:rPr>
          <w:rFonts w:ascii="BIZ UDゴシック" w:eastAsia="BIZ UDゴシック" w:hAnsi="BIZ UDゴシック" w:hint="eastAsia"/>
          <w:b/>
          <w:bCs/>
          <w:color w:val="000000" w:themeColor="text1"/>
        </w:rPr>
        <w:t>公募型プロポーザル実施要領</w:t>
      </w:r>
    </w:p>
    <w:p w14:paraId="367FF409" w14:textId="25B53D68" w:rsidR="002F71EC" w:rsidRPr="00AC69EB" w:rsidRDefault="00393867" w:rsidP="00AC69EB">
      <w:pPr>
        <w:pStyle w:val="1"/>
      </w:pPr>
      <w:r w:rsidRPr="00AC69EB">
        <w:rPr>
          <w:rFonts w:hint="eastAsia"/>
        </w:rPr>
        <w:t>１</w:t>
      </w:r>
      <w:r w:rsidR="00F51E41" w:rsidRPr="00AC69EB">
        <w:rPr>
          <w:rFonts w:hint="eastAsia"/>
        </w:rPr>
        <w:t xml:space="preserve">　</w:t>
      </w:r>
      <w:r w:rsidR="002F71EC" w:rsidRPr="00AC69EB">
        <w:rPr>
          <w:rFonts w:hint="eastAsia"/>
        </w:rPr>
        <w:t>業務概要</w:t>
      </w:r>
    </w:p>
    <w:p w14:paraId="3738B22A" w14:textId="49AB98CE" w:rsidR="00FF674B" w:rsidRPr="003115FD" w:rsidRDefault="00B272F5" w:rsidP="00415301">
      <w:pPr>
        <w:pStyle w:val="2"/>
        <w:ind w:left="480" w:hanging="240"/>
        <w:rPr>
          <w:color w:val="000000" w:themeColor="text1"/>
        </w:rPr>
      </w:pPr>
      <w:r w:rsidRPr="003115FD">
        <w:rPr>
          <w:rFonts w:hint="eastAsia"/>
          <w:color w:val="000000" w:themeColor="text1"/>
        </w:rPr>
        <w:t>⑴</w:t>
      </w:r>
      <w:r w:rsidR="002724D7" w:rsidRPr="003115FD">
        <w:rPr>
          <w:rFonts w:hint="eastAsia"/>
          <w:color w:val="000000" w:themeColor="text1"/>
        </w:rPr>
        <w:t>業務名</w:t>
      </w:r>
    </w:p>
    <w:p w14:paraId="65C1D53C" w14:textId="163FC1FC" w:rsidR="002F71EC" w:rsidRPr="003115FD" w:rsidRDefault="007C1910" w:rsidP="0051375E">
      <w:pPr>
        <w:pStyle w:val="a4"/>
        <w:ind w:leftChars="0" w:left="0" w:firstLineChars="200" w:firstLine="480"/>
        <w:rPr>
          <w:color w:val="000000" w:themeColor="text1"/>
        </w:rPr>
      </w:pPr>
      <w:r w:rsidRPr="003115FD">
        <w:rPr>
          <w:rFonts w:hint="eastAsia"/>
          <w:color w:val="000000" w:themeColor="text1"/>
        </w:rPr>
        <w:t>越谷市実践・伴走型</w:t>
      </w:r>
      <w:r w:rsidRPr="003115FD">
        <w:rPr>
          <w:color w:val="000000" w:themeColor="text1"/>
        </w:rPr>
        <w:t>DX人材育成研修業務委託</w:t>
      </w:r>
    </w:p>
    <w:p w14:paraId="18D8B006" w14:textId="54443C0B" w:rsidR="00380514" w:rsidRPr="003115FD" w:rsidRDefault="0002298C" w:rsidP="00415301">
      <w:pPr>
        <w:pStyle w:val="2"/>
        <w:ind w:left="480" w:hanging="240"/>
        <w:rPr>
          <w:color w:val="000000" w:themeColor="text1"/>
        </w:rPr>
      </w:pPr>
      <w:r w:rsidRPr="003115FD">
        <w:rPr>
          <w:rFonts w:hint="eastAsia"/>
          <w:color w:val="000000" w:themeColor="text1"/>
        </w:rPr>
        <w:t>⑵</w:t>
      </w:r>
      <w:r w:rsidR="00380514" w:rsidRPr="003115FD">
        <w:rPr>
          <w:rFonts w:hint="eastAsia"/>
          <w:color w:val="000000" w:themeColor="text1"/>
        </w:rPr>
        <w:t>場所</w:t>
      </w:r>
    </w:p>
    <w:p w14:paraId="22660A0D" w14:textId="25C8C119" w:rsidR="00565C6E" w:rsidRPr="003115FD" w:rsidRDefault="0002298C" w:rsidP="0051375E">
      <w:pPr>
        <w:pStyle w:val="a4"/>
        <w:ind w:leftChars="0" w:left="0" w:firstLineChars="200" w:firstLine="480"/>
        <w:rPr>
          <w:color w:val="000000" w:themeColor="text1"/>
        </w:rPr>
      </w:pPr>
      <w:r w:rsidRPr="003115FD">
        <w:rPr>
          <w:rFonts w:hint="eastAsia"/>
          <w:color w:val="000000" w:themeColor="text1"/>
        </w:rPr>
        <w:t>越谷市役所</w:t>
      </w:r>
      <w:r w:rsidR="007E1FAB" w:rsidRPr="003115FD">
        <w:rPr>
          <w:rFonts w:hint="eastAsia"/>
          <w:color w:val="000000" w:themeColor="text1"/>
        </w:rPr>
        <w:t>（埼玉県越谷市越ヶ谷4－2－1）</w:t>
      </w:r>
    </w:p>
    <w:p w14:paraId="539DE09E" w14:textId="70681391" w:rsidR="00FF674B" w:rsidRPr="003115FD" w:rsidRDefault="0002298C" w:rsidP="00415301">
      <w:pPr>
        <w:pStyle w:val="2"/>
        <w:ind w:left="480" w:hanging="240"/>
        <w:rPr>
          <w:color w:val="000000" w:themeColor="text1"/>
        </w:rPr>
      </w:pPr>
      <w:r w:rsidRPr="003115FD">
        <w:rPr>
          <w:rFonts w:hint="eastAsia"/>
          <w:color w:val="000000" w:themeColor="text1"/>
        </w:rPr>
        <w:t>⑶</w:t>
      </w:r>
      <w:r w:rsidR="002724D7" w:rsidRPr="003115FD">
        <w:rPr>
          <w:rFonts w:hint="eastAsia"/>
          <w:color w:val="000000" w:themeColor="text1"/>
        </w:rPr>
        <w:t>内容</w:t>
      </w:r>
    </w:p>
    <w:p w14:paraId="2FDB64FE" w14:textId="77777777" w:rsidR="007C1910" w:rsidRPr="003115FD" w:rsidRDefault="007C1910" w:rsidP="007C1910">
      <w:pPr>
        <w:pStyle w:val="a4"/>
        <w:ind w:left="480" w:firstLine="240"/>
        <w:rPr>
          <w:color w:val="000000" w:themeColor="text1"/>
        </w:rPr>
      </w:pPr>
      <w:r w:rsidRPr="003115FD">
        <w:rPr>
          <w:rFonts w:hint="eastAsia"/>
          <w:color w:val="000000" w:themeColor="text1"/>
        </w:rPr>
        <w:t>本業務は、越谷市情報化推進計画に掲げる市民のためのデジタル化を加速させるため、デジタル技術を活用して業務改善を牽引できる職員を育成することを目的とする。</w:t>
      </w:r>
    </w:p>
    <w:p w14:paraId="7010B342" w14:textId="47C6C8F2" w:rsidR="0002298C" w:rsidRPr="003115FD" w:rsidRDefault="007C1910" w:rsidP="007C1910">
      <w:pPr>
        <w:pStyle w:val="a4"/>
        <w:ind w:left="480" w:firstLine="240"/>
        <w:rPr>
          <w:color w:val="000000" w:themeColor="text1"/>
        </w:rPr>
      </w:pPr>
      <w:r w:rsidRPr="003115FD">
        <w:rPr>
          <w:rFonts w:hint="eastAsia"/>
          <w:color w:val="000000" w:themeColor="text1"/>
        </w:rPr>
        <w:t>実際の業務における</w:t>
      </w:r>
      <w:r w:rsidRPr="003115FD">
        <w:rPr>
          <w:color w:val="000000" w:themeColor="text1"/>
        </w:rPr>
        <w:t>DX</w:t>
      </w:r>
      <w:r w:rsidR="00AD79EC">
        <w:rPr>
          <w:rFonts w:hint="eastAsia"/>
          <w:color w:val="000000" w:themeColor="text1"/>
        </w:rPr>
        <w:t>業務</w:t>
      </w:r>
      <w:r w:rsidRPr="003115FD">
        <w:rPr>
          <w:color w:val="000000" w:themeColor="text1"/>
        </w:rPr>
        <w:t>立案のプロセスを通じ、業務の現状分析から課題特定、デジタル技術を用いた解決策の策定までを経験することで、実践的なスキルを習得する。</w:t>
      </w:r>
    </w:p>
    <w:p w14:paraId="2C89223E" w14:textId="77777777" w:rsidR="007F7DC4" w:rsidRPr="003115FD" w:rsidRDefault="007F7DC4" w:rsidP="007F7DC4">
      <w:pPr>
        <w:pStyle w:val="2"/>
        <w:ind w:left="480" w:hanging="240"/>
        <w:rPr>
          <w:color w:val="000000" w:themeColor="text1"/>
        </w:rPr>
      </w:pPr>
      <w:r w:rsidRPr="003115FD">
        <w:rPr>
          <w:rFonts w:hint="eastAsia"/>
          <w:color w:val="000000" w:themeColor="text1"/>
        </w:rPr>
        <w:t>⑷履行予定期間</w:t>
      </w:r>
    </w:p>
    <w:p w14:paraId="23F37154" w14:textId="1A7F76CE" w:rsidR="007F7DC4" w:rsidRPr="00104130" w:rsidRDefault="007F7DC4" w:rsidP="007F7DC4">
      <w:pPr>
        <w:pStyle w:val="a4"/>
        <w:ind w:left="480" w:firstLineChars="0" w:firstLine="0"/>
      </w:pPr>
      <w:r w:rsidRPr="00104130">
        <w:rPr>
          <w:rFonts w:hint="eastAsia"/>
        </w:rPr>
        <w:t>契約締結の日から令和</w:t>
      </w:r>
      <w:r w:rsidR="00E12FD0" w:rsidRPr="00104130">
        <w:rPr>
          <w:rFonts w:hint="eastAsia"/>
        </w:rPr>
        <w:t>９</w:t>
      </w:r>
      <w:r w:rsidRPr="00104130">
        <w:rPr>
          <w:rFonts w:hint="eastAsia"/>
        </w:rPr>
        <w:t>年３月</w:t>
      </w:r>
      <w:r w:rsidR="008F50B1" w:rsidRPr="00104130">
        <w:rPr>
          <w:rFonts w:hint="eastAsia"/>
        </w:rPr>
        <w:t>１９</w:t>
      </w:r>
      <w:r w:rsidRPr="00104130">
        <w:rPr>
          <w:rFonts w:hint="eastAsia"/>
        </w:rPr>
        <w:t>日</w:t>
      </w:r>
      <w:r w:rsidR="007C1910" w:rsidRPr="00104130">
        <w:rPr>
          <w:rFonts w:hint="eastAsia"/>
        </w:rPr>
        <w:t>まで</w:t>
      </w:r>
    </w:p>
    <w:p w14:paraId="648EB8FE" w14:textId="5F7730E7" w:rsidR="002724D7" w:rsidRPr="00104130" w:rsidRDefault="0002298C" w:rsidP="00415301">
      <w:pPr>
        <w:pStyle w:val="2"/>
        <w:ind w:left="480" w:hanging="240"/>
      </w:pPr>
      <w:r w:rsidRPr="00104130">
        <w:rPr>
          <w:rFonts w:hint="eastAsia"/>
        </w:rPr>
        <w:t>⑸契約限度額</w:t>
      </w:r>
    </w:p>
    <w:p w14:paraId="53B80C15" w14:textId="529E0CB8" w:rsidR="00380514" w:rsidRPr="00104130" w:rsidRDefault="00DD41C8" w:rsidP="00A76F95">
      <w:pPr>
        <w:pStyle w:val="a4"/>
        <w:ind w:left="480" w:firstLineChars="0" w:firstLine="0"/>
      </w:pPr>
      <w:r w:rsidRPr="00104130">
        <w:rPr>
          <w:rFonts w:hint="eastAsia"/>
        </w:rPr>
        <w:t>４，０００，０００</w:t>
      </w:r>
      <w:r w:rsidR="00E10594" w:rsidRPr="00104130">
        <w:rPr>
          <w:rFonts w:hint="eastAsia"/>
        </w:rPr>
        <w:t>円</w:t>
      </w:r>
      <w:r w:rsidR="00AC69EB" w:rsidRPr="00104130">
        <w:rPr>
          <w:rFonts w:hint="eastAsia"/>
        </w:rPr>
        <w:t>（税込）</w:t>
      </w:r>
    </w:p>
    <w:p w14:paraId="0B14AA0B" w14:textId="00BFA7E7" w:rsidR="00E12FD0" w:rsidRPr="003115FD" w:rsidRDefault="00393867" w:rsidP="00AC69EB">
      <w:pPr>
        <w:pStyle w:val="1"/>
      </w:pPr>
      <w:r w:rsidRPr="003115FD">
        <w:rPr>
          <w:rFonts w:hint="eastAsia"/>
        </w:rPr>
        <w:t xml:space="preserve">２　</w:t>
      </w:r>
      <w:r w:rsidR="007C776D" w:rsidRPr="003115FD">
        <w:rPr>
          <w:rFonts w:hint="eastAsia"/>
        </w:rPr>
        <w:t>選考会</w:t>
      </w:r>
      <w:r w:rsidR="00380514" w:rsidRPr="003115FD">
        <w:rPr>
          <w:rFonts w:hint="eastAsia"/>
        </w:rPr>
        <w:t>に参加できる者の形態</w:t>
      </w:r>
    </w:p>
    <w:p w14:paraId="13738EAB" w14:textId="5B314C22" w:rsidR="00380514" w:rsidRPr="003115FD" w:rsidRDefault="00380514" w:rsidP="0051375E">
      <w:pPr>
        <w:pStyle w:val="a4"/>
        <w:ind w:leftChars="100" w:left="240" w:firstLine="240"/>
        <w:rPr>
          <w:color w:val="000000" w:themeColor="text1"/>
        </w:rPr>
      </w:pPr>
      <w:r w:rsidRPr="003115FD">
        <w:rPr>
          <w:rFonts w:hint="eastAsia"/>
          <w:color w:val="000000" w:themeColor="text1"/>
        </w:rPr>
        <w:t>単体とする。</w:t>
      </w:r>
    </w:p>
    <w:p w14:paraId="37C254CD" w14:textId="3E79A898" w:rsidR="0037237F" w:rsidRPr="003115FD" w:rsidRDefault="00393867" w:rsidP="00AC69EB">
      <w:pPr>
        <w:pStyle w:val="1"/>
      </w:pPr>
      <w:r w:rsidRPr="003115FD">
        <w:rPr>
          <w:rFonts w:hint="eastAsia"/>
        </w:rPr>
        <w:t xml:space="preserve">３　</w:t>
      </w:r>
      <w:r w:rsidR="0037237F" w:rsidRPr="003115FD">
        <w:rPr>
          <w:rFonts w:hint="eastAsia"/>
        </w:rPr>
        <w:t>参加資格</w:t>
      </w:r>
    </w:p>
    <w:p w14:paraId="72DAF9FE" w14:textId="77777777" w:rsidR="00516FCB" w:rsidRPr="003115FD" w:rsidRDefault="00516FCB" w:rsidP="00516FCB">
      <w:pPr>
        <w:ind w:leftChars="100" w:left="240"/>
        <w:rPr>
          <w:color w:val="000000" w:themeColor="text1"/>
        </w:rPr>
      </w:pPr>
      <w:r w:rsidRPr="003115FD">
        <w:rPr>
          <w:rFonts w:hint="eastAsia"/>
          <w:color w:val="000000" w:themeColor="text1"/>
        </w:rPr>
        <w:t>⑴契約締結の権限を有する者を置く者</w:t>
      </w:r>
    </w:p>
    <w:p w14:paraId="2AC81638" w14:textId="4B1EB6A6" w:rsidR="00516FCB" w:rsidRPr="003115FD" w:rsidRDefault="00516FCB" w:rsidP="00516FCB">
      <w:pPr>
        <w:ind w:leftChars="100" w:left="240"/>
        <w:rPr>
          <w:color w:val="000000" w:themeColor="text1"/>
        </w:rPr>
      </w:pPr>
      <w:r w:rsidRPr="003115FD">
        <w:rPr>
          <w:rFonts w:hint="eastAsia"/>
          <w:color w:val="000000" w:themeColor="text1"/>
        </w:rPr>
        <w:t>⑵令和</w:t>
      </w:r>
      <w:r w:rsidR="00DD1AC2">
        <w:rPr>
          <w:rFonts w:hint="eastAsia"/>
          <w:color w:val="000000" w:themeColor="text1"/>
        </w:rPr>
        <w:t>７・</w:t>
      </w:r>
      <w:r w:rsidRPr="003115FD">
        <w:rPr>
          <w:rFonts w:hint="eastAsia"/>
          <w:color w:val="000000" w:themeColor="text1"/>
        </w:rPr>
        <w:t>８年度越谷市物品等入札参加資格者の登録があ</w:t>
      </w:r>
      <w:r w:rsidR="00603405" w:rsidRPr="003115FD">
        <w:rPr>
          <w:rFonts w:hint="eastAsia"/>
          <w:color w:val="000000" w:themeColor="text1"/>
        </w:rPr>
        <w:t>り、電算業務およびコンピュータ技術教育が業種登録されていること。</w:t>
      </w:r>
    </w:p>
    <w:p w14:paraId="741DCFD2" w14:textId="11FB0664" w:rsidR="003C25B8" w:rsidRPr="003115FD" w:rsidRDefault="00516FCB" w:rsidP="003C25B8">
      <w:pPr>
        <w:pStyle w:val="a5"/>
        <w:tabs>
          <w:tab w:val="clear" w:pos="800"/>
        </w:tabs>
        <w:ind w:left="480" w:hangingChars="100" w:hanging="240"/>
        <w:rPr>
          <w:color w:val="000000" w:themeColor="text1"/>
        </w:rPr>
      </w:pPr>
      <w:r w:rsidRPr="003115FD">
        <w:rPr>
          <w:rFonts w:hint="eastAsia"/>
          <w:color w:val="000000" w:themeColor="text1"/>
        </w:rPr>
        <w:t>⑶</w:t>
      </w:r>
      <w:r w:rsidR="003C25B8" w:rsidRPr="003115FD">
        <w:rPr>
          <w:color w:val="000000" w:themeColor="text1"/>
        </w:rPr>
        <w:t>地方自治法施行令第１６７条の４第２項各号のいずれにも該当しない者であること。</w:t>
      </w:r>
    </w:p>
    <w:p w14:paraId="36BA9876" w14:textId="69077BF2" w:rsidR="003C25B8" w:rsidRPr="003115FD" w:rsidRDefault="00516FCB" w:rsidP="003C25B8">
      <w:pPr>
        <w:pStyle w:val="a5"/>
        <w:tabs>
          <w:tab w:val="clear" w:pos="800"/>
        </w:tabs>
        <w:ind w:left="480" w:hangingChars="100" w:hanging="240"/>
        <w:rPr>
          <w:color w:val="000000" w:themeColor="text1"/>
        </w:rPr>
      </w:pPr>
      <w:r w:rsidRPr="003115FD">
        <w:rPr>
          <w:rFonts w:hint="eastAsia"/>
          <w:color w:val="000000" w:themeColor="text1"/>
        </w:rPr>
        <w:t>⑷</w:t>
      </w:r>
      <w:r w:rsidR="003C25B8" w:rsidRPr="003115FD">
        <w:rPr>
          <w:color w:val="000000" w:themeColor="text1"/>
        </w:rPr>
        <w:t>参加申込書等受付の締切日から契約締結までの期間に、越谷市の契約に係る指名停止等の措置要綱（平成３０年告示第３４９号）に基づく指名停止措置を受けていない者であること。</w:t>
      </w:r>
    </w:p>
    <w:p w14:paraId="2F77B35F" w14:textId="5DA2332D" w:rsidR="003C25B8" w:rsidRPr="003115FD" w:rsidRDefault="00516FCB" w:rsidP="003C25B8">
      <w:pPr>
        <w:pStyle w:val="a5"/>
        <w:tabs>
          <w:tab w:val="clear" w:pos="800"/>
        </w:tabs>
        <w:ind w:left="480" w:hangingChars="100" w:hanging="240"/>
        <w:rPr>
          <w:color w:val="000000" w:themeColor="text1"/>
        </w:rPr>
      </w:pPr>
      <w:r w:rsidRPr="003115FD">
        <w:rPr>
          <w:rFonts w:hint="eastAsia"/>
          <w:color w:val="000000" w:themeColor="text1"/>
        </w:rPr>
        <w:t>⑸</w:t>
      </w:r>
      <w:r w:rsidR="003C25B8" w:rsidRPr="003115FD">
        <w:rPr>
          <w:color w:val="000000" w:themeColor="text1"/>
        </w:rPr>
        <w:t>参加申込書等受付の締切日から契約締結までの期間に、越谷市の締結する契約からの暴力団排除措置に関する要綱（平成９年告示第８号）に基づく指名除外措置を受けていない者であること。</w:t>
      </w:r>
    </w:p>
    <w:p w14:paraId="1E290873" w14:textId="7C1AEB26" w:rsidR="003C25B8" w:rsidRPr="003115FD" w:rsidRDefault="00516FCB" w:rsidP="003C25B8">
      <w:pPr>
        <w:pStyle w:val="a5"/>
        <w:tabs>
          <w:tab w:val="clear" w:pos="800"/>
        </w:tabs>
        <w:ind w:left="480" w:hangingChars="100" w:hanging="240"/>
        <w:rPr>
          <w:color w:val="000000" w:themeColor="text1"/>
        </w:rPr>
      </w:pPr>
      <w:r w:rsidRPr="003115FD">
        <w:rPr>
          <w:rFonts w:hint="eastAsia"/>
          <w:color w:val="000000" w:themeColor="text1"/>
        </w:rPr>
        <w:t>⑹</w:t>
      </w:r>
      <w:r w:rsidR="003C25B8" w:rsidRPr="003115FD">
        <w:rPr>
          <w:color w:val="000000" w:themeColor="text1"/>
        </w:rPr>
        <w:t>参加申込書等受付の締切日から契約締結までの期間に、越谷市競争入札参加資格業者実態調査実施要綱（平成２６年告示第２０２号）に基づく入札参加制限措置を受けていない者であること。</w:t>
      </w:r>
    </w:p>
    <w:p w14:paraId="2735DB73" w14:textId="62AF7458" w:rsidR="003C25B8" w:rsidRPr="003115FD" w:rsidRDefault="00516FCB" w:rsidP="003C25B8">
      <w:pPr>
        <w:pStyle w:val="a5"/>
        <w:tabs>
          <w:tab w:val="clear" w:pos="800"/>
        </w:tabs>
        <w:ind w:left="480" w:hangingChars="100" w:hanging="240"/>
        <w:rPr>
          <w:color w:val="000000" w:themeColor="text1"/>
        </w:rPr>
      </w:pPr>
      <w:r w:rsidRPr="003115FD">
        <w:rPr>
          <w:rFonts w:hint="eastAsia"/>
          <w:color w:val="000000" w:themeColor="text1"/>
        </w:rPr>
        <w:t>⑺</w:t>
      </w:r>
      <w:r w:rsidR="003C25B8" w:rsidRPr="003115FD">
        <w:rPr>
          <w:color w:val="000000" w:themeColor="text1"/>
        </w:rPr>
        <w:t>参加申込書等受付の締切日から契約締結までの期間に、国又は他の地方公共団体</w:t>
      </w:r>
      <w:r w:rsidR="003C25B8" w:rsidRPr="003115FD">
        <w:rPr>
          <w:color w:val="000000" w:themeColor="text1"/>
        </w:rPr>
        <w:lastRenderedPageBreak/>
        <w:t>のうち、その行政区域に越谷市を含む発注機関から指名停止措置又は指名除外措置を受けている者にあっては、市長が特に本プロポーザルに参加させることが適当と認める者であること。</w:t>
      </w:r>
    </w:p>
    <w:p w14:paraId="5830A30B" w14:textId="0AC66CC9" w:rsidR="003C25B8" w:rsidRPr="003115FD" w:rsidRDefault="00516FCB" w:rsidP="003C25B8">
      <w:pPr>
        <w:pStyle w:val="a5"/>
        <w:tabs>
          <w:tab w:val="clear" w:pos="800"/>
        </w:tabs>
        <w:ind w:left="480" w:hangingChars="100" w:hanging="240"/>
        <w:rPr>
          <w:color w:val="000000" w:themeColor="text1"/>
        </w:rPr>
      </w:pPr>
      <w:r w:rsidRPr="003115FD">
        <w:rPr>
          <w:rFonts w:hint="eastAsia"/>
          <w:color w:val="000000" w:themeColor="text1"/>
        </w:rPr>
        <w:t>⑻</w:t>
      </w:r>
      <w:r w:rsidR="003C25B8" w:rsidRPr="003115FD">
        <w:rPr>
          <w:color w:val="000000" w:themeColor="text1"/>
        </w:rPr>
        <w:t>会社更生法（平成１４年法律第１５４号）又は民事再生法（平成１１年法律第２２５号）の適用を申請した者にあっては、会社更生法又は民事再生法に基づく裁判所からの更生手続開始又は再生手続開始の決定がされており、かつ、本市の再審査を受け参加申込締切日において入札参加資格を有する者であること。</w:t>
      </w:r>
    </w:p>
    <w:p w14:paraId="2F3D6860" w14:textId="77777777" w:rsidR="00516FCB" w:rsidRPr="003115FD" w:rsidRDefault="00516FCB" w:rsidP="003C25B8">
      <w:pPr>
        <w:pStyle w:val="a5"/>
        <w:tabs>
          <w:tab w:val="clear" w:pos="800"/>
        </w:tabs>
        <w:ind w:left="480" w:hangingChars="100" w:hanging="240"/>
        <w:rPr>
          <w:color w:val="000000" w:themeColor="text1"/>
        </w:rPr>
      </w:pPr>
      <w:r w:rsidRPr="003115FD">
        <w:rPr>
          <w:rFonts w:hint="eastAsia"/>
          <w:color w:val="000000" w:themeColor="text1"/>
        </w:rPr>
        <w:t>⑼</w:t>
      </w:r>
      <w:r w:rsidR="003C25B8" w:rsidRPr="003115FD">
        <w:rPr>
          <w:color w:val="000000" w:themeColor="text1"/>
        </w:rPr>
        <w:t>本プロポーザルに参加しようとする者の間に資本関係又は人的関係がない者であること。</w:t>
      </w:r>
    </w:p>
    <w:p w14:paraId="33E17170" w14:textId="278C68E2" w:rsidR="00D818BB" w:rsidRPr="003115FD" w:rsidRDefault="00393867" w:rsidP="00AC69EB">
      <w:pPr>
        <w:pStyle w:val="1"/>
      </w:pPr>
      <w:r w:rsidRPr="003115FD">
        <w:rPr>
          <w:rFonts w:hint="eastAsia"/>
        </w:rPr>
        <w:t xml:space="preserve">４　</w:t>
      </w:r>
      <w:r w:rsidR="00D818BB" w:rsidRPr="003115FD">
        <w:rPr>
          <w:rFonts w:hint="eastAsia"/>
        </w:rPr>
        <w:t>想定スケジュール</w:t>
      </w:r>
    </w:p>
    <w:p w14:paraId="0259BAC9" w14:textId="2A0435F4" w:rsidR="00C06D9E" w:rsidRPr="003115FD" w:rsidRDefault="00C06D9E" w:rsidP="00C06D9E">
      <w:pPr>
        <w:pStyle w:val="a5"/>
        <w:ind w:left="240"/>
        <w:rPr>
          <w:color w:val="000000" w:themeColor="text1"/>
        </w:rPr>
      </w:pPr>
      <w:r w:rsidRPr="003115FD">
        <w:rPr>
          <w:rFonts w:hint="eastAsia"/>
          <w:color w:val="000000" w:themeColor="text1"/>
        </w:rPr>
        <w:t>本プロポーザルのスケジュールは</w:t>
      </w:r>
      <w:r w:rsidR="001D7DD2" w:rsidRPr="003115FD">
        <w:rPr>
          <w:rFonts w:hint="eastAsia"/>
          <w:color w:val="000000" w:themeColor="text1"/>
        </w:rPr>
        <w:t>下</w:t>
      </w:r>
      <w:r w:rsidRPr="003115FD">
        <w:rPr>
          <w:rFonts w:hint="eastAsia"/>
          <w:color w:val="000000" w:themeColor="text1"/>
        </w:rPr>
        <w:t>表に示すとおり。</w:t>
      </w:r>
    </w:p>
    <w:p w14:paraId="66D45BFC" w14:textId="1C6F6DDE" w:rsidR="00170FD8" w:rsidRPr="003115FD" w:rsidRDefault="00A73851" w:rsidP="00170FD8">
      <w:pPr>
        <w:pStyle w:val="a5"/>
        <w:ind w:left="240"/>
        <w:jc w:val="center"/>
        <w:rPr>
          <w:color w:val="000000" w:themeColor="text1"/>
        </w:rPr>
      </w:pPr>
      <w:r w:rsidRPr="003115FD">
        <w:rPr>
          <w:rFonts w:hint="eastAsia"/>
          <w:color w:val="000000" w:themeColor="text1"/>
        </w:rPr>
        <w:t>表1　スケジュール</w:t>
      </w:r>
    </w:p>
    <w:tbl>
      <w:tblPr>
        <w:tblW w:w="8699" w:type="dxa"/>
        <w:jc w:val="center"/>
        <w:tblCellMar>
          <w:left w:w="99" w:type="dxa"/>
          <w:right w:w="99" w:type="dxa"/>
        </w:tblCellMar>
        <w:tblLook w:val="04A0" w:firstRow="1" w:lastRow="0" w:firstColumn="1" w:lastColumn="0" w:noHBand="0" w:noVBand="1"/>
      </w:tblPr>
      <w:tblGrid>
        <w:gridCol w:w="1127"/>
        <w:gridCol w:w="1127"/>
        <w:gridCol w:w="3043"/>
        <w:gridCol w:w="3402"/>
      </w:tblGrid>
      <w:tr w:rsidR="003115FD" w:rsidRPr="003115FD" w14:paraId="386FA583" w14:textId="77777777" w:rsidTr="006B5A20">
        <w:trPr>
          <w:trHeight w:val="360"/>
          <w:jc w:val="center"/>
        </w:trPr>
        <w:tc>
          <w:tcPr>
            <w:tcW w:w="2254" w:type="dxa"/>
            <w:gridSpan w:val="2"/>
            <w:tcBorders>
              <w:top w:val="single" w:sz="4" w:space="0" w:color="auto"/>
              <w:left w:val="single" w:sz="4" w:space="0" w:color="auto"/>
              <w:bottom w:val="single" w:sz="4" w:space="0" w:color="auto"/>
              <w:right w:val="single" w:sz="4" w:space="0" w:color="auto"/>
            </w:tcBorders>
          </w:tcPr>
          <w:p w14:paraId="4908A7A7" w14:textId="6B7297C8" w:rsidR="00E0148E" w:rsidRPr="003115FD" w:rsidRDefault="00E0148E" w:rsidP="00633BE3">
            <w:pPr>
              <w:widowControl/>
              <w:jc w:val="center"/>
              <w:rPr>
                <w:rFonts w:cs="ＭＳ Ｐゴシック"/>
                <w:color w:val="000000" w:themeColor="text1"/>
              </w:rPr>
            </w:pPr>
            <w:r w:rsidRPr="003115FD">
              <w:rPr>
                <w:rFonts w:cs="ＭＳ Ｐゴシック" w:hint="eastAsia"/>
                <w:color w:val="000000" w:themeColor="text1"/>
              </w:rPr>
              <w:t>区分</w:t>
            </w:r>
          </w:p>
        </w:tc>
        <w:tc>
          <w:tcPr>
            <w:tcW w:w="3043" w:type="dxa"/>
            <w:tcBorders>
              <w:top w:val="single" w:sz="4" w:space="0" w:color="auto"/>
              <w:left w:val="single" w:sz="4" w:space="0" w:color="auto"/>
              <w:bottom w:val="single" w:sz="4" w:space="0" w:color="auto"/>
              <w:right w:val="single" w:sz="4" w:space="0" w:color="auto"/>
            </w:tcBorders>
            <w:noWrap/>
            <w:vAlign w:val="center"/>
            <w:hideMark/>
          </w:tcPr>
          <w:p w14:paraId="53F59B85" w14:textId="35062D67" w:rsidR="00E0148E" w:rsidRPr="003115FD" w:rsidRDefault="00E0148E" w:rsidP="00633BE3">
            <w:pPr>
              <w:widowControl/>
              <w:jc w:val="center"/>
              <w:rPr>
                <w:rFonts w:cs="ＭＳ Ｐゴシック"/>
                <w:color w:val="000000" w:themeColor="text1"/>
              </w:rPr>
            </w:pPr>
            <w:r w:rsidRPr="003115FD">
              <w:rPr>
                <w:rFonts w:cs="ＭＳ Ｐゴシック" w:hint="eastAsia"/>
                <w:color w:val="000000" w:themeColor="text1"/>
              </w:rPr>
              <w:t>項目</w:t>
            </w:r>
          </w:p>
        </w:tc>
        <w:tc>
          <w:tcPr>
            <w:tcW w:w="3402" w:type="dxa"/>
            <w:tcBorders>
              <w:top w:val="single" w:sz="4" w:space="0" w:color="auto"/>
              <w:left w:val="nil"/>
              <w:bottom w:val="single" w:sz="4" w:space="0" w:color="auto"/>
              <w:right w:val="single" w:sz="4" w:space="0" w:color="auto"/>
            </w:tcBorders>
            <w:noWrap/>
            <w:vAlign w:val="center"/>
            <w:hideMark/>
          </w:tcPr>
          <w:p w14:paraId="105C1A75" w14:textId="77777777" w:rsidR="00E0148E" w:rsidRPr="003115FD" w:rsidRDefault="00E0148E" w:rsidP="00633BE3">
            <w:pPr>
              <w:widowControl/>
              <w:jc w:val="center"/>
              <w:rPr>
                <w:rFonts w:cs="ＭＳ Ｐゴシック"/>
                <w:color w:val="000000" w:themeColor="text1"/>
              </w:rPr>
            </w:pPr>
            <w:r w:rsidRPr="003115FD">
              <w:rPr>
                <w:rFonts w:cs="ＭＳ Ｐゴシック" w:hint="eastAsia"/>
                <w:color w:val="000000" w:themeColor="text1"/>
              </w:rPr>
              <w:t>日時又は期間</w:t>
            </w:r>
          </w:p>
        </w:tc>
      </w:tr>
      <w:tr w:rsidR="003115FD" w:rsidRPr="003115FD" w14:paraId="26FAD1F3" w14:textId="77777777" w:rsidTr="00337F28">
        <w:trPr>
          <w:trHeight w:val="708"/>
          <w:jc w:val="center"/>
        </w:trPr>
        <w:tc>
          <w:tcPr>
            <w:tcW w:w="1127" w:type="dxa"/>
            <w:vMerge w:val="restart"/>
            <w:tcBorders>
              <w:top w:val="single" w:sz="4" w:space="0" w:color="auto"/>
              <w:left w:val="single" w:sz="4" w:space="0" w:color="auto"/>
            </w:tcBorders>
            <w:textDirection w:val="tbRlV"/>
            <w:vAlign w:val="center"/>
          </w:tcPr>
          <w:p w14:paraId="45997401" w14:textId="2E3A2FB6" w:rsidR="00337F28" w:rsidRPr="003115FD" w:rsidRDefault="00337F28" w:rsidP="00337F28">
            <w:pPr>
              <w:widowControl/>
              <w:jc w:val="center"/>
              <w:rPr>
                <w:rFonts w:cs="ＭＳ Ｐゴシック"/>
                <w:color w:val="000000" w:themeColor="text1"/>
              </w:rPr>
            </w:pPr>
            <w:r w:rsidRPr="003115FD">
              <w:rPr>
                <w:rFonts w:cs="ＭＳ Ｐゴシック" w:hint="eastAsia"/>
                <w:color w:val="000000" w:themeColor="text1"/>
              </w:rPr>
              <w:t>一次審査</w:t>
            </w:r>
          </w:p>
        </w:tc>
        <w:tc>
          <w:tcPr>
            <w:tcW w:w="1127" w:type="dxa"/>
            <w:vMerge w:val="restart"/>
            <w:tcBorders>
              <w:top w:val="single" w:sz="4" w:space="0" w:color="auto"/>
              <w:left w:val="single" w:sz="4" w:space="0" w:color="auto"/>
              <w:right w:val="single" w:sz="4" w:space="0" w:color="auto"/>
            </w:tcBorders>
            <w:textDirection w:val="tbRlV"/>
            <w:vAlign w:val="center"/>
          </w:tcPr>
          <w:p w14:paraId="6A7274D2" w14:textId="78754308" w:rsidR="00337F28" w:rsidRPr="003115FD" w:rsidRDefault="00337F28" w:rsidP="00633BE3">
            <w:pPr>
              <w:widowControl/>
              <w:jc w:val="center"/>
              <w:rPr>
                <w:rFonts w:cs="ＭＳ Ｐゴシック"/>
                <w:color w:val="000000" w:themeColor="text1"/>
              </w:rPr>
            </w:pPr>
            <w:r w:rsidRPr="003115FD">
              <w:rPr>
                <w:rFonts w:cs="ＭＳ Ｐゴシック" w:hint="eastAsia"/>
                <w:color w:val="000000" w:themeColor="text1"/>
              </w:rPr>
              <w:t>参加申込書等提出</w:t>
            </w:r>
          </w:p>
        </w:tc>
        <w:tc>
          <w:tcPr>
            <w:tcW w:w="3043" w:type="dxa"/>
            <w:tcBorders>
              <w:top w:val="nil"/>
              <w:left w:val="single" w:sz="4" w:space="0" w:color="auto"/>
              <w:bottom w:val="single" w:sz="4" w:space="0" w:color="auto"/>
              <w:right w:val="single" w:sz="4" w:space="0" w:color="auto"/>
            </w:tcBorders>
            <w:noWrap/>
            <w:vAlign w:val="center"/>
            <w:hideMark/>
          </w:tcPr>
          <w:p w14:paraId="65795297" w14:textId="6C148656" w:rsidR="00337F28" w:rsidRPr="003115FD" w:rsidRDefault="00337F28" w:rsidP="00633BE3">
            <w:pPr>
              <w:widowControl/>
              <w:rPr>
                <w:rFonts w:cs="ＭＳ Ｐゴシック"/>
                <w:color w:val="000000" w:themeColor="text1"/>
              </w:rPr>
            </w:pPr>
            <w:r w:rsidRPr="003115FD">
              <w:rPr>
                <w:rFonts w:cs="ＭＳ Ｐゴシック" w:hint="eastAsia"/>
                <w:color w:val="000000" w:themeColor="text1"/>
              </w:rPr>
              <w:t>実施要領の通知</w:t>
            </w:r>
          </w:p>
        </w:tc>
        <w:tc>
          <w:tcPr>
            <w:tcW w:w="3402" w:type="dxa"/>
            <w:tcBorders>
              <w:top w:val="nil"/>
              <w:left w:val="nil"/>
              <w:bottom w:val="single" w:sz="4" w:space="0" w:color="auto"/>
              <w:right w:val="single" w:sz="4" w:space="0" w:color="auto"/>
            </w:tcBorders>
            <w:noWrap/>
            <w:vAlign w:val="center"/>
            <w:hideMark/>
          </w:tcPr>
          <w:p w14:paraId="7A6244EB" w14:textId="15C5E065" w:rsidR="00337F28" w:rsidRPr="003115FD" w:rsidRDefault="00337F28" w:rsidP="00633BE3">
            <w:pPr>
              <w:widowControl/>
              <w:rPr>
                <w:rFonts w:cs="ＭＳ Ｐゴシック"/>
                <w:color w:val="000000" w:themeColor="text1"/>
              </w:rPr>
            </w:pPr>
            <w:r w:rsidRPr="003115FD">
              <w:rPr>
                <w:rFonts w:cs="ＭＳ Ｐゴシック" w:hint="eastAsia"/>
                <w:color w:val="000000" w:themeColor="text1"/>
              </w:rPr>
              <w:t>令和８年</w:t>
            </w:r>
            <w:r w:rsidR="007C1910" w:rsidRPr="003115FD">
              <w:rPr>
                <w:rFonts w:cs="ＭＳ Ｐゴシック" w:hint="eastAsia"/>
                <w:color w:val="000000" w:themeColor="text1"/>
              </w:rPr>
              <w:t>６</w:t>
            </w:r>
            <w:r w:rsidRPr="003115FD">
              <w:rPr>
                <w:rFonts w:cs="ＭＳ Ｐゴシック" w:hint="eastAsia"/>
                <w:color w:val="000000" w:themeColor="text1"/>
              </w:rPr>
              <w:t>月</w:t>
            </w:r>
            <w:r w:rsidR="004F7D5D" w:rsidRPr="003115FD">
              <w:rPr>
                <w:rFonts w:cs="ＭＳ Ｐゴシック" w:hint="eastAsia"/>
                <w:color w:val="000000" w:themeColor="text1"/>
              </w:rPr>
              <w:t>１</w:t>
            </w:r>
            <w:r w:rsidR="007C1910" w:rsidRPr="003115FD">
              <w:rPr>
                <w:rFonts w:cs="ＭＳ Ｐゴシック" w:hint="eastAsia"/>
                <w:color w:val="000000" w:themeColor="text1"/>
              </w:rPr>
              <w:t>７</w:t>
            </w:r>
            <w:r w:rsidRPr="003115FD">
              <w:rPr>
                <w:rFonts w:cs="ＭＳ Ｐゴシック" w:hint="eastAsia"/>
                <w:color w:val="000000" w:themeColor="text1"/>
              </w:rPr>
              <w:t>日（</w:t>
            </w:r>
            <w:r w:rsidR="007C1910" w:rsidRPr="003115FD">
              <w:rPr>
                <w:rFonts w:cs="ＭＳ Ｐゴシック" w:hint="eastAsia"/>
                <w:color w:val="000000" w:themeColor="text1"/>
              </w:rPr>
              <w:t>水</w:t>
            </w:r>
            <w:r w:rsidRPr="003115FD">
              <w:rPr>
                <w:rFonts w:cs="ＭＳ Ｐゴシック" w:hint="eastAsia"/>
                <w:color w:val="000000" w:themeColor="text1"/>
              </w:rPr>
              <w:t>）</w:t>
            </w:r>
          </w:p>
        </w:tc>
      </w:tr>
      <w:tr w:rsidR="003115FD" w:rsidRPr="003115FD" w14:paraId="779583D8" w14:textId="77777777" w:rsidTr="000B188E">
        <w:trPr>
          <w:trHeight w:val="708"/>
          <w:jc w:val="center"/>
        </w:trPr>
        <w:tc>
          <w:tcPr>
            <w:tcW w:w="1127" w:type="dxa"/>
            <w:vMerge/>
            <w:tcBorders>
              <w:left w:val="single" w:sz="4" w:space="0" w:color="auto"/>
            </w:tcBorders>
          </w:tcPr>
          <w:p w14:paraId="5A18A31C" w14:textId="77777777" w:rsidR="00337F28" w:rsidRPr="003115FD" w:rsidRDefault="00337F28" w:rsidP="00633BE3">
            <w:pPr>
              <w:widowControl/>
              <w:jc w:val="center"/>
              <w:rPr>
                <w:rFonts w:cs="ＭＳ Ｐゴシック"/>
                <w:color w:val="000000" w:themeColor="text1"/>
              </w:rPr>
            </w:pPr>
          </w:p>
        </w:tc>
        <w:tc>
          <w:tcPr>
            <w:tcW w:w="1127" w:type="dxa"/>
            <w:vMerge/>
            <w:tcBorders>
              <w:left w:val="single" w:sz="4" w:space="0" w:color="auto"/>
              <w:right w:val="single" w:sz="4" w:space="0" w:color="auto"/>
            </w:tcBorders>
            <w:vAlign w:val="center"/>
          </w:tcPr>
          <w:p w14:paraId="3028C705" w14:textId="2B042BFF" w:rsidR="00337F28" w:rsidRPr="003115FD" w:rsidRDefault="00337F28" w:rsidP="00633BE3">
            <w:pPr>
              <w:widowControl/>
              <w:jc w:val="center"/>
              <w:rPr>
                <w:rFonts w:cs="ＭＳ Ｐゴシック"/>
                <w:color w:val="000000" w:themeColor="text1"/>
              </w:rPr>
            </w:pPr>
          </w:p>
        </w:tc>
        <w:tc>
          <w:tcPr>
            <w:tcW w:w="3043" w:type="dxa"/>
            <w:tcBorders>
              <w:top w:val="nil"/>
              <w:left w:val="single" w:sz="4" w:space="0" w:color="auto"/>
              <w:bottom w:val="single" w:sz="4" w:space="0" w:color="auto"/>
              <w:right w:val="single" w:sz="4" w:space="0" w:color="auto"/>
            </w:tcBorders>
            <w:noWrap/>
            <w:vAlign w:val="center"/>
            <w:hideMark/>
          </w:tcPr>
          <w:p w14:paraId="359AF204" w14:textId="43F88590" w:rsidR="00337F28" w:rsidRPr="003115FD" w:rsidRDefault="00337F28" w:rsidP="00633BE3">
            <w:pPr>
              <w:widowControl/>
              <w:rPr>
                <w:rFonts w:cs="ＭＳ Ｐゴシック"/>
                <w:color w:val="000000" w:themeColor="text1"/>
              </w:rPr>
            </w:pPr>
            <w:r w:rsidRPr="003115FD">
              <w:rPr>
                <w:rFonts w:cs="ＭＳ Ｐゴシック" w:hint="eastAsia"/>
                <w:color w:val="000000" w:themeColor="text1"/>
              </w:rPr>
              <w:t>質問の受付</w:t>
            </w:r>
          </w:p>
        </w:tc>
        <w:tc>
          <w:tcPr>
            <w:tcW w:w="3402" w:type="dxa"/>
            <w:tcBorders>
              <w:top w:val="nil"/>
              <w:left w:val="nil"/>
              <w:bottom w:val="single" w:sz="4" w:space="0" w:color="auto"/>
              <w:right w:val="single" w:sz="4" w:space="0" w:color="auto"/>
            </w:tcBorders>
            <w:vAlign w:val="center"/>
            <w:hideMark/>
          </w:tcPr>
          <w:p w14:paraId="746AE5B2" w14:textId="7573C78E" w:rsidR="00337F28" w:rsidRPr="003115FD" w:rsidRDefault="00337F28" w:rsidP="00633BE3">
            <w:pPr>
              <w:widowControl/>
              <w:rPr>
                <w:rFonts w:cs="ＭＳ Ｐゴシック"/>
                <w:color w:val="000000" w:themeColor="text1"/>
              </w:rPr>
            </w:pPr>
            <w:r w:rsidRPr="003115FD">
              <w:rPr>
                <w:rFonts w:cs="ＭＳ Ｐゴシック" w:hint="eastAsia"/>
                <w:color w:val="000000" w:themeColor="text1"/>
              </w:rPr>
              <w:t>令和８年</w:t>
            </w:r>
            <w:r w:rsidR="007C1910" w:rsidRPr="003115FD">
              <w:rPr>
                <w:rFonts w:cs="ＭＳ Ｐゴシック" w:hint="eastAsia"/>
                <w:color w:val="000000" w:themeColor="text1"/>
              </w:rPr>
              <w:t>６</w:t>
            </w:r>
            <w:r w:rsidRPr="003115FD">
              <w:rPr>
                <w:rFonts w:cs="ＭＳ Ｐゴシック" w:hint="eastAsia"/>
                <w:color w:val="000000" w:themeColor="text1"/>
              </w:rPr>
              <w:t>月</w:t>
            </w:r>
            <w:r w:rsidR="00B84AAD" w:rsidRPr="003115FD">
              <w:rPr>
                <w:rFonts w:cs="ＭＳ Ｐゴシック" w:hint="eastAsia"/>
                <w:color w:val="000000" w:themeColor="text1"/>
              </w:rPr>
              <w:t>１８</w:t>
            </w:r>
            <w:r w:rsidRPr="003115FD">
              <w:rPr>
                <w:rFonts w:cs="ＭＳ Ｐゴシック" w:hint="eastAsia"/>
                <w:color w:val="000000" w:themeColor="text1"/>
              </w:rPr>
              <w:t>日（</w:t>
            </w:r>
            <w:r w:rsidR="00DD1AC2">
              <w:rPr>
                <w:rFonts w:cs="ＭＳ Ｐゴシック" w:hint="eastAsia"/>
                <w:color w:val="000000" w:themeColor="text1"/>
              </w:rPr>
              <w:t>木</w:t>
            </w:r>
            <w:r w:rsidRPr="003115FD">
              <w:rPr>
                <w:rFonts w:cs="ＭＳ Ｐゴシック" w:hint="eastAsia"/>
                <w:color w:val="000000" w:themeColor="text1"/>
              </w:rPr>
              <w:t>）から</w:t>
            </w:r>
          </w:p>
          <w:p w14:paraId="2969FD11" w14:textId="77777777" w:rsidR="00165DA5" w:rsidRPr="003115FD" w:rsidRDefault="00337F28" w:rsidP="00633BE3">
            <w:pPr>
              <w:widowControl/>
              <w:rPr>
                <w:rFonts w:cs="ＭＳ Ｐゴシック"/>
                <w:color w:val="000000" w:themeColor="text1"/>
              </w:rPr>
            </w:pPr>
            <w:r w:rsidRPr="003115FD">
              <w:rPr>
                <w:rFonts w:cs="ＭＳ Ｐゴシック" w:hint="eastAsia"/>
                <w:color w:val="000000" w:themeColor="text1"/>
              </w:rPr>
              <w:t>令和８年</w:t>
            </w:r>
            <w:r w:rsidR="007C1910" w:rsidRPr="003115FD">
              <w:rPr>
                <w:rFonts w:cs="ＭＳ Ｐゴシック" w:hint="eastAsia"/>
                <w:color w:val="000000" w:themeColor="text1"/>
              </w:rPr>
              <w:t>６</w:t>
            </w:r>
            <w:r w:rsidRPr="003115FD">
              <w:rPr>
                <w:rFonts w:cs="ＭＳ Ｐゴシック" w:hint="eastAsia"/>
                <w:color w:val="000000" w:themeColor="text1"/>
              </w:rPr>
              <w:t>月</w:t>
            </w:r>
            <w:r w:rsidR="007C1910" w:rsidRPr="003115FD">
              <w:rPr>
                <w:rFonts w:cs="ＭＳ Ｐゴシック" w:hint="eastAsia"/>
                <w:color w:val="000000" w:themeColor="text1"/>
              </w:rPr>
              <w:t>２４</w:t>
            </w:r>
            <w:r w:rsidRPr="003115FD">
              <w:rPr>
                <w:rFonts w:cs="ＭＳ Ｐゴシック" w:hint="eastAsia"/>
                <w:color w:val="000000" w:themeColor="text1"/>
              </w:rPr>
              <w:t>日（</w:t>
            </w:r>
            <w:r w:rsidR="007C1910" w:rsidRPr="003115FD">
              <w:rPr>
                <w:rFonts w:cs="ＭＳ Ｐゴシック" w:hint="eastAsia"/>
                <w:color w:val="000000" w:themeColor="text1"/>
              </w:rPr>
              <w:t>水</w:t>
            </w:r>
            <w:r w:rsidRPr="003115FD">
              <w:rPr>
                <w:rFonts w:cs="ＭＳ Ｐゴシック" w:hint="eastAsia"/>
                <w:color w:val="000000" w:themeColor="text1"/>
              </w:rPr>
              <w:t>）</w:t>
            </w:r>
          </w:p>
          <w:p w14:paraId="14435EB8" w14:textId="1C734367" w:rsidR="00337F28" w:rsidRPr="003115FD" w:rsidRDefault="00165DA5" w:rsidP="00633BE3">
            <w:pPr>
              <w:widowControl/>
              <w:rPr>
                <w:rFonts w:cs="ＭＳ Ｐゴシック"/>
                <w:color w:val="000000" w:themeColor="text1"/>
              </w:rPr>
            </w:pPr>
            <w:r w:rsidRPr="003115FD">
              <w:rPr>
                <w:rFonts w:cs="ＭＳ Ｐゴシック" w:hint="eastAsia"/>
                <w:color w:val="000000" w:themeColor="text1"/>
              </w:rPr>
              <w:t>１２：００</w:t>
            </w:r>
            <w:r w:rsidR="00337F28" w:rsidRPr="003115FD">
              <w:rPr>
                <w:rFonts w:cs="ＭＳ Ｐゴシック" w:hint="eastAsia"/>
                <w:color w:val="000000" w:themeColor="text1"/>
              </w:rPr>
              <w:t>まで</w:t>
            </w:r>
          </w:p>
        </w:tc>
      </w:tr>
      <w:tr w:rsidR="003115FD" w:rsidRPr="003115FD" w14:paraId="0D67858B" w14:textId="77777777" w:rsidTr="000B188E">
        <w:trPr>
          <w:trHeight w:val="708"/>
          <w:jc w:val="center"/>
        </w:trPr>
        <w:tc>
          <w:tcPr>
            <w:tcW w:w="1127" w:type="dxa"/>
            <w:vMerge/>
            <w:tcBorders>
              <w:left w:val="single" w:sz="4" w:space="0" w:color="auto"/>
            </w:tcBorders>
          </w:tcPr>
          <w:p w14:paraId="076725B5" w14:textId="77777777" w:rsidR="00337F28" w:rsidRPr="003115FD" w:rsidRDefault="00337F28" w:rsidP="00633BE3">
            <w:pPr>
              <w:widowControl/>
              <w:jc w:val="center"/>
              <w:rPr>
                <w:rFonts w:cs="ＭＳ Ｐゴシック"/>
                <w:color w:val="000000" w:themeColor="text1"/>
              </w:rPr>
            </w:pPr>
          </w:p>
        </w:tc>
        <w:tc>
          <w:tcPr>
            <w:tcW w:w="1127" w:type="dxa"/>
            <w:vMerge/>
            <w:tcBorders>
              <w:left w:val="single" w:sz="4" w:space="0" w:color="auto"/>
              <w:right w:val="single" w:sz="4" w:space="0" w:color="auto"/>
            </w:tcBorders>
            <w:vAlign w:val="center"/>
          </w:tcPr>
          <w:p w14:paraId="56ECDC03" w14:textId="7E366254" w:rsidR="00337F28" w:rsidRPr="003115FD" w:rsidRDefault="00337F28" w:rsidP="00633BE3">
            <w:pPr>
              <w:widowControl/>
              <w:jc w:val="center"/>
              <w:rPr>
                <w:rFonts w:cs="ＭＳ Ｐゴシック"/>
                <w:color w:val="000000" w:themeColor="text1"/>
              </w:rPr>
            </w:pPr>
          </w:p>
        </w:tc>
        <w:tc>
          <w:tcPr>
            <w:tcW w:w="3043" w:type="dxa"/>
            <w:tcBorders>
              <w:top w:val="nil"/>
              <w:left w:val="single" w:sz="4" w:space="0" w:color="auto"/>
              <w:bottom w:val="single" w:sz="4" w:space="0" w:color="auto"/>
              <w:right w:val="single" w:sz="4" w:space="0" w:color="auto"/>
            </w:tcBorders>
            <w:noWrap/>
            <w:vAlign w:val="center"/>
            <w:hideMark/>
          </w:tcPr>
          <w:p w14:paraId="13E8C8E0" w14:textId="2767DF43" w:rsidR="00337F28" w:rsidRPr="003115FD" w:rsidRDefault="00337F28" w:rsidP="00633BE3">
            <w:pPr>
              <w:widowControl/>
              <w:rPr>
                <w:rFonts w:cs="ＭＳ Ｐゴシック"/>
                <w:color w:val="000000" w:themeColor="text1"/>
              </w:rPr>
            </w:pPr>
            <w:r w:rsidRPr="003115FD">
              <w:rPr>
                <w:rFonts w:cs="ＭＳ Ｐゴシック" w:hint="eastAsia"/>
                <w:color w:val="000000" w:themeColor="text1"/>
              </w:rPr>
              <w:t>質問の回答</w:t>
            </w:r>
          </w:p>
        </w:tc>
        <w:tc>
          <w:tcPr>
            <w:tcW w:w="3402" w:type="dxa"/>
            <w:tcBorders>
              <w:top w:val="nil"/>
              <w:left w:val="nil"/>
              <w:bottom w:val="single" w:sz="4" w:space="0" w:color="auto"/>
              <w:right w:val="single" w:sz="4" w:space="0" w:color="auto"/>
            </w:tcBorders>
            <w:noWrap/>
            <w:vAlign w:val="center"/>
            <w:hideMark/>
          </w:tcPr>
          <w:p w14:paraId="646EE582" w14:textId="558C680F" w:rsidR="00337F28" w:rsidRPr="003115FD" w:rsidRDefault="00337F28" w:rsidP="00633BE3">
            <w:pPr>
              <w:widowControl/>
              <w:rPr>
                <w:rFonts w:cs="ＭＳ Ｐゴシック"/>
                <w:color w:val="000000" w:themeColor="text1"/>
              </w:rPr>
            </w:pPr>
            <w:r w:rsidRPr="003115FD">
              <w:rPr>
                <w:rFonts w:cs="ＭＳ Ｐゴシック" w:hint="eastAsia"/>
                <w:color w:val="000000" w:themeColor="text1"/>
              </w:rPr>
              <w:t>令和８年</w:t>
            </w:r>
            <w:r w:rsidR="007C1910" w:rsidRPr="003115FD">
              <w:rPr>
                <w:rFonts w:cs="ＭＳ Ｐゴシック" w:hint="eastAsia"/>
                <w:color w:val="000000" w:themeColor="text1"/>
              </w:rPr>
              <w:t>６</w:t>
            </w:r>
            <w:r w:rsidRPr="003115FD">
              <w:rPr>
                <w:rFonts w:cs="ＭＳ Ｐゴシック" w:hint="eastAsia"/>
                <w:color w:val="000000" w:themeColor="text1"/>
              </w:rPr>
              <w:t>月</w:t>
            </w:r>
            <w:r w:rsidR="007C1910" w:rsidRPr="003115FD">
              <w:rPr>
                <w:rFonts w:cs="ＭＳ Ｐゴシック" w:hint="eastAsia"/>
                <w:color w:val="000000" w:themeColor="text1"/>
              </w:rPr>
              <w:t>３０</w:t>
            </w:r>
            <w:r w:rsidRPr="003115FD">
              <w:rPr>
                <w:rFonts w:cs="ＭＳ Ｐゴシック" w:hint="eastAsia"/>
                <w:color w:val="000000" w:themeColor="text1"/>
              </w:rPr>
              <w:t>日（</w:t>
            </w:r>
            <w:r w:rsidR="004B635E">
              <w:rPr>
                <w:rFonts w:cs="ＭＳ Ｐゴシック" w:hint="eastAsia"/>
                <w:color w:val="000000" w:themeColor="text1"/>
              </w:rPr>
              <w:t>火</w:t>
            </w:r>
            <w:r w:rsidRPr="003115FD">
              <w:rPr>
                <w:rFonts w:cs="ＭＳ Ｐゴシック" w:hint="eastAsia"/>
                <w:color w:val="000000" w:themeColor="text1"/>
              </w:rPr>
              <w:t>）</w:t>
            </w:r>
          </w:p>
        </w:tc>
      </w:tr>
      <w:tr w:rsidR="003115FD" w:rsidRPr="003115FD" w14:paraId="4269BA66" w14:textId="77777777" w:rsidTr="000B188E">
        <w:trPr>
          <w:trHeight w:val="708"/>
          <w:jc w:val="center"/>
        </w:trPr>
        <w:tc>
          <w:tcPr>
            <w:tcW w:w="1127" w:type="dxa"/>
            <w:vMerge/>
            <w:tcBorders>
              <w:left w:val="single" w:sz="4" w:space="0" w:color="auto"/>
            </w:tcBorders>
          </w:tcPr>
          <w:p w14:paraId="73AAD76A" w14:textId="77777777" w:rsidR="00337F28" w:rsidRPr="003115FD" w:rsidRDefault="00337F28" w:rsidP="00633BE3">
            <w:pPr>
              <w:widowControl/>
              <w:jc w:val="center"/>
              <w:rPr>
                <w:rFonts w:cs="ＭＳ Ｐゴシック"/>
                <w:color w:val="000000" w:themeColor="text1"/>
              </w:rPr>
            </w:pPr>
          </w:p>
        </w:tc>
        <w:tc>
          <w:tcPr>
            <w:tcW w:w="1127" w:type="dxa"/>
            <w:vMerge/>
            <w:tcBorders>
              <w:left w:val="single" w:sz="4" w:space="0" w:color="auto"/>
              <w:right w:val="single" w:sz="4" w:space="0" w:color="auto"/>
            </w:tcBorders>
            <w:vAlign w:val="center"/>
          </w:tcPr>
          <w:p w14:paraId="2ED96449" w14:textId="1B1E4787" w:rsidR="00337F28" w:rsidRPr="003115FD" w:rsidRDefault="00337F28" w:rsidP="00633BE3">
            <w:pPr>
              <w:widowControl/>
              <w:jc w:val="center"/>
              <w:rPr>
                <w:rFonts w:cs="ＭＳ Ｐゴシック"/>
                <w:color w:val="000000" w:themeColor="text1"/>
              </w:rPr>
            </w:pPr>
          </w:p>
        </w:tc>
        <w:tc>
          <w:tcPr>
            <w:tcW w:w="3043" w:type="dxa"/>
            <w:tcBorders>
              <w:top w:val="nil"/>
              <w:left w:val="single" w:sz="4" w:space="0" w:color="auto"/>
              <w:bottom w:val="single" w:sz="4" w:space="0" w:color="auto"/>
              <w:right w:val="single" w:sz="4" w:space="0" w:color="auto"/>
            </w:tcBorders>
            <w:noWrap/>
            <w:vAlign w:val="center"/>
            <w:hideMark/>
          </w:tcPr>
          <w:p w14:paraId="2EDCF084" w14:textId="46D352A6" w:rsidR="00337F28" w:rsidRPr="003115FD" w:rsidRDefault="00337F28" w:rsidP="00633BE3">
            <w:pPr>
              <w:widowControl/>
              <w:rPr>
                <w:rFonts w:cs="ＭＳ Ｐゴシック"/>
                <w:color w:val="000000" w:themeColor="text1"/>
              </w:rPr>
            </w:pPr>
            <w:r w:rsidRPr="003115FD">
              <w:rPr>
                <w:rFonts w:cs="ＭＳ Ｐゴシック" w:hint="eastAsia"/>
                <w:color w:val="000000" w:themeColor="text1"/>
              </w:rPr>
              <w:t>参加申込書及び企画提案書</w:t>
            </w:r>
            <w:r w:rsidR="008E722D" w:rsidRPr="003115FD">
              <w:rPr>
                <w:rFonts w:cs="ＭＳ Ｐゴシック" w:hint="eastAsia"/>
                <w:color w:val="000000" w:themeColor="text1"/>
              </w:rPr>
              <w:t>類</w:t>
            </w:r>
            <w:r w:rsidRPr="003115FD">
              <w:rPr>
                <w:rFonts w:cs="ＭＳ Ｐゴシック" w:hint="eastAsia"/>
                <w:color w:val="000000" w:themeColor="text1"/>
              </w:rPr>
              <w:t>の受付</w:t>
            </w:r>
          </w:p>
        </w:tc>
        <w:tc>
          <w:tcPr>
            <w:tcW w:w="3402" w:type="dxa"/>
            <w:tcBorders>
              <w:top w:val="nil"/>
              <w:left w:val="nil"/>
              <w:bottom w:val="single" w:sz="4" w:space="0" w:color="auto"/>
              <w:right w:val="single" w:sz="4" w:space="0" w:color="auto"/>
            </w:tcBorders>
            <w:vAlign w:val="center"/>
            <w:hideMark/>
          </w:tcPr>
          <w:p w14:paraId="21C5270C" w14:textId="39711BCB" w:rsidR="00337F28" w:rsidRPr="003115FD" w:rsidRDefault="00337F28" w:rsidP="00633BE3">
            <w:pPr>
              <w:widowControl/>
              <w:rPr>
                <w:rFonts w:cs="ＭＳ Ｐゴシック"/>
                <w:color w:val="000000" w:themeColor="text1"/>
              </w:rPr>
            </w:pPr>
            <w:r w:rsidRPr="003115FD">
              <w:rPr>
                <w:rFonts w:cs="ＭＳ Ｐゴシック" w:hint="eastAsia"/>
                <w:color w:val="000000" w:themeColor="text1"/>
              </w:rPr>
              <w:t>令和８年</w:t>
            </w:r>
            <w:r w:rsidR="007C1910" w:rsidRPr="003115FD">
              <w:rPr>
                <w:rFonts w:cs="ＭＳ Ｐゴシック" w:hint="eastAsia"/>
                <w:color w:val="000000" w:themeColor="text1"/>
              </w:rPr>
              <w:t>７</w:t>
            </w:r>
            <w:r w:rsidRPr="003115FD">
              <w:rPr>
                <w:rFonts w:cs="ＭＳ Ｐゴシック" w:hint="eastAsia"/>
                <w:color w:val="000000" w:themeColor="text1"/>
              </w:rPr>
              <w:t>月</w:t>
            </w:r>
            <w:r w:rsidR="007C1910" w:rsidRPr="003115FD">
              <w:rPr>
                <w:rFonts w:cs="ＭＳ Ｐゴシック" w:hint="eastAsia"/>
                <w:color w:val="000000" w:themeColor="text1"/>
              </w:rPr>
              <w:t>１</w:t>
            </w:r>
            <w:r w:rsidRPr="003115FD">
              <w:rPr>
                <w:rFonts w:cs="ＭＳ Ｐゴシック" w:hint="eastAsia"/>
                <w:color w:val="000000" w:themeColor="text1"/>
              </w:rPr>
              <w:t>日（</w:t>
            </w:r>
            <w:r w:rsidR="007C1910" w:rsidRPr="003115FD">
              <w:rPr>
                <w:rFonts w:cs="ＭＳ Ｐゴシック" w:hint="eastAsia"/>
                <w:color w:val="000000" w:themeColor="text1"/>
              </w:rPr>
              <w:t>水</w:t>
            </w:r>
            <w:r w:rsidRPr="003115FD">
              <w:rPr>
                <w:rFonts w:cs="ＭＳ Ｐゴシック" w:hint="eastAsia"/>
                <w:color w:val="000000" w:themeColor="text1"/>
              </w:rPr>
              <w:t>）から</w:t>
            </w:r>
          </w:p>
          <w:p w14:paraId="0CA3C0CA" w14:textId="77777777" w:rsidR="00165DA5" w:rsidRPr="003115FD" w:rsidRDefault="00337F28" w:rsidP="00633BE3">
            <w:pPr>
              <w:widowControl/>
              <w:rPr>
                <w:rFonts w:cs="ＭＳ Ｐゴシック"/>
                <w:color w:val="000000" w:themeColor="text1"/>
              </w:rPr>
            </w:pPr>
            <w:r w:rsidRPr="003115FD">
              <w:rPr>
                <w:rFonts w:cs="ＭＳ Ｐゴシック" w:hint="eastAsia"/>
                <w:color w:val="000000" w:themeColor="text1"/>
              </w:rPr>
              <w:t>令和８年</w:t>
            </w:r>
            <w:r w:rsidR="007C1910" w:rsidRPr="003115FD">
              <w:rPr>
                <w:rFonts w:cs="ＭＳ Ｐゴシック" w:hint="eastAsia"/>
                <w:color w:val="000000" w:themeColor="text1"/>
              </w:rPr>
              <w:t>７</w:t>
            </w:r>
            <w:r w:rsidRPr="003115FD">
              <w:rPr>
                <w:rFonts w:cs="ＭＳ Ｐゴシック" w:hint="eastAsia"/>
                <w:color w:val="000000" w:themeColor="text1"/>
              </w:rPr>
              <w:t>月</w:t>
            </w:r>
            <w:r w:rsidR="00F84DAD" w:rsidRPr="003115FD">
              <w:rPr>
                <w:rFonts w:cs="ＭＳ Ｐゴシック" w:hint="eastAsia"/>
                <w:color w:val="000000" w:themeColor="text1"/>
              </w:rPr>
              <w:t>２２</w:t>
            </w:r>
            <w:r w:rsidRPr="003115FD">
              <w:rPr>
                <w:rFonts w:cs="ＭＳ Ｐゴシック" w:hint="eastAsia"/>
                <w:color w:val="000000" w:themeColor="text1"/>
              </w:rPr>
              <w:t>日（</w:t>
            </w:r>
            <w:r w:rsidR="00F84DAD" w:rsidRPr="003115FD">
              <w:rPr>
                <w:rFonts w:cs="ＭＳ Ｐゴシック" w:hint="eastAsia"/>
                <w:color w:val="000000" w:themeColor="text1"/>
              </w:rPr>
              <w:t>水</w:t>
            </w:r>
            <w:r w:rsidRPr="003115FD">
              <w:rPr>
                <w:rFonts w:cs="ＭＳ Ｐゴシック" w:hint="eastAsia"/>
                <w:color w:val="000000" w:themeColor="text1"/>
              </w:rPr>
              <w:t>）</w:t>
            </w:r>
          </w:p>
          <w:p w14:paraId="6D03B5FE" w14:textId="74B8F49E" w:rsidR="00337F28" w:rsidRPr="003115FD" w:rsidRDefault="00165DA5" w:rsidP="00633BE3">
            <w:pPr>
              <w:widowControl/>
              <w:rPr>
                <w:rFonts w:cs="ＭＳ Ｐゴシック"/>
                <w:color w:val="000000" w:themeColor="text1"/>
              </w:rPr>
            </w:pPr>
            <w:r w:rsidRPr="003115FD">
              <w:rPr>
                <w:rFonts w:cs="ＭＳ Ｐゴシック" w:hint="eastAsia"/>
                <w:color w:val="000000" w:themeColor="text1"/>
              </w:rPr>
              <w:t>１２：００</w:t>
            </w:r>
            <w:r w:rsidR="00337F28" w:rsidRPr="003115FD">
              <w:rPr>
                <w:rFonts w:cs="ＭＳ Ｐゴシック" w:hint="eastAsia"/>
                <w:color w:val="000000" w:themeColor="text1"/>
              </w:rPr>
              <w:t>まで</w:t>
            </w:r>
          </w:p>
        </w:tc>
      </w:tr>
      <w:tr w:rsidR="003115FD" w:rsidRPr="003115FD" w14:paraId="004FCA9D" w14:textId="77777777" w:rsidTr="00AE345F">
        <w:trPr>
          <w:trHeight w:val="708"/>
          <w:jc w:val="center"/>
        </w:trPr>
        <w:tc>
          <w:tcPr>
            <w:tcW w:w="1127" w:type="dxa"/>
            <w:vMerge/>
            <w:tcBorders>
              <w:left w:val="single" w:sz="4" w:space="0" w:color="auto"/>
              <w:bottom w:val="single" w:sz="4" w:space="0" w:color="auto"/>
            </w:tcBorders>
          </w:tcPr>
          <w:p w14:paraId="09F0DE60" w14:textId="77777777" w:rsidR="00337F28" w:rsidRPr="003115FD" w:rsidRDefault="00337F28" w:rsidP="00633BE3">
            <w:pPr>
              <w:widowControl/>
              <w:jc w:val="center"/>
              <w:rPr>
                <w:rFonts w:cs="ＭＳ Ｐゴシック"/>
                <w:color w:val="000000" w:themeColor="text1"/>
              </w:rPr>
            </w:pPr>
          </w:p>
        </w:tc>
        <w:tc>
          <w:tcPr>
            <w:tcW w:w="1127" w:type="dxa"/>
            <w:vMerge/>
            <w:tcBorders>
              <w:left w:val="single" w:sz="4" w:space="0" w:color="auto"/>
              <w:bottom w:val="single" w:sz="4" w:space="0" w:color="auto"/>
              <w:right w:val="single" w:sz="4" w:space="0" w:color="auto"/>
            </w:tcBorders>
            <w:vAlign w:val="center"/>
          </w:tcPr>
          <w:p w14:paraId="788FB109" w14:textId="77777777" w:rsidR="00337F28" w:rsidRPr="003115FD" w:rsidRDefault="00337F28" w:rsidP="00633BE3">
            <w:pPr>
              <w:widowControl/>
              <w:jc w:val="center"/>
              <w:rPr>
                <w:rFonts w:cs="ＭＳ Ｐゴシック"/>
                <w:color w:val="000000" w:themeColor="text1"/>
              </w:rPr>
            </w:pPr>
          </w:p>
        </w:tc>
        <w:tc>
          <w:tcPr>
            <w:tcW w:w="3043" w:type="dxa"/>
            <w:tcBorders>
              <w:top w:val="nil"/>
              <w:left w:val="single" w:sz="4" w:space="0" w:color="auto"/>
              <w:bottom w:val="single" w:sz="4" w:space="0" w:color="auto"/>
              <w:right w:val="single" w:sz="4" w:space="0" w:color="auto"/>
            </w:tcBorders>
            <w:noWrap/>
            <w:vAlign w:val="center"/>
          </w:tcPr>
          <w:p w14:paraId="3B878DE5" w14:textId="0209F9C3" w:rsidR="00337F28" w:rsidRPr="003115FD" w:rsidRDefault="009709AF" w:rsidP="00633BE3">
            <w:pPr>
              <w:widowControl/>
              <w:rPr>
                <w:rFonts w:cs="ＭＳ Ｐゴシック"/>
                <w:color w:val="000000" w:themeColor="text1"/>
              </w:rPr>
            </w:pPr>
            <w:r w:rsidRPr="003115FD">
              <w:rPr>
                <w:rFonts w:cs="ＭＳ Ｐゴシック" w:hint="eastAsia"/>
                <w:color w:val="000000" w:themeColor="text1"/>
              </w:rPr>
              <w:t>一次審査結果の公表・通知</w:t>
            </w:r>
          </w:p>
        </w:tc>
        <w:tc>
          <w:tcPr>
            <w:tcW w:w="3402" w:type="dxa"/>
            <w:tcBorders>
              <w:top w:val="nil"/>
              <w:left w:val="nil"/>
              <w:bottom w:val="single" w:sz="4" w:space="0" w:color="auto"/>
              <w:right w:val="single" w:sz="4" w:space="0" w:color="auto"/>
            </w:tcBorders>
            <w:vAlign w:val="center"/>
          </w:tcPr>
          <w:p w14:paraId="5A5B6C1F" w14:textId="5B652D9D" w:rsidR="00337F28" w:rsidRPr="003115FD" w:rsidRDefault="009709AF" w:rsidP="00633BE3">
            <w:pPr>
              <w:widowControl/>
              <w:rPr>
                <w:rFonts w:cs="ＭＳ Ｐゴシック"/>
                <w:color w:val="000000" w:themeColor="text1"/>
              </w:rPr>
            </w:pPr>
            <w:r w:rsidRPr="003115FD">
              <w:rPr>
                <w:rFonts w:cs="ＭＳ Ｐゴシック" w:hint="eastAsia"/>
                <w:color w:val="000000" w:themeColor="text1"/>
              </w:rPr>
              <w:t>令和８年</w:t>
            </w:r>
            <w:r w:rsidR="00CF6B42" w:rsidRPr="003115FD">
              <w:rPr>
                <w:rFonts w:cs="ＭＳ Ｐゴシック" w:hint="eastAsia"/>
                <w:color w:val="000000" w:themeColor="text1"/>
              </w:rPr>
              <w:t>７</w:t>
            </w:r>
            <w:r w:rsidR="003B0A9B" w:rsidRPr="003115FD">
              <w:rPr>
                <w:rFonts w:cs="ＭＳ Ｐゴシック" w:hint="eastAsia"/>
                <w:color w:val="000000" w:themeColor="text1"/>
              </w:rPr>
              <w:t>月</w:t>
            </w:r>
            <w:r w:rsidR="00CF6B42" w:rsidRPr="003115FD">
              <w:rPr>
                <w:rFonts w:cs="ＭＳ Ｐゴシック" w:hint="eastAsia"/>
                <w:color w:val="000000" w:themeColor="text1"/>
              </w:rPr>
              <w:t>２</w:t>
            </w:r>
            <w:r w:rsidR="00F84DAD" w:rsidRPr="003115FD">
              <w:rPr>
                <w:rFonts w:cs="ＭＳ Ｐゴシック" w:hint="eastAsia"/>
                <w:color w:val="000000" w:themeColor="text1"/>
              </w:rPr>
              <w:t>９</w:t>
            </w:r>
            <w:r w:rsidR="003B0A9B" w:rsidRPr="003115FD">
              <w:rPr>
                <w:rFonts w:cs="ＭＳ Ｐゴシック" w:hint="eastAsia"/>
                <w:color w:val="000000" w:themeColor="text1"/>
              </w:rPr>
              <w:t>日（</w:t>
            </w:r>
            <w:r w:rsidR="00CF6B42" w:rsidRPr="003115FD">
              <w:rPr>
                <w:rFonts w:cs="ＭＳ Ｐゴシック" w:hint="eastAsia"/>
                <w:color w:val="000000" w:themeColor="text1"/>
              </w:rPr>
              <w:t>水</w:t>
            </w:r>
            <w:r w:rsidR="003B0A9B" w:rsidRPr="003115FD">
              <w:rPr>
                <w:rFonts w:cs="ＭＳ Ｐゴシック" w:hint="eastAsia"/>
                <w:color w:val="000000" w:themeColor="text1"/>
              </w:rPr>
              <w:t>）</w:t>
            </w:r>
          </w:p>
        </w:tc>
      </w:tr>
      <w:tr w:rsidR="003115FD" w:rsidRPr="003115FD" w14:paraId="328AD40C" w14:textId="77777777" w:rsidTr="00337F28">
        <w:trPr>
          <w:trHeight w:val="816"/>
          <w:jc w:val="center"/>
        </w:trPr>
        <w:tc>
          <w:tcPr>
            <w:tcW w:w="1127" w:type="dxa"/>
            <w:vMerge w:val="restart"/>
            <w:tcBorders>
              <w:top w:val="single" w:sz="4" w:space="0" w:color="auto"/>
              <w:left w:val="single" w:sz="4" w:space="0" w:color="auto"/>
            </w:tcBorders>
            <w:textDirection w:val="tbRlV"/>
            <w:vAlign w:val="center"/>
          </w:tcPr>
          <w:p w14:paraId="14D171C1" w14:textId="22F00F0F" w:rsidR="00E0148E" w:rsidRPr="003115FD" w:rsidRDefault="00E0148E" w:rsidP="00337F28">
            <w:pPr>
              <w:widowControl/>
              <w:ind w:left="113" w:right="113"/>
              <w:jc w:val="center"/>
              <w:rPr>
                <w:rFonts w:cs="ＭＳ Ｐゴシック"/>
                <w:color w:val="000000" w:themeColor="text1"/>
              </w:rPr>
            </w:pPr>
            <w:r w:rsidRPr="003115FD">
              <w:rPr>
                <w:rFonts w:cs="ＭＳ Ｐゴシック" w:hint="eastAsia"/>
                <w:color w:val="000000" w:themeColor="text1"/>
              </w:rPr>
              <w:t>二次審査</w:t>
            </w:r>
          </w:p>
        </w:tc>
        <w:tc>
          <w:tcPr>
            <w:tcW w:w="1127" w:type="dxa"/>
            <w:vMerge w:val="restart"/>
            <w:tcBorders>
              <w:top w:val="single" w:sz="4" w:space="0" w:color="auto"/>
              <w:left w:val="single" w:sz="4" w:space="0" w:color="auto"/>
              <w:right w:val="single" w:sz="4" w:space="0" w:color="auto"/>
            </w:tcBorders>
            <w:textDirection w:val="tbRlV"/>
            <w:vAlign w:val="center"/>
          </w:tcPr>
          <w:p w14:paraId="449D24B9" w14:textId="7C16E162" w:rsidR="00E0148E" w:rsidRPr="003115FD" w:rsidRDefault="00E0148E" w:rsidP="00C331E2">
            <w:pPr>
              <w:widowControl/>
              <w:jc w:val="center"/>
              <w:rPr>
                <w:rFonts w:cs="ＭＳ Ｐゴシック"/>
                <w:color w:val="000000" w:themeColor="text1"/>
              </w:rPr>
            </w:pPr>
            <w:r w:rsidRPr="003115FD">
              <w:rPr>
                <w:rFonts w:cs="ＭＳ Ｐゴシック" w:hint="eastAsia"/>
                <w:color w:val="000000" w:themeColor="text1"/>
              </w:rPr>
              <w:t>審査・契約</w:t>
            </w:r>
          </w:p>
        </w:tc>
        <w:tc>
          <w:tcPr>
            <w:tcW w:w="3043" w:type="dxa"/>
            <w:tcBorders>
              <w:top w:val="single" w:sz="4" w:space="0" w:color="auto"/>
              <w:left w:val="single" w:sz="4" w:space="0" w:color="auto"/>
              <w:bottom w:val="single" w:sz="4" w:space="0" w:color="auto"/>
              <w:right w:val="single" w:sz="4" w:space="0" w:color="auto"/>
            </w:tcBorders>
            <w:noWrap/>
            <w:vAlign w:val="center"/>
            <w:hideMark/>
          </w:tcPr>
          <w:p w14:paraId="20D82B28" w14:textId="0794A17D" w:rsidR="00E0148E" w:rsidRPr="003115FD" w:rsidRDefault="00E0148E" w:rsidP="00633BE3">
            <w:pPr>
              <w:widowControl/>
              <w:rPr>
                <w:rFonts w:cs="ＭＳ Ｐゴシック"/>
                <w:color w:val="000000" w:themeColor="text1"/>
              </w:rPr>
            </w:pPr>
            <w:r w:rsidRPr="003115FD">
              <w:rPr>
                <w:rFonts w:cs="ＭＳ Ｐゴシック" w:hint="eastAsia"/>
                <w:color w:val="000000" w:themeColor="text1"/>
              </w:rPr>
              <w:t>プレゼンテーション・ヒアリングの実施</w:t>
            </w:r>
          </w:p>
        </w:tc>
        <w:tc>
          <w:tcPr>
            <w:tcW w:w="3402" w:type="dxa"/>
            <w:tcBorders>
              <w:top w:val="single" w:sz="4" w:space="0" w:color="auto"/>
              <w:left w:val="nil"/>
              <w:bottom w:val="single" w:sz="4" w:space="0" w:color="auto"/>
              <w:right w:val="single" w:sz="4" w:space="0" w:color="auto"/>
            </w:tcBorders>
            <w:noWrap/>
            <w:vAlign w:val="center"/>
            <w:hideMark/>
          </w:tcPr>
          <w:p w14:paraId="5A9CA51D" w14:textId="64D34944" w:rsidR="00E0148E" w:rsidRPr="003115FD" w:rsidRDefault="00E0148E" w:rsidP="00633BE3">
            <w:pPr>
              <w:widowControl/>
              <w:rPr>
                <w:rFonts w:cs="ＭＳ Ｐゴシック"/>
                <w:color w:val="000000" w:themeColor="text1"/>
              </w:rPr>
            </w:pPr>
            <w:r w:rsidRPr="003115FD">
              <w:rPr>
                <w:rFonts w:cs="ＭＳ Ｐゴシック" w:hint="eastAsia"/>
                <w:color w:val="000000" w:themeColor="text1"/>
              </w:rPr>
              <w:t>令和８年</w:t>
            </w:r>
            <w:r w:rsidR="002F3C4D" w:rsidRPr="003115FD">
              <w:rPr>
                <w:rFonts w:cs="ＭＳ Ｐゴシック" w:hint="eastAsia"/>
                <w:color w:val="000000" w:themeColor="text1"/>
              </w:rPr>
              <w:t>８</w:t>
            </w:r>
            <w:r w:rsidRPr="003115FD">
              <w:rPr>
                <w:rFonts w:cs="ＭＳ Ｐゴシック" w:hint="eastAsia"/>
                <w:color w:val="000000" w:themeColor="text1"/>
              </w:rPr>
              <w:t>月</w:t>
            </w:r>
            <w:r w:rsidR="002F3C4D" w:rsidRPr="003115FD">
              <w:rPr>
                <w:rFonts w:cs="ＭＳ Ｐゴシック" w:hint="eastAsia"/>
                <w:color w:val="000000" w:themeColor="text1"/>
              </w:rPr>
              <w:t>４</w:t>
            </w:r>
            <w:r w:rsidRPr="003115FD">
              <w:rPr>
                <w:rFonts w:cs="ＭＳ Ｐゴシック" w:hint="eastAsia"/>
                <w:color w:val="000000" w:themeColor="text1"/>
              </w:rPr>
              <w:t>日（</w:t>
            </w:r>
            <w:r w:rsidR="002F3C4D" w:rsidRPr="003115FD">
              <w:rPr>
                <w:rFonts w:cs="ＭＳ Ｐゴシック" w:hint="eastAsia"/>
                <w:color w:val="000000" w:themeColor="text1"/>
              </w:rPr>
              <w:t>火</w:t>
            </w:r>
            <w:r w:rsidRPr="003115FD">
              <w:rPr>
                <w:rFonts w:cs="ＭＳ Ｐゴシック" w:hint="eastAsia"/>
                <w:color w:val="000000" w:themeColor="text1"/>
              </w:rPr>
              <w:t>）</w:t>
            </w:r>
            <w:r w:rsidR="003B0A9B" w:rsidRPr="003115FD">
              <w:rPr>
                <w:rFonts w:cs="ＭＳ Ｐゴシック" w:hint="eastAsia"/>
                <w:color w:val="000000" w:themeColor="text1"/>
              </w:rPr>
              <w:t>か</w:t>
            </w:r>
          </w:p>
          <w:p w14:paraId="1FFC7114" w14:textId="5A4A05F4" w:rsidR="00E0148E" w:rsidRPr="003115FD" w:rsidRDefault="00E0148E" w:rsidP="00633BE3">
            <w:pPr>
              <w:widowControl/>
              <w:rPr>
                <w:rFonts w:cs="ＭＳ Ｐゴシック"/>
                <w:color w:val="000000" w:themeColor="text1"/>
              </w:rPr>
            </w:pPr>
            <w:r w:rsidRPr="003115FD">
              <w:rPr>
                <w:rFonts w:cs="ＭＳ Ｐゴシック" w:hint="eastAsia"/>
                <w:color w:val="000000" w:themeColor="text1"/>
              </w:rPr>
              <w:t>令和８年</w:t>
            </w:r>
            <w:r w:rsidR="002F3C4D" w:rsidRPr="003115FD">
              <w:rPr>
                <w:rFonts w:cs="ＭＳ Ｐゴシック" w:hint="eastAsia"/>
                <w:color w:val="000000" w:themeColor="text1"/>
              </w:rPr>
              <w:t>８</w:t>
            </w:r>
            <w:r w:rsidRPr="003115FD">
              <w:rPr>
                <w:rFonts w:cs="ＭＳ Ｐゴシック" w:hint="eastAsia"/>
                <w:color w:val="000000" w:themeColor="text1"/>
              </w:rPr>
              <w:t>月</w:t>
            </w:r>
            <w:r w:rsidR="002F3C4D" w:rsidRPr="003115FD">
              <w:rPr>
                <w:rFonts w:cs="ＭＳ Ｐゴシック" w:hint="eastAsia"/>
                <w:color w:val="000000" w:themeColor="text1"/>
              </w:rPr>
              <w:t>５</w:t>
            </w:r>
            <w:r w:rsidRPr="003115FD">
              <w:rPr>
                <w:rFonts w:cs="ＭＳ Ｐゴシック" w:hint="eastAsia"/>
                <w:color w:val="000000" w:themeColor="text1"/>
              </w:rPr>
              <w:t>日（</w:t>
            </w:r>
            <w:r w:rsidR="002F3C4D" w:rsidRPr="003115FD">
              <w:rPr>
                <w:rFonts w:cs="ＭＳ Ｐゴシック" w:hint="eastAsia"/>
                <w:color w:val="000000" w:themeColor="text1"/>
              </w:rPr>
              <w:t>水</w:t>
            </w:r>
            <w:r w:rsidRPr="003115FD">
              <w:rPr>
                <w:rFonts w:cs="ＭＳ Ｐゴシック" w:hint="eastAsia"/>
                <w:color w:val="000000" w:themeColor="text1"/>
              </w:rPr>
              <w:t>）</w:t>
            </w:r>
            <w:r w:rsidR="00AE345F" w:rsidRPr="003115FD">
              <w:rPr>
                <w:rFonts w:cs="ＭＳ Ｐゴシック" w:hint="eastAsia"/>
                <w:color w:val="000000" w:themeColor="text1"/>
              </w:rPr>
              <w:t>のいずれか</w:t>
            </w:r>
          </w:p>
        </w:tc>
      </w:tr>
      <w:tr w:rsidR="003115FD" w:rsidRPr="003115FD" w14:paraId="4206B36B" w14:textId="77777777" w:rsidTr="00631992">
        <w:trPr>
          <w:trHeight w:val="816"/>
          <w:jc w:val="center"/>
        </w:trPr>
        <w:tc>
          <w:tcPr>
            <w:tcW w:w="1127" w:type="dxa"/>
            <w:vMerge/>
            <w:tcBorders>
              <w:left w:val="single" w:sz="4" w:space="0" w:color="auto"/>
            </w:tcBorders>
          </w:tcPr>
          <w:p w14:paraId="6D733D45" w14:textId="77777777" w:rsidR="00E0148E" w:rsidRPr="003115FD" w:rsidRDefault="00E0148E" w:rsidP="00633BE3">
            <w:pPr>
              <w:widowControl/>
              <w:rPr>
                <w:rFonts w:cs="ＭＳ Ｐゴシック"/>
                <w:color w:val="000000" w:themeColor="text1"/>
              </w:rPr>
            </w:pPr>
          </w:p>
        </w:tc>
        <w:tc>
          <w:tcPr>
            <w:tcW w:w="1127" w:type="dxa"/>
            <w:vMerge/>
            <w:tcBorders>
              <w:left w:val="single" w:sz="4" w:space="0" w:color="auto"/>
              <w:right w:val="single" w:sz="4" w:space="0" w:color="auto"/>
            </w:tcBorders>
            <w:vAlign w:val="center"/>
          </w:tcPr>
          <w:p w14:paraId="3F03387A" w14:textId="4205A40C" w:rsidR="00E0148E" w:rsidRPr="003115FD" w:rsidRDefault="00E0148E" w:rsidP="00633BE3">
            <w:pPr>
              <w:widowControl/>
              <w:rPr>
                <w:rFonts w:cs="ＭＳ Ｐゴシック"/>
                <w:color w:val="000000" w:themeColor="text1"/>
              </w:rPr>
            </w:pPr>
          </w:p>
        </w:tc>
        <w:tc>
          <w:tcPr>
            <w:tcW w:w="3043" w:type="dxa"/>
            <w:tcBorders>
              <w:top w:val="nil"/>
              <w:left w:val="single" w:sz="4" w:space="0" w:color="auto"/>
              <w:bottom w:val="single" w:sz="4" w:space="0" w:color="auto"/>
              <w:right w:val="single" w:sz="4" w:space="0" w:color="auto"/>
            </w:tcBorders>
            <w:noWrap/>
            <w:vAlign w:val="center"/>
            <w:hideMark/>
          </w:tcPr>
          <w:p w14:paraId="28125143" w14:textId="516774CD" w:rsidR="00E0148E" w:rsidRPr="003115FD" w:rsidRDefault="00E0148E" w:rsidP="00633BE3">
            <w:pPr>
              <w:widowControl/>
              <w:rPr>
                <w:rFonts w:cs="ＭＳ Ｐゴシック"/>
                <w:color w:val="000000" w:themeColor="text1"/>
              </w:rPr>
            </w:pPr>
            <w:r w:rsidRPr="003115FD">
              <w:rPr>
                <w:rFonts w:cs="ＭＳ Ｐゴシック" w:hint="eastAsia"/>
                <w:color w:val="000000" w:themeColor="text1"/>
              </w:rPr>
              <w:t>審査結果の</w:t>
            </w:r>
            <w:r w:rsidR="00A80EF1">
              <w:rPr>
                <w:rFonts w:cs="ＭＳ Ｐゴシック" w:hint="eastAsia"/>
                <w:color w:val="000000" w:themeColor="text1"/>
              </w:rPr>
              <w:t>公表</w:t>
            </w:r>
          </w:p>
        </w:tc>
        <w:tc>
          <w:tcPr>
            <w:tcW w:w="3402" w:type="dxa"/>
            <w:tcBorders>
              <w:top w:val="nil"/>
              <w:left w:val="nil"/>
              <w:bottom w:val="single" w:sz="4" w:space="0" w:color="auto"/>
              <w:right w:val="single" w:sz="4" w:space="0" w:color="auto"/>
            </w:tcBorders>
            <w:noWrap/>
            <w:vAlign w:val="center"/>
            <w:hideMark/>
          </w:tcPr>
          <w:p w14:paraId="61C447E3" w14:textId="147FAC15" w:rsidR="00E0148E" w:rsidRPr="00104130" w:rsidRDefault="00E0148E" w:rsidP="00633BE3">
            <w:pPr>
              <w:widowControl/>
              <w:rPr>
                <w:rFonts w:cs="ＭＳ Ｐゴシック"/>
              </w:rPr>
            </w:pPr>
            <w:r w:rsidRPr="00104130">
              <w:rPr>
                <w:rFonts w:cs="ＭＳ Ｐゴシック" w:hint="eastAsia"/>
              </w:rPr>
              <w:t>令和８年</w:t>
            </w:r>
            <w:r w:rsidR="00A20198" w:rsidRPr="00104130">
              <w:rPr>
                <w:rFonts w:cs="ＭＳ Ｐゴシック" w:hint="eastAsia"/>
              </w:rPr>
              <w:t>８</w:t>
            </w:r>
            <w:r w:rsidRPr="00104130">
              <w:rPr>
                <w:rFonts w:cs="ＭＳ Ｐゴシック" w:hint="eastAsia"/>
              </w:rPr>
              <w:t>月</w:t>
            </w:r>
            <w:r w:rsidR="00A20198" w:rsidRPr="00104130">
              <w:rPr>
                <w:rFonts w:cs="ＭＳ Ｐゴシック" w:hint="eastAsia"/>
              </w:rPr>
              <w:t>１</w:t>
            </w:r>
            <w:r w:rsidR="00247987" w:rsidRPr="00104130">
              <w:rPr>
                <w:rFonts w:cs="ＭＳ Ｐゴシック" w:hint="eastAsia"/>
              </w:rPr>
              <w:t>０</w:t>
            </w:r>
            <w:r w:rsidRPr="00104130">
              <w:rPr>
                <w:rFonts w:cs="ＭＳ Ｐゴシック" w:hint="eastAsia"/>
              </w:rPr>
              <w:t>日（</w:t>
            </w:r>
            <w:r w:rsidR="00247987" w:rsidRPr="00104130">
              <w:rPr>
                <w:rFonts w:cs="ＭＳ Ｐゴシック" w:hint="eastAsia"/>
              </w:rPr>
              <w:t>月</w:t>
            </w:r>
            <w:r w:rsidRPr="00104130">
              <w:rPr>
                <w:rFonts w:cs="ＭＳ Ｐゴシック" w:hint="eastAsia"/>
              </w:rPr>
              <w:t>）</w:t>
            </w:r>
          </w:p>
        </w:tc>
      </w:tr>
      <w:tr w:rsidR="003115FD" w:rsidRPr="003115FD" w14:paraId="70CD4295" w14:textId="77777777" w:rsidTr="00631992">
        <w:trPr>
          <w:trHeight w:val="816"/>
          <w:jc w:val="center"/>
        </w:trPr>
        <w:tc>
          <w:tcPr>
            <w:tcW w:w="1127" w:type="dxa"/>
            <w:vMerge/>
            <w:tcBorders>
              <w:left w:val="single" w:sz="4" w:space="0" w:color="auto"/>
            </w:tcBorders>
          </w:tcPr>
          <w:p w14:paraId="6B98DB82" w14:textId="77777777" w:rsidR="00E0148E" w:rsidRPr="003115FD" w:rsidRDefault="00E0148E" w:rsidP="00633BE3">
            <w:pPr>
              <w:widowControl/>
              <w:rPr>
                <w:rFonts w:cs="ＭＳ Ｐゴシック"/>
                <w:color w:val="000000" w:themeColor="text1"/>
              </w:rPr>
            </w:pPr>
          </w:p>
        </w:tc>
        <w:tc>
          <w:tcPr>
            <w:tcW w:w="1127" w:type="dxa"/>
            <w:vMerge/>
            <w:tcBorders>
              <w:left w:val="single" w:sz="4" w:space="0" w:color="auto"/>
              <w:right w:val="single" w:sz="4" w:space="0" w:color="auto"/>
            </w:tcBorders>
            <w:vAlign w:val="center"/>
          </w:tcPr>
          <w:p w14:paraId="37ABF8CA" w14:textId="790262E5" w:rsidR="00E0148E" w:rsidRPr="003115FD" w:rsidRDefault="00E0148E" w:rsidP="00633BE3">
            <w:pPr>
              <w:widowControl/>
              <w:rPr>
                <w:rFonts w:cs="ＭＳ Ｐゴシック"/>
                <w:color w:val="000000" w:themeColor="text1"/>
              </w:rPr>
            </w:pPr>
          </w:p>
        </w:tc>
        <w:tc>
          <w:tcPr>
            <w:tcW w:w="3043" w:type="dxa"/>
            <w:tcBorders>
              <w:top w:val="nil"/>
              <w:left w:val="single" w:sz="4" w:space="0" w:color="auto"/>
              <w:bottom w:val="single" w:sz="4" w:space="0" w:color="auto"/>
              <w:right w:val="single" w:sz="4" w:space="0" w:color="auto"/>
            </w:tcBorders>
            <w:noWrap/>
            <w:vAlign w:val="center"/>
            <w:hideMark/>
          </w:tcPr>
          <w:p w14:paraId="451BC57F" w14:textId="40EFF643" w:rsidR="00E0148E" w:rsidRPr="003115FD" w:rsidRDefault="00E0148E" w:rsidP="00633BE3">
            <w:pPr>
              <w:widowControl/>
              <w:rPr>
                <w:rFonts w:cs="ＭＳ Ｐゴシック"/>
                <w:color w:val="000000" w:themeColor="text1"/>
              </w:rPr>
            </w:pPr>
            <w:r w:rsidRPr="003115FD">
              <w:rPr>
                <w:rFonts w:cs="ＭＳ Ｐゴシック" w:hint="eastAsia"/>
                <w:color w:val="000000" w:themeColor="text1"/>
              </w:rPr>
              <w:t>契約前協議</w:t>
            </w:r>
          </w:p>
        </w:tc>
        <w:tc>
          <w:tcPr>
            <w:tcW w:w="3402" w:type="dxa"/>
            <w:tcBorders>
              <w:top w:val="nil"/>
              <w:left w:val="nil"/>
              <w:bottom w:val="single" w:sz="4" w:space="0" w:color="auto"/>
              <w:right w:val="single" w:sz="4" w:space="0" w:color="auto"/>
            </w:tcBorders>
            <w:noWrap/>
            <w:vAlign w:val="center"/>
            <w:hideMark/>
          </w:tcPr>
          <w:p w14:paraId="55747C31" w14:textId="36CE859C" w:rsidR="00E0148E" w:rsidRPr="00104130" w:rsidRDefault="00E0148E" w:rsidP="00633BE3">
            <w:pPr>
              <w:widowControl/>
              <w:rPr>
                <w:rFonts w:cs="ＭＳ Ｐゴシック"/>
              </w:rPr>
            </w:pPr>
            <w:r w:rsidRPr="00104130">
              <w:rPr>
                <w:rFonts w:cs="ＭＳ Ｐゴシック" w:hint="eastAsia"/>
              </w:rPr>
              <w:t>令和８年</w:t>
            </w:r>
            <w:r w:rsidR="00A20198" w:rsidRPr="00104130">
              <w:rPr>
                <w:rFonts w:cs="ＭＳ Ｐゴシック" w:hint="eastAsia"/>
              </w:rPr>
              <w:t>８</w:t>
            </w:r>
            <w:r w:rsidRPr="00104130">
              <w:rPr>
                <w:rFonts w:cs="ＭＳ Ｐゴシック" w:hint="eastAsia"/>
              </w:rPr>
              <w:t>月</w:t>
            </w:r>
            <w:r w:rsidR="00A929E7" w:rsidRPr="00104130">
              <w:rPr>
                <w:rFonts w:cs="ＭＳ Ｐゴシック" w:hint="eastAsia"/>
              </w:rPr>
              <w:t>下</w:t>
            </w:r>
            <w:r w:rsidRPr="00104130">
              <w:rPr>
                <w:rFonts w:cs="ＭＳ Ｐゴシック" w:hint="eastAsia"/>
              </w:rPr>
              <w:t>旬頃</w:t>
            </w:r>
          </w:p>
        </w:tc>
      </w:tr>
      <w:tr w:rsidR="00E0148E" w:rsidRPr="003115FD" w14:paraId="45C44879" w14:textId="77777777" w:rsidTr="00AE345F">
        <w:trPr>
          <w:trHeight w:val="816"/>
          <w:jc w:val="center"/>
        </w:trPr>
        <w:tc>
          <w:tcPr>
            <w:tcW w:w="1127" w:type="dxa"/>
            <w:vMerge/>
            <w:tcBorders>
              <w:left w:val="single" w:sz="4" w:space="0" w:color="auto"/>
              <w:bottom w:val="single" w:sz="4" w:space="0" w:color="auto"/>
            </w:tcBorders>
          </w:tcPr>
          <w:p w14:paraId="7DBD1F4C" w14:textId="77777777" w:rsidR="00E0148E" w:rsidRPr="003115FD" w:rsidRDefault="00E0148E" w:rsidP="00633BE3">
            <w:pPr>
              <w:widowControl/>
              <w:rPr>
                <w:rFonts w:cs="ＭＳ Ｐゴシック"/>
                <w:color w:val="000000" w:themeColor="text1"/>
              </w:rPr>
            </w:pPr>
          </w:p>
        </w:tc>
        <w:tc>
          <w:tcPr>
            <w:tcW w:w="1127" w:type="dxa"/>
            <w:vMerge/>
            <w:tcBorders>
              <w:left w:val="single" w:sz="4" w:space="0" w:color="auto"/>
              <w:bottom w:val="single" w:sz="4" w:space="0" w:color="auto"/>
              <w:right w:val="single" w:sz="4" w:space="0" w:color="auto"/>
            </w:tcBorders>
            <w:vAlign w:val="center"/>
          </w:tcPr>
          <w:p w14:paraId="6E5E47C5" w14:textId="6229EEDA" w:rsidR="00E0148E" w:rsidRPr="003115FD" w:rsidRDefault="00E0148E" w:rsidP="00633BE3">
            <w:pPr>
              <w:widowControl/>
              <w:rPr>
                <w:rFonts w:cs="ＭＳ Ｐゴシック"/>
                <w:color w:val="000000" w:themeColor="text1"/>
              </w:rPr>
            </w:pPr>
          </w:p>
        </w:tc>
        <w:tc>
          <w:tcPr>
            <w:tcW w:w="3043" w:type="dxa"/>
            <w:tcBorders>
              <w:top w:val="single" w:sz="4" w:space="0" w:color="auto"/>
              <w:left w:val="single" w:sz="4" w:space="0" w:color="auto"/>
              <w:bottom w:val="single" w:sz="4" w:space="0" w:color="auto"/>
              <w:right w:val="single" w:sz="4" w:space="0" w:color="auto"/>
            </w:tcBorders>
            <w:noWrap/>
            <w:vAlign w:val="center"/>
          </w:tcPr>
          <w:p w14:paraId="31F44049" w14:textId="07FAE0B3" w:rsidR="00E0148E" w:rsidRPr="003115FD" w:rsidRDefault="00E0148E" w:rsidP="00633BE3">
            <w:pPr>
              <w:widowControl/>
              <w:rPr>
                <w:rFonts w:cs="ＭＳ Ｐゴシック"/>
                <w:color w:val="000000" w:themeColor="text1"/>
              </w:rPr>
            </w:pPr>
            <w:r w:rsidRPr="003115FD">
              <w:rPr>
                <w:rFonts w:cs="ＭＳ Ｐゴシック" w:hint="eastAsia"/>
                <w:color w:val="000000" w:themeColor="text1"/>
              </w:rPr>
              <w:t>契約締結</w:t>
            </w:r>
          </w:p>
        </w:tc>
        <w:tc>
          <w:tcPr>
            <w:tcW w:w="3402" w:type="dxa"/>
            <w:tcBorders>
              <w:top w:val="single" w:sz="4" w:space="0" w:color="auto"/>
              <w:left w:val="nil"/>
              <w:bottom w:val="single" w:sz="4" w:space="0" w:color="auto"/>
              <w:right w:val="single" w:sz="4" w:space="0" w:color="auto"/>
            </w:tcBorders>
            <w:noWrap/>
            <w:vAlign w:val="center"/>
          </w:tcPr>
          <w:p w14:paraId="025303C5" w14:textId="20429235" w:rsidR="00E0148E" w:rsidRPr="00104130" w:rsidRDefault="00E0148E" w:rsidP="00633BE3">
            <w:pPr>
              <w:widowControl/>
              <w:rPr>
                <w:rFonts w:cs="ＭＳ Ｐゴシック"/>
              </w:rPr>
            </w:pPr>
            <w:r w:rsidRPr="00104130">
              <w:rPr>
                <w:rFonts w:cs="ＭＳ Ｐゴシック" w:hint="eastAsia"/>
              </w:rPr>
              <w:t>令和８年</w:t>
            </w:r>
            <w:r w:rsidR="00A20198" w:rsidRPr="00104130">
              <w:rPr>
                <w:rFonts w:cs="ＭＳ Ｐゴシック" w:hint="eastAsia"/>
              </w:rPr>
              <w:t>９</w:t>
            </w:r>
            <w:r w:rsidRPr="00104130">
              <w:rPr>
                <w:rFonts w:cs="ＭＳ Ｐゴシック" w:hint="eastAsia"/>
              </w:rPr>
              <w:t>中旬以降</w:t>
            </w:r>
          </w:p>
        </w:tc>
      </w:tr>
    </w:tbl>
    <w:p w14:paraId="6CAD1399" w14:textId="443AF1DE" w:rsidR="00AE345F" w:rsidRPr="003115FD" w:rsidRDefault="00AE345F">
      <w:pPr>
        <w:rPr>
          <w:color w:val="000000" w:themeColor="text1"/>
        </w:rPr>
      </w:pPr>
    </w:p>
    <w:p w14:paraId="688B54A3" w14:textId="37D3943B" w:rsidR="00AE345F" w:rsidRPr="003115FD" w:rsidRDefault="00AE345F" w:rsidP="00AE345F">
      <w:pPr>
        <w:widowControl/>
        <w:jc w:val="left"/>
        <w:rPr>
          <w:color w:val="000000" w:themeColor="text1"/>
        </w:rPr>
      </w:pPr>
      <w:r w:rsidRPr="003115FD">
        <w:rPr>
          <w:color w:val="000000" w:themeColor="text1"/>
        </w:rPr>
        <w:br w:type="page"/>
      </w:r>
    </w:p>
    <w:p w14:paraId="0D37AFF2" w14:textId="0885E43F" w:rsidR="0052311D" w:rsidRPr="003115FD" w:rsidRDefault="00393867" w:rsidP="00AC69EB">
      <w:pPr>
        <w:pStyle w:val="1"/>
      </w:pPr>
      <w:r w:rsidRPr="003115FD">
        <w:rPr>
          <w:rFonts w:hint="eastAsia"/>
        </w:rPr>
        <w:lastRenderedPageBreak/>
        <w:t xml:space="preserve">５　</w:t>
      </w:r>
      <w:r w:rsidR="0052311D" w:rsidRPr="003115FD">
        <w:rPr>
          <w:rFonts w:hint="eastAsia"/>
        </w:rPr>
        <w:t>選考形式</w:t>
      </w:r>
    </w:p>
    <w:p w14:paraId="0ECA7804" w14:textId="43B7BD2E" w:rsidR="0052311D" w:rsidRPr="00104130" w:rsidRDefault="0052311D" w:rsidP="0052311D">
      <w:pPr>
        <w:ind w:leftChars="100" w:left="240"/>
      </w:pPr>
      <w:r w:rsidRPr="00104130">
        <w:rPr>
          <w:rFonts w:hint="eastAsia"/>
        </w:rPr>
        <w:t>⑴一次審査　企画提案書評価方式</w:t>
      </w:r>
    </w:p>
    <w:p w14:paraId="32A4F109" w14:textId="3BAF457D" w:rsidR="0052311D" w:rsidRPr="00104130" w:rsidRDefault="0052311D" w:rsidP="0052311D">
      <w:pPr>
        <w:ind w:leftChars="200" w:left="720" w:hangingChars="100" w:hanging="240"/>
      </w:pPr>
      <w:r w:rsidRPr="00104130">
        <w:rPr>
          <w:rFonts w:hint="eastAsia"/>
        </w:rPr>
        <w:t>・企画提案書等</w:t>
      </w:r>
      <w:r w:rsidR="00287815" w:rsidRPr="00104130">
        <w:rPr>
          <w:rFonts w:hint="eastAsia"/>
        </w:rPr>
        <w:t>の受領後、</w:t>
      </w:r>
      <w:r w:rsidR="00120CC5" w:rsidRPr="00104130">
        <w:rPr>
          <w:rFonts w:hint="eastAsia"/>
        </w:rPr>
        <w:t>別に定める評価基準</w:t>
      </w:r>
      <w:r w:rsidRPr="00104130">
        <w:rPr>
          <w:rFonts w:hint="eastAsia"/>
        </w:rPr>
        <w:t>に基づき書類審査を行い、</w:t>
      </w:r>
      <w:r w:rsidR="00287815" w:rsidRPr="00104130">
        <w:rPr>
          <w:rFonts w:hint="eastAsia"/>
        </w:rPr>
        <w:t>プレゼン実施数を最大</w:t>
      </w:r>
      <w:r w:rsidR="00A20684" w:rsidRPr="00104130">
        <w:rPr>
          <w:rFonts w:hint="eastAsia"/>
        </w:rPr>
        <w:t>６</w:t>
      </w:r>
      <w:r w:rsidRPr="00104130">
        <w:rPr>
          <w:rFonts w:hint="eastAsia"/>
        </w:rPr>
        <w:t>者程度</w:t>
      </w:r>
      <w:r w:rsidR="00287815" w:rsidRPr="00104130">
        <w:rPr>
          <w:rFonts w:hint="eastAsia"/>
        </w:rPr>
        <w:t>に</w:t>
      </w:r>
      <w:r w:rsidRPr="00104130">
        <w:rPr>
          <w:rFonts w:hint="eastAsia"/>
        </w:rPr>
        <w:t>選定する。</w:t>
      </w:r>
    </w:p>
    <w:p w14:paraId="4559D48E" w14:textId="43AA5A04" w:rsidR="0052311D" w:rsidRPr="00104130" w:rsidRDefault="0052311D" w:rsidP="0052311D">
      <w:pPr>
        <w:ind w:leftChars="200" w:left="720" w:hangingChars="100" w:hanging="240"/>
      </w:pPr>
      <w:r w:rsidRPr="00104130">
        <w:rPr>
          <w:rFonts w:hint="eastAsia"/>
        </w:rPr>
        <w:t>・</w:t>
      </w:r>
      <w:r w:rsidR="00DD1AC2" w:rsidRPr="00104130">
        <w:rPr>
          <w:rFonts w:hint="eastAsia"/>
        </w:rPr>
        <w:t>審査結果は、</w:t>
      </w:r>
      <w:r w:rsidR="00CF6B42" w:rsidRPr="00104130">
        <w:rPr>
          <w:rFonts w:hint="eastAsia"/>
        </w:rPr>
        <w:t>越谷市ホームページにて公開</w:t>
      </w:r>
      <w:r w:rsidRPr="00104130">
        <w:rPr>
          <w:rFonts w:hint="eastAsia"/>
        </w:rPr>
        <w:t>するものとし、審査結果についての異議申し立ては受け付けない。</w:t>
      </w:r>
    </w:p>
    <w:p w14:paraId="4F869025" w14:textId="08FFDABA" w:rsidR="0052311D" w:rsidRPr="003115FD" w:rsidRDefault="0052311D" w:rsidP="0052311D">
      <w:pPr>
        <w:ind w:leftChars="100" w:left="480" w:hangingChars="100" w:hanging="240"/>
        <w:rPr>
          <w:color w:val="000000" w:themeColor="text1"/>
        </w:rPr>
      </w:pPr>
      <w:r w:rsidRPr="003115FD">
        <w:rPr>
          <w:rFonts w:hint="eastAsia"/>
          <w:color w:val="000000" w:themeColor="text1"/>
        </w:rPr>
        <w:t>⑵二次審査　プレゼンテーション・ヒアリング</w:t>
      </w:r>
    </w:p>
    <w:p w14:paraId="3CAFC2E3" w14:textId="75E1EADD" w:rsidR="00120CC5" w:rsidRPr="003115FD" w:rsidRDefault="00120CC5" w:rsidP="00120CC5">
      <w:pPr>
        <w:ind w:leftChars="200" w:left="720" w:hangingChars="100" w:hanging="240"/>
        <w:rPr>
          <w:color w:val="000000" w:themeColor="text1"/>
        </w:rPr>
      </w:pPr>
      <w:r w:rsidRPr="003115FD">
        <w:rPr>
          <w:rFonts w:hint="eastAsia"/>
          <w:color w:val="000000" w:themeColor="text1"/>
        </w:rPr>
        <w:t>・一次審査で選定された者について、プレゼンテーション・ヒアリングによる審査委員会の評価を踏まえ、最優秀者</w:t>
      </w:r>
      <w:r w:rsidR="001D5B25" w:rsidRPr="003115FD">
        <w:rPr>
          <w:rFonts w:hint="eastAsia"/>
          <w:color w:val="000000" w:themeColor="text1"/>
        </w:rPr>
        <w:t>１</w:t>
      </w:r>
      <w:r w:rsidRPr="003115FD">
        <w:rPr>
          <w:rFonts w:hint="eastAsia"/>
          <w:color w:val="000000" w:themeColor="text1"/>
        </w:rPr>
        <w:t>者を選定する。</w:t>
      </w:r>
    </w:p>
    <w:p w14:paraId="3CD769C3" w14:textId="65622296" w:rsidR="00A21800" w:rsidRPr="003115FD" w:rsidRDefault="00120CC5" w:rsidP="00120CC5">
      <w:pPr>
        <w:ind w:leftChars="200" w:left="720" w:hangingChars="100" w:hanging="240"/>
        <w:rPr>
          <w:color w:val="000000" w:themeColor="text1"/>
        </w:rPr>
      </w:pPr>
      <w:r w:rsidRPr="00BD18FB">
        <w:rPr>
          <w:rFonts w:hint="eastAsia"/>
          <w:color w:val="000000" w:themeColor="text1"/>
        </w:rPr>
        <w:t>・</w:t>
      </w:r>
      <w:r w:rsidR="00DD1AC2">
        <w:rPr>
          <w:rFonts w:hint="eastAsia"/>
          <w:color w:val="000000" w:themeColor="text1"/>
        </w:rPr>
        <w:t>審査結果は、</w:t>
      </w:r>
      <w:r w:rsidR="00CF6B42" w:rsidRPr="00BD18FB">
        <w:rPr>
          <w:rFonts w:hint="eastAsia"/>
          <w:color w:val="000000" w:themeColor="text1"/>
        </w:rPr>
        <w:t>越谷市ホームページにて公開</w:t>
      </w:r>
      <w:r w:rsidRPr="00BD18FB">
        <w:rPr>
          <w:rFonts w:hint="eastAsia"/>
          <w:color w:val="000000" w:themeColor="text1"/>
        </w:rPr>
        <w:t>する</w:t>
      </w:r>
      <w:r w:rsidRPr="003115FD">
        <w:rPr>
          <w:rFonts w:hint="eastAsia"/>
          <w:color w:val="000000" w:themeColor="text1"/>
        </w:rPr>
        <w:t>ものとし、審査結果についての異議申し立ては受け付けない。</w:t>
      </w:r>
    </w:p>
    <w:p w14:paraId="207B2DC5" w14:textId="58171AB3" w:rsidR="00100C76" w:rsidRPr="003115FD" w:rsidRDefault="00393867" w:rsidP="00AC69EB">
      <w:pPr>
        <w:pStyle w:val="1"/>
      </w:pPr>
      <w:r w:rsidRPr="003115FD">
        <w:rPr>
          <w:rFonts w:hint="eastAsia"/>
        </w:rPr>
        <w:t xml:space="preserve">６　</w:t>
      </w:r>
      <w:r w:rsidR="00100C76" w:rsidRPr="003115FD">
        <w:rPr>
          <w:rFonts w:hint="eastAsia"/>
        </w:rPr>
        <w:t>選考方法</w:t>
      </w:r>
    </w:p>
    <w:p w14:paraId="645B9AD3" w14:textId="30F32169" w:rsidR="00605266" w:rsidRPr="003115FD" w:rsidRDefault="002076D3" w:rsidP="00170FD8">
      <w:pPr>
        <w:pStyle w:val="a5"/>
        <w:ind w:left="240"/>
        <w:rPr>
          <w:color w:val="000000" w:themeColor="text1"/>
        </w:rPr>
      </w:pPr>
      <w:r w:rsidRPr="003115FD">
        <w:rPr>
          <w:rFonts w:hint="eastAsia"/>
          <w:color w:val="000000" w:themeColor="text1"/>
        </w:rPr>
        <w:t>越谷市実践・伴走型</w:t>
      </w:r>
      <w:r w:rsidRPr="003115FD">
        <w:rPr>
          <w:color w:val="000000" w:themeColor="text1"/>
        </w:rPr>
        <w:t>DX人材育成研修業務委託</w:t>
      </w:r>
      <w:r w:rsidR="00227764" w:rsidRPr="003115FD">
        <w:rPr>
          <w:rFonts w:hint="eastAsia"/>
          <w:color w:val="000000" w:themeColor="text1"/>
        </w:rPr>
        <w:t>公募型プロポーザル</w:t>
      </w:r>
      <w:r w:rsidR="00D8383F" w:rsidRPr="003115FD">
        <w:rPr>
          <w:rFonts w:hint="eastAsia"/>
          <w:color w:val="000000" w:themeColor="text1"/>
        </w:rPr>
        <w:t>審査選定委員会</w:t>
      </w:r>
      <w:r w:rsidR="00100C76" w:rsidRPr="003115FD">
        <w:rPr>
          <w:rFonts w:hint="eastAsia"/>
          <w:color w:val="000000" w:themeColor="text1"/>
        </w:rPr>
        <w:t>（以下「</w:t>
      </w:r>
      <w:r w:rsidR="00CE5F53" w:rsidRPr="003115FD">
        <w:rPr>
          <w:rFonts w:hint="eastAsia"/>
          <w:color w:val="000000" w:themeColor="text1"/>
        </w:rPr>
        <w:t>選定委員会</w:t>
      </w:r>
      <w:r w:rsidR="00100C76" w:rsidRPr="003115FD">
        <w:rPr>
          <w:rFonts w:hint="eastAsia"/>
          <w:color w:val="000000" w:themeColor="text1"/>
        </w:rPr>
        <w:t>」という。）により、提出書類</w:t>
      </w:r>
      <w:r w:rsidR="00CF40DD" w:rsidRPr="003115FD">
        <w:rPr>
          <w:rFonts w:hint="eastAsia"/>
          <w:color w:val="000000" w:themeColor="text1"/>
        </w:rPr>
        <w:t>及びプレゼンテーション・ヒアリング</w:t>
      </w:r>
      <w:r w:rsidR="00100C76" w:rsidRPr="003115FD">
        <w:rPr>
          <w:rFonts w:hint="eastAsia"/>
          <w:color w:val="000000" w:themeColor="text1"/>
        </w:rPr>
        <w:t>審査を行い、委託予定業者を選定する。選考委員が下記の評価表に基づき評価、</w:t>
      </w:r>
      <w:r w:rsidR="003550D8" w:rsidRPr="003115FD">
        <w:rPr>
          <w:rFonts w:hint="eastAsia"/>
          <w:color w:val="000000" w:themeColor="text1"/>
        </w:rPr>
        <w:t>採点を行い、各委員の得点を合計した点数が最も高い参加者</w:t>
      </w:r>
      <w:r w:rsidR="00100C76" w:rsidRPr="003115FD">
        <w:rPr>
          <w:rFonts w:hint="eastAsia"/>
          <w:color w:val="000000" w:themeColor="text1"/>
        </w:rPr>
        <w:t>を委託予定業者とする。ただし、合計得点が1位となった参加者が複数ある場合は、その者の内で価格が最も低い参加者を予定業者とする。</w:t>
      </w:r>
    </w:p>
    <w:p w14:paraId="364404C9" w14:textId="71A865F0" w:rsidR="00537CDE" w:rsidRPr="003115FD" w:rsidRDefault="00100C76" w:rsidP="00170FD8">
      <w:pPr>
        <w:pStyle w:val="a5"/>
        <w:ind w:left="240"/>
        <w:rPr>
          <w:color w:val="000000" w:themeColor="text1"/>
        </w:rPr>
      </w:pPr>
      <w:r w:rsidRPr="003115FD">
        <w:rPr>
          <w:rFonts w:hint="eastAsia"/>
          <w:color w:val="000000" w:themeColor="text1"/>
        </w:rPr>
        <w:t>なお、価格について同価格であった場合は越谷市契約規則に基づいて委託予定業者を決定する。</w:t>
      </w:r>
      <w:r w:rsidR="00005E98" w:rsidRPr="003115FD">
        <w:rPr>
          <w:rFonts w:hint="eastAsia"/>
          <w:color w:val="000000" w:themeColor="text1"/>
        </w:rPr>
        <w:t>また、全ての参加者から適切な提案がない場合（下記の評価表にある評価項目の合計配点の</w:t>
      </w:r>
      <w:r w:rsidR="004F76BB" w:rsidRPr="003115FD">
        <w:rPr>
          <w:rFonts w:hint="eastAsia"/>
          <w:color w:val="000000" w:themeColor="text1"/>
          <w:szCs w:val="18"/>
        </w:rPr>
        <w:t>６０</w:t>
      </w:r>
      <w:r w:rsidR="00005E98" w:rsidRPr="003115FD">
        <w:rPr>
          <w:rFonts w:hint="eastAsia"/>
          <w:color w:val="000000" w:themeColor="text1"/>
        </w:rPr>
        <w:t>％未満）には、候補者として選定せず、プロポーザルの手続きを中止する。</w:t>
      </w:r>
    </w:p>
    <w:p w14:paraId="436E2EC9" w14:textId="098778BB" w:rsidR="00100C76" w:rsidRPr="003115FD" w:rsidRDefault="00170FD8" w:rsidP="00AE345F">
      <w:pPr>
        <w:pStyle w:val="a5"/>
        <w:ind w:left="240"/>
        <w:jc w:val="center"/>
        <w:rPr>
          <w:color w:val="000000" w:themeColor="text1"/>
        </w:rPr>
      </w:pPr>
      <w:r w:rsidRPr="003115FD">
        <w:rPr>
          <w:rFonts w:hint="eastAsia"/>
          <w:color w:val="000000" w:themeColor="text1"/>
        </w:rPr>
        <w:t>表</w:t>
      </w:r>
      <w:r w:rsidR="00516FCB" w:rsidRPr="003115FD">
        <w:rPr>
          <w:rFonts w:hint="eastAsia"/>
          <w:color w:val="000000" w:themeColor="text1"/>
        </w:rPr>
        <w:t>2</w:t>
      </w:r>
      <w:r w:rsidRPr="003115FD">
        <w:rPr>
          <w:rFonts w:hint="eastAsia"/>
          <w:color w:val="000000" w:themeColor="text1"/>
        </w:rPr>
        <w:t xml:space="preserve">　</w:t>
      </w:r>
      <w:r w:rsidR="00100C76" w:rsidRPr="003115FD">
        <w:rPr>
          <w:rFonts w:hint="eastAsia"/>
          <w:color w:val="000000" w:themeColor="text1"/>
        </w:rPr>
        <w:t>評価表</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1"/>
        <w:gridCol w:w="1413"/>
        <w:gridCol w:w="5666"/>
      </w:tblGrid>
      <w:tr w:rsidR="003115FD" w:rsidRPr="003115FD" w14:paraId="01C02559" w14:textId="77777777" w:rsidTr="00A26C38">
        <w:trPr>
          <w:jc w:val="center"/>
        </w:trPr>
        <w:tc>
          <w:tcPr>
            <w:tcW w:w="973" w:type="pct"/>
            <w:shd w:val="clear" w:color="auto" w:fill="DEEAF6" w:themeFill="accent5" w:themeFillTint="33"/>
          </w:tcPr>
          <w:p w14:paraId="7505BA8B" w14:textId="77777777" w:rsidR="00100C76" w:rsidRPr="003115FD" w:rsidRDefault="00100C76" w:rsidP="00C90E8B">
            <w:pPr>
              <w:autoSpaceDE w:val="0"/>
              <w:autoSpaceDN w:val="0"/>
              <w:adjustRightInd w:val="0"/>
              <w:jc w:val="center"/>
              <w:rPr>
                <w:color w:val="000000" w:themeColor="text1"/>
              </w:rPr>
            </w:pPr>
            <w:r w:rsidRPr="003115FD">
              <w:rPr>
                <w:rFonts w:hint="eastAsia"/>
                <w:color w:val="000000" w:themeColor="text1"/>
              </w:rPr>
              <w:t>評価項目</w:t>
            </w:r>
          </w:p>
        </w:tc>
        <w:tc>
          <w:tcPr>
            <w:tcW w:w="804" w:type="pct"/>
            <w:shd w:val="clear" w:color="auto" w:fill="DEEAF6" w:themeFill="accent5" w:themeFillTint="33"/>
          </w:tcPr>
          <w:p w14:paraId="77D26B6A" w14:textId="77777777" w:rsidR="00100C76" w:rsidRPr="003115FD" w:rsidRDefault="00100C76" w:rsidP="00C90E8B">
            <w:pPr>
              <w:autoSpaceDE w:val="0"/>
              <w:autoSpaceDN w:val="0"/>
              <w:adjustRightInd w:val="0"/>
              <w:jc w:val="center"/>
              <w:rPr>
                <w:color w:val="000000" w:themeColor="text1"/>
              </w:rPr>
            </w:pPr>
            <w:r w:rsidRPr="003115FD">
              <w:rPr>
                <w:rFonts w:hint="eastAsia"/>
                <w:color w:val="000000" w:themeColor="text1"/>
              </w:rPr>
              <w:t>配点</w:t>
            </w:r>
          </w:p>
        </w:tc>
        <w:tc>
          <w:tcPr>
            <w:tcW w:w="3223" w:type="pct"/>
            <w:shd w:val="clear" w:color="auto" w:fill="DEEAF6" w:themeFill="accent5" w:themeFillTint="33"/>
          </w:tcPr>
          <w:p w14:paraId="5E6FCAB3" w14:textId="600E5AC0" w:rsidR="00100C76" w:rsidRPr="003115FD" w:rsidRDefault="00100C76" w:rsidP="00C90E8B">
            <w:pPr>
              <w:autoSpaceDE w:val="0"/>
              <w:autoSpaceDN w:val="0"/>
              <w:adjustRightInd w:val="0"/>
              <w:jc w:val="center"/>
              <w:rPr>
                <w:color w:val="000000" w:themeColor="text1"/>
              </w:rPr>
            </w:pPr>
            <w:r w:rsidRPr="003115FD">
              <w:rPr>
                <w:rFonts w:hint="eastAsia"/>
                <w:color w:val="000000" w:themeColor="text1"/>
              </w:rPr>
              <w:t>着眼点</w:t>
            </w:r>
          </w:p>
        </w:tc>
      </w:tr>
      <w:tr w:rsidR="003115FD" w:rsidRPr="003115FD" w14:paraId="28D832BC" w14:textId="77777777" w:rsidTr="00A26C38">
        <w:trPr>
          <w:jc w:val="center"/>
        </w:trPr>
        <w:tc>
          <w:tcPr>
            <w:tcW w:w="973" w:type="pct"/>
            <w:vAlign w:val="center"/>
          </w:tcPr>
          <w:p w14:paraId="0179E468" w14:textId="25BA0AC5" w:rsidR="00A26C38" w:rsidRPr="003115FD" w:rsidRDefault="00A26C38" w:rsidP="00A26C38">
            <w:pPr>
              <w:autoSpaceDE w:val="0"/>
              <w:autoSpaceDN w:val="0"/>
              <w:adjustRightInd w:val="0"/>
              <w:rPr>
                <w:color w:val="000000" w:themeColor="text1"/>
              </w:rPr>
            </w:pPr>
            <w:r w:rsidRPr="003115FD">
              <w:rPr>
                <w:rFonts w:hint="eastAsia"/>
                <w:color w:val="000000" w:themeColor="text1"/>
              </w:rPr>
              <w:t>業務実績</w:t>
            </w:r>
          </w:p>
        </w:tc>
        <w:tc>
          <w:tcPr>
            <w:tcW w:w="804" w:type="pct"/>
            <w:vAlign w:val="center"/>
          </w:tcPr>
          <w:p w14:paraId="3C3C1970" w14:textId="41D16C7A" w:rsidR="006D4937" w:rsidRPr="003115FD" w:rsidRDefault="006D4937" w:rsidP="00A26C38">
            <w:pPr>
              <w:autoSpaceDE w:val="0"/>
              <w:autoSpaceDN w:val="0"/>
              <w:adjustRightInd w:val="0"/>
              <w:jc w:val="right"/>
              <w:rPr>
                <w:color w:val="000000" w:themeColor="text1"/>
              </w:rPr>
            </w:pPr>
            <w:r w:rsidRPr="003115FD">
              <w:rPr>
                <w:rFonts w:hint="eastAsia"/>
                <w:color w:val="000000" w:themeColor="text1"/>
              </w:rPr>
              <w:t>４点</w:t>
            </w:r>
          </w:p>
        </w:tc>
        <w:tc>
          <w:tcPr>
            <w:tcW w:w="3223" w:type="pct"/>
            <w:vAlign w:val="center"/>
          </w:tcPr>
          <w:p w14:paraId="68A8A53E" w14:textId="3C7E6BE6" w:rsidR="00A26C38" w:rsidRPr="003115FD" w:rsidRDefault="00A26C38" w:rsidP="00A26C38">
            <w:pPr>
              <w:autoSpaceDE w:val="0"/>
              <w:autoSpaceDN w:val="0"/>
              <w:adjustRightInd w:val="0"/>
              <w:rPr>
                <w:color w:val="000000" w:themeColor="text1"/>
              </w:rPr>
            </w:pPr>
            <w:r w:rsidRPr="003115FD">
              <w:rPr>
                <w:rFonts w:hint="eastAsia"/>
                <w:color w:val="000000" w:themeColor="text1"/>
              </w:rPr>
              <w:t>・官公庁での</w:t>
            </w:r>
            <w:r w:rsidR="00B068FA" w:rsidRPr="003115FD">
              <w:rPr>
                <w:rFonts w:hint="eastAsia"/>
                <w:color w:val="000000" w:themeColor="text1"/>
              </w:rPr>
              <w:t>実践・</w:t>
            </w:r>
            <w:r w:rsidR="002076D3" w:rsidRPr="003115FD">
              <w:rPr>
                <w:rFonts w:hint="eastAsia"/>
                <w:color w:val="000000" w:themeColor="text1"/>
              </w:rPr>
              <w:t>伴走型研修</w:t>
            </w:r>
            <w:r w:rsidRPr="003115FD">
              <w:rPr>
                <w:rFonts w:hint="eastAsia"/>
                <w:color w:val="000000" w:themeColor="text1"/>
              </w:rPr>
              <w:t>業務受託実績（導入団体の人口規模含む）　等</w:t>
            </w:r>
          </w:p>
        </w:tc>
      </w:tr>
      <w:tr w:rsidR="003115FD" w:rsidRPr="003115FD" w14:paraId="36CA9EF0" w14:textId="77777777" w:rsidTr="00A26C38">
        <w:trPr>
          <w:jc w:val="center"/>
        </w:trPr>
        <w:tc>
          <w:tcPr>
            <w:tcW w:w="973" w:type="pct"/>
            <w:vAlign w:val="center"/>
          </w:tcPr>
          <w:p w14:paraId="43658586" w14:textId="18E5E5E7" w:rsidR="00A26C38" w:rsidRPr="003115FD" w:rsidRDefault="00A26C38" w:rsidP="00A26C38">
            <w:pPr>
              <w:autoSpaceDE w:val="0"/>
              <w:autoSpaceDN w:val="0"/>
              <w:adjustRightInd w:val="0"/>
              <w:rPr>
                <w:color w:val="000000" w:themeColor="text1"/>
              </w:rPr>
            </w:pPr>
            <w:r w:rsidRPr="003115FD">
              <w:rPr>
                <w:rFonts w:hint="eastAsia"/>
                <w:color w:val="000000" w:themeColor="text1"/>
              </w:rPr>
              <w:t>実施体制</w:t>
            </w:r>
          </w:p>
        </w:tc>
        <w:tc>
          <w:tcPr>
            <w:tcW w:w="804" w:type="pct"/>
            <w:vAlign w:val="center"/>
          </w:tcPr>
          <w:p w14:paraId="3C5F54F5" w14:textId="77777777" w:rsidR="00A26C38" w:rsidRPr="003115FD" w:rsidRDefault="003A43AE" w:rsidP="00A26C38">
            <w:pPr>
              <w:autoSpaceDE w:val="0"/>
              <w:autoSpaceDN w:val="0"/>
              <w:adjustRightInd w:val="0"/>
              <w:jc w:val="right"/>
              <w:rPr>
                <w:color w:val="000000" w:themeColor="text1"/>
              </w:rPr>
            </w:pPr>
            <w:r w:rsidRPr="003115FD">
              <w:rPr>
                <w:rFonts w:hint="eastAsia"/>
                <w:color w:val="000000" w:themeColor="text1"/>
              </w:rPr>
              <w:t>８</w:t>
            </w:r>
            <w:r w:rsidR="00A26C38" w:rsidRPr="003115FD">
              <w:rPr>
                <w:rFonts w:hint="eastAsia"/>
                <w:color w:val="000000" w:themeColor="text1"/>
              </w:rPr>
              <w:t>点</w:t>
            </w:r>
          </w:p>
          <w:p w14:paraId="28C03662" w14:textId="2DAE06BF" w:rsidR="003A43AE" w:rsidRPr="003115FD" w:rsidRDefault="003A43AE" w:rsidP="00A26C38">
            <w:pPr>
              <w:autoSpaceDE w:val="0"/>
              <w:autoSpaceDN w:val="0"/>
              <w:adjustRightInd w:val="0"/>
              <w:jc w:val="right"/>
              <w:rPr>
                <w:color w:val="000000" w:themeColor="text1"/>
              </w:rPr>
            </w:pPr>
          </w:p>
        </w:tc>
        <w:tc>
          <w:tcPr>
            <w:tcW w:w="3223" w:type="pct"/>
            <w:vAlign w:val="center"/>
          </w:tcPr>
          <w:p w14:paraId="0C5E0AD5" w14:textId="0944FC9C" w:rsidR="00A26C38" w:rsidRPr="003115FD" w:rsidRDefault="00A26C38" w:rsidP="00A26C38">
            <w:pPr>
              <w:autoSpaceDE w:val="0"/>
              <w:autoSpaceDN w:val="0"/>
              <w:adjustRightInd w:val="0"/>
              <w:rPr>
                <w:color w:val="000000" w:themeColor="text1"/>
              </w:rPr>
            </w:pPr>
            <w:r w:rsidRPr="003115FD">
              <w:rPr>
                <w:rFonts w:hint="eastAsia"/>
                <w:color w:val="000000" w:themeColor="text1"/>
              </w:rPr>
              <w:t>・本業務に係る人員の実績、経験、資格</w:t>
            </w:r>
          </w:p>
          <w:p w14:paraId="1C1A442E" w14:textId="09427912" w:rsidR="00A26C38" w:rsidRPr="003115FD" w:rsidRDefault="00A26C38" w:rsidP="00A26C38">
            <w:pPr>
              <w:autoSpaceDE w:val="0"/>
              <w:autoSpaceDN w:val="0"/>
              <w:adjustRightInd w:val="0"/>
              <w:rPr>
                <w:color w:val="000000" w:themeColor="text1"/>
              </w:rPr>
            </w:pPr>
            <w:r w:rsidRPr="003115FD">
              <w:rPr>
                <w:rFonts w:hint="eastAsia"/>
                <w:color w:val="000000" w:themeColor="text1"/>
              </w:rPr>
              <w:t>（</w:t>
            </w:r>
            <w:r w:rsidR="00B068FA" w:rsidRPr="003115FD">
              <w:rPr>
                <w:rFonts w:hint="eastAsia"/>
                <w:color w:val="000000" w:themeColor="text1"/>
              </w:rPr>
              <w:t>スキルインプット研修</w:t>
            </w:r>
            <w:r w:rsidRPr="003115FD">
              <w:rPr>
                <w:rFonts w:hint="eastAsia"/>
                <w:color w:val="000000" w:themeColor="text1"/>
              </w:rPr>
              <w:t>、</w:t>
            </w:r>
            <w:r w:rsidR="00B068FA" w:rsidRPr="003115FD">
              <w:rPr>
                <w:rFonts w:hint="eastAsia"/>
                <w:color w:val="000000" w:themeColor="text1"/>
              </w:rPr>
              <w:t>実践・伴走型</w:t>
            </w:r>
            <w:r w:rsidRPr="003115FD">
              <w:rPr>
                <w:rFonts w:hint="eastAsia"/>
                <w:color w:val="000000" w:themeColor="text1"/>
              </w:rPr>
              <w:t>研修にあたる要員含む）</w:t>
            </w:r>
          </w:p>
          <w:p w14:paraId="70F309C4" w14:textId="2D32FC7C" w:rsidR="00A26C38" w:rsidRPr="003115FD" w:rsidRDefault="00A26C38" w:rsidP="00A26C38">
            <w:pPr>
              <w:autoSpaceDE w:val="0"/>
              <w:autoSpaceDN w:val="0"/>
              <w:adjustRightInd w:val="0"/>
              <w:rPr>
                <w:color w:val="000000" w:themeColor="text1"/>
              </w:rPr>
            </w:pPr>
            <w:r w:rsidRPr="003115FD">
              <w:rPr>
                <w:rFonts w:hint="eastAsia"/>
                <w:color w:val="000000" w:themeColor="text1"/>
              </w:rPr>
              <w:t>・本業務を完遂できる十分な体制であるか　等</w:t>
            </w:r>
          </w:p>
        </w:tc>
      </w:tr>
      <w:tr w:rsidR="003115FD" w:rsidRPr="003115FD" w14:paraId="592F0AAC" w14:textId="77777777" w:rsidTr="00A26C38">
        <w:trPr>
          <w:jc w:val="center"/>
        </w:trPr>
        <w:tc>
          <w:tcPr>
            <w:tcW w:w="973" w:type="pct"/>
            <w:vAlign w:val="center"/>
          </w:tcPr>
          <w:p w14:paraId="71F05F40" w14:textId="0415EC21" w:rsidR="00A26C38" w:rsidRPr="003115FD" w:rsidRDefault="00B068FA" w:rsidP="00A26C38">
            <w:pPr>
              <w:autoSpaceDE w:val="0"/>
              <w:autoSpaceDN w:val="0"/>
              <w:adjustRightInd w:val="0"/>
              <w:rPr>
                <w:color w:val="000000" w:themeColor="text1"/>
              </w:rPr>
            </w:pPr>
            <w:r w:rsidRPr="003115FD">
              <w:rPr>
                <w:rFonts w:hint="eastAsia"/>
                <w:color w:val="000000" w:themeColor="text1"/>
                <w:szCs w:val="18"/>
              </w:rPr>
              <w:t>スキルインプット</w:t>
            </w:r>
            <w:r w:rsidR="00A26C38" w:rsidRPr="003115FD">
              <w:rPr>
                <w:rFonts w:hint="eastAsia"/>
                <w:color w:val="000000" w:themeColor="text1"/>
                <w:szCs w:val="18"/>
              </w:rPr>
              <w:t>研修要件</w:t>
            </w:r>
          </w:p>
        </w:tc>
        <w:tc>
          <w:tcPr>
            <w:tcW w:w="804" w:type="pct"/>
            <w:vAlign w:val="center"/>
          </w:tcPr>
          <w:p w14:paraId="2D831030" w14:textId="72DC098D" w:rsidR="003A43AE" w:rsidRPr="003115FD" w:rsidRDefault="003A43AE" w:rsidP="00A26C38">
            <w:pPr>
              <w:autoSpaceDE w:val="0"/>
              <w:autoSpaceDN w:val="0"/>
              <w:adjustRightInd w:val="0"/>
              <w:jc w:val="right"/>
              <w:rPr>
                <w:color w:val="000000" w:themeColor="text1"/>
              </w:rPr>
            </w:pPr>
            <w:r w:rsidRPr="003115FD">
              <w:rPr>
                <w:rFonts w:hint="eastAsia"/>
                <w:color w:val="000000" w:themeColor="text1"/>
              </w:rPr>
              <w:t>１０点</w:t>
            </w:r>
          </w:p>
        </w:tc>
        <w:tc>
          <w:tcPr>
            <w:tcW w:w="3223" w:type="pct"/>
            <w:vAlign w:val="center"/>
          </w:tcPr>
          <w:p w14:paraId="0C349117" w14:textId="77777777" w:rsidR="00A26C38" w:rsidRPr="003115FD" w:rsidRDefault="00A26C38" w:rsidP="00A26C38">
            <w:pPr>
              <w:autoSpaceDE w:val="0"/>
              <w:autoSpaceDN w:val="0"/>
              <w:adjustRightInd w:val="0"/>
              <w:rPr>
                <w:color w:val="000000" w:themeColor="text1"/>
              </w:rPr>
            </w:pPr>
            <w:r w:rsidRPr="003115FD">
              <w:rPr>
                <w:rFonts w:hint="eastAsia"/>
                <w:color w:val="000000" w:themeColor="text1"/>
              </w:rPr>
              <w:t>・研修内容・資料の分かりやすさや充足度</w:t>
            </w:r>
          </w:p>
          <w:p w14:paraId="1810D7AF" w14:textId="57AEC80A" w:rsidR="00A26C38" w:rsidRPr="003115FD" w:rsidRDefault="00A26C38" w:rsidP="00A26C38">
            <w:pPr>
              <w:autoSpaceDE w:val="0"/>
              <w:autoSpaceDN w:val="0"/>
              <w:adjustRightInd w:val="0"/>
              <w:rPr>
                <w:color w:val="000000" w:themeColor="text1"/>
              </w:rPr>
            </w:pPr>
            <w:r w:rsidRPr="003115FD">
              <w:rPr>
                <w:rFonts w:hint="eastAsia"/>
                <w:color w:val="000000" w:themeColor="text1"/>
              </w:rPr>
              <w:t>・研修内容に対する柔軟な対応　等</w:t>
            </w:r>
          </w:p>
        </w:tc>
      </w:tr>
      <w:tr w:rsidR="003115FD" w:rsidRPr="003115FD" w14:paraId="42037C40" w14:textId="77777777" w:rsidTr="00A26C38">
        <w:trPr>
          <w:jc w:val="center"/>
        </w:trPr>
        <w:tc>
          <w:tcPr>
            <w:tcW w:w="973" w:type="pct"/>
            <w:vAlign w:val="center"/>
          </w:tcPr>
          <w:p w14:paraId="767B23DA" w14:textId="216DD50F" w:rsidR="00A26C38" w:rsidRPr="003115FD" w:rsidRDefault="00B068FA" w:rsidP="00A26C38">
            <w:pPr>
              <w:autoSpaceDE w:val="0"/>
              <w:autoSpaceDN w:val="0"/>
              <w:adjustRightInd w:val="0"/>
              <w:rPr>
                <w:color w:val="000000" w:themeColor="text1"/>
              </w:rPr>
            </w:pPr>
            <w:r w:rsidRPr="003115FD">
              <w:rPr>
                <w:rFonts w:hint="eastAsia"/>
                <w:color w:val="000000" w:themeColor="text1"/>
              </w:rPr>
              <w:t>実践・伴走型研修</w:t>
            </w:r>
            <w:r w:rsidR="00A26C38" w:rsidRPr="003115FD">
              <w:rPr>
                <w:rFonts w:hint="eastAsia"/>
                <w:color w:val="000000" w:themeColor="text1"/>
              </w:rPr>
              <w:t>要件</w:t>
            </w:r>
          </w:p>
        </w:tc>
        <w:tc>
          <w:tcPr>
            <w:tcW w:w="804" w:type="pct"/>
            <w:vAlign w:val="center"/>
          </w:tcPr>
          <w:p w14:paraId="6D1B50F0" w14:textId="0835FB01" w:rsidR="003A43AE" w:rsidRPr="003115FD" w:rsidRDefault="003A43AE" w:rsidP="00A26C38">
            <w:pPr>
              <w:autoSpaceDE w:val="0"/>
              <w:autoSpaceDN w:val="0"/>
              <w:adjustRightInd w:val="0"/>
              <w:jc w:val="right"/>
              <w:rPr>
                <w:color w:val="000000" w:themeColor="text1"/>
              </w:rPr>
            </w:pPr>
            <w:r w:rsidRPr="003115FD">
              <w:rPr>
                <w:rFonts w:hint="eastAsia"/>
                <w:color w:val="000000" w:themeColor="text1"/>
              </w:rPr>
              <w:t>２０点</w:t>
            </w:r>
          </w:p>
        </w:tc>
        <w:tc>
          <w:tcPr>
            <w:tcW w:w="3223" w:type="pct"/>
            <w:vAlign w:val="center"/>
          </w:tcPr>
          <w:p w14:paraId="428E0ACB" w14:textId="59689C76" w:rsidR="00A26C38" w:rsidRPr="003115FD" w:rsidRDefault="00A26C38" w:rsidP="00A26C38">
            <w:pPr>
              <w:autoSpaceDE w:val="0"/>
              <w:autoSpaceDN w:val="0"/>
              <w:adjustRightInd w:val="0"/>
              <w:rPr>
                <w:color w:val="000000" w:themeColor="text1"/>
              </w:rPr>
            </w:pPr>
            <w:r w:rsidRPr="003115FD">
              <w:rPr>
                <w:rFonts w:hint="eastAsia"/>
                <w:color w:val="000000" w:themeColor="text1"/>
              </w:rPr>
              <w:t>・</w:t>
            </w:r>
            <w:r w:rsidR="00B068FA" w:rsidRPr="003115FD">
              <w:rPr>
                <w:rFonts w:hint="eastAsia"/>
                <w:color w:val="000000" w:themeColor="text1"/>
              </w:rPr>
              <w:t>研修内容・資料の分かりやすさや充足度</w:t>
            </w:r>
          </w:p>
          <w:p w14:paraId="516550C8" w14:textId="5A550CAD" w:rsidR="00A26C38" w:rsidRPr="003115FD" w:rsidRDefault="00A26C38" w:rsidP="00A26C38">
            <w:pPr>
              <w:autoSpaceDE w:val="0"/>
              <w:autoSpaceDN w:val="0"/>
              <w:adjustRightInd w:val="0"/>
              <w:rPr>
                <w:color w:val="000000" w:themeColor="text1"/>
              </w:rPr>
            </w:pPr>
            <w:r w:rsidRPr="003115FD">
              <w:rPr>
                <w:rFonts w:hint="eastAsia"/>
                <w:color w:val="000000" w:themeColor="text1"/>
              </w:rPr>
              <w:t>・</w:t>
            </w:r>
            <w:r w:rsidR="00884B2D" w:rsidRPr="003115FD">
              <w:rPr>
                <w:rFonts w:hint="eastAsia"/>
                <w:color w:val="000000" w:themeColor="text1"/>
              </w:rPr>
              <w:t>ロードマップ</w:t>
            </w:r>
            <w:r w:rsidR="00B068FA" w:rsidRPr="003115FD">
              <w:rPr>
                <w:rFonts w:hint="eastAsia"/>
                <w:color w:val="000000" w:themeColor="text1"/>
              </w:rPr>
              <w:t>の分かりやすさや充足度</w:t>
            </w:r>
          </w:p>
          <w:p w14:paraId="6878FF4E" w14:textId="5A75C55C" w:rsidR="00A26C38" w:rsidRPr="003115FD" w:rsidRDefault="00A26C38" w:rsidP="00A26C38">
            <w:pPr>
              <w:autoSpaceDE w:val="0"/>
              <w:autoSpaceDN w:val="0"/>
              <w:adjustRightInd w:val="0"/>
              <w:rPr>
                <w:color w:val="000000" w:themeColor="text1"/>
              </w:rPr>
            </w:pPr>
            <w:r w:rsidRPr="003115FD">
              <w:rPr>
                <w:rFonts w:hint="eastAsia"/>
                <w:color w:val="000000" w:themeColor="text1"/>
              </w:rPr>
              <w:t>・</w:t>
            </w:r>
            <w:r w:rsidR="00B068FA" w:rsidRPr="003115FD">
              <w:rPr>
                <w:rFonts w:hint="eastAsia"/>
                <w:color w:val="000000" w:themeColor="text1"/>
              </w:rPr>
              <w:t>スケジュール</w:t>
            </w:r>
            <w:r w:rsidR="0085445B" w:rsidRPr="003115FD">
              <w:rPr>
                <w:rFonts w:hint="eastAsia"/>
                <w:color w:val="000000" w:themeColor="text1"/>
              </w:rPr>
              <w:t>、研修内容に対する</w:t>
            </w:r>
            <w:r w:rsidRPr="003115FD">
              <w:rPr>
                <w:rFonts w:hint="eastAsia"/>
                <w:color w:val="000000" w:themeColor="text1"/>
              </w:rPr>
              <w:t>柔軟性</w:t>
            </w:r>
          </w:p>
          <w:p w14:paraId="4BFCF302" w14:textId="0EAF64DB" w:rsidR="00A26C38" w:rsidRPr="003115FD" w:rsidRDefault="00A26C38" w:rsidP="00A26C38">
            <w:pPr>
              <w:autoSpaceDE w:val="0"/>
              <w:autoSpaceDN w:val="0"/>
              <w:adjustRightInd w:val="0"/>
              <w:rPr>
                <w:color w:val="000000" w:themeColor="text1"/>
              </w:rPr>
            </w:pPr>
            <w:r w:rsidRPr="003115FD">
              <w:rPr>
                <w:rFonts w:hint="eastAsia"/>
                <w:color w:val="000000" w:themeColor="text1"/>
              </w:rPr>
              <w:t>・</w:t>
            </w:r>
            <w:r w:rsidR="00B068FA" w:rsidRPr="003115FD">
              <w:rPr>
                <w:rFonts w:hint="eastAsia"/>
                <w:color w:val="000000" w:themeColor="text1"/>
              </w:rPr>
              <w:t>伴走支援内容</w:t>
            </w:r>
            <w:r w:rsidRPr="003115FD">
              <w:rPr>
                <w:rFonts w:hint="eastAsia"/>
                <w:color w:val="000000" w:themeColor="text1"/>
              </w:rPr>
              <w:t>の具体性　等</w:t>
            </w:r>
          </w:p>
        </w:tc>
      </w:tr>
      <w:tr w:rsidR="003115FD" w:rsidRPr="003115FD" w14:paraId="51910E78" w14:textId="77777777" w:rsidTr="00A26C38">
        <w:trPr>
          <w:jc w:val="center"/>
        </w:trPr>
        <w:tc>
          <w:tcPr>
            <w:tcW w:w="973" w:type="pct"/>
            <w:vAlign w:val="center"/>
          </w:tcPr>
          <w:p w14:paraId="3C62A86C" w14:textId="30A9AD31" w:rsidR="00A26C38" w:rsidRPr="003115FD" w:rsidRDefault="00B068FA" w:rsidP="00A26C38">
            <w:pPr>
              <w:autoSpaceDE w:val="0"/>
              <w:autoSpaceDN w:val="0"/>
              <w:adjustRightInd w:val="0"/>
              <w:rPr>
                <w:color w:val="000000" w:themeColor="text1"/>
              </w:rPr>
            </w:pPr>
            <w:r w:rsidRPr="003115FD">
              <w:rPr>
                <w:rFonts w:hint="eastAsia"/>
                <w:color w:val="000000" w:themeColor="text1"/>
              </w:rPr>
              <w:lastRenderedPageBreak/>
              <w:t>効果測定</w:t>
            </w:r>
          </w:p>
        </w:tc>
        <w:tc>
          <w:tcPr>
            <w:tcW w:w="804" w:type="pct"/>
            <w:vAlign w:val="center"/>
          </w:tcPr>
          <w:p w14:paraId="2FE3FECB" w14:textId="6D34F9D5" w:rsidR="003A43AE" w:rsidRPr="003115FD" w:rsidRDefault="003A43AE" w:rsidP="00A26C38">
            <w:pPr>
              <w:autoSpaceDE w:val="0"/>
              <w:autoSpaceDN w:val="0"/>
              <w:adjustRightInd w:val="0"/>
              <w:jc w:val="right"/>
              <w:rPr>
                <w:color w:val="000000" w:themeColor="text1"/>
              </w:rPr>
            </w:pPr>
            <w:r w:rsidRPr="003115FD">
              <w:rPr>
                <w:rFonts w:hint="eastAsia"/>
                <w:color w:val="000000" w:themeColor="text1"/>
              </w:rPr>
              <w:t>１０点</w:t>
            </w:r>
          </w:p>
        </w:tc>
        <w:tc>
          <w:tcPr>
            <w:tcW w:w="3223" w:type="pct"/>
            <w:vAlign w:val="center"/>
          </w:tcPr>
          <w:p w14:paraId="58B27721" w14:textId="4930B807" w:rsidR="00A26C38" w:rsidRPr="003115FD" w:rsidRDefault="00A26C38" w:rsidP="00A26C38">
            <w:pPr>
              <w:autoSpaceDE w:val="0"/>
              <w:autoSpaceDN w:val="0"/>
              <w:adjustRightInd w:val="0"/>
              <w:rPr>
                <w:color w:val="000000" w:themeColor="text1"/>
              </w:rPr>
            </w:pPr>
            <w:r w:rsidRPr="003115FD">
              <w:rPr>
                <w:rFonts w:hint="eastAsia"/>
                <w:color w:val="000000" w:themeColor="text1"/>
              </w:rPr>
              <w:t>・</w:t>
            </w:r>
            <w:r w:rsidR="00B068FA" w:rsidRPr="003115FD">
              <w:rPr>
                <w:rFonts w:hint="eastAsia"/>
                <w:color w:val="000000" w:themeColor="text1"/>
              </w:rPr>
              <w:t>研修効果を可視化したレポートの分かりやすさや充足度</w:t>
            </w:r>
            <w:r w:rsidRPr="003115FD">
              <w:rPr>
                <w:rFonts w:hint="eastAsia"/>
                <w:color w:val="000000" w:themeColor="text1"/>
              </w:rPr>
              <w:t xml:space="preserve">　等</w:t>
            </w:r>
          </w:p>
        </w:tc>
      </w:tr>
      <w:tr w:rsidR="003115FD" w:rsidRPr="003115FD" w14:paraId="0B12ACB9" w14:textId="77777777" w:rsidTr="00A26C38">
        <w:trPr>
          <w:jc w:val="center"/>
        </w:trPr>
        <w:tc>
          <w:tcPr>
            <w:tcW w:w="973" w:type="pct"/>
            <w:vAlign w:val="center"/>
          </w:tcPr>
          <w:p w14:paraId="4A9A3D80" w14:textId="7552CE6D" w:rsidR="00B068FA" w:rsidRPr="003115FD" w:rsidRDefault="00B068FA" w:rsidP="00A26C38">
            <w:pPr>
              <w:autoSpaceDE w:val="0"/>
              <w:autoSpaceDN w:val="0"/>
              <w:adjustRightInd w:val="0"/>
              <w:rPr>
                <w:color w:val="000000" w:themeColor="text1"/>
              </w:rPr>
            </w:pPr>
            <w:r w:rsidRPr="003115FD">
              <w:rPr>
                <w:rFonts w:hint="eastAsia"/>
                <w:color w:val="000000" w:themeColor="text1"/>
              </w:rPr>
              <w:t>内製化支援</w:t>
            </w:r>
          </w:p>
        </w:tc>
        <w:tc>
          <w:tcPr>
            <w:tcW w:w="804" w:type="pct"/>
            <w:vAlign w:val="center"/>
          </w:tcPr>
          <w:p w14:paraId="1A3639E2" w14:textId="6C0C6B7E" w:rsidR="00B068FA" w:rsidRPr="003115FD" w:rsidRDefault="0085445B" w:rsidP="00A26C38">
            <w:pPr>
              <w:autoSpaceDE w:val="0"/>
              <w:autoSpaceDN w:val="0"/>
              <w:adjustRightInd w:val="0"/>
              <w:jc w:val="right"/>
              <w:rPr>
                <w:color w:val="000000" w:themeColor="text1"/>
              </w:rPr>
            </w:pPr>
            <w:r w:rsidRPr="003115FD">
              <w:rPr>
                <w:rFonts w:hint="eastAsia"/>
                <w:color w:val="000000" w:themeColor="text1"/>
              </w:rPr>
              <w:t>１０</w:t>
            </w:r>
            <w:r w:rsidR="00884B2D" w:rsidRPr="003115FD">
              <w:rPr>
                <w:rFonts w:hint="eastAsia"/>
                <w:color w:val="000000" w:themeColor="text1"/>
              </w:rPr>
              <w:t>点</w:t>
            </w:r>
          </w:p>
        </w:tc>
        <w:tc>
          <w:tcPr>
            <w:tcW w:w="3223" w:type="pct"/>
            <w:vAlign w:val="center"/>
          </w:tcPr>
          <w:p w14:paraId="2D575989" w14:textId="029E5A23" w:rsidR="00B068FA" w:rsidRPr="003115FD" w:rsidRDefault="00B068FA" w:rsidP="00A26C38">
            <w:pPr>
              <w:autoSpaceDE w:val="0"/>
              <w:autoSpaceDN w:val="0"/>
              <w:adjustRightInd w:val="0"/>
              <w:rPr>
                <w:color w:val="000000" w:themeColor="text1"/>
              </w:rPr>
            </w:pPr>
            <w:r w:rsidRPr="00104130">
              <w:rPr>
                <w:rFonts w:hint="eastAsia"/>
              </w:rPr>
              <w:t>・</w:t>
            </w:r>
            <w:r w:rsidR="00884B2D" w:rsidRPr="00104130">
              <w:rPr>
                <w:rFonts w:hint="eastAsia"/>
              </w:rPr>
              <w:t>内製化に向けた</w:t>
            </w:r>
            <w:r w:rsidR="00DC3CD4" w:rsidRPr="00104130">
              <w:rPr>
                <w:rFonts w:hint="eastAsia"/>
              </w:rPr>
              <w:t>研修</w:t>
            </w:r>
            <w:r w:rsidR="00884B2D" w:rsidRPr="00104130">
              <w:rPr>
                <w:rFonts w:hint="eastAsia"/>
              </w:rPr>
              <w:t>の充足度や</w:t>
            </w:r>
            <w:r w:rsidR="00DC3CD4" w:rsidRPr="00104130">
              <w:rPr>
                <w:rFonts w:hint="eastAsia"/>
              </w:rPr>
              <w:t>資料</w:t>
            </w:r>
            <w:r w:rsidR="00884B2D" w:rsidRPr="00104130">
              <w:rPr>
                <w:rFonts w:hint="eastAsia"/>
              </w:rPr>
              <w:t>のわかりやすさ　等</w:t>
            </w:r>
          </w:p>
        </w:tc>
      </w:tr>
      <w:tr w:rsidR="003115FD" w:rsidRPr="003115FD" w14:paraId="613CCBD1" w14:textId="77777777" w:rsidTr="00A26C38">
        <w:trPr>
          <w:jc w:val="center"/>
        </w:trPr>
        <w:tc>
          <w:tcPr>
            <w:tcW w:w="973" w:type="pct"/>
            <w:vAlign w:val="center"/>
          </w:tcPr>
          <w:p w14:paraId="547E512F" w14:textId="33F994E6" w:rsidR="00A26C38" w:rsidRPr="003115FD" w:rsidRDefault="00A26C38" w:rsidP="00A26C38">
            <w:pPr>
              <w:autoSpaceDE w:val="0"/>
              <w:autoSpaceDN w:val="0"/>
              <w:adjustRightInd w:val="0"/>
              <w:rPr>
                <w:color w:val="000000" w:themeColor="text1"/>
              </w:rPr>
            </w:pPr>
            <w:r w:rsidRPr="003115FD">
              <w:rPr>
                <w:rFonts w:hint="eastAsia"/>
                <w:color w:val="000000" w:themeColor="text1"/>
              </w:rPr>
              <w:t>追加提案</w:t>
            </w:r>
          </w:p>
        </w:tc>
        <w:tc>
          <w:tcPr>
            <w:tcW w:w="804" w:type="pct"/>
            <w:vAlign w:val="center"/>
          </w:tcPr>
          <w:p w14:paraId="0CFD51C4" w14:textId="446B69F3" w:rsidR="00A26C38" w:rsidRPr="003115FD" w:rsidRDefault="00420D33" w:rsidP="00A26C38">
            <w:pPr>
              <w:autoSpaceDE w:val="0"/>
              <w:autoSpaceDN w:val="0"/>
              <w:adjustRightInd w:val="0"/>
              <w:jc w:val="right"/>
              <w:rPr>
                <w:color w:val="000000" w:themeColor="text1"/>
              </w:rPr>
            </w:pPr>
            <w:r w:rsidRPr="003115FD">
              <w:rPr>
                <w:rFonts w:hint="eastAsia"/>
                <w:color w:val="000000" w:themeColor="text1"/>
              </w:rPr>
              <w:t>８</w:t>
            </w:r>
            <w:r w:rsidR="00A26C38" w:rsidRPr="003115FD">
              <w:rPr>
                <w:rFonts w:hint="eastAsia"/>
                <w:color w:val="000000" w:themeColor="text1"/>
              </w:rPr>
              <w:t>点</w:t>
            </w:r>
          </w:p>
        </w:tc>
        <w:tc>
          <w:tcPr>
            <w:tcW w:w="3223" w:type="pct"/>
            <w:vAlign w:val="center"/>
          </w:tcPr>
          <w:p w14:paraId="6D368FF0" w14:textId="487F2252" w:rsidR="00A26C38" w:rsidRPr="003115FD" w:rsidRDefault="00A26C38" w:rsidP="00A26C38">
            <w:pPr>
              <w:autoSpaceDE w:val="0"/>
              <w:autoSpaceDN w:val="0"/>
              <w:adjustRightInd w:val="0"/>
              <w:rPr>
                <w:color w:val="000000" w:themeColor="text1"/>
              </w:rPr>
            </w:pPr>
            <w:r w:rsidRPr="003115FD">
              <w:rPr>
                <w:rFonts w:hint="eastAsia"/>
                <w:color w:val="000000" w:themeColor="text1"/>
              </w:rPr>
              <w:t>・本市に有用な追加提案内容</w:t>
            </w:r>
          </w:p>
        </w:tc>
      </w:tr>
      <w:tr w:rsidR="003115FD" w:rsidRPr="003115FD" w14:paraId="762BEF59" w14:textId="77777777" w:rsidTr="00A26C38">
        <w:trPr>
          <w:jc w:val="center"/>
        </w:trPr>
        <w:tc>
          <w:tcPr>
            <w:tcW w:w="973" w:type="pct"/>
            <w:vAlign w:val="center"/>
          </w:tcPr>
          <w:p w14:paraId="4C9C6D36" w14:textId="3ABBF021" w:rsidR="00A26C38" w:rsidRPr="003115FD" w:rsidRDefault="00A26C38" w:rsidP="00A26C38">
            <w:pPr>
              <w:autoSpaceDE w:val="0"/>
              <w:autoSpaceDN w:val="0"/>
              <w:adjustRightInd w:val="0"/>
              <w:rPr>
                <w:color w:val="000000" w:themeColor="text1"/>
              </w:rPr>
            </w:pPr>
            <w:r w:rsidRPr="003115FD">
              <w:rPr>
                <w:rFonts w:hint="eastAsia"/>
                <w:color w:val="000000" w:themeColor="text1"/>
              </w:rPr>
              <w:t>見積金額</w:t>
            </w:r>
          </w:p>
        </w:tc>
        <w:tc>
          <w:tcPr>
            <w:tcW w:w="804" w:type="pct"/>
            <w:vAlign w:val="center"/>
          </w:tcPr>
          <w:p w14:paraId="28169194" w14:textId="7A7D1CA0" w:rsidR="00A26C38" w:rsidRPr="003115FD" w:rsidRDefault="00420D33" w:rsidP="00A26C38">
            <w:pPr>
              <w:autoSpaceDE w:val="0"/>
              <w:autoSpaceDN w:val="0"/>
              <w:adjustRightInd w:val="0"/>
              <w:jc w:val="right"/>
              <w:rPr>
                <w:color w:val="000000" w:themeColor="text1"/>
              </w:rPr>
            </w:pPr>
            <w:r w:rsidRPr="003115FD">
              <w:rPr>
                <w:rFonts w:hint="eastAsia"/>
                <w:color w:val="000000" w:themeColor="text1"/>
              </w:rPr>
              <w:t>３</w:t>
            </w:r>
            <w:r w:rsidR="00884B2D" w:rsidRPr="003115FD">
              <w:rPr>
                <w:rFonts w:hint="eastAsia"/>
                <w:color w:val="000000" w:themeColor="text1"/>
              </w:rPr>
              <w:t>０</w:t>
            </w:r>
            <w:r w:rsidR="00A26C38" w:rsidRPr="003115FD">
              <w:rPr>
                <w:rFonts w:hint="eastAsia"/>
                <w:color w:val="000000" w:themeColor="text1"/>
              </w:rPr>
              <w:t>点</w:t>
            </w:r>
          </w:p>
        </w:tc>
        <w:tc>
          <w:tcPr>
            <w:tcW w:w="3223" w:type="pct"/>
            <w:vAlign w:val="center"/>
          </w:tcPr>
          <w:p w14:paraId="7B7D89C4" w14:textId="039D2045" w:rsidR="00A26C38" w:rsidRPr="003115FD" w:rsidRDefault="00A26C38" w:rsidP="00A26C38">
            <w:pPr>
              <w:autoSpaceDE w:val="0"/>
              <w:autoSpaceDN w:val="0"/>
              <w:adjustRightInd w:val="0"/>
              <w:rPr>
                <w:color w:val="000000" w:themeColor="text1"/>
              </w:rPr>
            </w:pPr>
            <w:r w:rsidRPr="003115FD">
              <w:rPr>
                <w:rFonts w:hint="eastAsia"/>
                <w:color w:val="000000" w:themeColor="text1"/>
              </w:rPr>
              <w:t>・見積もり金額は下記計算式にて評価</w:t>
            </w:r>
          </w:p>
          <w:p w14:paraId="20C5EEE7" w14:textId="6E751AAD" w:rsidR="00A26C38" w:rsidRPr="003115FD" w:rsidRDefault="00A26C38" w:rsidP="00A26C38">
            <w:pPr>
              <w:autoSpaceDE w:val="0"/>
              <w:autoSpaceDN w:val="0"/>
              <w:adjustRightInd w:val="0"/>
              <w:rPr>
                <w:color w:val="000000" w:themeColor="text1"/>
              </w:rPr>
            </w:pPr>
            <w:r w:rsidRPr="003115FD">
              <w:rPr>
                <w:rFonts w:hint="eastAsia"/>
                <w:color w:val="000000" w:themeColor="text1"/>
              </w:rPr>
              <w:t>{(委託料限度額－見積額)/委託料限度額}×１００＝減額率％　※小数点以下は切り捨て</w:t>
            </w:r>
          </w:p>
          <w:p w14:paraId="1F1FABDD" w14:textId="24E897DC" w:rsidR="00A26C38" w:rsidRPr="003115FD" w:rsidRDefault="00A26C38" w:rsidP="00A26C38">
            <w:pPr>
              <w:autoSpaceDE w:val="0"/>
              <w:autoSpaceDN w:val="0"/>
              <w:adjustRightInd w:val="0"/>
              <w:rPr>
                <w:color w:val="000000" w:themeColor="text1"/>
              </w:rPr>
            </w:pPr>
            <w:r w:rsidRPr="003115FD">
              <w:rPr>
                <w:rFonts w:hint="eastAsia"/>
                <w:color w:val="000000" w:themeColor="text1"/>
              </w:rPr>
              <w:t>減額率　　　　　　　　　１５％以上・・・３０点</w:t>
            </w:r>
          </w:p>
          <w:p w14:paraId="3A2FCAC9" w14:textId="5BC34D30" w:rsidR="00A26C38" w:rsidRPr="003115FD" w:rsidRDefault="00A26C38" w:rsidP="00A26C38">
            <w:pPr>
              <w:autoSpaceDE w:val="0"/>
              <w:autoSpaceDN w:val="0"/>
              <w:adjustRightInd w:val="0"/>
              <w:ind w:leftChars="300" w:left="720"/>
              <w:jc w:val="right"/>
              <w:rPr>
                <w:color w:val="000000" w:themeColor="text1"/>
              </w:rPr>
            </w:pPr>
            <w:r w:rsidRPr="003115FD">
              <w:rPr>
                <w:rFonts w:hint="eastAsia"/>
                <w:color w:val="000000" w:themeColor="text1"/>
              </w:rPr>
              <w:t>１４％・・・２８点</w:t>
            </w:r>
          </w:p>
          <w:p w14:paraId="09277140" w14:textId="31311A32" w:rsidR="00A26C38" w:rsidRPr="003115FD" w:rsidRDefault="00A26C38" w:rsidP="00A26C38">
            <w:pPr>
              <w:autoSpaceDE w:val="0"/>
              <w:autoSpaceDN w:val="0"/>
              <w:adjustRightInd w:val="0"/>
              <w:ind w:leftChars="300" w:left="720"/>
              <w:jc w:val="right"/>
              <w:rPr>
                <w:color w:val="000000" w:themeColor="text1"/>
              </w:rPr>
            </w:pPr>
            <w:r w:rsidRPr="003115FD">
              <w:rPr>
                <w:rFonts w:hint="eastAsia"/>
                <w:color w:val="000000" w:themeColor="text1"/>
              </w:rPr>
              <w:t>１３％・・・２６点</w:t>
            </w:r>
          </w:p>
          <w:p w14:paraId="7F135BBA" w14:textId="568360DA" w:rsidR="00A26C38" w:rsidRPr="003115FD" w:rsidRDefault="00A26C38" w:rsidP="00A26C38">
            <w:pPr>
              <w:autoSpaceDE w:val="0"/>
              <w:autoSpaceDN w:val="0"/>
              <w:adjustRightInd w:val="0"/>
              <w:ind w:leftChars="300" w:left="720"/>
              <w:jc w:val="right"/>
              <w:rPr>
                <w:color w:val="000000" w:themeColor="text1"/>
              </w:rPr>
            </w:pPr>
            <w:r w:rsidRPr="003115FD">
              <w:rPr>
                <w:rFonts w:hint="eastAsia"/>
                <w:color w:val="000000" w:themeColor="text1"/>
              </w:rPr>
              <w:t>１２％・・・２４点</w:t>
            </w:r>
          </w:p>
          <w:p w14:paraId="013C7FB6" w14:textId="7857ECBB" w:rsidR="00A26C38" w:rsidRPr="003115FD" w:rsidRDefault="00A26C38" w:rsidP="00A26C38">
            <w:pPr>
              <w:autoSpaceDE w:val="0"/>
              <w:autoSpaceDN w:val="0"/>
              <w:adjustRightInd w:val="0"/>
              <w:ind w:leftChars="300" w:left="720"/>
              <w:jc w:val="right"/>
              <w:rPr>
                <w:color w:val="000000" w:themeColor="text1"/>
              </w:rPr>
            </w:pPr>
            <w:r w:rsidRPr="003115FD">
              <w:rPr>
                <w:rFonts w:hint="eastAsia"/>
                <w:color w:val="000000" w:themeColor="text1"/>
              </w:rPr>
              <w:t>１１％・・・２２点</w:t>
            </w:r>
          </w:p>
          <w:p w14:paraId="4929F8AE" w14:textId="7A1E4D0D" w:rsidR="00A26C38" w:rsidRPr="003115FD" w:rsidRDefault="00A26C38" w:rsidP="00A26C38">
            <w:pPr>
              <w:autoSpaceDE w:val="0"/>
              <w:autoSpaceDN w:val="0"/>
              <w:adjustRightInd w:val="0"/>
              <w:ind w:leftChars="300" w:left="720"/>
              <w:jc w:val="right"/>
              <w:rPr>
                <w:color w:val="000000" w:themeColor="text1"/>
              </w:rPr>
            </w:pPr>
            <w:r w:rsidRPr="003115FD">
              <w:rPr>
                <w:rFonts w:hint="eastAsia"/>
                <w:color w:val="000000" w:themeColor="text1"/>
              </w:rPr>
              <w:t>１０％・・・２０点</w:t>
            </w:r>
          </w:p>
          <w:p w14:paraId="33D5D7A8" w14:textId="618421AC" w:rsidR="00A26C38" w:rsidRPr="003115FD" w:rsidRDefault="00A26C38" w:rsidP="00A26C38">
            <w:pPr>
              <w:autoSpaceDE w:val="0"/>
              <w:autoSpaceDN w:val="0"/>
              <w:adjustRightInd w:val="0"/>
              <w:ind w:leftChars="300" w:left="720"/>
              <w:jc w:val="right"/>
              <w:rPr>
                <w:color w:val="000000" w:themeColor="text1"/>
              </w:rPr>
            </w:pPr>
            <w:r w:rsidRPr="003115FD">
              <w:rPr>
                <w:rFonts w:hint="eastAsia"/>
                <w:color w:val="000000" w:themeColor="text1"/>
              </w:rPr>
              <w:t>９％・・・１８点</w:t>
            </w:r>
          </w:p>
          <w:p w14:paraId="1912F338" w14:textId="3B8B87E3" w:rsidR="00A26C38" w:rsidRPr="003115FD" w:rsidRDefault="00A26C38" w:rsidP="00A26C38">
            <w:pPr>
              <w:autoSpaceDE w:val="0"/>
              <w:autoSpaceDN w:val="0"/>
              <w:adjustRightInd w:val="0"/>
              <w:ind w:leftChars="300" w:left="720"/>
              <w:jc w:val="right"/>
              <w:rPr>
                <w:color w:val="000000" w:themeColor="text1"/>
              </w:rPr>
            </w:pPr>
            <w:r w:rsidRPr="003115FD">
              <w:rPr>
                <w:rFonts w:hint="eastAsia"/>
                <w:color w:val="000000" w:themeColor="text1"/>
              </w:rPr>
              <w:t>８％・・・１６点</w:t>
            </w:r>
          </w:p>
          <w:p w14:paraId="1113C719" w14:textId="6187A223" w:rsidR="00A26C38" w:rsidRPr="003115FD" w:rsidRDefault="00A26C38" w:rsidP="00A26C38">
            <w:pPr>
              <w:autoSpaceDE w:val="0"/>
              <w:autoSpaceDN w:val="0"/>
              <w:adjustRightInd w:val="0"/>
              <w:ind w:leftChars="300" w:left="720"/>
              <w:jc w:val="right"/>
              <w:rPr>
                <w:color w:val="000000" w:themeColor="text1"/>
              </w:rPr>
            </w:pPr>
            <w:r w:rsidRPr="003115FD">
              <w:rPr>
                <w:rFonts w:hint="eastAsia"/>
                <w:color w:val="000000" w:themeColor="text1"/>
              </w:rPr>
              <w:t>７％・・・１４点</w:t>
            </w:r>
          </w:p>
          <w:p w14:paraId="5CB925C6" w14:textId="3F92733E" w:rsidR="00A26C38" w:rsidRPr="003115FD" w:rsidRDefault="00A26C38" w:rsidP="00A26C38">
            <w:pPr>
              <w:autoSpaceDE w:val="0"/>
              <w:autoSpaceDN w:val="0"/>
              <w:adjustRightInd w:val="0"/>
              <w:ind w:leftChars="300" w:left="720"/>
              <w:jc w:val="right"/>
              <w:rPr>
                <w:color w:val="000000" w:themeColor="text1"/>
              </w:rPr>
            </w:pPr>
            <w:r w:rsidRPr="003115FD">
              <w:rPr>
                <w:rFonts w:hint="eastAsia"/>
                <w:color w:val="000000" w:themeColor="text1"/>
              </w:rPr>
              <w:t>６％・・・１２点</w:t>
            </w:r>
          </w:p>
          <w:p w14:paraId="646AD1BB" w14:textId="3EC9BF35" w:rsidR="00A26C38" w:rsidRPr="003115FD" w:rsidRDefault="00A26C38" w:rsidP="00A26C38">
            <w:pPr>
              <w:autoSpaceDE w:val="0"/>
              <w:autoSpaceDN w:val="0"/>
              <w:adjustRightInd w:val="0"/>
              <w:ind w:leftChars="300" w:left="720"/>
              <w:jc w:val="right"/>
              <w:rPr>
                <w:color w:val="000000" w:themeColor="text1"/>
              </w:rPr>
            </w:pPr>
            <w:r w:rsidRPr="003115FD">
              <w:rPr>
                <w:rFonts w:hint="eastAsia"/>
                <w:color w:val="000000" w:themeColor="text1"/>
              </w:rPr>
              <w:t>５％・・・１０点</w:t>
            </w:r>
          </w:p>
          <w:p w14:paraId="50C1D64E" w14:textId="790090B9" w:rsidR="00A26C38" w:rsidRPr="003115FD" w:rsidRDefault="00A26C38" w:rsidP="00A26C38">
            <w:pPr>
              <w:autoSpaceDE w:val="0"/>
              <w:autoSpaceDN w:val="0"/>
              <w:adjustRightInd w:val="0"/>
              <w:ind w:leftChars="400" w:left="960"/>
              <w:jc w:val="right"/>
              <w:rPr>
                <w:color w:val="000000" w:themeColor="text1"/>
              </w:rPr>
            </w:pPr>
            <w:r w:rsidRPr="003115FD">
              <w:rPr>
                <w:rFonts w:hint="eastAsia"/>
                <w:color w:val="000000" w:themeColor="text1"/>
              </w:rPr>
              <w:t>４％・・・　８点</w:t>
            </w:r>
          </w:p>
          <w:p w14:paraId="70FCED83" w14:textId="25BD04FE" w:rsidR="00A26C38" w:rsidRPr="003115FD" w:rsidRDefault="00A26C38" w:rsidP="00A26C38">
            <w:pPr>
              <w:autoSpaceDE w:val="0"/>
              <w:autoSpaceDN w:val="0"/>
              <w:adjustRightInd w:val="0"/>
              <w:ind w:leftChars="414" w:left="994"/>
              <w:jc w:val="right"/>
              <w:rPr>
                <w:color w:val="000000" w:themeColor="text1"/>
              </w:rPr>
            </w:pPr>
            <w:r w:rsidRPr="003115FD">
              <w:rPr>
                <w:rFonts w:hint="eastAsia"/>
                <w:color w:val="000000" w:themeColor="text1"/>
              </w:rPr>
              <w:t>３％・・・　６点</w:t>
            </w:r>
          </w:p>
          <w:p w14:paraId="2FEE08A4" w14:textId="5F753A72" w:rsidR="00A26C38" w:rsidRPr="003115FD" w:rsidRDefault="00A26C38" w:rsidP="00A26C38">
            <w:pPr>
              <w:autoSpaceDE w:val="0"/>
              <w:autoSpaceDN w:val="0"/>
              <w:adjustRightInd w:val="0"/>
              <w:ind w:leftChars="414" w:left="994"/>
              <w:jc w:val="right"/>
              <w:rPr>
                <w:color w:val="000000" w:themeColor="text1"/>
              </w:rPr>
            </w:pPr>
            <w:r w:rsidRPr="003115FD">
              <w:rPr>
                <w:rFonts w:hint="eastAsia"/>
                <w:color w:val="000000" w:themeColor="text1"/>
              </w:rPr>
              <w:t>２％・・・　４点</w:t>
            </w:r>
          </w:p>
          <w:p w14:paraId="3C65AF0F" w14:textId="2F500DC4" w:rsidR="00A26C38" w:rsidRPr="003115FD" w:rsidRDefault="00A26C38" w:rsidP="00A26C38">
            <w:pPr>
              <w:autoSpaceDE w:val="0"/>
              <w:autoSpaceDN w:val="0"/>
              <w:adjustRightInd w:val="0"/>
              <w:ind w:leftChars="414" w:left="994" w:firstLineChars="800" w:firstLine="1920"/>
              <w:jc w:val="right"/>
              <w:rPr>
                <w:color w:val="000000" w:themeColor="text1"/>
              </w:rPr>
            </w:pPr>
            <w:r w:rsidRPr="003115FD">
              <w:rPr>
                <w:rFonts w:hint="eastAsia"/>
                <w:color w:val="000000" w:themeColor="text1"/>
              </w:rPr>
              <w:t>１％・・・　２点</w:t>
            </w:r>
          </w:p>
          <w:p w14:paraId="04DB8FE5" w14:textId="5E5CE49C" w:rsidR="00A26C38" w:rsidRPr="003115FD" w:rsidRDefault="00A26C38" w:rsidP="00A26C38">
            <w:pPr>
              <w:autoSpaceDE w:val="0"/>
              <w:autoSpaceDN w:val="0"/>
              <w:adjustRightInd w:val="0"/>
              <w:ind w:leftChars="1200" w:left="2880"/>
              <w:jc w:val="right"/>
              <w:rPr>
                <w:color w:val="000000" w:themeColor="text1"/>
              </w:rPr>
            </w:pPr>
            <w:r w:rsidRPr="003115FD">
              <w:rPr>
                <w:rFonts w:hint="eastAsia"/>
                <w:color w:val="000000" w:themeColor="text1"/>
              </w:rPr>
              <w:t>０％・・・　０点</w:t>
            </w:r>
          </w:p>
        </w:tc>
      </w:tr>
      <w:tr w:rsidR="003115FD" w:rsidRPr="003115FD" w14:paraId="12ECCB70" w14:textId="77777777" w:rsidTr="00A26C38">
        <w:trPr>
          <w:jc w:val="center"/>
        </w:trPr>
        <w:tc>
          <w:tcPr>
            <w:tcW w:w="973" w:type="pct"/>
            <w:vAlign w:val="center"/>
          </w:tcPr>
          <w:p w14:paraId="6E211FE6" w14:textId="77777777" w:rsidR="00A26C38" w:rsidRPr="003115FD" w:rsidRDefault="00A26C38" w:rsidP="00A26C38">
            <w:pPr>
              <w:autoSpaceDE w:val="0"/>
              <w:autoSpaceDN w:val="0"/>
              <w:adjustRightInd w:val="0"/>
              <w:rPr>
                <w:color w:val="000000" w:themeColor="text1"/>
              </w:rPr>
            </w:pPr>
            <w:r w:rsidRPr="003115FD">
              <w:rPr>
                <w:rFonts w:hint="eastAsia"/>
                <w:color w:val="000000" w:themeColor="text1"/>
              </w:rPr>
              <w:t>合計</w:t>
            </w:r>
          </w:p>
        </w:tc>
        <w:tc>
          <w:tcPr>
            <w:tcW w:w="804" w:type="pct"/>
            <w:vAlign w:val="center"/>
          </w:tcPr>
          <w:p w14:paraId="07D1AE2C" w14:textId="77777777" w:rsidR="00A26C38" w:rsidRPr="003115FD" w:rsidRDefault="00A26C38" w:rsidP="00A26C38">
            <w:pPr>
              <w:autoSpaceDE w:val="0"/>
              <w:autoSpaceDN w:val="0"/>
              <w:adjustRightInd w:val="0"/>
              <w:jc w:val="right"/>
              <w:rPr>
                <w:color w:val="000000" w:themeColor="text1"/>
              </w:rPr>
            </w:pPr>
            <w:r w:rsidRPr="003115FD">
              <w:rPr>
                <w:rFonts w:hint="eastAsia"/>
                <w:color w:val="000000" w:themeColor="text1"/>
              </w:rPr>
              <w:t>１００点</w:t>
            </w:r>
          </w:p>
        </w:tc>
        <w:tc>
          <w:tcPr>
            <w:tcW w:w="3223" w:type="pct"/>
            <w:vAlign w:val="center"/>
          </w:tcPr>
          <w:p w14:paraId="12138BF4" w14:textId="77777777" w:rsidR="00A26C38" w:rsidRPr="003115FD" w:rsidRDefault="00A26C38" w:rsidP="00A26C38">
            <w:pPr>
              <w:autoSpaceDE w:val="0"/>
              <w:autoSpaceDN w:val="0"/>
              <w:adjustRightInd w:val="0"/>
              <w:rPr>
                <w:color w:val="000000" w:themeColor="text1"/>
              </w:rPr>
            </w:pPr>
          </w:p>
        </w:tc>
      </w:tr>
    </w:tbl>
    <w:p w14:paraId="1D118831" w14:textId="15B20735" w:rsidR="00120CC5" w:rsidRPr="003115FD" w:rsidRDefault="00393867" w:rsidP="00AC69EB">
      <w:pPr>
        <w:pStyle w:val="1"/>
      </w:pPr>
      <w:r w:rsidRPr="003115FD">
        <w:rPr>
          <w:rFonts w:hint="eastAsia"/>
        </w:rPr>
        <w:t xml:space="preserve">７　</w:t>
      </w:r>
      <w:r w:rsidR="004029BD" w:rsidRPr="003115FD">
        <w:t>実施要領等</w:t>
      </w:r>
      <w:r w:rsidR="00C95845" w:rsidRPr="003115FD">
        <w:rPr>
          <w:rFonts w:hint="eastAsia"/>
        </w:rPr>
        <w:t>の配布</w:t>
      </w:r>
    </w:p>
    <w:p w14:paraId="32F310B1" w14:textId="6D28C190" w:rsidR="007B5366" w:rsidRPr="003115FD" w:rsidRDefault="00194D07" w:rsidP="00194D07">
      <w:pPr>
        <w:pStyle w:val="2"/>
        <w:ind w:leftChars="0" w:left="480" w:firstLineChars="0" w:hanging="240"/>
        <w:rPr>
          <w:color w:val="000000" w:themeColor="text1"/>
        </w:rPr>
      </w:pPr>
      <w:r w:rsidRPr="003115FD">
        <w:rPr>
          <w:rFonts w:hint="eastAsia"/>
          <w:color w:val="000000" w:themeColor="text1"/>
        </w:rPr>
        <w:t>⑴</w:t>
      </w:r>
      <w:r w:rsidR="00516FCB" w:rsidRPr="003115FD">
        <w:rPr>
          <w:rFonts w:hint="eastAsia"/>
          <w:color w:val="000000" w:themeColor="text1"/>
        </w:rPr>
        <w:t>配布開始日</w:t>
      </w:r>
    </w:p>
    <w:p w14:paraId="31F4A186" w14:textId="1259987B" w:rsidR="007B5366" w:rsidRPr="003115FD" w:rsidRDefault="007B5366" w:rsidP="00C06D9E">
      <w:pPr>
        <w:pStyle w:val="a4"/>
        <w:ind w:left="480" w:firstLineChars="0" w:firstLine="0"/>
        <w:rPr>
          <w:color w:val="000000" w:themeColor="text1"/>
        </w:rPr>
      </w:pPr>
      <w:r w:rsidRPr="003115FD">
        <w:rPr>
          <w:rFonts w:hint="eastAsia"/>
          <w:color w:val="000000" w:themeColor="text1"/>
        </w:rPr>
        <w:t>令和</w:t>
      </w:r>
      <w:r w:rsidR="00516FCB" w:rsidRPr="003115FD">
        <w:rPr>
          <w:rFonts w:hint="eastAsia"/>
          <w:color w:val="000000" w:themeColor="text1"/>
        </w:rPr>
        <w:t>８</w:t>
      </w:r>
      <w:r w:rsidRPr="003115FD">
        <w:rPr>
          <w:rFonts w:hint="eastAsia"/>
          <w:color w:val="000000" w:themeColor="text1"/>
        </w:rPr>
        <w:t>年</w:t>
      </w:r>
      <w:r w:rsidR="00194D07" w:rsidRPr="003115FD">
        <w:rPr>
          <w:rFonts w:hint="eastAsia"/>
          <w:color w:val="000000" w:themeColor="text1"/>
        </w:rPr>
        <w:t>６</w:t>
      </w:r>
      <w:r w:rsidRPr="003115FD">
        <w:rPr>
          <w:rFonts w:hint="eastAsia"/>
          <w:color w:val="000000" w:themeColor="text1"/>
        </w:rPr>
        <w:t>月</w:t>
      </w:r>
      <w:r w:rsidR="004F2654" w:rsidRPr="003115FD">
        <w:rPr>
          <w:rFonts w:hint="eastAsia"/>
          <w:color w:val="000000" w:themeColor="text1"/>
        </w:rPr>
        <w:t>１</w:t>
      </w:r>
      <w:r w:rsidR="00194D07" w:rsidRPr="003115FD">
        <w:rPr>
          <w:rFonts w:hint="eastAsia"/>
          <w:color w:val="000000" w:themeColor="text1"/>
        </w:rPr>
        <w:t>７</w:t>
      </w:r>
      <w:r w:rsidRPr="003115FD">
        <w:rPr>
          <w:rFonts w:hint="eastAsia"/>
          <w:color w:val="000000" w:themeColor="text1"/>
        </w:rPr>
        <w:t>日（</w:t>
      </w:r>
      <w:r w:rsidR="00194D07" w:rsidRPr="003115FD">
        <w:rPr>
          <w:rFonts w:hint="eastAsia"/>
          <w:color w:val="000000" w:themeColor="text1"/>
        </w:rPr>
        <w:t>水</w:t>
      </w:r>
      <w:r w:rsidRPr="003115FD">
        <w:rPr>
          <w:rFonts w:hint="eastAsia"/>
          <w:color w:val="000000" w:themeColor="text1"/>
        </w:rPr>
        <w:t>）</w:t>
      </w:r>
    </w:p>
    <w:p w14:paraId="625413E5" w14:textId="7DBC5CA2" w:rsidR="007B5366" w:rsidRPr="003115FD" w:rsidRDefault="00256831" w:rsidP="00415301">
      <w:pPr>
        <w:pStyle w:val="2"/>
        <w:ind w:left="480" w:hanging="240"/>
        <w:rPr>
          <w:color w:val="000000" w:themeColor="text1"/>
        </w:rPr>
      </w:pPr>
      <w:r w:rsidRPr="003115FD">
        <w:rPr>
          <w:rFonts w:hint="eastAsia"/>
          <w:color w:val="000000" w:themeColor="text1"/>
        </w:rPr>
        <w:t>⑵</w:t>
      </w:r>
      <w:r w:rsidR="007B5366" w:rsidRPr="003115FD">
        <w:rPr>
          <w:rFonts w:hint="eastAsia"/>
          <w:color w:val="000000" w:themeColor="text1"/>
        </w:rPr>
        <w:t>配布場所</w:t>
      </w:r>
    </w:p>
    <w:p w14:paraId="2BF25BF2" w14:textId="6AD2FCFE" w:rsidR="00C95845" w:rsidRPr="003115FD" w:rsidRDefault="00516FCB" w:rsidP="00C06D9E">
      <w:pPr>
        <w:pStyle w:val="a4"/>
        <w:ind w:left="480" w:firstLineChars="0" w:firstLine="0"/>
        <w:rPr>
          <w:color w:val="000000" w:themeColor="text1"/>
        </w:rPr>
      </w:pPr>
      <w:r w:rsidRPr="003115FD">
        <w:rPr>
          <w:rFonts w:hint="eastAsia"/>
          <w:color w:val="000000" w:themeColor="text1"/>
        </w:rPr>
        <w:t>越谷市ホームページ</w:t>
      </w:r>
    </w:p>
    <w:p w14:paraId="3F648349" w14:textId="4E274BE6" w:rsidR="00736B23" w:rsidRPr="003115FD" w:rsidRDefault="00256831" w:rsidP="00415301">
      <w:pPr>
        <w:pStyle w:val="2"/>
        <w:ind w:left="480" w:hanging="240"/>
        <w:rPr>
          <w:color w:val="000000" w:themeColor="text1"/>
        </w:rPr>
      </w:pPr>
      <w:r w:rsidRPr="003115FD">
        <w:rPr>
          <w:rFonts w:hint="eastAsia"/>
          <w:color w:val="000000" w:themeColor="text1"/>
        </w:rPr>
        <w:t>⑶</w:t>
      </w:r>
      <w:r w:rsidR="00C95845" w:rsidRPr="003115FD">
        <w:rPr>
          <w:rFonts w:hint="eastAsia"/>
          <w:color w:val="000000" w:themeColor="text1"/>
        </w:rPr>
        <w:t>資料名</w:t>
      </w:r>
    </w:p>
    <w:p w14:paraId="6626833D" w14:textId="5E8AC412" w:rsidR="00516FCB" w:rsidRPr="003115FD" w:rsidRDefault="001D0BE9" w:rsidP="00516FCB">
      <w:pPr>
        <w:pStyle w:val="a4"/>
        <w:ind w:left="720" w:hangingChars="100" w:hanging="240"/>
        <w:rPr>
          <w:color w:val="000000" w:themeColor="text1"/>
        </w:rPr>
      </w:pPr>
      <w:r w:rsidRPr="003115FD">
        <w:rPr>
          <w:rFonts w:hint="eastAsia"/>
          <w:color w:val="000000" w:themeColor="text1"/>
        </w:rPr>
        <w:t>・</w:t>
      </w:r>
      <w:r w:rsidR="00C40C28" w:rsidRPr="003115FD">
        <w:rPr>
          <w:rFonts w:hint="eastAsia"/>
          <w:color w:val="000000" w:themeColor="text1"/>
        </w:rPr>
        <w:t>越谷市実践・伴走型</w:t>
      </w:r>
      <w:r w:rsidR="00C40C28" w:rsidRPr="003115FD">
        <w:rPr>
          <w:color w:val="000000" w:themeColor="text1"/>
        </w:rPr>
        <w:t>DX人材育成研修業務委託</w:t>
      </w:r>
      <w:r w:rsidR="00EB3C31" w:rsidRPr="003115FD">
        <w:rPr>
          <w:rFonts w:hint="eastAsia"/>
          <w:color w:val="000000" w:themeColor="text1"/>
        </w:rPr>
        <w:t>公募型プロポーザル実施要領</w:t>
      </w:r>
    </w:p>
    <w:p w14:paraId="775EBC7C" w14:textId="1F8798DA" w:rsidR="00AA4504" w:rsidRPr="003115FD" w:rsidRDefault="00516FCB" w:rsidP="00C06D9E">
      <w:pPr>
        <w:pStyle w:val="a4"/>
        <w:ind w:left="720" w:hangingChars="100" w:hanging="240"/>
        <w:rPr>
          <w:color w:val="000000" w:themeColor="text1"/>
        </w:rPr>
      </w:pPr>
      <w:r w:rsidRPr="003115FD">
        <w:rPr>
          <w:rFonts w:hint="eastAsia"/>
          <w:color w:val="000000" w:themeColor="text1"/>
        </w:rPr>
        <w:t>・</w:t>
      </w:r>
      <w:r w:rsidR="00C40C28" w:rsidRPr="003115FD">
        <w:rPr>
          <w:rFonts w:hint="eastAsia"/>
          <w:color w:val="000000" w:themeColor="text1"/>
        </w:rPr>
        <w:t>越谷市実践・伴走型</w:t>
      </w:r>
      <w:r w:rsidR="00C40C28" w:rsidRPr="003115FD">
        <w:rPr>
          <w:color w:val="000000" w:themeColor="text1"/>
        </w:rPr>
        <w:t>DX人材育成研修業務委託</w:t>
      </w:r>
      <w:r w:rsidR="00EB3C31" w:rsidRPr="003115FD">
        <w:rPr>
          <w:rFonts w:hint="eastAsia"/>
          <w:color w:val="000000" w:themeColor="text1"/>
        </w:rPr>
        <w:t>仕様書</w:t>
      </w:r>
    </w:p>
    <w:p w14:paraId="72E1BE80" w14:textId="3074BF25" w:rsidR="00516FCB" w:rsidRPr="003115FD" w:rsidRDefault="00516FCB" w:rsidP="00C06D9E">
      <w:pPr>
        <w:pStyle w:val="a4"/>
        <w:ind w:left="720" w:hangingChars="100" w:hanging="240"/>
        <w:rPr>
          <w:color w:val="000000" w:themeColor="text1"/>
        </w:rPr>
      </w:pPr>
      <w:r w:rsidRPr="003115FD">
        <w:rPr>
          <w:rFonts w:hint="eastAsia"/>
          <w:color w:val="000000" w:themeColor="text1"/>
        </w:rPr>
        <w:t>・</w:t>
      </w:r>
      <w:r w:rsidR="00AE345F" w:rsidRPr="003115FD">
        <w:rPr>
          <w:rFonts w:hint="eastAsia"/>
          <w:color w:val="000000" w:themeColor="text1"/>
        </w:rPr>
        <w:t>様式１_参加申込書</w:t>
      </w:r>
    </w:p>
    <w:p w14:paraId="6EADE3BD" w14:textId="2CD6B58C" w:rsidR="00AE345F" w:rsidRPr="003115FD" w:rsidRDefault="00AE345F" w:rsidP="00C06D9E">
      <w:pPr>
        <w:pStyle w:val="a4"/>
        <w:ind w:left="720" w:hangingChars="100" w:hanging="240"/>
        <w:rPr>
          <w:color w:val="000000" w:themeColor="text1"/>
        </w:rPr>
      </w:pPr>
      <w:r w:rsidRPr="003115FD">
        <w:rPr>
          <w:rFonts w:hint="eastAsia"/>
          <w:color w:val="000000" w:themeColor="text1"/>
        </w:rPr>
        <w:t>・様式</w:t>
      </w:r>
      <w:r w:rsidRPr="003115FD">
        <w:rPr>
          <w:rFonts w:ascii="Cambria Math" w:hAnsi="Cambria Math" w:cs="Cambria Math" w:hint="eastAsia"/>
          <w:color w:val="000000" w:themeColor="text1"/>
        </w:rPr>
        <w:t>２</w:t>
      </w:r>
      <w:r w:rsidRPr="003115FD">
        <w:rPr>
          <w:rFonts w:hint="eastAsia"/>
          <w:color w:val="000000" w:themeColor="text1"/>
        </w:rPr>
        <w:t>_質問書</w:t>
      </w:r>
    </w:p>
    <w:p w14:paraId="4F3313D4" w14:textId="25AE758B" w:rsidR="00AE345F" w:rsidRPr="003115FD" w:rsidRDefault="00AE345F" w:rsidP="00C06D9E">
      <w:pPr>
        <w:pStyle w:val="a4"/>
        <w:ind w:left="720" w:hangingChars="100" w:hanging="240"/>
        <w:rPr>
          <w:color w:val="000000" w:themeColor="text1"/>
        </w:rPr>
      </w:pPr>
      <w:r w:rsidRPr="003115FD">
        <w:rPr>
          <w:rFonts w:hint="eastAsia"/>
          <w:color w:val="000000" w:themeColor="text1"/>
        </w:rPr>
        <w:t>・様式</w:t>
      </w:r>
      <w:r w:rsidR="00B20F02" w:rsidRPr="003115FD">
        <w:rPr>
          <w:rFonts w:hint="eastAsia"/>
          <w:color w:val="000000" w:themeColor="text1"/>
        </w:rPr>
        <w:t>３</w:t>
      </w:r>
      <w:r w:rsidRPr="003115FD">
        <w:rPr>
          <w:rFonts w:hint="eastAsia"/>
          <w:color w:val="000000" w:themeColor="text1"/>
        </w:rPr>
        <w:t>_</w:t>
      </w:r>
      <w:r w:rsidR="0056727B" w:rsidRPr="003115FD">
        <w:rPr>
          <w:rFonts w:hint="eastAsia"/>
          <w:color w:val="000000" w:themeColor="text1"/>
        </w:rPr>
        <w:t>見積書</w:t>
      </w:r>
    </w:p>
    <w:p w14:paraId="1096567E" w14:textId="60D1F350" w:rsidR="00AD1E07" w:rsidRPr="003115FD" w:rsidRDefault="00393867" w:rsidP="00AC69EB">
      <w:pPr>
        <w:pStyle w:val="1"/>
      </w:pPr>
      <w:r w:rsidRPr="003115FD">
        <w:rPr>
          <w:rFonts w:hint="eastAsia"/>
        </w:rPr>
        <w:lastRenderedPageBreak/>
        <w:t xml:space="preserve">８　</w:t>
      </w:r>
      <w:r w:rsidR="00AD1E07" w:rsidRPr="003115FD">
        <w:rPr>
          <w:rFonts w:hint="eastAsia"/>
        </w:rPr>
        <w:t>担当課・連絡先</w:t>
      </w:r>
    </w:p>
    <w:p w14:paraId="7280E5D4" w14:textId="0372D60F" w:rsidR="00AD1E07" w:rsidRPr="003115FD" w:rsidRDefault="00636586" w:rsidP="00AC49BA">
      <w:pPr>
        <w:pStyle w:val="2"/>
        <w:ind w:left="480" w:hanging="240"/>
        <w:rPr>
          <w:color w:val="000000" w:themeColor="text1"/>
        </w:rPr>
      </w:pPr>
      <w:r w:rsidRPr="003115FD">
        <w:rPr>
          <w:rFonts w:hint="eastAsia"/>
          <w:color w:val="000000" w:themeColor="text1"/>
        </w:rPr>
        <w:t>⑴</w:t>
      </w:r>
      <w:r w:rsidR="00AD1E07" w:rsidRPr="003115FD">
        <w:rPr>
          <w:rFonts w:hint="eastAsia"/>
          <w:color w:val="000000" w:themeColor="text1"/>
        </w:rPr>
        <w:t>担当</w:t>
      </w:r>
      <w:r w:rsidR="00AC49BA" w:rsidRPr="003115FD">
        <w:rPr>
          <w:rFonts w:hint="eastAsia"/>
          <w:color w:val="000000" w:themeColor="text1"/>
        </w:rPr>
        <w:t xml:space="preserve">　　　　</w:t>
      </w:r>
      <w:r w:rsidR="00AD1E07" w:rsidRPr="003115FD">
        <w:rPr>
          <w:rFonts w:hint="eastAsia"/>
          <w:color w:val="000000" w:themeColor="text1"/>
        </w:rPr>
        <w:t>越谷市</w:t>
      </w:r>
      <w:r w:rsidR="00AC5CF7" w:rsidRPr="003115FD">
        <w:rPr>
          <w:rFonts w:hint="eastAsia"/>
          <w:color w:val="000000" w:themeColor="text1"/>
        </w:rPr>
        <w:t>総合政策部</w:t>
      </w:r>
      <w:r w:rsidR="00AD1E07" w:rsidRPr="003115FD">
        <w:rPr>
          <w:rFonts w:hint="eastAsia"/>
          <w:color w:val="000000" w:themeColor="text1"/>
        </w:rPr>
        <w:t xml:space="preserve">行政デジタル推進課 </w:t>
      </w:r>
      <w:r w:rsidR="00C40C28" w:rsidRPr="0046743D">
        <w:rPr>
          <w:rFonts w:hint="eastAsia"/>
          <w:color w:val="000000" w:themeColor="text1"/>
        </w:rPr>
        <w:t>尾崎</w:t>
      </w:r>
    </w:p>
    <w:p w14:paraId="55FDEFD9" w14:textId="08760821" w:rsidR="00AD1E07" w:rsidRPr="003115FD" w:rsidRDefault="00636586" w:rsidP="00AC49BA">
      <w:pPr>
        <w:pStyle w:val="2"/>
        <w:ind w:left="480" w:hanging="240"/>
        <w:rPr>
          <w:color w:val="000000" w:themeColor="text1"/>
        </w:rPr>
      </w:pPr>
      <w:r w:rsidRPr="003115FD">
        <w:rPr>
          <w:rFonts w:hint="eastAsia"/>
          <w:color w:val="000000" w:themeColor="text1"/>
        </w:rPr>
        <w:t>⑵</w:t>
      </w:r>
      <w:r w:rsidR="00AD1E07" w:rsidRPr="003115FD">
        <w:rPr>
          <w:rFonts w:hint="eastAsia"/>
          <w:color w:val="000000" w:themeColor="text1"/>
        </w:rPr>
        <w:t>所在</w:t>
      </w:r>
      <w:r w:rsidR="009761E1" w:rsidRPr="003115FD">
        <w:rPr>
          <w:rFonts w:hint="eastAsia"/>
          <w:color w:val="000000" w:themeColor="text1"/>
        </w:rPr>
        <w:t>地</w:t>
      </w:r>
      <w:r w:rsidR="00AC49BA" w:rsidRPr="003115FD">
        <w:rPr>
          <w:rFonts w:hint="eastAsia"/>
          <w:color w:val="000000" w:themeColor="text1"/>
        </w:rPr>
        <w:t xml:space="preserve">　　　</w:t>
      </w:r>
      <w:r w:rsidR="00AE4A9C" w:rsidRPr="003115FD">
        <w:rPr>
          <w:rFonts w:hint="eastAsia"/>
          <w:color w:val="000000" w:themeColor="text1"/>
        </w:rPr>
        <w:t>〒</w:t>
      </w:r>
      <w:r w:rsidR="00AD1E07" w:rsidRPr="003115FD">
        <w:rPr>
          <w:rFonts w:hint="eastAsia"/>
          <w:color w:val="000000" w:themeColor="text1"/>
        </w:rPr>
        <w:t>343-8501 埼玉県越谷市</w:t>
      </w:r>
      <w:r w:rsidR="009761E1" w:rsidRPr="003115FD">
        <w:rPr>
          <w:rFonts w:hint="eastAsia"/>
          <w:color w:val="000000" w:themeColor="text1"/>
        </w:rPr>
        <w:t>越ヶ谷</w:t>
      </w:r>
      <w:r w:rsidR="00AD1E07" w:rsidRPr="003115FD">
        <w:rPr>
          <w:rFonts w:hint="eastAsia"/>
          <w:color w:val="000000" w:themeColor="text1"/>
        </w:rPr>
        <w:t>四丁目</w:t>
      </w:r>
      <w:r w:rsidR="004D7919" w:rsidRPr="003115FD">
        <w:rPr>
          <w:rFonts w:hint="eastAsia"/>
          <w:color w:val="000000" w:themeColor="text1"/>
        </w:rPr>
        <w:t>２</w:t>
      </w:r>
      <w:r w:rsidR="00AD1E07" w:rsidRPr="003115FD">
        <w:rPr>
          <w:rFonts w:hint="eastAsia"/>
          <w:color w:val="000000" w:themeColor="text1"/>
        </w:rPr>
        <w:t>番</w:t>
      </w:r>
      <w:r w:rsidR="004D7919" w:rsidRPr="003115FD">
        <w:rPr>
          <w:rFonts w:hint="eastAsia"/>
          <w:color w:val="000000" w:themeColor="text1"/>
        </w:rPr>
        <w:t>１</w:t>
      </w:r>
      <w:r w:rsidR="00AD1E07" w:rsidRPr="003115FD">
        <w:rPr>
          <w:rFonts w:hint="eastAsia"/>
          <w:color w:val="000000" w:themeColor="text1"/>
        </w:rPr>
        <w:t>号</w:t>
      </w:r>
    </w:p>
    <w:p w14:paraId="09E73F29" w14:textId="58CB407E" w:rsidR="00AD1E07" w:rsidRPr="003115FD" w:rsidRDefault="00636586" w:rsidP="00AC49BA">
      <w:pPr>
        <w:pStyle w:val="2"/>
        <w:ind w:left="480" w:hanging="240"/>
        <w:rPr>
          <w:color w:val="000000" w:themeColor="text1"/>
        </w:rPr>
      </w:pPr>
      <w:r w:rsidRPr="003115FD">
        <w:rPr>
          <w:rFonts w:hint="eastAsia"/>
          <w:color w:val="000000" w:themeColor="text1"/>
        </w:rPr>
        <w:t>⑶</w:t>
      </w:r>
      <w:r w:rsidR="00AD1E07" w:rsidRPr="003115FD">
        <w:rPr>
          <w:rFonts w:hint="eastAsia"/>
          <w:color w:val="000000" w:themeColor="text1"/>
        </w:rPr>
        <w:t>ＴＥＬ</w:t>
      </w:r>
      <w:r w:rsidR="00AC49BA" w:rsidRPr="003115FD">
        <w:rPr>
          <w:rFonts w:hint="eastAsia"/>
          <w:color w:val="000000" w:themeColor="text1"/>
        </w:rPr>
        <w:t xml:space="preserve">　　　</w:t>
      </w:r>
      <w:r w:rsidR="00AD1E07" w:rsidRPr="003115FD">
        <w:rPr>
          <w:rFonts w:hint="eastAsia"/>
          <w:color w:val="000000" w:themeColor="text1"/>
        </w:rPr>
        <w:t>048-963-9116</w:t>
      </w:r>
    </w:p>
    <w:p w14:paraId="076ECDE2" w14:textId="3CD52A79" w:rsidR="00AD1E07" w:rsidRPr="003115FD" w:rsidRDefault="00636586" w:rsidP="00AC49BA">
      <w:pPr>
        <w:pStyle w:val="2"/>
        <w:ind w:left="480" w:hanging="240"/>
        <w:rPr>
          <w:color w:val="000000" w:themeColor="text1"/>
        </w:rPr>
      </w:pPr>
      <w:r w:rsidRPr="003115FD">
        <w:rPr>
          <w:rFonts w:hint="eastAsia"/>
          <w:color w:val="000000" w:themeColor="text1"/>
        </w:rPr>
        <w:t>⑷</w:t>
      </w:r>
      <w:r w:rsidR="00AD1E07" w:rsidRPr="003115FD">
        <w:rPr>
          <w:rFonts w:hint="eastAsia"/>
          <w:color w:val="000000" w:themeColor="text1"/>
        </w:rPr>
        <w:t>E-mail</w:t>
      </w:r>
      <w:r w:rsidR="00AC49BA" w:rsidRPr="003115FD">
        <w:rPr>
          <w:rFonts w:hint="eastAsia"/>
          <w:color w:val="000000" w:themeColor="text1"/>
        </w:rPr>
        <w:t xml:space="preserve">　　　</w:t>
      </w:r>
      <w:r w:rsidR="00AD1E07" w:rsidRPr="003115FD">
        <w:rPr>
          <w:rFonts w:hint="eastAsia"/>
          <w:color w:val="000000" w:themeColor="text1"/>
        </w:rPr>
        <w:t>dejitaru@city.koshigaya.lg.jp</w:t>
      </w:r>
    </w:p>
    <w:p w14:paraId="59307642" w14:textId="1894B1EA" w:rsidR="00A462F0" w:rsidRPr="003115FD" w:rsidRDefault="00393867" w:rsidP="00AC69EB">
      <w:pPr>
        <w:pStyle w:val="1"/>
      </w:pPr>
      <w:r w:rsidRPr="003115FD">
        <w:rPr>
          <w:rFonts w:hint="eastAsia"/>
        </w:rPr>
        <w:t xml:space="preserve">９　</w:t>
      </w:r>
      <w:r w:rsidR="00A462F0" w:rsidRPr="003115FD">
        <w:rPr>
          <w:rFonts w:hint="eastAsia"/>
        </w:rPr>
        <w:t>質疑方法</w:t>
      </w:r>
    </w:p>
    <w:p w14:paraId="3335A9AE" w14:textId="7591DD24" w:rsidR="00A462F0" w:rsidRPr="003115FD" w:rsidRDefault="00636586" w:rsidP="00516FCB">
      <w:pPr>
        <w:pStyle w:val="2"/>
        <w:ind w:left="480" w:hanging="240"/>
        <w:rPr>
          <w:color w:val="000000" w:themeColor="text1"/>
        </w:rPr>
      </w:pPr>
      <w:r w:rsidRPr="003115FD">
        <w:rPr>
          <w:rFonts w:hint="eastAsia"/>
          <w:color w:val="000000" w:themeColor="text1"/>
        </w:rPr>
        <w:t>⑴</w:t>
      </w:r>
      <w:r w:rsidR="00A462F0" w:rsidRPr="003115FD">
        <w:rPr>
          <w:rFonts w:hint="eastAsia"/>
          <w:color w:val="000000" w:themeColor="text1"/>
        </w:rPr>
        <w:t>質疑期間</w:t>
      </w:r>
      <w:r w:rsidR="00516FCB" w:rsidRPr="003115FD">
        <w:rPr>
          <w:rFonts w:hint="eastAsia"/>
          <w:color w:val="000000" w:themeColor="text1"/>
        </w:rPr>
        <w:t xml:space="preserve">　　</w:t>
      </w:r>
      <w:r w:rsidR="00A462F0" w:rsidRPr="003115FD">
        <w:rPr>
          <w:rFonts w:hint="eastAsia"/>
          <w:color w:val="000000" w:themeColor="text1"/>
        </w:rPr>
        <w:t>令和</w:t>
      </w:r>
      <w:r w:rsidR="00AC49BA" w:rsidRPr="003115FD">
        <w:rPr>
          <w:rFonts w:hint="eastAsia"/>
          <w:color w:val="000000" w:themeColor="text1"/>
        </w:rPr>
        <w:t>８</w:t>
      </w:r>
      <w:r w:rsidR="00A462F0" w:rsidRPr="003115FD">
        <w:rPr>
          <w:rFonts w:hint="eastAsia"/>
          <w:color w:val="000000" w:themeColor="text1"/>
        </w:rPr>
        <w:t>年</w:t>
      </w:r>
      <w:r w:rsidR="00C40C28" w:rsidRPr="003115FD">
        <w:rPr>
          <w:rFonts w:hint="eastAsia"/>
          <w:color w:val="000000" w:themeColor="text1"/>
        </w:rPr>
        <w:t>６</w:t>
      </w:r>
      <w:r w:rsidR="00A462F0" w:rsidRPr="003115FD">
        <w:rPr>
          <w:rFonts w:hint="eastAsia"/>
          <w:color w:val="000000" w:themeColor="text1"/>
        </w:rPr>
        <w:t>月</w:t>
      </w:r>
      <w:r w:rsidR="00C40C28" w:rsidRPr="003115FD">
        <w:rPr>
          <w:rFonts w:hint="eastAsia"/>
          <w:color w:val="000000" w:themeColor="text1"/>
        </w:rPr>
        <w:t>２４</w:t>
      </w:r>
      <w:r w:rsidR="00A462F0" w:rsidRPr="003115FD">
        <w:rPr>
          <w:rFonts w:hint="eastAsia"/>
          <w:color w:val="000000" w:themeColor="text1"/>
        </w:rPr>
        <w:t>日</w:t>
      </w:r>
      <w:r w:rsidR="003B1702" w:rsidRPr="003115FD">
        <w:rPr>
          <w:rFonts w:hint="eastAsia"/>
          <w:color w:val="000000" w:themeColor="text1"/>
        </w:rPr>
        <w:t>（</w:t>
      </w:r>
      <w:r w:rsidR="00C40C28" w:rsidRPr="003115FD">
        <w:rPr>
          <w:rFonts w:hint="eastAsia"/>
          <w:color w:val="000000" w:themeColor="text1"/>
        </w:rPr>
        <w:t>水</w:t>
      </w:r>
      <w:r w:rsidR="003B1702" w:rsidRPr="003115FD">
        <w:rPr>
          <w:rFonts w:hint="eastAsia"/>
          <w:color w:val="000000" w:themeColor="text1"/>
        </w:rPr>
        <w:t>）１</w:t>
      </w:r>
      <w:r w:rsidR="00905027" w:rsidRPr="003115FD">
        <w:rPr>
          <w:rFonts w:hint="eastAsia"/>
          <w:color w:val="000000" w:themeColor="text1"/>
        </w:rPr>
        <w:t>２：</w:t>
      </w:r>
      <w:r w:rsidR="003B1702" w:rsidRPr="003115FD">
        <w:rPr>
          <w:rFonts w:hint="eastAsia"/>
          <w:color w:val="000000" w:themeColor="text1"/>
        </w:rPr>
        <w:t>００</w:t>
      </w:r>
      <w:r w:rsidR="00A462F0" w:rsidRPr="003115FD">
        <w:rPr>
          <w:rFonts w:hint="eastAsia"/>
          <w:color w:val="000000" w:themeColor="text1"/>
        </w:rPr>
        <w:t>まで</w:t>
      </w:r>
      <w:r w:rsidR="002D0D4F" w:rsidRPr="003115FD">
        <w:rPr>
          <w:rFonts w:hint="eastAsia"/>
          <w:color w:val="000000" w:themeColor="text1"/>
        </w:rPr>
        <w:t>（必着）</w:t>
      </w:r>
    </w:p>
    <w:p w14:paraId="2CBB3AAD" w14:textId="6D366854" w:rsidR="00A462F0" w:rsidRPr="003115FD" w:rsidRDefault="00636586" w:rsidP="00516FCB">
      <w:pPr>
        <w:pStyle w:val="2"/>
        <w:ind w:left="480" w:hanging="240"/>
        <w:rPr>
          <w:color w:val="000000" w:themeColor="text1"/>
        </w:rPr>
      </w:pPr>
      <w:r w:rsidRPr="003115FD">
        <w:rPr>
          <w:rFonts w:hint="eastAsia"/>
          <w:color w:val="000000" w:themeColor="text1"/>
        </w:rPr>
        <w:t>⑵</w:t>
      </w:r>
      <w:r w:rsidR="00A462F0" w:rsidRPr="003115FD">
        <w:rPr>
          <w:rFonts w:hint="eastAsia"/>
          <w:color w:val="000000" w:themeColor="text1"/>
        </w:rPr>
        <w:t>質疑方法</w:t>
      </w:r>
      <w:r w:rsidR="00516FCB" w:rsidRPr="003115FD">
        <w:rPr>
          <w:rFonts w:hint="eastAsia"/>
          <w:color w:val="000000" w:themeColor="text1"/>
        </w:rPr>
        <w:t xml:space="preserve">　　</w:t>
      </w:r>
      <w:r w:rsidR="00AB39DF" w:rsidRPr="003115FD">
        <w:rPr>
          <w:rFonts w:hint="eastAsia"/>
          <w:color w:val="000000" w:themeColor="text1"/>
        </w:rPr>
        <w:t>電子メール</w:t>
      </w:r>
    </w:p>
    <w:p w14:paraId="36422728" w14:textId="6B2CCF4E" w:rsidR="00AC49BA" w:rsidRPr="003115FD" w:rsidRDefault="00CF4464" w:rsidP="00AC49BA">
      <w:pPr>
        <w:autoSpaceDE w:val="0"/>
        <w:autoSpaceDN w:val="0"/>
        <w:adjustRightInd w:val="0"/>
        <w:ind w:leftChars="200" w:left="720" w:hangingChars="100" w:hanging="240"/>
        <w:jc w:val="left"/>
        <w:rPr>
          <w:color w:val="000000" w:themeColor="text1"/>
          <w:szCs w:val="18"/>
        </w:rPr>
      </w:pPr>
      <w:r w:rsidRPr="003115FD">
        <w:rPr>
          <w:rFonts w:hint="eastAsia"/>
          <w:color w:val="000000" w:themeColor="text1"/>
          <w:szCs w:val="18"/>
        </w:rPr>
        <w:t>※</w:t>
      </w:r>
      <w:r w:rsidR="00AC49BA" w:rsidRPr="003115FD">
        <w:rPr>
          <w:rFonts w:hint="eastAsia"/>
          <w:color w:val="000000" w:themeColor="text1"/>
          <w:szCs w:val="18"/>
        </w:rPr>
        <w:t>電子メール送信後、行政デジタル推進課まで電話連絡を行い電子メール受信の確認をすること。メールのタイトルは以下のとおりとする。</w:t>
      </w:r>
    </w:p>
    <w:p w14:paraId="47918A05" w14:textId="5F4BED64" w:rsidR="00AC49BA" w:rsidRPr="003115FD" w:rsidRDefault="00AC49BA" w:rsidP="00AC49BA">
      <w:pPr>
        <w:autoSpaceDE w:val="0"/>
        <w:autoSpaceDN w:val="0"/>
        <w:adjustRightInd w:val="0"/>
        <w:ind w:leftChars="300" w:left="1560" w:hangingChars="350" w:hanging="840"/>
        <w:jc w:val="left"/>
        <w:rPr>
          <w:color w:val="000000" w:themeColor="text1"/>
          <w:szCs w:val="18"/>
        </w:rPr>
      </w:pPr>
      <w:r w:rsidRPr="003115FD">
        <w:rPr>
          <w:rFonts w:hint="eastAsia"/>
          <w:color w:val="000000" w:themeColor="text1"/>
          <w:szCs w:val="18"/>
        </w:rPr>
        <w:t>標題：【</w:t>
      </w:r>
      <w:r w:rsidR="00C40C28" w:rsidRPr="003115FD">
        <w:rPr>
          <w:rFonts w:hint="eastAsia"/>
          <w:color w:val="000000" w:themeColor="text1"/>
        </w:rPr>
        <w:t>越谷市実践・伴走型</w:t>
      </w:r>
      <w:r w:rsidR="00C40C28" w:rsidRPr="003115FD">
        <w:rPr>
          <w:color w:val="000000" w:themeColor="text1"/>
        </w:rPr>
        <w:t>DX人材育成研修業務委託</w:t>
      </w:r>
      <w:r w:rsidRPr="003115FD">
        <w:rPr>
          <w:rFonts w:hint="eastAsia"/>
          <w:color w:val="000000" w:themeColor="text1"/>
          <w:szCs w:val="18"/>
        </w:rPr>
        <w:t>公募型プロポーザル】に関する質問について</w:t>
      </w:r>
      <w:r w:rsidR="00F563DA">
        <w:rPr>
          <w:rFonts w:hint="eastAsia"/>
          <w:color w:val="000000" w:themeColor="text1"/>
          <w:szCs w:val="18"/>
        </w:rPr>
        <w:t>。</w:t>
      </w:r>
    </w:p>
    <w:p w14:paraId="7A7FAF8B" w14:textId="2686634B" w:rsidR="00CF4464" w:rsidRPr="003115FD" w:rsidRDefault="00CF4464" w:rsidP="00C7238E">
      <w:pPr>
        <w:pStyle w:val="a4"/>
        <w:ind w:left="480" w:firstLineChars="0" w:firstLine="0"/>
        <w:rPr>
          <w:color w:val="000000" w:themeColor="text1"/>
        </w:rPr>
      </w:pPr>
      <w:r w:rsidRPr="003115FD">
        <w:rPr>
          <w:rFonts w:hint="eastAsia"/>
          <w:color w:val="000000" w:themeColor="text1"/>
        </w:rPr>
        <w:t>※</w:t>
      </w:r>
      <w:r w:rsidRPr="003115FD">
        <w:rPr>
          <w:rFonts w:hint="eastAsia"/>
          <w:color w:val="000000" w:themeColor="text1"/>
          <w:szCs w:val="18"/>
        </w:rPr>
        <w:t>質問書の題名、説明要求内容には、特定の企業名や個人名を記入しないこと</w:t>
      </w:r>
    </w:p>
    <w:p w14:paraId="2AF79323" w14:textId="783A5A1B" w:rsidR="000B09F8" w:rsidRPr="003115FD" w:rsidRDefault="00636586" w:rsidP="00AC49BA">
      <w:pPr>
        <w:pStyle w:val="2"/>
        <w:ind w:left="480" w:hanging="240"/>
        <w:rPr>
          <w:color w:val="000000" w:themeColor="text1"/>
        </w:rPr>
      </w:pPr>
      <w:r w:rsidRPr="003115FD">
        <w:rPr>
          <w:rFonts w:hint="eastAsia"/>
          <w:color w:val="000000" w:themeColor="text1"/>
        </w:rPr>
        <w:t>⑶</w:t>
      </w:r>
      <w:r w:rsidR="000B09F8" w:rsidRPr="003115FD">
        <w:rPr>
          <w:rFonts w:hint="eastAsia"/>
          <w:color w:val="000000" w:themeColor="text1"/>
        </w:rPr>
        <w:t>提出書類</w:t>
      </w:r>
      <w:r w:rsidR="00AC49BA" w:rsidRPr="003115FD">
        <w:rPr>
          <w:rFonts w:hint="eastAsia"/>
          <w:color w:val="000000" w:themeColor="text1"/>
        </w:rPr>
        <w:t xml:space="preserve">　　</w:t>
      </w:r>
      <w:r w:rsidR="001D5B25" w:rsidRPr="003115FD">
        <w:rPr>
          <w:rFonts w:hint="eastAsia"/>
          <w:color w:val="000000" w:themeColor="text1"/>
        </w:rPr>
        <w:t>様式２_質問書</w:t>
      </w:r>
    </w:p>
    <w:p w14:paraId="25C6B6BF" w14:textId="7865B135" w:rsidR="00A462F0" w:rsidRPr="003115FD" w:rsidRDefault="00636586" w:rsidP="00AC49BA">
      <w:pPr>
        <w:pStyle w:val="2"/>
        <w:ind w:left="480" w:hanging="240"/>
        <w:rPr>
          <w:color w:val="000000" w:themeColor="text1"/>
        </w:rPr>
      </w:pPr>
      <w:r w:rsidRPr="003115FD">
        <w:rPr>
          <w:rFonts w:hint="eastAsia"/>
          <w:color w:val="000000" w:themeColor="text1"/>
        </w:rPr>
        <w:t>⑷</w:t>
      </w:r>
      <w:r w:rsidR="00A462F0" w:rsidRPr="003115FD">
        <w:rPr>
          <w:rFonts w:hint="eastAsia"/>
          <w:color w:val="000000" w:themeColor="text1"/>
        </w:rPr>
        <w:t>回答日時</w:t>
      </w:r>
      <w:r w:rsidR="00AC49BA" w:rsidRPr="003115FD">
        <w:rPr>
          <w:rFonts w:hint="eastAsia"/>
          <w:color w:val="000000" w:themeColor="text1"/>
        </w:rPr>
        <w:t xml:space="preserve">　　</w:t>
      </w:r>
      <w:r w:rsidR="00A462F0" w:rsidRPr="003115FD">
        <w:rPr>
          <w:rFonts w:hint="eastAsia"/>
          <w:color w:val="000000" w:themeColor="text1"/>
        </w:rPr>
        <w:t>令和</w:t>
      </w:r>
      <w:r w:rsidR="00AC49BA" w:rsidRPr="003115FD">
        <w:rPr>
          <w:rFonts w:hint="eastAsia"/>
          <w:color w:val="000000" w:themeColor="text1"/>
        </w:rPr>
        <w:t>８</w:t>
      </w:r>
      <w:r w:rsidR="00A462F0" w:rsidRPr="003115FD">
        <w:rPr>
          <w:rFonts w:hint="eastAsia"/>
          <w:color w:val="000000" w:themeColor="text1"/>
        </w:rPr>
        <w:t>年</w:t>
      </w:r>
      <w:r w:rsidR="00C40C28" w:rsidRPr="003115FD">
        <w:rPr>
          <w:rFonts w:hint="eastAsia"/>
          <w:color w:val="000000" w:themeColor="text1"/>
        </w:rPr>
        <w:t>６</w:t>
      </w:r>
      <w:r w:rsidR="00A462F0" w:rsidRPr="003115FD">
        <w:rPr>
          <w:rFonts w:hint="eastAsia"/>
          <w:color w:val="000000" w:themeColor="text1"/>
        </w:rPr>
        <w:t>月</w:t>
      </w:r>
      <w:r w:rsidR="00C40C28" w:rsidRPr="003115FD">
        <w:rPr>
          <w:rFonts w:hint="eastAsia"/>
          <w:color w:val="000000" w:themeColor="text1"/>
        </w:rPr>
        <w:t>３０</w:t>
      </w:r>
      <w:r w:rsidR="00A462F0" w:rsidRPr="003115FD">
        <w:rPr>
          <w:rFonts w:hint="eastAsia"/>
          <w:color w:val="000000" w:themeColor="text1"/>
        </w:rPr>
        <w:t>日</w:t>
      </w:r>
      <w:r w:rsidR="003B1702" w:rsidRPr="003115FD">
        <w:rPr>
          <w:rFonts w:hint="eastAsia"/>
          <w:color w:val="000000" w:themeColor="text1"/>
        </w:rPr>
        <w:t>（</w:t>
      </w:r>
      <w:r w:rsidR="00C40C28" w:rsidRPr="003115FD">
        <w:rPr>
          <w:rFonts w:hint="eastAsia"/>
          <w:color w:val="000000" w:themeColor="text1"/>
        </w:rPr>
        <w:t>火</w:t>
      </w:r>
      <w:r w:rsidR="003B1702" w:rsidRPr="003115FD">
        <w:rPr>
          <w:rFonts w:hint="eastAsia"/>
          <w:color w:val="000000" w:themeColor="text1"/>
        </w:rPr>
        <w:t>）</w:t>
      </w:r>
    </w:p>
    <w:p w14:paraId="0C866E15" w14:textId="71F46511" w:rsidR="00C7238E" w:rsidRPr="003115FD" w:rsidRDefault="00636586" w:rsidP="00415301">
      <w:pPr>
        <w:pStyle w:val="2"/>
        <w:ind w:left="480" w:hanging="240"/>
        <w:rPr>
          <w:color w:val="000000" w:themeColor="text1"/>
        </w:rPr>
      </w:pPr>
      <w:r w:rsidRPr="003115FD">
        <w:rPr>
          <w:rFonts w:hint="eastAsia"/>
          <w:color w:val="000000" w:themeColor="text1"/>
        </w:rPr>
        <w:t>⑸</w:t>
      </w:r>
      <w:r w:rsidR="00A462F0" w:rsidRPr="003115FD">
        <w:rPr>
          <w:rFonts w:hint="eastAsia"/>
          <w:color w:val="000000" w:themeColor="text1"/>
        </w:rPr>
        <w:t>回答方法</w:t>
      </w:r>
      <w:r w:rsidR="00AC49BA" w:rsidRPr="003115FD">
        <w:rPr>
          <w:rFonts w:hint="eastAsia"/>
          <w:color w:val="000000" w:themeColor="text1"/>
        </w:rPr>
        <w:t xml:space="preserve">　　越谷市ホームページにて公開</w:t>
      </w:r>
    </w:p>
    <w:p w14:paraId="21D90D78" w14:textId="6E7B015E" w:rsidR="002F71EC" w:rsidRPr="003115FD" w:rsidRDefault="00393867" w:rsidP="00AC69EB">
      <w:pPr>
        <w:pStyle w:val="1"/>
      </w:pPr>
      <w:r w:rsidRPr="003115FD">
        <w:rPr>
          <w:rFonts w:hint="eastAsia"/>
        </w:rPr>
        <w:t xml:space="preserve">１０　</w:t>
      </w:r>
      <w:r w:rsidR="002F71EC" w:rsidRPr="003115FD">
        <w:rPr>
          <w:rFonts w:hint="eastAsia"/>
        </w:rPr>
        <w:t>提出書類</w:t>
      </w:r>
    </w:p>
    <w:p w14:paraId="1EE671E3" w14:textId="70FA4589" w:rsidR="002F71EC" w:rsidRPr="003115FD" w:rsidRDefault="000B09F8" w:rsidP="00415301">
      <w:pPr>
        <w:pStyle w:val="2"/>
        <w:ind w:left="480" w:hanging="240"/>
        <w:rPr>
          <w:color w:val="000000" w:themeColor="text1"/>
        </w:rPr>
      </w:pPr>
      <w:r w:rsidRPr="003115FD">
        <w:rPr>
          <w:rFonts w:hint="eastAsia"/>
          <w:color w:val="000000" w:themeColor="text1"/>
        </w:rPr>
        <w:t>⑴</w:t>
      </w:r>
      <w:r w:rsidR="002F71EC" w:rsidRPr="003115FD">
        <w:rPr>
          <w:rFonts w:hint="eastAsia"/>
          <w:color w:val="000000" w:themeColor="text1"/>
        </w:rPr>
        <w:t>参加申込</w:t>
      </w:r>
      <w:r w:rsidR="005E7486" w:rsidRPr="003115FD">
        <w:rPr>
          <w:rFonts w:hint="eastAsia"/>
          <w:color w:val="000000" w:themeColor="text1"/>
        </w:rPr>
        <w:t>書および企画提案</w:t>
      </w:r>
      <w:r w:rsidR="00B752A9" w:rsidRPr="003115FD">
        <w:rPr>
          <w:rFonts w:hint="eastAsia"/>
          <w:color w:val="000000" w:themeColor="text1"/>
        </w:rPr>
        <w:t>関係</w:t>
      </w:r>
      <w:r w:rsidR="005E7486" w:rsidRPr="003115FD">
        <w:rPr>
          <w:rFonts w:hint="eastAsia"/>
          <w:color w:val="000000" w:themeColor="text1"/>
        </w:rPr>
        <w:t>書類</w:t>
      </w:r>
    </w:p>
    <w:p w14:paraId="09ABE6C6" w14:textId="75BBA593" w:rsidR="002F71EC" w:rsidRPr="003115FD" w:rsidRDefault="002F71EC" w:rsidP="00242784">
      <w:pPr>
        <w:pStyle w:val="a7"/>
        <w:numPr>
          <w:ilvl w:val="0"/>
          <w:numId w:val="30"/>
        </w:numPr>
        <w:autoSpaceDE w:val="0"/>
        <w:autoSpaceDN w:val="0"/>
        <w:adjustRightInd w:val="0"/>
        <w:ind w:leftChars="200" w:left="720" w:hangingChars="100" w:hanging="240"/>
        <w:jc w:val="left"/>
        <w:rPr>
          <w:color w:val="000000" w:themeColor="text1"/>
          <w:szCs w:val="18"/>
        </w:rPr>
      </w:pPr>
      <w:r w:rsidRPr="003115FD">
        <w:rPr>
          <w:rFonts w:hint="eastAsia"/>
          <w:color w:val="000000" w:themeColor="text1"/>
          <w:szCs w:val="18"/>
        </w:rPr>
        <w:t xml:space="preserve">提出期限　</w:t>
      </w:r>
      <w:r w:rsidR="00DA30FA" w:rsidRPr="003115FD">
        <w:rPr>
          <w:rFonts w:hint="eastAsia"/>
          <w:color w:val="000000" w:themeColor="text1"/>
          <w:szCs w:val="18"/>
        </w:rPr>
        <w:t>令和</w:t>
      </w:r>
      <w:r w:rsidR="005E7486" w:rsidRPr="003115FD">
        <w:rPr>
          <w:rFonts w:hint="eastAsia"/>
          <w:color w:val="000000" w:themeColor="text1"/>
          <w:szCs w:val="18"/>
        </w:rPr>
        <w:t>８</w:t>
      </w:r>
      <w:r w:rsidR="00DA30FA" w:rsidRPr="003115FD">
        <w:rPr>
          <w:rFonts w:hint="eastAsia"/>
          <w:color w:val="000000" w:themeColor="text1"/>
          <w:szCs w:val="18"/>
        </w:rPr>
        <w:t>年</w:t>
      </w:r>
      <w:r w:rsidR="00C40C28" w:rsidRPr="003115FD">
        <w:rPr>
          <w:rFonts w:hint="eastAsia"/>
          <w:color w:val="000000" w:themeColor="text1"/>
          <w:szCs w:val="18"/>
        </w:rPr>
        <w:t>７</w:t>
      </w:r>
      <w:r w:rsidRPr="003115FD">
        <w:rPr>
          <w:rFonts w:hint="eastAsia"/>
          <w:color w:val="000000" w:themeColor="text1"/>
          <w:szCs w:val="18"/>
        </w:rPr>
        <w:t>月</w:t>
      </w:r>
      <w:r w:rsidR="00B20F02" w:rsidRPr="003115FD">
        <w:rPr>
          <w:rFonts w:hint="eastAsia"/>
          <w:color w:val="000000" w:themeColor="text1"/>
          <w:szCs w:val="18"/>
        </w:rPr>
        <w:t>２２</w:t>
      </w:r>
      <w:r w:rsidRPr="003115FD">
        <w:rPr>
          <w:rFonts w:hint="eastAsia"/>
          <w:color w:val="000000" w:themeColor="text1"/>
          <w:szCs w:val="18"/>
        </w:rPr>
        <w:t>日</w:t>
      </w:r>
      <w:r w:rsidR="003B1702" w:rsidRPr="003115FD">
        <w:rPr>
          <w:rFonts w:hint="eastAsia"/>
          <w:color w:val="000000" w:themeColor="text1"/>
          <w:szCs w:val="18"/>
        </w:rPr>
        <w:t>（</w:t>
      </w:r>
      <w:r w:rsidR="00DD1AC2">
        <w:rPr>
          <w:rFonts w:hint="eastAsia"/>
          <w:color w:val="000000" w:themeColor="text1"/>
          <w:szCs w:val="18"/>
        </w:rPr>
        <w:t>水</w:t>
      </w:r>
      <w:r w:rsidR="003B1702" w:rsidRPr="003115FD">
        <w:rPr>
          <w:rFonts w:hint="eastAsia"/>
          <w:color w:val="000000" w:themeColor="text1"/>
          <w:szCs w:val="18"/>
        </w:rPr>
        <w:t>）１</w:t>
      </w:r>
      <w:r w:rsidR="00905027" w:rsidRPr="003115FD">
        <w:rPr>
          <w:rFonts w:hint="eastAsia"/>
          <w:color w:val="000000" w:themeColor="text1"/>
          <w:szCs w:val="18"/>
        </w:rPr>
        <w:t>２：</w:t>
      </w:r>
      <w:r w:rsidR="003B1702" w:rsidRPr="003115FD">
        <w:rPr>
          <w:rFonts w:hint="eastAsia"/>
          <w:color w:val="000000" w:themeColor="text1"/>
          <w:szCs w:val="18"/>
        </w:rPr>
        <w:t>００</w:t>
      </w:r>
      <w:r w:rsidRPr="003115FD">
        <w:rPr>
          <w:rFonts w:hint="eastAsia"/>
          <w:color w:val="000000" w:themeColor="text1"/>
          <w:szCs w:val="18"/>
        </w:rPr>
        <w:t>まで</w:t>
      </w:r>
      <w:r w:rsidR="00F04B8E" w:rsidRPr="003115FD">
        <w:rPr>
          <w:rFonts w:hint="eastAsia"/>
          <w:color w:val="000000" w:themeColor="text1"/>
          <w:szCs w:val="18"/>
        </w:rPr>
        <w:t>（必着）</w:t>
      </w:r>
    </w:p>
    <w:p w14:paraId="22C0F8D6" w14:textId="5B10E2B8" w:rsidR="002F71EC" w:rsidRPr="003115FD" w:rsidRDefault="002F71EC" w:rsidP="00242784">
      <w:pPr>
        <w:pStyle w:val="a7"/>
        <w:numPr>
          <w:ilvl w:val="0"/>
          <w:numId w:val="30"/>
        </w:numPr>
        <w:autoSpaceDE w:val="0"/>
        <w:autoSpaceDN w:val="0"/>
        <w:adjustRightInd w:val="0"/>
        <w:ind w:leftChars="200" w:left="720" w:hangingChars="100" w:hanging="240"/>
        <w:jc w:val="left"/>
        <w:rPr>
          <w:color w:val="000000" w:themeColor="text1"/>
          <w:szCs w:val="18"/>
        </w:rPr>
      </w:pPr>
      <w:r w:rsidRPr="003115FD">
        <w:rPr>
          <w:rFonts w:hint="eastAsia"/>
          <w:color w:val="000000" w:themeColor="text1"/>
          <w:szCs w:val="18"/>
        </w:rPr>
        <w:t xml:space="preserve">提出場所　</w:t>
      </w:r>
      <w:r w:rsidR="005C6F9B" w:rsidRPr="003115FD">
        <w:rPr>
          <w:rFonts w:hint="eastAsia"/>
          <w:color w:val="000000" w:themeColor="text1"/>
          <w:szCs w:val="18"/>
        </w:rPr>
        <w:t>越谷市総合政策部</w:t>
      </w:r>
      <w:r w:rsidR="00C34AEE" w:rsidRPr="003115FD">
        <w:rPr>
          <w:rFonts w:hint="eastAsia"/>
          <w:color w:val="000000" w:themeColor="text1"/>
          <w:szCs w:val="18"/>
        </w:rPr>
        <w:t>行政デジタル推進</w:t>
      </w:r>
      <w:r w:rsidRPr="003115FD">
        <w:rPr>
          <w:rFonts w:hint="eastAsia"/>
          <w:color w:val="000000" w:themeColor="text1"/>
          <w:szCs w:val="18"/>
        </w:rPr>
        <w:t>課</w:t>
      </w:r>
    </w:p>
    <w:p w14:paraId="6016DCBB" w14:textId="23726A97" w:rsidR="002F71EC" w:rsidRPr="003115FD" w:rsidRDefault="002F71EC" w:rsidP="00242784">
      <w:pPr>
        <w:pStyle w:val="a7"/>
        <w:numPr>
          <w:ilvl w:val="0"/>
          <w:numId w:val="30"/>
        </w:numPr>
        <w:autoSpaceDE w:val="0"/>
        <w:autoSpaceDN w:val="0"/>
        <w:adjustRightInd w:val="0"/>
        <w:ind w:leftChars="200" w:left="720" w:hangingChars="100" w:hanging="240"/>
        <w:jc w:val="left"/>
        <w:rPr>
          <w:color w:val="000000" w:themeColor="text1"/>
          <w:szCs w:val="18"/>
        </w:rPr>
      </w:pPr>
      <w:r w:rsidRPr="003115FD">
        <w:rPr>
          <w:rFonts w:hint="eastAsia"/>
          <w:color w:val="000000" w:themeColor="text1"/>
          <w:szCs w:val="18"/>
        </w:rPr>
        <w:t>提出方法　郵送</w:t>
      </w:r>
      <w:r w:rsidR="005E7486" w:rsidRPr="003115FD">
        <w:rPr>
          <w:rFonts w:hint="eastAsia"/>
          <w:color w:val="000000" w:themeColor="text1"/>
          <w:szCs w:val="18"/>
        </w:rPr>
        <w:t>又は</w:t>
      </w:r>
      <w:r w:rsidRPr="003115FD">
        <w:rPr>
          <w:rFonts w:hint="eastAsia"/>
          <w:color w:val="000000" w:themeColor="text1"/>
          <w:szCs w:val="18"/>
        </w:rPr>
        <w:t>持参</w:t>
      </w:r>
    </w:p>
    <w:p w14:paraId="7537D042" w14:textId="6CC728F0" w:rsidR="0056727B" w:rsidRPr="003115FD" w:rsidRDefault="0056727B" w:rsidP="0056727B">
      <w:pPr>
        <w:pStyle w:val="a4"/>
        <w:ind w:left="720" w:hangingChars="100" w:hanging="240"/>
        <w:rPr>
          <w:color w:val="000000" w:themeColor="text1"/>
        </w:rPr>
      </w:pPr>
      <w:r w:rsidRPr="003115FD">
        <w:rPr>
          <w:rFonts w:hint="eastAsia"/>
          <w:color w:val="000000" w:themeColor="text1"/>
          <w:szCs w:val="18"/>
        </w:rPr>
        <w:t>④</w:t>
      </w:r>
      <w:r w:rsidR="00F04B8E" w:rsidRPr="003115FD">
        <w:rPr>
          <w:rFonts w:hint="eastAsia"/>
          <w:color w:val="000000" w:themeColor="text1"/>
          <w:szCs w:val="18"/>
        </w:rPr>
        <w:t xml:space="preserve">提出書類　</w:t>
      </w:r>
      <w:r w:rsidRPr="003115FD">
        <w:rPr>
          <w:rFonts w:hint="eastAsia"/>
          <w:color w:val="000000" w:themeColor="text1"/>
        </w:rPr>
        <w:t>・様式１_参加申込書</w:t>
      </w:r>
    </w:p>
    <w:p w14:paraId="16B7B19D" w14:textId="1E98564F" w:rsidR="005E7486" w:rsidRPr="003115FD" w:rsidRDefault="0056727B" w:rsidP="005C6F9B">
      <w:pPr>
        <w:pStyle w:val="a4"/>
        <w:ind w:leftChars="800" w:left="2160" w:hangingChars="100" w:hanging="240"/>
        <w:rPr>
          <w:color w:val="000000" w:themeColor="text1"/>
        </w:rPr>
      </w:pPr>
      <w:r w:rsidRPr="003115FD">
        <w:rPr>
          <w:rFonts w:hint="eastAsia"/>
          <w:color w:val="000000" w:themeColor="text1"/>
        </w:rPr>
        <w:t>・様式</w:t>
      </w:r>
      <w:r w:rsidR="00B20F02" w:rsidRPr="003115FD">
        <w:rPr>
          <w:rFonts w:hint="eastAsia"/>
          <w:color w:val="000000" w:themeColor="text1"/>
        </w:rPr>
        <w:t>３</w:t>
      </w:r>
      <w:r w:rsidRPr="003115FD">
        <w:rPr>
          <w:rFonts w:hint="eastAsia"/>
          <w:color w:val="000000" w:themeColor="text1"/>
        </w:rPr>
        <w:t>_見積書</w:t>
      </w:r>
    </w:p>
    <w:p w14:paraId="70991A50" w14:textId="324321B7" w:rsidR="00366160" w:rsidRPr="003115FD" w:rsidRDefault="00366160" w:rsidP="00366160">
      <w:pPr>
        <w:pStyle w:val="a4"/>
        <w:ind w:leftChars="800" w:left="2160" w:hangingChars="100" w:hanging="240"/>
        <w:rPr>
          <w:color w:val="000000" w:themeColor="text1"/>
        </w:rPr>
      </w:pPr>
      <w:r w:rsidRPr="003115FD">
        <w:rPr>
          <w:rFonts w:hint="eastAsia"/>
          <w:color w:val="000000" w:themeColor="text1"/>
        </w:rPr>
        <w:t>・見積明細書（任意様式）</w:t>
      </w:r>
    </w:p>
    <w:p w14:paraId="0EE6265A" w14:textId="4AB37037" w:rsidR="00366160" w:rsidRPr="003115FD" w:rsidRDefault="00366160" w:rsidP="00366160">
      <w:pPr>
        <w:pStyle w:val="a4"/>
        <w:ind w:leftChars="800" w:left="2160" w:hangingChars="100" w:hanging="240"/>
        <w:rPr>
          <w:color w:val="000000" w:themeColor="text1"/>
        </w:rPr>
      </w:pPr>
      <w:r w:rsidRPr="003115FD">
        <w:rPr>
          <w:rFonts w:hint="eastAsia"/>
          <w:color w:val="000000" w:themeColor="text1"/>
        </w:rPr>
        <w:t>・企画提案書　紙媒体</w:t>
      </w:r>
      <w:r w:rsidR="00FA32A7" w:rsidRPr="003115FD">
        <w:rPr>
          <w:rFonts w:hint="eastAsia"/>
          <w:b/>
          <w:bCs/>
          <w:color w:val="000000" w:themeColor="text1"/>
        </w:rPr>
        <w:t>５</w:t>
      </w:r>
      <w:r w:rsidRPr="003115FD">
        <w:rPr>
          <w:rFonts w:hint="eastAsia"/>
          <w:b/>
          <w:bCs/>
          <w:color w:val="000000" w:themeColor="text1"/>
        </w:rPr>
        <w:t>部</w:t>
      </w:r>
      <w:r w:rsidRPr="003115FD">
        <w:rPr>
          <w:rFonts w:hint="eastAsia"/>
          <w:color w:val="000000" w:themeColor="text1"/>
        </w:rPr>
        <w:t>及び電磁的記録媒体（CD-R、DVD-R）１部</w:t>
      </w:r>
    </w:p>
    <w:p w14:paraId="4BE996AD" w14:textId="78BE030D" w:rsidR="002F71EC" w:rsidRPr="003115FD" w:rsidRDefault="00B752A9" w:rsidP="00415301">
      <w:pPr>
        <w:pStyle w:val="2"/>
        <w:ind w:left="480" w:hanging="240"/>
        <w:rPr>
          <w:color w:val="000000" w:themeColor="text1"/>
        </w:rPr>
      </w:pPr>
      <w:r w:rsidRPr="003115FD">
        <w:rPr>
          <w:rFonts w:hint="eastAsia"/>
          <w:color w:val="000000" w:themeColor="text1"/>
        </w:rPr>
        <w:t>⑵</w:t>
      </w:r>
      <w:r w:rsidR="002F71EC" w:rsidRPr="003115FD">
        <w:rPr>
          <w:rFonts w:hint="eastAsia"/>
          <w:color w:val="000000" w:themeColor="text1"/>
        </w:rPr>
        <w:t>提出書類の作成にあたって</w:t>
      </w:r>
    </w:p>
    <w:p w14:paraId="5B4655EB" w14:textId="7BF8D2B2" w:rsidR="002F71EC" w:rsidRPr="003115FD" w:rsidRDefault="006B4FAC" w:rsidP="006B4FAC">
      <w:pPr>
        <w:pStyle w:val="3"/>
        <w:ind w:left="720" w:hanging="240"/>
        <w:rPr>
          <w:color w:val="000000" w:themeColor="text1"/>
        </w:rPr>
      </w:pPr>
      <w:r w:rsidRPr="003115FD">
        <w:rPr>
          <w:rFonts w:hint="eastAsia"/>
          <w:color w:val="000000" w:themeColor="text1"/>
        </w:rPr>
        <w:t>①</w:t>
      </w:r>
      <w:r w:rsidR="002F71EC" w:rsidRPr="003115FD">
        <w:rPr>
          <w:rFonts w:hint="eastAsia"/>
          <w:color w:val="000000" w:themeColor="text1"/>
        </w:rPr>
        <w:t>企画提案書必要記載事項</w:t>
      </w:r>
      <w:r w:rsidR="00D402B9" w:rsidRPr="003115FD">
        <w:rPr>
          <w:rFonts w:hint="eastAsia"/>
          <w:color w:val="000000" w:themeColor="text1"/>
        </w:rPr>
        <w:t>及び構成</w:t>
      </w:r>
    </w:p>
    <w:p w14:paraId="7D530CF8" w14:textId="77777777" w:rsidR="00920242" w:rsidRPr="003115FD" w:rsidRDefault="00920242" w:rsidP="00920242">
      <w:pPr>
        <w:pStyle w:val="31"/>
        <w:ind w:leftChars="300" w:left="960" w:hanging="240"/>
      </w:pPr>
      <w:r w:rsidRPr="003115FD">
        <w:rPr>
          <w:rFonts w:hint="eastAsia"/>
        </w:rPr>
        <w:t>・企画提案書には、目次及びページ番号を付すこと。</w:t>
      </w:r>
    </w:p>
    <w:p w14:paraId="57725098" w14:textId="5CCE89C7" w:rsidR="00B752A9" w:rsidRPr="003115FD" w:rsidRDefault="00B752A9" w:rsidP="008D6441">
      <w:pPr>
        <w:pStyle w:val="31"/>
        <w:ind w:leftChars="300" w:left="960" w:hanging="240"/>
      </w:pPr>
      <w:r w:rsidRPr="003115FD">
        <w:rPr>
          <w:rFonts w:hint="eastAsia"/>
        </w:rPr>
        <w:t>・企画提案書の表紙、目次、本編</w:t>
      </w:r>
      <w:r w:rsidR="00C66D47" w:rsidRPr="003115FD">
        <w:rPr>
          <w:rFonts w:hint="eastAsia"/>
        </w:rPr>
        <w:t>は両面、Ａ４版の用紙に横書きで記載すること。（なお、フロー図などの図表はＡ３判用紙を使用しＡ４判に折り込んでも可。）</w:t>
      </w:r>
    </w:p>
    <w:p w14:paraId="76257B81" w14:textId="23577679" w:rsidR="00920242" w:rsidRPr="003115FD" w:rsidRDefault="00920242" w:rsidP="00920242">
      <w:pPr>
        <w:pStyle w:val="31"/>
        <w:ind w:leftChars="300" w:left="960" w:hanging="240"/>
      </w:pPr>
      <w:r w:rsidRPr="003115FD">
        <w:rPr>
          <w:rFonts w:hint="eastAsia"/>
        </w:rPr>
        <w:t>・</w:t>
      </w:r>
      <w:r w:rsidR="00C66D47" w:rsidRPr="003115FD">
        <w:rPr>
          <w:rFonts w:hint="eastAsia"/>
        </w:rPr>
        <w:t>本編は</w:t>
      </w:r>
      <w:r w:rsidRPr="003115FD">
        <w:rPr>
          <w:rFonts w:hint="eastAsia"/>
        </w:rPr>
        <w:t>片面３０枚、両面なら１５枚</w:t>
      </w:r>
      <w:r w:rsidR="00C66D47" w:rsidRPr="003115FD">
        <w:rPr>
          <w:rFonts w:hint="eastAsia"/>
        </w:rPr>
        <w:t>以内とすること。</w:t>
      </w:r>
    </w:p>
    <w:p w14:paraId="7DD4D548" w14:textId="77777777" w:rsidR="00C66D47" w:rsidRPr="003115FD" w:rsidRDefault="00C66D47" w:rsidP="00C66D47">
      <w:pPr>
        <w:pStyle w:val="31"/>
        <w:ind w:leftChars="300" w:left="960" w:hanging="240"/>
        <w:rPr>
          <w:szCs w:val="18"/>
        </w:rPr>
      </w:pPr>
      <w:r w:rsidRPr="003115FD">
        <w:rPr>
          <w:rFonts w:hint="eastAsia"/>
          <w:szCs w:val="18"/>
        </w:rPr>
        <w:t>・電磁記録媒体による提出については、不正プログラム対策ソフトウェアによる確認を行う等して、納品物に不正なプログラムが混入することのないよう、適切に処置すること。</w:t>
      </w:r>
    </w:p>
    <w:p w14:paraId="1D776130" w14:textId="662B3818" w:rsidR="00C66D47" w:rsidRPr="003115FD" w:rsidRDefault="00C66D47" w:rsidP="008D6441">
      <w:pPr>
        <w:pStyle w:val="31"/>
        <w:ind w:leftChars="289" w:left="934" w:hanging="240"/>
      </w:pPr>
      <w:r w:rsidRPr="003115FD">
        <w:rPr>
          <w:rFonts w:hint="eastAsia"/>
        </w:rPr>
        <w:t>・所定の書式に従っていないなど、提出書類に不備がある場合は、失格となる</w:t>
      </w:r>
      <w:r w:rsidRPr="003115FD">
        <w:rPr>
          <w:rFonts w:hint="eastAsia"/>
        </w:rPr>
        <w:lastRenderedPageBreak/>
        <w:t>場合があるので留意すること。</w:t>
      </w:r>
    </w:p>
    <w:p w14:paraId="52A86FA5" w14:textId="357F9A72" w:rsidR="00D402B9" w:rsidRPr="003115FD" w:rsidRDefault="00D402B9" w:rsidP="00C66D47">
      <w:pPr>
        <w:pStyle w:val="31"/>
        <w:ind w:leftChars="300" w:left="840" w:hangingChars="50" w:hanging="120"/>
      </w:pPr>
      <w:r w:rsidRPr="003115FD">
        <w:rPr>
          <w:rFonts w:hint="eastAsia"/>
        </w:rPr>
        <w:t>・企画提案書は</w:t>
      </w:r>
      <w:r w:rsidR="00920242" w:rsidRPr="003115FD">
        <w:rPr>
          <w:rFonts w:hint="eastAsia"/>
        </w:rPr>
        <w:t>下記</w:t>
      </w:r>
      <w:r w:rsidRPr="003115FD">
        <w:rPr>
          <w:rFonts w:hint="eastAsia"/>
        </w:rPr>
        <w:t>に示す項目及び項番に従って記載すること</w:t>
      </w:r>
      <w:r w:rsidR="00F04B8E" w:rsidRPr="003115FD">
        <w:rPr>
          <w:rFonts w:hint="eastAsia"/>
        </w:rPr>
        <w:t>を基本とする</w:t>
      </w:r>
      <w:r w:rsidR="00AB39DF" w:rsidRPr="003115FD">
        <w:rPr>
          <w:rFonts w:hint="eastAsia"/>
        </w:rPr>
        <w:t>。</w:t>
      </w:r>
    </w:p>
    <w:p w14:paraId="28AA6AB3" w14:textId="46595B01" w:rsidR="00E95C00" w:rsidRPr="003115FD" w:rsidRDefault="00E95C00" w:rsidP="00E95C00">
      <w:pPr>
        <w:pStyle w:val="3"/>
        <w:ind w:left="720" w:hanging="240"/>
        <w:jc w:val="center"/>
        <w:rPr>
          <w:color w:val="000000" w:themeColor="text1"/>
        </w:rPr>
      </w:pPr>
      <w:r w:rsidRPr="003115FD">
        <w:rPr>
          <w:rFonts w:hint="eastAsia"/>
          <w:color w:val="000000" w:themeColor="text1"/>
        </w:rPr>
        <w:t>表</w:t>
      </w:r>
      <w:r w:rsidR="00C66D47" w:rsidRPr="003115FD">
        <w:rPr>
          <w:rFonts w:hint="eastAsia"/>
          <w:color w:val="000000" w:themeColor="text1"/>
        </w:rPr>
        <w:t>3</w:t>
      </w:r>
      <w:r w:rsidRPr="003115FD">
        <w:rPr>
          <w:rFonts w:hint="eastAsia"/>
          <w:color w:val="000000" w:themeColor="text1"/>
        </w:rPr>
        <w:t xml:space="preserve">　企画提案書構成</w:t>
      </w:r>
    </w:p>
    <w:tbl>
      <w:tblPr>
        <w:tblStyle w:val="af5"/>
        <w:tblW w:w="3917" w:type="dxa"/>
        <w:tblInd w:w="2565" w:type="dxa"/>
        <w:tblLook w:val="04A0" w:firstRow="1" w:lastRow="0" w:firstColumn="1" w:lastColumn="0" w:noHBand="0" w:noVBand="1"/>
      </w:tblPr>
      <w:tblGrid>
        <w:gridCol w:w="709"/>
        <w:gridCol w:w="3208"/>
      </w:tblGrid>
      <w:tr w:rsidR="003115FD" w:rsidRPr="003115FD" w14:paraId="69925248" w14:textId="77777777" w:rsidTr="00475C15">
        <w:trPr>
          <w:cantSplit/>
        </w:trPr>
        <w:tc>
          <w:tcPr>
            <w:tcW w:w="709" w:type="dxa"/>
          </w:tcPr>
          <w:p w14:paraId="2988A0E7" w14:textId="48B480A8" w:rsidR="00AC5CF7" w:rsidRPr="003115FD" w:rsidRDefault="00AC5CF7" w:rsidP="006A578C">
            <w:pPr>
              <w:jc w:val="center"/>
              <w:rPr>
                <w:color w:val="000000" w:themeColor="text1"/>
              </w:rPr>
            </w:pPr>
            <w:r w:rsidRPr="003115FD">
              <w:rPr>
                <w:rFonts w:hint="eastAsia"/>
                <w:color w:val="000000" w:themeColor="text1"/>
              </w:rPr>
              <w:t>項番</w:t>
            </w:r>
          </w:p>
        </w:tc>
        <w:tc>
          <w:tcPr>
            <w:tcW w:w="3208" w:type="dxa"/>
          </w:tcPr>
          <w:p w14:paraId="79919236" w14:textId="0AC754AC" w:rsidR="00AC5CF7" w:rsidRPr="003115FD" w:rsidRDefault="00AC5CF7" w:rsidP="006A578C">
            <w:pPr>
              <w:jc w:val="center"/>
              <w:rPr>
                <w:color w:val="000000" w:themeColor="text1"/>
              </w:rPr>
            </w:pPr>
            <w:r w:rsidRPr="003115FD">
              <w:rPr>
                <w:rFonts w:hint="eastAsia"/>
                <w:color w:val="000000" w:themeColor="text1"/>
              </w:rPr>
              <w:t>項　目</w:t>
            </w:r>
          </w:p>
        </w:tc>
      </w:tr>
      <w:tr w:rsidR="003115FD" w:rsidRPr="003115FD" w14:paraId="3222EEC3" w14:textId="77777777" w:rsidTr="00475C15">
        <w:trPr>
          <w:cantSplit/>
        </w:trPr>
        <w:tc>
          <w:tcPr>
            <w:tcW w:w="709" w:type="dxa"/>
          </w:tcPr>
          <w:p w14:paraId="2D6B9363" w14:textId="08277FA4" w:rsidR="00AC5CF7" w:rsidRPr="003115FD" w:rsidRDefault="00AC5CF7" w:rsidP="006A578C">
            <w:pPr>
              <w:jc w:val="center"/>
              <w:rPr>
                <w:color w:val="000000" w:themeColor="text1"/>
              </w:rPr>
            </w:pPr>
            <w:r w:rsidRPr="003115FD">
              <w:rPr>
                <w:rFonts w:hint="eastAsia"/>
                <w:color w:val="000000" w:themeColor="text1"/>
              </w:rPr>
              <w:t>１</w:t>
            </w:r>
          </w:p>
        </w:tc>
        <w:tc>
          <w:tcPr>
            <w:tcW w:w="3208" w:type="dxa"/>
          </w:tcPr>
          <w:p w14:paraId="130200C7" w14:textId="0B29A176" w:rsidR="00AC5CF7" w:rsidRPr="003115FD" w:rsidRDefault="00A82595" w:rsidP="006A578C">
            <w:pPr>
              <w:rPr>
                <w:b/>
                <w:bCs/>
                <w:color w:val="000000" w:themeColor="text1"/>
              </w:rPr>
            </w:pPr>
            <w:r w:rsidRPr="003115FD">
              <w:rPr>
                <w:rFonts w:hint="eastAsia"/>
                <w:b/>
                <w:bCs/>
                <w:color w:val="000000" w:themeColor="text1"/>
              </w:rPr>
              <w:t>業務</w:t>
            </w:r>
            <w:r w:rsidR="00A26C38" w:rsidRPr="003115FD">
              <w:rPr>
                <w:rFonts w:hint="eastAsia"/>
                <w:b/>
                <w:bCs/>
                <w:color w:val="000000" w:themeColor="text1"/>
              </w:rPr>
              <w:t>実績</w:t>
            </w:r>
          </w:p>
        </w:tc>
      </w:tr>
      <w:tr w:rsidR="003115FD" w:rsidRPr="003115FD" w14:paraId="60C0007D" w14:textId="77777777" w:rsidTr="00475C15">
        <w:trPr>
          <w:cantSplit/>
        </w:trPr>
        <w:tc>
          <w:tcPr>
            <w:tcW w:w="709" w:type="dxa"/>
          </w:tcPr>
          <w:p w14:paraId="012E8204" w14:textId="6A065F03" w:rsidR="00AC5CF7" w:rsidRPr="003115FD" w:rsidRDefault="00AC5CF7" w:rsidP="006A578C">
            <w:pPr>
              <w:jc w:val="center"/>
              <w:rPr>
                <w:color w:val="000000" w:themeColor="text1"/>
              </w:rPr>
            </w:pPr>
            <w:r w:rsidRPr="003115FD">
              <w:rPr>
                <w:rFonts w:hint="eastAsia"/>
                <w:color w:val="000000" w:themeColor="text1"/>
              </w:rPr>
              <w:t>２</w:t>
            </w:r>
          </w:p>
        </w:tc>
        <w:tc>
          <w:tcPr>
            <w:tcW w:w="3208" w:type="dxa"/>
          </w:tcPr>
          <w:p w14:paraId="703E7864" w14:textId="39EE132D" w:rsidR="00AC5CF7" w:rsidRPr="003115FD" w:rsidRDefault="00A82595" w:rsidP="006A578C">
            <w:pPr>
              <w:rPr>
                <w:b/>
                <w:bCs/>
                <w:color w:val="000000" w:themeColor="text1"/>
              </w:rPr>
            </w:pPr>
            <w:r w:rsidRPr="003115FD">
              <w:rPr>
                <w:rFonts w:hint="eastAsia"/>
                <w:b/>
                <w:bCs/>
                <w:color w:val="000000" w:themeColor="text1"/>
              </w:rPr>
              <w:t>実施体制</w:t>
            </w:r>
          </w:p>
        </w:tc>
      </w:tr>
      <w:tr w:rsidR="003115FD" w:rsidRPr="003115FD" w14:paraId="683D8659" w14:textId="77777777" w:rsidTr="00475C15">
        <w:trPr>
          <w:cantSplit/>
        </w:trPr>
        <w:tc>
          <w:tcPr>
            <w:tcW w:w="709" w:type="dxa"/>
          </w:tcPr>
          <w:p w14:paraId="40DFB2FF" w14:textId="7B1C44B9" w:rsidR="00AC5CF7" w:rsidRPr="003115FD" w:rsidRDefault="00AC5CF7" w:rsidP="006A578C">
            <w:pPr>
              <w:jc w:val="center"/>
              <w:rPr>
                <w:color w:val="000000" w:themeColor="text1"/>
              </w:rPr>
            </w:pPr>
            <w:r w:rsidRPr="003115FD">
              <w:rPr>
                <w:rFonts w:hint="eastAsia"/>
                <w:color w:val="000000" w:themeColor="text1"/>
              </w:rPr>
              <w:t>３</w:t>
            </w:r>
          </w:p>
        </w:tc>
        <w:tc>
          <w:tcPr>
            <w:tcW w:w="3208" w:type="dxa"/>
          </w:tcPr>
          <w:p w14:paraId="60E2B694" w14:textId="107C0905" w:rsidR="00AC5CF7" w:rsidRPr="00104130" w:rsidRDefault="00AC2AFD" w:rsidP="00C74969">
            <w:pPr>
              <w:rPr>
                <w:b/>
                <w:bCs/>
              </w:rPr>
            </w:pPr>
            <w:r w:rsidRPr="00104130">
              <w:rPr>
                <w:rFonts w:hint="eastAsia"/>
                <w:b/>
                <w:bCs/>
              </w:rPr>
              <w:t>スキルインプット研修</w:t>
            </w:r>
          </w:p>
        </w:tc>
      </w:tr>
      <w:tr w:rsidR="003115FD" w:rsidRPr="003115FD" w14:paraId="1BB593F0" w14:textId="77777777" w:rsidTr="00475C15">
        <w:trPr>
          <w:cantSplit/>
        </w:trPr>
        <w:tc>
          <w:tcPr>
            <w:tcW w:w="709" w:type="dxa"/>
          </w:tcPr>
          <w:p w14:paraId="6EE49643" w14:textId="5AE7B1BD" w:rsidR="00F51E41" w:rsidRPr="003115FD" w:rsidRDefault="00F51E41" w:rsidP="00F51E41">
            <w:pPr>
              <w:jc w:val="center"/>
              <w:rPr>
                <w:color w:val="000000" w:themeColor="text1"/>
              </w:rPr>
            </w:pPr>
            <w:r w:rsidRPr="003115FD">
              <w:rPr>
                <w:rFonts w:hint="eastAsia"/>
                <w:color w:val="000000" w:themeColor="text1"/>
              </w:rPr>
              <w:t>４</w:t>
            </w:r>
          </w:p>
        </w:tc>
        <w:tc>
          <w:tcPr>
            <w:tcW w:w="3208" w:type="dxa"/>
          </w:tcPr>
          <w:p w14:paraId="5265853F" w14:textId="52E0DA57" w:rsidR="00FC533F" w:rsidRPr="00104130" w:rsidRDefault="00AC2AFD" w:rsidP="00C74969">
            <w:pPr>
              <w:rPr>
                <w:b/>
                <w:bCs/>
              </w:rPr>
            </w:pPr>
            <w:r w:rsidRPr="00104130">
              <w:rPr>
                <w:rFonts w:hint="eastAsia"/>
                <w:b/>
                <w:bCs/>
              </w:rPr>
              <w:t>実践・伴走型研修</w:t>
            </w:r>
          </w:p>
        </w:tc>
      </w:tr>
      <w:tr w:rsidR="003115FD" w:rsidRPr="003115FD" w14:paraId="71C38F01" w14:textId="77777777" w:rsidTr="00475C15">
        <w:trPr>
          <w:cantSplit/>
        </w:trPr>
        <w:tc>
          <w:tcPr>
            <w:tcW w:w="709" w:type="dxa"/>
          </w:tcPr>
          <w:p w14:paraId="680D575F" w14:textId="67E1AFC3" w:rsidR="00302CBA" w:rsidRPr="003115FD" w:rsidRDefault="00F51E41" w:rsidP="006A578C">
            <w:pPr>
              <w:jc w:val="center"/>
              <w:rPr>
                <w:color w:val="000000" w:themeColor="text1"/>
              </w:rPr>
            </w:pPr>
            <w:r w:rsidRPr="003115FD">
              <w:rPr>
                <w:rFonts w:hint="eastAsia"/>
                <w:color w:val="000000" w:themeColor="text1"/>
              </w:rPr>
              <w:t>５</w:t>
            </w:r>
          </w:p>
        </w:tc>
        <w:tc>
          <w:tcPr>
            <w:tcW w:w="3208" w:type="dxa"/>
          </w:tcPr>
          <w:p w14:paraId="62DDCB0D" w14:textId="511ADB0F" w:rsidR="00302CBA" w:rsidRPr="00104130" w:rsidRDefault="007310C1" w:rsidP="00C74969">
            <w:pPr>
              <w:rPr>
                <w:b/>
                <w:bCs/>
              </w:rPr>
            </w:pPr>
            <w:r w:rsidRPr="00104130">
              <w:rPr>
                <w:rFonts w:hint="eastAsia"/>
                <w:b/>
                <w:bCs/>
              </w:rPr>
              <w:t>効果測定</w:t>
            </w:r>
          </w:p>
        </w:tc>
      </w:tr>
      <w:tr w:rsidR="003115FD" w:rsidRPr="003115FD" w14:paraId="266858E8" w14:textId="77777777" w:rsidTr="00475C15">
        <w:trPr>
          <w:cantSplit/>
        </w:trPr>
        <w:tc>
          <w:tcPr>
            <w:tcW w:w="709" w:type="dxa"/>
          </w:tcPr>
          <w:p w14:paraId="336DDED1" w14:textId="1E7F19F5" w:rsidR="00302CBA" w:rsidRPr="003115FD" w:rsidRDefault="00F51E41" w:rsidP="006A578C">
            <w:pPr>
              <w:jc w:val="center"/>
              <w:rPr>
                <w:color w:val="000000" w:themeColor="text1"/>
              </w:rPr>
            </w:pPr>
            <w:r w:rsidRPr="003115FD">
              <w:rPr>
                <w:rFonts w:hint="eastAsia"/>
                <w:color w:val="000000" w:themeColor="text1"/>
              </w:rPr>
              <w:t>６</w:t>
            </w:r>
          </w:p>
        </w:tc>
        <w:tc>
          <w:tcPr>
            <w:tcW w:w="3208" w:type="dxa"/>
          </w:tcPr>
          <w:p w14:paraId="1909C21C" w14:textId="2D05E277" w:rsidR="00302CBA" w:rsidRPr="003115FD" w:rsidRDefault="007310C1" w:rsidP="00C74969">
            <w:pPr>
              <w:rPr>
                <w:b/>
                <w:bCs/>
                <w:color w:val="000000" w:themeColor="text1"/>
              </w:rPr>
            </w:pPr>
            <w:r w:rsidRPr="003115FD">
              <w:rPr>
                <w:rFonts w:hint="eastAsia"/>
                <w:b/>
                <w:bCs/>
                <w:color w:val="000000" w:themeColor="text1"/>
              </w:rPr>
              <w:t>内製化支援</w:t>
            </w:r>
          </w:p>
        </w:tc>
      </w:tr>
      <w:tr w:rsidR="003115FD" w:rsidRPr="003115FD" w14:paraId="75F1A654" w14:textId="77777777" w:rsidTr="00475C15">
        <w:trPr>
          <w:cantSplit/>
        </w:trPr>
        <w:tc>
          <w:tcPr>
            <w:tcW w:w="709" w:type="dxa"/>
          </w:tcPr>
          <w:p w14:paraId="1B57E584" w14:textId="4302050A" w:rsidR="00FC533F" w:rsidRPr="003115FD" w:rsidRDefault="00F51E41" w:rsidP="006A578C">
            <w:pPr>
              <w:jc w:val="center"/>
              <w:rPr>
                <w:color w:val="000000" w:themeColor="text1"/>
              </w:rPr>
            </w:pPr>
            <w:r w:rsidRPr="003115FD">
              <w:rPr>
                <w:rFonts w:hint="eastAsia"/>
                <w:color w:val="000000" w:themeColor="text1"/>
              </w:rPr>
              <w:t>７</w:t>
            </w:r>
          </w:p>
        </w:tc>
        <w:tc>
          <w:tcPr>
            <w:tcW w:w="3208" w:type="dxa"/>
          </w:tcPr>
          <w:p w14:paraId="160CC2FC" w14:textId="763B15AB" w:rsidR="00FC533F" w:rsidRPr="003115FD" w:rsidRDefault="00FC533F" w:rsidP="006A578C">
            <w:pPr>
              <w:rPr>
                <w:b/>
                <w:bCs/>
                <w:color w:val="000000" w:themeColor="text1"/>
              </w:rPr>
            </w:pPr>
            <w:r w:rsidRPr="003115FD">
              <w:rPr>
                <w:rFonts w:hint="eastAsia"/>
                <w:b/>
                <w:bCs/>
                <w:color w:val="000000" w:themeColor="text1"/>
              </w:rPr>
              <w:t>追加提案</w:t>
            </w:r>
          </w:p>
        </w:tc>
      </w:tr>
    </w:tbl>
    <w:p w14:paraId="0DB9A73D" w14:textId="77777777" w:rsidR="00AC33ED" w:rsidRPr="003115FD" w:rsidRDefault="000B09F8" w:rsidP="006B4FAC">
      <w:pPr>
        <w:pStyle w:val="3"/>
        <w:ind w:left="720" w:hanging="240"/>
        <w:rPr>
          <w:color w:val="000000" w:themeColor="text1"/>
        </w:rPr>
      </w:pPr>
      <w:r w:rsidRPr="003115FD">
        <w:rPr>
          <w:rFonts w:hint="eastAsia"/>
          <w:color w:val="000000" w:themeColor="text1"/>
        </w:rPr>
        <w:t>②</w:t>
      </w:r>
      <w:r w:rsidR="002F71EC" w:rsidRPr="003115FD">
        <w:rPr>
          <w:rFonts w:hint="eastAsia"/>
          <w:color w:val="000000" w:themeColor="text1"/>
        </w:rPr>
        <w:t>見積書作成に係る注意事項</w:t>
      </w:r>
    </w:p>
    <w:p w14:paraId="6977DE80" w14:textId="3FF1FF73" w:rsidR="00F21130" w:rsidRPr="00104130" w:rsidRDefault="00AC33ED" w:rsidP="006B4FAC">
      <w:pPr>
        <w:pStyle w:val="31"/>
        <w:ind w:leftChars="300" w:left="960" w:hanging="240"/>
        <w:rPr>
          <w:color w:val="auto"/>
        </w:rPr>
      </w:pPr>
      <w:r w:rsidRPr="00104130">
        <w:rPr>
          <w:rFonts w:hint="eastAsia"/>
          <w:color w:val="auto"/>
        </w:rPr>
        <w:t>・</w:t>
      </w:r>
      <w:r w:rsidR="00AF6101" w:rsidRPr="00104130">
        <w:rPr>
          <w:rFonts w:hint="eastAsia"/>
          <w:color w:val="auto"/>
        </w:rPr>
        <w:t>委託料限度額の</w:t>
      </w:r>
      <w:r w:rsidR="002F71EC" w:rsidRPr="00104130">
        <w:rPr>
          <w:rFonts w:hint="eastAsia"/>
          <w:color w:val="auto"/>
        </w:rPr>
        <w:t>範囲</w:t>
      </w:r>
      <w:r w:rsidR="00326E2C" w:rsidRPr="00104130">
        <w:rPr>
          <w:rFonts w:hint="eastAsia"/>
          <w:color w:val="auto"/>
        </w:rPr>
        <w:t xml:space="preserve">　</w:t>
      </w:r>
      <w:r w:rsidR="00302CBA" w:rsidRPr="00104130">
        <w:rPr>
          <w:rFonts w:hint="eastAsia"/>
          <w:b/>
          <w:bCs/>
          <w:color w:val="auto"/>
        </w:rPr>
        <w:t>４，０００，０００</w:t>
      </w:r>
      <w:r w:rsidR="002F71EC" w:rsidRPr="00104130">
        <w:rPr>
          <w:rFonts w:hint="eastAsia"/>
          <w:b/>
          <w:bCs/>
          <w:color w:val="auto"/>
        </w:rPr>
        <w:t>円</w:t>
      </w:r>
      <w:r w:rsidR="00F21130" w:rsidRPr="00104130">
        <w:rPr>
          <w:rFonts w:hint="eastAsia"/>
          <w:b/>
          <w:bCs/>
          <w:color w:val="auto"/>
        </w:rPr>
        <w:t>以下</w:t>
      </w:r>
      <w:r w:rsidR="00062D41" w:rsidRPr="00104130">
        <w:rPr>
          <w:rFonts w:hint="eastAsia"/>
          <w:b/>
          <w:bCs/>
          <w:color w:val="auto"/>
        </w:rPr>
        <w:t>（税込）</w:t>
      </w:r>
    </w:p>
    <w:p w14:paraId="5A08596B" w14:textId="5A1FB6E3" w:rsidR="002F71EC" w:rsidRPr="003115FD" w:rsidRDefault="00302CBA" w:rsidP="00C66D47">
      <w:pPr>
        <w:pStyle w:val="31"/>
        <w:numPr>
          <w:ilvl w:val="0"/>
          <w:numId w:val="40"/>
        </w:numPr>
        <w:ind w:leftChars="0" w:firstLineChars="0"/>
      </w:pPr>
      <w:r w:rsidRPr="003115FD">
        <w:rPr>
          <w:rFonts w:hint="eastAsia"/>
          <w:b/>
          <w:bCs/>
        </w:rPr>
        <w:t>４，０００，０００</w:t>
      </w:r>
      <w:r w:rsidR="00F21130" w:rsidRPr="003115FD">
        <w:rPr>
          <w:rFonts w:hint="eastAsia"/>
          <w:b/>
          <w:bCs/>
        </w:rPr>
        <w:t>円</w:t>
      </w:r>
      <w:r w:rsidR="007C776D" w:rsidRPr="003115FD">
        <w:rPr>
          <w:rFonts w:hint="eastAsia"/>
        </w:rPr>
        <w:t>を超える見積書を提出した場合は選考会への参加を無効とし、失格とする。</w:t>
      </w:r>
    </w:p>
    <w:p w14:paraId="0D5B47E6" w14:textId="447ACF63" w:rsidR="002F71EC" w:rsidRPr="003115FD" w:rsidRDefault="00AC33ED" w:rsidP="006B4FAC">
      <w:pPr>
        <w:pStyle w:val="31"/>
        <w:ind w:leftChars="300" w:left="960" w:hanging="240"/>
      </w:pPr>
      <w:r w:rsidRPr="003115FD">
        <w:rPr>
          <w:rFonts w:hint="eastAsia"/>
        </w:rPr>
        <w:t>・</w:t>
      </w:r>
      <w:r w:rsidR="004E3022" w:rsidRPr="003115FD">
        <w:rPr>
          <w:rFonts w:hint="eastAsia"/>
        </w:rPr>
        <w:t>見積金額には、</w:t>
      </w:r>
      <w:r w:rsidR="002F71EC" w:rsidRPr="003115FD">
        <w:rPr>
          <w:rFonts w:hint="eastAsia"/>
        </w:rPr>
        <w:t>貴社が消費税及び地方消費税に係る課税事業者であるか免税事業者であるかを問わず、</w:t>
      </w:r>
      <w:r w:rsidR="002F71EC" w:rsidRPr="003115FD">
        <w:rPr>
          <w:rFonts w:hint="eastAsia"/>
          <w:b/>
          <w:bCs/>
          <w:u w:val="single"/>
        </w:rPr>
        <w:t>見積った契約希望金額（課税事業者は、消費税及び地方消費税を加算した金額）の</w:t>
      </w:r>
      <w:r w:rsidR="002F71EC" w:rsidRPr="003115FD">
        <w:rPr>
          <w:b/>
          <w:bCs/>
          <w:u w:val="single"/>
        </w:rPr>
        <w:t>1</w:t>
      </w:r>
      <w:r w:rsidR="00856393" w:rsidRPr="003115FD">
        <w:rPr>
          <w:rFonts w:hint="eastAsia"/>
          <w:b/>
          <w:bCs/>
          <w:u w:val="single"/>
        </w:rPr>
        <w:t>10</w:t>
      </w:r>
      <w:r w:rsidR="002F71EC" w:rsidRPr="003115FD">
        <w:rPr>
          <w:rFonts w:hint="eastAsia"/>
          <w:b/>
          <w:bCs/>
          <w:u w:val="single"/>
        </w:rPr>
        <w:t>分の</w:t>
      </w:r>
      <w:r w:rsidR="002F71EC" w:rsidRPr="003115FD">
        <w:rPr>
          <w:b/>
          <w:bCs/>
          <w:u w:val="single"/>
        </w:rPr>
        <w:t>100</w:t>
      </w:r>
      <w:r w:rsidR="002F71EC" w:rsidRPr="003115FD">
        <w:rPr>
          <w:rFonts w:hint="eastAsia"/>
          <w:b/>
          <w:bCs/>
          <w:u w:val="single"/>
        </w:rPr>
        <w:t>に相当する金額を記載</w:t>
      </w:r>
      <w:r w:rsidR="001F60FD" w:rsidRPr="003115FD">
        <w:rPr>
          <w:rFonts w:hint="eastAsia"/>
          <w:b/>
          <w:bCs/>
          <w:u w:val="single"/>
        </w:rPr>
        <w:t>すること</w:t>
      </w:r>
      <w:r w:rsidR="002F71EC" w:rsidRPr="003115FD">
        <w:rPr>
          <w:rFonts w:hint="eastAsia"/>
          <w:b/>
          <w:bCs/>
          <w:u w:val="single"/>
        </w:rPr>
        <w:t>。</w:t>
      </w:r>
    </w:p>
    <w:p w14:paraId="01E1F6DC" w14:textId="15A7E539" w:rsidR="002F71EC" w:rsidRPr="003115FD" w:rsidRDefault="00AC33ED" w:rsidP="006B4FAC">
      <w:pPr>
        <w:pStyle w:val="31"/>
        <w:ind w:leftChars="300" w:left="960" w:hanging="240"/>
      </w:pPr>
      <w:r w:rsidRPr="003115FD">
        <w:rPr>
          <w:rFonts w:hint="eastAsia"/>
        </w:rPr>
        <w:t>・</w:t>
      </w:r>
      <w:r w:rsidR="002F71EC" w:rsidRPr="003115FD">
        <w:rPr>
          <w:rFonts w:hint="eastAsia"/>
        </w:rPr>
        <w:t>見積書には、件名、金額、住所、社名及び代表者（代理人で指名参加登録している場合は、代理人）を記載し、代表者印（代理人の場合は、代理人の印）を押印</w:t>
      </w:r>
      <w:r w:rsidR="001F60FD" w:rsidRPr="003115FD">
        <w:rPr>
          <w:rFonts w:hint="eastAsia"/>
        </w:rPr>
        <w:t>すること</w:t>
      </w:r>
      <w:r w:rsidR="002F71EC" w:rsidRPr="003115FD">
        <w:rPr>
          <w:rFonts w:hint="eastAsia"/>
        </w:rPr>
        <w:t>。</w:t>
      </w:r>
    </w:p>
    <w:p w14:paraId="54C80128" w14:textId="062B40B2" w:rsidR="002F71EC" w:rsidRPr="003115FD" w:rsidRDefault="00AC33ED" w:rsidP="006B4FAC">
      <w:pPr>
        <w:pStyle w:val="31"/>
        <w:ind w:leftChars="300" w:left="960" w:hanging="240"/>
      </w:pPr>
      <w:r w:rsidRPr="003115FD">
        <w:rPr>
          <w:rFonts w:hint="eastAsia"/>
        </w:rPr>
        <w:t>・</w:t>
      </w:r>
      <w:r w:rsidR="002F71EC" w:rsidRPr="003115FD">
        <w:rPr>
          <w:rFonts w:hint="eastAsia"/>
        </w:rPr>
        <w:t>見積書には、必ず見積った契約希望金額の明細となる見積明細書（課税事業者は、消費税及び地方消費税を加算した明細とすること）を添付すること。見積書記載金額と見積明細書の合計金額は一致し</w:t>
      </w:r>
      <w:r w:rsidR="00D10E00" w:rsidRPr="003115FD">
        <w:rPr>
          <w:rFonts w:hint="eastAsia"/>
        </w:rPr>
        <w:t>ないため</w:t>
      </w:r>
      <w:r w:rsidR="00E67465" w:rsidRPr="003115FD">
        <w:rPr>
          <w:rFonts w:hint="eastAsia"/>
        </w:rPr>
        <w:t>、</w:t>
      </w:r>
      <w:r w:rsidR="002F71EC" w:rsidRPr="003115FD">
        <w:rPr>
          <w:rFonts w:hint="eastAsia"/>
        </w:rPr>
        <w:t>注意</w:t>
      </w:r>
      <w:r w:rsidR="00D10E00" w:rsidRPr="003115FD">
        <w:rPr>
          <w:rFonts w:hint="eastAsia"/>
        </w:rPr>
        <w:t>すること</w:t>
      </w:r>
      <w:r w:rsidR="002F71EC" w:rsidRPr="003115FD">
        <w:rPr>
          <w:rFonts w:hint="eastAsia"/>
        </w:rPr>
        <w:t>。</w:t>
      </w:r>
    </w:p>
    <w:p w14:paraId="17E12DF5" w14:textId="7099053F" w:rsidR="002F71EC" w:rsidRPr="003115FD" w:rsidRDefault="00AC33ED" w:rsidP="006B4FAC">
      <w:pPr>
        <w:pStyle w:val="31"/>
        <w:ind w:leftChars="300" w:left="960" w:hanging="240"/>
      </w:pPr>
      <w:r w:rsidRPr="003115FD">
        <w:rPr>
          <w:rFonts w:hint="eastAsia"/>
        </w:rPr>
        <w:t>・</w:t>
      </w:r>
      <w:r w:rsidR="002F71EC" w:rsidRPr="003115FD">
        <w:rPr>
          <w:rFonts w:hint="eastAsia"/>
        </w:rPr>
        <w:t>見積明細書の様式</w:t>
      </w:r>
      <w:r w:rsidR="00924E1E" w:rsidRPr="003115FD">
        <w:rPr>
          <w:rFonts w:hint="eastAsia"/>
        </w:rPr>
        <w:t>は問わない</w:t>
      </w:r>
      <w:r w:rsidR="002F71EC" w:rsidRPr="003115FD">
        <w:rPr>
          <w:rFonts w:hint="eastAsia"/>
        </w:rPr>
        <w:t>。</w:t>
      </w:r>
    </w:p>
    <w:p w14:paraId="65271C95" w14:textId="24F67A74" w:rsidR="002F71EC" w:rsidRPr="003115FD" w:rsidRDefault="00AC33ED" w:rsidP="006B4FAC">
      <w:pPr>
        <w:pStyle w:val="31"/>
        <w:ind w:leftChars="300" w:left="960" w:hanging="240"/>
      </w:pPr>
      <w:r w:rsidRPr="003115FD">
        <w:rPr>
          <w:rFonts w:hint="eastAsia"/>
        </w:rPr>
        <w:t>・</w:t>
      </w:r>
      <w:r w:rsidR="002F71EC" w:rsidRPr="003115FD">
        <w:rPr>
          <w:rFonts w:hint="eastAsia"/>
        </w:rPr>
        <w:t>見積書、見積</w:t>
      </w:r>
      <w:r w:rsidR="0068123C" w:rsidRPr="003115FD">
        <w:rPr>
          <w:rFonts w:hint="eastAsia"/>
        </w:rPr>
        <w:t>明細</w:t>
      </w:r>
      <w:r w:rsidR="002F71EC" w:rsidRPr="003115FD">
        <w:rPr>
          <w:rFonts w:hint="eastAsia"/>
        </w:rPr>
        <w:t>書は、件名及び社名を記載した封筒に入れ</w:t>
      </w:r>
      <w:r w:rsidR="00111411" w:rsidRPr="003115FD">
        <w:rPr>
          <w:rFonts w:hint="eastAsia"/>
        </w:rPr>
        <w:t>ること</w:t>
      </w:r>
      <w:r w:rsidR="002F71EC" w:rsidRPr="003115FD">
        <w:rPr>
          <w:rFonts w:hint="eastAsia"/>
        </w:rPr>
        <w:t>。</w:t>
      </w:r>
    </w:p>
    <w:p w14:paraId="288076D1" w14:textId="7B370380" w:rsidR="002F71EC" w:rsidRPr="003115FD" w:rsidRDefault="00393867" w:rsidP="00AC69EB">
      <w:pPr>
        <w:pStyle w:val="1"/>
      </w:pPr>
      <w:r w:rsidRPr="003115FD">
        <w:rPr>
          <w:rFonts w:hint="eastAsia"/>
        </w:rPr>
        <w:t xml:space="preserve">１１　</w:t>
      </w:r>
      <w:r w:rsidR="002F71EC" w:rsidRPr="003115FD">
        <w:rPr>
          <w:rFonts w:hint="eastAsia"/>
        </w:rPr>
        <w:t>プレゼンテーション</w:t>
      </w:r>
      <w:r w:rsidR="001E099D" w:rsidRPr="003115FD">
        <w:rPr>
          <w:rFonts w:hint="eastAsia"/>
        </w:rPr>
        <w:t>・ヒアリング</w:t>
      </w:r>
      <w:r w:rsidR="00BA1554" w:rsidRPr="003115FD">
        <w:rPr>
          <w:rFonts w:hint="eastAsia"/>
        </w:rPr>
        <w:t>審査</w:t>
      </w:r>
      <w:r w:rsidR="001E099D" w:rsidRPr="003115FD">
        <w:rPr>
          <w:rFonts w:hint="eastAsia"/>
        </w:rPr>
        <w:t>について</w:t>
      </w:r>
    </w:p>
    <w:p w14:paraId="051563EA" w14:textId="77777777" w:rsidR="00C7238E" w:rsidRPr="003115FD" w:rsidRDefault="00415301" w:rsidP="00415301">
      <w:pPr>
        <w:pStyle w:val="2"/>
        <w:ind w:left="480" w:hanging="240"/>
        <w:rPr>
          <w:color w:val="000000" w:themeColor="text1"/>
        </w:rPr>
      </w:pPr>
      <w:r w:rsidRPr="003115FD">
        <w:rPr>
          <w:rFonts w:hint="eastAsia"/>
          <w:color w:val="000000" w:themeColor="text1"/>
        </w:rPr>
        <w:t>⑴</w:t>
      </w:r>
      <w:r w:rsidR="002F71EC" w:rsidRPr="003115FD">
        <w:rPr>
          <w:rFonts w:hint="eastAsia"/>
          <w:color w:val="000000" w:themeColor="text1"/>
        </w:rPr>
        <w:t>日時</w:t>
      </w:r>
    </w:p>
    <w:p w14:paraId="4914771A" w14:textId="3B4B024C" w:rsidR="00302CBA" w:rsidRPr="003115FD" w:rsidRDefault="00DA30FA" w:rsidP="00C7238E">
      <w:pPr>
        <w:pStyle w:val="a4"/>
        <w:ind w:left="480" w:firstLineChars="0" w:firstLine="0"/>
        <w:rPr>
          <w:color w:val="000000" w:themeColor="text1"/>
        </w:rPr>
      </w:pPr>
      <w:r w:rsidRPr="003115FD">
        <w:rPr>
          <w:rFonts w:hint="eastAsia"/>
          <w:color w:val="000000" w:themeColor="text1"/>
        </w:rPr>
        <w:t>令和</w:t>
      </w:r>
      <w:r w:rsidR="006D5669" w:rsidRPr="003115FD">
        <w:rPr>
          <w:rFonts w:hint="eastAsia"/>
          <w:color w:val="000000" w:themeColor="text1"/>
        </w:rPr>
        <w:t>８</w:t>
      </w:r>
      <w:r w:rsidRPr="003115FD">
        <w:rPr>
          <w:rFonts w:hint="eastAsia"/>
          <w:color w:val="000000" w:themeColor="text1"/>
        </w:rPr>
        <w:t>年</w:t>
      </w:r>
      <w:r w:rsidR="0081148B" w:rsidRPr="003115FD">
        <w:rPr>
          <w:rFonts w:hint="eastAsia"/>
          <w:color w:val="000000" w:themeColor="text1"/>
        </w:rPr>
        <w:t>８</w:t>
      </w:r>
      <w:r w:rsidR="002F71EC" w:rsidRPr="003115FD">
        <w:rPr>
          <w:rFonts w:hint="eastAsia"/>
          <w:color w:val="000000" w:themeColor="text1"/>
        </w:rPr>
        <w:t>月</w:t>
      </w:r>
      <w:r w:rsidR="0081148B" w:rsidRPr="003115FD">
        <w:rPr>
          <w:rFonts w:hint="eastAsia"/>
          <w:color w:val="000000" w:themeColor="text1"/>
        </w:rPr>
        <w:t>４</w:t>
      </w:r>
      <w:r w:rsidR="002F71EC" w:rsidRPr="003115FD">
        <w:rPr>
          <w:rFonts w:hint="eastAsia"/>
          <w:color w:val="000000" w:themeColor="text1"/>
        </w:rPr>
        <w:t>日</w:t>
      </w:r>
      <w:r w:rsidR="00F1428F" w:rsidRPr="003115FD">
        <w:rPr>
          <w:rFonts w:hint="eastAsia"/>
          <w:color w:val="000000" w:themeColor="text1"/>
        </w:rPr>
        <w:t>（</w:t>
      </w:r>
      <w:r w:rsidR="0081148B" w:rsidRPr="003115FD">
        <w:rPr>
          <w:rFonts w:hint="eastAsia"/>
          <w:color w:val="000000" w:themeColor="text1"/>
        </w:rPr>
        <w:t>火</w:t>
      </w:r>
      <w:r w:rsidR="00F1428F" w:rsidRPr="003115FD">
        <w:rPr>
          <w:rFonts w:hint="eastAsia"/>
          <w:color w:val="000000" w:themeColor="text1"/>
        </w:rPr>
        <w:t>）</w:t>
      </w:r>
      <w:r w:rsidR="0081148B" w:rsidRPr="003115FD">
        <w:rPr>
          <w:rFonts w:hint="eastAsia"/>
          <w:color w:val="000000" w:themeColor="text1"/>
        </w:rPr>
        <w:t>・５</w:t>
      </w:r>
      <w:r w:rsidR="00F1428F" w:rsidRPr="003115FD">
        <w:rPr>
          <w:rFonts w:hint="eastAsia"/>
          <w:color w:val="000000" w:themeColor="text1"/>
        </w:rPr>
        <w:t>日（</w:t>
      </w:r>
      <w:r w:rsidR="00FC533F" w:rsidRPr="003115FD">
        <w:rPr>
          <w:rFonts w:hint="eastAsia"/>
          <w:color w:val="000000" w:themeColor="text1"/>
        </w:rPr>
        <w:t>水</w:t>
      </w:r>
      <w:r w:rsidR="00F1428F" w:rsidRPr="003115FD">
        <w:rPr>
          <w:rFonts w:hint="eastAsia"/>
          <w:color w:val="000000" w:themeColor="text1"/>
        </w:rPr>
        <w:t>）</w:t>
      </w:r>
    </w:p>
    <w:p w14:paraId="34F48880" w14:textId="36FDFE60" w:rsidR="002F71EC" w:rsidRPr="003115FD" w:rsidRDefault="002F71EC" w:rsidP="00C7238E">
      <w:pPr>
        <w:pStyle w:val="a4"/>
        <w:ind w:left="480" w:firstLineChars="0" w:firstLine="0"/>
        <w:rPr>
          <w:color w:val="000000" w:themeColor="text1"/>
        </w:rPr>
      </w:pPr>
      <w:r w:rsidRPr="003115FD">
        <w:rPr>
          <w:rFonts w:hint="eastAsia"/>
          <w:color w:val="000000" w:themeColor="text1"/>
        </w:rPr>
        <w:t xml:space="preserve">（持ち時間　</w:t>
      </w:r>
      <w:r w:rsidR="00921844" w:rsidRPr="003115FD">
        <w:rPr>
          <w:rFonts w:hint="eastAsia"/>
          <w:color w:val="000000" w:themeColor="text1"/>
        </w:rPr>
        <w:t>プレゼンテーション：</w:t>
      </w:r>
      <w:r w:rsidR="00AB39DF" w:rsidRPr="003115FD">
        <w:rPr>
          <w:rFonts w:hint="eastAsia"/>
          <w:color w:val="000000" w:themeColor="text1"/>
        </w:rPr>
        <w:t>３０</w:t>
      </w:r>
      <w:r w:rsidRPr="003115FD">
        <w:rPr>
          <w:rFonts w:hint="eastAsia"/>
          <w:color w:val="000000" w:themeColor="text1"/>
        </w:rPr>
        <w:t>分</w:t>
      </w:r>
      <w:r w:rsidR="00921844" w:rsidRPr="003115FD">
        <w:rPr>
          <w:rFonts w:hint="eastAsia"/>
          <w:color w:val="000000" w:themeColor="text1"/>
        </w:rPr>
        <w:t>、ヒアリング</w:t>
      </w:r>
      <w:r w:rsidR="006D5669" w:rsidRPr="003115FD">
        <w:rPr>
          <w:rFonts w:hint="eastAsia"/>
          <w:color w:val="000000" w:themeColor="text1"/>
        </w:rPr>
        <w:t>３０</w:t>
      </w:r>
      <w:r w:rsidR="00F1428F" w:rsidRPr="003115FD">
        <w:rPr>
          <w:rFonts w:hint="eastAsia"/>
          <w:color w:val="000000" w:themeColor="text1"/>
        </w:rPr>
        <w:t>分</w:t>
      </w:r>
      <w:r w:rsidRPr="003115FD">
        <w:rPr>
          <w:rFonts w:hint="eastAsia"/>
          <w:color w:val="000000" w:themeColor="text1"/>
        </w:rPr>
        <w:t>）</w:t>
      </w:r>
    </w:p>
    <w:p w14:paraId="68066EC9" w14:textId="77777777" w:rsidR="001C482F" w:rsidRPr="003115FD" w:rsidRDefault="001C482F" w:rsidP="00C7238E">
      <w:pPr>
        <w:pStyle w:val="a4"/>
        <w:ind w:left="480" w:firstLineChars="0" w:firstLine="0"/>
        <w:rPr>
          <w:color w:val="000000" w:themeColor="text1"/>
        </w:rPr>
      </w:pPr>
      <w:r w:rsidRPr="003115FD">
        <w:rPr>
          <w:rFonts w:hint="eastAsia"/>
          <w:color w:val="000000" w:themeColor="text1"/>
        </w:rPr>
        <w:t>※詳細な集合時刻や集合場所については、参加者へ別途通知する。</w:t>
      </w:r>
    </w:p>
    <w:p w14:paraId="6FA4FD08" w14:textId="2497CBC9" w:rsidR="00C7238E" w:rsidRPr="003115FD" w:rsidRDefault="00415301" w:rsidP="00415301">
      <w:pPr>
        <w:pStyle w:val="2"/>
        <w:ind w:left="480" w:hanging="240"/>
        <w:rPr>
          <w:color w:val="000000" w:themeColor="text1"/>
        </w:rPr>
      </w:pPr>
      <w:r w:rsidRPr="003115FD">
        <w:rPr>
          <w:rFonts w:hint="eastAsia"/>
          <w:color w:val="000000" w:themeColor="text1"/>
        </w:rPr>
        <w:t>⑵</w:t>
      </w:r>
      <w:r w:rsidR="002F71EC" w:rsidRPr="003115FD">
        <w:rPr>
          <w:rFonts w:hint="eastAsia"/>
          <w:color w:val="000000" w:themeColor="text1"/>
        </w:rPr>
        <w:t>会場</w:t>
      </w:r>
    </w:p>
    <w:p w14:paraId="24255B83" w14:textId="08CB05AA" w:rsidR="002F71EC" w:rsidRPr="003115FD" w:rsidRDefault="002F71EC" w:rsidP="00C7238E">
      <w:pPr>
        <w:pStyle w:val="a4"/>
        <w:ind w:left="480" w:firstLineChars="0" w:firstLine="0"/>
        <w:rPr>
          <w:color w:val="000000" w:themeColor="text1"/>
        </w:rPr>
      </w:pPr>
      <w:r w:rsidRPr="003115FD">
        <w:rPr>
          <w:rFonts w:hint="eastAsia"/>
          <w:color w:val="000000" w:themeColor="text1"/>
        </w:rPr>
        <w:t>越谷市役所</w:t>
      </w:r>
      <w:r w:rsidR="00F1428F" w:rsidRPr="003115FD">
        <w:rPr>
          <w:rFonts w:hint="eastAsia"/>
          <w:color w:val="000000" w:themeColor="text1"/>
        </w:rPr>
        <w:t xml:space="preserve">　本庁舎</w:t>
      </w:r>
      <w:r w:rsidR="00F04B8E" w:rsidRPr="003115FD">
        <w:rPr>
          <w:rFonts w:hint="eastAsia"/>
          <w:color w:val="000000" w:themeColor="text1"/>
        </w:rPr>
        <w:t>、第２庁舎又は第３庁舎会議室</w:t>
      </w:r>
    </w:p>
    <w:p w14:paraId="1734F7CF" w14:textId="77777777" w:rsidR="00C7238E" w:rsidRPr="003115FD" w:rsidRDefault="00415301" w:rsidP="00415301">
      <w:pPr>
        <w:pStyle w:val="2"/>
        <w:ind w:left="480" w:hanging="240"/>
        <w:rPr>
          <w:color w:val="000000" w:themeColor="text1"/>
        </w:rPr>
      </w:pPr>
      <w:r w:rsidRPr="003115FD">
        <w:rPr>
          <w:rFonts w:hint="eastAsia"/>
          <w:color w:val="000000" w:themeColor="text1"/>
        </w:rPr>
        <w:t>⑶</w:t>
      </w:r>
      <w:r w:rsidR="002F71EC" w:rsidRPr="003115FD">
        <w:rPr>
          <w:rFonts w:hint="eastAsia"/>
          <w:color w:val="000000" w:themeColor="text1"/>
        </w:rPr>
        <w:t>機器</w:t>
      </w:r>
    </w:p>
    <w:p w14:paraId="48346F3B" w14:textId="6E719A2F" w:rsidR="002F71EC" w:rsidRPr="003115FD" w:rsidRDefault="00253D07" w:rsidP="00C7238E">
      <w:pPr>
        <w:pStyle w:val="a4"/>
        <w:ind w:left="480" w:firstLineChars="0" w:firstLine="0"/>
        <w:rPr>
          <w:color w:val="000000" w:themeColor="text1"/>
        </w:rPr>
      </w:pPr>
      <w:r w:rsidRPr="003115FD">
        <w:rPr>
          <w:rFonts w:hint="eastAsia"/>
          <w:color w:val="000000" w:themeColor="text1"/>
        </w:rPr>
        <w:t>会場には</w:t>
      </w:r>
      <w:r w:rsidR="002F71EC" w:rsidRPr="003115FD">
        <w:rPr>
          <w:rFonts w:hint="eastAsia"/>
          <w:color w:val="000000" w:themeColor="text1"/>
        </w:rPr>
        <w:t>プレゼンテーション用プロジェクタ</w:t>
      </w:r>
      <w:r w:rsidR="001C482F" w:rsidRPr="003115FD">
        <w:rPr>
          <w:rFonts w:hint="eastAsia"/>
          <w:color w:val="000000" w:themeColor="text1"/>
        </w:rPr>
        <w:t>及び</w:t>
      </w:r>
      <w:r w:rsidR="002F71EC" w:rsidRPr="003115FD">
        <w:rPr>
          <w:rFonts w:hint="eastAsia"/>
          <w:color w:val="000000" w:themeColor="text1"/>
        </w:rPr>
        <w:t>スクリーン</w:t>
      </w:r>
      <w:r w:rsidR="001C482F" w:rsidRPr="003115FD">
        <w:rPr>
          <w:rFonts w:hint="eastAsia"/>
          <w:color w:val="000000" w:themeColor="text1"/>
        </w:rPr>
        <w:t>、HDMIケーブル</w:t>
      </w:r>
      <w:r w:rsidR="002F71EC" w:rsidRPr="003115FD">
        <w:rPr>
          <w:rFonts w:hint="eastAsia"/>
          <w:color w:val="000000" w:themeColor="text1"/>
        </w:rPr>
        <w:t>は用</w:t>
      </w:r>
      <w:r w:rsidR="002F71EC" w:rsidRPr="003115FD">
        <w:rPr>
          <w:rFonts w:hint="eastAsia"/>
          <w:color w:val="000000" w:themeColor="text1"/>
        </w:rPr>
        <w:lastRenderedPageBreak/>
        <w:t>意</w:t>
      </w:r>
      <w:r w:rsidR="002C01E1" w:rsidRPr="003115FD">
        <w:rPr>
          <w:rFonts w:hint="eastAsia"/>
          <w:color w:val="000000" w:themeColor="text1"/>
        </w:rPr>
        <w:t>する</w:t>
      </w:r>
      <w:r w:rsidR="002F71EC" w:rsidRPr="003115FD">
        <w:rPr>
          <w:rFonts w:hint="eastAsia"/>
          <w:color w:val="000000" w:themeColor="text1"/>
        </w:rPr>
        <w:t>。</w:t>
      </w:r>
    </w:p>
    <w:p w14:paraId="44B4F01C" w14:textId="77777777" w:rsidR="001C482F" w:rsidRPr="003115FD" w:rsidRDefault="001C482F" w:rsidP="001C482F">
      <w:pPr>
        <w:pStyle w:val="2"/>
        <w:ind w:left="480" w:hanging="240"/>
        <w:rPr>
          <w:color w:val="000000" w:themeColor="text1"/>
        </w:rPr>
      </w:pPr>
      <w:r w:rsidRPr="003115FD">
        <w:rPr>
          <w:rFonts w:hint="eastAsia"/>
          <w:color w:val="000000" w:themeColor="text1"/>
        </w:rPr>
        <w:t>⑷</w:t>
      </w:r>
      <w:r w:rsidR="007F6060" w:rsidRPr="003115FD">
        <w:rPr>
          <w:rFonts w:hint="eastAsia"/>
          <w:color w:val="000000" w:themeColor="text1"/>
        </w:rPr>
        <w:t>プレゼンテーション</w:t>
      </w:r>
      <w:r w:rsidR="00BA1554" w:rsidRPr="003115FD">
        <w:rPr>
          <w:rFonts w:hint="eastAsia"/>
          <w:color w:val="000000" w:themeColor="text1"/>
        </w:rPr>
        <w:t>・ヒアリング審査</w:t>
      </w:r>
      <w:r w:rsidR="007F6060" w:rsidRPr="003115FD">
        <w:rPr>
          <w:rFonts w:hint="eastAsia"/>
          <w:color w:val="000000" w:themeColor="text1"/>
        </w:rPr>
        <w:t>留意事項</w:t>
      </w:r>
    </w:p>
    <w:p w14:paraId="7C1CE5FD" w14:textId="11A07E95" w:rsidR="007F6060" w:rsidRPr="003115FD" w:rsidRDefault="007F6060" w:rsidP="006B4FAC">
      <w:pPr>
        <w:pStyle w:val="3"/>
        <w:numPr>
          <w:ilvl w:val="0"/>
          <w:numId w:val="38"/>
        </w:numPr>
        <w:ind w:left="720" w:hanging="240"/>
        <w:rPr>
          <w:color w:val="000000" w:themeColor="text1"/>
        </w:rPr>
      </w:pPr>
      <w:r w:rsidRPr="003115FD">
        <w:rPr>
          <w:rFonts w:hint="eastAsia"/>
          <w:color w:val="000000" w:themeColor="text1"/>
        </w:rPr>
        <w:t>原則非公開で行うものとする</w:t>
      </w:r>
      <w:r w:rsidR="006B4FAC" w:rsidRPr="003115FD">
        <w:rPr>
          <w:rFonts w:hint="eastAsia"/>
          <w:color w:val="000000" w:themeColor="text1"/>
        </w:rPr>
        <w:t>。</w:t>
      </w:r>
    </w:p>
    <w:p w14:paraId="30572C82" w14:textId="1B934DD9" w:rsidR="00302CBA" w:rsidRPr="003115FD" w:rsidRDefault="007F6060" w:rsidP="00302CBA">
      <w:pPr>
        <w:pStyle w:val="3"/>
        <w:numPr>
          <w:ilvl w:val="0"/>
          <w:numId w:val="38"/>
        </w:numPr>
        <w:ind w:left="720" w:hanging="240"/>
        <w:rPr>
          <w:color w:val="000000" w:themeColor="text1"/>
        </w:rPr>
      </w:pPr>
      <w:r w:rsidRPr="003115FD">
        <w:rPr>
          <w:rFonts w:hint="eastAsia"/>
          <w:color w:val="000000" w:themeColor="text1"/>
        </w:rPr>
        <w:t>説明者は、当該業務に</w:t>
      </w:r>
      <w:r w:rsidR="00637866" w:rsidRPr="003115FD">
        <w:rPr>
          <w:rFonts w:hint="eastAsia"/>
          <w:color w:val="000000" w:themeColor="text1"/>
        </w:rPr>
        <w:t>配置を</w:t>
      </w:r>
      <w:r w:rsidRPr="003115FD">
        <w:rPr>
          <w:rFonts w:hint="eastAsia"/>
          <w:color w:val="000000" w:themeColor="text1"/>
        </w:rPr>
        <w:t>予定する</w:t>
      </w:r>
      <w:r w:rsidR="00637866" w:rsidRPr="003115FD">
        <w:rPr>
          <w:rFonts w:hint="eastAsia"/>
          <w:color w:val="000000" w:themeColor="text1"/>
        </w:rPr>
        <w:t>者</w:t>
      </w:r>
      <w:r w:rsidRPr="003115FD">
        <w:rPr>
          <w:rFonts w:hint="eastAsia"/>
          <w:color w:val="000000" w:themeColor="text1"/>
        </w:rPr>
        <w:t>を含む</w:t>
      </w:r>
      <w:r w:rsidR="00230CCE" w:rsidRPr="003115FD">
        <w:rPr>
          <w:rFonts w:hint="eastAsia"/>
          <w:color w:val="000000" w:themeColor="text1"/>
        </w:rPr>
        <w:t>４</w:t>
      </w:r>
      <w:r w:rsidRPr="003115FD">
        <w:rPr>
          <w:rFonts w:hint="eastAsia"/>
          <w:color w:val="000000" w:themeColor="text1"/>
        </w:rPr>
        <w:t>名以内と</w:t>
      </w:r>
      <w:r w:rsidR="00302CBA" w:rsidRPr="003115FD">
        <w:rPr>
          <w:rFonts w:hint="eastAsia"/>
          <w:color w:val="000000" w:themeColor="text1"/>
        </w:rPr>
        <w:t>し、</w:t>
      </w:r>
      <w:r w:rsidR="00230CCE" w:rsidRPr="003115FD">
        <w:rPr>
          <w:rFonts w:hint="eastAsia"/>
          <w:color w:val="000000" w:themeColor="text1"/>
        </w:rPr>
        <w:t>スキルインプット</w:t>
      </w:r>
      <w:r w:rsidR="00F51E41" w:rsidRPr="003115FD">
        <w:rPr>
          <w:rFonts w:hint="eastAsia"/>
          <w:color w:val="000000" w:themeColor="text1"/>
        </w:rPr>
        <w:t>研修講師</w:t>
      </w:r>
      <w:r w:rsidR="00230CCE" w:rsidRPr="003115FD">
        <w:rPr>
          <w:rFonts w:hint="eastAsia"/>
          <w:b/>
          <w:bCs/>
          <w:color w:val="000000" w:themeColor="text1"/>
        </w:rPr>
        <w:t>、</w:t>
      </w:r>
      <w:r w:rsidR="00230CCE" w:rsidRPr="003115FD">
        <w:rPr>
          <w:rFonts w:hint="eastAsia"/>
          <w:color w:val="000000" w:themeColor="text1"/>
        </w:rPr>
        <w:t>実践・伴走型研修従事者は</w:t>
      </w:r>
      <w:r w:rsidR="00302CBA" w:rsidRPr="00C979C8">
        <w:rPr>
          <w:rFonts w:hint="eastAsia"/>
          <w:color w:val="000000" w:themeColor="text1"/>
        </w:rPr>
        <w:t>必須の参加と</w:t>
      </w:r>
      <w:r w:rsidR="00C55ED1" w:rsidRPr="00C979C8">
        <w:rPr>
          <w:rFonts w:hint="eastAsia"/>
          <w:color w:val="000000" w:themeColor="text1"/>
        </w:rPr>
        <w:t>する</w:t>
      </w:r>
      <w:r w:rsidR="00FC533F" w:rsidRPr="00C979C8">
        <w:rPr>
          <w:rFonts w:hint="eastAsia"/>
          <w:color w:val="000000" w:themeColor="text1"/>
        </w:rPr>
        <w:t>。</w:t>
      </w:r>
    </w:p>
    <w:p w14:paraId="1E1D0DB8" w14:textId="591064AA" w:rsidR="006A2EED" w:rsidRPr="003115FD" w:rsidRDefault="006A2EED" w:rsidP="006B4FAC">
      <w:pPr>
        <w:pStyle w:val="3"/>
        <w:numPr>
          <w:ilvl w:val="0"/>
          <w:numId w:val="38"/>
        </w:numPr>
        <w:ind w:left="720" w:hanging="240"/>
        <w:rPr>
          <w:color w:val="000000" w:themeColor="text1"/>
        </w:rPr>
      </w:pPr>
      <w:r w:rsidRPr="003115FD">
        <w:rPr>
          <w:rFonts w:hint="eastAsia"/>
          <w:color w:val="000000" w:themeColor="text1"/>
        </w:rPr>
        <w:t>説明は提案書に記載した内容に限る</w:t>
      </w:r>
      <w:r w:rsidR="006B4FAC" w:rsidRPr="003115FD">
        <w:rPr>
          <w:rFonts w:hint="eastAsia"/>
          <w:color w:val="000000" w:themeColor="text1"/>
        </w:rPr>
        <w:t>。</w:t>
      </w:r>
    </w:p>
    <w:p w14:paraId="6EAF87AE" w14:textId="489FAAA6" w:rsidR="007F6060" w:rsidRPr="00BD18FB" w:rsidRDefault="007F6060" w:rsidP="006B4FAC">
      <w:pPr>
        <w:pStyle w:val="3"/>
        <w:numPr>
          <w:ilvl w:val="0"/>
          <w:numId w:val="38"/>
        </w:numPr>
        <w:ind w:left="720" w:hanging="240"/>
        <w:rPr>
          <w:color w:val="000000" w:themeColor="text1"/>
        </w:rPr>
      </w:pPr>
      <w:r w:rsidRPr="003115FD">
        <w:rPr>
          <w:rFonts w:hint="eastAsia"/>
          <w:color w:val="000000" w:themeColor="text1"/>
        </w:rPr>
        <w:t>プレゼンテーション</w:t>
      </w:r>
      <w:r w:rsidR="00BA1554" w:rsidRPr="003115FD">
        <w:rPr>
          <w:rFonts w:hint="eastAsia"/>
          <w:color w:val="000000" w:themeColor="text1"/>
        </w:rPr>
        <w:t>・ヒアリング審査</w:t>
      </w:r>
      <w:r w:rsidRPr="003115FD">
        <w:rPr>
          <w:rFonts w:hint="eastAsia"/>
          <w:color w:val="000000" w:themeColor="text1"/>
        </w:rPr>
        <w:t>には、</w:t>
      </w:r>
      <w:r w:rsidRPr="00104130">
        <w:rPr>
          <w:rFonts w:hint="eastAsia"/>
        </w:rPr>
        <w:t>提出した提案資料</w:t>
      </w:r>
      <w:r w:rsidR="0046743D" w:rsidRPr="00104130">
        <w:rPr>
          <w:rFonts w:hint="eastAsia"/>
        </w:rPr>
        <w:t>の</w:t>
      </w:r>
      <w:r w:rsidR="00FE7734" w:rsidRPr="00104130">
        <w:rPr>
          <w:rFonts w:hint="eastAsia"/>
        </w:rPr>
        <w:t>PowerPoint</w:t>
      </w:r>
      <w:r w:rsidRPr="00104130">
        <w:rPr>
          <w:rFonts w:hint="eastAsia"/>
        </w:rPr>
        <w:t>等によるスライドを使用することができる。</w:t>
      </w:r>
      <w:r w:rsidRPr="003115FD">
        <w:rPr>
          <w:rFonts w:hint="eastAsia"/>
          <w:color w:val="000000" w:themeColor="text1"/>
        </w:rPr>
        <w:t>なお</w:t>
      </w:r>
      <w:r w:rsidRPr="00BD18FB">
        <w:rPr>
          <w:rFonts w:hint="eastAsia"/>
          <w:color w:val="000000" w:themeColor="text1"/>
        </w:rPr>
        <w:t>、提出した提案資料に加筆することはできないものとする</w:t>
      </w:r>
      <w:r w:rsidR="00AF2270" w:rsidRPr="00BD18FB">
        <w:rPr>
          <w:rFonts w:hint="eastAsia"/>
          <w:color w:val="000000" w:themeColor="text1"/>
        </w:rPr>
        <w:t>。</w:t>
      </w:r>
    </w:p>
    <w:p w14:paraId="5DD34E2C" w14:textId="219BDAFB" w:rsidR="00B86424" w:rsidRPr="003115FD" w:rsidRDefault="007F6060" w:rsidP="006B4FAC">
      <w:pPr>
        <w:pStyle w:val="3"/>
        <w:numPr>
          <w:ilvl w:val="0"/>
          <w:numId w:val="38"/>
        </w:numPr>
        <w:ind w:left="720" w:hanging="240"/>
        <w:rPr>
          <w:color w:val="000000" w:themeColor="text1"/>
        </w:rPr>
      </w:pPr>
      <w:r w:rsidRPr="003115FD">
        <w:rPr>
          <w:rFonts w:hint="eastAsia"/>
          <w:color w:val="000000" w:themeColor="text1"/>
        </w:rPr>
        <w:t>出席しない場合は、参加意思がないものとみなし、評価の対象としないものとする</w:t>
      </w:r>
      <w:r w:rsidR="006B4FAC" w:rsidRPr="003115FD">
        <w:rPr>
          <w:rFonts w:hint="eastAsia"/>
          <w:color w:val="000000" w:themeColor="text1"/>
        </w:rPr>
        <w:t>。</w:t>
      </w:r>
    </w:p>
    <w:p w14:paraId="633BB530" w14:textId="149A8BFA" w:rsidR="00F04B8E" w:rsidRPr="003115FD" w:rsidRDefault="00C55ED1" w:rsidP="006B4FAC">
      <w:pPr>
        <w:pStyle w:val="3"/>
        <w:numPr>
          <w:ilvl w:val="0"/>
          <w:numId w:val="38"/>
        </w:numPr>
        <w:ind w:left="720" w:hanging="240"/>
        <w:rPr>
          <w:color w:val="000000" w:themeColor="text1"/>
        </w:rPr>
      </w:pPr>
      <w:r w:rsidRPr="003115FD">
        <w:rPr>
          <w:rFonts w:hint="eastAsia"/>
          <w:color w:val="000000" w:themeColor="text1"/>
        </w:rPr>
        <w:t>参加者の一部がＷＥＢ会議で参加することを可能とする</w:t>
      </w:r>
      <w:r w:rsidR="00672CF8" w:rsidRPr="003115FD">
        <w:rPr>
          <w:rFonts w:hint="eastAsia"/>
          <w:color w:val="000000" w:themeColor="text1"/>
        </w:rPr>
        <w:t>。</w:t>
      </w:r>
    </w:p>
    <w:p w14:paraId="76F63545" w14:textId="2DF1AD9A" w:rsidR="00F04B8E" w:rsidRPr="003115FD" w:rsidRDefault="00393867" w:rsidP="00AC69EB">
      <w:pPr>
        <w:pStyle w:val="1"/>
      </w:pPr>
      <w:r w:rsidRPr="003115FD">
        <w:rPr>
          <w:rFonts w:hint="eastAsia"/>
        </w:rPr>
        <w:t xml:space="preserve">１２　</w:t>
      </w:r>
      <w:r w:rsidR="006D5669" w:rsidRPr="003115FD">
        <w:rPr>
          <w:rFonts w:hint="eastAsia"/>
        </w:rPr>
        <w:t>結果の公表</w:t>
      </w:r>
    </w:p>
    <w:p w14:paraId="5CF27FB6" w14:textId="4849CFC8" w:rsidR="00F04B8E" w:rsidRPr="003115FD" w:rsidRDefault="006D5669" w:rsidP="004B4220">
      <w:pPr>
        <w:pStyle w:val="a5"/>
        <w:ind w:left="240"/>
        <w:rPr>
          <w:color w:val="000000" w:themeColor="text1"/>
        </w:rPr>
      </w:pPr>
      <w:r w:rsidRPr="003115FD">
        <w:rPr>
          <w:rFonts w:hint="eastAsia"/>
          <w:color w:val="000000" w:themeColor="text1"/>
        </w:rPr>
        <w:t>審査結果は、越谷市ホームページで公表する</w:t>
      </w:r>
      <w:r w:rsidR="00F04B8E" w:rsidRPr="003115FD">
        <w:rPr>
          <w:rFonts w:hint="eastAsia"/>
          <w:color w:val="000000" w:themeColor="text1"/>
        </w:rPr>
        <w:t>。</w:t>
      </w:r>
      <w:r w:rsidRPr="003115FD">
        <w:rPr>
          <w:rFonts w:hint="eastAsia"/>
          <w:color w:val="000000" w:themeColor="text1"/>
        </w:rPr>
        <w:t>また、審査結果についての異議申し立ては受け付けない。</w:t>
      </w:r>
    </w:p>
    <w:p w14:paraId="39332633" w14:textId="489A0C39" w:rsidR="007A3570" w:rsidRPr="003115FD" w:rsidRDefault="00393867" w:rsidP="00AC69EB">
      <w:pPr>
        <w:pStyle w:val="1"/>
      </w:pPr>
      <w:r w:rsidRPr="003115FD">
        <w:rPr>
          <w:rFonts w:hint="eastAsia"/>
        </w:rPr>
        <w:t xml:space="preserve">１３　</w:t>
      </w:r>
      <w:r w:rsidR="007A3570" w:rsidRPr="003115FD">
        <w:rPr>
          <w:rFonts w:hint="eastAsia"/>
        </w:rPr>
        <w:t>契約の締結</w:t>
      </w:r>
    </w:p>
    <w:p w14:paraId="789B3B66" w14:textId="79E8889A" w:rsidR="00415FD6" w:rsidRPr="003115FD" w:rsidRDefault="007A3570" w:rsidP="004B4220">
      <w:pPr>
        <w:pStyle w:val="a5"/>
        <w:ind w:left="240"/>
        <w:rPr>
          <w:color w:val="000000" w:themeColor="text1"/>
        </w:rPr>
      </w:pPr>
      <w:r w:rsidRPr="003115FD">
        <w:rPr>
          <w:rFonts w:hint="eastAsia"/>
          <w:color w:val="000000" w:themeColor="text1"/>
        </w:rPr>
        <w:t>最優秀者を業務に係る随意契約の締結予定者とし、</w:t>
      </w:r>
      <w:r w:rsidR="00BF6B79" w:rsidRPr="003115FD">
        <w:rPr>
          <w:rFonts w:hint="eastAsia"/>
          <w:color w:val="000000" w:themeColor="text1"/>
        </w:rPr>
        <w:t>提案内容に基づき協議し、</w:t>
      </w:r>
      <w:r w:rsidR="00FA54B1" w:rsidRPr="003115FD">
        <w:rPr>
          <w:rFonts w:hint="eastAsia"/>
          <w:color w:val="000000" w:themeColor="text1"/>
        </w:rPr>
        <w:t>委託料限度額の</w:t>
      </w:r>
      <w:r w:rsidR="00A752C3" w:rsidRPr="003115FD">
        <w:rPr>
          <w:rFonts w:hint="eastAsia"/>
          <w:color w:val="000000" w:themeColor="text1"/>
        </w:rPr>
        <w:t>範囲で</w:t>
      </w:r>
      <w:r w:rsidRPr="003115FD">
        <w:rPr>
          <w:rFonts w:hint="eastAsia"/>
          <w:color w:val="000000" w:themeColor="text1"/>
        </w:rPr>
        <w:t>契約交渉を行うものとする。ただし、最優秀者</w:t>
      </w:r>
      <w:r w:rsidR="000F4842" w:rsidRPr="003115FD">
        <w:rPr>
          <w:rFonts w:hint="eastAsia"/>
          <w:color w:val="000000" w:themeColor="text1"/>
        </w:rPr>
        <w:t>の失格が判明した場合、又は、</w:t>
      </w:r>
      <w:r w:rsidR="00ED47FD" w:rsidRPr="003115FD">
        <w:rPr>
          <w:rFonts w:hint="eastAsia"/>
          <w:color w:val="000000" w:themeColor="text1"/>
        </w:rPr>
        <w:t>契約交渉において合意に至らなかった場合は</w:t>
      </w:r>
      <w:r w:rsidRPr="003115FD">
        <w:rPr>
          <w:rFonts w:hint="eastAsia"/>
          <w:color w:val="000000" w:themeColor="text1"/>
        </w:rPr>
        <w:t>、</w:t>
      </w:r>
      <w:r w:rsidR="00DA663E" w:rsidRPr="003115FD">
        <w:rPr>
          <w:rFonts w:hint="eastAsia"/>
          <w:color w:val="000000" w:themeColor="text1"/>
        </w:rPr>
        <w:t>次順位</w:t>
      </w:r>
      <w:r w:rsidRPr="003115FD">
        <w:rPr>
          <w:rFonts w:hint="eastAsia"/>
          <w:color w:val="000000" w:themeColor="text1"/>
        </w:rPr>
        <w:t>者を</w:t>
      </w:r>
      <w:r w:rsidR="00DA663E" w:rsidRPr="003115FD">
        <w:rPr>
          <w:rFonts w:hint="eastAsia"/>
          <w:color w:val="000000" w:themeColor="text1"/>
        </w:rPr>
        <w:t>繰り上げて交渉を行うことがある</w:t>
      </w:r>
      <w:r w:rsidRPr="003115FD">
        <w:rPr>
          <w:rFonts w:hint="eastAsia"/>
          <w:color w:val="000000" w:themeColor="text1"/>
        </w:rPr>
        <w:t>。</w:t>
      </w:r>
    </w:p>
    <w:p w14:paraId="173137BA" w14:textId="6A3B7E6F" w:rsidR="00DA663E" w:rsidRPr="003115FD" w:rsidRDefault="00393867" w:rsidP="00AC69EB">
      <w:pPr>
        <w:pStyle w:val="1"/>
      </w:pPr>
      <w:r w:rsidRPr="003115FD">
        <w:rPr>
          <w:rFonts w:hint="eastAsia"/>
        </w:rPr>
        <w:t xml:space="preserve">１４　</w:t>
      </w:r>
      <w:r w:rsidR="00356C5D" w:rsidRPr="003115FD">
        <w:rPr>
          <w:rFonts w:hint="eastAsia"/>
        </w:rPr>
        <w:t>失格</w:t>
      </w:r>
      <w:r w:rsidR="00285384" w:rsidRPr="003115FD">
        <w:rPr>
          <w:rFonts w:hint="eastAsia"/>
        </w:rPr>
        <w:t>事由</w:t>
      </w:r>
    </w:p>
    <w:p w14:paraId="71AB2AC0" w14:textId="77777777" w:rsidR="006D5669" w:rsidRPr="003115FD" w:rsidRDefault="003550D8" w:rsidP="006D5669">
      <w:pPr>
        <w:pStyle w:val="a5"/>
        <w:ind w:left="240"/>
        <w:rPr>
          <w:color w:val="000000" w:themeColor="text1"/>
        </w:rPr>
      </w:pPr>
      <w:r w:rsidRPr="003115FD">
        <w:rPr>
          <w:rFonts w:hint="eastAsia"/>
          <w:color w:val="000000" w:themeColor="text1"/>
        </w:rPr>
        <w:t>参加者</w:t>
      </w:r>
      <w:r w:rsidR="00034C3B" w:rsidRPr="003115FD">
        <w:rPr>
          <w:rFonts w:hint="eastAsia"/>
          <w:color w:val="000000" w:themeColor="text1"/>
        </w:rPr>
        <w:t>に次の行為があった場合は、失格（選定対象からの除外）とする</w:t>
      </w:r>
      <w:r w:rsidR="00C7238E" w:rsidRPr="003115FD">
        <w:rPr>
          <w:rFonts w:hint="eastAsia"/>
          <w:color w:val="000000" w:themeColor="text1"/>
        </w:rPr>
        <w:t>。</w:t>
      </w:r>
    </w:p>
    <w:p w14:paraId="78BD190D" w14:textId="7EDEED84" w:rsidR="006D5669" w:rsidRPr="003115FD" w:rsidRDefault="006D5669" w:rsidP="00793B2C">
      <w:pPr>
        <w:pStyle w:val="a5"/>
        <w:ind w:leftChars="0" w:left="0"/>
        <w:rPr>
          <w:color w:val="000000" w:themeColor="text1"/>
        </w:rPr>
      </w:pPr>
      <w:r w:rsidRPr="003115FD">
        <w:rPr>
          <w:rFonts w:hint="eastAsia"/>
          <w:color w:val="000000" w:themeColor="text1"/>
        </w:rPr>
        <w:t>⑴</w:t>
      </w:r>
      <w:r w:rsidRPr="003115FD">
        <w:rPr>
          <w:color w:val="000000" w:themeColor="text1"/>
        </w:rPr>
        <w:t>委員に対して、直接、間接を問わず故意に接触を求めた場合</w:t>
      </w:r>
    </w:p>
    <w:p w14:paraId="63B9BE8A" w14:textId="494AD923" w:rsidR="006D5669" w:rsidRPr="003115FD" w:rsidRDefault="006D5669" w:rsidP="00793B2C">
      <w:pPr>
        <w:pStyle w:val="a5"/>
        <w:ind w:leftChars="0" w:left="0"/>
        <w:rPr>
          <w:color w:val="000000" w:themeColor="text1"/>
        </w:rPr>
      </w:pPr>
      <w:r w:rsidRPr="003115FD">
        <w:rPr>
          <w:rFonts w:hint="eastAsia"/>
          <w:color w:val="000000" w:themeColor="text1"/>
        </w:rPr>
        <w:t>⑵</w:t>
      </w:r>
      <w:r w:rsidRPr="003115FD">
        <w:rPr>
          <w:color w:val="000000" w:themeColor="text1"/>
        </w:rPr>
        <w:t>他の参加者と応募提案の内容又はその意思について相談を行った場合</w:t>
      </w:r>
    </w:p>
    <w:p w14:paraId="23F6E8AA" w14:textId="5778FB0A" w:rsidR="006D5669" w:rsidRPr="003115FD" w:rsidRDefault="006D5669" w:rsidP="00793B2C">
      <w:pPr>
        <w:pStyle w:val="a5"/>
        <w:ind w:left="480" w:hangingChars="100" w:hanging="240"/>
        <w:rPr>
          <w:color w:val="000000" w:themeColor="text1"/>
        </w:rPr>
      </w:pPr>
      <w:r w:rsidRPr="003115FD">
        <w:rPr>
          <w:rFonts w:hint="eastAsia"/>
          <w:color w:val="000000" w:themeColor="text1"/>
        </w:rPr>
        <w:t>⑶</w:t>
      </w:r>
      <w:r w:rsidRPr="003115FD">
        <w:rPr>
          <w:color w:val="000000" w:themeColor="text1"/>
        </w:rPr>
        <w:t>候補者選定終了までの間に、他の参加者に対して応募提案の内容を意図的に開示した場合</w:t>
      </w:r>
    </w:p>
    <w:p w14:paraId="376E6D57" w14:textId="57439AFA" w:rsidR="006D5669" w:rsidRPr="003115FD" w:rsidRDefault="006D5669" w:rsidP="00793B2C">
      <w:pPr>
        <w:pStyle w:val="a5"/>
        <w:ind w:leftChars="0" w:left="0"/>
        <w:rPr>
          <w:color w:val="000000" w:themeColor="text1"/>
        </w:rPr>
      </w:pPr>
      <w:r w:rsidRPr="003115FD">
        <w:rPr>
          <w:rFonts w:hint="eastAsia"/>
          <w:color w:val="000000" w:themeColor="text1"/>
        </w:rPr>
        <w:t>⑷</w:t>
      </w:r>
      <w:r w:rsidRPr="003115FD">
        <w:rPr>
          <w:color w:val="000000" w:themeColor="text1"/>
        </w:rPr>
        <w:t>その他選定結果に影響を及ぼすおそれのある不正行為を行った場合</w:t>
      </w:r>
    </w:p>
    <w:p w14:paraId="6978AB7B" w14:textId="579D5BAF" w:rsidR="006D5669" w:rsidRPr="003115FD" w:rsidRDefault="006D5669" w:rsidP="00793B2C">
      <w:pPr>
        <w:pStyle w:val="a5"/>
        <w:ind w:leftChars="0" w:left="0"/>
        <w:rPr>
          <w:color w:val="000000" w:themeColor="text1"/>
        </w:rPr>
      </w:pPr>
      <w:r w:rsidRPr="003115FD">
        <w:rPr>
          <w:rFonts w:hint="eastAsia"/>
          <w:color w:val="000000" w:themeColor="text1"/>
        </w:rPr>
        <w:t>⑸</w:t>
      </w:r>
      <w:r w:rsidRPr="003115FD">
        <w:rPr>
          <w:color w:val="000000" w:themeColor="text1"/>
        </w:rPr>
        <w:t>実施要領に定めた内容を遵守しない場合</w:t>
      </w:r>
    </w:p>
    <w:p w14:paraId="72799E4F" w14:textId="4AD333DF" w:rsidR="006D5669" w:rsidRPr="003115FD" w:rsidRDefault="006D5669" w:rsidP="00793B2C">
      <w:pPr>
        <w:pStyle w:val="a5"/>
        <w:ind w:leftChars="0" w:left="0"/>
        <w:rPr>
          <w:color w:val="000000" w:themeColor="text1"/>
        </w:rPr>
      </w:pPr>
      <w:r w:rsidRPr="003115FD">
        <w:rPr>
          <w:rFonts w:hint="eastAsia"/>
          <w:color w:val="000000" w:themeColor="text1"/>
        </w:rPr>
        <w:t>⑹</w:t>
      </w:r>
      <w:r w:rsidRPr="003115FD">
        <w:rPr>
          <w:color w:val="000000" w:themeColor="text1"/>
        </w:rPr>
        <w:t>提出された企画提案書に虚偽又は不正があった場合</w:t>
      </w:r>
    </w:p>
    <w:p w14:paraId="7ED048EC" w14:textId="2379D00C" w:rsidR="006D5669" w:rsidRPr="003115FD" w:rsidRDefault="006D5669" w:rsidP="00793B2C">
      <w:pPr>
        <w:pStyle w:val="a5"/>
        <w:ind w:leftChars="0" w:left="0"/>
        <w:rPr>
          <w:color w:val="000000" w:themeColor="text1"/>
        </w:rPr>
      </w:pPr>
      <w:r w:rsidRPr="003115FD">
        <w:rPr>
          <w:rFonts w:hint="eastAsia"/>
          <w:color w:val="000000" w:themeColor="text1"/>
        </w:rPr>
        <w:t>⑺</w:t>
      </w:r>
      <w:r w:rsidRPr="003115FD">
        <w:rPr>
          <w:color w:val="000000" w:themeColor="text1"/>
        </w:rPr>
        <w:t>企画提案にあたり、著しく信義に反する行為があったと選定委員会が認めた場合</w:t>
      </w:r>
    </w:p>
    <w:p w14:paraId="1A73FCDE" w14:textId="132F34A1" w:rsidR="006D5669" w:rsidRPr="003115FD" w:rsidRDefault="006D5669" w:rsidP="00793B2C">
      <w:pPr>
        <w:pStyle w:val="a5"/>
        <w:ind w:leftChars="0" w:left="0"/>
        <w:rPr>
          <w:color w:val="000000" w:themeColor="text1"/>
        </w:rPr>
      </w:pPr>
      <w:r w:rsidRPr="003115FD">
        <w:rPr>
          <w:rFonts w:hint="eastAsia"/>
          <w:color w:val="000000" w:themeColor="text1"/>
        </w:rPr>
        <w:t>⑻</w:t>
      </w:r>
      <w:r w:rsidRPr="003115FD">
        <w:rPr>
          <w:color w:val="000000" w:themeColor="text1"/>
        </w:rPr>
        <w:t>二次審査発表までに参加者が参加要件を満たさなくなった場合</w:t>
      </w:r>
    </w:p>
    <w:p w14:paraId="5E7AB006" w14:textId="1502B6EB" w:rsidR="006D5669" w:rsidRPr="003115FD" w:rsidRDefault="006D5669" w:rsidP="00793B2C">
      <w:pPr>
        <w:pStyle w:val="a5"/>
        <w:ind w:leftChars="0" w:left="0"/>
        <w:rPr>
          <w:color w:val="000000" w:themeColor="text1"/>
        </w:rPr>
      </w:pPr>
      <w:r w:rsidRPr="003115FD">
        <w:rPr>
          <w:rFonts w:hint="eastAsia"/>
          <w:color w:val="000000" w:themeColor="text1"/>
        </w:rPr>
        <w:t>⑼</w:t>
      </w:r>
      <w:r w:rsidRPr="003115FD">
        <w:rPr>
          <w:color w:val="000000" w:themeColor="text1"/>
        </w:rPr>
        <w:t>その他選定委員会が不適合と認める場合</w:t>
      </w:r>
    </w:p>
    <w:p w14:paraId="618EABC0" w14:textId="7E80AD8D" w:rsidR="00A969FE" w:rsidRPr="003115FD" w:rsidRDefault="00393867" w:rsidP="00AC69EB">
      <w:pPr>
        <w:pStyle w:val="1"/>
      </w:pPr>
      <w:r w:rsidRPr="003115FD">
        <w:rPr>
          <w:rFonts w:hint="eastAsia"/>
        </w:rPr>
        <w:t xml:space="preserve">１５　</w:t>
      </w:r>
      <w:r w:rsidR="008B0F2E" w:rsidRPr="003115FD">
        <w:rPr>
          <w:rFonts w:hint="eastAsia"/>
        </w:rPr>
        <w:t>その他</w:t>
      </w:r>
    </w:p>
    <w:p w14:paraId="606C05E6" w14:textId="21A71062" w:rsidR="00793B2C" w:rsidRPr="003115FD" w:rsidRDefault="007D7C65" w:rsidP="001D7DD2">
      <w:pPr>
        <w:pStyle w:val="2"/>
        <w:ind w:left="480" w:hanging="240"/>
        <w:rPr>
          <w:color w:val="000000" w:themeColor="text1"/>
        </w:rPr>
      </w:pPr>
      <w:r w:rsidRPr="003115FD">
        <w:rPr>
          <w:rFonts w:hint="eastAsia"/>
          <w:color w:val="000000" w:themeColor="text1"/>
        </w:rPr>
        <w:t>⑴</w:t>
      </w:r>
      <w:r w:rsidR="00793B2C" w:rsidRPr="003115FD">
        <w:rPr>
          <w:rFonts w:hint="eastAsia"/>
          <w:color w:val="000000" w:themeColor="text1"/>
        </w:rPr>
        <w:t>プレゼンテーション・ヒアリング</w:t>
      </w:r>
      <w:r w:rsidR="00793B2C" w:rsidRPr="003115FD">
        <w:rPr>
          <w:color w:val="000000" w:themeColor="text1"/>
        </w:rPr>
        <w:t>に選定された者が辞退する場合は、書面（書式自由。ただし、Ａ４判とする。）により、</w:t>
      </w:r>
      <w:r w:rsidR="00793B2C" w:rsidRPr="00104130">
        <w:rPr>
          <w:w w:val="88"/>
          <w:fitText w:val="3600" w:id="-431293696"/>
        </w:rPr>
        <w:t>令和</w:t>
      </w:r>
      <w:r w:rsidR="00793B2C" w:rsidRPr="00104130">
        <w:rPr>
          <w:rFonts w:hint="eastAsia"/>
          <w:w w:val="88"/>
          <w:fitText w:val="3600" w:id="-431293696"/>
        </w:rPr>
        <w:t>８</w:t>
      </w:r>
      <w:r w:rsidR="00793B2C" w:rsidRPr="00104130">
        <w:rPr>
          <w:w w:val="88"/>
          <w:fitText w:val="3600" w:id="-431293696"/>
        </w:rPr>
        <w:t>年</w:t>
      </w:r>
      <w:r w:rsidR="00FC533F" w:rsidRPr="00104130">
        <w:rPr>
          <w:rFonts w:hint="eastAsia"/>
          <w:w w:val="88"/>
          <w:fitText w:val="3600" w:id="-431293696"/>
        </w:rPr>
        <w:t>７</w:t>
      </w:r>
      <w:r w:rsidR="00793B2C" w:rsidRPr="00104130">
        <w:rPr>
          <w:w w:val="88"/>
          <w:fitText w:val="3600" w:id="-431293696"/>
        </w:rPr>
        <w:t>月</w:t>
      </w:r>
      <w:r w:rsidR="0081148B" w:rsidRPr="00104130">
        <w:rPr>
          <w:rFonts w:hint="eastAsia"/>
          <w:w w:val="88"/>
          <w:fitText w:val="3600" w:id="-431293696"/>
        </w:rPr>
        <w:t>２２</w:t>
      </w:r>
      <w:r w:rsidR="00793B2C" w:rsidRPr="00104130">
        <w:rPr>
          <w:w w:val="88"/>
          <w:fitText w:val="3600" w:id="-431293696"/>
        </w:rPr>
        <w:t>日（</w:t>
      </w:r>
      <w:r w:rsidR="00DD1AC2" w:rsidRPr="00104130">
        <w:rPr>
          <w:rFonts w:hint="eastAsia"/>
          <w:w w:val="88"/>
          <w:fitText w:val="3600" w:id="-431293696"/>
        </w:rPr>
        <w:t>水</w:t>
      </w:r>
      <w:r w:rsidR="00793B2C" w:rsidRPr="00104130">
        <w:rPr>
          <w:w w:val="88"/>
          <w:fitText w:val="3600" w:id="-431293696"/>
        </w:rPr>
        <w:t>）</w:t>
      </w:r>
      <w:r w:rsidR="00FC533F" w:rsidRPr="00104130">
        <w:rPr>
          <w:rFonts w:hint="eastAsia"/>
          <w:w w:val="88"/>
          <w:fitText w:val="3600" w:id="-431293696"/>
        </w:rPr>
        <w:t>１</w:t>
      </w:r>
      <w:r w:rsidR="00EE4E56" w:rsidRPr="00104130">
        <w:rPr>
          <w:rFonts w:hint="eastAsia"/>
          <w:w w:val="88"/>
          <w:fitText w:val="3600" w:id="-431293696"/>
        </w:rPr>
        <w:t>２</w:t>
      </w:r>
      <w:r w:rsidR="00905027" w:rsidRPr="00104130">
        <w:rPr>
          <w:rFonts w:hint="eastAsia"/>
          <w:w w:val="88"/>
          <w:fitText w:val="3600" w:id="-431293696"/>
        </w:rPr>
        <w:t>：</w:t>
      </w:r>
      <w:r w:rsidR="00FC533F" w:rsidRPr="00104130">
        <w:rPr>
          <w:rFonts w:hint="eastAsia"/>
          <w:w w:val="88"/>
          <w:fitText w:val="3600" w:id="-431293696"/>
        </w:rPr>
        <w:t>０</w:t>
      </w:r>
      <w:r w:rsidR="00FC533F" w:rsidRPr="00104130">
        <w:rPr>
          <w:rFonts w:hint="eastAsia"/>
          <w:spacing w:val="5"/>
          <w:w w:val="88"/>
          <w:fitText w:val="3600" w:id="-431293696"/>
        </w:rPr>
        <w:t>０</w:t>
      </w:r>
      <w:r w:rsidR="00793B2C" w:rsidRPr="00FD4C75">
        <w:rPr>
          <w:color w:val="000000" w:themeColor="text1"/>
        </w:rPr>
        <w:lastRenderedPageBreak/>
        <w:t>まで</w:t>
      </w:r>
      <w:r w:rsidR="00793B2C" w:rsidRPr="003115FD">
        <w:rPr>
          <w:color w:val="000000" w:themeColor="text1"/>
        </w:rPr>
        <w:t>に事務局まで、持参又は郵送すること。なお、辞退した場合でも、これを理由として以降の業務発注等に不利益な扱いを受けることはない。</w:t>
      </w:r>
    </w:p>
    <w:p w14:paraId="281C5201" w14:textId="27180B08" w:rsidR="00D308FD" w:rsidRPr="003115FD" w:rsidRDefault="00672E02" w:rsidP="001D7DD2">
      <w:pPr>
        <w:pStyle w:val="2"/>
        <w:ind w:left="480" w:hanging="240"/>
        <w:rPr>
          <w:color w:val="000000" w:themeColor="text1"/>
        </w:rPr>
      </w:pPr>
      <w:r w:rsidRPr="003115FD">
        <w:rPr>
          <w:rFonts w:hint="eastAsia"/>
          <w:color w:val="000000" w:themeColor="text1"/>
        </w:rPr>
        <w:t>⑵</w:t>
      </w:r>
      <w:r w:rsidR="00EA774B" w:rsidRPr="003115FD">
        <w:rPr>
          <w:rFonts w:hint="eastAsia"/>
          <w:color w:val="000000" w:themeColor="text1"/>
        </w:rPr>
        <w:t>参加申込書</w:t>
      </w:r>
      <w:r w:rsidR="00D308FD" w:rsidRPr="003115FD">
        <w:rPr>
          <w:rFonts w:hint="eastAsia"/>
          <w:color w:val="000000" w:themeColor="text1"/>
        </w:rPr>
        <w:t>、</w:t>
      </w:r>
      <w:r w:rsidR="00452B84" w:rsidRPr="003115FD">
        <w:rPr>
          <w:rFonts w:hint="eastAsia"/>
          <w:color w:val="000000" w:themeColor="text1"/>
        </w:rPr>
        <w:t>企画提案</w:t>
      </w:r>
      <w:r w:rsidR="00D308FD" w:rsidRPr="003115FD">
        <w:rPr>
          <w:rFonts w:hint="eastAsia"/>
          <w:color w:val="000000" w:themeColor="text1"/>
        </w:rPr>
        <w:t>書等の作成及び提出に係る費用並びにプレゼンテーション・ヒアリング審査への参加費用は、提出者の負担とする。</w:t>
      </w:r>
    </w:p>
    <w:p w14:paraId="70212F3E" w14:textId="35573133" w:rsidR="00D308FD" w:rsidRPr="003115FD" w:rsidRDefault="00672E02" w:rsidP="009B0E96">
      <w:pPr>
        <w:pStyle w:val="2"/>
        <w:ind w:left="480" w:hanging="240"/>
        <w:rPr>
          <w:color w:val="000000" w:themeColor="text1"/>
        </w:rPr>
      </w:pPr>
      <w:r w:rsidRPr="003115FD">
        <w:rPr>
          <w:rFonts w:hint="eastAsia"/>
          <w:color w:val="000000" w:themeColor="text1"/>
        </w:rPr>
        <w:t>⑶</w:t>
      </w:r>
      <w:r w:rsidR="00D308FD" w:rsidRPr="003115FD">
        <w:rPr>
          <w:rFonts w:hint="eastAsia"/>
          <w:color w:val="000000" w:themeColor="text1"/>
        </w:rPr>
        <w:t>提出期限以降における提出資料の差し替え及び再提出は原則として認めない。また、提出資料に記入した配置予定者を原則として変更することはできない。だだし、傷病、死亡、退職等のやむを得ない理由により変更を行う場合には、同等以上の資格、能力を有する者</w:t>
      </w:r>
      <w:r w:rsidR="00CE5F53" w:rsidRPr="003115FD">
        <w:rPr>
          <w:rFonts w:hint="eastAsia"/>
          <w:color w:val="000000" w:themeColor="text1"/>
        </w:rPr>
        <w:t>とし、</w:t>
      </w:r>
      <w:r w:rsidR="00D308FD" w:rsidRPr="003115FD">
        <w:rPr>
          <w:rFonts w:hint="eastAsia"/>
          <w:color w:val="000000" w:themeColor="text1"/>
        </w:rPr>
        <w:t>あらかじめ</w:t>
      </w:r>
      <w:r w:rsidR="003550D8" w:rsidRPr="003115FD">
        <w:rPr>
          <w:rFonts w:hint="eastAsia"/>
          <w:color w:val="000000" w:themeColor="text1"/>
        </w:rPr>
        <w:t>越谷市から</w:t>
      </w:r>
      <w:r w:rsidR="00D308FD" w:rsidRPr="003115FD">
        <w:rPr>
          <w:rFonts w:hint="eastAsia"/>
          <w:color w:val="000000" w:themeColor="text1"/>
        </w:rPr>
        <w:t>承諾を得るものとする。</w:t>
      </w:r>
    </w:p>
    <w:p w14:paraId="44E9C88D" w14:textId="25DD90FF" w:rsidR="00D308FD" w:rsidRPr="003115FD" w:rsidRDefault="00672E02" w:rsidP="009B0E96">
      <w:pPr>
        <w:pStyle w:val="2"/>
        <w:ind w:left="480" w:hanging="240"/>
        <w:rPr>
          <w:color w:val="000000" w:themeColor="text1"/>
        </w:rPr>
      </w:pPr>
      <w:r w:rsidRPr="003115FD">
        <w:rPr>
          <w:rFonts w:hint="eastAsia"/>
          <w:color w:val="000000" w:themeColor="text1"/>
        </w:rPr>
        <w:t>⑷</w:t>
      </w:r>
      <w:r w:rsidR="00D308FD" w:rsidRPr="003115FD">
        <w:rPr>
          <w:rFonts w:hint="eastAsia"/>
          <w:color w:val="000000" w:themeColor="text1"/>
        </w:rPr>
        <w:t>提出資料の取扱い</w:t>
      </w:r>
      <w:r w:rsidR="001D7DD2" w:rsidRPr="003115FD">
        <w:rPr>
          <w:rFonts w:hint="eastAsia"/>
          <w:color w:val="000000" w:themeColor="text1"/>
        </w:rPr>
        <w:t>は、以下のとおりとする。</w:t>
      </w:r>
    </w:p>
    <w:p w14:paraId="57BFA037" w14:textId="55645BE0" w:rsidR="00D308FD" w:rsidRPr="003115FD" w:rsidRDefault="001D07E5" w:rsidP="001D07E5">
      <w:pPr>
        <w:pStyle w:val="a4"/>
        <w:ind w:left="720" w:hangingChars="100" w:hanging="240"/>
        <w:rPr>
          <w:color w:val="000000" w:themeColor="text1"/>
        </w:rPr>
      </w:pPr>
      <w:r w:rsidRPr="003115FD">
        <w:rPr>
          <w:rFonts w:hint="eastAsia"/>
          <w:color w:val="000000" w:themeColor="text1"/>
        </w:rPr>
        <w:t>・</w:t>
      </w:r>
      <w:r w:rsidR="00D308FD" w:rsidRPr="003115FD">
        <w:rPr>
          <w:rFonts w:hint="eastAsia"/>
          <w:color w:val="000000" w:themeColor="text1"/>
        </w:rPr>
        <w:t>提出された</w:t>
      </w:r>
      <w:r w:rsidR="00EA774B" w:rsidRPr="003115FD">
        <w:rPr>
          <w:rFonts w:hint="eastAsia"/>
          <w:color w:val="000000" w:themeColor="text1"/>
        </w:rPr>
        <w:t>参加申込書</w:t>
      </w:r>
      <w:r w:rsidR="00D308FD" w:rsidRPr="003115FD">
        <w:rPr>
          <w:rFonts w:hint="eastAsia"/>
          <w:color w:val="000000" w:themeColor="text1"/>
        </w:rPr>
        <w:t>、</w:t>
      </w:r>
      <w:r w:rsidR="00452B84" w:rsidRPr="003115FD">
        <w:rPr>
          <w:rFonts w:hint="eastAsia"/>
          <w:color w:val="000000" w:themeColor="text1"/>
        </w:rPr>
        <w:t>企画提案書</w:t>
      </w:r>
      <w:r w:rsidR="00D308FD" w:rsidRPr="003115FD">
        <w:rPr>
          <w:rFonts w:hint="eastAsia"/>
          <w:color w:val="000000" w:themeColor="text1"/>
        </w:rPr>
        <w:t>等は返却しない。</w:t>
      </w:r>
    </w:p>
    <w:p w14:paraId="6D723365" w14:textId="482B717A" w:rsidR="00D308FD" w:rsidRPr="003115FD" w:rsidRDefault="001D07E5" w:rsidP="001D07E5">
      <w:pPr>
        <w:pStyle w:val="a4"/>
        <w:ind w:left="720" w:hangingChars="100" w:hanging="240"/>
        <w:rPr>
          <w:color w:val="000000" w:themeColor="text1"/>
        </w:rPr>
      </w:pPr>
      <w:r w:rsidRPr="003115FD">
        <w:rPr>
          <w:rFonts w:hint="eastAsia"/>
          <w:color w:val="000000" w:themeColor="text1"/>
        </w:rPr>
        <w:t>・</w:t>
      </w:r>
      <w:r w:rsidR="00D308FD" w:rsidRPr="003115FD">
        <w:rPr>
          <w:rFonts w:hint="eastAsia"/>
          <w:color w:val="000000" w:themeColor="text1"/>
        </w:rPr>
        <w:t>提出書類は、審査を行う作業に必要な場合において、その一部又は全部を使用（複製、転記又は複写等）することができるものとする。</w:t>
      </w:r>
    </w:p>
    <w:p w14:paraId="512AAC97" w14:textId="1C6D0D0E" w:rsidR="00D308FD" w:rsidRPr="003115FD" w:rsidRDefault="001D07E5" w:rsidP="001D07E5">
      <w:pPr>
        <w:pStyle w:val="a4"/>
        <w:ind w:left="720" w:hangingChars="100" w:hanging="240"/>
        <w:rPr>
          <w:color w:val="000000" w:themeColor="text1"/>
        </w:rPr>
      </w:pPr>
      <w:r w:rsidRPr="003115FD">
        <w:rPr>
          <w:rFonts w:hint="eastAsia"/>
          <w:color w:val="000000" w:themeColor="text1"/>
        </w:rPr>
        <w:t>・</w:t>
      </w:r>
      <w:r w:rsidR="00D308FD" w:rsidRPr="003115FD">
        <w:rPr>
          <w:rFonts w:hint="eastAsia"/>
          <w:color w:val="000000" w:themeColor="text1"/>
        </w:rPr>
        <w:t>提出資料及びその複製は、審査以外に提出者に無断で使用しないものとする。</w:t>
      </w:r>
      <w:r w:rsidR="0097634F" w:rsidRPr="003115FD">
        <w:rPr>
          <w:rFonts w:hint="eastAsia"/>
          <w:color w:val="000000" w:themeColor="text1"/>
        </w:rPr>
        <w:t>ただし</w:t>
      </w:r>
      <w:r w:rsidR="00D308FD" w:rsidRPr="003115FD">
        <w:rPr>
          <w:rFonts w:hint="eastAsia"/>
          <w:color w:val="000000" w:themeColor="text1"/>
        </w:rPr>
        <w:t>、越谷市情報公開条例に基づき公開する場合がある。</w:t>
      </w:r>
    </w:p>
    <w:p w14:paraId="4C86C69C" w14:textId="6565DAE5" w:rsidR="00D308FD" w:rsidRPr="003115FD" w:rsidRDefault="00064E6F" w:rsidP="001D07E5">
      <w:pPr>
        <w:pStyle w:val="2"/>
        <w:ind w:left="480" w:hanging="240"/>
        <w:rPr>
          <w:color w:val="000000" w:themeColor="text1"/>
        </w:rPr>
      </w:pPr>
      <w:r w:rsidRPr="003115FD">
        <w:rPr>
          <w:rFonts w:hint="eastAsia"/>
          <w:color w:val="000000" w:themeColor="text1"/>
        </w:rPr>
        <w:t>⑸</w:t>
      </w:r>
      <w:r w:rsidR="00CE5F53" w:rsidRPr="003115FD">
        <w:rPr>
          <w:rFonts w:hint="eastAsia"/>
          <w:color w:val="000000" w:themeColor="text1"/>
        </w:rPr>
        <w:t>選定委員会</w:t>
      </w:r>
      <w:r w:rsidR="00D308FD" w:rsidRPr="003115FD">
        <w:rPr>
          <w:rFonts w:hint="eastAsia"/>
          <w:color w:val="000000" w:themeColor="text1"/>
        </w:rPr>
        <w:t>において、</w:t>
      </w:r>
      <w:r w:rsidR="00B25A61" w:rsidRPr="003115FD">
        <w:rPr>
          <w:rFonts w:hint="eastAsia"/>
          <w:color w:val="000000" w:themeColor="text1"/>
        </w:rPr>
        <w:t>最優秀者</w:t>
      </w:r>
      <w:r w:rsidR="00D308FD" w:rsidRPr="003115FD">
        <w:rPr>
          <w:rFonts w:hint="eastAsia"/>
          <w:color w:val="000000" w:themeColor="text1"/>
        </w:rPr>
        <w:t>として決定した者は、企画</w:t>
      </w:r>
      <w:r w:rsidR="00452B84" w:rsidRPr="003115FD">
        <w:rPr>
          <w:rFonts w:hint="eastAsia"/>
          <w:color w:val="000000" w:themeColor="text1"/>
        </w:rPr>
        <w:t>競争</w:t>
      </w:r>
      <w:r w:rsidR="00D308FD" w:rsidRPr="003115FD">
        <w:rPr>
          <w:rFonts w:hint="eastAsia"/>
          <w:color w:val="000000" w:themeColor="text1"/>
        </w:rPr>
        <w:t>の実施の結果、最適な者として特定したものであるが、地方自治法等に基づく契約手続きの完了までは契約関係が生じるものではない。</w:t>
      </w:r>
    </w:p>
    <w:p w14:paraId="4E168B2B" w14:textId="7630A25F" w:rsidR="00447B6F" w:rsidRPr="003115FD" w:rsidRDefault="00064E6F" w:rsidP="001D07E5">
      <w:pPr>
        <w:pStyle w:val="2"/>
        <w:ind w:left="480" w:hanging="240"/>
        <w:rPr>
          <w:color w:val="000000" w:themeColor="text1"/>
        </w:rPr>
      </w:pPr>
      <w:r w:rsidRPr="003115FD">
        <w:rPr>
          <w:rFonts w:hint="eastAsia"/>
          <w:color w:val="000000" w:themeColor="text1"/>
        </w:rPr>
        <w:t>⑹</w:t>
      </w:r>
      <w:r w:rsidR="00D308FD" w:rsidRPr="003115FD">
        <w:rPr>
          <w:rFonts w:hint="eastAsia"/>
          <w:color w:val="000000" w:themeColor="text1"/>
        </w:rPr>
        <w:t>審査結果に関する問合せ及び異議申し立ては、一切受け付けないものとする。</w:t>
      </w:r>
    </w:p>
    <w:p w14:paraId="75535908" w14:textId="49CF3097" w:rsidR="00E9488F" w:rsidRPr="007C52DB" w:rsidRDefault="00E9488F" w:rsidP="0056727B">
      <w:pPr>
        <w:pStyle w:val="2"/>
        <w:ind w:leftChars="41" w:left="196" w:hangingChars="41" w:hanging="98"/>
        <w:rPr>
          <w:color w:val="000000" w:themeColor="text1"/>
        </w:rPr>
      </w:pPr>
    </w:p>
    <w:sectPr w:rsidR="00E9488F" w:rsidRPr="007C52DB" w:rsidSect="001D7DD2">
      <w:footerReference w:type="default" r:id="rId8"/>
      <w:pgSz w:w="11906" w:h="16838"/>
      <w:pgMar w:top="1418" w:right="1418" w:bottom="1418" w:left="1418" w:header="851" w:footer="737"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4385" w14:textId="77777777" w:rsidR="00E57B79" w:rsidRDefault="00E57B79" w:rsidP="00380514">
      <w:r>
        <w:separator/>
      </w:r>
    </w:p>
  </w:endnote>
  <w:endnote w:type="continuationSeparator" w:id="0">
    <w:p w14:paraId="6EC3345D" w14:textId="77777777" w:rsidR="00E57B79" w:rsidRDefault="00E57B79" w:rsidP="0038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120070"/>
      <w:docPartObj>
        <w:docPartGallery w:val="Page Numbers (Bottom of Page)"/>
        <w:docPartUnique/>
      </w:docPartObj>
    </w:sdtPr>
    <w:sdtEndPr/>
    <w:sdtContent>
      <w:p w14:paraId="59B01578" w14:textId="217BA194" w:rsidR="00093EBF" w:rsidRDefault="00093EBF">
        <w:pPr>
          <w:pStyle w:val="aa"/>
          <w:jc w:val="center"/>
        </w:pPr>
        <w:r>
          <w:fldChar w:fldCharType="begin"/>
        </w:r>
        <w:r>
          <w:instrText>PAGE   \* MERGEFORMAT</w:instrText>
        </w:r>
        <w:r>
          <w:fldChar w:fldCharType="separate"/>
        </w:r>
        <w:r w:rsidR="00921844" w:rsidRPr="00921844">
          <w:rPr>
            <w:noProof/>
            <w:lang w:val="ja-JP"/>
          </w:rPr>
          <w:t>1</w:t>
        </w:r>
        <w:r>
          <w:fldChar w:fldCharType="end"/>
        </w:r>
      </w:p>
    </w:sdtContent>
  </w:sdt>
  <w:p w14:paraId="3FD9D7EC" w14:textId="77777777" w:rsidR="00093EBF" w:rsidRDefault="00093EB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75139" w14:textId="77777777" w:rsidR="00E57B79" w:rsidRDefault="00E57B79" w:rsidP="00380514">
      <w:r>
        <w:separator/>
      </w:r>
    </w:p>
  </w:footnote>
  <w:footnote w:type="continuationSeparator" w:id="0">
    <w:p w14:paraId="7C0E2C7B" w14:textId="77777777" w:rsidR="00E57B79" w:rsidRDefault="00E57B79" w:rsidP="00380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27A"/>
    <w:multiLevelType w:val="hybridMultilevel"/>
    <w:tmpl w:val="D5907986"/>
    <w:lvl w:ilvl="0" w:tplc="FC5AA49E">
      <w:start w:val="1"/>
      <w:numFmt w:val="decimalEnclosedCircle"/>
      <w:lvlText w:val="%1"/>
      <w:lvlJc w:val="left"/>
      <w:pPr>
        <w:ind w:left="528" w:hanging="420"/>
      </w:pPr>
      <w:rPr>
        <w:rFonts w:hint="eastAsia"/>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027F6240"/>
    <w:multiLevelType w:val="hybridMultilevel"/>
    <w:tmpl w:val="F8EE8730"/>
    <w:lvl w:ilvl="0" w:tplc="0AF00490">
      <w:start w:val="1"/>
      <w:numFmt w:val="decimalEnclosedCircle"/>
      <w:lvlText w:val="%1"/>
      <w:lvlJc w:val="left"/>
      <w:pPr>
        <w:ind w:left="740" w:hanging="440"/>
      </w:pPr>
      <w:rPr>
        <w:rFonts w:hint="eastAsia"/>
      </w:rPr>
    </w:lvl>
    <w:lvl w:ilvl="1" w:tplc="FFFFFFFF" w:tentative="1">
      <w:start w:val="1"/>
      <w:numFmt w:val="aiueoFullWidth"/>
      <w:lvlText w:val="(%2)"/>
      <w:lvlJc w:val="left"/>
      <w:pPr>
        <w:tabs>
          <w:tab w:val="num" w:pos="1680"/>
        </w:tabs>
        <w:ind w:left="1680" w:hanging="420"/>
      </w:pPr>
    </w:lvl>
    <w:lvl w:ilvl="2" w:tplc="FFFFFFFF" w:tentative="1">
      <w:start w:val="1"/>
      <w:numFmt w:val="decimalEnclosedCircle"/>
      <w:lvlText w:val="%3"/>
      <w:lvlJc w:val="left"/>
      <w:pPr>
        <w:tabs>
          <w:tab w:val="num" w:pos="2100"/>
        </w:tabs>
        <w:ind w:left="2100" w:hanging="420"/>
      </w:pPr>
    </w:lvl>
    <w:lvl w:ilvl="3" w:tplc="FFFFFFFF" w:tentative="1">
      <w:start w:val="1"/>
      <w:numFmt w:val="decimal"/>
      <w:lvlText w:val="%4."/>
      <w:lvlJc w:val="left"/>
      <w:pPr>
        <w:tabs>
          <w:tab w:val="num" w:pos="2520"/>
        </w:tabs>
        <w:ind w:left="2520" w:hanging="420"/>
      </w:p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2" w15:restartNumberingAfterBreak="0">
    <w:nsid w:val="0813019C"/>
    <w:multiLevelType w:val="hybridMultilevel"/>
    <w:tmpl w:val="CC94E00E"/>
    <w:lvl w:ilvl="0" w:tplc="FFFFFFFF">
      <w:start w:val="1"/>
      <w:numFmt w:val="decimalEnclosedCircle"/>
      <w:lvlText w:val="%1"/>
      <w:lvlJc w:val="left"/>
      <w:pPr>
        <w:ind w:left="1160" w:hanging="440"/>
      </w:p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 w15:restartNumberingAfterBreak="0">
    <w:nsid w:val="1842574B"/>
    <w:multiLevelType w:val="hybridMultilevel"/>
    <w:tmpl w:val="CB2A9914"/>
    <w:lvl w:ilvl="0" w:tplc="131699A4">
      <w:start w:val="1"/>
      <w:numFmt w:val="decimalEnclosedCircle"/>
      <w:suff w:val="nothing"/>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9B6889"/>
    <w:multiLevelType w:val="multilevel"/>
    <w:tmpl w:val="B0763A3C"/>
    <w:lvl w:ilvl="0">
      <w:start w:val="1"/>
      <w:numFmt w:val="decimalEnclosedCircle"/>
      <w:suff w:val="nothing"/>
      <w:lvlText w:val="%1"/>
      <w:lvlJc w:val="left"/>
      <w:pPr>
        <w:ind w:left="920" w:hanging="440"/>
      </w:pPr>
      <w:rPr>
        <w:rFonts w:hint="eastAsia"/>
        <w:lang w:val="en-US"/>
      </w:rPr>
    </w:lvl>
    <w:lvl w:ilvl="1">
      <w:start w:val="1"/>
      <w:numFmt w:val="aiueoFullWidth"/>
      <w:lvlText w:val="(%2)"/>
      <w:lvlJc w:val="left"/>
      <w:pPr>
        <w:ind w:left="1360" w:hanging="440"/>
      </w:pPr>
      <w:rPr>
        <w:rFonts w:hint="eastAsia"/>
      </w:rPr>
    </w:lvl>
    <w:lvl w:ilvl="2">
      <w:start w:val="1"/>
      <w:numFmt w:val="decimalEnclosedCircle"/>
      <w:lvlText w:val="%3"/>
      <w:lvlJc w:val="left"/>
      <w:pPr>
        <w:ind w:left="1800" w:hanging="440"/>
      </w:pPr>
      <w:rPr>
        <w:rFonts w:hint="eastAsia"/>
      </w:rPr>
    </w:lvl>
    <w:lvl w:ilvl="3">
      <w:start w:val="1"/>
      <w:numFmt w:val="decimal"/>
      <w:lvlText w:val="%4."/>
      <w:lvlJc w:val="left"/>
      <w:pPr>
        <w:ind w:left="2240" w:hanging="440"/>
      </w:pPr>
      <w:rPr>
        <w:rFonts w:hint="eastAsia"/>
      </w:rPr>
    </w:lvl>
    <w:lvl w:ilvl="4">
      <w:start w:val="1"/>
      <w:numFmt w:val="aiueoFullWidth"/>
      <w:lvlText w:val="(%5)"/>
      <w:lvlJc w:val="left"/>
      <w:pPr>
        <w:ind w:left="2680" w:hanging="440"/>
      </w:pPr>
      <w:rPr>
        <w:rFonts w:hint="eastAsia"/>
      </w:rPr>
    </w:lvl>
    <w:lvl w:ilvl="5">
      <w:start w:val="1"/>
      <w:numFmt w:val="decimalEnclosedCircle"/>
      <w:lvlText w:val="%6"/>
      <w:lvlJc w:val="left"/>
      <w:pPr>
        <w:ind w:left="3120" w:hanging="440"/>
      </w:pPr>
      <w:rPr>
        <w:rFonts w:hint="eastAsia"/>
      </w:rPr>
    </w:lvl>
    <w:lvl w:ilvl="6">
      <w:start w:val="1"/>
      <w:numFmt w:val="decimal"/>
      <w:lvlText w:val="%7."/>
      <w:lvlJc w:val="left"/>
      <w:pPr>
        <w:ind w:left="3560" w:hanging="440"/>
      </w:pPr>
      <w:rPr>
        <w:rFonts w:hint="eastAsia"/>
      </w:rPr>
    </w:lvl>
    <w:lvl w:ilvl="7">
      <w:start w:val="1"/>
      <w:numFmt w:val="aiueoFullWidth"/>
      <w:lvlText w:val="(%8)"/>
      <w:lvlJc w:val="left"/>
      <w:pPr>
        <w:ind w:left="4000" w:hanging="440"/>
      </w:pPr>
      <w:rPr>
        <w:rFonts w:hint="eastAsia"/>
      </w:rPr>
    </w:lvl>
    <w:lvl w:ilvl="8">
      <w:start w:val="1"/>
      <w:numFmt w:val="decimalEnclosedCircle"/>
      <w:lvlText w:val="%9"/>
      <w:lvlJc w:val="left"/>
      <w:pPr>
        <w:ind w:left="4440" w:hanging="440"/>
      </w:pPr>
      <w:rPr>
        <w:rFonts w:hint="eastAsia"/>
      </w:rPr>
    </w:lvl>
  </w:abstractNum>
  <w:abstractNum w:abstractNumId="5" w15:restartNumberingAfterBreak="0">
    <w:nsid w:val="1DAA421C"/>
    <w:multiLevelType w:val="hybridMultilevel"/>
    <w:tmpl w:val="74D23834"/>
    <w:lvl w:ilvl="0" w:tplc="F0185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375DA2"/>
    <w:multiLevelType w:val="hybridMultilevel"/>
    <w:tmpl w:val="3336FAFA"/>
    <w:lvl w:ilvl="0" w:tplc="F1E223D2">
      <w:start w:val="1"/>
      <w:numFmt w:val="decimalFullWidth"/>
      <w:pStyle w:val="a"/>
      <w:lvlText w:val="（%1）"/>
      <w:lvlJc w:val="left"/>
      <w:pPr>
        <w:ind w:left="704" w:hanging="420"/>
      </w:pPr>
      <w:rPr>
        <w:rFonts w:hint="eastAsia"/>
        <w:b w:val="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7651B"/>
    <w:multiLevelType w:val="hybridMultilevel"/>
    <w:tmpl w:val="5B06526C"/>
    <w:lvl w:ilvl="0" w:tplc="D394941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28644751"/>
    <w:multiLevelType w:val="multilevel"/>
    <w:tmpl w:val="391E9BB0"/>
    <w:lvl w:ilvl="0">
      <w:start w:val="1"/>
      <w:numFmt w:val="decimalEnclosedCircle"/>
      <w:lvlText w:val="%1"/>
      <w:lvlJc w:val="left"/>
      <w:pPr>
        <w:ind w:left="1160" w:hanging="440"/>
      </w:pPr>
      <w:rPr>
        <w:rFonts w:hint="eastAsia"/>
      </w:rPr>
    </w:lvl>
    <w:lvl w:ilvl="1">
      <w:start w:val="1"/>
      <w:numFmt w:val="aiueoFullWidth"/>
      <w:lvlText w:val="(%2)"/>
      <w:lvlJc w:val="left"/>
      <w:pPr>
        <w:ind w:left="1600" w:hanging="440"/>
      </w:pPr>
      <w:rPr>
        <w:rFonts w:hint="eastAsia"/>
      </w:rPr>
    </w:lvl>
    <w:lvl w:ilvl="2">
      <w:start w:val="1"/>
      <w:numFmt w:val="decimalEnclosedCircle"/>
      <w:suff w:val="nothing"/>
      <w:lvlText w:val="%3"/>
      <w:lvlJc w:val="left"/>
      <w:pPr>
        <w:ind w:left="2040" w:hanging="440"/>
      </w:pPr>
      <w:rPr>
        <w:rFonts w:hint="eastAsia"/>
      </w:rPr>
    </w:lvl>
    <w:lvl w:ilvl="3">
      <w:start w:val="1"/>
      <w:numFmt w:val="decimal"/>
      <w:lvlText w:val="%4."/>
      <w:lvlJc w:val="left"/>
      <w:pPr>
        <w:ind w:left="2480" w:hanging="440"/>
      </w:pPr>
      <w:rPr>
        <w:rFonts w:hint="eastAsia"/>
      </w:rPr>
    </w:lvl>
    <w:lvl w:ilvl="4">
      <w:start w:val="1"/>
      <w:numFmt w:val="aiueoFullWidth"/>
      <w:lvlText w:val="(%5)"/>
      <w:lvlJc w:val="left"/>
      <w:pPr>
        <w:ind w:left="2920" w:hanging="440"/>
      </w:pPr>
      <w:rPr>
        <w:rFonts w:hint="eastAsia"/>
      </w:rPr>
    </w:lvl>
    <w:lvl w:ilvl="5">
      <w:start w:val="1"/>
      <w:numFmt w:val="decimalEnclosedCircle"/>
      <w:lvlText w:val="%6"/>
      <w:lvlJc w:val="left"/>
      <w:pPr>
        <w:ind w:left="3360" w:hanging="440"/>
      </w:pPr>
      <w:rPr>
        <w:rFonts w:hint="eastAsia"/>
      </w:rPr>
    </w:lvl>
    <w:lvl w:ilvl="6">
      <w:start w:val="1"/>
      <w:numFmt w:val="decimal"/>
      <w:lvlText w:val="%7."/>
      <w:lvlJc w:val="left"/>
      <w:pPr>
        <w:ind w:left="3800" w:hanging="440"/>
      </w:pPr>
      <w:rPr>
        <w:rFonts w:hint="eastAsia"/>
      </w:rPr>
    </w:lvl>
    <w:lvl w:ilvl="7">
      <w:start w:val="1"/>
      <w:numFmt w:val="aiueoFullWidth"/>
      <w:lvlText w:val="(%8)"/>
      <w:lvlJc w:val="left"/>
      <w:pPr>
        <w:ind w:left="4240" w:hanging="440"/>
      </w:pPr>
      <w:rPr>
        <w:rFonts w:hint="eastAsia"/>
      </w:rPr>
    </w:lvl>
    <w:lvl w:ilvl="8">
      <w:start w:val="1"/>
      <w:numFmt w:val="decimalEnclosedCircle"/>
      <w:lvlText w:val="%9"/>
      <w:lvlJc w:val="left"/>
      <w:pPr>
        <w:ind w:left="4680" w:hanging="440"/>
      </w:pPr>
      <w:rPr>
        <w:rFonts w:hint="eastAsia"/>
      </w:rPr>
    </w:lvl>
  </w:abstractNum>
  <w:abstractNum w:abstractNumId="9" w15:restartNumberingAfterBreak="0">
    <w:nsid w:val="2C4F0A97"/>
    <w:multiLevelType w:val="multilevel"/>
    <w:tmpl w:val="7C846F80"/>
    <w:lvl w:ilvl="0">
      <w:start w:val="1"/>
      <w:numFmt w:val="decimalFullWidth"/>
      <w:suff w:val="nothing"/>
      <w:lvlText w:val="%1　"/>
      <w:lvlJc w:val="left"/>
      <w:pPr>
        <w:ind w:left="420" w:hanging="420"/>
      </w:pPr>
      <w:rPr>
        <w:rFonts w:hint="eastAsia"/>
        <w:b w:val="0"/>
        <w:i w:val="0"/>
        <w:sz w:val="24"/>
        <w:szCs w:val="32"/>
      </w:rPr>
    </w:lvl>
    <w:lvl w:ilvl="1">
      <w:start w:val="1"/>
      <w:numFmt w:val="decimalEnclosedParen"/>
      <w:lvlText w:val="%2"/>
      <w:lvlJc w:val="left"/>
      <w:pPr>
        <w:ind w:left="780" w:hanging="360"/>
      </w:pPr>
      <w:rPr>
        <w:rFonts w:ascii="BIZ UDゴシック" w:eastAsia="BIZ UDゴシック" w:hAnsi="BIZ UDゴシック" w:hint="default"/>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0" w15:restartNumberingAfterBreak="0">
    <w:nsid w:val="2F947474"/>
    <w:multiLevelType w:val="multilevel"/>
    <w:tmpl w:val="FCD405AC"/>
    <w:lvl w:ilvl="0">
      <w:start w:val="1"/>
      <w:numFmt w:val="decimalEnclosedCircle"/>
      <w:suff w:val="nothing"/>
      <w:lvlText w:val="%1"/>
      <w:lvlJc w:val="left"/>
      <w:pPr>
        <w:ind w:left="1160" w:hanging="440"/>
      </w:pPr>
      <w:rPr>
        <w:rFonts w:hint="eastAsia"/>
      </w:rPr>
    </w:lvl>
    <w:lvl w:ilvl="1">
      <w:start w:val="1"/>
      <w:numFmt w:val="aiueoFullWidth"/>
      <w:lvlText w:val="(%2)"/>
      <w:lvlJc w:val="left"/>
      <w:pPr>
        <w:ind w:left="1600" w:hanging="440"/>
      </w:pPr>
      <w:rPr>
        <w:rFonts w:hint="eastAsia"/>
      </w:rPr>
    </w:lvl>
    <w:lvl w:ilvl="2">
      <w:start w:val="1"/>
      <w:numFmt w:val="decimalEnclosedCircle"/>
      <w:lvlText w:val="%3"/>
      <w:lvlJc w:val="left"/>
      <w:pPr>
        <w:ind w:left="2040" w:hanging="440"/>
      </w:pPr>
      <w:rPr>
        <w:rFonts w:hint="eastAsia"/>
      </w:rPr>
    </w:lvl>
    <w:lvl w:ilvl="3">
      <w:start w:val="1"/>
      <w:numFmt w:val="decimal"/>
      <w:lvlText w:val="%4."/>
      <w:lvlJc w:val="left"/>
      <w:pPr>
        <w:ind w:left="2480" w:hanging="440"/>
      </w:pPr>
      <w:rPr>
        <w:rFonts w:hint="eastAsia"/>
      </w:rPr>
    </w:lvl>
    <w:lvl w:ilvl="4">
      <w:start w:val="1"/>
      <w:numFmt w:val="aiueoFullWidth"/>
      <w:lvlText w:val="(%5)"/>
      <w:lvlJc w:val="left"/>
      <w:pPr>
        <w:ind w:left="2920" w:hanging="440"/>
      </w:pPr>
      <w:rPr>
        <w:rFonts w:hint="eastAsia"/>
      </w:rPr>
    </w:lvl>
    <w:lvl w:ilvl="5">
      <w:start w:val="1"/>
      <w:numFmt w:val="decimalEnclosedCircle"/>
      <w:lvlText w:val="%6"/>
      <w:lvlJc w:val="left"/>
      <w:pPr>
        <w:ind w:left="3360" w:hanging="440"/>
      </w:pPr>
      <w:rPr>
        <w:rFonts w:hint="eastAsia"/>
      </w:rPr>
    </w:lvl>
    <w:lvl w:ilvl="6">
      <w:start w:val="1"/>
      <w:numFmt w:val="decimal"/>
      <w:lvlText w:val="%7."/>
      <w:lvlJc w:val="left"/>
      <w:pPr>
        <w:ind w:left="3800" w:hanging="440"/>
      </w:pPr>
      <w:rPr>
        <w:rFonts w:hint="eastAsia"/>
      </w:rPr>
    </w:lvl>
    <w:lvl w:ilvl="7">
      <w:start w:val="1"/>
      <w:numFmt w:val="aiueoFullWidth"/>
      <w:lvlText w:val="(%8)"/>
      <w:lvlJc w:val="left"/>
      <w:pPr>
        <w:ind w:left="4240" w:hanging="440"/>
      </w:pPr>
      <w:rPr>
        <w:rFonts w:hint="eastAsia"/>
      </w:rPr>
    </w:lvl>
    <w:lvl w:ilvl="8">
      <w:start w:val="1"/>
      <w:numFmt w:val="decimalEnclosedCircle"/>
      <w:lvlText w:val="%9"/>
      <w:lvlJc w:val="left"/>
      <w:pPr>
        <w:ind w:left="4680" w:hanging="440"/>
      </w:pPr>
      <w:rPr>
        <w:rFonts w:hint="eastAsia"/>
      </w:rPr>
    </w:lvl>
  </w:abstractNum>
  <w:abstractNum w:abstractNumId="11" w15:restartNumberingAfterBreak="0">
    <w:nsid w:val="3B6721D6"/>
    <w:multiLevelType w:val="hybridMultilevel"/>
    <w:tmpl w:val="BD480886"/>
    <w:lvl w:ilvl="0" w:tplc="C5B0970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EC0BEA"/>
    <w:multiLevelType w:val="hybridMultilevel"/>
    <w:tmpl w:val="86C00CAC"/>
    <w:lvl w:ilvl="0" w:tplc="04090011">
      <w:start w:val="1"/>
      <w:numFmt w:val="decimalEnclosedCircle"/>
      <w:lvlText w:val="%1"/>
      <w:lvlJc w:val="left"/>
      <w:pPr>
        <w:ind w:left="1240" w:hanging="440"/>
      </w:p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3" w15:restartNumberingAfterBreak="0">
    <w:nsid w:val="3D411A70"/>
    <w:multiLevelType w:val="hybridMultilevel"/>
    <w:tmpl w:val="9314C9F2"/>
    <w:lvl w:ilvl="0" w:tplc="22127298">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4" w15:restartNumberingAfterBreak="0">
    <w:nsid w:val="41B57784"/>
    <w:multiLevelType w:val="hybridMultilevel"/>
    <w:tmpl w:val="A72E2D1C"/>
    <w:lvl w:ilvl="0" w:tplc="6BB0A092">
      <w:start w:val="1"/>
      <w:numFmt w:val="decimalEnclosedParen"/>
      <w:lvlText w:val="%1"/>
      <w:lvlJc w:val="left"/>
      <w:pPr>
        <w:ind w:left="764" w:hanging="360"/>
      </w:pPr>
      <w:rPr>
        <w:rFonts w:ascii="BIZ UDゴシック" w:eastAsia="BIZ UDゴシック" w:hAnsi="BIZ UDゴシック" w:hint="default"/>
      </w:rPr>
    </w:lvl>
    <w:lvl w:ilvl="1" w:tplc="04090017" w:tentative="1">
      <w:start w:val="1"/>
      <w:numFmt w:val="aiueoFullWidth"/>
      <w:lvlText w:val="(%2)"/>
      <w:lvlJc w:val="left"/>
      <w:pPr>
        <w:ind w:left="1284" w:hanging="440"/>
      </w:pPr>
    </w:lvl>
    <w:lvl w:ilvl="2" w:tplc="04090011" w:tentative="1">
      <w:start w:val="1"/>
      <w:numFmt w:val="decimalEnclosedCircle"/>
      <w:lvlText w:val="%3"/>
      <w:lvlJc w:val="left"/>
      <w:pPr>
        <w:ind w:left="1724" w:hanging="440"/>
      </w:pPr>
    </w:lvl>
    <w:lvl w:ilvl="3" w:tplc="0409000F" w:tentative="1">
      <w:start w:val="1"/>
      <w:numFmt w:val="decimal"/>
      <w:lvlText w:val="%4."/>
      <w:lvlJc w:val="left"/>
      <w:pPr>
        <w:ind w:left="2164" w:hanging="440"/>
      </w:pPr>
    </w:lvl>
    <w:lvl w:ilvl="4" w:tplc="04090017" w:tentative="1">
      <w:start w:val="1"/>
      <w:numFmt w:val="aiueoFullWidth"/>
      <w:lvlText w:val="(%5)"/>
      <w:lvlJc w:val="left"/>
      <w:pPr>
        <w:ind w:left="2604" w:hanging="440"/>
      </w:pPr>
    </w:lvl>
    <w:lvl w:ilvl="5" w:tplc="04090011" w:tentative="1">
      <w:start w:val="1"/>
      <w:numFmt w:val="decimalEnclosedCircle"/>
      <w:lvlText w:val="%6"/>
      <w:lvlJc w:val="left"/>
      <w:pPr>
        <w:ind w:left="3044" w:hanging="440"/>
      </w:pPr>
    </w:lvl>
    <w:lvl w:ilvl="6" w:tplc="0409000F" w:tentative="1">
      <w:start w:val="1"/>
      <w:numFmt w:val="decimal"/>
      <w:lvlText w:val="%7."/>
      <w:lvlJc w:val="left"/>
      <w:pPr>
        <w:ind w:left="3484" w:hanging="440"/>
      </w:pPr>
    </w:lvl>
    <w:lvl w:ilvl="7" w:tplc="04090017" w:tentative="1">
      <w:start w:val="1"/>
      <w:numFmt w:val="aiueoFullWidth"/>
      <w:lvlText w:val="(%8)"/>
      <w:lvlJc w:val="left"/>
      <w:pPr>
        <w:ind w:left="3924" w:hanging="440"/>
      </w:pPr>
    </w:lvl>
    <w:lvl w:ilvl="8" w:tplc="04090011" w:tentative="1">
      <w:start w:val="1"/>
      <w:numFmt w:val="decimalEnclosedCircle"/>
      <w:lvlText w:val="%9"/>
      <w:lvlJc w:val="left"/>
      <w:pPr>
        <w:ind w:left="4364" w:hanging="440"/>
      </w:pPr>
    </w:lvl>
  </w:abstractNum>
  <w:abstractNum w:abstractNumId="15" w15:restartNumberingAfterBreak="0">
    <w:nsid w:val="45A17418"/>
    <w:multiLevelType w:val="hybridMultilevel"/>
    <w:tmpl w:val="F97EEE58"/>
    <w:lvl w:ilvl="0" w:tplc="0409000F">
      <w:start w:val="1"/>
      <w:numFmt w:val="decimal"/>
      <w:lvlText w:val="%1."/>
      <w:lvlJc w:val="left"/>
      <w:pPr>
        <w:ind w:left="824" w:hanging="420"/>
      </w:p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16" w15:restartNumberingAfterBreak="0">
    <w:nsid w:val="46E44C1C"/>
    <w:multiLevelType w:val="hybridMultilevel"/>
    <w:tmpl w:val="1FD6961E"/>
    <w:lvl w:ilvl="0" w:tplc="72AE1440">
      <w:start w:val="1"/>
      <w:numFmt w:val="decimalEnclosedCircle"/>
      <w:lvlText w:val="%1"/>
      <w:lvlJc w:val="left"/>
      <w:pPr>
        <w:ind w:left="740" w:hanging="4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47BC3D69"/>
    <w:multiLevelType w:val="hybridMultilevel"/>
    <w:tmpl w:val="1200F5B6"/>
    <w:lvl w:ilvl="0" w:tplc="320665FC">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8" w15:restartNumberingAfterBreak="0">
    <w:nsid w:val="48A51F6A"/>
    <w:multiLevelType w:val="hybridMultilevel"/>
    <w:tmpl w:val="7A243600"/>
    <w:lvl w:ilvl="0" w:tplc="31E2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53139A"/>
    <w:multiLevelType w:val="hybridMultilevel"/>
    <w:tmpl w:val="C68A11DC"/>
    <w:lvl w:ilvl="0" w:tplc="914EEE2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3055F5"/>
    <w:multiLevelType w:val="hybridMultilevel"/>
    <w:tmpl w:val="CC94E00E"/>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1" w15:restartNumberingAfterBreak="0">
    <w:nsid w:val="569C7917"/>
    <w:multiLevelType w:val="hybridMultilevel"/>
    <w:tmpl w:val="2F7045A0"/>
    <w:lvl w:ilvl="0" w:tplc="931ACEA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7E417A9"/>
    <w:multiLevelType w:val="hybridMultilevel"/>
    <w:tmpl w:val="AF001194"/>
    <w:lvl w:ilvl="0" w:tplc="F0185468">
      <w:start w:val="1"/>
      <w:numFmt w:val="decimalFullWidth"/>
      <w:lvlText w:val="（%1）"/>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EA6334"/>
    <w:multiLevelType w:val="multilevel"/>
    <w:tmpl w:val="F196B2BE"/>
    <w:lvl w:ilvl="0">
      <w:start w:val="1"/>
      <w:numFmt w:val="decimalEnclosedCircle"/>
      <w:lvlText w:val="%1"/>
      <w:lvlJc w:val="left"/>
      <w:pPr>
        <w:ind w:left="740" w:hanging="440"/>
      </w:pPr>
      <w:rPr>
        <w:rFonts w:hint="eastAsia"/>
      </w:rPr>
    </w:lvl>
    <w:lvl w:ilvl="1">
      <w:start w:val="1"/>
      <w:numFmt w:val="aiueoFullWidth"/>
      <w:lvlText w:val="(%2)"/>
      <w:lvlJc w:val="left"/>
      <w:pPr>
        <w:tabs>
          <w:tab w:val="num" w:pos="1680"/>
        </w:tabs>
        <w:ind w:left="1680" w:hanging="420"/>
      </w:pPr>
      <w:rPr>
        <w:rFonts w:hint="eastAsia"/>
      </w:rPr>
    </w:lvl>
    <w:lvl w:ilvl="2">
      <w:start w:val="1"/>
      <w:numFmt w:val="decimalEnclosedCircle"/>
      <w:lvlRestart w:val="0"/>
      <w:suff w:val="nothing"/>
      <w:lvlText w:val="%3"/>
      <w:lvlJc w:val="left"/>
      <w:pPr>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aiueoFullWidth"/>
      <w:lvlText w:val="(%5)"/>
      <w:lvlJc w:val="left"/>
      <w:pPr>
        <w:tabs>
          <w:tab w:val="num" w:pos="2940"/>
        </w:tabs>
        <w:ind w:left="2940" w:hanging="420"/>
      </w:pPr>
      <w:rPr>
        <w:rFonts w:hint="eastAsia"/>
      </w:rPr>
    </w:lvl>
    <w:lvl w:ilvl="5">
      <w:start w:val="1"/>
      <w:numFmt w:val="decimalEnclosedCircle"/>
      <w:lvlText w:val="%6"/>
      <w:lvlJc w:val="lef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aiueoFullWidth"/>
      <w:lvlText w:val="(%8)"/>
      <w:lvlJc w:val="left"/>
      <w:pPr>
        <w:tabs>
          <w:tab w:val="num" w:pos="4200"/>
        </w:tabs>
        <w:ind w:left="4200" w:hanging="420"/>
      </w:pPr>
      <w:rPr>
        <w:rFonts w:hint="eastAsia"/>
      </w:rPr>
    </w:lvl>
    <w:lvl w:ilvl="8">
      <w:start w:val="1"/>
      <w:numFmt w:val="decimalEnclosedCircle"/>
      <w:lvlText w:val="%9"/>
      <w:lvlJc w:val="left"/>
      <w:pPr>
        <w:tabs>
          <w:tab w:val="num" w:pos="4620"/>
        </w:tabs>
        <w:ind w:left="4620" w:hanging="420"/>
      </w:pPr>
      <w:rPr>
        <w:rFonts w:hint="eastAsia"/>
      </w:rPr>
    </w:lvl>
  </w:abstractNum>
  <w:abstractNum w:abstractNumId="24" w15:restartNumberingAfterBreak="0">
    <w:nsid w:val="5C6C6026"/>
    <w:multiLevelType w:val="hybridMultilevel"/>
    <w:tmpl w:val="A908322E"/>
    <w:lvl w:ilvl="0" w:tplc="CC5C5D82">
      <w:start w:val="2"/>
      <w:numFmt w:val="bullet"/>
      <w:lvlText w:val="※"/>
      <w:lvlJc w:val="left"/>
      <w:pPr>
        <w:ind w:left="1560" w:hanging="360"/>
      </w:pPr>
      <w:rPr>
        <w:rFonts w:ascii="BIZ UD明朝 Medium" w:eastAsia="BIZ UD明朝 Medium" w:hAnsi="BIZ UD明朝 Medium" w:cs="BIZ UD明朝 Medium"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abstractNum w:abstractNumId="25" w15:restartNumberingAfterBreak="0">
    <w:nsid w:val="61885DCE"/>
    <w:multiLevelType w:val="hybridMultilevel"/>
    <w:tmpl w:val="4CCA5CA6"/>
    <w:lvl w:ilvl="0" w:tplc="01EE82A8">
      <w:start w:val="1"/>
      <w:numFmt w:val="decimalEnclosedCircle"/>
      <w:suff w:val="nothing"/>
      <w:lvlText w:val="%1"/>
      <w:lvlJc w:val="left"/>
      <w:pPr>
        <w:ind w:left="1870" w:hanging="420"/>
      </w:pPr>
      <w:rPr>
        <w:rFonts w:hint="eastAsia"/>
      </w:rPr>
    </w:lvl>
    <w:lvl w:ilvl="1" w:tplc="04090017" w:tentative="1">
      <w:start w:val="1"/>
      <w:numFmt w:val="aiueoFullWidth"/>
      <w:lvlText w:val="(%2)"/>
      <w:lvlJc w:val="left"/>
      <w:pPr>
        <w:tabs>
          <w:tab w:val="num" w:pos="2290"/>
        </w:tabs>
        <w:ind w:left="2290" w:hanging="420"/>
      </w:pPr>
    </w:lvl>
    <w:lvl w:ilvl="2" w:tplc="04090011" w:tentative="1">
      <w:start w:val="1"/>
      <w:numFmt w:val="decimalEnclosedCircle"/>
      <w:lvlText w:val="%3"/>
      <w:lvlJc w:val="left"/>
      <w:pPr>
        <w:tabs>
          <w:tab w:val="num" w:pos="2710"/>
        </w:tabs>
        <w:ind w:left="2710" w:hanging="420"/>
      </w:pPr>
    </w:lvl>
    <w:lvl w:ilvl="3" w:tplc="0409000F" w:tentative="1">
      <w:start w:val="1"/>
      <w:numFmt w:val="decimal"/>
      <w:lvlText w:val="%4."/>
      <w:lvlJc w:val="left"/>
      <w:pPr>
        <w:tabs>
          <w:tab w:val="num" w:pos="3130"/>
        </w:tabs>
        <w:ind w:left="3130" w:hanging="420"/>
      </w:pPr>
    </w:lvl>
    <w:lvl w:ilvl="4" w:tplc="04090017" w:tentative="1">
      <w:start w:val="1"/>
      <w:numFmt w:val="aiueoFullWidth"/>
      <w:lvlText w:val="(%5)"/>
      <w:lvlJc w:val="left"/>
      <w:pPr>
        <w:tabs>
          <w:tab w:val="num" w:pos="3550"/>
        </w:tabs>
        <w:ind w:left="3550" w:hanging="420"/>
      </w:pPr>
    </w:lvl>
    <w:lvl w:ilvl="5" w:tplc="04090011" w:tentative="1">
      <w:start w:val="1"/>
      <w:numFmt w:val="decimalEnclosedCircle"/>
      <w:lvlText w:val="%6"/>
      <w:lvlJc w:val="left"/>
      <w:pPr>
        <w:tabs>
          <w:tab w:val="num" w:pos="3970"/>
        </w:tabs>
        <w:ind w:left="3970" w:hanging="420"/>
      </w:pPr>
    </w:lvl>
    <w:lvl w:ilvl="6" w:tplc="0409000F" w:tentative="1">
      <w:start w:val="1"/>
      <w:numFmt w:val="decimal"/>
      <w:lvlText w:val="%7."/>
      <w:lvlJc w:val="left"/>
      <w:pPr>
        <w:tabs>
          <w:tab w:val="num" w:pos="4390"/>
        </w:tabs>
        <w:ind w:left="4390" w:hanging="420"/>
      </w:pPr>
    </w:lvl>
    <w:lvl w:ilvl="7" w:tplc="04090017" w:tentative="1">
      <w:start w:val="1"/>
      <w:numFmt w:val="aiueoFullWidth"/>
      <w:lvlText w:val="(%8)"/>
      <w:lvlJc w:val="left"/>
      <w:pPr>
        <w:tabs>
          <w:tab w:val="num" w:pos="4810"/>
        </w:tabs>
        <w:ind w:left="4810" w:hanging="420"/>
      </w:pPr>
    </w:lvl>
    <w:lvl w:ilvl="8" w:tplc="04090011" w:tentative="1">
      <w:start w:val="1"/>
      <w:numFmt w:val="decimalEnclosedCircle"/>
      <w:lvlText w:val="%9"/>
      <w:lvlJc w:val="left"/>
      <w:pPr>
        <w:tabs>
          <w:tab w:val="num" w:pos="5230"/>
        </w:tabs>
        <w:ind w:left="5230" w:hanging="420"/>
      </w:pPr>
    </w:lvl>
  </w:abstractNum>
  <w:abstractNum w:abstractNumId="26" w15:restartNumberingAfterBreak="0">
    <w:nsid w:val="63FC0272"/>
    <w:multiLevelType w:val="hybridMultilevel"/>
    <w:tmpl w:val="E0E425EC"/>
    <w:lvl w:ilvl="0" w:tplc="04090011">
      <w:start w:val="1"/>
      <w:numFmt w:val="decimalEnclosedCircle"/>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3EC7AD7"/>
    <w:multiLevelType w:val="hybridMultilevel"/>
    <w:tmpl w:val="9E080D84"/>
    <w:lvl w:ilvl="0" w:tplc="5D3C5E2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8" w15:restartNumberingAfterBreak="0">
    <w:nsid w:val="7E2A67AE"/>
    <w:multiLevelType w:val="hybridMultilevel"/>
    <w:tmpl w:val="8370C8F2"/>
    <w:lvl w:ilvl="0" w:tplc="DC82E6E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856460358">
    <w:abstractNumId w:val="25"/>
  </w:num>
  <w:num w:numId="2" w16cid:durableId="1101338085">
    <w:abstractNumId w:val="26"/>
  </w:num>
  <w:num w:numId="3" w16cid:durableId="373427896">
    <w:abstractNumId w:val="9"/>
  </w:num>
  <w:num w:numId="4" w16cid:durableId="1046413629">
    <w:abstractNumId w:val="16"/>
  </w:num>
  <w:num w:numId="5" w16cid:durableId="1667436081">
    <w:abstractNumId w:val="11"/>
  </w:num>
  <w:num w:numId="6" w16cid:durableId="730270874">
    <w:abstractNumId w:val="3"/>
  </w:num>
  <w:num w:numId="7" w16cid:durableId="541286794">
    <w:abstractNumId w:val="0"/>
  </w:num>
  <w:num w:numId="8" w16cid:durableId="161314610">
    <w:abstractNumId w:val="19"/>
  </w:num>
  <w:num w:numId="9" w16cid:durableId="1348018473">
    <w:abstractNumId w:val="21"/>
  </w:num>
  <w:num w:numId="10" w16cid:durableId="173426324">
    <w:abstractNumId w:val="6"/>
  </w:num>
  <w:num w:numId="11" w16cid:durableId="1299149278">
    <w:abstractNumId w:val="6"/>
  </w:num>
  <w:num w:numId="12" w16cid:durableId="139082512">
    <w:abstractNumId w:val="6"/>
  </w:num>
  <w:num w:numId="13" w16cid:durableId="1270120354">
    <w:abstractNumId w:val="6"/>
  </w:num>
  <w:num w:numId="14" w16cid:durableId="2067798598">
    <w:abstractNumId w:val="6"/>
  </w:num>
  <w:num w:numId="15" w16cid:durableId="1654211193">
    <w:abstractNumId w:val="6"/>
  </w:num>
  <w:num w:numId="16" w16cid:durableId="1255894313">
    <w:abstractNumId w:val="5"/>
  </w:num>
  <w:num w:numId="17" w16cid:durableId="2007585168">
    <w:abstractNumId w:val="18"/>
  </w:num>
  <w:num w:numId="18" w16cid:durableId="1712538825">
    <w:abstractNumId w:val="22"/>
  </w:num>
  <w:num w:numId="19" w16cid:durableId="1191647258">
    <w:abstractNumId w:val="6"/>
    <w:lvlOverride w:ilvl="0">
      <w:startOverride w:val="1"/>
    </w:lvlOverride>
  </w:num>
  <w:num w:numId="20" w16cid:durableId="654725049">
    <w:abstractNumId w:val="15"/>
  </w:num>
  <w:num w:numId="21" w16cid:durableId="1357536204">
    <w:abstractNumId w:val="6"/>
  </w:num>
  <w:num w:numId="22" w16cid:durableId="1465125152">
    <w:abstractNumId w:val="6"/>
  </w:num>
  <w:num w:numId="23" w16cid:durableId="1353720663">
    <w:abstractNumId w:val="6"/>
  </w:num>
  <w:num w:numId="24" w16cid:durableId="1317299984">
    <w:abstractNumId w:val="5"/>
    <w:lvlOverride w:ilvl="0">
      <w:lvl w:ilvl="0" w:tplc="F0185468">
        <w:start w:val="1"/>
        <w:numFmt w:val="decimalFullWidth"/>
        <w:lvlText w:val="（%1）"/>
        <w:lvlJc w:val="left"/>
        <w:pPr>
          <w:ind w:left="567" w:hanging="567"/>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5" w16cid:durableId="1040787243">
    <w:abstractNumId w:val="5"/>
    <w:lvlOverride w:ilvl="0">
      <w:lvl w:ilvl="0" w:tplc="F0185468">
        <w:start w:val="1"/>
        <w:numFmt w:val="decimalFullWidth"/>
        <w:lvlText w:val="（%1）"/>
        <w:lvlJc w:val="left"/>
        <w:pPr>
          <w:ind w:left="42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6" w16cid:durableId="1356616624">
    <w:abstractNumId w:val="6"/>
  </w:num>
  <w:num w:numId="27" w16cid:durableId="378894366">
    <w:abstractNumId w:val="14"/>
  </w:num>
  <w:num w:numId="28" w16cid:durableId="1251233417">
    <w:abstractNumId w:val="17"/>
  </w:num>
  <w:num w:numId="29" w16cid:durableId="2097940894">
    <w:abstractNumId w:val="13"/>
  </w:num>
  <w:num w:numId="30" w16cid:durableId="2044555069">
    <w:abstractNumId w:val="20"/>
  </w:num>
  <w:num w:numId="31" w16cid:durableId="1729262086">
    <w:abstractNumId w:val="2"/>
  </w:num>
  <w:num w:numId="32" w16cid:durableId="794328568">
    <w:abstractNumId w:val="8"/>
  </w:num>
  <w:num w:numId="33" w16cid:durableId="2026176956">
    <w:abstractNumId w:val="10"/>
  </w:num>
  <w:num w:numId="34" w16cid:durableId="886768722">
    <w:abstractNumId w:val="16"/>
    <w:lvlOverride w:ilvl="0">
      <w:startOverride w:val="1"/>
    </w:lvlOverride>
  </w:num>
  <w:num w:numId="35" w16cid:durableId="1964268893">
    <w:abstractNumId w:val="16"/>
  </w:num>
  <w:num w:numId="36" w16cid:durableId="243035205">
    <w:abstractNumId w:val="1"/>
  </w:num>
  <w:num w:numId="37" w16cid:durableId="208109298">
    <w:abstractNumId w:val="23"/>
  </w:num>
  <w:num w:numId="38" w16cid:durableId="1021980745">
    <w:abstractNumId w:val="4"/>
  </w:num>
  <w:num w:numId="39" w16cid:durableId="612712029">
    <w:abstractNumId w:val="12"/>
  </w:num>
  <w:num w:numId="40" w16cid:durableId="1136989127">
    <w:abstractNumId w:val="24"/>
  </w:num>
  <w:num w:numId="41" w16cid:durableId="1605963332">
    <w:abstractNumId w:val="28"/>
  </w:num>
  <w:num w:numId="42" w16cid:durableId="1568109611">
    <w:abstractNumId w:val="7"/>
  </w:num>
  <w:num w:numId="43" w16cid:durableId="19766401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022"/>
    <w:rsid w:val="00005E98"/>
    <w:rsid w:val="000070F6"/>
    <w:rsid w:val="00007441"/>
    <w:rsid w:val="00021A12"/>
    <w:rsid w:val="000221E2"/>
    <w:rsid w:val="0002298C"/>
    <w:rsid w:val="00022A51"/>
    <w:rsid w:val="00022AF4"/>
    <w:rsid w:val="0003104C"/>
    <w:rsid w:val="00034C3B"/>
    <w:rsid w:val="00040B11"/>
    <w:rsid w:val="0004762B"/>
    <w:rsid w:val="000548FA"/>
    <w:rsid w:val="00054BCE"/>
    <w:rsid w:val="00055BFE"/>
    <w:rsid w:val="00062D41"/>
    <w:rsid w:val="00064E6F"/>
    <w:rsid w:val="0006716C"/>
    <w:rsid w:val="00067E3D"/>
    <w:rsid w:val="00073A32"/>
    <w:rsid w:val="0007698C"/>
    <w:rsid w:val="00093BD9"/>
    <w:rsid w:val="00093EBF"/>
    <w:rsid w:val="00094344"/>
    <w:rsid w:val="000A4D58"/>
    <w:rsid w:val="000B09F8"/>
    <w:rsid w:val="000B2969"/>
    <w:rsid w:val="000B65A1"/>
    <w:rsid w:val="000C7C84"/>
    <w:rsid w:val="000D1B14"/>
    <w:rsid w:val="000E20CF"/>
    <w:rsid w:val="000E6F09"/>
    <w:rsid w:val="000F156C"/>
    <w:rsid w:val="000F306B"/>
    <w:rsid w:val="000F4842"/>
    <w:rsid w:val="00100C76"/>
    <w:rsid w:val="00104130"/>
    <w:rsid w:val="00111411"/>
    <w:rsid w:val="00112071"/>
    <w:rsid w:val="00116A18"/>
    <w:rsid w:val="0012024B"/>
    <w:rsid w:val="00120CC5"/>
    <w:rsid w:val="0012249A"/>
    <w:rsid w:val="00123C07"/>
    <w:rsid w:val="001340E8"/>
    <w:rsid w:val="00134DC1"/>
    <w:rsid w:val="00136A0B"/>
    <w:rsid w:val="00137E8E"/>
    <w:rsid w:val="00163494"/>
    <w:rsid w:val="0016443F"/>
    <w:rsid w:val="00164CCE"/>
    <w:rsid w:val="00165DA5"/>
    <w:rsid w:val="00170FD8"/>
    <w:rsid w:val="0017142B"/>
    <w:rsid w:val="001732F4"/>
    <w:rsid w:val="00174E8A"/>
    <w:rsid w:val="001775CB"/>
    <w:rsid w:val="00180148"/>
    <w:rsid w:val="001803FD"/>
    <w:rsid w:val="00190426"/>
    <w:rsid w:val="00194B02"/>
    <w:rsid w:val="00194D07"/>
    <w:rsid w:val="001A5E34"/>
    <w:rsid w:val="001A6880"/>
    <w:rsid w:val="001C3084"/>
    <w:rsid w:val="001C482F"/>
    <w:rsid w:val="001C4A4A"/>
    <w:rsid w:val="001D07E5"/>
    <w:rsid w:val="001D0BE9"/>
    <w:rsid w:val="001D2B31"/>
    <w:rsid w:val="001D4A96"/>
    <w:rsid w:val="001D5B25"/>
    <w:rsid w:val="001D6776"/>
    <w:rsid w:val="001D7DD2"/>
    <w:rsid w:val="001E099D"/>
    <w:rsid w:val="001E2BBE"/>
    <w:rsid w:val="001E3C77"/>
    <w:rsid w:val="001E760C"/>
    <w:rsid w:val="001E7AD2"/>
    <w:rsid w:val="001F402E"/>
    <w:rsid w:val="001F5851"/>
    <w:rsid w:val="001F60FD"/>
    <w:rsid w:val="001F63E4"/>
    <w:rsid w:val="00204733"/>
    <w:rsid w:val="002076D3"/>
    <w:rsid w:val="00207998"/>
    <w:rsid w:val="00211BAD"/>
    <w:rsid w:val="00217F8F"/>
    <w:rsid w:val="00227764"/>
    <w:rsid w:val="00230CCE"/>
    <w:rsid w:val="0023590D"/>
    <w:rsid w:val="00242784"/>
    <w:rsid w:val="00247987"/>
    <w:rsid w:val="00252F67"/>
    <w:rsid w:val="00253D07"/>
    <w:rsid w:val="00256831"/>
    <w:rsid w:val="00257CCA"/>
    <w:rsid w:val="002724D7"/>
    <w:rsid w:val="002738B7"/>
    <w:rsid w:val="00280B47"/>
    <w:rsid w:val="00285384"/>
    <w:rsid w:val="00287815"/>
    <w:rsid w:val="002A51EE"/>
    <w:rsid w:val="002B7F4A"/>
    <w:rsid w:val="002C01E1"/>
    <w:rsid w:val="002C0B2A"/>
    <w:rsid w:val="002C1EA6"/>
    <w:rsid w:val="002C57B6"/>
    <w:rsid w:val="002D0D4F"/>
    <w:rsid w:val="002D22CA"/>
    <w:rsid w:val="002E1857"/>
    <w:rsid w:val="002E22F6"/>
    <w:rsid w:val="002E3619"/>
    <w:rsid w:val="002E54B7"/>
    <w:rsid w:val="002F3C4D"/>
    <w:rsid w:val="002F462B"/>
    <w:rsid w:val="002F71EC"/>
    <w:rsid w:val="003005C7"/>
    <w:rsid w:val="0030084D"/>
    <w:rsid w:val="00300878"/>
    <w:rsid w:val="00302CBA"/>
    <w:rsid w:val="003037D5"/>
    <w:rsid w:val="00304518"/>
    <w:rsid w:val="00305281"/>
    <w:rsid w:val="003058AD"/>
    <w:rsid w:val="00305E47"/>
    <w:rsid w:val="003071A6"/>
    <w:rsid w:val="003115FD"/>
    <w:rsid w:val="00313A60"/>
    <w:rsid w:val="00323F8B"/>
    <w:rsid w:val="00326E2C"/>
    <w:rsid w:val="00335C0C"/>
    <w:rsid w:val="00337F28"/>
    <w:rsid w:val="0035019A"/>
    <w:rsid w:val="00350CAF"/>
    <w:rsid w:val="003512F6"/>
    <w:rsid w:val="00352869"/>
    <w:rsid w:val="00353B0D"/>
    <w:rsid w:val="0035472A"/>
    <w:rsid w:val="003550D8"/>
    <w:rsid w:val="00356C5D"/>
    <w:rsid w:val="00366160"/>
    <w:rsid w:val="003675EB"/>
    <w:rsid w:val="0037013B"/>
    <w:rsid w:val="0037237F"/>
    <w:rsid w:val="003752CD"/>
    <w:rsid w:val="00376D02"/>
    <w:rsid w:val="00380386"/>
    <w:rsid w:val="00380514"/>
    <w:rsid w:val="003833FF"/>
    <w:rsid w:val="0039054F"/>
    <w:rsid w:val="0039159E"/>
    <w:rsid w:val="00391F67"/>
    <w:rsid w:val="00393867"/>
    <w:rsid w:val="003A43AE"/>
    <w:rsid w:val="003A7901"/>
    <w:rsid w:val="003B012B"/>
    <w:rsid w:val="003B0A9B"/>
    <w:rsid w:val="003B1702"/>
    <w:rsid w:val="003B36ED"/>
    <w:rsid w:val="003B3C33"/>
    <w:rsid w:val="003C25B8"/>
    <w:rsid w:val="003C2AEF"/>
    <w:rsid w:val="003C7459"/>
    <w:rsid w:val="003D3FE5"/>
    <w:rsid w:val="003D5628"/>
    <w:rsid w:val="003E071E"/>
    <w:rsid w:val="003E09CD"/>
    <w:rsid w:val="003F2284"/>
    <w:rsid w:val="004029BD"/>
    <w:rsid w:val="00407236"/>
    <w:rsid w:val="00407F26"/>
    <w:rsid w:val="00410AC8"/>
    <w:rsid w:val="00415301"/>
    <w:rsid w:val="00415FD6"/>
    <w:rsid w:val="00420D33"/>
    <w:rsid w:val="00421FF2"/>
    <w:rsid w:val="00431519"/>
    <w:rsid w:val="004326C7"/>
    <w:rsid w:val="0043614B"/>
    <w:rsid w:val="0044076F"/>
    <w:rsid w:val="00444F10"/>
    <w:rsid w:val="00444F5A"/>
    <w:rsid w:val="00447316"/>
    <w:rsid w:val="00447639"/>
    <w:rsid w:val="004478D1"/>
    <w:rsid w:val="00447B6F"/>
    <w:rsid w:val="00452B84"/>
    <w:rsid w:val="0045374C"/>
    <w:rsid w:val="0046743D"/>
    <w:rsid w:val="004746FB"/>
    <w:rsid w:val="00475C15"/>
    <w:rsid w:val="00485FC1"/>
    <w:rsid w:val="004929C7"/>
    <w:rsid w:val="00493E2C"/>
    <w:rsid w:val="0049451F"/>
    <w:rsid w:val="004A1A9F"/>
    <w:rsid w:val="004B4220"/>
    <w:rsid w:val="004B635E"/>
    <w:rsid w:val="004B773E"/>
    <w:rsid w:val="004C0984"/>
    <w:rsid w:val="004C13ED"/>
    <w:rsid w:val="004C3653"/>
    <w:rsid w:val="004C3DF3"/>
    <w:rsid w:val="004D5C23"/>
    <w:rsid w:val="004D7919"/>
    <w:rsid w:val="004E26D2"/>
    <w:rsid w:val="004E3022"/>
    <w:rsid w:val="004E5DA4"/>
    <w:rsid w:val="004E7BE6"/>
    <w:rsid w:val="004F2654"/>
    <w:rsid w:val="004F2C01"/>
    <w:rsid w:val="004F76BB"/>
    <w:rsid w:val="004F7D5D"/>
    <w:rsid w:val="00502CEB"/>
    <w:rsid w:val="0051375E"/>
    <w:rsid w:val="00513B13"/>
    <w:rsid w:val="00516FCB"/>
    <w:rsid w:val="005179C9"/>
    <w:rsid w:val="0052311D"/>
    <w:rsid w:val="00530B8C"/>
    <w:rsid w:val="0053318E"/>
    <w:rsid w:val="005340BF"/>
    <w:rsid w:val="005353E3"/>
    <w:rsid w:val="00537CDE"/>
    <w:rsid w:val="00540B2B"/>
    <w:rsid w:val="00541011"/>
    <w:rsid w:val="005425E4"/>
    <w:rsid w:val="00542F1B"/>
    <w:rsid w:val="00553074"/>
    <w:rsid w:val="00554B89"/>
    <w:rsid w:val="00556151"/>
    <w:rsid w:val="00556AD0"/>
    <w:rsid w:val="0056193B"/>
    <w:rsid w:val="00565C6E"/>
    <w:rsid w:val="0056727B"/>
    <w:rsid w:val="00574CBF"/>
    <w:rsid w:val="00575C6A"/>
    <w:rsid w:val="005A0EAD"/>
    <w:rsid w:val="005A4D65"/>
    <w:rsid w:val="005A744D"/>
    <w:rsid w:val="005C23C5"/>
    <w:rsid w:val="005C6F9B"/>
    <w:rsid w:val="005E2202"/>
    <w:rsid w:val="005E7486"/>
    <w:rsid w:val="00602C65"/>
    <w:rsid w:val="00603405"/>
    <w:rsid w:val="00605266"/>
    <w:rsid w:val="00614C10"/>
    <w:rsid w:val="00621A54"/>
    <w:rsid w:val="00633BE3"/>
    <w:rsid w:val="0063428F"/>
    <w:rsid w:val="00636586"/>
    <w:rsid w:val="006377B4"/>
    <w:rsid w:val="00637866"/>
    <w:rsid w:val="00643190"/>
    <w:rsid w:val="00645530"/>
    <w:rsid w:val="00646008"/>
    <w:rsid w:val="0065093C"/>
    <w:rsid w:val="00651DC0"/>
    <w:rsid w:val="00657A3A"/>
    <w:rsid w:val="00672CF8"/>
    <w:rsid w:val="00672E02"/>
    <w:rsid w:val="006757DB"/>
    <w:rsid w:val="0068123C"/>
    <w:rsid w:val="00681496"/>
    <w:rsid w:val="00681C88"/>
    <w:rsid w:val="00682A38"/>
    <w:rsid w:val="00685965"/>
    <w:rsid w:val="0069348A"/>
    <w:rsid w:val="00693B0E"/>
    <w:rsid w:val="00693E4D"/>
    <w:rsid w:val="00694328"/>
    <w:rsid w:val="0069629B"/>
    <w:rsid w:val="006A04EC"/>
    <w:rsid w:val="006A0BD4"/>
    <w:rsid w:val="006A193F"/>
    <w:rsid w:val="006A2EED"/>
    <w:rsid w:val="006A578C"/>
    <w:rsid w:val="006B02A8"/>
    <w:rsid w:val="006B4FAC"/>
    <w:rsid w:val="006B6236"/>
    <w:rsid w:val="006C1188"/>
    <w:rsid w:val="006C245C"/>
    <w:rsid w:val="006C6783"/>
    <w:rsid w:val="006C7D96"/>
    <w:rsid w:val="006D218D"/>
    <w:rsid w:val="006D4937"/>
    <w:rsid w:val="006D5669"/>
    <w:rsid w:val="006D6510"/>
    <w:rsid w:val="006F4066"/>
    <w:rsid w:val="00707932"/>
    <w:rsid w:val="00730AD0"/>
    <w:rsid w:val="007310C1"/>
    <w:rsid w:val="007320A7"/>
    <w:rsid w:val="007357F4"/>
    <w:rsid w:val="00735BE6"/>
    <w:rsid w:val="00736B23"/>
    <w:rsid w:val="007377E9"/>
    <w:rsid w:val="007464CB"/>
    <w:rsid w:val="0074779B"/>
    <w:rsid w:val="007567CC"/>
    <w:rsid w:val="0075787F"/>
    <w:rsid w:val="00764FB4"/>
    <w:rsid w:val="00766228"/>
    <w:rsid w:val="00770A72"/>
    <w:rsid w:val="0077169A"/>
    <w:rsid w:val="0077714B"/>
    <w:rsid w:val="007824B5"/>
    <w:rsid w:val="00784899"/>
    <w:rsid w:val="00790EAB"/>
    <w:rsid w:val="00793153"/>
    <w:rsid w:val="0079360B"/>
    <w:rsid w:val="00793B2C"/>
    <w:rsid w:val="00795329"/>
    <w:rsid w:val="007A325B"/>
    <w:rsid w:val="007A3570"/>
    <w:rsid w:val="007A68A5"/>
    <w:rsid w:val="007B24B0"/>
    <w:rsid w:val="007B5366"/>
    <w:rsid w:val="007B6F78"/>
    <w:rsid w:val="007C0F73"/>
    <w:rsid w:val="007C1910"/>
    <w:rsid w:val="007C4274"/>
    <w:rsid w:val="007C52DB"/>
    <w:rsid w:val="007C776D"/>
    <w:rsid w:val="007D5F8C"/>
    <w:rsid w:val="007D7C65"/>
    <w:rsid w:val="007E0089"/>
    <w:rsid w:val="007E1FAB"/>
    <w:rsid w:val="007E2129"/>
    <w:rsid w:val="007E6BA7"/>
    <w:rsid w:val="007F3D03"/>
    <w:rsid w:val="007F6060"/>
    <w:rsid w:val="007F7DC4"/>
    <w:rsid w:val="00805D03"/>
    <w:rsid w:val="00810EEA"/>
    <w:rsid w:val="0081148B"/>
    <w:rsid w:val="0081277D"/>
    <w:rsid w:val="00815228"/>
    <w:rsid w:val="00816179"/>
    <w:rsid w:val="00817394"/>
    <w:rsid w:val="00817D66"/>
    <w:rsid w:val="00817E46"/>
    <w:rsid w:val="00826FB9"/>
    <w:rsid w:val="00834F7E"/>
    <w:rsid w:val="008356EB"/>
    <w:rsid w:val="00835E72"/>
    <w:rsid w:val="008438C2"/>
    <w:rsid w:val="0085445B"/>
    <w:rsid w:val="00856393"/>
    <w:rsid w:val="0086038E"/>
    <w:rsid w:val="008646C3"/>
    <w:rsid w:val="00865378"/>
    <w:rsid w:val="008800D3"/>
    <w:rsid w:val="00884B2D"/>
    <w:rsid w:val="0089105B"/>
    <w:rsid w:val="008959F9"/>
    <w:rsid w:val="0089671C"/>
    <w:rsid w:val="008A26AA"/>
    <w:rsid w:val="008A75C3"/>
    <w:rsid w:val="008B09F0"/>
    <w:rsid w:val="008B0F2E"/>
    <w:rsid w:val="008B7960"/>
    <w:rsid w:val="008C428F"/>
    <w:rsid w:val="008D6441"/>
    <w:rsid w:val="008E5626"/>
    <w:rsid w:val="008E722D"/>
    <w:rsid w:val="008E7F10"/>
    <w:rsid w:val="008F1BA3"/>
    <w:rsid w:val="008F50B1"/>
    <w:rsid w:val="0090216D"/>
    <w:rsid w:val="009025A8"/>
    <w:rsid w:val="009038BE"/>
    <w:rsid w:val="00905027"/>
    <w:rsid w:val="00910652"/>
    <w:rsid w:val="00910CE3"/>
    <w:rsid w:val="00912669"/>
    <w:rsid w:val="00920242"/>
    <w:rsid w:val="00921844"/>
    <w:rsid w:val="0092437E"/>
    <w:rsid w:val="00924E1E"/>
    <w:rsid w:val="009267CE"/>
    <w:rsid w:val="00937366"/>
    <w:rsid w:val="009406E9"/>
    <w:rsid w:val="00945BF8"/>
    <w:rsid w:val="00952982"/>
    <w:rsid w:val="00955B54"/>
    <w:rsid w:val="00956BAD"/>
    <w:rsid w:val="009709AF"/>
    <w:rsid w:val="00971998"/>
    <w:rsid w:val="00973985"/>
    <w:rsid w:val="00975DDA"/>
    <w:rsid w:val="009761E1"/>
    <w:rsid w:val="0097634F"/>
    <w:rsid w:val="009813E8"/>
    <w:rsid w:val="009832FF"/>
    <w:rsid w:val="00993E7B"/>
    <w:rsid w:val="009973E7"/>
    <w:rsid w:val="009A2BC0"/>
    <w:rsid w:val="009A3075"/>
    <w:rsid w:val="009A44A9"/>
    <w:rsid w:val="009A56F6"/>
    <w:rsid w:val="009A6159"/>
    <w:rsid w:val="009B0E96"/>
    <w:rsid w:val="009B60AF"/>
    <w:rsid w:val="009C52B5"/>
    <w:rsid w:val="009C5E2F"/>
    <w:rsid w:val="009D0EEC"/>
    <w:rsid w:val="009D18EF"/>
    <w:rsid w:val="009D1A55"/>
    <w:rsid w:val="009D5988"/>
    <w:rsid w:val="009D6293"/>
    <w:rsid w:val="009D70A9"/>
    <w:rsid w:val="009E59A8"/>
    <w:rsid w:val="009E6CA7"/>
    <w:rsid w:val="009F0750"/>
    <w:rsid w:val="009F304A"/>
    <w:rsid w:val="009F7850"/>
    <w:rsid w:val="009F7A64"/>
    <w:rsid w:val="00A02CC3"/>
    <w:rsid w:val="00A03059"/>
    <w:rsid w:val="00A06BD6"/>
    <w:rsid w:val="00A116FF"/>
    <w:rsid w:val="00A14A2A"/>
    <w:rsid w:val="00A1542B"/>
    <w:rsid w:val="00A20198"/>
    <w:rsid w:val="00A20684"/>
    <w:rsid w:val="00A21800"/>
    <w:rsid w:val="00A21C1A"/>
    <w:rsid w:val="00A2461F"/>
    <w:rsid w:val="00A26BD8"/>
    <w:rsid w:val="00A26C38"/>
    <w:rsid w:val="00A271A1"/>
    <w:rsid w:val="00A33BFB"/>
    <w:rsid w:val="00A34F80"/>
    <w:rsid w:val="00A378C2"/>
    <w:rsid w:val="00A462F0"/>
    <w:rsid w:val="00A617E7"/>
    <w:rsid w:val="00A73851"/>
    <w:rsid w:val="00A73B68"/>
    <w:rsid w:val="00A73E00"/>
    <w:rsid w:val="00A752C3"/>
    <w:rsid w:val="00A754C6"/>
    <w:rsid w:val="00A76F95"/>
    <w:rsid w:val="00A779F9"/>
    <w:rsid w:val="00A80EF1"/>
    <w:rsid w:val="00A82595"/>
    <w:rsid w:val="00A84B8B"/>
    <w:rsid w:val="00A8733B"/>
    <w:rsid w:val="00A929E7"/>
    <w:rsid w:val="00A94CD8"/>
    <w:rsid w:val="00A969FE"/>
    <w:rsid w:val="00A97D46"/>
    <w:rsid w:val="00AA4504"/>
    <w:rsid w:val="00AB39DF"/>
    <w:rsid w:val="00AC2AFD"/>
    <w:rsid w:val="00AC33ED"/>
    <w:rsid w:val="00AC49BA"/>
    <w:rsid w:val="00AC5CF7"/>
    <w:rsid w:val="00AC69EB"/>
    <w:rsid w:val="00AD1E07"/>
    <w:rsid w:val="00AD30AA"/>
    <w:rsid w:val="00AD387D"/>
    <w:rsid w:val="00AD4A75"/>
    <w:rsid w:val="00AD79EC"/>
    <w:rsid w:val="00AE173C"/>
    <w:rsid w:val="00AE345F"/>
    <w:rsid w:val="00AE4A9C"/>
    <w:rsid w:val="00AE5BA4"/>
    <w:rsid w:val="00AF072F"/>
    <w:rsid w:val="00AF0E2F"/>
    <w:rsid w:val="00AF20A7"/>
    <w:rsid w:val="00AF2270"/>
    <w:rsid w:val="00AF53B9"/>
    <w:rsid w:val="00AF608F"/>
    <w:rsid w:val="00AF6101"/>
    <w:rsid w:val="00B0168B"/>
    <w:rsid w:val="00B023F0"/>
    <w:rsid w:val="00B034E6"/>
    <w:rsid w:val="00B061D4"/>
    <w:rsid w:val="00B068FA"/>
    <w:rsid w:val="00B070AE"/>
    <w:rsid w:val="00B075E7"/>
    <w:rsid w:val="00B102E3"/>
    <w:rsid w:val="00B13AFC"/>
    <w:rsid w:val="00B16540"/>
    <w:rsid w:val="00B20F02"/>
    <w:rsid w:val="00B25A61"/>
    <w:rsid w:val="00B26358"/>
    <w:rsid w:val="00B272F5"/>
    <w:rsid w:val="00B41E36"/>
    <w:rsid w:val="00B41E94"/>
    <w:rsid w:val="00B466F3"/>
    <w:rsid w:val="00B752A9"/>
    <w:rsid w:val="00B80A43"/>
    <w:rsid w:val="00B81820"/>
    <w:rsid w:val="00B84AAD"/>
    <w:rsid w:val="00B86424"/>
    <w:rsid w:val="00B9250C"/>
    <w:rsid w:val="00B93195"/>
    <w:rsid w:val="00B97CC0"/>
    <w:rsid w:val="00BA1554"/>
    <w:rsid w:val="00BC4004"/>
    <w:rsid w:val="00BC6052"/>
    <w:rsid w:val="00BD1466"/>
    <w:rsid w:val="00BD189E"/>
    <w:rsid w:val="00BD18FB"/>
    <w:rsid w:val="00BE5769"/>
    <w:rsid w:val="00BE7C8D"/>
    <w:rsid w:val="00BF6B79"/>
    <w:rsid w:val="00BF7CE6"/>
    <w:rsid w:val="00C06D9E"/>
    <w:rsid w:val="00C103B5"/>
    <w:rsid w:val="00C15638"/>
    <w:rsid w:val="00C27C97"/>
    <w:rsid w:val="00C331E2"/>
    <w:rsid w:val="00C34171"/>
    <w:rsid w:val="00C34AEE"/>
    <w:rsid w:val="00C379A0"/>
    <w:rsid w:val="00C40C28"/>
    <w:rsid w:val="00C541A2"/>
    <w:rsid w:val="00C55ED1"/>
    <w:rsid w:val="00C61C66"/>
    <w:rsid w:val="00C64FA9"/>
    <w:rsid w:val="00C65115"/>
    <w:rsid w:val="00C65276"/>
    <w:rsid w:val="00C66D47"/>
    <w:rsid w:val="00C67CC0"/>
    <w:rsid w:val="00C7238E"/>
    <w:rsid w:val="00C73564"/>
    <w:rsid w:val="00C74969"/>
    <w:rsid w:val="00C7526D"/>
    <w:rsid w:val="00C76A9E"/>
    <w:rsid w:val="00C8529C"/>
    <w:rsid w:val="00C87F54"/>
    <w:rsid w:val="00C95845"/>
    <w:rsid w:val="00C979C8"/>
    <w:rsid w:val="00CA19A2"/>
    <w:rsid w:val="00CA6B1B"/>
    <w:rsid w:val="00CA7ECB"/>
    <w:rsid w:val="00CB0AD9"/>
    <w:rsid w:val="00CC2FEE"/>
    <w:rsid w:val="00CD17E1"/>
    <w:rsid w:val="00CE5F53"/>
    <w:rsid w:val="00CF40DD"/>
    <w:rsid w:val="00CF4464"/>
    <w:rsid w:val="00CF6B42"/>
    <w:rsid w:val="00D020BA"/>
    <w:rsid w:val="00D0519C"/>
    <w:rsid w:val="00D10E00"/>
    <w:rsid w:val="00D13E12"/>
    <w:rsid w:val="00D21B46"/>
    <w:rsid w:val="00D22650"/>
    <w:rsid w:val="00D25620"/>
    <w:rsid w:val="00D308FD"/>
    <w:rsid w:val="00D333A6"/>
    <w:rsid w:val="00D3372C"/>
    <w:rsid w:val="00D402B9"/>
    <w:rsid w:val="00D462EA"/>
    <w:rsid w:val="00D570EA"/>
    <w:rsid w:val="00D67745"/>
    <w:rsid w:val="00D72979"/>
    <w:rsid w:val="00D818BB"/>
    <w:rsid w:val="00D8383F"/>
    <w:rsid w:val="00D84A3E"/>
    <w:rsid w:val="00D87D67"/>
    <w:rsid w:val="00D9060E"/>
    <w:rsid w:val="00DA30FA"/>
    <w:rsid w:val="00DA34E3"/>
    <w:rsid w:val="00DA663E"/>
    <w:rsid w:val="00DB6EB7"/>
    <w:rsid w:val="00DC0ECE"/>
    <w:rsid w:val="00DC3CD4"/>
    <w:rsid w:val="00DC4A46"/>
    <w:rsid w:val="00DD1AC2"/>
    <w:rsid w:val="00DD41C8"/>
    <w:rsid w:val="00DD524D"/>
    <w:rsid w:val="00DE1B04"/>
    <w:rsid w:val="00DF0F1D"/>
    <w:rsid w:val="00DF533E"/>
    <w:rsid w:val="00E0093C"/>
    <w:rsid w:val="00E0148E"/>
    <w:rsid w:val="00E10594"/>
    <w:rsid w:val="00E12FD0"/>
    <w:rsid w:val="00E17DA7"/>
    <w:rsid w:val="00E25268"/>
    <w:rsid w:val="00E3331C"/>
    <w:rsid w:val="00E426AF"/>
    <w:rsid w:val="00E536D9"/>
    <w:rsid w:val="00E538E4"/>
    <w:rsid w:val="00E53AD2"/>
    <w:rsid w:val="00E57B79"/>
    <w:rsid w:val="00E67465"/>
    <w:rsid w:val="00E73690"/>
    <w:rsid w:val="00E739C3"/>
    <w:rsid w:val="00E82205"/>
    <w:rsid w:val="00E9488F"/>
    <w:rsid w:val="00E95C00"/>
    <w:rsid w:val="00EA4B70"/>
    <w:rsid w:val="00EA62E7"/>
    <w:rsid w:val="00EA7479"/>
    <w:rsid w:val="00EA774B"/>
    <w:rsid w:val="00EB2DEF"/>
    <w:rsid w:val="00EB3C31"/>
    <w:rsid w:val="00EB5D85"/>
    <w:rsid w:val="00EC51E7"/>
    <w:rsid w:val="00EC7811"/>
    <w:rsid w:val="00ED19B2"/>
    <w:rsid w:val="00ED47FD"/>
    <w:rsid w:val="00ED49A3"/>
    <w:rsid w:val="00EE21A0"/>
    <w:rsid w:val="00EE4E56"/>
    <w:rsid w:val="00F02898"/>
    <w:rsid w:val="00F03CA9"/>
    <w:rsid w:val="00F04B8E"/>
    <w:rsid w:val="00F10473"/>
    <w:rsid w:val="00F1428F"/>
    <w:rsid w:val="00F21130"/>
    <w:rsid w:val="00F32747"/>
    <w:rsid w:val="00F347B6"/>
    <w:rsid w:val="00F450A1"/>
    <w:rsid w:val="00F51E41"/>
    <w:rsid w:val="00F5339C"/>
    <w:rsid w:val="00F563DA"/>
    <w:rsid w:val="00F639AE"/>
    <w:rsid w:val="00F65367"/>
    <w:rsid w:val="00F67290"/>
    <w:rsid w:val="00F72347"/>
    <w:rsid w:val="00F72360"/>
    <w:rsid w:val="00F731C6"/>
    <w:rsid w:val="00F73556"/>
    <w:rsid w:val="00F84DAD"/>
    <w:rsid w:val="00F9626B"/>
    <w:rsid w:val="00FA0D51"/>
    <w:rsid w:val="00FA1A00"/>
    <w:rsid w:val="00FA32A7"/>
    <w:rsid w:val="00FA32D2"/>
    <w:rsid w:val="00FA54B1"/>
    <w:rsid w:val="00FA71F9"/>
    <w:rsid w:val="00FB0D51"/>
    <w:rsid w:val="00FB6D2C"/>
    <w:rsid w:val="00FC3A0D"/>
    <w:rsid w:val="00FC5041"/>
    <w:rsid w:val="00FC533F"/>
    <w:rsid w:val="00FD1A1B"/>
    <w:rsid w:val="00FD4C75"/>
    <w:rsid w:val="00FD5F9D"/>
    <w:rsid w:val="00FE7734"/>
    <w:rsid w:val="00FF4AFC"/>
    <w:rsid w:val="00FF6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DC1D45"/>
  <w15:chartTrackingRefBased/>
  <w15:docId w15:val="{5E3B1A41-CF78-4E45-817D-E35C117F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06D9E"/>
    <w:pPr>
      <w:widowControl w:val="0"/>
      <w:jc w:val="both"/>
    </w:pPr>
    <w:rPr>
      <w:rFonts w:ascii="BIZ UD明朝 Medium" w:eastAsia="BIZ UD明朝 Medium" w:hAnsi="BIZ UD明朝 Medium" w:cs="BIZ UD明朝 Medium"/>
      <w:sz w:val="24"/>
      <w:szCs w:val="24"/>
    </w:rPr>
  </w:style>
  <w:style w:type="paragraph" w:styleId="1">
    <w:name w:val="heading 1"/>
    <w:basedOn w:val="a0"/>
    <w:next w:val="a0"/>
    <w:link w:val="10"/>
    <w:autoRedefine/>
    <w:qFormat/>
    <w:rsid w:val="00AC69EB"/>
    <w:pPr>
      <w:autoSpaceDE w:val="0"/>
      <w:autoSpaceDN w:val="0"/>
      <w:adjustRightInd w:val="0"/>
      <w:spacing w:beforeLines="50" w:before="189"/>
      <w:jc w:val="left"/>
      <w:outlineLvl w:val="0"/>
    </w:pPr>
    <w:rPr>
      <w:rFonts w:ascii="BIZ UDゴシック" w:eastAsia="BIZ UDゴシック" w:hAnsi="BIZ UDゴシック" w:cs="BIZ UDゴシック"/>
      <w:b/>
      <w:bCs/>
      <w:color w:val="000000" w:themeColor="text1"/>
    </w:rPr>
  </w:style>
  <w:style w:type="paragraph" w:styleId="2">
    <w:name w:val="heading 2"/>
    <w:basedOn w:val="a0"/>
    <w:next w:val="a0"/>
    <w:link w:val="20"/>
    <w:unhideWhenUsed/>
    <w:qFormat/>
    <w:rsid w:val="009B0E96"/>
    <w:pPr>
      <w:autoSpaceDE w:val="0"/>
      <w:autoSpaceDN w:val="0"/>
      <w:adjustRightInd w:val="0"/>
      <w:ind w:leftChars="100" w:left="200" w:hangingChars="100" w:hanging="100"/>
      <w:jc w:val="left"/>
      <w:outlineLvl w:val="1"/>
    </w:pPr>
    <w:rPr>
      <w:szCs w:val="18"/>
    </w:rPr>
  </w:style>
  <w:style w:type="paragraph" w:styleId="3">
    <w:name w:val="heading 3"/>
    <w:basedOn w:val="a0"/>
    <w:next w:val="a0"/>
    <w:link w:val="30"/>
    <w:unhideWhenUsed/>
    <w:qFormat/>
    <w:rsid w:val="006B4FAC"/>
    <w:pPr>
      <w:tabs>
        <w:tab w:val="left" w:pos="960"/>
      </w:tabs>
      <w:autoSpaceDE w:val="0"/>
      <w:autoSpaceDN w:val="0"/>
      <w:adjustRightInd w:val="0"/>
      <w:ind w:leftChars="200" w:left="300" w:hangingChars="100" w:hanging="100"/>
      <w:jc w:val="left"/>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AC69EB"/>
    <w:rPr>
      <w:rFonts w:ascii="BIZ UDゴシック" w:eastAsia="BIZ UDゴシック" w:hAnsi="BIZ UDゴシック" w:cs="BIZ UDゴシック"/>
      <w:b/>
      <w:bCs/>
      <w:color w:val="000000" w:themeColor="text1"/>
      <w:sz w:val="24"/>
      <w:szCs w:val="24"/>
    </w:rPr>
  </w:style>
  <w:style w:type="character" w:customStyle="1" w:styleId="20">
    <w:name w:val="見出し 2 (文字)"/>
    <w:basedOn w:val="a1"/>
    <w:link w:val="2"/>
    <w:rsid w:val="009B0E96"/>
    <w:rPr>
      <w:rFonts w:ascii="BIZ UD明朝 Medium" w:eastAsia="BIZ UD明朝 Medium" w:hAnsi="BIZ UD明朝 Medium" w:cs="BIZ UD明朝 Medium"/>
      <w:sz w:val="24"/>
      <w:szCs w:val="18"/>
    </w:rPr>
  </w:style>
  <w:style w:type="character" w:customStyle="1" w:styleId="30">
    <w:name w:val="見出し 3 (文字)"/>
    <w:basedOn w:val="a1"/>
    <w:link w:val="3"/>
    <w:rsid w:val="006B4FAC"/>
    <w:rPr>
      <w:rFonts w:ascii="BIZ UD明朝 Medium" w:eastAsia="BIZ UD明朝 Medium" w:hAnsi="BIZ UD明朝 Medium" w:cs="BIZ UD明朝 Medium"/>
      <w:sz w:val="24"/>
      <w:szCs w:val="24"/>
    </w:rPr>
  </w:style>
  <w:style w:type="paragraph" w:customStyle="1" w:styleId="a4">
    <w:name w:val="見２本文"/>
    <w:basedOn w:val="a0"/>
    <w:qFormat/>
    <w:rsid w:val="00C06D9E"/>
    <w:pPr>
      <w:autoSpaceDE w:val="0"/>
      <w:autoSpaceDN w:val="0"/>
      <w:adjustRightInd w:val="0"/>
      <w:ind w:leftChars="200" w:left="200" w:firstLineChars="100" w:firstLine="100"/>
    </w:pPr>
    <w:rPr>
      <w:szCs w:val="21"/>
    </w:rPr>
  </w:style>
  <w:style w:type="paragraph" w:customStyle="1" w:styleId="a5">
    <w:name w:val="見１本文"/>
    <w:basedOn w:val="a0"/>
    <w:qFormat/>
    <w:rsid w:val="00170FD8"/>
    <w:pPr>
      <w:tabs>
        <w:tab w:val="left" w:pos="800"/>
      </w:tabs>
      <w:autoSpaceDE w:val="0"/>
      <w:autoSpaceDN w:val="0"/>
      <w:adjustRightInd w:val="0"/>
      <w:ind w:leftChars="100" w:left="200" w:firstLineChars="100" w:firstLine="240"/>
    </w:pPr>
  </w:style>
  <w:style w:type="paragraph" w:styleId="a6">
    <w:name w:val="No Spacing"/>
    <w:uiPriority w:val="1"/>
    <w:qFormat/>
    <w:rsid w:val="00A969FE"/>
    <w:pPr>
      <w:widowControl w:val="0"/>
      <w:jc w:val="both"/>
    </w:pPr>
    <w:rPr>
      <w:kern w:val="2"/>
      <w:sz w:val="21"/>
      <w:szCs w:val="24"/>
    </w:rPr>
  </w:style>
  <w:style w:type="paragraph" w:styleId="a7">
    <w:name w:val="List Paragraph"/>
    <w:basedOn w:val="a0"/>
    <w:uiPriority w:val="34"/>
    <w:qFormat/>
    <w:rsid w:val="00EA62E7"/>
    <w:pPr>
      <w:ind w:leftChars="400" w:left="840"/>
    </w:pPr>
  </w:style>
  <w:style w:type="paragraph" w:customStyle="1" w:styleId="a">
    <w:name w:val="注意事項"/>
    <w:basedOn w:val="a7"/>
    <w:qFormat/>
    <w:rsid w:val="0089671C"/>
    <w:pPr>
      <w:numPr>
        <w:numId w:val="10"/>
      </w:numPr>
      <w:tabs>
        <w:tab w:val="left" w:pos="851"/>
      </w:tabs>
      <w:ind w:leftChars="0" w:left="0"/>
    </w:pPr>
  </w:style>
  <w:style w:type="paragraph" w:styleId="a8">
    <w:name w:val="header"/>
    <w:basedOn w:val="a0"/>
    <w:link w:val="a9"/>
    <w:rsid w:val="00380514"/>
    <w:pPr>
      <w:tabs>
        <w:tab w:val="center" w:pos="4252"/>
        <w:tab w:val="right" w:pos="8504"/>
      </w:tabs>
      <w:snapToGrid w:val="0"/>
    </w:pPr>
  </w:style>
  <w:style w:type="character" w:customStyle="1" w:styleId="a9">
    <w:name w:val="ヘッダー (文字)"/>
    <w:basedOn w:val="a1"/>
    <w:link w:val="a8"/>
    <w:rsid w:val="00380514"/>
    <w:rPr>
      <w:kern w:val="2"/>
      <w:sz w:val="21"/>
      <w:szCs w:val="24"/>
    </w:rPr>
  </w:style>
  <w:style w:type="paragraph" w:styleId="aa">
    <w:name w:val="footer"/>
    <w:basedOn w:val="a0"/>
    <w:link w:val="ab"/>
    <w:uiPriority w:val="99"/>
    <w:rsid w:val="00380514"/>
    <w:pPr>
      <w:tabs>
        <w:tab w:val="center" w:pos="4252"/>
        <w:tab w:val="right" w:pos="8504"/>
      </w:tabs>
      <w:snapToGrid w:val="0"/>
    </w:pPr>
  </w:style>
  <w:style w:type="character" w:customStyle="1" w:styleId="ab">
    <w:name w:val="フッター (文字)"/>
    <w:basedOn w:val="a1"/>
    <w:link w:val="aa"/>
    <w:uiPriority w:val="99"/>
    <w:rsid w:val="00380514"/>
    <w:rPr>
      <w:kern w:val="2"/>
      <w:sz w:val="21"/>
      <w:szCs w:val="24"/>
    </w:rPr>
  </w:style>
  <w:style w:type="paragraph" w:styleId="ac">
    <w:name w:val="Balloon Text"/>
    <w:basedOn w:val="a0"/>
    <w:link w:val="ad"/>
    <w:rsid w:val="00380514"/>
    <w:rPr>
      <w:rFonts w:asciiTheme="majorHAnsi" w:eastAsiaTheme="majorEastAsia" w:hAnsiTheme="majorHAnsi" w:cstheme="majorBidi"/>
      <w:sz w:val="18"/>
      <w:szCs w:val="18"/>
    </w:rPr>
  </w:style>
  <w:style w:type="character" w:customStyle="1" w:styleId="ad">
    <w:name w:val="吹き出し (文字)"/>
    <w:basedOn w:val="a1"/>
    <w:link w:val="ac"/>
    <w:rsid w:val="00380514"/>
    <w:rPr>
      <w:rFonts w:asciiTheme="majorHAnsi" w:eastAsiaTheme="majorEastAsia" w:hAnsiTheme="majorHAnsi" w:cstheme="majorBidi"/>
      <w:kern w:val="2"/>
      <w:sz w:val="18"/>
      <w:szCs w:val="18"/>
    </w:rPr>
  </w:style>
  <w:style w:type="paragraph" w:styleId="ae">
    <w:name w:val="Revision"/>
    <w:hidden/>
    <w:uiPriority w:val="99"/>
    <w:semiHidden/>
    <w:rsid w:val="00005E98"/>
    <w:rPr>
      <w:kern w:val="2"/>
      <w:sz w:val="21"/>
      <w:szCs w:val="24"/>
    </w:rPr>
  </w:style>
  <w:style w:type="character" w:styleId="af">
    <w:name w:val="annotation reference"/>
    <w:basedOn w:val="a1"/>
    <w:rsid w:val="009C52B5"/>
    <w:rPr>
      <w:sz w:val="18"/>
      <w:szCs w:val="18"/>
    </w:rPr>
  </w:style>
  <w:style w:type="paragraph" w:styleId="af0">
    <w:name w:val="annotation text"/>
    <w:basedOn w:val="a0"/>
    <w:link w:val="af1"/>
    <w:rsid w:val="009C52B5"/>
    <w:pPr>
      <w:jc w:val="left"/>
    </w:pPr>
  </w:style>
  <w:style w:type="character" w:customStyle="1" w:styleId="af1">
    <w:name w:val="コメント文字列 (文字)"/>
    <w:basedOn w:val="a1"/>
    <w:link w:val="af0"/>
    <w:rsid w:val="009C52B5"/>
    <w:rPr>
      <w:kern w:val="2"/>
      <w:sz w:val="21"/>
      <w:szCs w:val="24"/>
    </w:rPr>
  </w:style>
  <w:style w:type="paragraph" w:styleId="af2">
    <w:name w:val="annotation subject"/>
    <w:basedOn w:val="af0"/>
    <w:next w:val="af0"/>
    <w:link w:val="af3"/>
    <w:rsid w:val="009C52B5"/>
    <w:rPr>
      <w:b/>
      <w:bCs/>
    </w:rPr>
  </w:style>
  <w:style w:type="character" w:customStyle="1" w:styleId="af3">
    <w:name w:val="コメント内容 (文字)"/>
    <w:basedOn w:val="af1"/>
    <w:link w:val="af2"/>
    <w:rsid w:val="009C52B5"/>
    <w:rPr>
      <w:b/>
      <w:bCs/>
      <w:kern w:val="2"/>
      <w:sz w:val="21"/>
      <w:szCs w:val="24"/>
    </w:rPr>
  </w:style>
  <w:style w:type="character" w:styleId="af4">
    <w:name w:val="Hyperlink"/>
    <w:basedOn w:val="a1"/>
    <w:rsid w:val="00AD1E07"/>
    <w:rPr>
      <w:color w:val="0563C1" w:themeColor="hyperlink"/>
      <w:u w:val="single"/>
    </w:rPr>
  </w:style>
  <w:style w:type="character" w:customStyle="1" w:styleId="11">
    <w:name w:val="未解決のメンション1"/>
    <w:basedOn w:val="a1"/>
    <w:uiPriority w:val="99"/>
    <w:semiHidden/>
    <w:unhideWhenUsed/>
    <w:rsid w:val="00AD1E07"/>
    <w:rPr>
      <w:color w:val="605E5C"/>
      <w:shd w:val="clear" w:color="auto" w:fill="E1DFDD"/>
    </w:rPr>
  </w:style>
  <w:style w:type="paragraph" w:customStyle="1" w:styleId="31">
    <w:name w:val="見3本文"/>
    <w:basedOn w:val="a0"/>
    <w:next w:val="3"/>
    <w:link w:val="32"/>
    <w:qFormat/>
    <w:rsid w:val="00AC33ED"/>
    <w:pPr>
      <w:ind w:leftChars="400" w:left="500" w:hangingChars="100" w:hanging="100"/>
    </w:pPr>
    <w:rPr>
      <w:color w:val="000000" w:themeColor="text1"/>
    </w:rPr>
  </w:style>
  <w:style w:type="character" w:customStyle="1" w:styleId="32">
    <w:name w:val="見3本文 (文字)"/>
    <w:basedOn w:val="30"/>
    <w:link w:val="31"/>
    <w:rsid w:val="00AC33ED"/>
    <w:rPr>
      <w:rFonts w:ascii="BIZ UD明朝 Medium" w:eastAsia="BIZ UD明朝 Medium" w:hAnsi="BIZ UD明朝 Medium" w:cs="BIZ UD明朝 Medium"/>
      <w:color w:val="000000" w:themeColor="text1"/>
      <w:sz w:val="24"/>
      <w:szCs w:val="24"/>
    </w:rPr>
  </w:style>
  <w:style w:type="table" w:styleId="af5">
    <w:name w:val="Table Grid"/>
    <w:basedOn w:val="a2"/>
    <w:rsid w:val="006A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62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5518-27C8-4034-B17E-AE0D749C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5342</Words>
  <Characters>425</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企画提案書作成に係る事項</vt:lpstr>
    </vt:vector>
  </TitlesOfParts>
  <Company>越谷市役所</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WSN218</dc:creator>
  <cp:keywords/>
  <dc:description/>
  <cp:lastModifiedBy>00084841</cp:lastModifiedBy>
  <cp:revision>3</cp:revision>
  <cp:lastPrinted>2026-03-12T23:42:00Z</cp:lastPrinted>
  <dcterms:created xsi:type="dcterms:W3CDTF">2026-06-10T06:45:00Z</dcterms:created>
  <dcterms:modified xsi:type="dcterms:W3CDTF">2026-06-15T23:49:00Z</dcterms:modified>
</cp:coreProperties>
</file>