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0C4AE" w14:textId="4A1A163D" w:rsidR="00BD3FF9" w:rsidRPr="00E15B8D" w:rsidRDefault="00903152" w:rsidP="001C11B6">
      <w:pPr>
        <w:jc w:val="center"/>
        <w:rPr>
          <w:rFonts w:ascii="BIZ UDゴシック" w:eastAsia="BIZ UDゴシック" w:hAnsi="BIZ UDゴシック"/>
        </w:rPr>
      </w:pPr>
      <w:r w:rsidRPr="00903152">
        <w:rPr>
          <w:rFonts w:ascii="BIZ UDゴシック" w:eastAsia="BIZ UDゴシック" w:hAnsi="BIZ UDゴシック" w:hint="eastAsia"/>
        </w:rPr>
        <w:t>越谷市実践・伴走型</w:t>
      </w:r>
      <w:r w:rsidRPr="00903152">
        <w:rPr>
          <w:rFonts w:ascii="BIZ UDゴシック" w:eastAsia="BIZ UDゴシック" w:hAnsi="BIZ UDゴシック"/>
        </w:rPr>
        <w:t>DX人材育成研修業務委託公募型プロポーザル</w:t>
      </w:r>
      <w:r w:rsidR="00E06096" w:rsidRPr="00E15B8D">
        <w:rPr>
          <w:rFonts w:ascii="BIZ UDゴシック" w:eastAsia="BIZ UDゴシック" w:hAnsi="BIZ UDゴシック" w:hint="eastAsia"/>
        </w:rPr>
        <w:t>審査</w:t>
      </w:r>
      <w:r w:rsidR="00FF264D" w:rsidRPr="00E15B8D">
        <w:rPr>
          <w:rFonts w:ascii="BIZ UDゴシック" w:eastAsia="BIZ UDゴシック" w:hAnsi="BIZ UDゴシック" w:hint="eastAsia"/>
        </w:rPr>
        <w:t>選定委員会</w:t>
      </w:r>
      <w:r w:rsidR="00E06096" w:rsidRPr="00E15B8D">
        <w:rPr>
          <w:rFonts w:ascii="BIZ UDゴシック" w:eastAsia="BIZ UDゴシック" w:hAnsi="BIZ UDゴシック" w:hint="eastAsia"/>
        </w:rPr>
        <w:t>設置要綱</w:t>
      </w:r>
    </w:p>
    <w:p w14:paraId="399633EF" w14:textId="77777777" w:rsidR="00E06096" w:rsidRPr="001C11B6" w:rsidRDefault="00E06096" w:rsidP="001C11B6">
      <w:pPr>
        <w:jc w:val="center"/>
      </w:pPr>
    </w:p>
    <w:p w14:paraId="525320CE" w14:textId="77777777" w:rsidR="00E06096" w:rsidRPr="00A869D2" w:rsidRDefault="00E06096" w:rsidP="001C11B6">
      <w:r w:rsidRPr="00A869D2">
        <w:rPr>
          <w:rFonts w:hint="eastAsia"/>
        </w:rPr>
        <w:t>（設置）</w:t>
      </w:r>
    </w:p>
    <w:p w14:paraId="5A1E5587" w14:textId="30BFFFEE" w:rsidR="00E06096" w:rsidRPr="005B7B05" w:rsidRDefault="005B7B05" w:rsidP="004E4A0B">
      <w:pPr>
        <w:pStyle w:val="ab"/>
      </w:pPr>
      <w:r>
        <w:rPr>
          <w:rFonts w:hint="eastAsia"/>
        </w:rPr>
        <w:t xml:space="preserve">第１条　</w:t>
      </w:r>
      <w:r w:rsidR="00903152" w:rsidRPr="00903152">
        <w:rPr>
          <w:rFonts w:hint="eastAsia"/>
        </w:rPr>
        <w:t>越谷市実践・伴走型</w:t>
      </w:r>
      <w:r w:rsidR="00903152" w:rsidRPr="00903152">
        <w:t>DX人材育成研修業務委託</w:t>
      </w:r>
      <w:r w:rsidR="005A40B5">
        <w:rPr>
          <w:rFonts w:hint="eastAsia"/>
        </w:rPr>
        <w:t>の契約</w:t>
      </w:r>
      <w:r w:rsidR="00E06096" w:rsidRPr="005B7B05">
        <w:rPr>
          <w:rFonts w:hint="eastAsia"/>
        </w:rPr>
        <w:t>業者を</w:t>
      </w:r>
      <w:r w:rsidR="00857451" w:rsidRPr="005B7B05">
        <w:rPr>
          <w:rFonts w:hint="eastAsia"/>
        </w:rPr>
        <w:t>公募型</w:t>
      </w:r>
      <w:r w:rsidR="00E06096" w:rsidRPr="005B7B05">
        <w:rPr>
          <w:rFonts w:hint="eastAsia"/>
        </w:rPr>
        <w:t>プロポーザル方式により</w:t>
      </w:r>
      <w:r w:rsidR="00C236BC">
        <w:rPr>
          <w:rFonts w:hint="eastAsia"/>
        </w:rPr>
        <w:t>選考</w:t>
      </w:r>
      <w:r w:rsidR="00E06096" w:rsidRPr="005B7B05">
        <w:rPr>
          <w:rFonts w:hint="eastAsia"/>
        </w:rPr>
        <w:t>するにあたり、その手続きを厳正かつ公平に行うため、</w:t>
      </w:r>
      <w:r w:rsidR="00903152" w:rsidRPr="00903152">
        <w:rPr>
          <w:rFonts w:hint="eastAsia"/>
        </w:rPr>
        <w:t>越谷市実践・伴走型</w:t>
      </w:r>
      <w:r w:rsidR="00903152" w:rsidRPr="00903152">
        <w:t>DX人材育成研修業務委託</w:t>
      </w:r>
      <w:r w:rsidR="00083C15" w:rsidRPr="00083C15">
        <w:rPr>
          <w:rFonts w:hint="eastAsia"/>
        </w:rPr>
        <w:t>公募型プロポーザル</w:t>
      </w:r>
      <w:r w:rsidR="00E06096" w:rsidRPr="005B7B05">
        <w:rPr>
          <w:rFonts w:hint="eastAsia"/>
        </w:rPr>
        <w:t>審査</w:t>
      </w:r>
      <w:r w:rsidR="00FF264D">
        <w:rPr>
          <w:rFonts w:hint="eastAsia"/>
        </w:rPr>
        <w:t>選定委員会</w:t>
      </w:r>
      <w:r w:rsidR="00E06096" w:rsidRPr="005B7B05">
        <w:rPr>
          <w:rFonts w:hint="eastAsia"/>
        </w:rPr>
        <w:t>（以下「</w:t>
      </w:r>
      <w:r w:rsidR="00FF264D">
        <w:rPr>
          <w:rFonts w:hint="eastAsia"/>
        </w:rPr>
        <w:t>選定委員会</w:t>
      </w:r>
      <w:r w:rsidR="00E06096" w:rsidRPr="005B7B05">
        <w:rPr>
          <w:rFonts w:hint="eastAsia"/>
        </w:rPr>
        <w:t>」という。）を設置する。</w:t>
      </w:r>
    </w:p>
    <w:p w14:paraId="58C3FBF3" w14:textId="77777777" w:rsidR="00E06096" w:rsidRDefault="00E06096" w:rsidP="001C11B6"/>
    <w:p w14:paraId="71A5864C" w14:textId="77777777" w:rsidR="00E06096" w:rsidRDefault="00E06096" w:rsidP="001C11B6">
      <w:r>
        <w:rPr>
          <w:rFonts w:hint="eastAsia"/>
        </w:rPr>
        <w:t>（所掌事務）</w:t>
      </w:r>
    </w:p>
    <w:p w14:paraId="761DF676" w14:textId="6CBE926A" w:rsidR="00E06096" w:rsidRPr="005B7B05" w:rsidRDefault="005B7B05" w:rsidP="004E4A0B">
      <w:pPr>
        <w:pStyle w:val="ab"/>
      </w:pPr>
      <w:r>
        <w:rPr>
          <w:rFonts w:hint="eastAsia"/>
        </w:rPr>
        <w:t xml:space="preserve">第２条　</w:t>
      </w:r>
      <w:r w:rsidR="00903152" w:rsidRPr="00903152">
        <w:rPr>
          <w:rFonts w:hint="eastAsia"/>
        </w:rPr>
        <w:t>越谷市実践・伴走型</w:t>
      </w:r>
      <w:r w:rsidR="00903152" w:rsidRPr="00903152">
        <w:t>DX人材育成研修業務委託</w:t>
      </w:r>
      <w:r w:rsidR="00083C15" w:rsidRPr="00083C15">
        <w:rPr>
          <w:rFonts w:hint="eastAsia"/>
        </w:rPr>
        <w:t>公募型プロポーザル</w:t>
      </w:r>
      <w:r w:rsidR="00E06096" w:rsidRPr="005B7B05">
        <w:rPr>
          <w:rFonts w:hint="eastAsia"/>
        </w:rPr>
        <w:t>に関する次の各号に掲げる事項について審議する。</w:t>
      </w:r>
    </w:p>
    <w:p w14:paraId="7684F996" w14:textId="77777777" w:rsidR="00E06096" w:rsidRDefault="00E06096" w:rsidP="004E4A0B">
      <w:pPr>
        <w:pStyle w:val="a3"/>
        <w:numPr>
          <w:ilvl w:val="0"/>
          <w:numId w:val="5"/>
        </w:numPr>
        <w:ind w:leftChars="0"/>
      </w:pPr>
      <w:r w:rsidRPr="00E06096">
        <w:rPr>
          <w:rFonts w:hint="eastAsia"/>
        </w:rPr>
        <w:t>提案書等</w:t>
      </w:r>
      <w:r w:rsidR="00C236BC">
        <w:rPr>
          <w:rFonts w:hint="eastAsia"/>
        </w:rPr>
        <w:t>の</w:t>
      </w:r>
      <w:r>
        <w:rPr>
          <w:rFonts w:hint="eastAsia"/>
        </w:rPr>
        <w:t>提出された書類の審査</w:t>
      </w:r>
    </w:p>
    <w:p w14:paraId="6667DEE9" w14:textId="77777777" w:rsidR="00E06096" w:rsidRDefault="00B41970" w:rsidP="004E4A0B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プレゼンテーション等の</w:t>
      </w:r>
      <w:r w:rsidR="00E06096">
        <w:rPr>
          <w:rFonts w:hint="eastAsia"/>
        </w:rPr>
        <w:t>評価及び契約候補者の</w:t>
      </w:r>
      <w:r w:rsidR="00C236BC">
        <w:rPr>
          <w:rFonts w:hint="eastAsia"/>
        </w:rPr>
        <w:t>選考</w:t>
      </w:r>
    </w:p>
    <w:p w14:paraId="39DF6E61" w14:textId="77777777" w:rsidR="00E06096" w:rsidRDefault="00C236BC" w:rsidP="004E4A0B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その他契約候補者の選考</w:t>
      </w:r>
      <w:r w:rsidR="00E06096">
        <w:rPr>
          <w:rFonts w:hint="eastAsia"/>
        </w:rPr>
        <w:t>に関し必要な事項</w:t>
      </w:r>
    </w:p>
    <w:p w14:paraId="4B9A61FE" w14:textId="77777777" w:rsidR="00E06096" w:rsidRDefault="00E06096" w:rsidP="001C11B6"/>
    <w:p w14:paraId="7CAE368B" w14:textId="77777777" w:rsidR="00E06096" w:rsidRDefault="00E06096" w:rsidP="001C11B6">
      <w:r>
        <w:rPr>
          <w:rFonts w:hint="eastAsia"/>
        </w:rPr>
        <w:t>（組織）</w:t>
      </w:r>
    </w:p>
    <w:p w14:paraId="426F7A91" w14:textId="678F59FF" w:rsidR="00E06096" w:rsidRPr="005B7B05" w:rsidRDefault="005B7B05" w:rsidP="004E4A0B">
      <w:pPr>
        <w:ind w:left="480" w:hangingChars="200" w:hanging="480"/>
      </w:pPr>
      <w:r>
        <w:rPr>
          <w:rFonts w:hint="eastAsia"/>
        </w:rPr>
        <w:t xml:space="preserve">第３条　</w:t>
      </w:r>
      <w:r w:rsidR="00FF264D">
        <w:rPr>
          <w:rFonts w:hint="eastAsia"/>
        </w:rPr>
        <w:t>選定委員会</w:t>
      </w:r>
      <w:r w:rsidR="00E06096" w:rsidRPr="005B7B05">
        <w:rPr>
          <w:rFonts w:hint="eastAsia"/>
        </w:rPr>
        <w:t>は、</w:t>
      </w:r>
      <w:r w:rsidR="002734F8">
        <w:rPr>
          <w:rFonts w:hint="eastAsia"/>
        </w:rPr>
        <w:t>行政デジタル推進</w:t>
      </w:r>
      <w:r w:rsidR="00D86AD7" w:rsidRPr="005B7B05">
        <w:rPr>
          <w:rFonts w:hint="eastAsia"/>
        </w:rPr>
        <w:t>課</w:t>
      </w:r>
      <w:r w:rsidR="00903152">
        <w:rPr>
          <w:rFonts w:hint="eastAsia"/>
        </w:rPr>
        <w:t>の</w:t>
      </w:r>
      <w:r w:rsidR="00E06096" w:rsidRPr="005B7B05">
        <w:rPr>
          <w:rFonts w:hint="eastAsia"/>
        </w:rPr>
        <w:t>別表に掲げる委員をもって組織する。</w:t>
      </w:r>
    </w:p>
    <w:p w14:paraId="49BDE11F" w14:textId="77777777" w:rsidR="00E06096" w:rsidRPr="002734F8" w:rsidRDefault="00E06096" w:rsidP="001C11B6"/>
    <w:p w14:paraId="147230F0" w14:textId="77777777" w:rsidR="00E06096" w:rsidRDefault="00E06096" w:rsidP="001C11B6">
      <w:pPr>
        <w:pStyle w:val="a5"/>
        <w:tabs>
          <w:tab w:val="clear" w:pos="4252"/>
          <w:tab w:val="clear" w:pos="8504"/>
        </w:tabs>
        <w:snapToGrid/>
      </w:pPr>
      <w:r>
        <w:rPr>
          <w:rFonts w:hint="eastAsia"/>
        </w:rPr>
        <w:t>（委員長）</w:t>
      </w:r>
    </w:p>
    <w:p w14:paraId="7BCC3662" w14:textId="77777777" w:rsidR="005B7B05" w:rsidRDefault="005B7B05" w:rsidP="004E4A0B">
      <w:pPr>
        <w:ind w:left="480" w:hangingChars="200" w:hanging="480"/>
      </w:pPr>
      <w:r>
        <w:rPr>
          <w:rFonts w:hint="eastAsia"/>
        </w:rPr>
        <w:t xml:space="preserve">第４条　</w:t>
      </w:r>
      <w:r w:rsidR="00FF264D">
        <w:rPr>
          <w:rFonts w:hint="eastAsia"/>
        </w:rPr>
        <w:t>選定委員会</w:t>
      </w:r>
      <w:r w:rsidR="00E06096" w:rsidRPr="005B7B05">
        <w:rPr>
          <w:rFonts w:hint="eastAsia"/>
        </w:rPr>
        <w:t>に、委員長を置く。</w:t>
      </w:r>
    </w:p>
    <w:p w14:paraId="644F4D94" w14:textId="77777777" w:rsidR="00E06096" w:rsidRDefault="00E06096" w:rsidP="004E4A0B">
      <w:pPr>
        <w:ind w:leftChars="100" w:left="480" w:hangingChars="100" w:hanging="240"/>
      </w:pPr>
      <w:r>
        <w:rPr>
          <w:rFonts w:hint="eastAsia"/>
        </w:rPr>
        <w:t>２　委員長は、</w:t>
      </w:r>
      <w:r w:rsidR="00617FD6">
        <w:rPr>
          <w:rFonts w:hint="eastAsia"/>
        </w:rPr>
        <w:t>行政デジタル推進課長</w:t>
      </w:r>
      <w:r>
        <w:rPr>
          <w:rFonts w:hint="eastAsia"/>
        </w:rPr>
        <w:t>をもって充てる。</w:t>
      </w:r>
    </w:p>
    <w:p w14:paraId="516009E5" w14:textId="77777777" w:rsidR="00F534DD" w:rsidRDefault="00E06096" w:rsidP="004E4A0B">
      <w:pPr>
        <w:ind w:leftChars="100" w:left="480" w:hangingChars="100" w:hanging="240"/>
      </w:pPr>
      <w:r>
        <w:rPr>
          <w:rFonts w:hint="eastAsia"/>
        </w:rPr>
        <w:t>３　委員長は、会務</w:t>
      </w:r>
      <w:r w:rsidR="00770239">
        <w:rPr>
          <w:rFonts w:hint="eastAsia"/>
        </w:rPr>
        <w:t>を総理し、</w:t>
      </w:r>
      <w:r w:rsidR="00FF264D">
        <w:rPr>
          <w:rFonts w:hint="eastAsia"/>
        </w:rPr>
        <w:t>選定委員会</w:t>
      </w:r>
      <w:r w:rsidR="00770239">
        <w:rPr>
          <w:rFonts w:hint="eastAsia"/>
        </w:rPr>
        <w:t>を代表する。</w:t>
      </w:r>
    </w:p>
    <w:p w14:paraId="6C687BF1" w14:textId="77777777" w:rsidR="00770239" w:rsidRDefault="00770239" w:rsidP="004E4A0B">
      <w:pPr>
        <w:ind w:leftChars="100" w:left="480" w:hangingChars="100" w:hanging="240"/>
      </w:pPr>
      <w:r>
        <w:rPr>
          <w:rFonts w:hint="eastAsia"/>
        </w:rPr>
        <w:t>４　委員長に事故があるとき、又は欠けたときは、委員長があらかじめ指名する委員が、その職務を代理する。</w:t>
      </w:r>
    </w:p>
    <w:p w14:paraId="7F67C003" w14:textId="77777777" w:rsidR="00770239" w:rsidRDefault="00770239" w:rsidP="001C11B6"/>
    <w:p w14:paraId="4A3E2FD8" w14:textId="77777777" w:rsidR="00770239" w:rsidRDefault="00770239" w:rsidP="001C11B6">
      <w:r>
        <w:rPr>
          <w:rFonts w:hint="eastAsia"/>
        </w:rPr>
        <w:t>（会議）</w:t>
      </w:r>
    </w:p>
    <w:p w14:paraId="4EBE5BF1" w14:textId="77777777" w:rsidR="00770239" w:rsidRPr="005B7B05" w:rsidRDefault="005B7B05" w:rsidP="004E4A0B">
      <w:pPr>
        <w:ind w:left="480" w:hangingChars="200" w:hanging="480"/>
      </w:pPr>
      <w:r>
        <w:rPr>
          <w:rFonts w:hint="eastAsia"/>
        </w:rPr>
        <w:t xml:space="preserve">第５条　</w:t>
      </w:r>
      <w:r w:rsidR="00FF264D">
        <w:rPr>
          <w:rFonts w:hint="eastAsia"/>
        </w:rPr>
        <w:t>選定委員会</w:t>
      </w:r>
      <w:r w:rsidR="00770239" w:rsidRPr="005B7B05">
        <w:rPr>
          <w:rFonts w:hint="eastAsia"/>
        </w:rPr>
        <w:t>の会議は、必要に応じて委員長が招集する。</w:t>
      </w:r>
    </w:p>
    <w:p w14:paraId="77DA0AA8" w14:textId="77777777" w:rsidR="00770239" w:rsidRDefault="00770239" w:rsidP="004E4A0B">
      <w:pPr>
        <w:ind w:leftChars="100" w:left="480" w:hangingChars="100" w:hanging="240"/>
      </w:pPr>
      <w:r>
        <w:rPr>
          <w:rFonts w:hint="eastAsia"/>
        </w:rPr>
        <w:t xml:space="preserve">２　</w:t>
      </w:r>
      <w:r w:rsidR="00FF264D">
        <w:rPr>
          <w:rFonts w:hint="eastAsia"/>
        </w:rPr>
        <w:t>選定委員会</w:t>
      </w:r>
      <w:r>
        <w:rPr>
          <w:rFonts w:hint="eastAsia"/>
        </w:rPr>
        <w:t>の議長は、委員長がこれにあたる。</w:t>
      </w:r>
    </w:p>
    <w:p w14:paraId="02D7D4A2" w14:textId="77777777" w:rsidR="00F534DD" w:rsidRDefault="00770239" w:rsidP="004E4A0B">
      <w:pPr>
        <w:ind w:leftChars="100" w:left="480" w:hangingChars="100" w:hanging="240"/>
      </w:pPr>
      <w:r>
        <w:rPr>
          <w:rFonts w:hint="eastAsia"/>
        </w:rPr>
        <w:t xml:space="preserve">３　</w:t>
      </w:r>
      <w:r w:rsidR="00FF264D">
        <w:rPr>
          <w:rFonts w:hint="eastAsia"/>
        </w:rPr>
        <w:t>選定委員会</w:t>
      </w:r>
      <w:r>
        <w:rPr>
          <w:rFonts w:hint="eastAsia"/>
        </w:rPr>
        <w:t>は、委員の過半数が出席しなければ、会議を開くことができない。</w:t>
      </w:r>
    </w:p>
    <w:p w14:paraId="2D04F93C" w14:textId="77777777" w:rsidR="00F534DD" w:rsidRDefault="00770239" w:rsidP="004E4A0B">
      <w:pPr>
        <w:ind w:leftChars="100" w:left="480" w:hangingChars="100" w:hanging="240"/>
      </w:pPr>
      <w:r>
        <w:rPr>
          <w:rFonts w:hint="eastAsia"/>
        </w:rPr>
        <w:t>４　会議の議事は、出席委員の過半数をもって決し、可否同数の場合は、委員長の決するところによる。</w:t>
      </w:r>
    </w:p>
    <w:p w14:paraId="32DA36FC" w14:textId="77777777" w:rsidR="00770239" w:rsidRDefault="00770239" w:rsidP="004E4A0B">
      <w:pPr>
        <w:ind w:leftChars="100" w:left="480" w:hangingChars="100" w:hanging="240"/>
      </w:pPr>
      <w:r>
        <w:rPr>
          <w:rFonts w:hint="eastAsia"/>
        </w:rPr>
        <w:t>５　会議は、非公開とする。</w:t>
      </w:r>
    </w:p>
    <w:p w14:paraId="787C3743" w14:textId="77777777" w:rsidR="00770239" w:rsidRDefault="00770239" w:rsidP="001C11B6"/>
    <w:p w14:paraId="5060FDC0" w14:textId="77777777" w:rsidR="00770239" w:rsidRDefault="00770239" w:rsidP="001C11B6">
      <w:r>
        <w:rPr>
          <w:rFonts w:hint="eastAsia"/>
        </w:rPr>
        <w:t>（意見等の聴取）</w:t>
      </w:r>
    </w:p>
    <w:p w14:paraId="33F384B2" w14:textId="77777777" w:rsidR="00770239" w:rsidRDefault="005B7B05" w:rsidP="004E4A0B">
      <w:pPr>
        <w:ind w:left="480" w:hangingChars="200" w:hanging="480"/>
      </w:pPr>
      <w:r>
        <w:rPr>
          <w:rFonts w:hint="eastAsia"/>
        </w:rPr>
        <w:t xml:space="preserve">第６条　</w:t>
      </w:r>
      <w:r w:rsidR="00770239" w:rsidRPr="005B7B05">
        <w:rPr>
          <w:rFonts w:hint="eastAsia"/>
        </w:rPr>
        <w:t>委員長は、必要があると認められるときは、会議に委員以外の関係者の出席を求め、意見等の聴取を行うことができる。</w:t>
      </w:r>
    </w:p>
    <w:p w14:paraId="0A21F13F" w14:textId="77777777" w:rsidR="00903152" w:rsidRPr="005B7B05" w:rsidRDefault="00903152" w:rsidP="004E4A0B">
      <w:pPr>
        <w:ind w:left="480" w:hangingChars="200" w:hanging="480"/>
      </w:pPr>
    </w:p>
    <w:p w14:paraId="20366141" w14:textId="77777777" w:rsidR="00770239" w:rsidRDefault="00770239" w:rsidP="001C11B6">
      <w:r>
        <w:rPr>
          <w:rFonts w:hint="eastAsia"/>
        </w:rPr>
        <w:lastRenderedPageBreak/>
        <w:t>（審査結果の公表等）</w:t>
      </w:r>
    </w:p>
    <w:p w14:paraId="613DC41E" w14:textId="77777777" w:rsidR="00770239" w:rsidRPr="005B7B05" w:rsidRDefault="005B7B05" w:rsidP="004E4A0B">
      <w:pPr>
        <w:ind w:left="480" w:hangingChars="200" w:hanging="480"/>
      </w:pPr>
      <w:r>
        <w:rPr>
          <w:rFonts w:hint="eastAsia"/>
        </w:rPr>
        <w:t xml:space="preserve">第７条　</w:t>
      </w:r>
      <w:r w:rsidR="00FF264D">
        <w:rPr>
          <w:rFonts w:hint="eastAsia"/>
        </w:rPr>
        <w:t>選定委員会</w:t>
      </w:r>
      <w:r w:rsidR="00F22FA8">
        <w:rPr>
          <w:rFonts w:hint="eastAsia"/>
        </w:rPr>
        <w:t>における審査</w:t>
      </w:r>
      <w:r w:rsidR="00770239" w:rsidRPr="005B7B05">
        <w:rPr>
          <w:rFonts w:hint="eastAsia"/>
        </w:rPr>
        <w:t>の結果は、委託業者を</w:t>
      </w:r>
      <w:r w:rsidR="00C236BC">
        <w:rPr>
          <w:rFonts w:hint="eastAsia"/>
        </w:rPr>
        <w:t>選考</w:t>
      </w:r>
      <w:r w:rsidR="00770239" w:rsidRPr="005B7B05">
        <w:rPr>
          <w:rFonts w:hint="eastAsia"/>
        </w:rPr>
        <w:t>した後に</w:t>
      </w:r>
      <w:r w:rsidR="000C238A">
        <w:rPr>
          <w:rFonts w:hint="eastAsia"/>
        </w:rPr>
        <w:t>当該業者に通知するとともに、本業務の契約締結後に</w:t>
      </w:r>
      <w:r w:rsidR="00770239" w:rsidRPr="005B7B05">
        <w:rPr>
          <w:rFonts w:hint="eastAsia"/>
        </w:rPr>
        <w:t>公表する。</w:t>
      </w:r>
    </w:p>
    <w:p w14:paraId="19999402" w14:textId="77777777" w:rsidR="00770239" w:rsidRDefault="00770239" w:rsidP="001C11B6"/>
    <w:p w14:paraId="33CFD3CA" w14:textId="77777777" w:rsidR="00770239" w:rsidRDefault="00770239" w:rsidP="001C11B6">
      <w:r>
        <w:rPr>
          <w:rFonts w:hint="eastAsia"/>
        </w:rPr>
        <w:t>（庶務）</w:t>
      </w:r>
    </w:p>
    <w:p w14:paraId="46FCB5AA" w14:textId="77777777" w:rsidR="005B7B05" w:rsidRDefault="005B7B05" w:rsidP="004E4A0B">
      <w:pPr>
        <w:ind w:left="480" w:hangingChars="200" w:hanging="480"/>
      </w:pPr>
      <w:r>
        <w:rPr>
          <w:rFonts w:hint="eastAsia"/>
        </w:rPr>
        <w:t xml:space="preserve">第８条　</w:t>
      </w:r>
      <w:r w:rsidR="00FF264D">
        <w:rPr>
          <w:rFonts w:hint="eastAsia"/>
        </w:rPr>
        <w:t>選定委員会</w:t>
      </w:r>
      <w:r w:rsidR="00770239" w:rsidRPr="005B7B05">
        <w:rPr>
          <w:rFonts w:hint="eastAsia"/>
        </w:rPr>
        <w:t>の庶務は、</w:t>
      </w:r>
      <w:r w:rsidR="005A40B5">
        <w:rPr>
          <w:rFonts w:hint="eastAsia"/>
        </w:rPr>
        <w:t>行政デジタル推進</w:t>
      </w:r>
      <w:r w:rsidR="00097595" w:rsidRPr="005B7B05">
        <w:rPr>
          <w:rFonts w:hint="eastAsia"/>
        </w:rPr>
        <w:t>課において処理する。</w:t>
      </w:r>
    </w:p>
    <w:p w14:paraId="67D206F5" w14:textId="77777777" w:rsidR="005B7B05" w:rsidRDefault="005B7B05" w:rsidP="001C11B6"/>
    <w:p w14:paraId="7F61DACA" w14:textId="77777777" w:rsidR="005B7B05" w:rsidRPr="005B7B05" w:rsidRDefault="005B7B05" w:rsidP="001C11B6">
      <w:r>
        <w:rPr>
          <w:rFonts w:hint="eastAsia"/>
        </w:rPr>
        <w:t>（その他）</w:t>
      </w:r>
    </w:p>
    <w:p w14:paraId="681365E6" w14:textId="77777777" w:rsidR="005B7B05" w:rsidRDefault="005B7B05" w:rsidP="004E4A0B">
      <w:pPr>
        <w:ind w:left="480" w:hangingChars="200" w:hanging="480"/>
      </w:pPr>
      <w:r>
        <w:rPr>
          <w:rFonts w:hint="eastAsia"/>
        </w:rPr>
        <w:t xml:space="preserve">第９条　</w:t>
      </w:r>
      <w:r w:rsidR="00FF264D">
        <w:rPr>
          <w:rFonts w:hint="eastAsia"/>
        </w:rPr>
        <w:t>選定委員会</w:t>
      </w:r>
      <w:r w:rsidRPr="005B7B05">
        <w:rPr>
          <w:rFonts w:hint="eastAsia"/>
        </w:rPr>
        <w:t>は、当該プロポーザルにおいて、要求水準を満たす提案がなかった場合、</w:t>
      </w:r>
      <w:r>
        <w:rPr>
          <w:rFonts w:hint="eastAsia"/>
        </w:rPr>
        <w:t>契約候補者の</w:t>
      </w:r>
      <w:r w:rsidR="00C236BC">
        <w:rPr>
          <w:rFonts w:hint="eastAsia"/>
        </w:rPr>
        <w:t>選考</w:t>
      </w:r>
      <w:r>
        <w:rPr>
          <w:rFonts w:hint="eastAsia"/>
        </w:rPr>
        <w:t>を行わない。</w:t>
      </w:r>
    </w:p>
    <w:p w14:paraId="4B3925C2" w14:textId="77777777" w:rsidR="005B7B05" w:rsidRPr="005B7B05" w:rsidRDefault="005B7B05" w:rsidP="004E4A0B">
      <w:pPr>
        <w:ind w:leftChars="100" w:left="480" w:hangingChars="100" w:hanging="240"/>
      </w:pPr>
      <w:r>
        <w:rPr>
          <w:rFonts w:hint="eastAsia"/>
        </w:rPr>
        <w:t xml:space="preserve">２　</w:t>
      </w:r>
      <w:r w:rsidRPr="005B7B05">
        <w:rPr>
          <w:rFonts w:hint="eastAsia"/>
        </w:rPr>
        <w:t>参加者が１者の場合であっても、要求</w:t>
      </w:r>
      <w:r w:rsidR="00F22FA8">
        <w:rPr>
          <w:rFonts w:hint="eastAsia"/>
        </w:rPr>
        <w:t>水準</w:t>
      </w:r>
      <w:r w:rsidRPr="005B7B05">
        <w:rPr>
          <w:rFonts w:hint="eastAsia"/>
        </w:rPr>
        <w:t>を満たす提案であれば、その者を契約候補者として</w:t>
      </w:r>
      <w:r w:rsidR="00C236BC">
        <w:rPr>
          <w:rFonts w:hint="eastAsia"/>
        </w:rPr>
        <w:t>選考</w:t>
      </w:r>
      <w:r w:rsidRPr="005B7B05">
        <w:rPr>
          <w:rFonts w:hint="eastAsia"/>
        </w:rPr>
        <w:t>する。</w:t>
      </w:r>
    </w:p>
    <w:p w14:paraId="6A6A7152" w14:textId="77777777" w:rsidR="005B7B05" w:rsidRPr="005B7B05" w:rsidRDefault="005B7B05" w:rsidP="004E4A0B">
      <w:pPr>
        <w:ind w:leftChars="100" w:left="480" w:hangingChars="100" w:hanging="240"/>
      </w:pPr>
      <w:r>
        <w:rPr>
          <w:rFonts w:hint="eastAsia"/>
        </w:rPr>
        <w:t>３</w:t>
      </w:r>
      <w:r w:rsidRPr="005B7B05">
        <w:rPr>
          <w:rFonts w:hint="eastAsia"/>
        </w:rPr>
        <w:t xml:space="preserve">　この要綱に定めるもののほか、</w:t>
      </w:r>
      <w:r w:rsidR="00FF264D">
        <w:rPr>
          <w:rFonts w:hint="eastAsia"/>
        </w:rPr>
        <w:t>選定委員会</w:t>
      </w:r>
      <w:r w:rsidRPr="005B7B05">
        <w:rPr>
          <w:rFonts w:hint="eastAsia"/>
        </w:rPr>
        <w:t>に関し必要な事項は、委員長が別に定める。</w:t>
      </w:r>
    </w:p>
    <w:p w14:paraId="108A3B92" w14:textId="77777777" w:rsidR="00097595" w:rsidRDefault="00097595" w:rsidP="001C11B6"/>
    <w:p w14:paraId="221C0F48" w14:textId="77777777" w:rsidR="00097595" w:rsidRDefault="00793DEE" w:rsidP="001C11B6">
      <w:r>
        <w:rPr>
          <w:rFonts w:hint="eastAsia"/>
        </w:rPr>
        <w:t xml:space="preserve">附　</w:t>
      </w:r>
      <w:r w:rsidR="00097595">
        <w:rPr>
          <w:rFonts w:hint="eastAsia"/>
        </w:rPr>
        <w:t>則</w:t>
      </w:r>
    </w:p>
    <w:p w14:paraId="2982FC53" w14:textId="0BDCDF4D" w:rsidR="00097595" w:rsidRDefault="009123C1" w:rsidP="001C11B6">
      <w:r>
        <w:rPr>
          <w:rFonts w:hint="eastAsia"/>
        </w:rPr>
        <w:t xml:space="preserve">　この要綱は、令和</w:t>
      </w:r>
      <w:r w:rsidR="00083C15">
        <w:rPr>
          <w:rFonts w:hint="eastAsia"/>
        </w:rPr>
        <w:t>８</w:t>
      </w:r>
      <w:r w:rsidR="00097595">
        <w:rPr>
          <w:rFonts w:hint="eastAsia"/>
        </w:rPr>
        <w:t>年</w:t>
      </w:r>
      <w:r w:rsidR="00B579B4">
        <w:rPr>
          <w:rFonts w:hint="eastAsia"/>
        </w:rPr>
        <w:t xml:space="preserve">　</w:t>
      </w:r>
      <w:r w:rsidR="00097595">
        <w:rPr>
          <w:rFonts w:hint="eastAsia"/>
        </w:rPr>
        <w:t>月</w:t>
      </w:r>
      <w:r w:rsidR="00B579B4">
        <w:rPr>
          <w:rFonts w:hint="eastAsia"/>
        </w:rPr>
        <w:t xml:space="preserve">　　</w:t>
      </w:r>
      <w:r w:rsidR="00097595">
        <w:rPr>
          <w:rFonts w:hint="eastAsia"/>
        </w:rPr>
        <w:t>日から施行する。</w:t>
      </w:r>
    </w:p>
    <w:p w14:paraId="2116B45A" w14:textId="77777777" w:rsidR="00097595" w:rsidRDefault="00097595" w:rsidP="001C11B6"/>
    <w:p w14:paraId="7F119D02" w14:textId="77777777" w:rsidR="00793DEE" w:rsidRDefault="00793DEE" w:rsidP="001C11B6"/>
    <w:p w14:paraId="61C15E65" w14:textId="77777777" w:rsidR="00793DEE" w:rsidRPr="00793DEE" w:rsidRDefault="00793DEE" w:rsidP="001C11B6"/>
    <w:p w14:paraId="524F2E85" w14:textId="77777777" w:rsidR="00097595" w:rsidRDefault="00097595" w:rsidP="001C11B6">
      <w:r>
        <w:rPr>
          <w:rFonts w:hint="eastAsia"/>
        </w:rPr>
        <w:t>別表（第３条関係）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5796"/>
        <w:gridCol w:w="2804"/>
      </w:tblGrid>
      <w:tr w:rsidR="00043C35" w14:paraId="2A7D48B3" w14:textId="77777777" w:rsidTr="002734F8">
        <w:trPr>
          <w:trHeight w:val="367"/>
        </w:trPr>
        <w:tc>
          <w:tcPr>
            <w:tcW w:w="5796" w:type="dxa"/>
          </w:tcPr>
          <w:p w14:paraId="42B87863" w14:textId="77777777" w:rsidR="00043C35" w:rsidRPr="003F2881" w:rsidRDefault="0057539B" w:rsidP="002F5DC7">
            <w:pPr>
              <w:jc w:val="center"/>
            </w:pPr>
            <w:r>
              <w:rPr>
                <w:rFonts w:hint="eastAsia"/>
              </w:rPr>
              <w:t>委</w:t>
            </w:r>
            <w:r w:rsidR="002F5DC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員</w:t>
            </w:r>
          </w:p>
        </w:tc>
        <w:tc>
          <w:tcPr>
            <w:tcW w:w="2804" w:type="dxa"/>
          </w:tcPr>
          <w:p w14:paraId="39EF4029" w14:textId="77777777" w:rsidR="00043C35" w:rsidRPr="003F2881" w:rsidRDefault="00043C35" w:rsidP="002F5DC7">
            <w:pPr>
              <w:jc w:val="center"/>
            </w:pPr>
            <w:r w:rsidRPr="003F2881">
              <w:rPr>
                <w:rFonts w:hint="eastAsia"/>
              </w:rPr>
              <w:t>備</w:t>
            </w:r>
            <w:r w:rsidR="002F5DC7">
              <w:rPr>
                <w:rFonts w:hint="eastAsia"/>
              </w:rPr>
              <w:t xml:space="preserve">　</w:t>
            </w:r>
            <w:r w:rsidRPr="003F2881">
              <w:rPr>
                <w:rFonts w:hint="eastAsia"/>
              </w:rPr>
              <w:t>考</w:t>
            </w:r>
          </w:p>
        </w:tc>
      </w:tr>
      <w:tr w:rsidR="00E7521B" w:rsidRPr="0057539B" w14:paraId="3F3C003E" w14:textId="77777777" w:rsidTr="002734F8">
        <w:trPr>
          <w:trHeight w:val="352"/>
        </w:trPr>
        <w:tc>
          <w:tcPr>
            <w:tcW w:w="5796" w:type="dxa"/>
          </w:tcPr>
          <w:p w14:paraId="235AD2C5" w14:textId="006EEBE8" w:rsidR="00E7521B" w:rsidRPr="0057539B" w:rsidRDefault="00083C15" w:rsidP="001C11B6">
            <w:r>
              <w:rPr>
                <w:rFonts w:hint="eastAsia"/>
              </w:rPr>
              <w:t>総合政策部</w:t>
            </w:r>
            <w:r w:rsidR="00617FD6">
              <w:rPr>
                <w:rFonts w:hint="eastAsia"/>
              </w:rPr>
              <w:t>行政デジタル推進課　課長</w:t>
            </w:r>
          </w:p>
        </w:tc>
        <w:tc>
          <w:tcPr>
            <w:tcW w:w="2804" w:type="dxa"/>
          </w:tcPr>
          <w:p w14:paraId="6E549DF0" w14:textId="77777777" w:rsidR="00E7521B" w:rsidRPr="0057539B" w:rsidRDefault="00E7521B" w:rsidP="001C11B6">
            <w:r w:rsidRPr="0057539B">
              <w:rPr>
                <w:rFonts w:hint="eastAsia"/>
              </w:rPr>
              <w:t>委員長</w:t>
            </w:r>
          </w:p>
        </w:tc>
      </w:tr>
      <w:tr w:rsidR="00617FD6" w:rsidRPr="0057539B" w14:paraId="5CC12709" w14:textId="77777777" w:rsidTr="002734F8">
        <w:trPr>
          <w:trHeight w:val="352"/>
        </w:trPr>
        <w:tc>
          <w:tcPr>
            <w:tcW w:w="5796" w:type="dxa"/>
          </w:tcPr>
          <w:p w14:paraId="7BE20E55" w14:textId="1A97CA03" w:rsidR="00617FD6" w:rsidRDefault="00083C15" w:rsidP="001C11B6">
            <w:r>
              <w:rPr>
                <w:rFonts w:hint="eastAsia"/>
              </w:rPr>
              <w:t>総合政策部</w:t>
            </w:r>
            <w:r w:rsidR="00617FD6">
              <w:rPr>
                <w:rFonts w:hint="eastAsia"/>
              </w:rPr>
              <w:t>行政デジタル推進課職員（</w:t>
            </w:r>
            <w:r w:rsidR="00903152">
              <w:rPr>
                <w:rFonts w:hint="eastAsia"/>
              </w:rPr>
              <w:t>３</w:t>
            </w:r>
            <w:r w:rsidR="00617FD6">
              <w:rPr>
                <w:rFonts w:hint="eastAsia"/>
              </w:rPr>
              <w:t>名）</w:t>
            </w:r>
          </w:p>
        </w:tc>
        <w:tc>
          <w:tcPr>
            <w:tcW w:w="2804" w:type="dxa"/>
          </w:tcPr>
          <w:p w14:paraId="2A4CBB7B" w14:textId="77777777" w:rsidR="00617FD6" w:rsidRPr="0057539B" w:rsidRDefault="00617FD6" w:rsidP="001C11B6">
            <w:r w:rsidRPr="0057539B">
              <w:rPr>
                <w:rFonts w:hint="eastAsia"/>
              </w:rPr>
              <w:t>委員</w:t>
            </w:r>
          </w:p>
        </w:tc>
      </w:tr>
    </w:tbl>
    <w:p w14:paraId="472FF1D0" w14:textId="77777777" w:rsidR="00A869D2" w:rsidRDefault="00A869D2" w:rsidP="00617FD6">
      <w:pPr>
        <w:rPr>
          <w:rFonts w:asciiTheme="majorEastAsia" w:eastAsiaTheme="majorEastAsia" w:hAnsiTheme="majorEastAsia"/>
        </w:rPr>
      </w:pPr>
    </w:p>
    <w:sectPr w:rsidR="00A869D2" w:rsidSect="006F3FE3">
      <w:headerReference w:type="default" r:id="rId8"/>
      <w:pgSz w:w="11906" w:h="16838"/>
      <w:pgMar w:top="1440" w:right="1077" w:bottom="1440" w:left="1077" w:header="851" w:footer="992" w:gutter="0"/>
      <w:cols w:space="425"/>
      <w:docGrid w:type="lines" w:linePitch="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0260F" w14:textId="77777777" w:rsidR="004D6568" w:rsidRDefault="004D6568" w:rsidP="004D6568">
      <w:r>
        <w:separator/>
      </w:r>
    </w:p>
  </w:endnote>
  <w:endnote w:type="continuationSeparator" w:id="0">
    <w:p w14:paraId="1101022C" w14:textId="77777777" w:rsidR="004D6568" w:rsidRDefault="004D6568" w:rsidP="004D6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48A43" w14:textId="77777777" w:rsidR="004D6568" w:rsidRDefault="004D6568" w:rsidP="004D6568">
      <w:r>
        <w:separator/>
      </w:r>
    </w:p>
  </w:footnote>
  <w:footnote w:type="continuationSeparator" w:id="0">
    <w:p w14:paraId="776A0EBE" w14:textId="77777777" w:rsidR="004D6568" w:rsidRDefault="004D6568" w:rsidP="004D6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22922" w14:textId="77777777" w:rsidR="00D4506F" w:rsidRPr="00B41970" w:rsidRDefault="00D4506F" w:rsidP="00D4506F">
    <w:pPr>
      <w:pStyle w:val="a5"/>
      <w:wordWrap w:val="0"/>
      <w:jc w:val="right"/>
      <w:rPr>
        <w:rFonts w:asciiTheme="majorEastAsia" w:eastAsiaTheme="majorEastAsia" w:hAnsiTheme="majorEastAsia"/>
        <w:sz w:val="28"/>
        <w:szCs w:val="28"/>
      </w:rPr>
    </w:pPr>
    <w:r w:rsidRPr="00B41970">
      <w:rPr>
        <w:rFonts w:asciiTheme="majorEastAsia" w:eastAsiaTheme="majorEastAsia" w:hAnsiTheme="majorEastAsia" w:hint="eastAsia"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4311E"/>
    <w:multiLevelType w:val="hybridMultilevel"/>
    <w:tmpl w:val="2F005782"/>
    <w:lvl w:ilvl="0" w:tplc="AD983190">
      <w:start w:val="1"/>
      <w:numFmt w:val="decimal"/>
      <w:lvlText w:val="（%1）"/>
      <w:lvlJc w:val="left"/>
      <w:pPr>
        <w:ind w:left="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7875E2">
      <w:start w:val="1"/>
      <w:numFmt w:val="lowerLetter"/>
      <w:lvlText w:val="%2"/>
      <w:lvlJc w:val="left"/>
      <w:pPr>
        <w:ind w:left="12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D40054">
      <w:start w:val="1"/>
      <w:numFmt w:val="lowerRoman"/>
      <w:lvlText w:val="%3"/>
      <w:lvlJc w:val="left"/>
      <w:pPr>
        <w:ind w:left="20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3E39A2">
      <w:start w:val="1"/>
      <w:numFmt w:val="decimal"/>
      <w:lvlText w:val="%4"/>
      <w:lvlJc w:val="left"/>
      <w:pPr>
        <w:ind w:left="27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5D26540">
      <w:start w:val="1"/>
      <w:numFmt w:val="lowerLetter"/>
      <w:lvlText w:val="%5"/>
      <w:lvlJc w:val="left"/>
      <w:pPr>
        <w:ind w:left="34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9AB418">
      <w:start w:val="1"/>
      <w:numFmt w:val="lowerRoman"/>
      <w:lvlText w:val="%6"/>
      <w:lvlJc w:val="left"/>
      <w:pPr>
        <w:ind w:left="41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EB6B228">
      <w:start w:val="1"/>
      <w:numFmt w:val="decimal"/>
      <w:lvlText w:val="%7"/>
      <w:lvlJc w:val="left"/>
      <w:pPr>
        <w:ind w:left="48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5C8AD8">
      <w:start w:val="1"/>
      <w:numFmt w:val="lowerLetter"/>
      <w:lvlText w:val="%8"/>
      <w:lvlJc w:val="left"/>
      <w:pPr>
        <w:ind w:left="56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98D9B2">
      <w:start w:val="1"/>
      <w:numFmt w:val="lowerRoman"/>
      <w:lvlText w:val="%9"/>
      <w:lvlJc w:val="left"/>
      <w:pPr>
        <w:ind w:left="63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EBD7F51"/>
    <w:multiLevelType w:val="hybridMultilevel"/>
    <w:tmpl w:val="48869120"/>
    <w:lvl w:ilvl="0" w:tplc="497A431C">
      <w:start w:val="1"/>
      <w:numFmt w:val="decimal"/>
      <w:lvlText w:val="(%1)"/>
      <w:lvlJc w:val="left"/>
      <w:pPr>
        <w:ind w:left="660" w:hanging="420"/>
      </w:pPr>
      <w:rPr>
        <w:rFonts w:ascii="BIZ UDP明朝 Medium" w:eastAsia="BIZ UDP明朝 Medium"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5A7C7E71"/>
    <w:multiLevelType w:val="hybridMultilevel"/>
    <w:tmpl w:val="EF02AD84"/>
    <w:lvl w:ilvl="0" w:tplc="497A431C">
      <w:start w:val="1"/>
      <w:numFmt w:val="decimal"/>
      <w:lvlText w:val="(%1)"/>
      <w:lvlJc w:val="left"/>
      <w:pPr>
        <w:ind w:left="420" w:hanging="420"/>
      </w:pPr>
      <w:rPr>
        <w:rFonts w:ascii="BIZ UDP明朝 Medium" w:eastAsia="BIZ UDP明朝 Medium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EE2D26"/>
    <w:multiLevelType w:val="hybridMultilevel"/>
    <w:tmpl w:val="51323A86"/>
    <w:lvl w:ilvl="0" w:tplc="8E2EF948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B4E4FD88">
      <w:start w:val="1"/>
      <w:numFmt w:val="decimalEnclosedParen"/>
      <w:lvlText w:val="%2"/>
      <w:lvlJc w:val="left"/>
      <w:pPr>
        <w:ind w:left="780" w:hanging="360"/>
      </w:pPr>
      <w:rPr>
        <w:rFonts w:asciiTheme="minorEastAsia" w:hAnsiTheme="minorEastAsia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F094980"/>
    <w:multiLevelType w:val="hybridMultilevel"/>
    <w:tmpl w:val="EF8673F0"/>
    <w:lvl w:ilvl="0" w:tplc="618A47EE">
      <w:start w:val="2"/>
      <w:numFmt w:val="decimalFullWidth"/>
      <w:lvlText w:val="%1"/>
      <w:lvlJc w:val="left"/>
      <w:pPr>
        <w:ind w:left="1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26EFEEE">
      <w:start w:val="1"/>
      <w:numFmt w:val="lowerLetter"/>
      <w:lvlText w:val="%2"/>
      <w:lvlJc w:val="left"/>
      <w:pPr>
        <w:ind w:left="11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DA6D092">
      <w:start w:val="1"/>
      <w:numFmt w:val="lowerRoman"/>
      <w:lvlText w:val="%3"/>
      <w:lvlJc w:val="left"/>
      <w:pPr>
        <w:ind w:left="18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CDC4594">
      <w:start w:val="1"/>
      <w:numFmt w:val="decimal"/>
      <w:lvlText w:val="%4"/>
      <w:lvlJc w:val="left"/>
      <w:pPr>
        <w:ind w:left="25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FE0AE88">
      <w:start w:val="1"/>
      <w:numFmt w:val="lowerLetter"/>
      <w:lvlText w:val="%5"/>
      <w:lvlJc w:val="left"/>
      <w:pPr>
        <w:ind w:left="3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2C081B0">
      <w:start w:val="1"/>
      <w:numFmt w:val="lowerRoman"/>
      <w:lvlText w:val="%6"/>
      <w:lvlJc w:val="left"/>
      <w:pPr>
        <w:ind w:left="4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FC80006">
      <w:start w:val="1"/>
      <w:numFmt w:val="decimal"/>
      <w:lvlText w:val="%7"/>
      <w:lvlJc w:val="left"/>
      <w:pPr>
        <w:ind w:left="4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D60A27A">
      <w:start w:val="1"/>
      <w:numFmt w:val="lowerLetter"/>
      <w:lvlText w:val="%8"/>
      <w:lvlJc w:val="left"/>
      <w:pPr>
        <w:ind w:left="5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2169BE6">
      <w:start w:val="1"/>
      <w:numFmt w:val="lowerRoman"/>
      <w:lvlText w:val="%9"/>
      <w:lvlJc w:val="left"/>
      <w:pPr>
        <w:ind w:left="6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35215698">
    <w:abstractNumId w:val="3"/>
  </w:num>
  <w:num w:numId="2" w16cid:durableId="1596745334">
    <w:abstractNumId w:val="0"/>
  </w:num>
  <w:num w:numId="3" w16cid:durableId="2024741867">
    <w:abstractNumId w:val="4"/>
  </w:num>
  <w:num w:numId="4" w16cid:durableId="613446605">
    <w:abstractNumId w:val="2"/>
  </w:num>
  <w:num w:numId="5" w16cid:durableId="544605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77"/>
  <w:displayHorizontalDrawingGridEvery w:val="0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096"/>
    <w:rsid w:val="00001790"/>
    <w:rsid w:val="00002339"/>
    <w:rsid w:val="00004F1D"/>
    <w:rsid w:val="000077EE"/>
    <w:rsid w:val="00012AE6"/>
    <w:rsid w:val="0001604D"/>
    <w:rsid w:val="00016706"/>
    <w:rsid w:val="000239A5"/>
    <w:rsid w:val="00026BAE"/>
    <w:rsid w:val="00032798"/>
    <w:rsid w:val="000336C1"/>
    <w:rsid w:val="000369AC"/>
    <w:rsid w:val="00036A61"/>
    <w:rsid w:val="00043829"/>
    <w:rsid w:val="00043C35"/>
    <w:rsid w:val="000458F7"/>
    <w:rsid w:val="00045CDC"/>
    <w:rsid w:val="00064813"/>
    <w:rsid w:val="00075876"/>
    <w:rsid w:val="00083C15"/>
    <w:rsid w:val="0008532B"/>
    <w:rsid w:val="00091B68"/>
    <w:rsid w:val="00092B45"/>
    <w:rsid w:val="00095171"/>
    <w:rsid w:val="00097595"/>
    <w:rsid w:val="000A0D4A"/>
    <w:rsid w:val="000A1287"/>
    <w:rsid w:val="000A1327"/>
    <w:rsid w:val="000A1525"/>
    <w:rsid w:val="000B1367"/>
    <w:rsid w:val="000B2CF6"/>
    <w:rsid w:val="000B7FC3"/>
    <w:rsid w:val="000C2142"/>
    <w:rsid w:val="000C238A"/>
    <w:rsid w:val="000C39F5"/>
    <w:rsid w:val="000D14CF"/>
    <w:rsid w:val="000D29A3"/>
    <w:rsid w:val="000D2F94"/>
    <w:rsid w:val="000E2DD3"/>
    <w:rsid w:val="000E47C0"/>
    <w:rsid w:val="000E5E16"/>
    <w:rsid w:val="000E6BD0"/>
    <w:rsid w:val="0011055B"/>
    <w:rsid w:val="00112EAD"/>
    <w:rsid w:val="001156D2"/>
    <w:rsid w:val="00117CBC"/>
    <w:rsid w:val="00117F9E"/>
    <w:rsid w:val="00120C24"/>
    <w:rsid w:val="00120DF0"/>
    <w:rsid w:val="00123E10"/>
    <w:rsid w:val="001243F0"/>
    <w:rsid w:val="00124C50"/>
    <w:rsid w:val="00126FC6"/>
    <w:rsid w:val="00127BDD"/>
    <w:rsid w:val="00130D02"/>
    <w:rsid w:val="0013305B"/>
    <w:rsid w:val="001405FC"/>
    <w:rsid w:val="00140D26"/>
    <w:rsid w:val="00142697"/>
    <w:rsid w:val="00144AB4"/>
    <w:rsid w:val="00146A1F"/>
    <w:rsid w:val="00153D15"/>
    <w:rsid w:val="00155373"/>
    <w:rsid w:val="00157C70"/>
    <w:rsid w:val="00170291"/>
    <w:rsid w:val="00172E7B"/>
    <w:rsid w:val="00173AEC"/>
    <w:rsid w:val="00176A79"/>
    <w:rsid w:val="00181F0A"/>
    <w:rsid w:val="00183529"/>
    <w:rsid w:val="001836D5"/>
    <w:rsid w:val="00190754"/>
    <w:rsid w:val="00194E19"/>
    <w:rsid w:val="0019523C"/>
    <w:rsid w:val="001960FC"/>
    <w:rsid w:val="001A16D1"/>
    <w:rsid w:val="001B1E17"/>
    <w:rsid w:val="001B4071"/>
    <w:rsid w:val="001C008E"/>
    <w:rsid w:val="001C11B6"/>
    <w:rsid w:val="001C18D5"/>
    <w:rsid w:val="001C6D87"/>
    <w:rsid w:val="001C759F"/>
    <w:rsid w:val="001C79E6"/>
    <w:rsid w:val="001D442D"/>
    <w:rsid w:val="001D7CCC"/>
    <w:rsid w:val="001E089A"/>
    <w:rsid w:val="001E31D4"/>
    <w:rsid w:val="001E4B90"/>
    <w:rsid w:val="001E554A"/>
    <w:rsid w:val="001E7F14"/>
    <w:rsid w:val="001F08F8"/>
    <w:rsid w:val="001F17B4"/>
    <w:rsid w:val="001F2877"/>
    <w:rsid w:val="0020057E"/>
    <w:rsid w:val="00200AD9"/>
    <w:rsid w:val="00201FAA"/>
    <w:rsid w:val="00203577"/>
    <w:rsid w:val="00206506"/>
    <w:rsid w:val="00206F08"/>
    <w:rsid w:val="002119DE"/>
    <w:rsid w:val="00234A08"/>
    <w:rsid w:val="00236A5F"/>
    <w:rsid w:val="00236DF2"/>
    <w:rsid w:val="00236F4F"/>
    <w:rsid w:val="002400E9"/>
    <w:rsid w:val="0024010F"/>
    <w:rsid w:val="00243252"/>
    <w:rsid w:val="00246A6A"/>
    <w:rsid w:val="002503BD"/>
    <w:rsid w:val="00251CBA"/>
    <w:rsid w:val="00252718"/>
    <w:rsid w:val="00252BFC"/>
    <w:rsid w:val="00252F8B"/>
    <w:rsid w:val="00256456"/>
    <w:rsid w:val="00256498"/>
    <w:rsid w:val="002578AE"/>
    <w:rsid w:val="002641FC"/>
    <w:rsid w:val="00264CBE"/>
    <w:rsid w:val="00264DA9"/>
    <w:rsid w:val="002652AE"/>
    <w:rsid w:val="00267F0E"/>
    <w:rsid w:val="002706E5"/>
    <w:rsid w:val="00271195"/>
    <w:rsid w:val="00272F05"/>
    <w:rsid w:val="002734F8"/>
    <w:rsid w:val="002768A0"/>
    <w:rsid w:val="0027713C"/>
    <w:rsid w:val="00281D00"/>
    <w:rsid w:val="00294385"/>
    <w:rsid w:val="002A122D"/>
    <w:rsid w:val="002A32EE"/>
    <w:rsid w:val="002A60BD"/>
    <w:rsid w:val="002A7D13"/>
    <w:rsid w:val="002B3718"/>
    <w:rsid w:val="002B4C87"/>
    <w:rsid w:val="002B7F11"/>
    <w:rsid w:val="002C1288"/>
    <w:rsid w:val="002C129D"/>
    <w:rsid w:val="002C39D6"/>
    <w:rsid w:val="002C588E"/>
    <w:rsid w:val="002C630D"/>
    <w:rsid w:val="002D6BDF"/>
    <w:rsid w:val="002D6F9A"/>
    <w:rsid w:val="002D7487"/>
    <w:rsid w:val="002D76FE"/>
    <w:rsid w:val="002D7830"/>
    <w:rsid w:val="002E2FA3"/>
    <w:rsid w:val="002E3876"/>
    <w:rsid w:val="002F0FA2"/>
    <w:rsid w:val="002F2280"/>
    <w:rsid w:val="002F238F"/>
    <w:rsid w:val="002F5DC7"/>
    <w:rsid w:val="002F6437"/>
    <w:rsid w:val="002F6F0C"/>
    <w:rsid w:val="003014AA"/>
    <w:rsid w:val="00302D2D"/>
    <w:rsid w:val="003036AD"/>
    <w:rsid w:val="00305D8B"/>
    <w:rsid w:val="00311A21"/>
    <w:rsid w:val="00312B53"/>
    <w:rsid w:val="00314B7E"/>
    <w:rsid w:val="00317359"/>
    <w:rsid w:val="00324D36"/>
    <w:rsid w:val="003254CE"/>
    <w:rsid w:val="00337199"/>
    <w:rsid w:val="00342B9D"/>
    <w:rsid w:val="00344CF3"/>
    <w:rsid w:val="003464BC"/>
    <w:rsid w:val="00346F34"/>
    <w:rsid w:val="00350336"/>
    <w:rsid w:val="00354B97"/>
    <w:rsid w:val="003713E9"/>
    <w:rsid w:val="003717F0"/>
    <w:rsid w:val="003718CD"/>
    <w:rsid w:val="00373AE6"/>
    <w:rsid w:val="0037435C"/>
    <w:rsid w:val="00374B78"/>
    <w:rsid w:val="00376EC4"/>
    <w:rsid w:val="00380C49"/>
    <w:rsid w:val="00385344"/>
    <w:rsid w:val="00393007"/>
    <w:rsid w:val="0039394E"/>
    <w:rsid w:val="003A5DE6"/>
    <w:rsid w:val="003B7ABB"/>
    <w:rsid w:val="003C14EE"/>
    <w:rsid w:val="003C281A"/>
    <w:rsid w:val="003C4958"/>
    <w:rsid w:val="003C75FF"/>
    <w:rsid w:val="003D0CC9"/>
    <w:rsid w:val="003D3A4C"/>
    <w:rsid w:val="003D5547"/>
    <w:rsid w:val="003D6157"/>
    <w:rsid w:val="003E39D1"/>
    <w:rsid w:val="003E45EA"/>
    <w:rsid w:val="003E50D4"/>
    <w:rsid w:val="003E772F"/>
    <w:rsid w:val="003F2881"/>
    <w:rsid w:val="003F2C35"/>
    <w:rsid w:val="003F49BB"/>
    <w:rsid w:val="003F6282"/>
    <w:rsid w:val="003F6C5C"/>
    <w:rsid w:val="00400FB3"/>
    <w:rsid w:val="00402B5C"/>
    <w:rsid w:val="004035B1"/>
    <w:rsid w:val="00407032"/>
    <w:rsid w:val="00407A75"/>
    <w:rsid w:val="004111AB"/>
    <w:rsid w:val="00413A77"/>
    <w:rsid w:val="00413FCA"/>
    <w:rsid w:val="0041783B"/>
    <w:rsid w:val="004202F7"/>
    <w:rsid w:val="00424975"/>
    <w:rsid w:val="00424E4D"/>
    <w:rsid w:val="004277EB"/>
    <w:rsid w:val="004316FB"/>
    <w:rsid w:val="004326C7"/>
    <w:rsid w:val="004342AA"/>
    <w:rsid w:val="00437D70"/>
    <w:rsid w:val="00441C80"/>
    <w:rsid w:val="00442F5E"/>
    <w:rsid w:val="0044420D"/>
    <w:rsid w:val="00446B87"/>
    <w:rsid w:val="00450375"/>
    <w:rsid w:val="00457D8A"/>
    <w:rsid w:val="00461A6F"/>
    <w:rsid w:val="0046207D"/>
    <w:rsid w:val="00462BB4"/>
    <w:rsid w:val="00464E50"/>
    <w:rsid w:val="00473B57"/>
    <w:rsid w:val="00474797"/>
    <w:rsid w:val="004750C3"/>
    <w:rsid w:val="00476600"/>
    <w:rsid w:val="00482A80"/>
    <w:rsid w:val="0048622D"/>
    <w:rsid w:val="004B2B31"/>
    <w:rsid w:val="004B4876"/>
    <w:rsid w:val="004B49CB"/>
    <w:rsid w:val="004B5A58"/>
    <w:rsid w:val="004B73BF"/>
    <w:rsid w:val="004D1F3D"/>
    <w:rsid w:val="004D6568"/>
    <w:rsid w:val="004D7B20"/>
    <w:rsid w:val="004E3F5C"/>
    <w:rsid w:val="004E4A0B"/>
    <w:rsid w:val="004E5B90"/>
    <w:rsid w:val="004E70DE"/>
    <w:rsid w:val="004E714C"/>
    <w:rsid w:val="004F7A21"/>
    <w:rsid w:val="00503D85"/>
    <w:rsid w:val="00504917"/>
    <w:rsid w:val="0050517D"/>
    <w:rsid w:val="00511A3E"/>
    <w:rsid w:val="00511F56"/>
    <w:rsid w:val="005135BD"/>
    <w:rsid w:val="005142D1"/>
    <w:rsid w:val="00514C91"/>
    <w:rsid w:val="00516049"/>
    <w:rsid w:val="00520C93"/>
    <w:rsid w:val="00522233"/>
    <w:rsid w:val="00522718"/>
    <w:rsid w:val="0052501F"/>
    <w:rsid w:val="00526D92"/>
    <w:rsid w:val="00527416"/>
    <w:rsid w:val="005311AC"/>
    <w:rsid w:val="00535947"/>
    <w:rsid w:val="00542B90"/>
    <w:rsid w:val="005502DB"/>
    <w:rsid w:val="00550847"/>
    <w:rsid w:val="005522D6"/>
    <w:rsid w:val="00552EE8"/>
    <w:rsid w:val="005547A6"/>
    <w:rsid w:val="00556128"/>
    <w:rsid w:val="005706B3"/>
    <w:rsid w:val="00572C10"/>
    <w:rsid w:val="00574269"/>
    <w:rsid w:val="0057539B"/>
    <w:rsid w:val="005835B8"/>
    <w:rsid w:val="005843A7"/>
    <w:rsid w:val="005902F4"/>
    <w:rsid w:val="0059575F"/>
    <w:rsid w:val="00596440"/>
    <w:rsid w:val="005976D9"/>
    <w:rsid w:val="005A066F"/>
    <w:rsid w:val="005A0A74"/>
    <w:rsid w:val="005A3458"/>
    <w:rsid w:val="005A40B5"/>
    <w:rsid w:val="005A6C5F"/>
    <w:rsid w:val="005B62A5"/>
    <w:rsid w:val="005B7B05"/>
    <w:rsid w:val="005C7139"/>
    <w:rsid w:val="005C7B7C"/>
    <w:rsid w:val="005D1603"/>
    <w:rsid w:val="005D19CC"/>
    <w:rsid w:val="005D4B17"/>
    <w:rsid w:val="005D4D46"/>
    <w:rsid w:val="005D6325"/>
    <w:rsid w:val="005D672A"/>
    <w:rsid w:val="005D67A5"/>
    <w:rsid w:val="005D6C13"/>
    <w:rsid w:val="005D7450"/>
    <w:rsid w:val="005E18BB"/>
    <w:rsid w:val="005E215D"/>
    <w:rsid w:val="005E4603"/>
    <w:rsid w:val="005E535B"/>
    <w:rsid w:val="005F2824"/>
    <w:rsid w:val="005F67FB"/>
    <w:rsid w:val="005F6CEB"/>
    <w:rsid w:val="00600E69"/>
    <w:rsid w:val="00604C3B"/>
    <w:rsid w:val="00606BDB"/>
    <w:rsid w:val="00607BF5"/>
    <w:rsid w:val="00612BE0"/>
    <w:rsid w:val="00615A0F"/>
    <w:rsid w:val="006176D6"/>
    <w:rsid w:val="006176F6"/>
    <w:rsid w:val="00617FD6"/>
    <w:rsid w:val="00624C24"/>
    <w:rsid w:val="00634781"/>
    <w:rsid w:val="00635C2C"/>
    <w:rsid w:val="00637879"/>
    <w:rsid w:val="00641404"/>
    <w:rsid w:val="006414A6"/>
    <w:rsid w:val="00642715"/>
    <w:rsid w:val="00642E48"/>
    <w:rsid w:val="00643C12"/>
    <w:rsid w:val="00662F79"/>
    <w:rsid w:val="00663023"/>
    <w:rsid w:val="006636C5"/>
    <w:rsid w:val="00664973"/>
    <w:rsid w:val="00665794"/>
    <w:rsid w:val="00667214"/>
    <w:rsid w:val="00672AD9"/>
    <w:rsid w:val="006775B6"/>
    <w:rsid w:val="00681CC4"/>
    <w:rsid w:val="00682CC3"/>
    <w:rsid w:val="0069065A"/>
    <w:rsid w:val="00694C06"/>
    <w:rsid w:val="006A1879"/>
    <w:rsid w:val="006A3CD8"/>
    <w:rsid w:val="006B38A8"/>
    <w:rsid w:val="006B41E5"/>
    <w:rsid w:val="006C1287"/>
    <w:rsid w:val="006C707A"/>
    <w:rsid w:val="006C70C6"/>
    <w:rsid w:val="006C73B4"/>
    <w:rsid w:val="006D2DD0"/>
    <w:rsid w:val="006D4D79"/>
    <w:rsid w:val="006D4E7F"/>
    <w:rsid w:val="006D7398"/>
    <w:rsid w:val="006D7BA9"/>
    <w:rsid w:val="006F3FE3"/>
    <w:rsid w:val="006F5855"/>
    <w:rsid w:val="007028CB"/>
    <w:rsid w:val="007103BD"/>
    <w:rsid w:val="00711FB0"/>
    <w:rsid w:val="00714558"/>
    <w:rsid w:val="00714AC0"/>
    <w:rsid w:val="00727004"/>
    <w:rsid w:val="0073366D"/>
    <w:rsid w:val="00735C8B"/>
    <w:rsid w:val="0073730B"/>
    <w:rsid w:val="00743277"/>
    <w:rsid w:val="00743D19"/>
    <w:rsid w:val="007511EF"/>
    <w:rsid w:val="0075432D"/>
    <w:rsid w:val="00754FA2"/>
    <w:rsid w:val="007556FD"/>
    <w:rsid w:val="00756A2C"/>
    <w:rsid w:val="007600D3"/>
    <w:rsid w:val="007634A7"/>
    <w:rsid w:val="00764951"/>
    <w:rsid w:val="00765159"/>
    <w:rsid w:val="00767686"/>
    <w:rsid w:val="00770239"/>
    <w:rsid w:val="00775B3E"/>
    <w:rsid w:val="007770EA"/>
    <w:rsid w:val="00777EA5"/>
    <w:rsid w:val="00786226"/>
    <w:rsid w:val="00787C8B"/>
    <w:rsid w:val="00791A1B"/>
    <w:rsid w:val="00792CB2"/>
    <w:rsid w:val="00793D85"/>
    <w:rsid w:val="00793DEE"/>
    <w:rsid w:val="0079726B"/>
    <w:rsid w:val="007A0B7B"/>
    <w:rsid w:val="007A4F50"/>
    <w:rsid w:val="007A6059"/>
    <w:rsid w:val="007B30AD"/>
    <w:rsid w:val="007B3E73"/>
    <w:rsid w:val="007B433C"/>
    <w:rsid w:val="007B7C3D"/>
    <w:rsid w:val="007C1964"/>
    <w:rsid w:val="007C7616"/>
    <w:rsid w:val="007D016A"/>
    <w:rsid w:val="007D182B"/>
    <w:rsid w:val="007D2A0C"/>
    <w:rsid w:val="007D3B59"/>
    <w:rsid w:val="007E06A8"/>
    <w:rsid w:val="007E2C79"/>
    <w:rsid w:val="007E55F9"/>
    <w:rsid w:val="007F1CE7"/>
    <w:rsid w:val="007F250D"/>
    <w:rsid w:val="007F6356"/>
    <w:rsid w:val="007F6B4F"/>
    <w:rsid w:val="007F7336"/>
    <w:rsid w:val="00801E76"/>
    <w:rsid w:val="008031B0"/>
    <w:rsid w:val="00806520"/>
    <w:rsid w:val="00806C03"/>
    <w:rsid w:val="00811AD1"/>
    <w:rsid w:val="00813AAB"/>
    <w:rsid w:val="00814A34"/>
    <w:rsid w:val="00815CBD"/>
    <w:rsid w:val="00820575"/>
    <w:rsid w:val="00820814"/>
    <w:rsid w:val="0082195B"/>
    <w:rsid w:val="008233DE"/>
    <w:rsid w:val="0082699A"/>
    <w:rsid w:val="0083288B"/>
    <w:rsid w:val="00834F37"/>
    <w:rsid w:val="00835C4F"/>
    <w:rsid w:val="0084468A"/>
    <w:rsid w:val="00846373"/>
    <w:rsid w:val="00857451"/>
    <w:rsid w:val="008627D2"/>
    <w:rsid w:val="00862B44"/>
    <w:rsid w:val="00865E05"/>
    <w:rsid w:val="008665D6"/>
    <w:rsid w:val="008710FE"/>
    <w:rsid w:val="008720C6"/>
    <w:rsid w:val="00890659"/>
    <w:rsid w:val="00896EAE"/>
    <w:rsid w:val="008A2D09"/>
    <w:rsid w:val="008A3D05"/>
    <w:rsid w:val="008A420F"/>
    <w:rsid w:val="008A77EC"/>
    <w:rsid w:val="008B28EF"/>
    <w:rsid w:val="008B445C"/>
    <w:rsid w:val="008B48A6"/>
    <w:rsid w:val="008C187C"/>
    <w:rsid w:val="008C4CFB"/>
    <w:rsid w:val="008D1B4B"/>
    <w:rsid w:val="008E2B78"/>
    <w:rsid w:val="008E3F4D"/>
    <w:rsid w:val="008E72D8"/>
    <w:rsid w:val="008E7E5F"/>
    <w:rsid w:val="008F102C"/>
    <w:rsid w:val="008F20CA"/>
    <w:rsid w:val="00903152"/>
    <w:rsid w:val="00904770"/>
    <w:rsid w:val="0091053D"/>
    <w:rsid w:val="009105D3"/>
    <w:rsid w:val="009123C1"/>
    <w:rsid w:val="00912EC7"/>
    <w:rsid w:val="00916265"/>
    <w:rsid w:val="0091653A"/>
    <w:rsid w:val="009165D2"/>
    <w:rsid w:val="009177FC"/>
    <w:rsid w:val="009223D4"/>
    <w:rsid w:val="00925948"/>
    <w:rsid w:val="00927901"/>
    <w:rsid w:val="00927983"/>
    <w:rsid w:val="00932048"/>
    <w:rsid w:val="00936B62"/>
    <w:rsid w:val="0094172A"/>
    <w:rsid w:val="00943568"/>
    <w:rsid w:val="0094770C"/>
    <w:rsid w:val="0094771F"/>
    <w:rsid w:val="009514BF"/>
    <w:rsid w:val="0095388E"/>
    <w:rsid w:val="009540E7"/>
    <w:rsid w:val="00955248"/>
    <w:rsid w:val="00955812"/>
    <w:rsid w:val="009601B8"/>
    <w:rsid w:val="00961B8D"/>
    <w:rsid w:val="0096678B"/>
    <w:rsid w:val="00970AE9"/>
    <w:rsid w:val="00980A32"/>
    <w:rsid w:val="00981387"/>
    <w:rsid w:val="00982F31"/>
    <w:rsid w:val="0098333E"/>
    <w:rsid w:val="00984BC6"/>
    <w:rsid w:val="00985FE0"/>
    <w:rsid w:val="00987DA1"/>
    <w:rsid w:val="009923CC"/>
    <w:rsid w:val="00997EB7"/>
    <w:rsid w:val="009A1202"/>
    <w:rsid w:val="009A132A"/>
    <w:rsid w:val="009A2D2D"/>
    <w:rsid w:val="009A3D99"/>
    <w:rsid w:val="009A70FA"/>
    <w:rsid w:val="009A747F"/>
    <w:rsid w:val="009A7696"/>
    <w:rsid w:val="009B039A"/>
    <w:rsid w:val="009B071D"/>
    <w:rsid w:val="009B17A9"/>
    <w:rsid w:val="009B1B4E"/>
    <w:rsid w:val="009B4918"/>
    <w:rsid w:val="009B5B45"/>
    <w:rsid w:val="009B771D"/>
    <w:rsid w:val="009C1812"/>
    <w:rsid w:val="009C6D98"/>
    <w:rsid w:val="009D326E"/>
    <w:rsid w:val="009D3872"/>
    <w:rsid w:val="009E09F9"/>
    <w:rsid w:val="009E160B"/>
    <w:rsid w:val="009E1FE6"/>
    <w:rsid w:val="009E37BA"/>
    <w:rsid w:val="009F2110"/>
    <w:rsid w:val="009F28E2"/>
    <w:rsid w:val="009F4949"/>
    <w:rsid w:val="009F64F8"/>
    <w:rsid w:val="00A03037"/>
    <w:rsid w:val="00A041FA"/>
    <w:rsid w:val="00A046E5"/>
    <w:rsid w:val="00A06188"/>
    <w:rsid w:val="00A12C65"/>
    <w:rsid w:val="00A14445"/>
    <w:rsid w:val="00A1769E"/>
    <w:rsid w:val="00A17935"/>
    <w:rsid w:val="00A23700"/>
    <w:rsid w:val="00A23CB1"/>
    <w:rsid w:val="00A35E0D"/>
    <w:rsid w:val="00A44DBC"/>
    <w:rsid w:val="00A4623E"/>
    <w:rsid w:val="00A46700"/>
    <w:rsid w:val="00A46B2B"/>
    <w:rsid w:val="00A5060B"/>
    <w:rsid w:val="00A52876"/>
    <w:rsid w:val="00A52E30"/>
    <w:rsid w:val="00A5379B"/>
    <w:rsid w:val="00A53BBF"/>
    <w:rsid w:val="00A5656F"/>
    <w:rsid w:val="00A6114C"/>
    <w:rsid w:val="00A63BFD"/>
    <w:rsid w:val="00A64BAF"/>
    <w:rsid w:val="00A666ED"/>
    <w:rsid w:val="00A71449"/>
    <w:rsid w:val="00A72EFA"/>
    <w:rsid w:val="00A740FD"/>
    <w:rsid w:val="00A75E60"/>
    <w:rsid w:val="00A84428"/>
    <w:rsid w:val="00A84DA5"/>
    <w:rsid w:val="00A869D2"/>
    <w:rsid w:val="00A86FB9"/>
    <w:rsid w:val="00A91C0E"/>
    <w:rsid w:val="00A9322C"/>
    <w:rsid w:val="00AA12BB"/>
    <w:rsid w:val="00AA21F0"/>
    <w:rsid w:val="00AB44EF"/>
    <w:rsid w:val="00AB4BD4"/>
    <w:rsid w:val="00AB5E24"/>
    <w:rsid w:val="00AB65F1"/>
    <w:rsid w:val="00AC4B8C"/>
    <w:rsid w:val="00AD1702"/>
    <w:rsid w:val="00AD242B"/>
    <w:rsid w:val="00AD39EC"/>
    <w:rsid w:val="00AD4560"/>
    <w:rsid w:val="00AD45B1"/>
    <w:rsid w:val="00AD5880"/>
    <w:rsid w:val="00AD5B3A"/>
    <w:rsid w:val="00AD680F"/>
    <w:rsid w:val="00AE0FDF"/>
    <w:rsid w:val="00AF051F"/>
    <w:rsid w:val="00AF2F5B"/>
    <w:rsid w:val="00AF4581"/>
    <w:rsid w:val="00B01054"/>
    <w:rsid w:val="00B01C33"/>
    <w:rsid w:val="00B05826"/>
    <w:rsid w:val="00B1260E"/>
    <w:rsid w:val="00B1505A"/>
    <w:rsid w:val="00B17AC5"/>
    <w:rsid w:val="00B20573"/>
    <w:rsid w:val="00B209B1"/>
    <w:rsid w:val="00B21A18"/>
    <w:rsid w:val="00B230B4"/>
    <w:rsid w:val="00B35E98"/>
    <w:rsid w:val="00B41970"/>
    <w:rsid w:val="00B42F44"/>
    <w:rsid w:val="00B4554F"/>
    <w:rsid w:val="00B4569B"/>
    <w:rsid w:val="00B545D7"/>
    <w:rsid w:val="00B55220"/>
    <w:rsid w:val="00B579B4"/>
    <w:rsid w:val="00B6103E"/>
    <w:rsid w:val="00B62B28"/>
    <w:rsid w:val="00B63EBC"/>
    <w:rsid w:val="00B64F82"/>
    <w:rsid w:val="00B71097"/>
    <w:rsid w:val="00B73E0F"/>
    <w:rsid w:val="00B7411A"/>
    <w:rsid w:val="00B75C85"/>
    <w:rsid w:val="00B9181F"/>
    <w:rsid w:val="00B9426A"/>
    <w:rsid w:val="00B94831"/>
    <w:rsid w:val="00B96C72"/>
    <w:rsid w:val="00BA2199"/>
    <w:rsid w:val="00BB6394"/>
    <w:rsid w:val="00BC379E"/>
    <w:rsid w:val="00BC49CF"/>
    <w:rsid w:val="00BD1051"/>
    <w:rsid w:val="00BD33B4"/>
    <w:rsid w:val="00BD3FF9"/>
    <w:rsid w:val="00BD62F0"/>
    <w:rsid w:val="00BE0A13"/>
    <w:rsid w:val="00BE15D0"/>
    <w:rsid w:val="00BE41EF"/>
    <w:rsid w:val="00BF3378"/>
    <w:rsid w:val="00BF38E1"/>
    <w:rsid w:val="00BF3D1D"/>
    <w:rsid w:val="00BF4D4D"/>
    <w:rsid w:val="00C0276F"/>
    <w:rsid w:val="00C04652"/>
    <w:rsid w:val="00C047DD"/>
    <w:rsid w:val="00C05655"/>
    <w:rsid w:val="00C10EFE"/>
    <w:rsid w:val="00C136AD"/>
    <w:rsid w:val="00C13D92"/>
    <w:rsid w:val="00C142AC"/>
    <w:rsid w:val="00C16FF7"/>
    <w:rsid w:val="00C175D3"/>
    <w:rsid w:val="00C20423"/>
    <w:rsid w:val="00C236BC"/>
    <w:rsid w:val="00C27032"/>
    <w:rsid w:val="00C275C3"/>
    <w:rsid w:val="00C30B8A"/>
    <w:rsid w:val="00C30EF9"/>
    <w:rsid w:val="00C315FB"/>
    <w:rsid w:val="00C32814"/>
    <w:rsid w:val="00C3337D"/>
    <w:rsid w:val="00C353AA"/>
    <w:rsid w:val="00C35523"/>
    <w:rsid w:val="00C35C3C"/>
    <w:rsid w:val="00C4208D"/>
    <w:rsid w:val="00C47989"/>
    <w:rsid w:val="00C61468"/>
    <w:rsid w:val="00C6355A"/>
    <w:rsid w:val="00C655E2"/>
    <w:rsid w:val="00C67C52"/>
    <w:rsid w:val="00C74F44"/>
    <w:rsid w:val="00C82080"/>
    <w:rsid w:val="00C91511"/>
    <w:rsid w:val="00C91B0E"/>
    <w:rsid w:val="00C93319"/>
    <w:rsid w:val="00CA2C51"/>
    <w:rsid w:val="00CA33BF"/>
    <w:rsid w:val="00CA4070"/>
    <w:rsid w:val="00CA4D4B"/>
    <w:rsid w:val="00CA6A5C"/>
    <w:rsid w:val="00CB1926"/>
    <w:rsid w:val="00CC0124"/>
    <w:rsid w:val="00CC0712"/>
    <w:rsid w:val="00CC14F2"/>
    <w:rsid w:val="00CC3C8D"/>
    <w:rsid w:val="00CD19D8"/>
    <w:rsid w:val="00CD6339"/>
    <w:rsid w:val="00CD7F34"/>
    <w:rsid w:val="00CE0823"/>
    <w:rsid w:val="00CE46B5"/>
    <w:rsid w:val="00D03A86"/>
    <w:rsid w:val="00D06A9B"/>
    <w:rsid w:val="00D119B5"/>
    <w:rsid w:val="00D150C9"/>
    <w:rsid w:val="00D23E60"/>
    <w:rsid w:val="00D24643"/>
    <w:rsid w:val="00D24B35"/>
    <w:rsid w:val="00D25364"/>
    <w:rsid w:val="00D25B0F"/>
    <w:rsid w:val="00D25BA0"/>
    <w:rsid w:val="00D262C3"/>
    <w:rsid w:val="00D322DE"/>
    <w:rsid w:val="00D35F56"/>
    <w:rsid w:val="00D4052A"/>
    <w:rsid w:val="00D41C72"/>
    <w:rsid w:val="00D4506F"/>
    <w:rsid w:val="00D46EAA"/>
    <w:rsid w:val="00D729EA"/>
    <w:rsid w:val="00D73101"/>
    <w:rsid w:val="00D74975"/>
    <w:rsid w:val="00D74D82"/>
    <w:rsid w:val="00D7610E"/>
    <w:rsid w:val="00D817AC"/>
    <w:rsid w:val="00D86AD7"/>
    <w:rsid w:val="00D8771C"/>
    <w:rsid w:val="00D95857"/>
    <w:rsid w:val="00DA1FE4"/>
    <w:rsid w:val="00DA2A61"/>
    <w:rsid w:val="00DA47CF"/>
    <w:rsid w:val="00DA4DC4"/>
    <w:rsid w:val="00DA534E"/>
    <w:rsid w:val="00DA6250"/>
    <w:rsid w:val="00DA7473"/>
    <w:rsid w:val="00DB4A19"/>
    <w:rsid w:val="00DB4A38"/>
    <w:rsid w:val="00DB5BC1"/>
    <w:rsid w:val="00DC2BDD"/>
    <w:rsid w:val="00DC30D0"/>
    <w:rsid w:val="00DC7095"/>
    <w:rsid w:val="00DC7E37"/>
    <w:rsid w:val="00DD0644"/>
    <w:rsid w:val="00DD1F6D"/>
    <w:rsid w:val="00DD288F"/>
    <w:rsid w:val="00DD4C84"/>
    <w:rsid w:val="00DD5D69"/>
    <w:rsid w:val="00DD64E2"/>
    <w:rsid w:val="00DE3613"/>
    <w:rsid w:val="00DE3BF7"/>
    <w:rsid w:val="00DE4E79"/>
    <w:rsid w:val="00DE5F87"/>
    <w:rsid w:val="00DF0959"/>
    <w:rsid w:val="00DF260A"/>
    <w:rsid w:val="00DF29EF"/>
    <w:rsid w:val="00DF2CC1"/>
    <w:rsid w:val="00DF4BB2"/>
    <w:rsid w:val="00E02935"/>
    <w:rsid w:val="00E046FE"/>
    <w:rsid w:val="00E0477F"/>
    <w:rsid w:val="00E06096"/>
    <w:rsid w:val="00E067D6"/>
    <w:rsid w:val="00E07F91"/>
    <w:rsid w:val="00E136B2"/>
    <w:rsid w:val="00E14583"/>
    <w:rsid w:val="00E14E21"/>
    <w:rsid w:val="00E14F3D"/>
    <w:rsid w:val="00E15B8D"/>
    <w:rsid w:val="00E20291"/>
    <w:rsid w:val="00E25A66"/>
    <w:rsid w:val="00E25CA2"/>
    <w:rsid w:val="00E47678"/>
    <w:rsid w:val="00E50890"/>
    <w:rsid w:val="00E51DAF"/>
    <w:rsid w:val="00E636A6"/>
    <w:rsid w:val="00E63D56"/>
    <w:rsid w:val="00E64FE6"/>
    <w:rsid w:val="00E70512"/>
    <w:rsid w:val="00E70D71"/>
    <w:rsid w:val="00E7521B"/>
    <w:rsid w:val="00E7558F"/>
    <w:rsid w:val="00E75A98"/>
    <w:rsid w:val="00E8282A"/>
    <w:rsid w:val="00E8629F"/>
    <w:rsid w:val="00E9067C"/>
    <w:rsid w:val="00E914D0"/>
    <w:rsid w:val="00E925EA"/>
    <w:rsid w:val="00E96F49"/>
    <w:rsid w:val="00E97F89"/>
    <w:rsid w:val="00EA5176"/>
    <w:rsid w:val="00EA77C8"/>
    <w:rsid w:val="00EB25DC"/>
    <w:rsid w:val="00EC2933"/>
    <w:rsid w:val="00EC2DAC"/>
    <w:rsid w:val="00EC406F"/>
    <w:rsid w:val="00ED0DC9"/>
    <w:rsid w:val="00ED1B4B"/>
    <w:rsid w:val="00ED1E4B"/>
    <w:rsid w:val="00ED6B52"/>
    <w:rsid w:val="00EE6CC9"/>
    <w:rsid w:val="00EE7C2F"/>
    <w:rsid w:val="00EF2970"/>
    <w:rsid w:val="00EF426A"/>
    <w:rsid w:val="00EF6E67"/>
    <w:rsid w:val="00F04768"/>
    <w:rsid w:val="00F10B2F"/>
    <w:rsid w:val="00F12E0D"/>
    <w:rsid w:val="00F147F8"/>
    <w:rsid w:val="00F1771A"/>
    <w:rsid w:val="00F22EE6"/>
    <w:rsid w:val="00F22FA8"/>
    <w:rsid w:val="00F23059"/>
    <w:rsid w:val="00F251DF"/>
    <w:rsid w:val="00F25E26"/>
    <w:rsid w:val="00F26778"/>
    <w:rsid w:val="00F26DFE"/>
    <w:rsid w:val="00F27DAE"/>
    <w:rsid w:val="00F34777"/>
    <w:rsid w:val="00F358F1"/>
    <w:rsid w:val="00F35B65"/>
    <w:rsid w:val="00F36F13"/>
    <w:rsid w:val="00F374A3"/>
    <w:rsid w:val="00F4139F"/>
    <w:rsid w:val="00F4280F"/>
    <w:rsid w:val="00F4351F"/>
    <w:rsid w:val="00F4362E"/>
    <w:rsid w:val="00F44E9A"/>
    <w:rsid w:val="00F534DD"/>
    <w:rsid w:val="00F53F40"/>
    <w:rsid w:val="00F565E0"/>
    <w:rsid w:val="00F60240"/>
    <w:rsid w:val="00F634D3"/>
    <w:rsid w:val="00F643A4"/>
    <w:rsid w:val="00F654BB"/>
    <w:rsid w:val="00F70F01"/>
    <w:rsid w:val="00F7503C"/>
    <w:rsid w:val="00F75A64"/>
    <w:rsid w:val="00F77B53"/>
    <w:rsid w:val="00F81471"/>
    <w:rsid w:val="00F83EB8"/>
    <w:rsid w:val="00F861BB"/>
    <w:rsid w:val="00F86241"/>
    <w:rsid w:val="00F9001A"/>
    <w:rsid w:val="00F901BD"/>
    <w:rsid w:val="00F908ED"/>
    <w:rsid w:val="00F92833"/>
    <w:rsid w:val="00F954F9"/>
    <w:rsid w:val="00F97481"/>
    <w:rsid w:val="00F97B9D"/>
    <w:rsid w:val="00FA243F"/>
    <w:rsid w:val="00FA3F82"/>
    <w:rsid w:val="00FA42D4"/>
    <w:rsid w:val="00FB0654"/>
    <w:rsid w:val="00FB13CC"/>
    <w:rsid w:val="00FB2D2C"/>
    <w:rsid w:val="00FB3969"/>
    <w:rsid w:val="00FB3AA1"/>
    <w:rsid w:val="00FC0171"/>
    <w:rsid w:val="00FC0F85"/>
    <w:rsid w:val="00FC341A"/>
    <w:rsid w:val="00FC422D"/>
    <w:rsid w:val="00FC63D2"/>
    <w:rsid w:val="00FC7270"/>
    <w:rsid w:val="00FD4486"/>
    <w:rsid w:val="00FD61DD"/>
    <w:rsid w:val="00FD7D3F"/>
    <w:rsid w:val="00FE1288"/>
    <w:rsid w:val="00FE1E05"/>
    <w:rsid w:val="00FE2852"/>
    <w:rsid w:val="00FE3199"/>
    <w:rsid w:val="00FE49ED"/>
    <w:rsid w:val="00FE6FC6"/>
    <w:rsid w:val="00FF155E"/>
    <w:rsid w:val="00FF264D"/>
    <w:rsid w:val="00FF38A3"/>
    <w:rsid w:val="00FF4B1D"/>
    <w:rsid w:val="00FF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43D3F85E"/>
  <w15:docId w15:val="{63B37197-789F-423A-8DE3-0F0AEF842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1B6"/>
    <w:pPr>
      <w:widowControl w:val="0"/>
      <w:jc w:val="both"/>
    </w:pPr>
    <w:rPr>
      <w:rFonts w:ascii="BIZ UD明朝 Medium" w:eastAsia="BIZ UD明朝 Medium" w:hAnsi="BIZ UD明朝 Medium" w:cs="BIZ UD明朝 Medium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869D2"/>
    <w:pPr>
      <w:outlineLvl w:val="0"/>
    </w:pPr>
  </w:style>
  <w:style w:type="paragraph" w:styleId="2">
    <w:name w:val="heading 2"/>
    <w:basedOn w:val="1"/>
    <w:next w:val="a"/>
    <w:link w:val="20"/>
    <w:uiPriority w:val="9"/>
    <w:unhideWhenUsed/>
    <w:qFormat/>
    <w:rsid w:val="00A869D2"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096"/>
    <w:pPr>
      <w:ind w:leftChars="400" w:left="840"/>
    </w:pPr>
  </w:style>
  <w:style w:type="table" w:styleId="a4">
    <w:name w:val="Table Grid"/>
    <w:basedOn w:val="a1"/>
    <w:uiPriority w:val="59"/>
    <w:rsid w:val="00043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D65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D6568"/>
  </w:style>
  <w:style w:type="paragraph" w:styleId="a7">
    <w:name w:val="footer"/>
    <w:basedOn w:val="a"/>
    <w:link w:val="a8"/>
    <w:uiPriority w:val="99"/>
    <w:unhideWhenUsed/>
    <w:rsid w:val="004D65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D6568"/>
  </w:style>
  <w:style w:type="character" w:customStyle="1" w:styleId="20">
    <w:name w:val="見出し 2 (文字)"/>
    <w:basedOn w:val="a0"/>
    <w:link w:val="2"/>
    <w:uiPriority w:val="9"/>
    <w:rsid w:val="00A869D2"/>
    <w:rPr>
      <w:sz w:val="24"/>
      <w:szCs w:val="24"/>
    </w:rPr>
  </w:style>
  <w:style w:type="table" w:customStyle="1" w:styleId="TableGrid">
    <w:name w:val="TableGrid"/>
    <w:rsid w:val="00A869D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見出し 1 (文字)"/>
    <w:basedOn w:val="a0"/>
    <w:link w:val="1"/>
    <w:uiPriority w:val="9"/>
    <w:rsid w:val="00A869D2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86F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86FB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Body Text Indent"/>
    <w:basedOn w:val="a"/>
    <w:link w:val="ac"/>
    <w:uiPriority w:val="99"/>
    <w:unhideWhenUsed/>
    <w:rsid w:val="004E4A0B"/>
    <w:pPr>
      <w:ind w:left="480" w:hangingChars="200" w:hanging="480"/>
    </w:pPr>
  </w:style>
  <w:style w:type="character" w:customStyle="1" w:styleId="ac">
    <w:name w:val="本文インデント (文字)"/>
    <w:basedOn w:val="a0"/>
    <w:link w:val="ab"/>
    <w:uiPriority w:val="99"/>
    <w:rsid w:val="004E4A0B"/>
    <w:rPr>
      <w:rFonts w:ascii="BIZ UD明朝 Medium" w:eastAsia="BIZ UD明朝 Medium" w:hAnsi="BIZ UD明朝 Medium" w:cs="BIZ UD明朝 Medium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9CF71-3403-48DD-B17E-5EBC49DF2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越谷市市民協働部危機管理課</dc:creator>
  <cp:lastModifiedBy>00084841</cp:lastModifiedBy>
  <cp:revision>36</cp:revision>
  <cp:lastPrinted>2018-03-26T04:56:00Z</cp:lastPrinted>
  <dcterms:created xsi:type="dcterms:W3CDTF">2021-03-08T09:46:00Z</dcterms:created>
  <dcterms:modified xsi:type="dcterms:W3CDTF">2026-06-11T02:43:00Z</dcterms:modified>
</cp:coreProperties>
</file>