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EE" w:rsidRPr="006A6211" w:rsidRDefault="007639EE" w:rsidP="003C5FDD">
      <w:pPr>
        <w:spacing w:line="360" w:lineRule="exact"/>
        <w:jc w:val="center"/>
        <w:rPr>
          <w:rFonts w:ascii="メイリオ" w:eastAsia="メイリオ" w:hAnsi="メイリオ" w:cs="メイリオ"/>
          <w:color w:val="000000" w:themeColor="text1"/>
          <w:sz w:val="24"/>
        </w:rPr>
      </w:pPr>
    </w:p>
    <w:p w:rsidR="001F6F0E" w:rsidRPr="006A6211" w:rsidRDefault="007639EE" w:rsidP="003C5FDD">
      <w:pPr>
        <w:spacing w:line="360" w:lineRule="exact"/>
        <w:jc w:val="center"/>
        <w:rPr>
          <w:rFonts w:ascii="メイリオ" w:eastAsia="メイリオ" w:hAnsi="メイリオ" w:cs="メイリオ"/>
          <w:color w:val="000000" w:themeColor="text1"/>
          <w:sz w:val="24"/>
        </w:rPr>
      </w:pPr>
      <w:r w:rsidRPr="006A6211">
        <w:rPr>
          <w:rFonts w:ascii="メイリオ" w:eastAsia="メイリオ" w:hAnsi="メイリオ" w:cs="メイリオ" w:hint="eastAsia"/>
          <w:color w:val="000000" w:themeColor="text1"/>
          <w:sz w:val="24"/>
        </w:rPr>
        <w:t>幼保連携型認定こども園</w:t>
      </w:r>
      <w:r w:rsidR="00A2529E" w:rsidRPr="006A6211">
        <w:rPr>
          <w:rFonts w:ascii="メイリオ" w:eastAsia="メイリオ" w:hAnsi="メイリオ" w:cs="メイリオ" w:hint="eastAsia"/>
          <w:color w:val="000000" w:themeColor="text1"/>
          <w:sz w:val="24"/>
        </w:rPr>
        <w:t xml:space="preserve">　</w:t>
      </w:r>
      <w:r w:rsidR="001F6F0E" w:rsidRPr="006A6211">
        <w:rPr>
          <w:rFonts w:ascii="メイリオ" w:eastAsia="メイリオ" w:hAnsi="メイリオ" w:cs="メイリオ" w:hint="eastAsia"/>
          <w:color w:val="000000" w:themeColor="text1"/>
          <w:sz w:val="24"/>
        </w:rPr>
        <w:t>契約書</w:t>
      </w:r>
    </w:p>
    <w:p w:rsidR="001F6F0E" w:rsidRPr="006A6211" w:rsidRDefault="001F6F0E" w:rsidP="003C5FDD">
      <w:pPr>
        <w:spacing w:line="360" w:lineRule="exact"/>
        <w:jc w:val="center"/>
        <w:rPr>
          <w:rFonts w:ascii="メイリオ" w:eastAsia="メイリオ" w:hAnsi="メイリオ" w:cs="メイリオ"/>
          <w:color w:val="000000" w:themeColor="text1"/>
        </w:rPr>
      </w:pPr>
    </w:p>
    <w:p w:rsidR="001F6F0E" w:rsidRPr="006A6211" w:rsidRDefault="0023000F"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○○○○（以下「保護者」といいます。）と</w:t>
      </w:r>
      <w:r w:rsidR="00B25FA4" w:rsidRPr="006A6211">
        <w:rPr>
          <w:rFonts w:ascii="メイリオ" w:eastAsia="メイリオ" w:hAnsi="メイリオ" w:cs="メイリオ" w:hint="eastAsia"/>
          <w:color w:val="000000" w:themeColor="text1"/>
        </w:rPr>
        <w:t>○○法人○○○会</w:t>
      </w:r>
      <w:r w:rsidRPr="006A6211">
        <w:rPr>
          <w:rFonts w:ascii="メイリオ" w:eastAsia="メイリオ" w:hAnsi="メイリオ" w:cs="メイリオ" w:hint="eastAsia"/>
          <w:color w:val="000000" w:themeColor="text1"/>
        </w:rPr>
        <w:t>（以下</w:t>
      </w:r>
      <w:r w:rsidR="001F6F0E" w:rsidRPr="006A6211">
        <w:rPr>
          <w:rFonts w:ascii="メイリオ" w:eastAsia="メイリオ" w:hAnsi="メイリオ" w:cs="メイリオ" w:hint="eastAsia"/>
          <w:color w:val="000000" w:themeColor="text1"/>
        </w:rPr>
        <w:t>「</w:t>
      </w:r>
      <w:r w:rsidR="007639EE" w:rsidRPr="006A6211">
        <w:rPr>
          <w:rFonts w:ascii="メイリオ" w:eastAsia="メイリオ" w:hAnsi="メイリオ" w:cs="メイリオ" w:hint="eastAsia"/>
          <w:color w:val="000000" w:themeColor="text1"/>
        </w:rPr>
        <w:t>事業者</w:t>
      </w:r>
      <w:r w:rsidR="001F6F0E" w:rsidRPr="006A6211">
        <w:rPr>
          <w:rFonts w:ascii="メイリオ" w:eastAsia="メイリオ" w:hAnsi="メイリオ" w:cs="メイリオ" w:hint="eastAsia"/>
          <w:color w:val="000000" w:themeColor="text1"/>
        </w:rPr>
        <w:t>」といいます。）は、</w:t>
      </w:r>
      <w:r w:rsidR="00B25FA4" w:rsidRPr="006A6211">
        <w:rPr>
          <w:rFonts w:ascii="メイリオ" w:eastAsia="メイリオ" w:hAnsi="メイリオ" w:cs="メイリオ" w:hint="eastAsia"/>
          <w:color w:val="000000" w:themeColor="text1"/>
        </w:rPr>
        <w:t>事業者が開設する</w:t>
      </w:r>
      <w:r w:rsidR="007639EE" w:rsidRPr="006A6211">
        <w:rPr>
          <w:rFonts w:ascii="メイリオ" w:eastAsia="メイリオ" w:hAnsi="メイリオ" w:cs="メイリオ" w:hint="eastAsia"/>
          <w:color w:val="000000" w:themeColor="text1"/>
        </w:rPr>
        <w:t>幼保連携型認定こども園</w:t>
      </w:r>
      <w:r w:rsidR="003C40C3" w:rsidRPr="006A6211">
        <w:rPr>
          <w:rFonts w:ascii="メイリオ" w:eastAsia="メイリオ" w:hAnsi="メイリオ" w:cs="メイリオ" w:hint="eastAsia"/>
          <w:color w:val="000000" w:themeColor="text1"/>
        </w:rPr>
        <w:t>★★★園</w:t>
      </w:r>
      <w:r w:rsidR="00B25FA4" w:rsidRPr="006A6211">
        <w:rPr>
          <w:rFonts w:ascii="メイリオ" w:eastAsia="メイリオ" w:hAnsi="メイリオ" w:cs="メイリオ" w:hint="eastAsia"/>
          <w:color w:val="000000" w:themeColor="text1"/>
        </w:rPr>
        <w:t>（以下「</w:t>
      </w:r>
      <w:r w:rsidR="007639EE" w:rsidRPr="006A6211">
        <w:rPr>
          <w:rFonts w:ascii="メイリオ" w:eastAsia="メイリオ" w:hAnsi="メイリオ" w:cs="メイリオ" w:hint="eastAsia"/>
          <w:color w:val="000000" w:themeColor="text1"/>
        </w:rPr>
        <w:t>本園</w:t>
      </w:r>
      <w:r w:rsidR="00B25FA4" w:rsidRPr="006A6211">
        <w:rPr>
          <w:rFonts w:ascii="メイリオ" w:eastAsia="メイリオ" w:hAnsi="メイリオ" w:cs="メイリオ" w:hint="eastAsia"/>
          <w:color w:val="000000" w:themeColor="text1"/>
        </w:rPr>
        <w:t>」）</w:t>
      </w:r>
      <w:r w:rsidR="003C40C3" w:rsidRPr="006A6211">
        <w:rPr>
          <w:rFonts w:ascii="メイリオ" w:eastAsia="メイリオ" w:hAnsi="メイリオ" w:cs="メイリオ" w:hint="eastAsia"/>
          <w:color w:val="000000" w:themeColor="text1"/>
        </w:rPr>
        <w:t>において</w:t>
      </w:r>
      <w:r w:rsidR="001F6F0E" w:rsidRPr="006A6211">
        <w:rPr>
          <w:rFonts w:ascii="メイリオ" w:eastAsia="メイリオ" w:hAnsi="メイリオ" w:cs="メイリオ" w:hint="eastAsia"/>
          <w:color w:val="000000" w:themeColor="text1"/>
        </w:rPr>
        <w:t>事業者が保護者の乳幼児</w:t>
      </w:r>
      <w:r w:rsidR="007F7B1B" w:rsidRPr="006A6211">
        <w:rPr>
          <w:rFonts w:ascii="メイリオ" w:eastAsia="メイリオ" w:hAnsi="メイリオ" w:cs="メイリオ" w:hint="eastAsia"/>
          <w:color w:val="000000" w:themeColor="text1"/>
        </w:rPr>
        <w:t>△△△△</w:t>
      </w:r>
      <w:r w:rsidR="001F6F0E" w:rsidRPr="006A6211">
        <w:rPr>
          <w:rFonts w:ascii="メイリオ" w:eastAsia="メイリオ" w:hAnsi="メイリオ" w:cs="メイリオ" w:hint="eastAsia"/>
          <w:color w:val="000000" w:themeColor="text1"/>
        </w:rPr>
        <w:t>（以下「</w:t>
      </w:r>
      <w:r w:rsidR="007639EE" w:rsidRPr="006A6211">
        <w:rPr>
          <w:rFonts w:ascii="メイリオ" w:eastAsia="メイリオ" w:hAnsi="メイリオ" w:cs="メイリオ" w:hint="eastAsia"/>
          <w:color w:val="000000" w:themeColor="text1"/>
        </w:rPr>
        <w:t>園児</w:t>
      </w:r>
      <w:r w:rsidR="001F6F0E" w:rsidRPr="006A6211">
        <w:rPr>
          <w:rFonts w:ascii="メイリオ" w:eastAsia="メイリオ" w:hAnsi="メイリオ" w:cs="メイリオ" w:hint="eastAsia"/>
          <w:color w:val="000000" w:themeColor="text1"/>
        </w:rPr>
        <w:t>」といいます。）に対して行う</w:t>
      </w:r>
      <w:r w:rsidR="007639EE" w:rsidRPr="006A6211">
        <w:rPr>
          <w:rFonts w:ascii="メイリオ" w:eastAsia="メイリオ" w:hAnsi="メイリオ" w:cs="メイリオ" w:hint="eastAsia"/>
          <w:color w:val="000000" w:themeColor="text1"/>
        </w:rPr>
        <w:t>教育・</w:t>
      </w:r>
      <w:r w:rsidR="001F6F0E" w:rsidRPr="006A6211">
        <w:rPr>
          <w:rFonts w:ascii="メイリオ" w:eastAsia="メイリオ" w:hAnsi="メイリオ" w:cs="メイリオ" w:hint="eastAsia"/>
          <w:color w:val="000000" w:themeColor="text1"/>
        </w:rPr>
        <w:t>保育について、以下のとおり契約</w:t>
      </w:r>
      <w:r w:rsidR="0056065B" w:rsidRPr="006A6211">
        <w:rPr>
          <w:rFonts w:ascii="メイリオ" w:eastAsia="メイリオ" w:hAnsi="メイリオ" w:cs="メイリオ" w:hint="eastAsia"/>
          <w:color w:val="000000" w:themeColor="text1"/>
        </w:rPr>
        <w:t>（以下「本契約」といいます。）</w:t>
      </w:r>
      <w:r w:rsidR="001F6F0E" w:rsidRPr="006A6211">
        <w:rPr>
          <w:rFonts w:ascii="メイリオ" w:eastAsia="メイリオ" w:hAnsi="メイリオ" w:cs="メイリオ" w:hint="eastAsia"/>
          <w:color w:val="000000" w:themeColor="text1"/>
        </w:rPr>
        <w:t>を締結します｡</w:t>
      </w:r>
    </w:p>
    <w:p w:rsidR="001F6F0E" w:rsidRPr="006A6211" w:rsidRDefault="00B25FA4"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noProof/>
          <w:color w:val="000000" w:themeColor="text1"/>
        </w:rPr>
        <mc:AlternateContent>
          <mc:Choice Requires="wps">
            <w:drawing>
              <wp:anchor distT="0" distB="0" distL="114300" distR="114300" simplePos="0" relativeHeight="251659264" behindDoc="0" locked="0" layoutInCell="1" allowOverlap="1" wp14:anchorId="531A389B" wp14:editId="2FFA6B1A">
                <wp:simplePos x="0" y="0"/>
                <wp:positionH relativeFrom="column">
                  <wp:posOffset>137160</wp:posOffset>
                </wp:positionH>
                <wp:positionV relativeFrom="paragraph">
                  <wp:posOffset>13335</wp:posOffset>
                </wp:positionV>
                <wp:extent cx="5939790" cy="25200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5939790" cy="25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1F6F0E" w:rsidRDefault="00CB3E86" w:rsidP="0089684C">
                            <w:pPr>
                              <w:spacing w:line="240" w:lineRule="exact"/>
                              <w:ind w:left="214" w:hangingChars="100" w:hanging="214"/>
                            </w:pPr>
                            <w:r w:rsidRPr="001F6F0E">
                              <w:rPr>
                                <w:rFonts w:hint="eastAsia"/>
                              </w:rPr>
                              <w:t>・契約当事者と直接</w:t>
                            </w:r>
                            <w:r>
                              <w:rPr>
                                <w:rFonts w:hint="eastAsia"/>
                              </w:rPr>
                              <w:t>教育・保育を提供される</w:t>
                            </w:r>
                            <w:r w:rsidRPr="001F6F0E">
                              <w:rPr>
                                <w:rFonts w:hint="eastAsia"/>
                              </w:rPr>
                              <w:t>児童が、誰であるかを明確に記載してください。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pt;margin-top:1.05pt;width:467.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" fillcolor="#dbe5f1 [660]" strokeweight=".5pt">
                <v:textbox inset="1mm,1mm,1mm,1mm">
                  <w:txbxContent>
                    <w:p w:rsidR="00CB3E86" w:rsidRPr="001F6F0E" w:rsidRDefault="00CB3E86" w:rsidP="0089684C">
                      <w:pPr>
                        <w:spacing w:line="240" w:lineRule="exact"/>
                        <w:ind w:left="214" w:hangingChars="100" w:hanging="214"/>
                      </w:pPr>
                      <w:r w:rsidRPr="001F6F0E">
                        <w:rPr>
                          <w:rFonts w:hint="eastAsia"/>
                        </w:rPr>
                        <w:t>・契約当事者と直接</w:t>
                      </w:r>
                      <w:r>
                        <w:rPr>
                          <w:rFonts w:hint="eastAsia"/>
                        </w:rPr>
                        <w:t>教育・保育を提供される</w:t>
                      </w:r>
                      <w:r w:rsidRPr="001F6F0E">
                        <w:rPr>
                          <w:rFonts w:hint="eastAsia"/>
                        </w:rPr>
                        <w:t>児童が、誰であるかを明確に記載してください。</w:t>
                      </w:r>
                    </w:p>
                  </w:txbxContent>
                </v:textbox>
              </v:shape>
            </w:pict>
          </mc:Fallback>
        </mc:AlternateContent>
      </w:r>
    </w:p>
    <w:p w:rsidR="001F6F0E" w:rsidRPr="006A6211" w:rsidRDefault="001F6F0E"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（契約の目的）</w:t>
      </w:r>
    </w:p>
    <w:p w:rsidR="001F6F0E" w:rsidRPr="006A6211" w:rsidRDefault="001F6F0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第１条　</w:t>
      </w:r>
      <w:r w:rsidR="007639EE" w:rsidRPr="006A6211">
        <w:rPr>
          <w:rFonts w:ascii="メイリオ" w:eastAsia="メイリオ" w:hAnsi="メイリオ" w:cs="メイリオ" w:hint="eastAsia"/>
          <w:color w:val="000000" w:themeColor="text1"/>
        </w:rPr>
        <w:t>本園</w:t>
      </w:r>
      <w:r w:rsidRPr="006A6211">
        <w:rPr>
          <w:rFonts w:ascii="メイリオ" w:eastAsia="メイリオ" w:hAnsi="メイリオ" w:cs="メイリオ" w:hint="eastAsia"/>
          <w:color w:val="000000" w:themeColor="text1"/>
        </w:rPr>
        <w:t>は、</w:t>
      </w:r>
      <w:r w:rsidR="007639EE" w:rsidRPr="006A6211">
        <w:rPr>
          <w:rFonts w:ascii="メイリオ" w:eastAsia="メイリオ" w:hAnsi="メイリオ" w:cs="メイリオ" w:hint="eastAsia"/>
          <w:color w:val="000000" w:themeColor="text1"/>
        </w:rPr>
        <w:t>園児</w:t>
      </w:r>
      <w:r w:rsidRPr="006A6211">
        <w:rPr>
          <w:rFonts w:ascii="メイリオ" w:eastAsia="メイリオ" w:hAnsi="メイリオ" w:cs="メイリオ" w:hint="eastAsia"/>
          <w:color w:val="000000" w:themeColor="text1"/>
        </w:rPr>
        <w:t>に対し、</w:t>
      </w:r>
      <w:r w:rsidR="007639EE" w:rsidRPr="006A6211">
        <w:rPr>
          <w:rFonts w:ascii="メイリオ" w:eastAsia="メイリオ" w:hAnsi="メイリオ" w:cs="メイリオ" w:hint="eastAsia"/>
          <w:color w:val="000000" w:themeColor="text1"/>
          <w:kern w:val="0"/>
        </w:rPr>
        <w:t>就学前の子どもに関する教育、保育等の総合的な提供の推進に関する法律</w:t>
      </w:r>
      <w:r w:rsidR="00CA5F27" w:rsidRPr="006A6211">
        <w:rPr>
          <w:rFonts w:ascii="メイリオ" w:eastAsia="メイリオ" w:hAnsi="メイリオ" w:cs="メイリオ" w:hint="eastAsia"/>
          <w:color w:val="000000" w:themeColor="text1"/>
        </w:rPr>
        <w:t>、</w:t>
      </w:r>
      <w:r w:rsidR="0023000F" w:rsidRPr="006A6211">
        <w:rPr>
          <w:rFonts w:ascii="メイリオ" w:eastAsia="メイリオ" w:hAnsi="メイリオ" w:cs="メイリオ" w:hint="eastAsia"/>
          <w:color w:val="000000" w:themeColor="text1"/>
        </w:rPr>
        <w:t>子ども・子育て支援法</w:t>
      </w:r>
      <w:r w:rsidRPr="006A6211">
        <w:rPr>
          <w:rFonts w:ascii="メイリオ" w:eastAsia="メイリオ" w:hAnsi="メイリオ" w:cs="メイリオ" w:hint="eastAsia"/>
          <w:color w:val="000000" w:themeColor="text1"/>
        </w:rPr>
        <w:t>等の趣旨にしたがって、安心</w:t>
      </w:r>
      <w:r w:rsidR="00B25FA4" w:rsidRPr="006A6211">
        <w:rPr>
          <w:rFonts w:ascii="メイリオ" w:eastAsia="メイリオ" w:hAnsi="メイリオ" w:cs="メイリオ" w:hint="eastAsia"/>
          <w:color w:val="000000" w:themeColor="text1"/>
        </w:rPr>
        <w:t>して生活できる</w:t>
      </w:r>
      <w:r w:rsidR="007639EE" w:rsidRPr="006A6211">
        <w:rPr>
          <w:rFonts w:ascii="メイリオ" w:eastAsia="メイリオ" w:hAnsi="メイリオ" w:cs="メイリオ" w:hint="eastAsia"/>
          <w:color w:val="000000" w:themeColor="text1"/>
        </w:rPr>
        <w:t>教育・</w:t>
      </w:r>
      <w:r w:rsidR="00B25FA4" w:rsidRPr="006A6211">
        <w:rPr>
          <w:rFonts w:ascii="メイリオ" w:eastAsia="メイリオ" w:hAnsi="メイリオ" w:cs="メイリオ" w:hint="eastAsia"/>
          <w:color w:val="000000" w:themeColor="text1"/>
        </w:rPr>
        <w:t>保育を提供し、保護者は</w:t>
      </w:r>
      <w:r w:rsidR="007639EE" w:rsidRPr="006A6211">
        <w:rPr>
          <w:rFonts w:ascii="メイリオ" w:eastAsia="メイリオ" w:hAnsi="メイリオ" w:cs="メイリオ" w:hint="eastAsia"/>
          <w:color w:val="000000" w:themeColor="text1"/>
        </w:rPr>
        <w:t>本園</w:t>
      </w:r>
      <w:r w:rsidR="00B25FA4" w:rsidRPr="006A6211">
        <w:rPr>
          <w:rFonts w:ascii="メイリオ" w:eastAsia="メイリオ" w:hAnsi="メイリオ" w:cs="メイリオ" w:hint="eastAsia"/>
          <w:color w:val="000000" w:themeColor="text1"/>
        </w:rPr>
        <w:t>に対しその</w:t>
      </w:r>
      <w:r w:rsidR="007639EE" w:rsidRPr="006A6211">
        <w:rPr>
          <w:rFonts w:ascii="メイリオ" w:eastAsia="メイリオ" w:hAnsi="メイリオ" w:cs="メイリオ" w:hint="eastAsia"/>
          <w:color w:val="000000" w:themeColor="text1"/>
        </w:rPr>
        <w:t>教育・</w:t>
      </w:r>
      <w:r w:rsidR="00B25FA4" w:rsidRPr="006A6211">
        <w:rPr>
          <w:rFonts w:ascii="メイリオ" w:eastAsia="メイリオ" w:hAnsi="メイリオ" w:cs="メイリオ" w:hint="eastAsia"/>
          <w:color w:val="000000" w:themeColor="text1"/>
        </w:rPr>
        <w:t>保育に要する費用</w:t>
      </w:r>
      <w:r w:rsidRPr="006A6211">
        <w:rPr>
          <w:rFonts w:ascii="メイリオ" w:eastAsia="メイリオ" w:hAnsi="メイリオ" w:cs="メイリオ" w:hint="eastAsia"/>
          <w:color w:val="000000" w:themeColor="text1"/>
        </w:rPr>
        <w:t>を支払います。</w:t>
      </w:r>
    </w:p>
    <w:p w:rsidR="001F6F0E" w:rsidRPr="006A6211" w:rsidRDefault="0023000F"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744256" behindDoc="0" locked="0" layoutInCell="1" allowOverlap="1" wp14:anchorId="34EB814A" wp14:editId="49CBBA3D">
                <wp:simplePos x="0" y="0"/>
                <wp:positionH relativeFrom="column">
                  <wp:posOffset>137160</wp:posOffset>
                </wp:positionH>
                <wp:positionV relativeFrom="paragraph">
                  <wp:posOffset>-3810</wp:posOffset>
                </wp:positionV>
                <wp:extent cx="5940000" cy="1152000"/>
                <wp:effectExtent l="0" t="0" r="22860" b="10160"/>
                <wp:wrapNone/>
                <wp:docPr id="2" name="テキスト ボックス 2"/>
                <wp:cNvGraphicFramePr/>
                <a:graphic xmlns:a="http://schemas.openxmlformats.org/drawingml/2006/main">
                  <a:graphicData uri="http://schemas.microsoft.com/office/word/2010/wordprocessingShape">
                    <wps:wsp>
                      <wps:cNvSpPr txBox="1"/>
                      <wps:spPr>
                        <a:xfrm>
                          <a:off x="0" y="0"/>
                          <a:ext cx="5940000" cy="115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1F6F0E" w:rsidRDefault="00CB3E86" w:rsidP="0089684C">
                            <w:pPr>
                              <w:spacing w:line="240" w:lineRule="exact"/>
                              <w:ind w:left="214" w:hangingChars="100" w:hanging="214"/>
                            </w:pPr>
                            <w:r w:rsidRPr="001F6F0E">
                              <w:rPr>
                                <w:rFonts w:hint="eastAsia"/>
                              </w:rPr>
                              <w:t>・この契約は、保護者と事業者の双方に、債権又は債務の関係が生じる契約であることを記載してください。</w:t>
                            </w:r>
                          </w:p>
                          <w:p w:rsidR="00CB3E86" w:rsidRDefault="00CB3E86" w:rsidP="0089684C">
                            <w:pPr>
                              <w:spacing w:line="240" w:lineRule="exact"/>
                              <w:ind w:left="214" w:hangingChars="100" w:hanging="214"/>
                            </w:pPr>
                            <w:r>
                              <w:rPr>
                                <w:rFonts w:hint="eastAsia"/>
                              </w:rPr>
                              <w:t>・</w:t>
                            </w:r>
                            <w:r w:rsidRPr="00B75763">
                              <w:rPr>
                                <w:rFonts w:hAnsi="ＭＳ 明朝" w:cs="ＭＳ Ｐゴシック" w:hint="eastAsia"/>
                                <w:kern w:val="0"/>
                              </w:rPr>
                              <w:t>就学前の子どもに関する教育、保育等の総合的な提供の推進に関する法律</w:t>
                            </w:r>
                            <w:r w:rsidRPr="001F6F0E">
                              <w:rPr>
                                <w:rFonts w:hint="eastAsia"/>
                              </w:rPr>
                              <w:t>、</w:t>
                            </w:r>
                            <w:r>
                              <w:rPr>
                                <w:rFonts w:hint="eastAsia"/>
                              </w:rPr>
                              <w:t>子ども･子育て支援法、越谷市特定教育・保育施設及び特定地域型保育事業の運営に関する基準を定める条例等</w:t>
                            </w:r>
                            <w:r w:rsidRPr="001F6F0E">
                              <w:rPr>
                                <w:rFonts w:hint="eastAsia"/>
                              </w:rPr>
                              <w:t>の趣旨に反するような</w:t>
                            </w:r>
                            <w:r>
                              <w:rPr>
                                <w:rFonts w:hAnsi="ＭＳ 明朝" w:hint="eastAsia"/>
                              </w:rPr>
                              <w:t>教育・</w:t>
                            </w:r>
                            <w:r w:rsidRPr="00733902">
                              <w:rPr>
                                <w:rFonts w:hAnsi="ＭＳ 明朝" w:hint="eastAsia"/>
                              </w:rPr>
                              <w:t>保育</w:t>
                            </w:r>
                            <w:r w:rsidRPr="001F6F0E">
                              <w:rPr>
                                <w:rFonts w:hint="eastAsia"/>
                              </w:rPr>
                              <w:t>とならないよう、「</w:t>
                            </w:r>
                            <w:r w:rsidRPr="00B75763">
                              <w:rPr>
                                <w:rFonts w:hAnsi="ＭＳ 明朝" w:cs="ＭＳ Ｐゴシック" w:hint="eastAsia"/>
                                <w:kern w:val="0"/>
                              </w:rPr>
                              <w:t>就学前の子どもに関する教育、保育等の総合的な提供の推進に関する法律</w:t>
                            </w:r>
                            <w:r w:rsidRPr="004A61B0">
                              <w:rPr>
                                <w:rFonts w:hAnsi="ＭＳ 明朝" w:hint="eastAsia"/>
                              </w:rPr>
                              <w:t>、子ども・子育て支援法等の</w:t>
                            </w:r>
                            <w:r w:rsidRPr="001F6F0E">
                              <w:rPr>
                                <w:rFonts w:hint="eastAsia"/>
                              </w:rPr>
                              <w:t>趣旨にしたがって、・・・・」の文言を入れ、提供する</w:t>
                            </w:r>
                            <w:r>
                              <w:rPr>
                                <w:rFonts w:hint="eastAsia"/>
                              </w:rPr>
                              <w:t>教育・保育の</w:t>
                            </w:r>
                            <w:r w:rsidRPr="001F6F0E">
                              <w:rPr>
                                <w:rFonts w:hint="eastAsia"/>
                              </w:rPr>
                              <w:t>内容についての枠組みを設けてください。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0.8pt;margin-top:-.3pt;width:467.7pt;height:90.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" fillcolor="#dbe5f1 [660]" strokeweight=".5pt">
                <v:textbox inset="1mm,1mm,1mm,1mm">
                  <w:txbxContent>
                    <w:p w:rsidR="00CB3E86" w:rsidRPr="001F6F0E" w:rsidRDefault="00CB3E86" w:rsidP="0089684C">
                      <w:pPr>
                        <w:spacing w:line="240" w:lineRule="exact"/>
                        <w:ind w:left="214" w:hangingChars="100" w:hanging="214"/>
                      </w:pPr>
                      <w:r w:rsidRPr="001F6F0E">
                        <w:rPr>
                          <w:rFonts w:hint="eastAsia"/>
                        </w:rPr>
                        <w:t>・この契約は、保護者と事業者の双方に、債権又は債務の関係が生じる契約であることを記載してください。</w:t>
                      </w:r>
                    </w:p>
                    <w:p w:rsidR="00CB3E86" w:rsidRDefault="00CB3E86" w:rsidP="0089684C">
                      <w:pPr>
                        <w:spacing w:line="240" w:lineRule="exact"/>
                        <w:ind w:left="214" w:hangingChars="100" w:hanging="214"/>
                      </w:pPr>
                      <w:r>
                        <w:rPr>
                          <w:rFonts w:hint="eastAsia"/>
                        </w:rPr>
                        <w:t>・</w:t>
                      </w:r>
                      <w:r w:rsidRPr="00B75763">
                        <w:rPr>
                          <w:rFonts w:hAnsi="ＭＳ 明朝" w:cs="ＭＳ Ｐゴシック" w:hint="eastAsia"/>
                          <w:kern w:val="0"/>
                        </w:rPr>
                        <w:t>就学前の子どもに関する教育、保育等の総合的な提供の推進に関する法律</w:t>
                      </w:r>
                      <w:r w:rsidRPr="001F6F0E">
                        <w:rPr>
                          <w:rFonts w:hint="eastAsia"/>
                        </w:rPr>
                        <w:t>、</w:t>
                      </w:r>
                      <w:r>
                        <w:rPr>
                          <w:rFonts w:hint="eastAsia"/>
                        </w:rPr>
                        <w:t>子ども･子育て支援法、越谷市特定教育・保育施設及び特定地域型保育事業の運営に関する基準を定める条例等</w:t>
                      </w:r>
                      <w:r w:rsidRPr="001F6F0E">
                        <w:rPr>
                          <w:rFonts w:hint="eastAsia"/>
                        </w:rPr>
                        <w:t>の趣旨に反するような</w:t>
                      </w:r>
                      <w:r>
                        <w:rPr>
                          <w:rFonts w:hAnsi="ＭＳ 明朝" w:hint="eastAsia"/>
                        </w:rPr>
                        <w:t>教育・</w:t>
                      </w:r>
                      <w:r w:rsidRPr="00733902">
                        <w:rPr>
                          <w:rFonts w:hAnsi="ＭＳ 明朝" w:hint="eastAsia"/>
                        </w:rPr>
                        <w:t>保育</w:t>
                      </w:r>
                      <w:r w:rsidRPr="001F6F0E">
                        <w:rPr>
                          <w:rFonts w:hint="eastAsia"/>
                        </w:rPr>
                        <w:t>とならないよう、「</w:t>
                      </w:r>
                      <w:r w:rsidRPr="00B75763">
                        <w:rPr>
                          <w:rFonts w:hAnsi="ＭＳ 明朝" w:cs="ＭＳ Ｐゴシック" w:hint="eastAsia"/>
                          <w:kern w:val="0"/>
                        </w:rPr>
                        <w:t>就学前の子どもに関する教育、保育等の総合的な提供の推進に関する法律</w:t>
                      </w:r>
                      <w:r w:rsidRPr="004A61B0">
                        <w:rPr>
                          <w:rFonts w:hAnsi="ＭＳ 明朝" w:hint="eastAsia"/>
                        </w:rPr>
                        <w:t>、子ども・子育て支援法等の</w:t>
                      </w:r>
                      <w:r w:rsidRPr="001F6F0E">
                        <w:rPr>
                          <w:rFonts w:hint="eastAsia"/>
                        </w:rPr>
                        <w:t>趣旨にしたがって、・・・・」の文言を入れ、提供する</w:t>
                      </w:r>
                      <w:r>
                        <w:rPr>
                          <w:rFonts w:hint="eastAsia"/>
                        </w:rPr>
                        <w:t>教育・保育の</w:t>
                      </w:r>
                      <w:r w:rsidRPr="001F6F0E">
                        <w:rPr>
                          <w:rFonts w:hint="eastAsia"/>
                        </w:rPr>
                        <w:t>内容についての枠組みを設けてください。</w:t>
                      </w:r>
                    </w:p>
                  </w:txbxContent>
                </v:textbox>
              </v:shape>
            </w:pict>
          </mc:Fallback>
        </mc:AlternateContent>
      </w:r>
    </w:p>
    <w:p w:rsidR="001F6F0E" w:rsidRPr="006A6211" w:rsidRDefault="001F6F0E"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rPr>
          <w:rFonts w:ascii="メイリオ" w:eastAsia="メイリオ" w:hAnsi="メイリオ" w:cs="メイリオ"/>
          <w:color w:val="000000" w:themeColor="text1"/>
        </w:rPr>
      </w:pPr>
    </w:p>
    <w:p w:rsidR="007639EE" w:rsidRPr="006A6211" w:rsidRDefault="007639EE"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（契約期間）</w:t>
      </w:r>
    </w:p>
    <w:p w:rsidR="003528F6" w:rsidRPr="006A6211" w:rsidRDefault="003C5FDD"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第２条　本契約の契約期間は、○○</w:t>
      </w:r>
      <w:r w:rsidR="00EE77AD" w:rsidRPr="006A6211">
        <w:rPr>
          <w:rFonts w:ascii="メイリオ" w:eastAsia="メイリオ" w:hAnsi="メイリオ" w:cs="メイリオ" w:hint="eastAsia"/>
          <w:color w:val="000000" w:themeColor="text1"/>
        </w:rPr>
        <w:t>○○年○</w:t>
      </w:r>
      <w:r w:rsidR="003528F6" w:rsidRPr="006A6211">
        <w:rPr>
          <w:rFonts w:ascii="メイリオ" w:eastAsia="メイリオ" w:hAnsi="メイリオ" w:cs="メイリオ" w:hint="eastAsia"/>
          <w:color w:val="000000" w:themeColor="text1"/>
        </w:rPr>
        <w:t>月１日から</w:t>
      </w:r>
      <w:r w:rsidR="00EE77AD" w:rsidRPr="006A6211">
        <w:rPr>
          <w:rFonts w:ascii="メイリオ" w:eastAsia="メイリオ" w:hAnsi="メイリオ" w:cs="メイリオ" w:hint="eastAsia"/>
          <w:color w:val="000000" w:themeColor="text1"/>
        </w:rPr>
        <w:t>園児</w:t>
      </w:r>
      <w:r w:rsidR="003528F6" w:rsidRPr="006A6211">
        <w:rPr>
          <w:rFonts w:ascii="メイリオ" w:eastAsia="メイリオ" w:hAnsi="メイリオ" w:cs="メイリオ" w:hint="eastAsia"/>
          <w:color w:val="000000" w:themeColor="text1"/>
        </w:rPr>
        <w:t>が小学校に就学する前年度の３月３１日までとします。</w:t>
      </w:r>
    </w:p>
    <w:p w:rsidR="003528F6" w:rsidRPr="006A6211" w:rsidRDefault="003528F6"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２　</w:t>
      </w:r>
      <w:r w:rsidR="00EE77AD" w:rsidRPr="006A6211">
        <w:rPr>
          <w:rFonts w:ascii="メイリオ" w:eastAsia="メイリオ" w:hAnsi="メイリオ" w:cs="メイリオ" w:hint="eastAsia"/>
          <w:color w:val="000000" w:themeColor="text1"/>
        </w:rPr>
        <w:t>園児</w:t>
      </w:r>
      <w:r w:rsidRPr="006A6211">
        <w:rPr>
          <w:rFonts w:ascii="メイリオ" w:eastAsia="メイリオ" w:hAnsi="メイリオ" w:cs="メイリオ" w:hint="eastAsia"/>
          <w:color w:val="000000" w:themeColor="text1"/>
        </w:rPr>
        <w:t>が小学校に就学する前年度の３月３１日以前に子ども・子育て支援法により保護者が受けた</w:t>
      </w:r>
      <w:r w:rsidR="003C5FDD" w:rsidRPr="006A6211">
        <w:rPr>
          <w:rFonts w:ascii="メイリオ" w:eastAsia="メイリオ" w:hAnsi="メイリオ" w:cs="メイリオ" w:hint="eastAsia"/>
          <w:color w:val="000000" w:themeColor="text1"/>
        </w:rPr>
        <w:t>教育・保育給付認定の有効期間が満了する場合は、当該教育・保育給付認定</w:t>
      </w:r>
      <w:r w:rsidRPr="006A6211">
        <w:rPr>
          <w:rFonts w:ascii="メイリオ" w:eastAsia="メイリオ" w:hAnsi="メイリオ" w:cs="メイリオ" w:hint="eastAsia"/>
          <w:color w:val="000000" w:themeColor="text1"/>
        </w:rPr>
        <w:t>の有効期間の満了日を本契約の契約期間の満了日とします。ただし、保護者が</w:t>
      </w:r>
      <w:r w:rsidR="003C5FDD" w:rsidRPr="006A6211">
        <w:rPr>
          <w:rFonts w:ascii="メイリオ" w:eastAsia="メイリオ" w:hAnsi="メイリオ" w:cs="メイリオ" w:hint="eastAsia"/>
          <w:color w:val="000000" w:themeColor="text1"/>
        </w:rPr>
        <w:t>教育・保育給付認定</w:t>
      </w:r>
      <w:r w:rsidRPr="006A6211">
        <w:rPr>
          <w:rFonts w:ascii="メイリオ" w:eastAsia="メイリオ" w:hAnsi="メイリオ" w:cs="メイリオ" w:hint="eastAsia"/>
          <w:color w:val="000000" w:themeColor="text1"/>
        </w:rPr>
        <w:t>の変更認定を受け、</w:t>
      </w:r>
      <w:r w:rsidR="003C5FDD" w:rsidRPr="006A6211">
        <w:rPr>
          <w:rFonts w:ascii="メイリオ" w:eastAsia="メイリオ" w:hAnsi="メイリオ" w:cs="メイリオ" w:hint="eastAsia"/>
          <w:color w:val="000000" w:themeColor="text1"/>
        </w:rPr>
        <w:t>教育・保育給付認定</w:t>
      </w:r>
      <w:r w:rsidRPr="006A6211">
        <w:rPr>
          <w:rFonts w:ascii="メイリオ" w:eastAsia="メイリオ" w:hAnsi="メイリオ" w:cs="メイリオ" w:hint="eastAsia"/>
          <w:color w:val="000000" w:themeColor="text1"/>
        </w:rPr>
        <w:t>有効期間の満了日が変更された場合は、</w:t>
      </w:r>
      <w:r w:rsidR="00EE77AD" w:rsidRPr="006A6211">
        <w:rPr>
          <w:rFonts w:ascii="メイリオ" w:eastAsia="メイリオ" w:hAnsi="メイリオ" w:cs="メイリオ" w:hint="eastAsia"/>
          <w:color w:val="000000" w:themeColor="text1"/>
        </w:rPr>
        <w:t>園児</w:t>
      </w:r>
      <w:r w:rsidRPr="006A6211">
        <w:rPr>
          <w:rFonts w:ascii="メイリオ" w:eastAsia="メイリオ" w:hAnsi="メイリオ" w:cs="メイリオ" w:hint="eastAsia"/>
          <w:color w:val="000000" w:themeColor="text1"/>
        </w:rPr>
        <w:t>が小学校に就学する前年度の３月３１日を契約期間の満了日とします。</w:t>
      </w:r>
    </w:p>
    <w:p w:rsidR="001F6F0E" w:rsidRPr="006A6211" w:rsidRDefault="00A31172"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62336" behindDoc="0" locked="0" layoutInCell="1" allowOverlap="1" wp14:anchorId="27B4A581" wp14:editId="583E1C8E">
                <wp:simplePos x="0" y="0"/>
                <wp:positionH relativeFrom="column">
                  <wp:posOffset>184785</wp:posOffset>
                </wp:positionH>
                <wp:positionV relativeFrom="paragraph">
                  <wp:posOffset>17145</wp:posOffset>
                </wp:positionV>
                <wp:extent cx="5939790" cy="1188000"/>
                <wp:effectExtent l="0" t="0" r="22860" b="12700"/>
                <wp:wrapNone/>
                <wp:docPr id="3" name="テキスト ボックス 3"/>
                <wp:cNvGraphicFramePr/>
                <a:graphic xmlns:a="http://schemas.openxmlformats.org/drawingml/2006/main">
                  <a:graphicData uri="http://schemas.microsoft.com/office/word/2010/wordprocessingShape">
                    <wps:wsp>
                      <wps:cNvSpPr txBox="1"/>
                      <wps:spPr>
                        <a:xfrm>
                          <a:off x="0" y="0"/>
                          <a:ext cx="5939790" cy="118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・特定教育・保育施設の利用は、子ども・子育て支援法の</w:t>
                            </w:r>
                            <w:r w:rsidR="003C5FDD" w:rsidRPr="006A6211">
                              <w:rPr>
                                <w:rFonts w:hint="eastAsia"/>
                                <w:color w:val="000000" w:themeColor="text1"/>
                              </w:rPr>
                              <w:t>教育・保育給付認定</w:t>
                            </w:r>
                            <w:r w:rsidRPr="006A6211">
                              <w:rPr>
                                <w:rFonts w:hint="eastAsia"/>
                                <w:color w:val="000000" w:themeColor="text1"/>
                              </w:rPr>
                              <w:t>が前提となります。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・この規定は、特定教育・保育施設の利用が就学前までとなることから、</w:t>
                            </w:r>
                            <w:r w:rsidRPr="006A6211">
                              <w:rPr>
                                <w:rFonts w:hAnsi="ＭＳ 明朝" w:hint="eastAsia"/>
                                <w:color w:val="000000" w:themeColor="text1"/>
                              </w:rPr>
                              <w:t>小学校に就学する前年度の</w:t>
                            </w:r>
                            <w:r w:rsidRPr="006A6211">
                              <w:rPr>
                                <w:rFonts w:hint="eastAsia"/>
                                <w:color w:val="000000" w:themeColor="text1"/>
                              </w:rPr>
                              <w:t>３月３１日までの複数年度に渡る契約とし、契約更新のない規定になっています。（途中解約については、第１０条及び第１１条が適用されます。）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 xml:space="preserve">　この契約期間内に契約内容を変更する場合は、変更契約書又は新規の契約書を取り交わしてください。（</w:t>
                            </w:r>
                            <w:r w:rsidRPr="006A6211">
                              <w:rPr>
                                <w:rFonts w:ascii="ＭＳ ゴシック" w:eastAsia="ＭＳ ゴシック" w:hAnsi="ＭＳ ゴシック" w:hint="eastAsia"/>
                                <w:color w:val="000000" w:themeColor="text1"/>
                              </w:rPr>
                              <w:t>「契約書別紙」</w:t>
                            </w:r>
                            <w:r w:rsidRPr="006A6211">
                              <w:rPr>
                                <w:rFonts w:hint="eastAsia"/>
                                <w:color w:val="000000" w:themeColor="text1"/>
                              </w:rPr>
                              <w:t>による契約を締結している場合であって、</w:t>
                            </w:r>
                            <w:r w:rsidRPr="006A6211">
                              <w:rPr>
                                <w:rFonts w:ascii="ＭＳ ゴシック" w:eastAsia="ＭＳ ゴシック" w:hAnsi="ＭＳ ゴシック" w:hint="eastAsia"/>
                                <w:color w:val="000000" w:themeColor="text1"/>
                              </w:rPr>
                              <w:t>「契約書別紙」</w:t>
                            </w:r>
                            <w:r w:rsidRPr="006A6211">
                              <w:rPr>
                                <w:rFonts w:hAnsi="ＭＳ 明朝" w:hint="eastAsia"/>
                                <w:color w:val="000000" w:themeColor="text1"/>
                              </w:rPr>
                              <w:t>に記載されている事項を変更する場合は、</w:t>
                            </w:r>
                            <w:r w:rsidRPr="006A6211">
                              <w:rPr>
                                <w:rFonts w:ascii="ＭＳ ゴシック" w:eastAsia="ＭＳ ゴシック" w:hAnsi="ＭＳ ゴシック" w:hint="eastAsia"/>
                                <w:color w:val="000000" w:themeColor="text1"/>
                              </w:rPr>
                              <w:t>「契約書別紙」</w:t>
                            </w:r>
                            <w:r w:rsidRPr="006A6211">
                              <w:rPr>
                                <w:rFonts w:hAnsi="ＭＳ 明朝" w:hint="eastAsia"/>
                                <w:color w:val="000000" w:themeColor="text1"/>
                              </w:rPr>
                              <w:t>により契約を変更してください。</w:t>
                            </w:r>
                            <w:r w:rsidRPr="006A6211">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4.55pt;margin-top:1.35pt;width:467.7pt;height:9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" fillcolor="#dbe5f1 [660]" strokeweight=".5pt">
                <v:textbox inset="1mm,1mm,1mm,1mm">
                  <w:txbxContent>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・特定教育・保育施設の利用は、子ども・子育て支援法の</w:t>
                      </w:r>
                      <w:r w:rsidR="003C5FDD" w:rsidRPr="006A6211">
                        <w:rPr>
                          <w:rFonts w:hint="eastAsia"/>
                          <w:color w:val="000000" w:themeColor="text1"/>
                        </w:rPr>
                        <w:t>教育・保育給付認定</w:t>
                      </w:r>
                      <w:r w:rsidRPr="006A6211">
                        <w:rPr>
                          <w:rFonts w:hint="eastAsia"/>
                          <w:color w:val="000000" w:themeColor="text1"/>
                        </w:rPr>
                        <w:t>が前提となります。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・この規定は、特定教育・保育施設の利用が就学前までとなることから、</w:t>
                      </w:r>
                      <w:r w:rsidRPr="006A6211">
                        <w:rPr>
                          <w:rFonts w:hAnsi="ＭＳ 明朝" w:hint="eastAsia"/>
                          <w:color w:val="000000" w:themeColor="text1"/>
                        </w:rPr>
                        <w:t>小学校に就学する前年度の</w:t>
                      </w:r>
                      <w:r w:rsidRPr="006A6211">
                        <w:rPr>
                          <w:rFonts w:hint="eastAsia"/>
                          <w:color w:val="000000" w:themeColor="text1"/>
                        </w:rPr>
                        <w:t>３月３１日までの複数年度に渡る契約とし、契約更新のない規定になっています。（途中解約については、第１０条及び第１１条が適用されます。）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 xml:space="preserve">　この契約期間内に契約内容を変更する場合は、変更契約書又は新規の契約書を取り交わしてください。（</w:t>
                      </w:r>
                      <w:r w:rsidRPr="006A6211">
                        <w:rPr>
                          <w:rFonts w:ascii="ＭＳ ゴシック" w:eastAsia="ＭＳ ゴシック" w:hAnsi="ＭＳ ゴシック" w:hint="eastAsia"/>
                          <w:color w:val="000000" w:themeColor="text1"/>
                        </w:rPr>
                        <w:t>「契約書別紙」</w:t>
                      </w:r>
                      <w:r w:rsidRPr="006A6211">
                        <w:rPr>
                          <w:rFonts w:hint="eastAsia"/>
                          <w:color w:val="000000" w:themeColor="text1"/>
                        </w:rPr>
                        <w:t>による契約を締結している場合であって、</w:t>
                      </w:r>
                      <w:r w:rsidRPr="006A6211">
                        <w:rPr>
                          <w:rFonts w:ascii="ＭＳ ゴシック" w:eastAsia="ＭＳ ゴシック" w:hAnsi="ＭＳ ゴシック" w:hint="eastAsia"/>
                          <w:color w:val="000000" w:themeColor="text1"/>
                        </w:rPr>
                        <w:t>「契約書別紙」</w:t>
                      </w:r>
                      <w:r w:rsidRPr="006A6211">
                        <w:rPr>
                          <w:rFonts w:hAnsi="ＭＳ 明朝" w:hint="eastAsia"/>
                          <w:color w:val="000000" w:themeColor="text1"/>
                        </w:rPr>
                        <w:t>に記載されている事項を変更する場合は、</w:t>
                      </w:r>
                      <w:r w:rsidRPr="006A6211">
                        <w:rPr>
                          <w:rFonts w:ascii="ＭＳ ゴシック" w:eastAsia="ＭＳ ゴシック" w:hAnsi="ＭＳ ゴシック" w:hint="eastAsia"/>
                          <w:color w:val="000000" w:themeColor="text1"/>
                        </w:rPr>
                        <w:t>「契約書別紙」</w:t>
                      </w:r>
                      <w:r w:rsidRPr="006A6211">
                        <w:rPr>
                          <w:rFonts w:hAnsi="ＭＳ 明朝" w:hint="eastAsia"/>
                          <w:color w:val="000000" w:themeColor="text1"/>
                        </w:rPr>
                        <w:t>により契約を変更してください。</w:t>
                      </w:r>
                      <w:r w:rsidRPr="006A6211">
                        <w:rPr>
                          <w:rFonts w:hint="eastAsia"/>
                          <w:color w:val="000000" w:themeColor="text1"/>
                        </w:rPr>
                        <w:t>）</w:t>
                      </w:r>
                    </w:p>
                  </w:txbxContent>
                </v:textbox>
              </v:shape>
            </w:pict>
          </mc:Fallback>
        </mc:AlternateContent>
      </w:r>
    </w:p>
    <w:p w:rsidR="001F6F0E" w:rsidRPr="006A6211" w:rsidRDefault="001F6F0E"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p>
    <w:p w:rsidR="007639EE" w:rsidRPr="006A6211" w:rsidRDefault="007639EE" w:rsidP="003C5FDD">
      <w:pPr>
        <w:spacing w:line="360" w:lineRule="exact"/>
        <w:rPr>
          <w:rFonts w:ascii="メイリオ" w:eastAsia="メイリオ" w:hAnsi="メイリオ" w:cs="メイリオ"/>
          <w:color w:val="000000" w:themeColor="text1"/>
        </w:rPr>
      </w:pPr>
    </w:p>
    <w:p w:rsidR="00854A57" w:rsidRPr="006A6211" w:rsidRDefault="00854A57"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7639EE" w:rsidRPr="006A6211">
        <w:rPr>
          <w:rFonts w:ascii="メイリオ" w:eastAsia="メイリオ" w:hAnsi="メイリオ" w:cs="メイリオ" w:hint="eastAsia"/>
          <w:color w:val="000000" w:themeColor="text1"/>
        </w:rPr>
        <w:t>教育・</w:t>
      </w:r>
      <w:r w:rsidRPr="006A6211">
        <w:rPr>
          <w:rFonts w:ascii="メイリオ" w:eastAsia="メイリオ" w:hAnsi="メイリオ" w:cs="メイリオ" w:hint="eastAsia"/>
          <w:color w:val="000000" w:themeColor="text1"/>
        </w:rPr>
        <w:t>保育の場所）</w:t>
      </w:r>
    </w:p>
    <w:p w:rsidR="001F6F0E" w:rsidRPr="006A6211" w:rsidRDefault="001F6F0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第３条　</w:t>
      </w:r>
      <w:r w:rsidR="007639EE" w:rsidRPr="006A6211">
        <w:rPr>
          <w:rFonts w:ascii="メイリオ" w:eastAsia="メイリオ" w:hAnsi="メイリオ" w:cs="メイリオ" w:hint="eastAsia"/>
          <w:color w:val="000000" w:themeColor="text1"/>
        </w:rPr>
        <w:t>教育・</w:t>
      </w:r>
      <w:r w:rsidRPr="006A6211">
        <w:rPr>
          <w:rFonts w:ascii="メイリオ" w:eastAsia="メイリオ" w:hAnsi="メイリオ" w:cs="メイリオ" w:hint="eastAsia"/>
          <w:color w:val="000000" w:themeColor="text1"/>
        </w:rPr>
        <w:t>保育の提供場所は、埼玉県越谷市</w:t>
      </w:r>
      <w:r w:rsidR="0089684C" w:rsidRPr="006A6211">
        <w:rPr>
          <w:rFonts w:ascii="メイリオ" w:eastAsia="メイリオ" w:hAnsi="メイリオ" w:cs="メイリオ" w:hint="eastAsia"/>
          <w:color w:val="000000" w:themeColor="text1"/>
        </w:rPr>
        <w:t>○○町</w:t>
      </w:r>
      <w:r w:rsidRPr="006A6211">
        <w:rPr>
          <w:rFonts w:ascii="メイリオ" w:eastAsia="メイリオ" w:hAnsi="メイリオ" w:cs="メイリオ" w:hint="eastAsia"/>
          <w:color w:val="000000" w:themeColor="text1"/>
        </w:rPr>
        <w:t>○丁目○番○号の</w:t>
      </w:r>
      <w:r w:rsidR="0091772F" w:rsidRPr="006A6211">
        <w:rPr>
          <w:rFonts w:ascii="メイリオ" w:eastAsia="メイリオ" w:hAnsi="メイリオ" w:cs="メイリオ" w:hint="eastAsia"/>
          <w:color w:val="000000" w:themeColor="text1"/>
        </w:rPr>
        <w:t>★★★園</w:t>
      </w:r>
      <w:r w:rsidRPr="006A6211">
        <w:rPr>
          <w:rFonts w:ascii="メイリオ" w:eastAsia="メイリオ" w:hAnsi="メイリオ" w:cs="メイリオ" w:hint="eastAsia"/>
          <w:color w:val="000000" w:themeColor="text1"/>
        </w:rPr>
        <w:t>です。</w:t>
      </w:r>
    </w:p>
    <w:p w:rsidR="0089684C" w:rsidRPr="006A6211" w:rsidRDefault="0089684C"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２　土曜日</w:t>
      </w:r>
      <w:r w:rsidR="003C5FDD" w:rsidRPr="006A6211">
        <w:rPr>
          <w:rFonts w:ascii="メイリオ" w:eastAsia="メイリオ" w:hAnsi="メイリオ" w:cs="メイリオ" w:hint="eastAsia"/>
          <w:color w:val="000000" w:themeColor="text1"/>
        </w:rPr>
        <w:t>、夏季盆期間（</w:t>
      </w:r>
      <w:r w:rsidR="00987669" w:rsidRPr="006A6211">
        <w:rPr>
          <w:rFonts w:ascii="メイリオ" w:eastAsia="メイリオ" w:hAnsi="メイリオ" w:cs="メイリオ" w:hint="eastAsia"/>
          <w:color w:val="000000" w:themeColor="text1"/>
        </w:rPr>
        <w:t>○月○日から○月○日まで</w:t>
      </w:r>
      <w:r w:rsidR="003C5FDD" w:rsidRPr="006A6211">
        <w:rPr>
          <w:rFonts w:ascii="メイリオ" w:eastAsia="メイリオ" w:hAnsi="メイリオ" w:cs="メイリオ" w:hint="eastAsia"/>
          <w:color w:val="000000" w:themeColor="text1"/>
        </w:rPr>
        <w:t>）、年末年始（</w:t>
      </w:r>
      <w:r w:rsidR="00987669" w:rsidRPr="006A6211">
        <w:rPr>
          <w:rFonts w:ascii="メイリオ" w:eastAsia="メイリオ" w:hAnsi="メイリオ" w:cs="メイリオ" w:hint="eastAsia"/>
          <w:color w:val="000000" w:themeColor="text1"/>
        </w:rPr>
        <w:t>○月○日</w:t>
      </w:r>
      <w:r w:rsidR="003C5FDD" w:rsidRPr="006A6211">
        <w:rPr>
          <w:rFonts w:ascii="メイリオ" w:eastAsia="メイリオ" w:hAnsi="メイリオ" w:cs="メイリオ" w:hint="eastAsia"/>
          <w:color w:val="000000" w:themeColor="text1"/>
        </w:rPr>
        <w:t>）</w:t>
      </w:r>
      <w:r w:rsidRPr="006A6211">
        <w:rPr>
          <w:rFonts w:ascii="メイリオ" w:eastAsia="メイリオ" w:hAnsi="メイリオ" w:cs="メイリオ" w:hint="eastAsia"/>
          <w:color w:val="000000" w:themeColor="text1"/>
        </w:rPr>
        <w:t>については、××法人×××会が運営する埼玉県越谷市○○町×丁目×番×号に所在する</w:t>
      </w:r>
      <w:r w:rsidR="00FB2D05" w:rsidRPr="006A6211">
        <w:rPr>
          <w:rFonts w:ascii="メイリオ" w:eastAsia="メイリオ" w:hAnsi="メイリオ" w:cs="メイリオ" w:hint="eastAsia"/>
          <w:color w:val="000000" w:themeColor="text1"/>
        </w:rPr>
        <w:t>小規模保育事業所Ａ型</w:t>
      </w:r>
      <w:r w:rsidRPr="006A6211">
        <w:rPr>
          <w:rFonts w:ascii="メイリオ" w:eastAsia="メイリオ" w:hAnsi="メイリオ" w:cs="メイリオ" w:hint="eastAsia"/>
          <w:color w:val="000000" w:themeColor="text1"/>
        </w:rPr>
        <w:t>○○○園</w:t>
      </w:r>
      <w:r w:rsidR="00FB2D05" w:rsidRPr="006A6211">
        <w:rPr>
          <w:rFonts w:ascii="メイリオ" w:eastAsia="メイリオ" w:hAnsi="メイリオ" w:cs="メイリオ" w:hint="eastAsia"/>
          <w:color w:val="000000" w:themeColor="text1"/>
        </w:rPr>
        <w:t>との合同保育となります。</w:t>
      </w:r>
    </w:p>
    <w:p w:rsidR="001F6F0E" w:rsidRPr="006A6211" w:rsidRDefault="00E355AF"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64384" behindDoc="0" locked="0" layoutInCell="1" allowOverlap="1" wp14:anchorId="61DA537E" wp14:editId="0FC1F5CC">
                <wp:simplePos x="0" y="0"/>
                <wp:positionH relativeFrom="column">
                  <wp:posOffset>137160</wp:posOffset>
                </wp:positionH>
                <wp:positionV relativeFrom="paragraph">
                  <wp:posOffset>11429</wp:posOffset>
                </wp:positionV>
                <wp:extent cx="5939790" cy="100012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5939790" cy="10001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6A6211" w:rsidRDefault="00CB3E86" w:rsidP="001F6F0E">
                            <w:pPr>
                              <w:spacing w:line="240" w:lineRule="exact"/>
                              <w:rPr>
                                <w:color w:val="000000" w:themeColor="text1"/>
                              </w:rPr>
                            </w:pPr>
                            <w:r w:rsidRPr="006A6211">
                              <w:rPr>
                                <w:rFonts w:hint="eastAsia"/>
                                <w:color w:val="000000" w:themeColor="text1"/>
                              </w:rPr>
                              <w:t>・施設の所在地、名称を明確にしてください。</w:t>
                            </w:r>
                          </w:p>
                          <w:p w:rsidR="00FB2D05" w:rsidRPr="006A6211" w:rsidRDefault="0089684C" w:rsidP="0089684C">
                            <w:pPr>
                              <w:spacing w:line="240" w:lineRule="exact"/>
                              <w:ind w:left="214" w:hangingChars="100" w:hanging="214"/>
                              <w:rPr>
                                <w:color w:val="000000" w:themeColor="text1"/>
                              </w:rPr>
                            </w:pPr>
                            <w:r w:rsidRPr="006A6211">
                              <w:rPr>
                                <w:rFonts w:hint="eastAsia"/>
                                <w:color w:val="000000" w:themeColor="text1"/>
                              </w:rPr>
                              <w:t>・</w:t>
                            </w:r>
                            <w:r w:rsidR="00F26F77" w:rsidRPr="006A6211">
                              <w:rPr>
                                <w:rFonts w:hint="eastAsia"/>
                                <w:color w:val="000000" w:themeColor="text1"/>
                              </w:rPr>
                              <w:t>保育認定子どもについて、</w:t>
                            </w:r>
                            <w:r w:rsidRPr="006A6211">
                              <w:rPr>
                                <w:rFonts w:hint="eastAsia"/>
                                <w:color w:val="000000" w:themeColor="text1"/>
                              </w:rPr>
                              <w:t>土曜日</w:t>
                            </w:r>
                            <w:r w:rsidR="003C5FDD" w:rsidRPr="006A6211">
                              <w:rPr>
                                <w:rFonts w:hint="eastAsia"/>
                                <w:color w:val="000000" w:themeColor="text1"/>
                              </w:rPr>
                              <w:t>等</w:t>
                            </w:r>
                            <w:r w:rsidRPr="006A6211">
                              <w:rPr>
                                <w:rFonts w:hint="eastAsia"/>
                                <w:color w:val="000000" w:themeColor="text1"/>
                              </w:rPr>
                              <w:t>共同保育を実施する場合で、</w:t>
                            </w:r>
                            <w:r w:rsidR="00FB2D05" w:rsidRPr="006A6211">
                              <w:rPr>
                                <w:rFonts w:hint="eastAsia"/>
                                <w:color w:val="000000" w:themeColor="text1"/>
                              </w:rPr>
                              <w:t>受入側となる場合は、依頼園の情報を記載してください。</w:t>
                            </w:r>
                          </w:p>
                          <w:p w:rsidR="0089684C" w:rsidRPr="006A6211" w:rsidRDefault="00FB2D05" w:rsidP="00FB2D05">
                            <w:pPr>
                              <w:spacing w:line="240" w:lineRule="exact"/>
                              <w:ind w:left="214" w:hangingChars="100" w:hanging="214"/>
                              <w:rPr>
                                <w:color w:val="000000" w:themeColor="text1"/>
                              </w:rPr>
                            </w:pPr>
                            <w:r w:rsidRPr="006A6211">
                              <w:rPr>
                                <w:rFonts w:hint="eastAsia"/>
                                <w:color w:val="000000" w:themeColor="text1"/>
                              </w:rPr>
                              <w:t xml:space="preserve">　また、共同保育を依頼する側となり、</w:t>
                            </w:r>
                            <w:r w:rsidR="00E16C3B" w:rsidRPr="006A6211">
                              <w:rPr>
                                <w:rFonts w:hint="eastAsia"/>
                                <w:color w:val="000000" w:themeColor="text1"/>
                              </w:rPr>
                              <w:t>保育の場所が別の施設</w:t>
                            </w:r>
                            <w:r w:rsidR="0089684C" w:rsidRPr="006A6211">
                              <w:rPr>
                                <w:rFonts w:hint="eastAsia"/>
                                <w:color w:val="000000" w:themeColor="text1"/>
                              </w:rPr>
                              <w:t>となる場合は、その旨、規定してください。</w:t>
                            </w:r>
                          </w:p>
                          <w:p w:rsidR="00A03F29" w:rsidRPr="006A6211" w:rsidRDefault="00A03F29" w:rsidP="00FB2D05">
                            <w:pPr>
                              <w:spacing w:line="240" w:lineRule="exact"/>
                              <w:ind w:left="214" w:hangingChars="100" w:hanging="214"/>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0.8pt;margin-top:.9pt;width:467.7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" fillcolor="#dbe5f1 [660]" strokeweight=".5pt">
                <v:textbox inset="1mm,1mm,1mm,1mm">
                  <w:txbxContent>
                    <w:p w:rsidR="00CB3E86" w:rsidRPr="006A6211" w:rsidRDefault="00CB3E86" w:rsidP="001F6F0E">
                      <w:pPr>
                        <w:spacing w:line="240" w:lineRule="exact"/>
                        <w:rPr>
                          <w:color w:val="000000" w:themeColor="text1"/>
                        </w:rPr>
                      </w:pPr>
                      <w:r w:rsidRPr="006A6211">
                        <w:rPr>
                          <w:rFonts w:hint="eastAsia"/>
                          <w:color w:val="000000" w:themeColor="text1"/>
                        </w:rPr>
                        <w:t>・施設の所在地、名称を明確にしてください。</w:t>
                      </w:r>
                    </w:p>
                    <w:p w:rsidR="00FB2D05" w:rsidRPr="006A6211" w:rsidRDefault="0089684C" w:rsidP="0089684C">
                      <w:pPr>
                        <w:spacing w:line="240" w:lineRule="exact"/>
                        <w:ind w:left="214" w:hangingChars="100" w:hanging="214"/>
                        <w:rPr>
                          <w:color w:val="000000" w:themeColor="text1"/>
                        </w:rPr>
                      </w:pPr>
                      <w:r w:rsidRPr="006A6211">
                        <w:rPr>
                          <w:rFonts w:hint="eastAsia"/>
                          <w:color w:val="000000" w:themeColor="text1"/>
                        </w:rPr>
                        <w:t>・</w:t>
                      </w:r>
                      <w:r w:rsidR="00F26F77" w:rsidRPr="006A6211">
                        <w:rPr>
                          <w:rFonts w:hint="eastAsia"/>
                          <w:color w:val="000000" w:themeColor="text1"/>
                        </w:rPr>
                        <w:t>保育認定子どもについて、</w:t>
                      </w:r>
                      <w:r w:rsidRPr="006A6211">
                        <w:rPr>
                          <w:rFonts w:hint="eastAsia"/>
                          <w:color w:val="000000" w:themeColor="text1"/>
                        </w:rPr>
                        <w:t>土曜日</w:t>
                      </w:r>
                      <w:r w:rsidR="003C5FDD" w:rsidRPr="006A6211">
                        <w:rPr>
                          <w:rFonts w:hint="eastAsia"/>
                          <w:color w:val="000000" w:themeColor="text1"/>
                        </w:rPr>
                        <w:t>等</w:t>
                      </w:r>
                      <w:r w:rsidRPr="006A6211">
                        <w:rPr>
                          <w:rFonts w:hint="eastAsia"/>
                          <w:color w:val="000000" w:themeColor="text1"/>
                        </w:rPr>
                        <w:t>共同保育を実施する場合で、</w:t>
                      </w:r>
                      <w:r w:rsidR="00FB2D05" w:rsidRPr="006A6211">
                        <w:rPr>
                          <w:rFonts w:hint="eastAsia"/>
                          <w:color w:val="000000" w:themeColor="text1"/>
                        </w:rPr>
                        <w:t>受入側となる場合は、依頼園の情報を記載してください。</w:t>
                      </w:r>
                    </w:p>
                    <w:p w:rsidR="0089684C" w:rsidRPr="006A6211" w:rsidRDefault="00FB2D05" w:rsidP="00FB2D05">
                      <w:pPr>
                        <w:spacing w:line="240" w:lineRule="exact"/>
                        <w:ind w:left="214" w:hangingChars="100" w:hanging="214"/>
                        <w:rPr>
                          <w:color w:val="000000" w:themeColor="text1"/>
                        </w:rPr>
                      </w:pPr>
                      <w:r w:rsidRPr="006A6211">
                        <w:rPr>
                          <w:rFonts w:hint="eastAsia"/>
                          <w:color w:val="000000" w:themeColor="text1"/>
                        </w:rPr>
                        <w:t xml:space="preserve">　また、共同保育を依頼する側となり、</w:t>
                      </w:r>
                      <w:r w:rsidR="00E16C3B" w:rsidRPr="006A6211">
                        <w:rPr>
                          <w:rFonts w:hint="eastAsia"/>
                          <w:color w:val="000000" w:themeColor="text1"/>
                        </w:rPr>
                        <w:t>保育の場所が別の施設</w:t>
                      </w:r>
                      <w:r w:rsidR="0089684C" w:rsidRPr="006A6211">
                        <w:rPr>
                          <w:rFonts w:hint="eastAsia"/>
                          <w:color w:val="000000" w:themeColor="text1"/>
                        </w:rPr>
                        <w:t>となる場合は、その旨、規定してください。</w:t>
                      </w:r>
                    </w:p>
                    <w:p w:rsidR="00A03F29" w:rsidRPr="006A6211" w:rsidRDefault="00A03F29" w:rsidP="00FB2D05">
                      <w:pPr>
                        <w:spacing w:line="240" w:lineRule="exact"/>
                        <w:ind w:left="214" w:hangingChars="100" w:hanging="214"/>
                        <w:rPr>
                          <w:color w:val="000000" w:themeColor="text1"/>
                        </w:rPr>
                      </w:pPr>
                    </w:p>
                  </w:txbxContent>
                </v:textbox>
              </v:shape>
            </w:pict>
          </mc:Fallback>
        </mc:AlternateContent>
      </w:r>
    </w:p>
    <w:p w:rsidR="00854A57" w:rsidRPr="006A6211" w:rsidRDefault="00854A57" w:rsidP="003C5FDD">
      <w:pPr>
        <w:widowControl/>
        <w:spacing w:line="360" w:lineRule="exact"/>
        <w:jc w:val="left"/>
        <w:rPr>
          <w:rFonts w:ascii="メイリオ" w:eastAsia="メイリオ" w:hAnsi="メイリオ" w:cs="メイリオ"/>
          <w:color w:val="000000" w:themeColor="text1"/>
        </w:rPr>
      </w:pPr>
    </w:p>
    <w:p w:rsidR="006A1CC3" w:rsidRPr="006A6211" w:rsidRDefault="006A1CC3" w:rsidP="003C5FDD">
      <w:pPr>
        <w:widowControl/>
        <w:spacing w:line="360" w:lineRule="exact"/>
        <w:jc w:val="left"/>
        <w:rPr>
          <w:rFonts w:ascii="メイリオ" w:eastAsia="メイリオ" w:hAnsi="メイリオ" w:cs="メイリオ"/>
          <w:color w:val="000000" w:themeColor="text1"/>
        </w:rPr>
      </w:pPr>
    </w:p>
    <w:p w:rsidR="00FB2D05" w:rsidRPr="006A6211" w:rsidRDefault="00FB2D05" w:rsidP="003C5FDD">
      <w:pPr>
        <w:spacing w:line="360" w:lineRule="exact"/>
        <w:rPr>
          <w:rFonts w:ascii="メイリオ" w:eastAsia="メイリオ" w:hAnsi="メイリオ" w:cs="メイリオ"/>
          <w:color w:val="000000" w:themeColor="text1"/>
        </w:rPr>
      </w:pPr>
    </w:p>
    <w:p w:rsidR="003C5FDD" w:rsidRPr="006A6211" w:rsidRDefault="003C5FDD"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7639EE" w:rsidRPr="006A6211">
        <w:rPr>
          <w:rFonts w:ascii="メイリオ" w:eastAsia="メイリオ" w:hAnsi="メイリオ" w:cs="メイリオ" w:hint="eastAsia"/>
          <w:color w:val="000000" w:themeColor="text1"/>
        </w:rPr>
        <w:t>教育・</w:t>
      </w:r>
      <w:r w:rsidRPr="006A6211">
        <w:rPr>
          <w:rFonts w:ascii="メイリオ" w:eastAsia="メイリオ" w:hAnsi="メイリオ" w:cs="メイリオ" w:hint="eastAsia"/>
          <w:color w:val="000000" w:themeColor="text1"/>
        </w:rPr>
        <w:t>保育の内容）</w:t>
      </w:r>
    </w:p>
    <w:p w:rsidR="001F6F0E" w:rsidRPr="006A6211" w:rsidRDefault="0058082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第４条　事業者は、</w:t>
      </w:r>
      <w:r w:rsidR="007639EE" w:rsidRPr="006A6211">
        <w:rPr>
          <w:rFonts w:ascii="メイリオ" w:eastAsia="メイリオ" w:hAnsi="メイリオ" w:cs="メイリオ" w:hint="eastAsia"/>
          <w:color w:val="000000" w:themeColor="text1"/>
          <w:kern w:val="0"/>
        </w:rPr>
        <w:t>就学前の子どもに関する教育、保育等の総合的な提供の推進に関する法律</w:t>
      </w:r>
      <w:r w:rsidR="000B2C2D" w:rsidRPr="006A6211">
        <w:rPr>
          <w:rFonts w:ascii="メイリオ" w:eastAsia="メイリオ" w:hAnsi="メイリオ" w:cs="メイリオ" w:hint="eastAsia"/>
          <w:color w:val="000000" w:themeColor="text1"/>
        </w:rPr>
        <w:t>、子ども・子育て支援法</w:t>
      </w:r>
      <w:r w:rsidRPr="006A6211">
        <w:rPr>
          <w:rFonts w:ascii="メイリオ" w:eastAsia="メイリオ" w:hAnsi="メイリオ" w:cs="メイリオ" w:hint="eastAsia"/>
          <w:color w:val="000000" w:themeColor="text1"/>
        </w:rPr>
        <w:t>、</w:t>
      </w:r>
      <w:r w:rsidR="007639EE" w:rsidRPr="006A6211">
        <w:rPr>
          <w:rFonts w:ascii="メイリオ" w:eastAsia="メイリオ" w:hAnsi="メイリオ" w:cs="メイリオ" w:hint="eastAsia"/>
          <w:color w:val="000000" w:themeColor="text1"/>
        </w:rPr>
        <w:t>幼保連携型認定こども園教育・保育要領等に基づき、園児</w:t>
      </w:r>
      <w:r w:rsidR="001F6F0E" w:rsidRPr="006A6211">
        <w:rPr>
          <w:rFonts w:ascii="メイリオ" w:eastAsia="メイリオ" w:hAnsi="メイリオ" w:cs="メイリオ" w:hint="eastAsia"/>
          <w:color w:val="000000" w:themeColor="text1"/>
        </w:rPr>
        <w:t>の発達に必要な</w:t>
      </w:r>
      <w:r w:rsidR="007639EE" w:rsidRPr="006A6211">
        <w:rPr>
          <w:rFonts w:ascii="メイリオ" w:eastAsia="メイリオ" w:hAnsi="メイリオ" w:cs="メイリオ" w:hint="eastAsia"/>
          <w:color w:val="000000" w:themeColor="text1"/>
        </w:rPr>
        <w:t>教育・</w:t>
      </w:r>
      <w:r w:rsidR="001F6F0E" w:rsidRPr="006A6211">
        <w:rPr>
          <w:rFonts w:ascii="メイリオ" w:eastAsia="メイリオ" w:hAnsi="メイリオ" w:cs="メイリオ" w:hint="eastAsia"/>
          <w:color w:val="000000" w:themeColor="text1"/>
        </w:rPr>
        <w:t>保育を提供します。</w:t>
      </w:r>
    </w:p>
    <w:p w:rsidR="001F6F0E" w:rsidRPr="006A6211" w:rsidRDefault="001F6F0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２　</w:t>
      </w:r>
      <w:r w:rsidR="007639EE" w:rsidRPr="006A6211">
        <w:rPr>
          <w:rFonts w:ascii="メイリオ" w:eastAsia="メイリオ" w:hAnsi="メイリオ" w:cs="メイリオ" w:hint="eastAsia"/>
          <w:color w:val="000000" w:themeColor="text1"/>
        </w:rPr>
        <w:t>教育・</w:t>
      </w:r>
      <w:r w:rsidRPr="006A6211">
        <w:rPr>
          <w:rFonts w:ascii="メイリオ" w:eastAsia="メイリオ" w:hAnsi="メイリオ" w:cs="メイリオ" w:hint="eastAsia"/>
          <w:color w:val="000000" w:themeColor="text1"/>
        </w:rPr>
        <w:t>保育内容は、「重要事項説明書」のとおりとします。</w:t>
      </w:r>
    </w:p>
    <w:p w:rsidR="00854A57" w:rsidRPr="006A6211" w:rsidRDefault="00854A57"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66432" behindDoc="0" locked="0" layoutInCell="1" allowOverlap="1" wp14:anchorId="1EFF519A" wp14:editId="43EA4727">
                <wp:simplePos x="0" y="0"/>
                <wp:positionH relativeFrom="column">
                  <wp:posOffset>184785</wp:posOffset>
                </wp:positionH>
                <wp:positionV relativeFrom="paragraph">
                  <wp:posOffset>26670</wp:posOffset>
                </wp:positionV>
                <wp:extent cx="5939790" cy="847725"/>
                <wp:effectExtent l="0" t="0" r="22860" b="28575"/>
                <wp:wrapNone/>
                <wp:docPr id="5" name="テキスト ボックス 5"/>
                <wp:cNvGraphicFramePr/>
                <a:graphic xmlns:a="http://schemas.openxmlformats.org/drawingml/2006/main">
                  <a:graphicData uri="http://schemas.microsoft.com/office/word/2010/wordprocessingShape">
                    <wps:wsp>
                      <wps:cNvSpPr txBox="1"/>
                      <wps:spPr>
                        <a:xfrm>
                          <a:off x="0" y="0"/>
                          <a:ext cx="5939790" cy="8477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1F6F0E" w:rsidRDefault="00CB3E86" w:rsidP="0089684C">
                            <w:pPr>
                              <w:spacing w:line="240" w:lineRule="exact"/>
                              <w:ind w:left="214" w:hangingChars="100" w:hanging="214"/>
                            </w:pPr>
                            <w:r w:rsidRPr="001F6F0E">
                              <w:rPr>
                                <w:rFonts w:hint="eastAsia"/>
                              </w:rPr>
                              <w:t>・提供</w:t>
                            </w:r>
                            <w:r>
                              <w:rPr>
                                <w:rFonts w:hint="eastAsia"/>
                              </w:rPr>
                              <w:t>する</w:t>
                            </w:r>
                            <w:r>
                              <w:rPr>
                                <w:rFonts w:hAnsi="ＭＳ 明朝" w:hint="eastAsia"/>
                              </w:rPr>
                              <w:t>教育・</w:t>
                            </w:r>
                            <w:r w:rsidRPr="00733902">
                              <w:rPr>
                                <w:rFonts w:hAnsi="ＭＳ 明朝" w:hint="eastAsia"/>
                              </w:rPr>
                              <w:t>保育</w:t>
                            </w:r>
                            <w:r>
                              <w:rPr>
                                <w:rFonts w:hint="eastAsia"/>
                              </w:rPr>
                              <w:t>の内容を包括的に明示し、</w:t>
                            </w:r>
                            <w:r w:rsidRPr="00B75763">
                              <w:rPr>
                                <w:rFonts w:hAnsi="ＭＳ 明朝" w:cs="ＭＳ Ｐゴシック" w:hint="eastAsia"/>
                                <w:kern w:val="0"/>
                              </w:rPr>
                              <w:t>就学前の子どもに関する教育、保育等の総合的な提供の推進に関する法律</w:t>
                            </w:r>
                            <w:r>
                              <w:rPr>
                                <w:rFonts w:hAnsi="ＭＳ 明朝" w:hint="eastAsia"/>
                              </w:rPr>
                              <w:t>、子ども・子育て支援法</w:t>
                            </w:r>
                            <w:r w:rsidRPr="004A61B0">
                              <w:rPr>
                                <w:rFonts w:hAnsi="ＭＳ 明朝" w:hint="eastAsia"/>
                              </w:rPr>
                              <w:t>、</w:t>
                            </w:r>
                            <w:r w:rsidRPr="00B75763">
                              <w:rPr>
                                <w:rFonts w:hAnsi="ＭＳ 明朝" w:hint="eastAsia"/>
                              </w:rPr>
                              <w:t>幼保連携型認定こども園教育・保育要領</w:t>
                            </w:r>
                            <w:r>
                              <w:rPr>
                                <w:rFonts w:hAnsi="ＭＳ 明朝" w:hint="eastAsia"/>
                              </w:rPr>
                              <w:t>等</w:t>
                            </w:r>
                            <w:r>
                              <w:rPr>
                                <w:rFonts w:hint="eastAsia"/>
                              </w:rPr>
                              <w:t>に基づいた教育・</w:t>
                            </w:r>
                            <w:r w:rsidRPr="001F6F0E">
                              <w:rPr>
                                <w:rFonts w:hint="eastAsia"/>
                              </w:rPr>
                              <w:t>保育を行う旨を記載してください。</w:t>
                            </w:r>
                          </w:p>
                          <w:p w:rsidR="00CB3E86" w:rsidRPr="001F6F0E" w:rsidRDefault="00CB3E86" w:rsidP="0089684C">
                            <w:pPr>
                              <w:spacing w:line="240" w:lineRule="exact"/>
                              <w:ind w:left="214" w:hangingChars="100" w:hanging="214"/>
                            </w:pPr>
                            <w:r>
                              <w:rPr>
                                <w:rFonts w:hint="eastAsia"/>
                              </w:rPr>
                              <w:t>・教育・</w:t>
                            </w:r>
                            <w:r w:rsidRPr="001F6F0E">
                              <w:rPr>
                                <w:rFonts w:hint="eastAsia"/>
                              </w:rPr>
                              <w:t>保育の内容や種類について、「重要事項説明書」のとおり実施することを示してください。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4.55pt;margin-top:2.1pt;width:467.7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" fillcolor="#dbe5f1 [660]" strokeweight=".5pt">
                <v:textbox inset="1mm,1mm,1mm,1mm">
                  <w:txbxContent>
                    <w:p w:rsidR="00CB3E86" w:rsidRPr="001F6F0E" w:rsidRDefault="00CB3E86" w:rsidP="0089684C">
                      <w:pPr>
                        <w:spacing w:line="240" w:lineRule="exact"/>
                        <w:ind w:left="214" w:hangingChars="100" w:hanging="214"/>
                      </w:pPr>
                      <w:r w:rsidRPr="001F6F0E">
                        <w:rPr>
                          <w:rFonts w:hint="eastAsia"/>
                        </w:rPr>
                        <w:t>・提供</w:t>
                      </w:r>
                      <w:r>
                        <w:rPr>
                          <w:rFonts w:hint="eastAsia"/>
                        </w:rPr>
                        <w:t>する</w:t>
                      </w:r>
                      <w:r>
                        <w:rPr>
                          <w:rFonts w:hAnsi="ＭＳ 明朝" w:hint="eastAsia"/>
                        </w:rPr>
                        <w:t>教育・</w:t>
                      </w:r>
                      <w:r w:rsidRPr="00733902">
                        <w:rPr>
                          <w:rFonts w:hAnsi="ＭＳ 明朝" w:hint="eastAsia"/>
                        </w:rPr>
                        <w:t>保育</w:t>
                      </w:r>
                      <w:r>
                        <w:rPr>
                          <w:rFonts w:hint="eastAsia"/>
                        </w:rPr>
                        <w:t>の内容を包括的に明示し、</w:t>
                      </w:r>
                      <w:r w:rsidRPr="00B75763">
                        <w:rPr>
                          <w:rFonts w:hAnsi="ＭＳ 明朝" w:cs="ＭＳ Ｐゴシック" w:hint="eastAsia"/>
                          <w:kern w:val="0"/>
                        </w:rPr>
                        <w:t>就学前の子どもに関する教育、保育等の総合的な提供の推進に関する法律</w:t>
                      </w:r>
                      <w:r>
                        <w:rPr>
                          <w:rFonts w:hAnsi="ＭＳ 明朝" w:hint="eastAsia"/>
                        </w:rPr>
                        <w:t>、子ども・子育て支援法</w:t>
                      </w:r>
                      <w:r w:rsidRPr="004A61B0">
                        <w:rPr>
                          <w:rFonts w:hAnsi="ＭＳ 明朝" w:hint="eastAsia"/>
                        </w:rPr>
                        <w:t>、</w:t>
                      </w:r>
                      <w:r w:rsidRPr="00B75763">
                        <w:rPr>
                          <w:rFonts w:hAnsi="ＭＳ 明朝" w:hint="eastAsia"/>
                        </w:rPr>
                        <w:t>幼保連携型認定こども園教育・保育要領</w:t>
                      </w:r>
                      <w:r>
                        <w:rPr>
                          <w:rFonts w:hAnsi="ＭＳ 明朝" w:hint="eastAsia"/>
                        </w:rPr>
                        <w:t>等</w:t>
                      </w:r>
                      <w:r>
                        <w:rPr>
                          <w:rFonts w:hint="eastAsia"/>
                        </w:rPr>
                        <w:t>に基づいた教育・</w:t>
                      </w:r>
                      <w:r w:rsidRPr="001F6F0E">
                        <w:rPr>
                          <w:rFonts w:hint="eastAsia"/>
                        </w:rPr>
                        <w:t>保育を行う旨を記載してください。</w:t>
                      </w:r>
                    </w:p>
                    <w:p w:rsidR="00CB3E86" w:rsidRPr="001F6F0E" w:rsidRDefault="00CB3E86" w:rsidP="0089684C">
                      <w:pPr>
                        <w:spacing w:line="240" w:lineRule="exact"/>
                        <w:ind w:left="214" w:hangingChars="100" w:hanging="214"/>
                      </w:pPr>
                      <w:r>
                        <w:rPr>
                          <w:rFonts w:hint="eastAsia"/>
                        </w:rPr>
                        <w:t>・教育・</w:t>
                      </w:r>
                      <w:r w:rsidRPr="001F6F0E">
                        <w:rPr>
                          <w:rFonts w:hint="eastAsia"/>
                        </w:rPr>
                        <w:t>保育の内容や種類について、「重要事項説明書」のとおり実施することを示してください。</w:t>
                      </w:r>
                    </w:p>
                  </w:txbxContent>
                </v:textbox>
              </v:shape>
            </w:pict>
          </mc:Fallback>
        </mc:AlternateContent>
      </w:r>
    </w:p>
    <w:p w:rsidR="001F6F0E" w:rsidRPr="006A6211" w:rsidRDefault="001F6F0E"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p>
    <w:p w:rsidR="00E355AF" w:rsidRPr="006A6211" w:rsidRDefault="00E355AF" w:rsidP="003C5FDD">
      <w:pPr>
        <w:spacing w:line="360" w:lineRule="exact"/>
        <w:rPr>
          <w:rFonts w:ascii="メイリオ" w:eastAsia="メイリオ" w:hAnsi="メイリオ" w:cs="メイリオ"/>
          <w:color w:val="000000" w:themeColor="text1"/>
        </w:rPr>
      </w:pPr>
    </w:p>
    <w:p w:rsidR="0089684C" w:rsidRPr="006A6211" w:rsidRDefault="0089684C"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7639EE" w:rsidRPr="006A6211">
        <w:rPr>
          <w:rFonts w:ascii="メイリオ" w:eastAsia="メイリオ" w:hAnsi="メイリオ" w:cs="メイリオ" w:hint="eastAsia"/>
          <w:color w:val="000000" w:themeColor="text1"/>
        </w:rPr>
        <w:t>教育・</w:t>
      </w:r>
      <w:r w:rsidRPr="006A6211">
        <w:rPr>
          <w:rFonts w:ascii="メイリオ" w:eastAsia="メイリオ" w:hAnsi="メイリオ" w:cs="メイリオ" w:hint="eastAsia"/>
          <w:color w:val="000000" w:themeColor="text1"/>
        </w:rPr>
        <w:t>保育の記録）</w:t>
      </w:r>
    </w:p>
    <w:p w:rsidR="001F6F0E" w:rsidRPr="006A6211" w:rsidRDefault="007639E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第５条　本園</w:t>
      </w:r>
      <w:r w:rsidR="001F6F0E" w:rsidRPr="006A6211">
        <w:rPr>
          <w:rFonts w:ascii="メイリオ" w:eastAsia="メイリオ" w:hAnsi="メイリオ" w:cs="メイリオ" w:hint="eastAsia"/>
          <w:color w:val="000000" w:themeColor="text1"/>
        </w:rPr>
        <w:t>は、</w:t>
      </w:r>
      <w:r w:rsidRPr="006A6211">
        <w:rPr>
          <w:rFonts w:ascii="メイリオ" w:eastAsia="メイリオ" w:hAnsi="メイリオ" w:cs="メイリオ" w:hint="eastAsia"/>
          <w:color w:val="000000" w:themeColor="text1"/>
        </w:rPr>
        <w:t>園児</w:t>
      </w:r>
      <w:r w:rsidR="001F6F0E" w:rsidRPr="006A6211">
        <w:rPr>
          <w:rFonts w:ascii="メイリオ" w:eastAsia="メイリオ" w:hAnsi="メイリオ" w:cs="メイリオ" w:hint="eastAsia"/>
          <w:color w:val="000000" w:themeColor="text1"/>
        </w:rPr>
        <w:t>の</w:t>
      </w:r>
      <w:r w:rsidRPr="006A6211">
        <w:rPr>
          <w:rFonts w:ascii="メイリオ" w:eastAsia="メイリオ" w:hAnsi="メイリオ" w:cs="メイリオ" w:hint="eastAsia"/>
          <w:color w:val="000000" w:themeColor="text1"/>
        </w:rPr>
        <w:t>教育・</w:t>
      </w:r>
      <w:r w:rsidR="001F6F0E" w:rsidRPr="006A6211">
        <w:rPr>
          <w:rFonts w:ascii="メイリオ" w:eastAsia="メイリオ" w:hAnsi="メイリオ" w:cs="メイリオ" w:hint="eastAsia"/>
          <w:color w:val="000000" w:themeColor="text1"/>
        </w:rPr>
        <w:t>保育内容を記載した諸記録を作成し、契約終了後又は契</w:t>
      </w:r>
      <w:r w:rsidR="00056EEC" w:rsidRPr="006A6211">
        <w:rPr>
          <w:rFonts w:ascii="メイリオ" w:eastAsia="メイリオ" w:hAnsi="メイリオ" w:cs="メイリオ" w:hint="eastAsia"/>
          <w:color w:val="000000" w:themeColor="text1"/>
        </w:rPr>
        <w:t>約の解約後○年間保存します。なお、保存期間が経過した際には第１３</w:t>
      </w:r>
      <w:r w:rsidR="001F6F0E" w:rsidRPr="006A6211">
        <w:rPr>
          <w:rFonts w:ascii="メイリオ" w:eastAsia="メイリオ" w:hAnsi="メイリオ" w:cs="メイリオ" w:hint="eastAsia"/>
          <w:color w:val="000000" w:themeColor="text1"/>
        </w:rPr>
        <w:t>条第１項の守秘義務にのっとり破棄します。</w:t>
      </w:r>
    </w:p>
    <w:p w:rsidR="001F6F0E" w:rsidRPr="006A6211" w:rsidRDefault="001F6F0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２　保護者は、</w:t>
      </w:r>
      <w:r w:rsidR="007639EE" w:rsidRPr="006A6211">
        <w:rPr>
          <w:rFonts w:ascii="メイリオ" w:eastAsia="メイリオ" w:hAnsi="メイリオ" w:cs="メイリオ" w:hint="eastAsia"/>
          <w:color w:val="000000" w:themeColor="text1"/>
        </w:rPr>
        <w:t>園</w:t>
      </w:r>
      <w:r w:rsidR="00B25FA4" w:rsidRPr="006A6211">
        <w:rPr>
          <w:rFonts w:ascii="メイリオ" w:eastAsia="メイリオ" w:hAnsi="メイリオ" w:cs="メイリオ" w:hint="eastAsia"/>
          <w:color w:val="000000" w:themeColor="text1"/>
        </w:rPr>
        <w:t>児に関して、</w:t>
      </w:r>
      <w:r w:rsidRPr="006A6211">
        <w:rPr>
          <w:rFonts w:ascii="メイリオ" w:eastAsia="メイリオ" w:hAnsi="メイリオ" w:cs="メイリオ" w:hint="eastAsia"/>
          <w:color w:val="000000" w:themeColor="text1"/>
        </w:rPr>
        <w:t>前項の諸記録を閲覧することができます。</w:t>
      </w:r>
    </w:p>
    <w:p w:rsidR="001F6F0E" w:rsidRPr="006A6211" w:rsidRDefault="00854A57"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68480" behindDoc="0" locked="0" layoutInCell="1" allowOverlap="1" wp14:anchorId="0DB88494" wp14:editId="7AC2DA55">
                <wp:simplePos x="0" y="0"/>
                <wp:positionH relativeFrom="column">
                  <wp:posOffset>146685</wp:posOffset>
                </wp:positionH>
                <wp:positionV relativeFrom="paragraph">
                  <wp:posOffset>60325</wp:posOffset>
                </wp:positionV>
                <wp:extent cx="5939790" cy="2052000"/>
                <wp:effectExtent l="0" t="0" r="22860" b="24765"/>
                <wp:wrapNone/>
                <wp:docPr id="6" name="テキスト ボックス 6"/>
                <wp:cNvGraphicFramePr/>
                <a:graphic xmlns:a="http://schemas.openxmlformats.org/drawingml/2006/main">
                  <a:graphicData uri="http://schemas.microsoft.com/office/word/2010/wordprocessingShape">
                    <wps:wsp>
                      <wps:cNvSpPr txBox="1"/>
                      <wps:spPr>
                        <a:xfrm>
                          <a:off x="0" y="0"/>
                          <a:ext cx="5939790" cy="205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1F6F0E" w:rsidRDefault="00CB3E86" w:rsidP="0089684C">
                            <w:pPr>
                              <w:spacing w:line="240" w:lineRule="exact"/>
                              <w:ind w:left="214" w:hangingChars="100" w:hanging="214"/>
                            </w:pPr>
                            <w:r>
                              <w:rPr>
                                <w:rFonts w:hint="eastAsia"/>
                              </w:rPr>
                              <w:t>・</w:t>
                            </w:r>
                            <w:r w:rsidRPr="001F6F0E">
                              <w:rPr>
                                <w:rFonts w:hint="eastAsia"/>
                              </w:rPr>
                              <w:t>第１項は、</w:t>
                            </w:r>
                            <w:r>
                              <w:rPr>
                                <w:rFonts w:hint="eastAsia"/>
                              </w:rPr>
                              <w:t>教育・</w:t>
                            </w:r>
                            <w:r w:rsidRPr="001F6F0E">
                              <w:rPr>
                                <w:rFonts w:hint="eastAsia"/>
                              </w:rPr>
                              <w:t>保育に必要な記録</w:t>
                            </w:r>
                            <w:r w:rsidRPr="009E624C">
                              <w:rPr>
                                <w:rFonts w:hint="eastAsia"/>
                              </w:rPr>
                              <w:t>（在籍記録・児童票・</w:t>
                            </w:r>
                            <w:r>
                              <w:rPr>
                                <w:rFonts w:hint="eastAsia"/>
                              </w:rPr>
                              <w:t>教育</w:t>
                            </w:r>
                            <w:r w:rsidRPr="009E624C">
                              <w:rPr>
                                <w:rFonts w:hint="eastAsia"/>
                              </w:rPr>
                              <w:t>保育計画・健康診断書等）</w:t>
                            </w:r>
                            <w:r w:rsidRPr="001F6F0E">
                              <w:rPr>
                                <w:rFonts w:hint="eastAsia"/>
                              </w:rPr>
                              <w:t>の作成とこれらの保存年限について規定しました。</w:t>
                            </w:r>
                          </w:p>
                          <w:p w:rsidR="00CB3E86" w:rsidRPr="00206449" w:rsidRDefault="00CB3E86" w:rsidP="0089684C">
                            <w:pPr>
                              <w:adjustRightInd w:val="0"/>
                              <w:spacing w:line="240" w:lineRule="exact"/>
                              <w:ind w:left="214" w:hangingChars="100" w:hanging="214"/>
                            </w:pPr>
                            <w:r>
                              <w:rPr>
                                <w:rFonts w:hint="eastAsia"/>
                              </w:rPr>
                              <w:t>・特定教育・保育施設については、</w:t>
                            </w:r>
                            <w:r w:rsidR="00714210">
                              <w:rPr>
                                <w:rFonts w:hint="eastAsia"/>
                              </w:rPr>
                              <w:t>①</w:t>
                            </w:r>
                            <w:r>
                              <w:rPr>
                                <w:rFonts w:hint="eastAsia"/>
                              </w:rPr>
                              <w:t>教育・</w:t>
                            </w:r>
                            <w:r>
                              <w:rPr>
                                <w:rFonts w:hAnsi="ＭＳ 明朝" w:hint="eastAsia"/>
                              </w:rPr>
                              <w:t>保育</w:t>
                            </w:r>
                            <w:r w:rsidRPr="007868B6">
                              <w:rPr>
                                <w:rFonts w:hAnsi="ＭＳ 明朝" w:hint="eastAsia"/>
                              </w:rPr>
                              <w:t>計画</w:t>
                            </w:r>
                            <w:r>
                              <w:rPr>
                                <w:rFonts w:hAnsi="ＭＳ 明朝" w:hint="eastAsia"/>
                              </w:rPr>
                              <w:t>、</w:t>
                            </w:r>
                            <w:r w:rsidR="00714210">
                              <w:rPr>
                                <w:rFonts w:hAnsi="ＭＳ 明朝" w:hint="eastAsia"/>
                              </w:rPr>
                              <w:t>②</w:t>
                            </w:r>
                            <w:r>
                              <w:rPr>
                                <w:rFonts w:hAnsi="ＭＳ 明朝" w:hint="eastAsia"/>
                              </w:rPr>
                              <w:t>教育・</w:t>
                            </w:r>
                            <w:r w:rsidRPr="007868B6">
                              <w:rPr>
                                <w:rFonts w:hAnsi="ＭＳ 明朝" w:hint="eastAsia"/>
                              </w:rPr>
                              <w:t>保育記録</w:t>
                            </w:r>
                            <w:r>
                              <w:rPr>
                                <w:rFonts w:hAnsi="ＭＳ 明朝" w:hint="eastAsia"/>
                              </w:rPr>
                              <w:t>、</w:t>
                            </w:r>
                            <w:r w:rsidR="00714210">
                              <w:rPr>
                                <w:rFonts w:hAnsi="ＭＳ 明朝" w:hint="eastAsia"/>
                              </w:rPr>
                              <w:t>③</w:t>
                            </w:r>
                            <w:r w:rsidR="00A15E95">
                              <w:rPr>
                                <w:rFonts w:hAnsi="ＭＳ 明朝" w:hint="eastAsia"/>
                              </w:rPr>
                              <w:t>施設型</w:t>
                            </w:r>
                            <w:r>
                              <w:rPr>
                                <w:rFonts w:hAnsi="ＭＳ 明朝" w:hint="eastAsia"/>
                              </w:rPr>
                              <w:t>保育</w:t>
                            </w:r>
                            <w:r w:rsidRPr="004A61B0">
                              <w:rPr>
                                <w:rFonts w:hAnsi="ＭＳ 明朝" w:hint="eastAsia"/>
                              </w:rPr>
                              <w:t>給付費</w:t>
                            </w:r>
                            <w:r>
                              <w:rPr>
                                <w:rFonts w:hAnsi="ＭＳ 明朝" w:hint="eastAsia"/>
                              </w:rPr>
                              <w:t>の不正受給に関する</w:t>
                            </w:r>
                            <w:r w:rsidRPr="007868B6">
                              <w:rPr>
                                <w:rFonts w:hAnsi="ＭＳ 明朝" w:hint="eastAsia"/>
                              </w:rPr>
                              <w:t>通知</w:t>
                            </w:r>
                            <w:r>
                              <w:rPr>
                                <w:rFonts w:hAnsi="ＭＳ 明朝" w:hint="eastAsia"/>
                              </w:rPr>
                              <w:t>に係る記録、</w:t>
                            </w:r>
                            <w:r w:rsidR="00714210">
                              <w:rPr>
                                <w:rFonts w:hAnsi="ＭＳ 明朝" w:hint="eastAsia"/>
                              </w:rPr>
                              <w:t>④</w:t>
                            </w:r>
                            <w:r w:rsidRPr="007868B6">
                              <w:rPr>
                                <w:rFonts w:hAnsi="ＭＳ 明朝" w:hint="eastAsia"/>
                              </w:rPr>
                              <w:t>苦情内容等の記録</w:t>
                            </w:r>
                            <w:r>
                              <w:rPr>
                                <w:rFonts w:hAnsi="ＭＳ 明朝" w:hint="eastAsia"/>
                              </w:rPr>
                              <w:t>、</w:t>
                            </w:r>
                            <w:r w:rsidR="00714210">
                              <w:rPr>
                                <w:rFonts w:hAnsi="ＭＳ 明朝" w:hint="eastAsia"/>
                              </w:rPr>
                              <w:t>⑤</w:t>
                            </w:r>
                            <w:r w:rsidRPr="007868B6">
                              <w:rPr>
                                <w:rFonts w:hAnsi="ＭＳ 明朝" w:hint="eastAsia"/>
                                <w:spacing w:val="4"/>
                              </w:rPr>
                              <w:t>事故の状況及び事故に際して採った処置の記録</w:t>
                            </w:r>
                            <w:r>
                              <w:rPr>
                                <w:rFonts w:hAnsi="ＭＳ 明朝" w:hint="eastAsia"/>
                                <w:spacing w:val="4"/>
                              </w:rPr>
                              <w:t>について、５年間保存することになっていますので、参考にしてください。（越谷市特定教育・保育施設及び特定地域型保育事業の運営に関する基準を定める条例第３６条）</w:t>
                            </w:r>
                          </w:p>
                          <w:p w:rsidR="00CB3E86" w:rsidRDefault="00CB3E86" w:rsidP="0089684C">
                            <w:pPr>
                              <w:spacing w:line="240" w:lineRule="exact"/>
                              <w:ind w:left="214" w:hangingChars="100" w:hanging="214"/>
                            </w:pPr>
                            <w:r>
                              <w:rPr>
                                <w:rFonts w:hint="eastAsia"/>
                              </w:rPr>
                              <w:t>・</w:t>
                            </w:r>
                            <w:r w:rsidRPr="001F6F0E">
                              <w:rPr>
                                <w:rFonts w:hint="eastAsia"/>
                              </w:rPr>
                              <w:t>幼稚園の場合は</w:t>
                            </w:r>
                            <w:r>
                              <w:rPr>
                                <w:rFonts w:hint="eastAsia"/>
                              </w:rPr>
                              <w:t>、指導要録及び入園・卒園等の</w:t>
                            </w:r>
                            <w:r w:rsidRPr="001F6F0E">
                              <w:rPr>
                                <w:rFonts w:hint="eastAsia"/>
                              </w:rPr>
                              <w:t>学籍に関する記録</w:t>
                            </w:r>
                            <w:r>
                              <w:rPr>
                                <w:rFonts w:hint="eastAsia"/>
                              </w:rPr>
                              <w:t>については</w:t>
                            </w:r>
                            <w:r w:rsidRPr="001F6F0E">
                              <w:rPr>
                                <w:rFonts w:hint="eastAsia"/>
                              </w:rPr>
                              <w:t>２０年､卒園後保存することになっています。（学校教育</w:t>
                            </w:r>
                            <w:r>
                              <w:rPr>
                                <w:rFonts w:hint="eastAsia"/>
                              </w:rPr>
                              <w:t>法施行規則第２８</w:t>
                            </w:r>
                            <w:r w:rsidRPr="001F6F0E">
                              <w:rPr>
                                <w:rFonts w:hint="eastAsia"/>
                              </w:rPr>
                              <w:t>条</w:t>
                            </w:r>
                            <w:r>
                              <w:rPr>
                                <w:rFonts w:hint="eastAsia"/>
                              </w:rPr>
                              <w:t>第１項・</w:t>
                            </w:r>
                            <w:r w:rsidRPr="001F6F0E">
                              <w:rPr>
                                <w:rFonts w:hint="eastAsia"/>
                              </w:rPr>
                              <w:t>第２項）</w:t>
                            </w:r>
                          </w:p>
                          <w:p w:rsidR="00F94CE1" w:rsidRDefault="00F94CE1" w:rsidP="0089684C">
                            <w:pPr>
                              <w:spacing w:line="240" w:lineRule="exact"/>
                              <w:ind w:left="214" w:hangingChars="100" w:hanging="214"/>
                            </w:pPr>
                            <w:r>
                              <w:rPr>
                                <w:rFonts w:hint="eastAsia"/>
                              </w:rPr>
                              <w:t>・幼保連携型認定こども園</w:t>
                            </w:r>
                            <w:r w:rsidRPr="001F6F0E">
                              <w:rPr>
                                <w:rFonts w:hint="eastAsia"/>
                              </w:rPr>
                              <w:t>の場合は</w:t>
                            </w:r>
                            <w:r>
                              <w:rPr>
                                <w:rFonts w:hint="eastAsia"/>
                              </w:rPr>
                              <w:t>、指導要録及び入園・卒園等の</w:t>
                            </w:r>
                            <w:r w:rsidRPr="001F6F0E">
                              <w:rPr>
                                <w:rFonts w:hint="eastAsia"/>
                              </w:rPr>
                              <w:t>学籍に関する記録</w:t>
                            </w:r>
                            <w:r>
                              <w:rPr>
                                <w:rFonts w:hint="eastAsia"/>
                              </w:rPr>
                              <w:t>については</w:t>
                            </w:r>
                            <w:r w:rsidRPr="001F6F0E">
                              <w:rPr>
                                <w:rFonts w:hint="eastAsia"/>
                              </w:rPr>
                              <w:t>２０年､卒園後保存することになっています。（</w:t>
                            </w:r>
                            <w:r>
                              <w:rPr>
                                <w:rFonts w:hint="eastAsia"/>
                              </w:rPr>
                              <w:t>認定こども園法施行規則第３０</w:t>
                            </w:r>
                            <w:r w:rsidRPr="001F6F0E">
                              <w:rPr>
                                <w:rFonts w:hint="eastAsia"/>
                              </w:rPr>
                              <w:t>条</w:t>
                            </w:r>
                            <w:r>
                              <w:rPr>
                                <w:rFonts w:hint="eastAsia"/>
                              </w:rPr>
                              <w:t>第４</w:t>
                            </w:r>
                            <w:r w:rsidRPr="001F6F0E">
                              <w:rPr>
                                <w:rFonts w:hint="eastAsia"/>
                              </w:rPr>
                              <w:t>項）</w:t>
                            </w:r>
                          </w:p>
                          <w:p w:rsidR="00CB3E86" w:rsidRPr="001F6F0E" w:rsidRDefault="00CB3E86" w:rsidP="0089684C">
                            <w:pPr>
                              <w:spacing w:line="240" w:lineRule="exact"/>
                              <w:ind w:left="214" w:hangingChars="100" w:hanging="214"/>
                            </w:pPr>
                            <w:r>
                              <w:rPr>
                                <w:rFonts w:hint="eastAsia"/>
                              </w:rPr>
                              <w:t>・なお、記録の</w:t>
                            </w:r>
                            <w:r w:rsidRPr="001F6F0E">
                              <w:rPr>
                                <w:rFonts w:hint="eastAsia"/>
                              </w:rPr>
                              <w:t>廃棄に当たっては、</w:t>
                            </w:r>
                            <w:r>
                              <w:rPr>
                                <w:rFonts w:hint="eastAsia"/>
                              </w:rPr>
                              <w:t>個人情報保護のため</w:t>
                            </w:r>
                            <w:r w:rsidRPr="001F6F0E">
                              <w:rPr>
                                <w:rFonts w:hint="eastAsia"/>
                              </w:rPr>
                              <w:t>、裁断処理を行うなどの方法を取ってください。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11.55pt;margin-top:4.75pt;width:467.7pt;height:16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" fillcolor="#dbe5f1 [660]" strokeweight=".5pt">
                <v:textbox inset="1mm,1mm,1mm,1mm">
                  <w:txbxContent>
                    <w:p w:rsidR="00CB3E86" w:rsidRPr="001F6F0E" w:rsidRDefault="00CB3E86" w:rsidP="0089684C">
                      <w:pPr>
                        <w:spacing w:line="240" w:lineRule="exact"/>
                        <w:ind w:left="214" w:hangingChars="100" w:hanging="214"/>
                      </w:pPr>
                      <w:r>
                        <w:rPr>
                          <w:rFonts w:hint="eastAsia"/>
                        </w:rPr>
                        <w:t>・</w:t>
                      </w:r>
                      <w:r w:rsidRPr="001F6F0E">
                        <w:rPr>
                          <w:rFonts w:hint="eastAsia"/>
                        </w:rPr>
                        <w:t>第１項は、</w:t>
                      </w:r>
                      <w:r>
                        <w:rPr>
                          <w:rFonts w:hint="eastAsia"/>
                        </w:rPr>
                        <w:t>教育・</w:t>
                      </w:r>
                      <w:r w:rsidRPr="001F6F0E">
                        <w:rPr>
                          <w:rFonts w:hint="eastAsia"/>
                        </w:rPr>
                        <w:t>保育に必要な記録</w:t>
                      </w:r>
                      <w:r w:rsidRPr="009E624C">
                        <w:rPr>
                          <w:rFonts w:hint="eastAsia"/>
                        </w:rPr>
                        <w:t>（在籍記録・児童票・</w:t>
                      </w:r>
                      <w:r>
                        <w:rPr>
                          <w:rFonts w:hint="eastAsia"/>
                        </w:rPr>
                        <w:t>教育</w:t>
                      </w:r>
                      <w:r w:rsidRPr="009E624C">
                        <w:rPr>
                          <w:rFonts w:hint="eastAsia"/>
                        </w:rPr>
                        <w:t>保育計画・健康診断書等）</w:t>
                      </w:r>
                      <w:r w:rsidRPr="001F6F0E">
                        <w:rPr>
                          <w:rFonts w:hint="eastAsia"/>
                        </w:rPr>
                        <w:t>の作成とこれらの保存年限について規定しました。</w:t>
                      </w:r>
                    </w:p>
                    <w:p w:rsidR="00CB3E86" w:rsidRPr="00206449" w:rsidRDefault="00CB3E86" w:rsidP="0089684C">
                      <w:pPr>
                        <w:adjustRightInd w:val="0"/>
                        <w:spacing w:line="240" w:lineRule="exact"/>
                        <w:ind w:left="214" w:hangingChars="100" w:hanging="214"/>
                      </w:pPr>
                      <w:r>
                        <w:rPr>
                          <w:rFonts w:hint="eastAsia"/>
                        </w:rPr>
                        <w:t>・特定教育・保育施設については、</w:t>
                      </w:r>
                      <w:r w:rsidR="00714210">
                        <w:rPr>
                          <w:rFonts w:hint="eastAsia"/>
                        </w:rPr>
                        <w:t>①</w:t>
                      </w:r>
                      <w:r>
                        <w:rPr>
                          <w:rFonts w:hint="eastAsia"/>
                        </w:rPr>
                        <w:t>教育・</w:t>
                      </w:r>
                      <w:r>
                        <w:rPr>
                          <w:rFonts w:hAnsi="ＭＳ 明朝" w:hint="eastAsia"/>
                        </w:rPr>
                        <w:t>保育</w:t>
                      </w:r>
                      <w:r w:rsidRPr="007868B6">
                        <w:rPr>
                          <w:rFonts w:hAnsi="ＭＳ 明朝" w:hint="eastAsia"/>
                        </w:rPr>
                        <w:t>計画</w:t>
                      </w:r>
                      <w:r>
                        <w:rPr>
                          <w:rFonts w:hAnsi="ＭＳ 明朝" w:hint="eastAsia"/>
                        </w:rPr>
                        <w:t>、</w:t>
                      </w:r>
                      <w:r w:rsidR="00714210">
                        <w:rPr>
                          <w:rFonts w:hAnsi="ＭＳ 明朝" w:hint="eastAsia"/>
                        </w:rPr>
                        <w:t>②</w:t>
                      </w:r>
                      <w:r>
                        <w:rPr>
                          <w:rFonts w:hAnsi="ＭＳ 明朝" w:hint="eastAsia"/>
                        </w:rPr>
                        <w:t>教育・</w:t>
                      </w:r>
                      <w:r w:rsidRPr="007868B6">
                        <w:rPr>
                          <w:rFonts w:hAnsi="ＭＳ 明朝" w:hint="eastAsia"/>
                        </w:rPr>
                        <w:t>保育記録</w:t>
                      </w:r>
                      <w:r>
                        <w:rPr>
                          <w:rFonts w:hAnsi="ＭＳ 明朝" w:hint="eastAsia"/>
                        </w:rPr>
                        <w:t>、</w:t>
                      </w:r>
                      <w:r w:rsidR="00714210">
                        <w:rPr>
                          <w:rFonts w:hAnsi="ＭＳ 明朝" w:hint="eastAsia"/>
                        </w:rPr>
                        <w:t>③</w:t>
                      </w:r>
                      <w:r w:rsidR="00A15E95">
                        <w:rPr>
                          <w:rFonts w:hAnsi="ＭＳ 明朝" w:hint="eastAsia"/>
                        </w:rPr>
                        <w:t>施設型</w:t>
                      </w:r>
                      <w:r>
                        <w:rPr>
                          <w:rFonts w:hAnsi="ＭＳ 明朝" w:hint="eastAsia"/>
                        </w:rPr>
                        <w:t>保育</w:t>
                      </w:r>
                      <w:r w:rsidRPr="004A61B0">
                        <w:rPr>
                          <w:rFonts w:hAnsi="ＭＳ 明朝" w:hint="eastAsia"/>
                        </w:rPr>
                        <w:t>給付費</w:t>
                      </w:r>
                      <w:r>
                        <w:rPr>
                          <w:rFonts w:hAnsi="ＭＳ 明朝" w:hint="eastAsia"/>
                        </w:rPr>
                        <w:t>の不正受給に関する</w:t>
                      </w:r>
                      <w:r w:rsidRPr="007868B6">
                        <w:rPr>
                          <w:rFonts w:hAnsi="ＭＳ 明朝" w:hint="eastAsia"/>
                        </w:rPr>
                        <w:t>通知</w:t>
                      </w:r>
                      <w:r>
                        <w:rPr>
                          <w:rFonts w:hAnsi="ＭＳ 明朝" w:hint="eastAsia"/>
                        </w:rPr>
                        <w:t>に係る記録、</w:t>
                      </w:r>
                      <w:r w:rsidR="00714210">
                        <w:rPr>
                          <w:rFonts w:hAnsi="ＭＳ 明朝" w:hint="eastAsia"/>
                        </w:rPr>
                        <w:t>④</w:t>
                      </w:r>
                      <w:r w:rsidRPr="007868B6">
                        <w:rPr>
                          <w:rFonts w:hAnsi="ＭＳ 明朝" w:hint="eastAsia"/>
                        </w:rPr>
                        <w:t>苦情内容等の記録</w:t>
                      </w:r>
                      <w:r>
                        <w:rPr>
                          <w:rFonts w:hAnsi="ＭＳ 明朝" w:hint="eastAsia"/>
                        </w:rPr>
                        <w:t>、</w:t>
                      </w:r>
                      <w:r w:rsidR="00714210">
                        <w:rPr>
                          <w:rFonts w:hAnsi="ＭＳ 明朝" w:hint="eastAsia"/>
                        </w:rPr>
                        <w:t>⑤</w:t>
                      </w:r>
                      <w:r w:rsidRPr="007868B6">
                        <w:rPr>
                          <w:rFonts w:hAnsi="ＭＳ 明朝" w:hint="eastAsia"/>
                          <w:spacing w:val="4"/>
                        </w:rPr>
                        <w:t>事故の状況及び事故に際して採った処置の記録</w:t>
                      </w:r>
                      <w:r>
                        <w:rPr>
                          <w:rFonts w:hAnsi="ＭＳ 明朝" w:hint="eastAsia"/>
                          <w:spacing w:val="4"/>
                        </w:rPr>
                        <w:t>について、５年間保存することになっていますので、参考にしてください。（越谷市特定教育・保育施設及び特定地域型保育事業の運営に関する基準を定める条例第３６条）</w:t>
                      </w:r>
                    </w:p>
                    <w:p w:rsidR="00CB3E86" w:rsidRDefault="00CB3E86" w:rsidP="0089684C">
                      <w:pPr>
                        <w:spacing w:line="240" w:lineRule="exact"/>
                        <w:ind w:left="214" w:hangingChars="100" w:hanging="214"/>
                      </w:pPr>
                      <w:r>
                        <w:rPr>
                          <w:rFonts w:hint="eastAsia"/>
                        </w:rPr>
                        <w:t>・</w:t>
                      </w:r>
                      <w:r w:rsidRPr="001F6F0E">
                        <w:rPr>
                          <w:rFonts w:hint="eastAsia"/>
                        </w:rPr>
                        <w:t>幼稚園の場合は</w:t>
                      </w:r>
                      <w:r>
                        <w:rPr>
                          <w:rFonts w:hint="eastAsia"/>
                        </w:rPr>
                        <w:t>、指導要録及び入園・卒園等の</w:t>
                      </w:r>
                      <w:r w:rsidRPr="001F6F0E">
                        <w:rPr>
                          <w:rFonts w:hint="eastAsia"/>
                        </w:rPr>
                        <w:t>学籍に関する記録</w:t>
                      </w:r>
                      <w:r>
                        <w:rPr>
                          <w:rFonts w:hint="eastAsia"/>
                        </w:rPr>
                        <w:t>については</w:t>
                      </w:r>
                      <w:r w:rsidRPr="001F6F0E">
                        <w:rPr>
                          <w:rFonts w:hint="eastAsia"/>
                        </w:rPr>
                        <w:t>２０年､卒園後保存することになっています。（学校教育</w:t>
                      </w:r>
                      <w:r>
                        <w:rPr>
                          <w:rFonts w:hint="eastAsia"/>
                        </w:rPr>
                        <w:t>法施行規則第２８</w:t>
                      </w:r>
                      <w:r w:rsidRPr="001F6F0E">
                        <w:rPr>
                          <w:rFonts w:hint="eastAsia"/>
                        </w:rPr>
                        <w:t>条</w:t>
                      </w:r>
                      <w:r>
                        <w:rPr>
                          <w:rFonts w:hint="eastAsia"/>
                        </w:rPr>
                        <w:t>第１項・</w:t>
                      </w:r>
                      <w:r w:rsidRPr="001F6F0E">
                        <w:rPr>
                          <w:rFonts w:hint="eastAsia"/>
                        </w:rPr>
                        <w:t>第２項）</w:t>
                      </w:r>
                    </w:p>
                    <w:p w:rsidR="00F94CE1" w:rsidRDefault="00F94CE1" w:rsidP="0089684C">
                      <w:pPr>
                        <w:spacing w:line="240" w:lineRule="exact"/>
                        <w:ind w:left="214" w:hangingChars="100" w:hanging="214"/>
                      </w:pPr>
                      <w:r>
                        <w:rPr>
                          <w:rFonts w:hint="eastAsia"/>
                        </w:rPr>
                        <w:t>・幼保連携型認定こども園</w:t>
                      </w:r>
                      <w:r w:rsidRPr="001F6F0E">
                        <w:rPr>
                          <w:rFonts w:hint="eastAsia"/>
                        </w:rPr>
                        <w:t>の場合は</w:t>
                      </w:r>
                      <w:r>
                        <w:rPr>
                          <w:rFonts w:hint="eastAsia"/>
                        </w:rPr>
                        <w:t>、指導要録及び入園・卒園等の</w:t>
                      </w:r>
                      <w:r w:rsidRPr="001F6F0E">
                        <w:rPr>
                          <w:rFonts w:hint="eastAsia"/>
                        </w:rPr>
                        <w:t>学籍に関する記録</w:t>
                      </w:r>
                      <w:r>
                        <w:rPr>
                          <w:rFonts w:hint="eastAsia"/>
                        </w:rPr>
                        <w:t>については</w:t>
                      </w:r>
                      <w:r w:rsidRPr="001F6F0E">
                        <w:rPr>
                          <w:rFonts w:hint="eastAsia"/>
                        </w:rPr>
                        <w:t>２０年､卒園後保存することになっています。（</w:t>
                      </w:r>
                      <w:r>
                        <w:rPr>
                          <w:rFonts w:hint="eastAsia"/>
                        </w:rPr>
                        <w:t>認定こども園法施行規則第３０</w:t>
                      </w:r>
                      <w:r w:rsidRPr="001F6F0E">
                        <w:rPr>
                          <w:rFonts w:hint="eastAsia"/>
                        </w:rPr>
                        <w:t>条</w:t>
                      </w:r>
                      <w:r>
                        <w:rPr>
                          <w:rFonts w:hint="eastAsia"/>
                        </w:rPr>
                        <w:t>第４</w:t>
                      </w:r>
                      <w:r w:rsidRPr="001F6F0E">
                        <w:rPr>
                          <w:rFonts w:hint="eastAsia"/>
                        </w:rPr>
                        <w:t>項）</w:t>
                      </w:r>
                    </w:p>
                    <w:p w:rsidR="00CB3E86" w:rsidRPr="001F6F0E" w:rsidRDefault="00CB3E86" w:rsidP="0089684C">
                      <w:pPr>
                        <w:spacing w:line="240" w:lineRule="exact"/>
                        <w:ind w:left="214" w:hangingChars="100" w:hanging="214"/>
                      </w:pPr>
                      <w:r>
                        <w:rPr>
                          <w:rFonts w:hint="eastAsia"/>
                        </w:rPr>
                        <w:t>・なお、記録の</w:t>
                      </w:r>
                      <w:r w:rsidRPr="001F6F0E">
                        <w:rPr>
                          <w:rFonts w:hint="eastAsia"/>
                        </w:rPr>
                        <w:t>廃棄に当たっては、</w:t>
                      </w:r>
                      <w:r>
                        <w:rPr>
                          <w:rFonts w:hint="eastAsia"/>
                        </w:rPr>
                        <w:t>個人情報保護のため</w:t>
                      </w:r>
                      <w:r w:rsidRPr="001F6F0E">
                        <w:rPr>
                          <w:rFonts w:hint="eastAsia"/>
                        </w:rPr>
                        <w:t>、裁断処理を行うなどの方法を取ってください。</w:t>
                      </w:r>
                    </w:p>
                  </w:txbxContent>
                </v:textbox>
              </v:shape>
            </w:pict>
          </mc:Fallback>
        </mc:AlternateContent>
      </w:r>
    </w:p>
    <w:p w:rsidR="001F6F0E" w:rsidRPr="006A6211" w:rsidRDefault="001F6F0E" w:rsidP="003C5FDD">
      <w:pPr>
        <w:spacing w:line="360" w:lineRule="exact"/>
        <w:rPr>
          <w:rFonts w:ascii="メイリオ" w:eastAsia="メイリオ" w:hAnsi="メイリオ" w:cs="メイリオ"/>
          <w:color w:val="000000" w:themeColor="text1"/>
        </w:rPr>
      </w:pPr>
    </w:p>
    <w:p w:rsidR="00670F38" w:rsidRPr="006A6211" w:rsidRDefault="00670F38" w:rsidP="003C5FDD">
      <w:pPr>
        <w:spacing w:line="360" w:lineRule="exact"/>
        <w:rPr>
          <w:rFonts w:ascii="メイリオ" w:eastAsia="メイリオ" w:hAnsi="メイリオ" w:cs="メイリオ"/>
          <w:color w:val="000000" w:themeColor="text1"/>
        </w:rPr>
      </w:pPr>
    </w:p>
    <w:p w:rsidR="00670F38" w:rsidRPr="006A6211" w:rsidRDefault="00670F38" w:rsidP="003C5FDD">
      <w:pPr>
        <w:spacing w:line="360" w:lineRule="exact"/>
        <w:rPr>
          <w:rFonts w:ascii="メイリオ" w:eastAsia="メイリオ" w:hAnsi="メイリオ" w:cs="メイリオ"/>
          <w:color w:val="000000" w:themeColor="text1"/>
        </w:rPr>
      </w:pPr>
    </w:p>
    <w:p w:rsidR="00670F38" w:rsidRPr="006A6211" w:rsidRDefault="00670F38"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rPr>
          <w:rFonts w:ascii="メイリオ" w:eastAsia="メイリオ" w:hAnsi="メイリオ" w:cs="メイリオ"/>
          <w:color w:val="000000" w:themeColor="text1"/>
        </w:rPr>
      </w:pPr>
    </w:p>
    <w:p w:rsidR="00206449" w:rsidRPr="006A6211" w:rsidRDefault="00206449" w:rsidP="003C5FDD">
      <w:pPr>
        <w:spacing w:line="360" w:lineRule="exact"/>
        <w:rPr>
          <w:rFonts w:ascii="メイリオ" w:eastAsia="メイリオ" w:hAnsi="メイリオ" w:cs="メイリオ"/>
          <w:color w:val="000000" w:themeColor="text1"/>
        </w:rPr>
      </w:pPr>
    </w:p>
    <w:p w:rsidR="00206449" w:rsidRPr="006A6211" w:rsidRDefault="00206449" w:rsidP="003C5FDD">
      <w:pPr>
        <w:spacing w:line="360" w:lineRule="exact"/>
        <w:rPr>
          <w:rFonts w:ascii="メイリオ" w:eastAsia="メイリオ" w:hAnsi="メイリオ" w:cs="メイリオ"/>
          <w:color w:val="000000" w:themeColor="text1"/>
        </w:rPr>
      </w:pPr>
    </w:p>
    <w:p w:rsidR="00854A57" w:rsidRPr="006A6211" w:rsidRDefault="00854A57" w:rsidP="003C5FDD">
      <w:pPr>
        <w:spacing w:line="360" w:lineRule="exact"/>
        <w:rPr>
          <w:rFonts w:ascii="メイリオ" w:eastAsia="メイリオ" w:hAnsi="メイリオ" w:cs="メイリオ"/>
          <w:color w:val="000000" w:themeColor="text1"/>
        </w:rPr>
      </w:pPr>
    </w:p>
    <w:p w:rsidR="00F94CE1" w:rsidRPr="006A6211" w:rsidRDefault="00F94CE1" w:rsidP="003C5FDD">
      <w:pPr>
        <w:spacing w:line="360" w:lineRule="exact"/>
        <w:rPr>
          <w:rFonts w:ascii="メイリオ" w:eastAsia="メイリオ" w:hAnsi="メイリオ" w:cs="メイリオ"/>
          <w:color w:val="000000" w:themeColor="text1"/>
        </w:rPr>
      </w:pPr>
    </w:p>
    <w:p w:rsidR="0089684C" w:rsidRPr="006A6211" w:rsidRDefault="0089684C" w:rsidP="003C5FDD">
      <w:pPr>
        <w:spacing w:line="360" w:lineRule="exact"/>
        <w:rPr>
          <w:rFonts w:ascii="メイリオ" w:eastAsia="メイリオ" w:hAnsi="メイリオ" w:cs="メイリオ"/>
          <w:color w:val="000000" w:themeColor="text1"/>
        </w:rPr>
      </w:pPr>
    </w:p>
    <w:p w:rsidR="00670F38" w:rsidRPr="006A6211" w:rsidRDefault="00670F38"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7639EE" w:rsidRPr="006A6211">
        <w:rPr>
          <w:rFonts w:ascii="メイリオ" w:eastAsia="メイリオ" w:hAnsi="メイリオ" w:cs="メイリオ" w:hint="eastAsia"/>
          <w:color w:val="000000" w:themeColor="text1"/>
        </w:rPr>
        <w:t>教育・</w:t>
      </w:r>
      <w:r w:rsidR="003C40C3" w:rsidRPr="006A6211">
        <w:rPr>
          <w:rFonts w:ascii="メイリオ" w:eastAsia="メイリオ" w:hAnsi="メイリオ" w:cs="メイリオ" w:hint="eastAsia"/>
          <w:color w:val="000000" w:themeColor="text1"/>
        </w:rPr>
        <w:t>保育を提供する日及び時間</w:t>
      </w:r>
      <w:r w:rsidR="0091772F" w:rsidRPr="006A6211">
        <w:rPr>
          <w:rFonts w:ascii="メイリオ" w:eastAsia="メイリオ" w:hAnsi="メイリオ" w:cs="メイリオ" w:hint="eastAsia"/>
          <w:color w:val="000000" w:themeColor="text1"/>
        </w:rPr>
        <w:t>並びに</w:t>
      </w:r>
      <w:r w:rsidR="007639EE" w:rsidRPr="006A6211">
        <w:rPr>
          <w:rFonts w:ascii="メイリオ" w:eastAsia="メイリオ" w:hAnsi="メイリオ" w:cs="メイリオ" w:hint="eastAsia"/>
          <w:color w:val="000000" w:themeColor="text1"/>
        </w:rPr>
        <w:t>教育・</w:t>
      </w:r>
      <w:r w:rsidR="0091772F" w:rsidRPr="006A6211">
        <w:rPr>
          <w:rFonts w:ascii="メイリオ" w:eastAsia="メイリオ" w:hAnsi="メイリオ" w:cs="メイリオ" w:hint="eastAsia"/>
          <w:color w:val="000000" w:themeColor="text1"/>
        </w:rPr>
        <w:t>保育を提供しない日</w:t>
      </w:r>
      <w:r w:rsidRPr="006A6211">
        <w:rPr>
          <w:rFonts w:ascii="メイリオ" w:eastAsia="メイリオ" w:hAnsi="メイリオ" w:cs="メイリオ" w:hint="eastAsia"/>
          <w:color w:val="000000" w:themeColor="text1"/>
        </w:rPr>
        <w:t>）</w:t>
      </w:r>
    </w:p>
    <w:p w:rsidR="0089684C" w:rsidRPr="006A6211" w:rsidRDefault="003528F6"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第６条　本園において教育・保育を提供する日及び時間</w:t>
      </w:r>
      <w:r w:rsidR="002026DD" w:rsidRPr="006A6211">
        <w:rPr>
          <w:rFonts w:ascii="メイリオ" w:eastAsia="メイリオ" w:hAnsi="メイリオ" w:cs="メイリオ" w:hint="eastAsia"/>
          <w:color w:val="000000" w:themeColor="text1"/>
        </w:rPr>
        <w:t>並びに教育・保育を提供しない日</w:t>
      </w:r>
      <w:r w:rsidRPr="006A6211">
        <w:rPr>
          <w:rFonts w:ascii="メイリオ" w:eastAsia="メイリオ" w:hAnsi="メイリオ" w:cs="メイリオ" w:hint="eastAsia"/>
          <w:color w:val="000000" w:themeColor="text1"/>
        </w:rPr>
        <w:t>は、「重要事項説明書」に記載されているとおりです。</w:t>
      </w:r>
      <w:r w:rsidR="0089684C" w:rsidRPr="006A6211">
        <w:rPr>
          <w:rFonts w:ascii="メイリオ" w:eastAsia="メイリオ" w:hAnsi="メイリオ" w:cs="メイリオ" w:hint="eastAsia"/>
          <w:color w:val="000000" w:themeColor="text1"/>
        </w:rPr>
        <w:t>ただし、実際に教育・保育を提供する日及び時間については、別に定める「教育・保育時間協議書」による協議を経て、個別に決定します。</w:t>
      </w:r>
    </w:p>
    <w:p w:rsidR="003528F6" w:rsidRPr="006A6211" w:rsidRDefault="0089684C"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２　第１項の規定により決定した教育・保育時間を超えて本園の開所時間内に教育・保育が必要になった場合は、保護者は事前に本園へ連絡するものとします。</w:t>
      </w:r>
    </w:p>
    <w:p w:rsidR="00670F38" w:rsidRPr="006A6211" w:rsidRDefault="0089684C"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764736" behindDoc="0" locked="0" layoutInCell="1" allowOverlap="1" wp14:anchorId="203EF467" wp14:editId="2A32E11F">
                <wp:simplePos x="0" y="0"/>
                <wp:positionH relativeFrom="column">
                  <wp:posOffset>70485</wp:posOffset>
                </wp:positionH>
                <wp:positionV relativeFrom="paragraph">
                  <wp:posOffset>15240</wp:posOffset>
                </wp:positionV>
                <wp:extent cx="5939790" cy="1836000"/>
                <wp:effectExtent l="0" t="0" r="22860" b="12065"/>
                <wp:wrapNone/>
                <wp:docPr id="7" name="テキスト ボックス 7"/>
                <wp:cNvGraphicFramePr/>
                <a:graphic xmlns:a="http://schemas.openxmlformats.org/drawingml/2006/main">
                  <a:graphicData uri="http://schemas.microsoft.com/office/word/2010/wordprocessingShape">
                    <wps:wsp>
                      <wps:cNvSpPr txBox="1"/>
                      <wps:spPr>
                        <a:xfrm>
                          <a:off x="0" y="0"/>
                          <a:ext cx="5939790" cy="183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2F00DC" w:rsidRDefault="00CB3E86" w:rsidP="00670F38">
                            <w:pPr>
                              <w:spacing w:line="240" w:lineRule="exact"/>
                              <w:rPr>
                                <w:color w:val="000000" w:themeColor="text1"/>
                              </w:rPr>
                            </w:pPr>
                            <w:r w:rsidRPr="002F00DC">
                              <w:rPr>
                                <w:rFonts w:hint="eastAsia"/>
                                <w:color w:val="000000" w:themeColor="text1"/>
                              </w:rPr>
                              <w:t>・教育・保育を提供する曜日や時間について、明確にしてください。</w:t>
                            </w:r>
                          </w:p>
                          <w:p w:rsidR="0089684C" w:rsidRPr="002F00DC" w:rsidRDefault="00A911EF" w:rsidP="0089684C">
                            <w:pPr>
                              <w:spacing w:line="300" w:lineRule="exact"/>
                              <w:ind w:left="214" w:hangingChars="100" w:hanging="214"/>
                              <w:rPr>
                                <w:color w:val="000000" w:themeColor="text1"/>
                              </w:rPr>
                            </w:pPr>
                            <w:r w:rsidRPr="002F00DC">
                              <w:rPr>
                                <w:rFonts w:hint="eastAsia"/>
                                <w:color w:val="000000" w:themeColor="text1"/>
                              </w:rPr>
                              <w:t>・</w:t>
                            </w:r>
                            <w:r w:rsidR="00CB3E86" w:rsidRPr="002F00DC">
                              <w:rPr>
                                <w:rFonts w:hint="eastAsia"/>
                                <w:color w:val="000000" w:themeColor="text1"/>
                              </w:rPr>
                              <w:t>教育・保育を提供する日や時間は、保護者の勤務状況により変更されることが多いため、</w:t>
                            </w:r>
                            <w:r w:rsidR="0089684C" w:rsidRPr="002F00DC">
                              <w:rPr>
                                <w:rFonts w:ascii="ＭＳ ゴシック" w:eastAsia="ＭＳ ゴシック" w:hAnsi="ＭＳ ゴシック" w:hint="eastAsia"/>
                                <w:color w:val="000000" w:themeColor="text1"/>
                              </w:rPr>
                              <w:t>「</w:t>
                            </w:r>
                            <w:r w:rsidRPr="002F00DC">
                              <w:rPr>
                                <w:rFonts w:asciiTheme="majorEastAsia" w:eastAsiaTheme="majorEastAsia" w:hAnsiTheme="majorEastAsia" w:hint="eastAsia"/>
                                <w:color w:val="000000" w:themeColor="text1"/>
                              </w:rPr>
                              <w:t>契約書本体」</w:t>
                            </w:r>
                            <w:r w:rsidRPr="002F00DC">
                              <w:rPr>
                                <w:rFonts w:hint="eastAsia"/>
                                <w:color w:val="000000" w:themeColor="text1"/>
                              </w:rPr>
                              <w:t>と「</w:t>
                            </w:r>
                            <w:r w:rsidRPr="002F00DC">
                              <w:rPr>
                                <w:rFonts w:ascii="ＭＳ ゴシック" w:eastAsia="ＭＳ ゴシック" w:hAnsi="ＭＳ ゴシック" w:hint="eastAsia"/>
                                <w:color w:val="000000" w:themeColor="text1"/>
                              </w:rPr>
                              <w:t>契約書別紙</w:t>
                            </w:r>
                            <w:r w:rsidRPr="002F00DC">
                              <w:rPr>
                                <w:rFonts w:hint="eastAsia"/>
                                <w:color w:val="000000" w:themeColor="text1"/>
                              </w:rPr>
                              <w:t>」に分け、</w:t>
                            </w:r>
                            <w:r w:rsidRPr="002F00DC">
                              <w:rPr>
                                <w:rFonts w:ascii="ＭＳ ゴシック" w:eastAsia="ＭＳ ゴシック" w:hAnsi="ＭＳ ゴシック" w:hint="eastAsia"/>
                                <w:color w:val="000000" w:themeColor="text1"/>
                              </w:rPr>
                              <w:t>「契約書本体」</w:t>
                            </w:r>
                            <w:r w:rsidRPr="002F00DC">
                              <w:rPr>
                                <w:rFonts w:hint="eastAsia"/>
                                <w:color w:val="000000" w:themeColor="text1"/>
                              </w:rPr>
                              <w:t>において事業所の一般的な説明をし、</w:t>
                            </w:r>
                            <w:r w:rsidRPr="002F00DC">
                              <w:rPr>
                                <w:rFonts w:ascii="ＭＳ ゴシック" w:eastAsia="ＭＳ ゴシック" w:hAnsi="ＭＳ ゴシック" w:hint="eastAsia"/>
                                <w:color w:val="000000" w:themeColor="text1"/>
                              </w:rPr>
                              <w:t>「契約書別紙」</w:t>
                            </w:r>
                            <w:r w:rsidRPr="002F00DC">
                              <w:rPr>
                                <w:rFonts w:hint="eastAsia"/>
                                <w:color w:val="000000" w:themeColor="text1"/>
                              </w:rPr>
                              <w:t>により個別の契約内容を定めるということも可能です。</w:t>
                            </w:r>
                            <w:r w:rsidR="0089684C" w:rsidRPr="002F00DC">
                              <w:rPr>
                                <w:rFonts w:hint="eastAsia"/>
                                <w:color w:val="000000" w:themeColor="text1"/>
                              </w:rPr>
                              <w:t>なお、</w:t>
                            </w:r>
                            <w:r w:rsidR="0089684C" w:rsidRPr="002F00DC">
                              <w:rPr>
                                <w:rFonts w:ascii="ＭＳ ゴシック" w:eastAsia="ＭＳ ゴシック" w:hAnsi="ＭＳ ゴシック" w:hint="eastAsia"/>
                                <w:color w:val="000000" w:themeColor="text1"/>
                              </w:rPr>
                              <w:t>「契約書別紙」</w:t>
                            </w:r>
                            <w:r w:rsidR="0089684C" w:rsidRPr="002F00DC">
                              <w:rPr>
                                <w:rFonts w:hint="eastAsia"/>
                                <w:color w:val="000000" w:themeColor="text1"/>
                              </w:rPr>
                              <w:t>も契約書の一部であるため、別紙のなかに定められている事項が守られない場合は、契約不履行となりますので留意してください。</w:t>
                            </w:r>
                          </w:p>
                          <w:p w:rsidR="00CB3E86" w:rsidRPr="002F00DC" w:rsidRDefault="0089684C" w:rsidP="0089684C">
                            <w:pPr>
                              <w:spacing w:line="300" w:lineRule="exact"/>
                              <w:ind w:left="1285" w:hangingChars="600" w:hanging="1285"/>
                              <w:rPr>
                                <w:color w:val="000000" w:themeColor="text1"/>
                              </w:rPr>
                            </w:pPr>
                            <w:r w:rsidRPr="002F00DC">
                              <w:rPr>
                                <w:rFonts w:hint="eastAsia"/>
                                <w:color w:val="000000" w:themeColor="text1"/>
                              </w:rPr>
                              <w:t xml:space="preserve">　（参考例：</w:t>
                            </w:r>
                            <w:r w:rsidR="00A911EF" w:rsidRPr="002F00DC">
                              <w:rPr>
                                <w:rFonts w:hint="eastAsia"/>
                                <w:color w:val="000000" w:themeColor="text1"/>
                              </w:rPr>
                              <w:t>本園</w:t>
                            </w:r>
                            <w:r w:rsidRPr="002F00DC">
                              <w:rPr>
                                <w:rFonts w:hAnsi="ＭＳ 明朝" w:hint="eastAsia"/>
                                <w:color w:val="000000" w:themeColor="text1"/>
                              </w:rPr>
                              <w:t>において</w:t>
                            </w:r>
                            <w:r w:rsidR="00A911EF" w:rsidRPr="002F00DC">
                              <w:rPr>
                                <w:rFonts w:hAnsi="ＭＳ 明朝" w:hint="eastAsia"/>
                                <w:color w:val="000000" w:themeColor="text1"/>
                              </w:rPr>
                              <w:t>教育・</w:t>
                            </w:r>
                            <w:r w:rsidRPr="002F00DC">
                              <w:rPr>
                                <w:rFonts w:hAnsi="ＭＳ 明朝" w:hint="eastAsia"/>
                                <w:color w:val="000000" w:themeColor="text1"/>
                              </w:rPr>
                              <w:t>保育を提供する日及び時間並びに</w:t>
                            </w:r>
                            <w:r w:rsidR="00A911EF" w:rsidRPr="002F00DC">
                              <w:rPr>
                                <w:rFonts w:hAnsi="ＭＳ 明朝" w:hint="eastAsia"/>
                                <w:color w:val="000000" w:themeColor="text1"/>
                              </w:rPr>
                              <w:t>教育・</w:t>
                            </w:r>
                            <w:r w:rsidRPr="002F00DC">
                              <w:rPr>
                                <w:rFonts w:hAnsi="ＭＳ 明朝" w:hint="eastAsia"/>
                                <w:color w:val="000000" w:themeColor="text1"/>
                              </w:rPr>
                              <w:t>保育を提供しない日は、「重要事項説明書」に記載されているとおりです。ただし、個別の契約内容については、「契約書別紙」のとおりとします。）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5.55pt;margin-top:1.2pt;width:467.7pt;height:144.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" fillcolor="#dbe5f1 [660]" strokeweight=".5pt">
                <v:textbox inset="1mm,1mm,1mm,1mm">
                  <w:txbxContent>
                    <w:p w:rsidR="00CB3E86" w:rsidRPr="002F00DC" w:rsidRDefault="00CB3E86" w:rsidP="00670F38">
                      <w:pPr>
                        <w:spacing w:line="240" w:lineRule="exact"/>
                        <w:rPr>
                          <w:color w:val="000000" w:themeColor="text1"/>
                        </w:rPr>
                      </w:pPr>
                      <w:r w:rsidRPr="002F00DC">
                        <w:rPr>
                          <w:rFonts w:hint="eastAsia"/>
                          <w:color w:val="000000" w:themeColor="text1"/>
                        </w:rPr>
                        <w:t>・教育・保育を提供する曜日や時間について、明確にしてください。</w:t>
                      </w:r>
                    </w:p>
                    <w:p w:rsidR="0089684C" w:rsidRPr="002F00DC" w:rsidRDefault="00A911EF" w:rsidP="0089684C">
                      <w:pPr>
                        <w:spacing w:line="300" w:lineRule="exact"/>
                        <w:ind w:left="214" w:hangingChars="100" w:hanging="214"/>
                        <w:rPr>
                          <w:color w:val="000000" w:themeColor="text1"/>
                        </w:rPr>
                      </w:pPr>
                      <w:r w:rsidRPr="002F00DC">
                        <w:rPr>
                          <w:rFonts w:hint="eastAsia"/>
                          <w:color w:val="000000" w:themeColor="text1"/>
                        </w:rPr>
                        <w:t>・</w:t>
                      </w:r>
                      <w:r w:rsidR="00CB3E86" w:rsidRPr="002F00DC">
                        <w:rPr>
                          <w:rFonts w:hint="eastAsia"/>
                          <w:color w:val="000000" w:themeColor="text1"/>
                        </w:rPr>
                        <w:t>教育・保育を提供する日や時間は、保護者の勤務状況により変更されることが多いため、</w:t>
                      </w:r>
                      <w:r w:rsidR="0089684C" w:rsidRPr="002F00DC">
                        <w:rPr>
                          <w:rFonts w:ascii="ＭＳ ゴシック" w:eastAsia="ＭＳ ゴシック" w:hAnsi="ＭＳ ゴシック" w:hint="eastAsia"/>
                          <w:color w:val="000000" w:themeColor="text1"/>
                        </w:rPr>
                        <w:t>「</w:t>
                      </w:r>
                      <w:r w:rsidRPr="002F00DC">
                        <w:rPr>
                          <w:rFonts w:asciiTheme="majorEastAsia" w:eastAsiaTheme="majorEastAsia" w:hAnsiTheme="majorEastAsia" w:hint="eastAsia"/>
                          <w:color w:val="000000" w:themeColor="text1"/>
                        </w:rPr>
                        <w:t>契約書本体」</w:t>
                      </w:r>
                      <w:r w:rsidRPr="002F00DC">
                        <w:rPr>
                          <w:rFonts w:hint="eastAsia"/>
                          <w:color w:val="000000" w:themeColor="text1"/>
                        </w:rPr>
                        <w:t>と「</w:t>
                      </w:r>
                      <w:r w:rsidRPr="002F00DC">
                        <w:rPr>
                          <w:rFonts w:ascii="ＭＳ ゴシック" w:eastAsia="ＭＳ ゴシック" w:hAnsi="ＭＳ ゴシック" w:hint="eastAsia"/>
                          <w:color w:val="000000" w:themeColor="text1"/>
                        </w:rPr>
                        <w:t>契約書別紙</w:t>
                      </w:r>
                      <w:r w:rsidRPr="002F00DC">
                        <w:rPr>
                          <w:rFonts w:hint="eastAsia"/>
                          <w:color w:val="000000" w:themeColor="text1"/>
                        </w:rPr>
                        <w:t>」に分け、</w:t>
                      </w:r>
                      <w:r w:rsidRPr="002F00DC">
                        <w:rPr>
                          <w:rFonts w:ascii="ＭＳ ゴシック" w:eastAsia="ＭＳ ゴシック" w:hAnsi="ＭＳ ゴシック" w:hint="eastAsia"/>
                          <w:color w:val="000000" w:themeColor="text1"/>
                        </w:rPr>
                        <w:t>「契約書本体」</w:t>
                      </w:r>
                      <w:r w:rsidRPr="002F00DC">
                        <w:rPr>
                          <w:rFonts w:hint="eastAsia"/>
                          <w:color w:val="000000" w:themeColor="text1"/>
                        </w:rPr>
                        <w:t>において事業所の一般的な説明をし、</w:t>
                      </w:r>
                      <w:r w:rsidRPr="002F00DC">
                        <w:rPr>
                          <w:rFonts w:ascii="ＭＳ ゴシック" w:eastAsia="ＭＳ ゴシック" w:hAnsi="ＭＳ ゴシック" w:hint="eastAsia"/>
                          <w:color w:val="000000" w:themeColor="text1"/>
                        </w:rPr>
                        <w:t>「契約書別紙」</w:t>
                      </w:r>
                      <w:r w:rsidRPr="002F00DC">
                        <w:rPr>
                          <w:rFonts w:hint="eastAsia"/>
                          <w:color w:val="000000" w:themeColor="text1"/>
                        </w:rPr>
                        <w:t>により個別の契約内容を定めるということも可能です。</w:t>
                      </w:r>
                      <w:r w:rsidR="0089684C" w:rsidRPr="002F00DC">
                        <w:rPr>
                          <w:rFonts w:hint="eastAsia"/>
                          <w:color w:val="000000" w:themeColor="text1"/>
                        </w:rPr>
                        <w:t>なお、</w:t>
                      </w:r>
                      <w:r w:rsidR="0089684C" w:rsidRPr="002F00DC">
                        <w:rPr>
                          <w:rFonts w:ascii="ＭＳ ゴシック" w:eastAsia="ＭＳ ゴシック" w:hAnsi="ＭＳ ゴシック" w:hint="eastAsia"/>
                          <w:color w:val="000000" w:themeColor="text1"/>
                        </w:rPr>
                        <w:t>「契約書別紙」</w:t>
                      </w:r>
                      <w:r w:rsidR="0089684C" w:rsidRPr="002F00DC">
                        <w:rPr>
                          <w:rFonts w:hint="eastAsia"/>
                          <w:color w:val="000000" w:themeColor="text1"/>
                        </w:rPr>
                        <w:t>も契約書の一部であるため、別紙のなかに定められている事項が守られない場合は、契約不履行となりますので留意してください。</w:t>
                      </w:r>
                    </w:p>
                    <w:p w:rsidR="00CB3E86" w:rsidRPr="002F00DC" w:rsidRDefault="0089684C" w:rsidP="0089684C">
                      <w:pPr>
                        <w:spacing w:line="300" w:lineRule="exact"/>
                        <w:ind w:left="1285" w:hangingChars="600" w:hanging="1285"/>
                        <w:rPr>
                          <w:color w:val="000000" w:themeColor="text1"/>
                        </w:rPr>
                      </w:pPr>
                      <w:r w:rsidRPr="002F00DC">
                        <w:rPr>
                          <w:rFonts w:hint="eastAsia"/>
                          <w:color w:val="000000" w:themeColor="text1"/>
                        </w:rPr>
                        <w:t xml:space="preserve">　（参考例：</w:t>
                      </w:r>
                      <w:r w:rsidR="00A911EF" w:rsidRPr="002F00DC">
                        <w:rPr>
                          <w:rFonts w:hint="eastAsia"/>
                          <w:color w:val="000000" w:themeColor="text1"/>
                        </w:rPr>
                        <w:t>本園</w:t>
                      </w:r>
                      <w:r w:rsidRPr="002F00DC">
                        <w:rPr>
                          <w:rFonts w:hAnsi="ＭＳ 明朝" w:hint="eastAsia"/>
                          <w:color w:val="000000" w:themeColor="text1"/>
                        </w:rPr>
                        <w:t>において</w:t>
                      </w:r>
                      <w:r w:rsidR="00A911EF" w:rsidRPr="002F00DC">
                        <w:rPr>
                          <w:rFonts w:hAnsi="ＭＳ 明朝" w:hint="eastAsia"/>
                          <w:color w:val="000000" w:themeColor="text1"/>
                        </w:rPr>
                        <w:t>教育・</w:t>
                      </w:r>
                      <w:r w:rsidRPr="002F00DC">
                        <w:rPr>
                          <w:rFonts w:hAnsi="ＭＳ 明朝" w:hint="eastAsia"/>
                          <w:color w:val="000000" w:themeColor="text1"/>
                        </w:rPr>
                        <w:t>保育を提供する日及び時間並びに</w:t>
                      </w:r>
                      <w:r w:rsidR="00A911EF" w:rsidRPr="002F00DC">
                        <w:rPr>
                          <w:rFonts w:hAnsi="ＭＳ 明朝" w:hint="eastAsia"/>
                          <w:color w:val="000000" w:themeColor="text1"/>
                        </w:rPr>
                        <w:t>教育・</w:t>
                      </w:r>
                      <w:r w:rsidRPr="002F00DC">
                        <w:rPr>
                          <w:rFonts w:hAnsi="ＭＳ 明朝" w:hint="eastAsia"/>
                          <w:color w:val="000000" w:themeColor="text1"/>
                        </w:rPr>
                        <w:t>保育を提供しない日は、「重要事項説明書」に記載されているとおりです。ただし、個別の契約内容については、「契約書別紙」のとおりとします。）</w:t>
                      </w:r>
                    </w:p>
                  </w:txbxContent>
                </v:textbox>
              </v:shape>
            </w:pict>
          </mc:Fallback>
        </mc:AlternateContent>
      </w:r>
    </w:p>
    <w:p w:rsidR="00670F38" w:rsidRPr="006A6211" w:rsidRDefault="00670F38" w:rsidP="003C5FDD">
      <w:pPr>
        <w:spacing w:line="360" w:lineRule="exact"/>
        <w:ind w:left="214" w:hangingChars="100" w:hanging="214"/>
        <w:rPr>
          <w:rFonts w:ascii="メイリオ" w:eastAsia="メイリオ" w:hAnsi="メイリオ" w:cs="メイリオ"/>
          <w:color w:val="000000" w:themeColor="text1"/>
        </w:rPr>
      </w:pPr>
    </w:p>
    <w:p w:rsidR="00670F38" w:rsidRPr="006A6211" w:rsidRDefault="00670F38" w:rsidP="003C5FDD">
      <w:pPr>
        <w:spacing w:line="360" w:lineRule="exact"/>
        <w:ind w:left="214" w:hangingChars="100" w:hanging="214"/>
        <w:rPr>
          <w:rFonts w:ascii="メイリオ" w:eastAsia="メイリオ" w:hAnsi="メイリオ" w:cs="メイリオ"/>
          <w:color w:val="000000" w:themeColor="text1"/>
        </w:rPr>
      </w:pPr>
    </w:p>
    <w:p w:rsidR="00670F38" w:rsidRPr="006A6211" w:rsidRDefault="00670F38" w:rsidP="003C5FDD">
      <w:pPr>
        <w:spacing w:line="360" w:lineRule="exact"/>
        <w:ind w:left="214" w:hangingChars="100" w:hanging="214"/>
        <w:rPr>
          <w:rFonts w:ascii="メイリオ" w:eastAsia="メイリオ" w:hAnsi="メイリオ" w:cs="メイリオ"/>
          <w:color w:val="000000" w:themeColor="text1"/>
        </w:rPr>
      </w:pPr>
    </w:p>
    <w:p w:rsidR="00670F38" w:rsidRPr="006A6211" w:rsidRDefault="00670F38" w:rsidP="003C5FDD">
      <w:pPr>
        <w:spacing w:line="360" w:lineRule="exact"/>
        <w:rPr>
          <w:rFonts w:ascii="メイリオ" w:eastAsia="メイリオ" w:hAnsi="メイリオ" w:cs="メイリオ"/>
          <w:color w:val="000000" w:themeColor="text1"/>
        </w:rPr>
      </w:pPr>
    </w:p>
    <w:p w:rsidR="00670F38" w:rsidRPr="006A6211" w:rsidRDefault="00670F38" w:rsidP="003C5FDD">
      <w:pPr>
        <w:spacing w:line="360" w:lineRule="exact"/>
        <w:rPr>
          <w:rFonts w:ascii="メイリオ" w:eastAsia="メイリオ" w:hAnsi="メイリオ" w:cs="メイリオ"/>
          <w:color w:val="000000" w:themeColor="text1"/>
        </w:rPr>
      </w:pPr>
    </w:p>
    <w:p w:rsidR="003528F6" w:rsidRPr="006A6211" w:rsidRDefault="003528F6" w:rsidP="003C5FDD">
      <w:pPr>
        <w:spacing w:line="360" w:lineRule="exact"/>
        <w:rPr>
          <w:rFonts w:ascii="メイリオ" w:eastAsia="メイリオ" w:hAnsi="メイリオ" w:cs="メイリオ"/>
          <w:color w:val="000000" w:themeColor="text1"/>
        </w:rPr>
      </w:pPr>
    </w:p>
    <w:p w:rsidR="00FF7E68" w:rsidRPr="006A6211" w:rsidRDefault="00FF7E68" w:rsidP="003C5FDD">
      <w:pPr>
        <w:spacing w:line="360" w:lineRule="exact"/>
        <w:rPr>
          <w:rFonts w:ascii="メイリオ" w:eastAsia="メイリオ" w:hAnsi="メイリオ" w:cs="メイリオ"/>
          <w:color w:val="000000" w:themeColor="text1"/>
        </w:rPr>
      </w:pPr>
    </w:p>
    <w:p w:rsidR="00733902" w:rsidRPr="006A6211" w:rsidRDefault="00733902" w:rsidP="003C5FDD">
      <w:pPr>
        <w:spacing w:line="360" w:lineRule="exact"/>
        <w:rPr>
          <w:rFonts w:ascii="メイリオ" w:eastAsia="メイリオ" w:hAnsi="メイリオ" w:cs="メイリオ"/>
          <w:color w:val="000000" w:themeColor="text1"/>
        </w:rPr>
      </w:pPr>
    </w:p>
    <w:p w:rsidR="003528F6" w:rsidRPr="006A6211" w:rsidRDefault="00987669"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w:lastRenderedPageBreak/>
        <mc:AlternateContent>
          <mc:Choice Requires="wps">
            <w:drawing>
              <wp:anchor distT="0" distB="0" distL="114300" distR="114300" simplePos="0" relativeHeight="251770880" behindDoc="0" locked="0" layoutInCell="1" allowOverlap="1" wp14:anchorId="7CF32399" wp14:editId="16A98D69">
                <wp:simplePos x="0" y="0"/>
                <wp:positionH relativeFrom="column">
                  <wp:posOffset>222885</wp:posOffset>
                </wp:positionH>
                <wp:positionV relativeFrom="paragraph">
                  <wp:posOffset>24765</wp:posOffset>
                </wp:positionV>
                <wp:extent cx="5939790" cy="1763395"/>
                <wp:effectExtent l="0" t="0" r="22860" b="27305"/>
                <wp:wrapNone/>
                <wp:docPr id="11" name="テキスト ボックス 11"/>
                <wp:cNvGraphicFramePr/>
                <a:graphic xmlns:a="http://schemas.openxmlformats.org/drawingml/2006/main">
                  <a:graphicData uri="http://schemas.microsoft.com/office/word/2010/wordprocessingShape">
                    <wps:wsp>
                      <wps:cNvSpPr txBox="1"/>
                      <wps:spPr>
                        <a:xfrm>
                          <a:off x="0" y="0"/>
                          <a:ext cx="5939790" cy="176339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7669" w:rsidRPr="006A6211" w:rsidRDefault="00987669" w:rsidP="00987669">
                            <w:pPr>
                              <w:spacing w:line="300" w:lineRule="exact"/>
                              <w:ind w:left="214" w:hangingChars="100" w:hanging="214"/>
                              <w:rPr>
                                <w:color w:val="000000" w:themeColor="text1"/>
                              </w:rPr>
                            </w:pPr>
                            <w:r w:rsidRPr="006A6211">
                              <w:rPr>
                                <w:rFonts w:hint="eastAsia"/>
                                <w:color w:val="000000" w:themeColor="text1"/>
                              </w:rPr>
                              <w:t>・「モデル重要事項説明書」では、保育標準時間認定の場合は週６日かつ１日１１時間まで、保育短時間認定の場合は週６日かつ１日８時間までの範囲内で、事業者と保護者の協議により利用時間を定めることとなっています。</w:t>
                            </w:r>
                          </w:p>
                          <w:p w:rsidR="00987669" w:rsidRPr="006A6211" w:rsidRDefault="00987669" w:rsidP="00987669">
                            <w:pPr>
                              <w:spacing w:line="300" w:lineRule="exact"/>
                              <w:ind w:left="214" w:hangingChars="100" w:hanging="214"/>
                              <w:rPr>
                                <w:color w:val="000000" w:themeColor="text1"/>
                              </w:rPr>
                            </w:pPr>
                            <w:r w:rsidRPr="006A6211">
                              <w:rPr>
                                <w:rFonts w:hint="eastAsia"/>
                                <w:color w:val="000000" w:themeColor="text1"/>
                              </w:rPr>
                              <w:t xml:space="preserve">　上記の時間（保育標準時間認定は１日１１時間、保育短時間認定の場合は１日８時間）の範囲内で行われる保育（特定教育・保育）が通常の月額利用者負担の対象になります。ここで設定した時間を超過して教育・保育を利用する場合は、別途利用料金（時間外保育料等）が発生する可能性があることを保護者に説明してください。</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w:t>
                            </w:r>
                            <w:r w:rsidRPr="006A6211">
                              <w:rPr>
                                <w:rFonts w:hint="eastAsia"/>
                                <w:color w:val="000000" w:themeColor="text1"/>
                                <w:u w:val="wave"/>
                              </w:rPr>
                              <w:t>本条の規定は、２号及び３号認定を念頭においていますので、１号認定については、夏休み等の長期休暇等、適宜修正してください。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left:0;text-align:left;margin-left:17.55pt;margin-top:1.95pt;width:467.7pt;height:138.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" fillcolor="#dbe5f1 [660]" strokeweight=".5pt">
                <v:textbox inset="1mm,1mm,1mm,1mm">
                  <w:txbxContent>
                    <w:p w:rsidR="00987669" w:rsidRPr="006A6211" w:rsidRDefault="00987669" w:rsidP="00987669">
                      <w:pPr>
                        <w:spacing w:line="300" w:lineRule="exact"/>
                        <w:ind w:left="214" w:hangingChars="100" w:hanging="214"/>
                        <w:rPr>
                          <w:color w:val="000000" w:themeColor="text1"/>
                        </w:rPr>
                      </w:pPr>
                      <w:r w:rsidRPr="006A6211">
                        <w:rPr>
                          <w:rFonts w:hint="eastAsia"/>
                          <w:color w:val="000000" w:themeColor="text1"/>
                        </w:rPr>
                        <w:t>・「モデル重要事項説明書」では、保育標準時間認定の場合は週６日かつ１日１１時間まで、保育短時間認定の場合は週６日かつ１日８時間までの範囲内で、事業者と保護者の協議により利用時間を定めることとなっています。</w:t>
                      </w:r>
                    </w:p>
                    <w:p w:rsidR="00987669" w:rsidRPr="006A6211" w:rsidRDefault="00987669" w:rsidP="00987669">
                      <w:pPr>
                        <w:spacing w:line="300" w:lineRule="exact"/>
                        <w:ind w:left="214" w:hangingChars="100" w:hanging="214"/>
                        <w:rPr>
                          <w:color w:val="000000" w:themeColor="text1"/>
                        </w:rPr>
                      </w:pPr>
                      <w:r w:rsidRPr="006A6211">
                        <w:rPr>
                          <w:rFonts w:hint="eastAsia"/>
                          <w:color w:val="000000" w:themeColor="text1"/>
                        </w:rPr>
                        <w:t xml:space="preserve">　上記の時間（保育標準時間認定は１日１１時間、保育短時間認定の場合は１日８時間）の範囲内で行われる保育（特定教育・保育）が通常の月額利用者負担の対象になります。ここで設定した時間を超過して教育・保育を利用する場合は、別途利用料金（時間外保育料等）が発生する可能性があることを保護者に説明してください。</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w:t>
                      </w:r>
                      <w:r w:rsidRPr="006A6211">
                        <w:rPr>
                          <w:rFonts w:hint="eastAsia"/>
                          <w:color w:val="000000" w:themeColor="text1"/>
                          <w:u w:val="wave"/>
                        </w:rPr>
                        <w:t>本条の規定は、２号及び３号認定を念頭においていますので、１号認定については、夏休み等の長期休暇等、適宜修正してください。</w:t>
                      </w:r>
                    </w:p>
                  </w:txbxContent>
                </v:textbox>
              </v:shape>
            </w:pict>
          </mc:Fallback>
        </mc:AlternateContent>
      </w:r>
    </w:p>
    <w:p w:rsidR="003528F6" w:rsidRPr="006A6211" w:rsidRDefault="003528F6" w:rsidP="003C5FDD">
      <w:pPr>
        <w:spacing w:line="360" w:lineRule="exact"/>
        <w:rPr>
          <w:rFonts w:ascii="メイリオ" w:eastAsia="メイリオ" w:hAnsi="メイリオ" w:cs="メイリオ"/>
          <w:color w:val="000000" w:themeColor="text1"/>
        </w:rPr>
      </w:pPr>
    </w:p>
    <w:p w:rsidR="0089684C" w:rsidRPr="006A6211" w:rsidRDefault="0089684C" w:rsidP="003C5FDD">
      <w:pPr>
        <w:spacing w:line="360" w:lineRule="exact"/>
        <w:rPr>
          <w:rFonts w:ascii="メイリオ" w:eastAsia="メイリオ" w:hAnsi="メイリオ" w:cs="メイリオ"/>
          <w:color w:val="000000" w:themeColor="text1"/>
        </w:rPr>
      </w:pPr>
    </w:p>
    <w:p w:rsidR="0089684C" w:rsidRPr="006A6211" w:rsidRDefault="0089684C" w:rsidP="003C5FDD">
      <w:pPr>
        <w:spacing w:line="360" w:lineRule="exact"/>
        <w:rPr>
          <w:rFonts w:ascii="メイリオ" w:eastAsia="メイリオ" w:hAnsi="メイリオ" w:cs="メイリオ"/>
          <w:color w:val="000000" w:themeColor="text1"/>
        </w:rPr>
      </w:pPr>
    </w:p>
    <w:p w:rsidR="0089684C" w:rsidRPr="006A6211" w:rsidRDefault="0089684C" w:rsidP="003C5FDD">
      <w:pPr>
        <w:spacing w:line="360" w:lineRule="exact"/>
        <w:rPr>
          <w:rFonts w:ascii="メイリオ" w:eastAsia="メイリオ" w:hAnsi="メイリオ" w:cs="メイリオ"/>
          <w:color w:val="000000" w:themeColor="text1"/>
        </w:rPr>
      </w:pPr>
    </w:p>
    <w:p w:rsidR="0089684C" w:rsidRPr="006A6211" w:rsidRDefault="0089684C" w:rsidP="003C5FDD">
      <w:pPr>
        <w:spacing w:line="360" w:lineRule="exact"/>
        <w:rPr>
          <w:rFonts w:ascii="メイリオ" w:eastAsia="メイリオ" w:hAnsi="メイリオ" w:cs="メイリオ"/>
          <w:color w:val="000000" w:themeColor="text1"/>
        </w:rPr>
      </w:pPr>
    </w:p>
    <w:p w:rsidR="0089684C" w:rsidRPr="006A6211" w:rsidRDefault="0089684C" w:rsidP="003C5FDD">
      <w:pPr>
        <w:spacing w:line="360" w:lineRule="exact"/>
        <w:rPr>
          <w:rFonts w:ascii="メイリオ" w:eastAsia="メイリオ" w:hAnsi="メイリオ" w:cs="メイリオ"/>
          <w:color w:val="000000" w:themeColor="text1"/>
        </w:rPr>
      </w:pPr>
    </w:p>
    <w:p w:rsidR="0089684C" w:rsidRPr="006A6211" w:rsidRDefault="0089684C"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670F38" w:rsidRPr="006A6211">
        <w:rPr>
          <w:rFonts w:ascii="メイリオ" w:eastAsia="メイリオ" w:hAnsi="メイリオ" w:cs="メイリオ" w:hint="eastAsia"/>
          <w:color w:val="000000" w:themeColor="text1"/>
        </w:rPr>
        <w:t>（</w:t>
      </w:r>
      <w:r w:rsidR="00B62861" w:rsidRPr="006A6211">
        <w:rPr>
          <w:rFonts w:ascii="メイリオ" w:eastAsia="メイリオ" w:hAnsi="メイリオ" w:cs="メイリオ" w:hint="eastAsia"/>
          <w:color w:val="000000" w:themeColor="text1"/>
        </w:rPr>
        <w:t>保護者が負担</w:t>
      </w:r>
      <w:r w:rsidR="00CF5C1F" w:rsidRPr="006A6211">
        <w:rPr>
          <w:rFonts w:ascii="メイリオ" w:eastAsia="メイリオ" w:hAnsi="メイリオ" w:cs="メイリオ" w:hint="eastAsia"/>
          <w:color w:val="000000" w:themeColor="text1"/>
        </w:rPr>
        <w:t>する</w:t>
      </w:r>
      <w:r w:rsidR="00B62861" w:rsidRPr="006A6211">
        <w:rPr>
          <w:rFonts w:ascii="メイリオ" w:eastAsia="メイリオ" w:hAnsi="メイリオ" w:cs="メイリオ" w:hint="eastAsia"/>
          <w:color w:val="000000" w:themeColor="text1"/>
        </w:rPr>
        <w:t>費用</w:t>
      </w:r>
      <w:r w:rsidR="00CF5C1F" w:rsidRPr="006A6211">
        <w:rPr>
          <w:rFonts w:ascii="メイリオ" w:eastAsia="メイリオ" w:hAnsi="メイリオ" w:cs="メイリオ" w:hint="eastAsia"/>
          <w:color w:val="000000" w:themeColor="text1"/>
        </w:rPr>
        <w:t>等</w:t>
      </w:r>
      <w:r w:rsidR="00670F38" w:rsidRPr="006A6211">
        <w:rPr>
          <w:rFonts w:ascii="メイリオ" w:eastAsia="メイリオ" w:hAnsi="メイリオ" w:cs="メイリオ" w:hint="eastAsia"/>
          <w:color w:val="000000" w:themeColor="text1"/>
        </w:rPr>
        <w:t>）</w:t>
      </w:r>
    </w:p>
    <w:p w:rsidR="00E3390B" w:rsidRPr="006A6211" w:rsidRDefault="00670F38"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第７条　</w:t>
      </w:r>
      <w:r w:rsidR="0056065B" w:rsidRPr="006A6211">
        <w:rPr>
          <w:rFonts w:ascii="メイリオ" w:eastAsia="メイリオ" w:hAnsi="メイリオ" w:cs="メイリオ" w:hint="eastAsia"/>
          <w:color w:val="000000" w:themeColor="text1"/>
        </w:rPr>
        <w:t>保護者は、</w:t>
      </w:r>
      <w:r w:rsidR="007639EE" w:rsidRPr="006A6211">
        <w:rPr>
          <w:rFonts w:ascii="メイリオ" w:eastAsia="メイリオ" w:hAnsi="メイリオ" w:cs="メイリオ" w:hint="eastAsia"/>
          <w:color w:val="000000" w:themeColor="text1"/>
        </w:rPr>
        <w:t>教育・</w:t>
      </w:r>
      <w:r w:rsidR="0056065B" w:rsidRPr="006A6211">
        <w:rPr>
          <w:rFonts w:ascii="メイリオ" w:eastAsia="メイリオ" w:hAnsi="メイリオ" w:cs="メイリオ" w:hint="eastAsia"/>
          <w:color w:val="000000" w:themeColor="text1"/>
        </w:rPr>
        <w:t>保育の提供を受けることに</w:t>
      </w:r>
      <w:r w:rsidR="00B62861" w:rsidRPr="006A6211">
        <w:rPr>
          <w:rFonts w:ascii="メイリオ" w:eastAsia="メイリオ" w:hAnsi="メイリオ" w:cs="メイリオ" w:hint="eastAsia"/>
          <w:color w:val="000000" w:themeColor="text1"/>
        </w:rPr>
        <w:t>伴い、</w:t>
      </w:r>
      <w:r w:rsidR="00E3390B" w:rsidRPr="006A6211">
        <w:rPr>
          <w:rFonts w:ascii="メイリオ" w:eastAsia="メイリオ" w:hAnsi="メイリオ" w:cs="メイリオ" w:hint="eastAsia"/>
          <w:color w:val="000000" w:themeColor="text1"/>
        </w:rPr>
        <w:t>次に掲げる費用を事業者に支払うものとします。</w:t>
      </w:r>
    </w:p>
    <w:p w:rsidR="00A665C0" w:rsidRPr="006A6211" w:rsidRDefault="00E3390B" w:rsidP="00A24D24">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⑴　利用者負担額</w:t>
      </w:r>
      <w:r w:rsidR="00A24D24" w:rsidRPr="006A6211">
        <w:rPr>
          <w:rFonts w:ascii="メイリオ" w:eastAsia="メイリオ" w:hAnsi="メイリオ" w:cs="メイリオ" w:hint="eastAsia"/>
          <w:color w:val="000000" w:themeColor="text1"/>
        </w:rPr>
        <w:t>（</w:t>
      </w:r>
      <w:r w:rsidR="004F34E6" w:rsidRPr="006A6211">
        <w:rPr>
          <w:rFonts w:ascii="メイリオ" w:eastAsia="メイリオ" w:hAnsi="メイリオ" w:cs="メイリオ" w:hint="eastAsia"/>
          <w:color w:val="000000" w:themeColor="text1"/>
        </w:rPr>
        <w:t>保育認定を受けた０・１・２歳児クラス</w:t>
      </w:r>
      <w:r w:rsidR="00A24D24" w:rsidRPr="006A6211">
        <w:rPr>
          <w:rFonts w:ascii="メイリオ" w:eastAsia="メイリオ" w:hAnsi="メイリオ" w:cs="メイリオ" w:hint="eastAsia"/>
          <w:color w:val="000000" w:themeColor="text1"/>
        </w:rPr>
        <w:t>のみ）</w:t>
      </w:r>
    </w:p>
    <w:p w:rsidR="00E3390B" w:rsidRPr="006A6211" w:rsidRDefault="00A665C0" w:rsidP="00A24D24">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E3390B" w:rsidRPr="006A6211">
        <w:rPr>
          <w:rFonts w:ascii="メイリオ" w:eastAsia="メイリオ" w:hAnsi="メイリオ" w:cs="メイリオ" w:hint="eastAsia"/>
          <w:color w:val="000000" w:themeColor="text1"/>
        </w:rPr>
        <w:t xml:space="preserve">　保護者の居住地</w:t>
      </w:r>
      <w:r w:rsidR="00DD56ED" w:rsidRPr="006A6211">
        <w:rPr>
          <w:rFonts w:ascii="メイリオ" w:eastAsia="メイリオ" w:hAnsi="メイリオ" w:cs="メイリオ" w:hint="eastAsia"/>
          <w:color w:val="000000" w:themeColor="text1"/>
        </w:rPr>
        <w:t>市町村（特別区を含む。以下同じ。）</w:t>
      </w:r>
      <w:r w:rsidR="00E3390B" w:rsidRPr="006A6211">
        <w:rPr>
          <w:rFonts w:ascii="メイリオ" w:eastAsia="メイリオ" w:hAnsi="メイリオ" w:cs="メイリオ" w:hint="eastAsia"/>
          <w:color w:val="000000" w:themeColor="text1"/>
        </w:rPr>
        <w:t>が決定する額（月額）</w:t>
      </w:r>
    </w:p>
    <w:p w:rsidR="00E3390B" w:rsidRPr="006A6211" w:rsidRDefault="001F6F0E"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670F38" w:rsidRPr="006A6211">
        <w:rPr>
          <w:rFonts w:ascii="メイリオ" w:eastAsia="メイリオ" w:hAnsi="メイリオ" w:cs="メイリオ" w:hint="eastAsia"/>
          <w:color w:val="000000" w:themeColor="text1"/>
        </w:rPr>
        <w:t xml:space="preserve">　　</w:t>
      </w:r>
      <w:r w:rsidR="00B62861" w:rsidRPr="006A6211">
        <w:rPr>
          <w:rFonts w:ascii="メイリオ" w:eastAsia="メイリオ" w:hAnsi="メイリオ" w:cs="メイリオ" w:hint="eastAsia"/>
          <w:color w:val="000000" w:themeColor="text1"/>
        </w:rPr>
        <w:t>前条第１項の</w:t>
      </w:r>
      <w:r w:rsidRPr="006A6211">
        <w:rPr>
          <w:rFonts w:ascii="メイリオ" w:eastAsia="メイリオ" w:hAnsi="メイリオ" w:cs="メイリオ" w:hint="eastAsia"/>
          <w:color w:val="000000" w:themeColor="text1"/>
        </w:rPr>
        <w:t>時間内の</w:t>
      </w:r>
      <w:r w:rsidR="007639EE" w:rsidRPr="006A6211">
        <w:rPr>
          <w:rFonts w:ascii="メイリオ" w:eastAsia="メイリオ" w:hAnsi="メイリオ" w:cs="メイリオ" w:hint="eastAsia"/>
          <w:color w:val="000000" w:themeColor="text1"/>
        </w:rPr>
        <w:t>特定教育・保育</w:t>
      </w:r>
      <w:r w:rsidRPr="006A6211">
        <w:rPr>
          <w:rFonts w:ascii="メイリオ" w:eastAsia="メイリオ" w:hAnsi="メイリオ" w:cs="メイリオ" w:hint="eastAsia"/>
          <w:color w:val="000000" w:themeColor="text1"/>
        </w:rPr>
        <w:t>、</w:t>
      </w:r>
      <w:r w:rsidR="00B0602B" w:rsidRPr="006A6211">
        <w:rPr>
          <w:rFonts w:ascii="メイリオ" w:eastAsia="メイリオ" w:hAnsi="メイリオ" w:cs="メイリオ" w:hint="eastAsia"/>
          <w:color w:val="000000" w:themeColor="text1"/>
        </w:rPr>
        <w:t>給食</w:t>
      </w:r>
      <w:r w:rsidR="00EE77AD" w:rsidRPr="006A6211">
        <w:rPr>
          <w:rFonts w:ascii="メイリオ" w:eastAsia="メイリオ" w:hAnsi="メイリオ" w:cs="メイリオ" w:hint="eastAsia"/>
          <w:color w:val="000000" w:themeColor="text1"/>
        </w:rPr>
        <w:t>代</w:t>
      </w:r>
      <w:r w:rsidRPr="006A6211">
        <w:rPr>
          <w:rFonts w:ascii="メイリオ" w:eastAsia="メイリオ" w:hAnsi="メイリオ" w:cs="メイリオ" w:hint="eastAsia"/>
          <w:color w:val="000000" w:themeColor="text1"/>
        </w:rPr>
        <w:t>を含みます。</w:t>
      </w:r>
      <w:r w:rsidR="00E3390B" w:rsidRPr="006A6211">
        <w:rPr>
          <w:rFonts w:ascii="メイリオ" w:eastAsia="メイリオ" w:hAnsi="メイリオ" w:cs="メイリオ" w:hint="eastAsia"/>
          <w:color w:val="000000" w:themeColor="text1"/>
        </w:rPr>
        <w:t>ただし、以下に掲げる時間の</w:t>
      </w:r>
      <w:r w:rsidR="002F00DC" w:rsidRPr="006A6211">
        <w:rPr>
          <w:rFonts w:ascii="メイリオ" w:eastAsia="メイリオ" w:hAnsi="メイリオ" w:cs="メイリオ" w:hint="eastAsia"/>
          <w:color w:val="000000" w:themeColor="text1"/>
        </w:rPr>
        <w:t>預かり保育・</w:t>
      </w:r>
      <w:r w:rsidR="00E3390B" w:rsidRPr="006A6211">
        <w:rPr>
          <w:rFonts w:ascii="メイリオ" w:eastAsia="メイリオ" w:hAnsi="メイリオ" w:cs="メイリオ" w:hint="eastAsia"/>
          <w:color w:val="000000" w:themeColor="text1"/>
        </w:rPr>
        <w:t>延長保育に係る費用については含みません。</w:t>
      </w:r>
    </w:p>
    <w:p w:rsidR="00E3390B" w:rsidRPr="006A6211" w:rsidRDefault="00314F41" w:rsidP="003C5FDD">
      <w:pPr>
        <w:spacing w:line="360" w:lineRule="exact"/>
        <w:ind w:left="857" w:hangingChars="400" w:hanging="857"/>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①</w:t>
      </w:r>
      <w:r w:rsidR="00E3390B" w:rsidRPr="006A6211">
        <w:rPr>
          <w:rFonts w:ascii="メイリオ" w:eastAsia="メイリオ" w:hAnsi="メイリオ" w:cs="メイリオ" w:hint="eastAsia"/>
          <w:color w:val="000000" w:themeColor="text1"/>
        </w:rPr>
        <w:t xml:space="preserve">　保育標準時間認定　○時○</w:t>
      </w:r>
      <w:r w:rsidR="0096705A" w:rsidRPr="006A6211">
        <w:rPr>
          <w:rFonts w:ascii="メイリオ" w:eastAsia="メイリオ" w:hAnsi="メイリオ" w:cs="メイリオ" w:hint="eastAsia"/>
          <w:color w:val="000000" w:themeColor="text1"/>
        </w:rPr>
        <w:t>○</w:t>
      </w:r>
      <w:r w:rsidR="00E3390B" w:rsidRPr="006A6211">
        <w:rPr>
          <w:rFonts w:ascii="メイリオ" w:eastAsia="メイリオ" w:hAnsi="メイリオ" w:cs="メイリオ" w:hint="eastAsia"/>
          <w:color w:val="000000" w:themeColor="text1"/>
        </w:rPr>
        <w:t>分から○時</w:t>
      </w:r>
      <w:r w:rsidR="0096705A" w:rsidRPr="006A6211">
        <w:rPr>
          <w:rFonts w:ascii="メイリオ" w:eastAsia="メイリオ" w:hAnsi="メイリオ" w:cs="メイリオ" w:hint="eastAsia"/>
          <w:color w:val="000000" w:themeColor="text1"/>
        </w:rPr>
        <w:t>○○分</w:t>
      </w:r>
      <w:r w:rsidR="00E3390B" w:rsidRPr="006A6211">
        <w:rPr>
          <w:rFonts w:ascii="メイリオ" w:eastAsia="メイリオ" w:hAnsi="メイリオ" w:cs="メイリオ" w:hint="eastAsia"/>
          <w:color w:val="000000" w:themeColor="text1"/>
        </w:rPr>
        <w:t>まで、○時</w:t>
      </w:r>
      <w:r w:rsidR="002F5A91" w:rsidRPr="006A6211">
        <w:rPr>
          <w:rFonts w:ascii="メイリオ" w:eastAsia="メイリオ" w:hAnsi="メイリオ" w:cs="メイリオ" w:hint="eastAsia"/>
          <w:color w:val="000000" w:themeColor="text1"/>
        </w:rPr>
        <w:t>○○分</w:t>
      </w:r>
      <w:r w:rsidR="00E3390B" w:rsidRPr="006A6211">
        <w:rPr>
          <w:rFonts w:ascii="メイリオ" w:eastAsia="メイリオ" w:hAnsi="メイリオ" w:cs="メイリオ" w:hint="eastAsia"/>
          <w:color w:val="000000" w:themeColor="text1"/>
        </w:rPr>
        <w:t>から○時</w:t>
      </w:r>
      <w:r w:rsidR="0096705A" w:rsidRPr="006A6211">
        <w:rPr>
          <w:rFonts w:ascii="メイリオ" w:eastAsia="メイリオ" w:hAnsi="メイリオ" w:cs="メイリオ" w:hint="eastAsia"/>
          <w:color w:val="000000" w:themeColor="text1"/>
        </w:rPr>
        <w:t>○○分</w:t>
      </w:r>
      <w:r w:rsidR="00E3390B" w:rsidRPr="006A6211">
        <w:rPr>
          <w:rFonts w:ascii="メイリオ" w:eastAsia="メイリオ" w:hAnsi="メイリオ" w:cs="メイリオ" w:hint="eastAsia"/>
          <w:color w:val="000000" w:themeColor="text1"/>
        </w:rPr>
        <w:t>まで</w:t>
      </w:r>
    </w:p>
    <w:p w:rsidR="00E3390B" w:rsidRPr="006A6211" w:rsidRDefault="00314F41" w:rsidP="003C5FDD">
      <w:pPr>
        <w:spacing w:line="360" w:lineRule="exact"/>
        <w:ind w:left="857" w:hangingChars="400" w:hanging="857"/>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②</w:t>
      </w:r>
      <w:r w:rsidR="00E3390B" w:rsidRPr="006A6211">
        <w:rPr>
          <w:rFonts w:ascii="メイリオ" w:eastAsia="メイリオ" w:hAnsi="メイリオ" w:cs="メイリオ" w:hint="eastAsia"/>
          <w:color w:val="000000" w:themeColor="text1"/>
        </w:rPr>
        <w:t xml:space="preserve">　保育短時間認定　○時○</w:t>
      </w:r>
      <w:r w:rsidR="0096705A" w:rsidRPr="006A6211">
        <w:rPr>
          <w:rFonts w:ascii="メイリオ" w:eastAsia="メイリオ" w:hAnsi="メイリオ" w:cs="メイリオ" w:hint="eastAsia"/>
          <w:color w:val="000000" w:themeColor="text1"/>
        </w:rPr>
        <w:t>○</w:t>
      </w:r>
      <w:r w:rsidR="00E3390B" w:rsidRPr="006A6211">
        <w:rPr>
          <w:rFonts w:ascii="メイリオ" w:eastAsia="メイリオ" w:hAnsi="メイリオ" w:cs="メイリオ" w:hint="eastAsia"/>
          <w:color w:val="000000" w:themeColor="text1"/>
        </w:rPr>
        <w:t>分から○時</w:t>
      </w:r>
      <w:r w:rsidR="0096705A" w:rsidRPr="006A6211">
        <w:rPr>
          <w:rFonts w:ascii="メイリオ" w:eastAsia="メイリオ" w:hAnsi="メイリオ" w:cs="メイリオ" w:hint="eastAsia"/>
          <w:color w:val="000000" w:themeColor="text1"/>
        </w:rPr>
        <w:t>○○分</w:t>
      </w:r>
      <w:r w:rsidR="00E3390B" w:rsidRPr="006A6211">
        <w:rPr>
          <w:rFonts w:ascii="メイリオ" w:eastAsia="メイリオ" w:hAnsi="メイリオ" w:cs="メイリオ" w:hint="eastAsia"/>
          <w:color w:val="000000" w:themeColor="text1"/>
        </w:rPr>
        <w:t>まで、○時</w:t>
      </w:r>
      <w:r w:rsidR="002F5A91" w:rsidRPr="006A6211">
        <w:rPr>
          <w:rFonts w:ascii="メイリオ" w:eastAsia="メイリオ" w:hAnsi="メイリオ" w:cs="メイリオ" w:hint="eastAsia"/>
          <w:color w:val="000000" w:themeColor="text1"/>
        </w:rPr>
        <w:t>○○分</w:t>
      </w:r>
      <w:r w:rsidR="00E3390B" w:rsidRPr="006A6211">
        <w:rPr>
          <w:rFonts w:ascii="メイリオ" w:eastAsia="メイリオ" w:hAnsi="メイリオ" w:cs="メイリオ" w:hint="eastAsia"/>
          <w:color w:val="000000" w:themeColor="text1"/>
        </w:rPr>
        <w:t>から○時</w:t>
      </w:r>
      <w:r w:rsidR="0096705A" w:rsidRPr="006A6211">
        <w:rPr>
          <w:rFonts w:ascii="メイリオ" w:eastAsia="メイリオ" w:hAnsi="メイリオ" w:cs="メイリオ" w:hint="eastAsia"/>
          <w:color w:val="000000" w:themeColor="text1"/>
        </w:rPr>
        <w:t>○○分</w:t>
      </w:r>
      <w:r w:rsidR="00E3390B" w:rsidRPr="006A6211">
        <w:rPr>
          <w:rFonts w:ascii="メイリオ" w:eastAsia="メイリオ" w:hAnsi="メイリオ" w:cs="メイリオ" w:hint="eastAsia"/>
          <w:color w:val="000000" w:themeColor="text1"/>
        </w:rPr>
        <w:t>まで</w:t>
      </w:r>
    </w:p>
    <w:p w:rsidR="00E3390B" w:rsidRPr="006A6211" w:rsidRDefault="00E3390B"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⑵　その他の費用</w:t>
      </w:r>
    </w:p>
    <w:p w:rsidR="00E3390B" w:rsidRPr="006A6211" w:rsidRDefault="00E3390B"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①　</w:t>
      </w:r>
      <w:r w:rsidR="002F00DC" w:rsidRPr="006A6211">
        <w:rPr>
          <w:rFonts w:ascii="メイリオ" w:eastAsia="メイリオ" w:hAnsi="メイリオ" w:cs="メイリオ" w:hint="eastAsia"/>
          <w:color w:val="000000" w:themeColor="text1"/>
        </w:rPr>
        <w:t>預かり保育料・</w:t>
      </w:r>
      <w:r w:rsidRPr="006A6211">
        <w:rPr>
          <w:rFonts w:ascii="メイリオ" w:eastAsia="メイリオ" w:hAnsi="メイリオ" w:cs="メイリオ" w:hint="eastAsia"/>
          <w:color w:val="000000" w:themeColor="text1"/>
        </w:rPr>
        <w:t>延長保育料</w:t>
      </w:r>
    </w:p>
    <w:p w:rsidR="00E3390B" w:rsidRPr="006A6211" w:rsidRDefault="00E3390B"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2F00DC" w:rsidRPr="006A6211">
        <w:rPr>
          <w:rFonts w:ascii="メイリオ" w:eastAsia="メイリオ" w:hAnsi="メイリオ" w:cs="メイリオ" w:hint="eastAsia"/>
          <w:color w:val="000000" w:themeColor="text1"/>
        </w:rPr>
        <w:t>ア　教育標準時間認定に係る預かり</w:t>
      </w:r>
      <w:r w:rsidRPr="006A6211">
        <w:rPr>
          <w:rFonts w:ascii="メイリオ" w:eastAsia="メイリオ" w:hAnsi="メイリオ" w:cs="メイリオ" w:hint="eastAsia"/>
          <w:color w:val="000000" w:themeColor="text1"/>
        </w:rPr>
        <w:t>保育料</w:t>
      </w:r>
    </w:p>
    <w:p w:rsidR="00E3390B" w:rsidRPr="006A6211" w:rsidRDefault="00E3390B"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○時○○分から○時○○分までの利用１回につき　　　円</w:t>
      </w:r>
    </w:p>
    <w:p w:rsidR="00E3390B" w:rsidRPr="006A6211" w:rsidRDefault="00E3390B"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イ　保育標準時間認定に係る延長保育料</w:t>
      </w:r>
    </w:p>
    <w:p w:rsidR="00E3390B" w:rsidRPr="006A6211" w:rsidRDefault="00E3390B"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○時○○分から○時○○分までの利用１回につき　　　円</w:t>
      </w:r>
    </w:p>
    <w:p w:rsidR="00E3390B" w:rsidRPr="006A6211" w:rsidRDefault="00E3390B"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ウ　保育短時間認定に係る延長保育料</w:t>
      </w:r>
    </w:p>
    <w:p w:rsidR="00E3390B" w:rsidRPr="006A6211" w:rsidRDefault="00A911EF"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E3390B" w:rsidRPr="006A6211">
        <w:rPr>
          <w:rFonts w:ascii="メイリオ" w:eastAsia="メイリオ" w:hAnsi="メイリオ" w:cs="メイリオ" w:hint="eastAsia"/>
          <w:color w:val="000000" w:themeColor="text1"/>
        </w:rPr>
        <w:t>○時○○分から○時○○分までの利用１回につき　　　円</w:t>
      </w:r>
    </w:p>
    <w:p w:rsidR="001D3FDC" w:rsidRPr="006A6211" w:rsidRDefault="001D3FDC"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②　施設維持費、教育充実費、研修充実費</w:t>
      </w:r>
    </w:p>
    <w:p w:rsidR="00E3390B" w:rsidRPr="006A6211" w:rsidRDefault="001D3FDC"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③</w:t>
      </w:r>
      <w:r w:rsidR="00E3390B" w:rsidRPr="006A6211">
        <w:rPr>
          <w:rFonts w:ascii="メイリオ" w:eastAsia="メイリオ" w:hAnsi="メイリオ" w:cs="メイリオ" w:hint="eastAsia"/>
          <w:color w:val="000000" w:themeColor="text1"/>
        </w:rPr>
        <w:t xml:space="preserve">　日用品・文房具等購入費</w:t>
      </w:r>
    </w:p>
    <w:p w:rsidR="003C5FDD" w:rsidRPr="006A6211" w:rsidRDefault="003C5FDD"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④　給食費</w:t>
      </w:r>
      <w:r w:rsidR="00A665C0" w:rsidRPr="006A6211">
        <w:rPr>
          <w:rFonts w:ascii="メイリオ" w:eastAsia="メイリオ" w:hAnsi="メイリオ" w:cs="メイリオ" w:hint="eastAsia"/>
          <w:color w:val="000000" w:themeColor="text1"/>
        </w:rPr>
        <w:t>（保育認定を受けた０・１・２歳児クラスを除く。）</w:t>
      </w:r>
    </w:p>
    <w:p w:rsidR="00E3390B" w:rsidRPr="006A6211" w:rsidRDefault="003C5FDD"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⑤</w:t>
      </w:r>
      <w:r w:rsidR="00E3390B" w:rsidRPr="006A6211">
        <w:rPr>
          <w:rFonts w:ascii="メイリオ" w:eastAsia="メイリオ" w:hAnsi="メイリオ" w:cs="メイリオ" w:hint="eastAsia"/>
          <w:color w:val="000000" w:themeColor="text1"/>
        </w:rPr>
        <w:t xml:space="preserve">　行事参加費</w:t>
      </w:r>
    </w:p>
    <w:p w:rsidR="00B62861" w:rsidRPr="006A6211" w:rsidRDefault="0091772F"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２　子ども・子育て支援法により</w:t>
      </w:r>
      <w:r w:rsidR="00DD56ED" w:rsidRPr="006A6211">
        <w:rPr>
          <w:rFonts w:ascii="メイリオ" w:eastAsia="メイリオ" w:hAnsi="メイリオ" w:cs="メイリオ" w:hint="eastAsia"/>
          <w:color w:val="000000" w:themeColor="text1"/>
        </w:rPr>
        <w:t>市町村</w:t>
      </w:r>
      <w:r w:rsidR="00B62861" w:rsidRPr="006A6211">
        <w:rPr>
          <w:rFonts w:ascii="メイリオ" w:eastAsia="メイリオ" w:hAnsi="メイリオ" w:cs="メイリオ" w:hint="eastAsia"/>
          <w:color w:val="000000" w:themeColor="text1"/>
        </w:rPr>
        <w:t>から支払われる</w:t>
      </w:r>
      <w:r w:rsidR="007639EE" w:rsidRPr="006A6211">
        <w:rPr>
          <w:rFonts w:ascii="メイリオ" w:eastAsia="メイリオ" w:hAnsi="メイリオ" w:cs="メイリオ" w:hint="eastAsia"/>
          <w:color w:val="000000" w:themeColor="text1"/>
        </w:rPr>
        <w:t>施設型</w:t>
      </w:r>
      <w:r w:rsidR="00B62861" w:rsidRPr="006A6211">
        <w:rPr>
          <w:rFonts w:ascii="メイリオ" w:eastAsia="メイリオ" w:hAnsi="メイリオ" w:cs="メイリオ" w:hint="eastAsia"/>
          <w:color w:val="000000" w:themeColor="text1"/>
        </w:rPr>
        <w:t>給付費については、保護者に代わって</w:t>
      </w:r>
      <w:r w:rsidR="007639EE" w:rsidRPr="006A6211">
        <w:rPr>
          <w:rFonts w:ascii="メイリオ" w:eastAsia="メイリオ" w:hAnsi="メイリオ" w:cs="メイリオ" w:hint="eastAsia"/>
          <w:color w:val="000000" w:themeColor="text1"/>
        </w:rPr>
        <w:t>本園</w:t>
      </w:r>
      <w:r w:rsidR="00B62861" w:rsidRPr="006A6211">
        <w:rPr>
          <w:rFonts w:ascii="メイリオ" w:eastAsia="メイリオ" w:hAnsi="メイリオ" w:cs="メイリオ" w:hint="eastAsia"/>
          <w:color w:val="000000" w:themeColor="text1"/>
        </w:rPr>
        <w:t>が</w:t>
      </w:r>
      <w:r w:rsidRPr="006A6211">
        <w:rPr>
          <w:rFonts w:ascii="メイリオ" w:eastAsia="メイリオ" w:hAnsi="メイリオ" w:cs="メイリオ" w:hint="eastAsia"/>
          <w:color w:val="000000" w:themeColor="text1"/>
        </w:rPr>
        <w:t>当該</w:t>
      </w:r>
      <w:r w:rsidR="00DD56ED" w:rsidRPr="006A6211">
        <w:rPr>
          <w:rFonts w:ascii="メイリオ" w:eastAsia="メイリオ" w:hAnsi="メイリオ" w:cs="メイリオ" w:hint="eastAsia"/>
          <w:color w:val="000000" w:themeColor="text1"/>
        </w:rPr>
        <w:t>市町村</w:t>
      </w:r>
      <w:r w:rsidR="008C1182" w:rsidRPr="006A6211">
        <w:rPr>
          <w:rFonts w:ascii="メイリオ" w:eastAsia="メイリオ" w:hAnsi="メイリオ" w:cs="メイリオ" w:hint="eastAsia"/>
          <w:color w:val="000000" w:themeColor="text1"/>
        </w:rPr>
        <w:t>から</w:t>
      </w:r>
      <w:r w:rsidR="00B62861" w:rsidRPr="006A6211">
        <w:rPr>
          <w:rFonts w:ascii="メイリオ" w:eastAsia="メイリオ" w:hAnsi="メイリオ" w:cs="メイリオ" w:hint="eastAsia"/>
          <w:color w:val="000000" w:themeColor="text1"/>
        </w:rPr>
        <w:t>受領します。</w:t>
      </w:r>
    </w:p>
    <w:p w:rsidR="00A03F29" w:rsidRPr="006A6211" w:rsidRDefault="00A03F29" w:rsidP="00A03F29">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３　子ども・子育て支援法により市町村から支払われる施設等利用費については、保護者に代わって本園が当該市町村から受領します。その場合、預かり保育料は市町村から受領した分減額されます。</w:t>
      </w:r>
    </w:p>
    <w:p w:rsidR="00670F38" w:rsidRPr="006A6211" w:rsidRDefault="00987669" w:rsidP="003C5FDD">
      <w:pPr>
        <w:spacing w:line="360" w:lineRule="exact"/>
        <w:rPr>
          <w:rFonts w:ascii="メイリオ" w:eastAsia="メイリオ" w:hAnsi="メイリオ" w:cs="メイリオ"/>
          <w:color w:val="000000" w:themeColor="text1"/>
        </w:rPr>
      </w:pPr>
      <w:r w:rsidRPr="006A6211">
        <w:rPr>
          <w:rFonts w:hAnsi="ＭＳ 明朝" w:hint="eastAsia"/>
          <w:noProof/>
          <w:color w:val="000000" w:themeColor="text1"/>
        </w:rPr>
        <mc:AlternateContent>
          <mc:Choice Requires="wps">
            <w:drawing>
              <wp:anchor distT="0" distB="0" distL="114300" distR="114300" simplePos="0" relativeHeight="251772928" behindDoc="0" locked="0" layoutInCell="1" allowOverlap="1" wp14:anchorId="01A2AD1F" wp14:editId="58D825AC">
                <wp:simplePos x="0" y="0"/>
                <wp:positionH relativeFrom="column">
                  <wp:posOffset>222885</wp:posOffset>
                </wp:positionH>
                <wp:positionV relativeFrom="paragraph">
                  <wp:posOffset>20956</wp:posOffset>
                </wp:positionV>
                <wp:extent cx="5939790" cy="22860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5939790" cy="228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7669" w:rsidRPr="006A6211" w:rsidRDefault="00987669" w:rsidP="00987669">
                            <w:pPr>
                              <w:spacing w:line="300" w:lineRule="exact"/>
                              <w:ind w:left="214" w:hangingChars="100" w:hanging="214"/>
                              <w:rPr>
                                <w:color w:val="000000" w:themeColor="text1"/>
                              </w:rPr>
                            </w:pPr>
                            <w:r w:rsidRPr="006A6211">
                              <w:rPr>
                                <w:rFonts w:hint="eastAsia"/>
                                <w:color w:val="000000" w:themeColor="text1"/>
                              </w:rPr>
                              <w:t>・教育・保育を提供する日や時間の変更に伴い、費用も変更されることが多いため、「契約書本体」と「</w:t>
                            </w:r>
                            <w:r w:rsidRPr="006A6211">
                              <w:rPr>
                                <w:rFonts w:ascii="ＭＳ ゴシック" w:eastAsia="ＭＳ ゴシック" w:hAnsi="ＭＳ ゴシック" w:hint="eastAsia"/>
                                <w:color w:val="000000" w:themeColor="text1"/>
                              </w:rPr>
                              <w:t>契約書別紙</w:t>
                            </w:r>
                            <w:r w:rsidRPr="006A6211">
                              <w:rPr>
                                <w:rFonts w:hint="eastAsia"/>
                                <w:color w:val="000000" w:themeColor="text1"/>
                              </w:rPr>
                              <w:t>」に分け、契約の変更を行いやすくすることも可能です。</w:t>
                            </w:r>
                          </w:p>
                          <w:p w:rsidR="00987669" w:rsidRPr="006A6211" w:rsidRDefault="00987669" w:rsidP="00987669">
                            <w:pPr>
                              <w:spacing w:line="300" w:lineRule="exact"/>
                              <w:ind w:left="1071" w:hangingChars="500" w:hanging="1071"/>
                              <w:rPr>
                                <w:color w:val="000000" w:themeColor="text1"/>
                              </w:rPr>
                            </w:pPr>
                            <w:r w:rsidRPr="006A6211">
                              <w:rPr>
                                <w:rFonts w:hint="eastAsia"/>
                                <w:color w:val="000000" w:themeColor="text1"/>
                              </w:rPr>
                              <w:t>（参考例：</w:t>
                            </w:r>
                            <w:r w:rsidRPr="006A6211">
                              <w:rPr>
                                <w:rFonts w:hAnsi="ＭＳ 明朝" w:hint="eastAsia"/>
                                <w:color w:val="000000" w:themeColor="text1"/>
                              </w:rPr>
                              <w:t>第７条　保護者は、教育・保育の提供を受けることに伴い、「契約書別紙」により、次に掲げる費用を事業者に支払うものとします。）</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 xml:space="preserve">　なお、</w:t>
                            </w:r>
                            <w:r w:rsidRPr="006A6211">
                              <w:rPr>
                                <w:rFonts w:asciiTheme="majorEastAsia" w:eastAsiaTheme="majorEastAsia" w:hAnsiTheme="majorEastAsia" w:hint="eastAsia"/>
                                <w:color w:val="000000" w:themeColor="text1"/>
                              </w:rPr>
                              <w:t>「契約書別紙」</w:t>
                            </w:r>
                            <w:r w:rsidRPr="006A6211">
                              <w:rPr>
                                <w:rFonts w:hint="eastAsia"/>
                                <w:color w:val="000000" w:themeColor="text1"/>
                              </w:rPr>
                              <w:t>も契約書の一部であるため、別紙のなかに定められている事項が守られない場合は、契約不履行となりますので留意してください。</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・第２号のように、特定教育・保育のほか、特定教育・保育を超えて利用する延長保育（預かり保育）や、上乗せ徴収・実費徴収についても盛り込んでください。</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w:t>
                            </w:r>
                            <w:r w:rsidRPr="006A6211">
                              <w:rPr>
                                <w:rFonts w:asciiTheme="majorEastAsia" w:eastAsiaTheme="majorEastAsia" w:hAnsiTheme="majorEastAsia" w:hint="eastAsia"/>
                                <w:color w:val="000000" w:themeColor="text1"/>
                              </w:rPr>
                              <w:t>「契約書別紙」</w:t>
                            </w:r>
                            <w:r w:rsidRPr="006A6211">
                              <w:rPr>
                                <w:rFonts w:hint="eastAsia"/>
                                <w:color w:val="000000" w:themeColor="text1"/>
                              </w:rPr>
                              <w:t>を活用する場合、</w:t>
                            </w:r>
                            <w:r w:rsidRPr="006A6211">
                              <w:rPr>
                                <w:rFonts w:asciiTheme="majorEastAsia" w:eastAsiaTheme="majorEastAsia" w:hAnsiTheme="majorEastAsia" w:hint="eastAsia"/>
                                <w:color w:val="000000" w:themeColor="text1"/>
                              </w:rPr>
                              <w:t>「契約書別紙」</w:t>
                            </w:r>
                            <w:r w:rsidRPr="006A6211">
                              <w:rPr>
                                <w:rFonts w:hint="eastAsia"/>
                                <w:color w:val="000000" w:themeColor="text1"/>
                              </w:rPr>
                              <w:t>に、内容と費用の額、計算方法も明記してください。また、費用単位（月、日、時間）についても明確にしてください。</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・特定教育・保育施設は、教育・保育給付費を保護者に代わり</w:t>
                            </w:r>
                            <w:r w:rsidR="00A03F29" w:rsidRPr="006A6211">
                              <w:rPr>
                                <w:rFonts w:hint="eastAsia"/>
                                <w:color w:val="000000" w:themeColor="text1"/>
                              </w:rPr>
                              <w:t>市町村から</w:t>
                            </w:r>
                            <w:r w:rsidRPr="006A6211">
                              <w:rPr>
                                <w:rFonts w:hint="eastAsia"/>
                                <w:color w:val="000000" w:themeColor="text1"/>
                              </w:rPr>
                              <w:t>受領した場合は、当該給付費の額を保護者に通知する義務があります。（越谷市特定教育・保育施設及び特定地域型保育事業の運営に関する基準を定める条例第１５条第１項）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left:0;text-align:left;margin-left:17.55pt;margin-top:1.65pt;width:467.7pt;height:18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" fillcolor="#dbe5f1 [660]" strokeweight=".5pt">
                <v:textbox inset="1mm,1mm,1mm,1mm">
                  <w:txbxContent>
                    <w:p w:rsidR="00987669" w:rsidRPr="006A6211" w:rsidRDefault="00987669" w:rsidP="00987669">
                      <w:pPr>
                        <w:spacing w:line="300" w:lineRule="exact"/>
                        <w:ind w:left="214" w:hangingChars="100" w:hanging="214"/>
                        <w:rPr>
                          <w:color w:val="000000" w:themeColor="text1"/>
                        </w:rPr>
                      </w:pPr>
                      <w:r w:rsidRPr="006A6211">
                        <w:rPr>
                          <w:rFonts w:hint="eastAsia"/>
                          <w:color w:val="000000" w:themeColor="text1"/>
                        </w:rPr>
                        <w:t>・教育・保育を提供する日や時間の変更に伴い、費用も変更されることが多いため、「契約書本体」と「</w:t>
                      </w:r>
                      <w:r w:rsidRPr="006A6211">
                        <w:rPr>
                          <w:rFonts w:ascii="ＭＳ ゴシック" w:eastAsia="ＭＳ ゴシック" w:hAnsi="ＭＳ ゴシック" w:hint="eastAsia"/>
                          <w:color w:val="000000" w:themeColor="text1"/>
                        </w:rPr>
                        <w:t>契約書別紙</w:t>
                      </w:r>
                      <w:r w:rsidRPr="006A6211">
                        <w:rPr>
                          <w:rFonts w:hint="eastAsia"/>
                          <w:color w:val="000000" w:themeColor="text1"/>
                        </w:rPr>
                        <w:t>」に分け、契約の変更を行いやすくすることも可能です。</w:t>
                      </w:r>
                    </w:p>
                    <w:p w:rsidR="00987669" w:rsidRPr="006A6211" w:rsidRDefault="00987669" w:rsidP="00987669">
                      <w:pPr>
                        <w:spacing w:line="300" w:lineRule="exact"/>
                        <w:ind w:left="1071" w:hangingChars="500" w:hanging="1071"/>
                        <w:rPr>
                          <w:color w:val="000000" w:themeColor="text1"/>
                        </w:rPr>
                      </w:pPr>
                      <w:r w:rsidRPr="006A6211">
                        <w:rPr>
                          <w:rFonts w:hint="eastAsia"/>
                          <w:color w:val="000000" w:themeColor="text1"/>
                        </w:rPr>
                        <w:t>（参考例：</w:t>
                      </w:r>
                      <w:r w:rsidRPr="006A6211">
                        <w:rPr>
                          <w:rFonts w:hAnsi="ＭＳ 明朝" w:hint="eastAsia"/>
                          <w:color w:val="000000" w:themeColor="text1"/>
                        </w:rPr>
                        <w:t>第７条　保護者は、教育・保育の提供を受けることに伴い、「契約書別紙」により、次に掲げる費用を事業者に支払うものとします。）</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 xml:space="preserve">　なお、</w:t>
                      </w:r>
                      <w:r w:rsidRPr="006A6211">
                        <w:rPr>
                          <w:rFonts w:asciiTheme="majorEastAsia" w:eastAsiaTheme="majorEastAsia" w:hAnsiTheme="majorEastAsia" w:hint="eastAsia"/>
                          <w:color w:val="000000" w:themeColor="text1"/>
                        </w:rPr>
                        <w:t>「契約書別紙」</w:t>
                      </w:r>
                      <w:r w:rsidRPr="006A6211">
                        <w:rPr>
                          <w:rFonts w:hint="eastAsia"/>
                          <w:color w:val="000000" w:themeColor="text1"/>
                        </w:rPr>
                        <w:t>も契約書の一部であるため、別紙のなかに定められている事項が守られない場合は、契約不履行となりますので留意してください。</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・第２号のように、特定教育・保育のほか、特定教育・保育を超えて利用する延長保育（預かり保育）や、上乗せ徴収・実費徴収についても盛り込んでください。</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w:t>
                      </w:r>
                      <w:r w:rsidRPr="006A6211">
                        <w:rPr>
                          <w:rFonts w:asciiTheme="majorEastAsia" w:eastAsiaTheme="majorEastAsia" w:hAnsiTheme="majorEastAsia" w:hint="eastAsia"/>
                          <w:color w:val="000000" w:themeColor="text1"/>
                        </w:rPr>
                        <w:t>「契約書別紙」</w:t>
                      </w:r>
                      <w:r w:rsidRPr="006A6211">
                        <w:rPr>
                          <w:rFonts w:hint="eastAsia"/>
                          <w:color w:val="000000" w:themeColor="text1"/>
                        </w:rPr>
                        <w:t>を活用する場合、</w:t>
                      </w:r>
                      <w:r w:rsidRPr="006A6211">
                        <w:rPr>
                          <w:rFonts w:asciiTheme="majorEastAsia" w:eastAsiaTheme="majorEastAsia" w:hAnsiTheme="majorEastAsia" w:hint="eastAsia"/>
                          <w:color w:val="000000" w:themeColor="text1"/>
                        </w:rPr>
                        <w:t>「契約書別紙」</w:t>
                      </w:r>
                      <w:r w:rsidRPr="006A6211">
                        <w:rPr>
                          <w:rFonts w:hint="eastAsia"/>
                          <w:color w:val="000000" w:themeColor="text1"/>
                        </w:rPr>
                        <w:t>に、内容と費用の額、計算方法も明記してください。また、費用単位（月、日、時間）についても明確にしてください。</w:t>
                      </w:r>
                    </w:p>
                    <w:p w:rsidR="00987669" w:rsidRPr="006A6211" w:rsidRDefault="00987669" w:rsidP="00987669">
                      <w:pPr>
                        <w:spacing w:line="240" w:lineRule="exact"/>
                        <w:ind w:left="214" w:hangingChars="100" w:hanging="214"/>
                        <w:rPr>
                          <w:color w:val="000000" w:themeColor="text1"/>
                        </w:rPr>
                      </w:pPr>
                      <w:r w:rsidRPr="006A6211">
                        <w:rPr>
                          <w:rFonts w:hint="eastAsia"/>
                          <w:color w:val="000000" w:themeColor="text1"/>
                        </w:rPr>
                        <w:t>・特定教育・保育施設は、教育・保育給付費を保護者に代わり</w:t>
                      </w:r>
                      <w:r w:rsidR="00A03F29" w:rsidRPr="006A6211">
                        <w:rPr>
                          <w:rFonts w:hint="eastAsia"/>
                          <w:color w:val="000000" w:themeColor="text1"/>
                        </w:rPr>
                        <w:t>市町村から</w:t>
                      </w:r>
                      <w:r w:rsidRPr="006A6211">
                        <w:rPr>
                          <w:rFonts w:hint="eastAsia"/>
                          <w:color w:val="000000" w:themeColor="text1"/>
                        </w:rPr>
                        <w:t>受領した場合は、当該給付費の額を保護者に通知する義務があります。（越谷市特定教育・保育施設及び特定地域型保育事業の運営に関する基準を定める条例第１５条第１項）</w:t>
                      </w:r>
                    </w:p>
                  </w:txbxContent>
                </v:textbox>
              </v:shape>
            </w:pict>
          </mc:Fallback>
        </mc:AlternateContent>
      </w:r>
    </w:p>
    <w:p w:rsidR="00A75F32" w:rsidRPr="006A6211" w:rsidRDefault="00A75F32" w:rsidP="003C5FDD">
      <w:pPr>
        <w:spacing w:line="360" w:lineRule="exact"/>
        <w:rPr>
          <w:rFonts w:ascii="メイリオ" w:eastAsia="メイリオ" w:hAnsi="メイリオ" w:cs="メイリオ"/>
          <w:color w:val="000000" w:themeColor="text1"/>
        </w:rPr>
      </w:pPr>
    </w:p>
    <w:p w:rsidR="006D6361" w:rsidRPr="006A6211" w:rsidRDefault="006D6361" w:rsidP="003C5FDD">
      <w:pPr>
        <w:spacing w:line="360" w:lineRule="exact"/>
        <w:rPr>
          <w:rFonts w:ascii="メイリオ" w:eastAsia="メイリオ" w:hAnsi="メイリオ" w:cs="メイリオ"/>
          <w:color w:val="000000" w:themeColor="text1"/>
        </w:rPr>
      </w:pPr>
    </w:p>
    <w:p w:rsidR="006D6361" w:rsidRPr="006A6211" w:rsidRDefault="006D6361" w:rsidP="003C5FDD">
      <w:pPr>
        <w:spacing w:line="360" w:lineRule="exact"/>
        <w:rPr>
          <w:rFonts w:ascii="メイリオ" w:eastAsia="メイリオ" w:hAnsi="メイリオ" w:cs="メイリオ"/>
          <w:color w:val="000000" w:themeColor="text1"/>
        </w:rPr>
      </w:pPr>
    </w:p>
    <w:p w:rsidR="006D6361" w:rsidRPr="006A6211" w:rsidRDefault="006D6361" w:rsidP="003C5FDD">
      <w:pPr>
        <w:spacing w:line="360" w:lineRule="exact"/>
        <w:rPr>
          <w:rFonts w:ascii="メイリオ" w:eastAsia="メイリオ" w:hAnsi="メイリオ" w:cs="メイリオ"/>
          <w:color w:val="000000" w:themeColor="text1"/>
        </w:rPr>
      </w:pPr>
    </w:p>
    <w:p w:rsidR="006D6361" w:rsidRPr="006A6211" w:rsidRDefault="006D6361" w:rsidP="003C5FDD">
      <w:pPr>
        <w:spacing w:line="360" w:lineRule="exact"/>
        <w:rPr>
          <w:rFonts w:ascii="メイリオ" w:eastAsia="メイリオ" w:hAnsi="メイリオ" w:cs="メイリオ"/>
          <w:color w:val="000000" w:themeColor="text1"/>
        </w:rPr>
      </w:pPr>
    </w:p>
    <w:p w:rsidR="006D6361" w:rsidRPr="006A6211" w:rsidRDefault="006D6361" w:rsidP="003C5FDD">
      <w:pPr>
        <w:spacing w:line="360" w:lineRule="exact"/>
        <w:rPr>
          <w:rFonts w:ascii="メイリオ" w:eastAsia="メイリオ" w:hAnsi="メイリオ" w:cs="メイリオ"/>
          <w:color w:val="000000" w:themeColor="text1"/>
        </w:rPr>
      </w:pPr>
    </w:p>
    <w:p w:rsidR="00A75F32" w:rsidRPr="006A6211" w:rsidRDefault="00A75F32" w:rsidP="003C5FDD">
      <w:pPr>
        <w:spacing w:line="360" w:lineRule="exact"/>
        <w:rPr>
          <w:rFonts w:ascii="メイリオ" w:eastAsia="メイリオ" w:hAnsi="メイリオ" w:cs="メイリオ"/>
          <w:color w:val="000000" w:themeColor="text1"/>
        </w:rPr>
      </w:pPr>
    </w:p>
    <w:p w:rsidR="00B62861" w:rsidRPr="006A6211" w:rsidRDefault="00B62861" w:rsidP="003C5FDD">
      <w:pPr>
        <w:spacing w:line="360" w:lineRule="exact"/>
        <w:rPr>
          <w:rFonts w:ascii="メイリオ" w:eastAsia="メイリオ" w:hAnsi="メイリオ" w:cs="メイリオ"/>
          <w:color w:val="000000" w:themeColor="text1"/>
        </w:rPr>
      </w:pPr>
    </w:p>
    <w:p w:rsidR="00314F41" w:rsidRPr="006A6211" w:rsidRDefault="00A03F29"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w:lastRenderedPageBreak/>
        <mc:AlternateContent>
          <mc:Choice Requires="wps">
            <w:drawing>
              <wp:anchor distT="0" distB="0" distL="114300" distR="114300" simplePos="0" relativeHeight="251774976" behindDoc="0" locked="0" layoutInCell="1" allowOverlap="1" wp14:anchorId="772A2627" wp14:editId="27069656">
                <wp:simplePos x="0" y="0"/>
                <wp:positionH relativeFrom="column">
                  <wp:posOffset>232410</wp:posOffset>
                </wp:positionH>
                <wp:positionV relativeFrom="paragraph">
                  <wp:posOffset>-236220</wp:posOffset>
                </wp:positionV>
                <wp:extent cx="5939790" cy="1008000"/>
                <wp:effectExtent l="0" t="0" r="22860" b="20955"/>
                <wp:wrapNone/>
                <wp:docPr id="10" name="テキスト ボックス 10"/>
                <wp:cNvGraphicFramePr/>
                <a:graphic xmlns:a="http://schemas.openxmlformats.org/drawingml/2006/main">
                  <a:graphicData uri="http://schemas.microsoft.com/office/word/2010/wordprocessingShape">
                    <wps:wsp>
                      <wps:cNvSpPr txBox="1"/>
                      <wps:spPr>
                        <a:xfrm>
                          <a:off x="0" y="0"/>
                          <a:ext cx="5939790" cy="100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F29" w:rsidRPr="006A6211" w:rsidRDefault="00A03F29" w:rsidP="00A03F29">
                            <w:pPr>
                              <w:spacing w:line="240" w:lineRule="exact"/>
                              <w:ind w:left="214" w:hangingChars="100" w:hanging="214"/>
                              <w:rPr>
                                <w:color w:val="000000" w:themeColor="text1"/>
                              </w:rPr>
                            </w:pPr>
                            <w:r w:rsidRPr="006A6211">
                              <w:rPr>
                                <w:rFonts w:hint="eastAsia"/>
                                <w:color w:val="000000" w:themeColor="text1"/>
                              </w:rPr>
                              <w:t>・第３項は、預かり保育に係る施設等利用費について、</w:t>
                            </w:r>
                            <w:r w:rsidRPr="006A6211">
                              <w:rPr>
                                <w:rFonts w:asciiTheme="minorEastAsia" w:eastAsiaTheme="minorEastAsia" w:hAnsiTheme="minorEastAsia" w:hint="eastAsia"/>
                                <w:color w:val="000000" w:themeColor="text1"/>
                              </w:rPr>
                              <w:t>保護者に代わり市町村から受領する場合</w:t>
                            </w:r>
                            <w:r w:rsidRPr="006A6211">
                              <w:rPr>
                                <w:rFonts w:hint="eastAsia"/>
                                <w:color w:val="000000" w:themeColor="text1"/>
                              </w:rPr>
                              <w:t>の規定です。該当しない場合は、削除してください。</w:t>
                            </w:r>
                          </w:p>
                          <w:p w:rsidR="00A03F29" w:rsidRPr="006A6211" w:rsidRDefault="004F34E6" w:rsidP="00A03F29">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・特定子ども</w:t>
                            </w:r>
                            <w:r w:rsidR="00FD0BD0" w:rsidRPr="006A6211">
                              <w:rPr>
                                <w:rFonts w:asciiTheme="minorEastAsia" w:eastAsiaTheme="minorEastAsia" w:hAnsiTheme="minorEastAsia" w:hint="eastAsia"/>
                                <w:color w:val="000000" w:themeColor="text1"/>
                              </w:rPr>
                              <w:t>・</w:t>
                            </w:r>
                            <w:r w:rsidRPr="006A6211">
                              <w:rPr>
                                <w:rFonts w:asciiTheme="minorEastAsia" w:eastAsiaTheme="minorEastAsia" w:hAnsiTheme="minorEastAsia" w:hint="eastAsia"/>
                                <w:color w:val="000000" w:themeColor="text1"/>
                              </w:rPr>
                              <w:t>子育て支援施設等は、施設等利用費を保護者に代わり</w:t>
                            </w:r>
                            <w:r w:rsidR="00A03F29" w:rsidRPr="006A6211">
                              <w:rPr>
                                <w:rFonts w:asciiTheme="minorEastAsia" w:eastAsiaTheme="minorEastAsia" w:hAnsiTheme="minorEastAsia" w:hint="eastAsia"/>
                                <w:color w:val="000000" w:themeColor="text1"/>
                              </w:rPr>
                              <w:t>市町村から受領した場合は、特定子ども・子育て支援提供証明書を交付し当該施設等利用費の額を保護者に通知する義務があります。（特定教育・保育施設及び特定地域型保育事業並びに特定子ども・子育て支援施設等の運営に関する基準（内閣府令）第５５条・第５６条・第５７条）</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18.3pt;margin-top:-18.6pt;width:467.7pt;height:79.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" fillcolor="#dbe5f1 [660]" strokeweight=".5pt">
                <v:textbox inset="1mm,1mm,1mm,1mm">
                  <w:txbxContent>
                    <w:p w:rsidR="00A03F29" w:rsidRPr="006A6211" w:rsidRDefault="00A03F29" w:rsidP="00A03F29">
                      <w:pPr>
                        <w:spacing w:line="240" w:lineRule="exact"/>
                        <w:ind w:left="214" w:hangingChars="100" w:hanging="214"/>
                        <w:rPr>
                          <w:color w:val="000000" w:themeColor="text1"/>
                        </w:rPr>
                      </w:pPr>
                      <w:r w:rsidRPr="006A6211">
                        <w:rPr>
                          <w:rFonts w:hint="eastAsia"/>
                          <w:color w:val="000000" w:themeColor="text1"/>
                        </w:rPr>
                        <w:t>・第３項は、預かり保育に係る施設等利用費について、</w:t>
                      </w:r>
                      <w:r w:rsidRPr="006A6211">
                        <w:rPr>
                          <w:rFonts w:asciiTheme="minorEastAsia" w:eastAsiaTheme="minorEastAsia" w:hAnsiTheme="minorEastAsia" w:hint="eastAsia"/>
                          <w:color w:val="000000" w:themeColor="text1"/>
                        </w:rPr>
                        <w:t>保護者に代わり市町村から受領する場合</w:t>
                      </w:r>
                      <w:r w:rsidRPr="006A6211">
                        <w:rPr>
                          <w:rFonts w:hint="eastAsia"/>
                          <w:color w:val="000000" w:themeColor="text1"/>
                        </w:rPr>
                        <w:t>の規定です。該当しない場合は、削除してください。</w:t>
                      </w:r>
                    </w:p>
                    <w:p w:rsidR="00A03F29" w:rsidRPr="006A6211" w:rsidRDefault="004F34E6" w:rsidP="00A03F29">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・特定子ども</w:t>
                      </w:r>
                      <w:r w:rsidR="00FD0BD0" w:rsidRPr="006A6211">
                        <w:rPr>
                          <w:rFonts w:asciiTheme="minorEastAsia" w:eastAsiaTheme="minorEastAsia" w:hAnsiTheme="minorEastAsia" w:hint="eastAsia"/>
                          <w:color w:val="000000" w:themeColor="text1"/>
                        </w:rPr>
                        <w:t>・</w:t>
                      </w:r>
                      <w:r w:rsidRPr="006A6211">
                        <w:rPr>
                          <w:rFonts w:asciiTheme="minorEastAsia" w:eastAsiaTheme="minorEastAsia" w:hAnsiTheme="minorEastAsia" w:hint="eastAsia"/>
                          <w:color w:val="000000" w:themeColor="text1"/>
                        </w:rPr>
                        <w:t>子育て支援施設等は、施設等利用費を保護者に代わり</w:t>
                      </w:r>
                      <w:r w:rsidR="00A03F29" w:rsidRPr="006A6211">
                        <w:rPr>
                          <w:rFonts w:asciiTheme="minorEastAsia" w:eastAsiaTheme="minorEastAsia" w:hAnsiTheme="minorEastAsia" w:hint="eastAsia"/>
                          <w:color w:val="000000" w:themeColor="text1"/>
                        </w:rPr>
                        <w:t>市町村から受領した場合は、特定子ども・子育て支援提供証明書を交付し当該施設等利用費の額を保護者に通知する義務があります。（特定教育・保育施設及び特定地域型保育事業並びに特定子ども・子育て支援施設等の運営に関する基準（内閣府令）第５５条・第５６条・第５７条）</w:t>
                      </w:r>
                    </w:p>
                  </w:txbxContent>
                </v:textbox>
              </v:shape>
            </w:pict>
          </mc:Fallback>
        </mc:AlternateContent>
      </w:r>
    </w:p>
    <w:p w:rsidR="00314F41" w:rsidRPr="006A6211" w:rsidRDefault="00314F41" w:rsidP="003C5FDD">
      <w:pPr>
        <w:spacing w:line="360" w:lineRule="exact"/>
        <w:rPr>
          <w:rFonts w:ascii="メイリオ" w:eastAsia="メイリオ" w:hAnsi="メイリオ" w:cs="メイリオ"/>
          <w:color w:val="000000" w:themeColor="text1"/>
        </w:rPr>
      </w:pPr>
    </w:p>
    <w:p w:rsidR="00314F41" w:rsidRPr="006A6211" w:rsidRDefault="00314F41" w:rsidP="003C5FDD">
      <w:pPr>
        <w:spacing w:line="360" w:lineRule="exact"/>
        <w:rPr>
          <w:rFonts w:ascii="メイリオ" w:eastAsia="メイリオ" w:hAnsi="メイリオ" w:cs="メイリオ"/>
          <w:color w:val="000000" w:themeColor="text1"/>
        </w:rPr>
      </w:pPr>
    </w:p>
    <w:p w:rsidR="00A03F29" w:rsidRPr="006A6211" w:rsidRDefault="00A03F29" w:rsidP="003C5FDD">
      <w:pPr>
        <w:spacing w:line="360" w:lineRule="exact"/>
        <w:rPr>
          <w:rFonts w:ascii="メイリオ" w:eastAsia="メイリオ" w:hAnsi="メイリオ" w:cs="メイリオ"/>
          <w:color w:val="000000" w:themeColor="text1"/>
        </w:rPr>
      </w:pPr>
    </w:p>
    <w:p w:rsidR="005C1FDF" w:rsidRPr="006A6211" w:rsidRDefault="00A75F32"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670F38" w:rsidRPr="006A6211">
        <w:rPr>
          <w:rFonts w:ascii="メイリオ" w:eastAsia="メイリオ" w:hAnsi="メイリオ" w:cs="メイリオ" w:hint="eastAsia"/>
          <w:color w:val="000000" w:themeColor="text1"/>
        </w:rPr>
        <w:t>（</w:t>
      </w:r>
      <w:r w:rsidR="00CF5C1F" w:rsidRPr="006A6211">
        <w:rPr>
          <w:rFonts w:ascii="メイリオ" w:eastAsia="メイリオ" w:hAnsi="メイリオ" w:cs="メイリオ" w:hint="eastAsia"/>
          <w:color w:val="000000" w:themeColor="text1"/>
        </w:rPr>
        <w:t>保護者が負担する</w:t>
      </w:r>
      <w:r w:rsidR="00B62861" w:rsidRPr="006A6211">
        <w:rPr>
          <w:rFonts w:ascii="メイリオ" w:eastAsia="メイリオ" w:hAnsi="メイリオ" w:cs="メイリオ" w:hint="eastAsia"/>
          <w:color w:val="000000" w:themeColor="text1"/>
        </w:rPr>
        <w:t>費用</w:t>
      </w:r>
      <w:r w:rsidR="00670F38" w:rsidRPr="006A6211">
        <w:rPr>
          <w:rFonts w:ascii="メイリオ" w:eastAsia="メイリオ" w:hAnsi="メイリオ" w:cs="メイリオ" w:hint="eastAsia"/>
          <w:color w:val="000000" w:themeColor="text1"/>
        </w:rPr>
        <w:t>の支払）</w:t>
      </w:r>
    </w:p>
    <w:p w:rsidR="001F6F0E" w:rsidRPr="006A6211" w:rsidRDefault="001F6F0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第８条</w:t>
      </w:r>
      <w:r w:rsidR="00670F38" w:rsidRPr="006A6211">
        <w:rPr>
          <w:rFonts w:ascii="メイリオ" w:eastAsia="メイリオ" w:hAnsi="メイリオ" w:cs="メイリオ" w:hint="eastAsia"/>
          <w:color w:val="000000" w:themeColor="text1"/>
        </w:rPr>
        <w:t xml:space="preserve">　</w:t>
      </w:r>
      <w:r w:rsidR="00B62861" w:rsidRPr="006A6211">
        <w:rPr>
          <w:rFonts w:ascii="メイリオ" w:eastAsia="メイリオ" w:hAnsi="メイリオ" w:cs="メイリオ" w:hint="eastAsia"/>
          <w:color w:val="000000" w:themeColor="text1"/>
        </w:rPr>
        <w:t>前条</w:t>
      </w:r>
      <w:r w:rsidR="003C5FDD" w:rsidRPr="006A6211">
        <w:rPr>
          <w:rFonts w:ascii="メイリオ" w:eastAsia="メイリオ" w:hAnsi="メイリオ" w:cs="メイリオ" w:hint="eastAsia"/>
          <w:color w:val="000000" w:themeColor="text1"/>
        </w:rPr>
        <w:t>第１項第１号</w:t>
      </w:r>
      <w:r w:rsidRPr="006A6211">
        <w:rPr>
          <w:rFonts w:ascii="メイリオ" w:eastAsia="メイリオ" w:hAnsi="メイリオ" w:cs="メイリオ" w:hint="eastAsia"/>
          <w:color w:val="000000" w:themeColor="text1"/>
        </w:rPr>
        <w:t>の</w:t>
      </w:r>
      <w:r w:rsidR="001F631B" w:rsidRPr="006A6211">
        <w:rPr>
          <w:rFonts w:ascii="メイリオ" w:eastAsia="メイリオ" w:hAnsi="メイリオ" w:cs="メイリオ" w:hint="eastAsia"/>
          <w:color w:val="000000" w:themeColor="text1"/>
        </w:rPr>
        <w:t>利用者負担額</w:t>
      </w:r>
      <w:r w:rsidRPr="006A6211">
        <w:rPr>
          <w:rFonts w:ascii="メイリオ" w:eastAsia="メイリオ" w:hAnsi="メイリオ" w:cs="メイリオ" w:hint="eastAsia"/>
          <w:color w:val="000000" w:themeColor="text1"/>
        </w:rPr>
        <w:t>について</w:t>
      </w:r>
      <w:r w:rsidR="001F631B" w:rsidRPr="006A6211">
        <w:rPr>
          <w:rFonts w:ascii="メイリオ" w:eastAsia="メイリオ" w:hAnsi="メイリオ" w:cs="メイリオ" w:hint="eastAsia"/>
          <w:color w:val="000000" w:themeColor="text1"/>
        </w:rPr>
        <w:t>は</w:t>
      </w:r>
      <w:r w:rsidRPr="006A6211">
        <w:rPr>
          <w:rFonts w:ascii="メイリオ" w:eastAsia="メイリオ" w:hAnsi="メイリオ" w:cs="メイリオ" w:hint="eastAsia"/>
          <w:color w:val="000000" w:themeColor="text1"/>
        </w:rPr>
        <w:t>、</w:t>
      </w:r>
      <w:r w:rsidR="00CB094D" w:rsidRPr="006A6211">
        <w:rPr>
          <w:rFonts w:ascii="メイリオ" w:eastAsia="メイリオ" w:hAnsi="メイリオ" w:cs="メイリオ" w:hint="eastAsia"/>
          <w:color w:val="000000" w:themeColor="text1"/>
        </w:rPr>
        <w:t>本園</w:t>
      </w:r>
      <w:r w:rsidRPr="006A6211">
        <w:rPr>
          <w:rFonts w:ascii="メイリオ" w:eastAsia="メイリオ" w:hAnsi="メイリオ" w:cs="メイリオ" w:hint="eastAsia"/>
          <w:color w:val="000000" w:themeColor="text1"/>
        </w:rPr>
        <w:t>は明細を付して当月○日までに保護者に請求し、保護者は当月○日までに</w:t>
      </w:r>
      <w:r w:rsidR="00CB094D" w:rsidRPr="006A6211">
        <w:rPr>
          <w:rFonts w:ascii="メイリオ" w:eastAsia="メイリオ" w:hAnsi="メイリオ" w:cs="メイリオ" w:hint="eastAsia"/>
          <w:color w:val="000000" w:themeColor="text1"/>
        </w:rPr>
        <w:t>本園</w:t>
      </w:r>
      <w:r w:rsidRPr="006A6211">
        <w:rPr>
          <w:rFonts w:ascii="メイリオ" w:eastAsia="メイリオ" w:hAnsi="メイリオ" w:cs="メイリオ" w:hint="eastAsia"/>
          <w:color w:val="000000" w:themeColor="text1"/>
        </w:rPr>
        <w:t>へ○○○○の方法で支払います。</w:t>
      </w:r>
    </w:p>
    <w:p w:rsidR="00E3390B" w:rsidRPr="006A6211" w:rsidRDefault="00670F38"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２　</w:t>
      </w:r>
      <w:r w:rsidR="00B62861" w:rsidRPr="006A6211">
        <w:rPr>
          <w:rFonts w:ascii="メイリオ" w:eastAsia="メイリオ" w:hAnsi="メイリオ" w:cs="メイリオ" w:hint="eastAsia"/>
          <w:color w:val="000000" w:themeColor="text1"/>
        </w:rPr>
        <w:t>前条</w:t>
      </w:r>
      <w:r w:rsidR="003C5FDD" w:rsidRPr="006A6211">
        <w:rPr>
          <w:rFonts w:ascii="メイリオ" w:eastAsia="メイリオ" w:hAnsi="メイリオ" w:cs="メイリオ" w:hint="eastAsia"/>
          <w:color w:val="000000" w:themeColor="text1"/>
        </w:rPr>
        <w:t>第１項</w:t>
      </w:r>
      <w:r w:rsidR="00B62861" w:rsidRPr="006A6211">
        <w:rPr>
          <w:rFonts w:ascii="メイリオ" w:eastAsia="メイリオ" w:hAnsi="メイリオ" w:cs="メイリオ" w:hint="eastAsia"/>
          <w:color w:val="000000" w:themeColor="text1"/>
        </w:rPr>
        <w:t>第２号①</w:t>
      </w:r>
      <w:r w:rsidR="001F6F0E" w:rsidRPr="006A6211">
        <w:rPr>
          <w:rFonts w:ascii="メイリオ" w:eastAsia="メイリオ" w:hAnsi="メイリオ" w:cs="メイリオ" w:hint="eastAsia"/>
          <w:color w:val="000000" w:themeColor="text1"/>
        </w:rPr>
        <w:t>の</w:t>
      </w:r>
      <w:r w:rsidR="001F631B" w:rsidRPr="006A6211">
        <w:rPr>
          <w:rFonts w:ascii="メイリオ" w:eastAsia="メイリオ" w:hAnsi="メイリオ" w:cs="メイリオ" w:hint="eastAsia"/>
          <w:color w:val="000000" w:themeColor="text1"/>
        </w:rPr>
        <w:t>延長保育に要する費用</w:t>
      </w:r>
      <w:r w:rsidR="001F6F0E" w:rsidRPr="006A6211">
        <w:rPr>
          <w:rFonts w:ascii="メイリオ" w:eastAsia="メイリオ" w:hAnsi="メイリオ" w:cs="メイリオ" w:hint="eastAsia"/>
          <w:color w:val="000000" w:themeColor="text1"/>
        </w:rPr>
        <w:t>について</w:t>
      </w:r>
      <w:r w:rsidR="001F631B" w:rsidRPr="006A6211">
        <w:rPr>
          <w:rFonts w:ascii="メイリオ" w:eastAsia="メイリオ" w:hAnsi="メイリオ" w:cs="メイリオ" w:hint="eastAsia"/>
          <w:color w:val="000000" w:themeColor="text1"/>
        </w:rPr>
        <w:t>は</w:t>
      </w:r>
      <w:r w:rsidR="001F6F0E" w:rsidRPr="006A6211">
        <w:rPr>
          <w:rFonts w:ascii="メイリオ" w:eastAsia="メイリオ" w:hAnsi="メイリオ" w:cs="メイリオ" w:hint="eastAsia"/>
          <w:color w:val="000000" w:themeColor="text1"/>
        </w:rPr>
        <w:t>、</w:t>
      </w:r>
      <w:r w:rsidR="00CB094D" w:rsidRPr="006A6211">
        <w:rPr>
          <w:rFonts w:ascii="メイリオ" w:eastAsia="メイリオ" w:hAnsi="メイリオ" w:cs="メイリオ" w:hint="eastAsia"/>
          <w:color w:val="000000" w:themeColor="text1"/>
        </w:rPr>
        <w:t>本園</w:t>
      </w:r>
      <w:r w:rsidR="001F6F0E" w:rsidRPr="006A6211">
        <w:rPr>
          <w:rFonts w:ascii="メイリオ" w:eastAsia="メイリオ" w:hAnsi="メイリオ" w:cs="メイリオ" w:hint="eastAsia"/>
          <w:color w:val="000000" w:themeColor="text1"/>
        </w:rPr>
        <w:t>は明細を付して翌月○日までに保護者に請求し、保護者は請求があった月の○日までに事業者へ○○○○の方法で支払います。</w:t>
      </w:r>
    </w:p>
    <w:p w:rsidR="001D3FDC" w:rsidRPr="006A6211" w:rsidRDefault="001D3FDC"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３　前条</w:t>
      </w:r>
      <w:r w:rsidR="003C5FDD" w:rsidRPr="006A6211">
        <w:rPr>
          <w:rFonts w:ascii="メイリオ" w:eastAsia="メイリオ" w:hAnsi="メイリオ" w:cs="メイリオ" w:hint="eastAsia"/>
          <w:color w:val="000000" w:themeColor="text1"/>
        </w:rPr>
        <w:t>第１項</w:t>
      </w:r>
      <w:r w:rsidRPr="006A6211">
        <w:rPr>
          <w:rFonts w:ascii="メイリオ" w:eastAsia="メイリオ" w:hAnsi="メイリオ" w:cs="メイリオ" w:hint="eastAsia"/>
          <w:color w:val="000000" w:themeColor="text1"/>
        </w:rPr>
        <w:t>第２号②の施設維持費、教育充実費、研修充実費については、本園は明細を付してそのつど保護者に請求し、事業者の定める期日までに保護者は本園へ○○○○の方法で支払います。</w:t>
      </w:r>
    </w:p>
    <w:p w:rsidR="001F631B" w:rsidRPr="006A6211" w:rsidRDefault="001D3FDC"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４</w:t>
      </w:r>
      <w:r w:rsidR="001F631B" w:rsidRPr="006A6211">
        <w:rPr>
          <w:rFonts w:ascii="メイリオ" w:eastAsia="メイリオ" w:hAnsi="メイリオ" w:cs="メイリオ" w:hint="eastAsia"/>
          <w:color w:val="000000" w:themeColor="text1"/>
        </w:rPr>
        <w:t xml:space="preserve">　前条</w:t>
      </w:r>
      <w:r w:rsidR="003C5FDD" w:rsidRPr="006A6211">
        <w:rPr>
          <w:rFonts w:ascii="メイリオ" w:eastAsia="メイリオ" w:hAnsi="メイリオ" w:cs="メイリオ" w:hint="eastAsia"/>
          <w:color w:val="000000" w:themeColor="text1"/>
        </w:rPr>
        <w:t>第１項</w:t>
      </w:r>
      <w:r w:rsidR="00B62861" w:rsidRPr="006A6211">
        <w:rPr>
          <w:rFonts w:ascii="メイリオ" w:eastAsia="メイリオ" w:hAnsi="メイリオ" w:cs="メイリオ" w:hint="eastAsia"/>
          <w:color w:val="000000" w:themeColor="text1"/>
        </w:rPr>
        <w:t>第２号</w:t>
      </w:r>
      <w:r w:rsidRPr="006A6211">
        <w:rPr>
          <w:rFonts w:ascii="メイリオ" w:eastAsia="メイリオ" w:hAnsi="メイリオ" w:cs="メイリオ" w:hint="eastAsia"/>
          <w:color w:val="000000" w:themeColor="text1"/>
        </w:rPr>
        <w:t>③</w:t>
      </w:r>
      <w:r w:rsidR="001F631B" w:rsidRPr="006A6211">
        <w:rPr>
          <w:rFonts w:ascii="メイリオ" w:eastAsia="メイリオ" w:hAnsi="メイリオ" w:cs="メイリオ" w:hint="eastAsia"/>
          <w:color w:val="000000" w:themeColor="text1"/>
        </w:rPr>
        <w:t>の</w:t>
      </w:r>
      <w:r w:rsidR="008C60FE" w:rsidRPr="006A6211">
        <w:rPr>
          <w:rFonts w:ascii="メイリオ" w:eastAsia="メイリオ" w:hAnsi="メイリオ" w:cs="メイリオ" w:hint="eastAsia"/>
          <w:color w:val="000000" w:themeColor="text1"/>
        </w:rPr>
        <w:t>日用品・文房具購入費</w:t>
      </w:r>
      <w:r w:rsidR="00340A3F" w:rsidRPr="006A6211">
        <w:rPr>
          <w:rFonts w:ascii="メイリオ" w:eastAsia="メイリオ" w:hAnsi="メイリオ" w:cs="メイリオ" w:hint="eastAsia"/>
          <w:color w:val="000000" w:themeColor="text1"/>
        </w:rPr>
        <w:t>、④の給食費</w:t>
      </w:r>
      <w:r w:rsidR="001F631B" w:rsidRPr="006A6211">
        <w:rPr>
          <w:rFonts w:ascii="メイリオ" w:eastAsia="メイリオ" w:hAnsi="メイリオ" w:cs="メイリオ" w:hint="eastAsia"/>
          <w:color w:val="000000" w:themeColor="text1"/>
        </w:rPr>
        <w:t>及び</w:t>
      </w:r>
      <w:r w:rsidR="00340A3F" w:rsidRPr="006A6211">
        <w:rPr>
          <w:rFonts w:ascii="メイリオ" w:eastAsia="メイリオ" w:hAnsi="メイリオ" w:cs="メイリオ" w:hint="eastAsia"/>
          <w:color w:val="000000" w:themeColor="text1"/>
        </w:rPr>
        <w:t>⑤</w:t>
      </w:r>
      <w:r w:rsidR="00B62861" w:rsidRPr="006A6211">
        <w:rPr>
          <w:rFonts w:ascii="メイリオ" w:eastAsia="メイリオ" w:hAnsi="メイリオ" w:cs="メイリオ" w:hint="eastAsia"/>
          <w:color w:val="000000" w:themeColor="text1"/>
        </w:rPr>
        <w:t>の</w:t>
      </w:r>
      <w:r w:rsidR="008C60FE" w:rsidRPr="006A6211">
        <w:rPr>
          <w:rFonts w:ascii="メイリオ" w:eastAsia="メイリオ" w:hAnsi="メイリオ" w:cs="メイリオ" w:hint="eastAsia"/>
          <w:color w:val="000000" w:themeColor="text1"/>
        </w:rPr>
        <w:t>行事参加費</w:t>
      </w:r>
      <w:r w:rsidR="00E657E0" w:rsidRPr="006A6211">
        <w:rPr>
          <w:rFonts w:ascii="メイリオ" w:eastAsia="メイリオ" w:hAnsi="メイリオ" w:cs="メイリオ" w:hint="eastAsia"/>
          <w:color w:val="000000" w:themeColor="text1"/>
        </w:rPr>
        <w:t>については、</w:t>
      </w:r>
      <w:r w:rsidR="00CB094D" w:rsidRPr="006A6211">
        <w:rPr>
          <w:rFonts w:ascii="メイリオ" w:eastAsia="メイリオ" w:hAnsi="メイリオ" w:cs="メイリオ" w:hint="eastAsia"/>
          <w:color w:val="000000" w:themeColor="text1"/>
        </w:rPr>
        <w:t>本園</w:t>
      </w:r>
      <w:r w:rsidR="00E657E0" w:rsidRPr="006A6211">
        <w:rPr>
          <w:rFonts w:ascii="メイリオ" w:eastAsia="メイリオ" w:hAnsi="メイリオ" w:cs="メイリオ" w:hint="eastAsia"/>
          <w:color w:val="000000" w:themeColor="text1"/>
        </w:rPr>
        <w:t>は明細を付してそのつど保護者に請求し、事業者の定める期日までに保護者は</w:t>
      </w:r>
      <w:r w:rsidR="00CB094D" w:rsidRPr="006A6211">
        <w:rPr>
          <w:rFonts w:ascii="メイリオ" w:eastAsia="メイリオ" w:hAnsi="メイリオ" w:cs="メイリオ" w:hint="eastAsia"/>
          <w:color w:val="000000" w:themeColor="text1"/>
        </w:rPr>
        <w:t>本園</w:t>
      </w:r>
      <w:r w:rsidR="00E657E0" w:rsidRPr="006A6211">
        <w:rPr>
          <w:rFonts w:ascii="メイリオ" w:eastAsia="メイリオ" w:hAnsi="メイリオ" w:cs="メイリオ" w:hint="eastAsia"/>
          <w:color w:val="000000" w:themeColor="text1"/>
        </w:rPr>
        <w:t>へ○○○○の方法で支払います。</w:t>
      </w:r>
    </w:p>
    <w:p w:rsidR="006D6017" w:rsidRPr="006A6211" w:rsidRDefault="001D3FDC"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５</w:t>
      </w:r>
      <w:r w:rsidR="00670F38" w:rsidRPr="006A6211">
        <w:rPr>
          <w:rFonts w:ascii="メイリオ" w:eastAsia="メイリオ" w:hAnsi="メイリオ" w:cs="メイリオ" w:hint="eastAsia"/>
          <w:color w:val="000000" w:themeColor="text1"/>
        </w:rPr>
        <w:t xml:space="preserve">　</w:t>
      </w:r>
      <w:r w:rsidR="00F26F77" w:rsidRPr="006A6211">
        <w:rPr>
          <w:rFonts w:ascii="メイリオ" w:eastAsia="メイリオ" w:hAnsi="メイリオ" w:cs="メイリオ" w:hint="eastAsia"/>
          <w:color w:val="000000" w:themeColor="text1"/>
        </w:rPr>
        <w:t>月の途中で</w:t>
      </w:r>
      <w:r w:rsidR="001F6F0E" w:rsidRPr="006A6211">
        <w:rPr>
          <w:rFonts w:ascii="メイリオ" w:eastAsia="メイリオ" w:hAnsi="メイリオ" w:cs="メイリオ" w:hint="eastAsia"/>
          <w:color w:val="000000" w:themeColor="text1"/>
        </w:rPr>
        <w:t>退</w:t>
      </w:r>
      <w:r w:rsidR="00EE77AD" w:rsidRPr="006A6211">
        <w:rPr>
          <w:rFonts w:ascii="メイリオ" w:eastAsia="メイリオ" w:hAnsi="メイリオ" w:cs="メイリオ" w:hint="eastAsia"/>
          <w:color w:val="000000" w:themeColor="text1"/>
        </w:rPr>
        <w:t>園</w:t>
      </w:r>
      <w:r w:rsidR="001F6F0E" w:rsidRPr="006A6211">
        <w:rPr>
          <w:rFonts w:ascii="メイリオ" w:eastAsia="メイリオ" w:hAnsi="メイリオ" w:cs="メイリオ" w:hint="eastAsia"/>
          <w:color w:val="000000" w:themeColor="text1"/>
        </w:rPr>
        <w:t>する場合、</w:t>
      </w:r>
      <w:r w:rsidR="00340A3F" w:rsidRPr="006A6211">
        <w:rPr>
          <w:rFonts w:ascii="メイリオ" w:eastAsia="メイリオ" w:hAnsi="メイリオ" w:cs="メイリオ" w:hint="eastAsia"/>
          <w:color w:val="000000" w:themeColor="text1"/>
        </w:rPr>
        <w:t>第１項第１号</w:t>
      </w:r>
      <w:r w:rsidR="001F6F0E" w:rsidRPr="006A6211">
        <w:rPr>
          <w:rFonts w:ascii="メイリオ" w:eastAsia="メイリオ" w:hAnsi="メイリオ" w:cs="メイリオ" w:hint="eastAsia"/>
          <w:color w:val="000000" w:themeColor="text1"/>
        </w:rPr>
        <w:t>の</w:t>
      </w:r>
      <w:r w:rsidR="00F03BAF" w:rsidRPr="006A6211">
        <w:rPr>
          <w:rFonts w:ascii="メイリオ" w:eastAsia="メイリオ" w:hAnsi="メイリオ" w:cs="メイリオ" w:hint="eastAsia"/>
          <w:color w:val="000000" w:themeColor="text1"/>
        </w:rPr>
        <w:t>利用者負担額</w:t>
      </w:r>
      <w:r w:rsidR="001F6F0E" w:rsidRPr="006A6211">
        <w:rPr>
          <w:rFonts w:ascii="メイリオ" w:eastAsia="メイリオ" w:hAnsi="メイリオ" w:cs="メイリオ" w:hint="eastAsia"/>
          <w:color w:val="000000" w:themeColor="text1"/>
        </w:rPr>
        <w:t>は、在籍日数に応じ日割計算で料金を算定します。</w:t>
      </w:r>
    </w:p>
    <w:p w:rsidR="006D6017" w:rsidRPr="006A6211" w:rsidRDefault="006D6017"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利用者負担額×途中退</w:t>
      </w:r>
      <w:r w:rsidR="00EE77AD" w:rsidRPr="006A6211">
        <w:rPr>
          <w:rFonts w:ascii="メイリオ" w:eastAsia="メイリオ" w:hAnsi="メイリオ" w:cs="メイリオ" w:hint="eastAsia"/>
          <w:color w:val="000000" w:themeColor="text1"/>
        </w:rPr>
        <w:t>園</w:t>
      </w:r>
      <w:r w:rsidRPr="006A6211">
        <w:rPr>
          <w:rFonts w:ascii="メイリオ" w:eastAsia="メイリオ" w:hAnsi="メイリオ" w:cs="メイリオ" w:hint="eastAsia"/>
          <w:color w:val="000000" w:themeColor="text1"/>
        </w:rPr>
        <w:t>日前日までの開</w:t>
      </w:r>
      <w:r w:rsidR="00EE77AD" w:rsidRPr="006A6211">
        <w:rPr>
          <w:rFonts w:ascii="メイリオ" w:eastAsia="メイリオ" w:hAnsi="メイリオ" w:cs="メイリオ" w:hint="eastAsia"/>
          <w:color w:val="000000" w:themeColor="text1"/>
        </w:rPr>
        <w:t>園</w:t>
      </w:r>
      <w:r w:rsidRPr="006A6211">
        <w:rPr>
          <w:rFonts w:ascii="メイリオ" w:eastAsia="メイリオ" w:hAnsi="メイリオ" w:cs="メイリオ" w:hint="eastAsia"/>
          <w:color w:val="000000" w:themeColor="text1"/>
        </w:rPr>
        <w:t>日数(</w:t>
      </w:r>
      <w:r w:rsidRPr="006A6211">
        <w:rPr>
          <w:rFonts w:ascii="メイリオ" w:eastAsia="メイリオ" w:hAnsi="メイリオ" w:cs="メイリオ"/>
          <w:color w:val="000000" w:themeColor="text1"/>
        </w:rPr>
        <w:t>25</w:t>
      </w:r>
      <w:r w:rsidRPr="006A6211">
        <w:rPr>
          <w:rFonts w:ascii="メイリオ" w:eastAsia="メイリオ" w:hAnsi="メイリオ" w:cs="メイリオ" w:hint="eastAsia"/>
          <w:color w:val="000000" w:themeColor="text1"/>
        </w:rPr>
        <w:t>日を超える場合は</w:t>
      </w:r>
      <w:r w:rsidRPr="006A6211">
        <w:rPr>
          <w:rFonts w:ascii="メイリオ" w:eastAsia="メイリオ" w:hAnsi="メイリオ" w:cs="メイリオ"/>
          <w:color w:val="000000" w:themeColor="text1"/>
        </w:rPr>
        <w:t>25</w:t>
      </w:r>
      <w:r w:rsidRPr="006A6211">
        <w:rPr>
          <w:rFonts w:ascii="メイリオ" w:eastAsia="メイリオ" w:hAnsi="メイリオ" w:cs="メイリオ" w:hint="eastAsia"/>
          <w:color w:val="000000" w:themeColor="text1"/>
        </w:rPr>
        <w:t>日)÷</w:t>
      </w:r>
      <w:r w:rsidRPr="006A6211">
        <w:rPr>
          <w:rFonts w:ascii="メイリオ" w:eastAsia="メイリオ" w:hAnsi="メイリオ" w:cs="メイリオ"/>
          <w:color w:val="000000" w:themeColor="text1"/>
        </w:rPr>
        <w:t>25</w:t>
      </w:r>
      <w:r w:rsidRPr="006A6211">
        <w:rPr>
          <w:rFonts w:ascii="メイリオ" w:eastAsia="メイリオ" w:hAnsi="メイリオ" w:cs="メイリオ" w:hint="eastAsia"/>
          <w:color w:val="000000" w:themeColor="text1"/>
        </w:rPr>
        <w:t>日</w:t>
      </w:r>
    </w:p>
    <w:p w:rsidR="001F6F0E" w:rsidRPr="006A6211" w:rsidRDefault="001D3FDC"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６</w:t>
      </w:r>
      <w:r w:rsidR="00670F38"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退</w:t>
      </w:r>
      <w:r w:rsidR="00EE77AD" w:rsidRPr="006A6211">
        <w:rPr>
          <w:rFonts w:ascii="メイリオ" w:eastAsia="メイリオ" w:hAnsi="メイリオ" w:cs="メイリオ" w:hint="eastAsia"/>
          <w:color w:val="000000" w:themeColor="text1"/>
        </w:rPr>
        <w:t>園</w:t>
      </w:r>
      <w:r w:rsidR="001F6F0E" w:rsidRPr="006A6211">
        <w:rPr>
          <w:rFonts w:ascii="メイリオ" w:eastAsia="メイリオ" w:hAnsi="メイリオ" w:cs="メイリオ" w:hint="eastAsia"/>
          <w:color w:val="000000" w:themeColor="text1"/>
        </w:rPr>
        <w:t>する場合の</w:t>
      </w:r>
      <w:r w:rsidR="0091772F" w:rsidRPr="006A6211">
        <w:rPr>
          <w:rFonts w:ascii="メイリオ" w:eastAsia="メイリオ" w:hAnsi="メイリオ" w:cs="メイリオ" w:hint="eastAsia"/>
          <w:color w:val="000000" w:themeColor="text1"/>
        </w:rPr>
        <w:t>費用</w:t>
      </w:r>
      <w:r w:rsidR="001F6F0E" w:rsidRPr="006A6211">
        <w:rPr>
          <w:rFonts w:ascii="メイリオ" w:eastAsia="メイリオ" w:hAnsi="メイリオ" w:cs="メイリオ" w:hint="eastAsia"/>
          <w:color w:val="000000" w:themeColor="text1"/>
        </w:rPr>
        <w:t>について</w:t>
      </w:r>
      <w:r w:rsidR="0091772F" w:rsidRPr="006A6211">
        <w:rPr>
          <w:rFonts w:ascii="メイリオ" w:eastAsia="メイリオ" w:hAnsi="メイリオ" w:cs="メイリオ" w:hint="eastAsia"/>
          <w:color w:val="000000" w:themeColor="text1"/>
        </w:rPr>
        <w:t>は</w:t>
      </w:r>
      <w:r w:rsidRPr="006A6211">
        <w:rPr>
          <w:rFonts w:ascii="メイリオ" w:eastAsia="メイリオ" w:hAnsi="メイリオ" w:cs="メイリオ" w:hint="eastAsia"/>
          <w:color w:val="000000" w:themeColor="text1"/>
        </w:rPr>
        <w:t>、第１項から第４</w:t>
      </w:r>
      <w:r w:rsidR="001F6F0E" w:rsidRPr="006A6211">
        <w:rPr>
          <w:rFonts w:ascii="メイリオ" w:eastAsia="メイリオ" w:hAnsi="メイリオ" w:cs="メイリオ" w:hint="eastAsia"/>
          <w:color w:val="000000" w:themeColor="text1"/>
        </w:rPr>
        <w:t>項</w:t>
      </w:r>
      <w:r w:rsidR="00056EEC" w:rsidRPr="006A6211">
        <w:rPr>
          <w:rFonts w:ascii="メイリオ" w:eastAsia="メイリオ" w:hAnsi="メイリオ" w:cs="メイリオ" w:hint="eastAsia"/>
          <w:color w:val="000000" w:themeColor="text1"/>
        </w:rPr>
        <w:t>まで</w:t>
      </w:r>
      <w:r w:rsidR="001F6F0E" w:rsidRPr="006A6211">
        <w:rPr>
          <w:rFonts w:ascii="メイリオ" w:eastAsia="メイリオ" w:hAnsi="メイリオ" w:cs="メイリオ" w:hint="eastAsia"/>
          <w:color w:val="000000" w:themeColor="text1"/>
        </w:rPr>
        <w:t>の定めに</w:t>
      </w:r>
      <w:r w:rsidR="00FF7E68" w:rsidRPr="006A6211">
        <w:rPr>
          <w:rFonts w:ascii="メイリオ" w:eastAsia="メイリオ" w:hAnsi="メイリオ" w:cs="メイリオ" w:hint="eastAsia"/>
          <w:color w:val="000000" w:themeColor="text1"/>
        </w:rPr>
        <w:t>かか</w:t>
      </w:r>
      <w:r w:rsidR="001F6F0E" w:rsidRPr="006A6211">
        <w:rPr>
          <w:rFonts w:ascii="メイリオ" w:eastAsia="メイリオ" w:hAnsi="メイリオ" w:cs="メイリオ" w:hint="eastAsia"/>
          <w:color w:val="000000" w:themeColor="text1"/>
        </w:rPr>
        <w:t>わらず、</w:t>
      </w:r>
      <w:r w:rsidR="00CB094D" w:rsidRPr="006A6211">
        <w:rPr>
          <w:rFonts w:ascii="メイリオ" w:eastAsia="メイリオ" w:hAnsi="メイリオ" w:cs="メイリオ" w:hint="eastAsia"/>
          <w:color w:val="000000" w:themeColor="text1"/>
        </w:rPr>
        <w:t>本園</w:t>
      </w:r>
      <w:r w:rsidR="001F6F0E" w:rsidRPr="006A6211">
        <w:rPr>
          <w:rFonts w:ascii="メイリオ" w:eastAsia="メイリオ" w:hAnsi="メイリオ" w:cs="メイリオ" w:hint="eastAsia"/>
          <w:color w:val="000000" w:themeColor="text1"/>
        </w:rPr>
        <w:t>は明細及び支払期限を付して当月末までに保護者に請求し、保護者は支払期限までに</w:t>
      </w:r>
      <w:r w:rsidR="00CB094D" w:rsidRPr="006A6211">
        <w:rPr>
          <w:rFonts w:ascii="メイリオ" w:eastAsia="メイリオ" w:hAnsi="メイリオ" w:cs="メイリオ" w:hint="eastAsia"/>
          <w:color w:val="000000" w:themeColor="text1"/>
        </w:rPr>
        <w:t>本園</w:t>
      </w:r>
      <w:r w:rsidR="001F6F0E" w:rsidRPr="006A6211">
        <w:rPr>
          <w:rFonts w:ascii="メイリオ" w:eastAsia="メイリオ" w:hAnsi="メイリオ" w:cs="メイリオ" w:hint="eastAsia"/>
          <w:color w:val="000000" w:themeColor="text1"/>
        </w:rPr>
        <w:t>へ○○○○の方法で支</w:t>
      </w:r>
      <w:r w:rsidR="00987669" w:rsidRPr="006A6211">
        <w:rPr>
          <w:rFonts w:ascii="メイリオ" w:eastAsia="メイリオ" w:hAnsi="メイリオ" w:cs="メイリオ" w:hint="eastAsia"/>
          <w:color w:val="000000" w:themeColor="text1"/>
        </w:rPr>
        <w:t>払います。</w:t>
      </w:r>
    </w:p>
    <w:p w:rsidR="001F6F0E" w:rsidRPr="006A6211" w:rsidRDefault="001D3FDC"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７</w:t>
      </w:r>
      <w:r w:rsidR="00670F38" w:rsidRPr="006A6211">
        <w:rPr>
          <w:rFonts w:ascii="メイリオ" w:eastAsia="メイリオ" w:hAnsi="メイリオ" w:cs="メイリオ" w:hint="eastAsia"/>
          <w:color w:val="000000" w:themeColor="text1"/>
        </w:rPr>
        <w:t xml:space="preserve">　</w:t>
      </w:r>
      <w:r w:rsidR="00CB094D" w:rsidRPr="006A6211">
        <w:rPr>
          <w:rFonts w:ascii="メイリオ" w:eastAsia="メイリオ" w:hAnsi="メイリオ" w:cs="メイリオ" w:hint="eastAsia"/>
          <w:color w:val="000000" w:themeColor="text1"/>
        </w:rPr>
        <w:t>本園</w:t>
      </w:r>
      <w:r w:rsidR="0091772F" w:rsidRPr="006A6211">
        <w:rPr>
          <w:rFonts w:ascii="メイリオ" w:eastAsia="メイリオ" w:hAnsi="メイリオ" w:cs="メイリオ" w:hint="eastAsia"/>
          <w:color w:val="000000" w:themeColor="text1"/>
        </w:rPr>
        <w:t>は、保護者から費用</w:t>
      </w:r>
      <w:r w:rsidR="00567330" w:rsidRPr="006A6211">
        <w:rPr>
          <w:rFonts w:ascii="メイリオ" w:eastAsia="メイリオ" w:hAnsi="メイリオ" w:cs="メイリオ" w:hint="eastAsia"/>
          <w:color w:val="000000" w:themeColor="text1"/>
        </w:rPr>
        <w:t>の支払</w:t>
      </w:r>
      <w:r w:rsidR="001F6F0E" w:rsidRPr="006A6211">
        <w:rPr>
          <w:rFonts w:ascii="メイリオ" w:eastAsia="メイリオ" w:hAnsi="メイリオ" w:cs="メイリオ" w:hint="eastAsia"/>
          <w:color w:val="000000" w:themeColor="text1"/>
        </w:rPr>
        <w:t>を受けたときは、</w:t>
      </w:r>
      <w:r w:rsidR="0091772F" w:rsidRPr="006A6211">
        <w:rPr>
          <w:rFonts w:ascii="メイリオ" w:eastAsia="メイリオ" w:hAnsi="メイリオ" w:cs="メイリオ" w:hint="eastAsia"/>
          <w:color w:val="000000" w:themeColor="text1"/>
        </w:rPr>
        <w:t>保護者</w:t>
      </w:r>
      <w:r w:rsidR="001F6F0E" w:rsidRPr="006A6211">
        <w:rPr>
          <w:rFonts w:ascii="メイリオ" w:eastAsia="メイリオ" w:hAnsi="メイリオ" w:cs="メイリオ" w:hint="eastAsia"/>
          <w:color w:val="000000" w:themeColor="text1"/>
        </w:rPr>
        <w:t>に領収証を発行します。</w:t>
      </w:r>
    </w:p>
    <w:p w:rsidR="001F6F0E" w:rsidRPr="006A6211" w:rsidRDefault="00854A57"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82816" behindDoc="0" locked="0" layoutInCell="1" allowOverlap="1" wp14:anchorId="42C237EF" wp14:editId="2FE8ABBC">
                <wp:simplePos x="0" y="0"/>
                <wp:positionH relativeFrom="column">
                  <wp:posOffset>137160</wp:posOffset>
                </wp:positionH>
                <wp:positionV relativeFrom="paragraph">
                  <wp:posOffset>11430</wp:posOffset>
                </wp:positionV>
                <wp:extent cx="5939790" cy="2524125"/>
                <wp:effectExtent l="0" t="0" r="22860" b="28575"/>
                <wp:wrapNone/>
                <wp:docPr id="13" name="テキスト ボックス 13"/>
                <wp:cNvGraphicFramePr/>
                <a:graphic xmlns:a="http://schemas.openxmlformats.org/drawingml/2006/main">
                  <a:graphicData uri="http://schemas.microsoft.com/office/word/2010/wordprocessingShape">
                    <wps:wsp>
                      <wps:cNvSpPr txBox="1"/>
                      <wps:spPr>
                        <a:xfrm>
                          <a:off x="0" y="0"/>
                          <a:ext cx="5939790" cy="25241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6A6211" w:rsidRDefault="00CB3E86" w:rsidP="00E16C3B">
                            <w:pPr>
                              <w:spacing w:line="240" w:lineRule="exact"/>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・具体的な支払い方法についても明確にしてください。</w:t>
                            </w:r>
                          </w:p>
                          <w:p w:rsidR="00CB3E86" w:rsidRPr="006A6211" w:rsidRDefault="00CB3E86" w:rsidP="00E16C3B">
                            <w:pPr>
                              <w:spacing w:line="240" w:lineRule="exact"/>
                              <w:ind w:firstLineChars="100" w:firstLine="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（例　口座振替払・現金振込払・現金払</w:t>
                            </w:r>
                            <w:r w:rsidR="00A03F29" w:rsidRPr="006A6211">
                              <w:rPr>
                                <w:rFonts w:asciiTheme="minorEastAsia" w:eastAsiaTheme="minorEastAsia" w:hAnsiTheme="minorEastAsia" w:hint="eastAsia"/>
                                <w:color w:val="000000" w:themeColor="text1"/>
                              </w:rPr>
                              <w:t>・電子マネー</w:t>
                            </w:r>
                            <w:r w:rsidRPr="006A6211">
                              <w:rPr>
                                <w:rFonts w:asciiTheme="minorEastAsia" w:eastAsiaTheme="minorEastAsia" w:hAnsiTheme="minorEastAsia" w:hint="eastAsia"/>
                                <w:color w:val="000000" w:themeColor="text1"/>
                              </w:rPr>
                              <w:t>等）</w:t>
                            </w:r>
                          </w:p>
                          <w:p w:rsidR="00CB3E86" w:rsidRPr="006A6211" w:rsidRDefault="00CB3E86" w:rsidP="00E16C3B">
                            <w:pPr>
                              <w:spacing w:line="240" w:lineRule="exact"/>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・随時のサービスを利用した場合の支払方法も明記してください。</w:t>
                            </w:r>
                          </w:p>
                          <w:p w:rsidR="00CB3E86" w:rsidRPr="006A6211" w:rsidRDefault="00CB3E86" w:rsidP="00F811BA">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・月途中の入退</w:t>
                            </w:r>
                            <w:r w:rsidR="00EE77AD" w:rsidRPr="006A6211">
                              <w:rPr>
                                <w:rFonts w:asciiTheme="minorEastAsia" w:eastAsiaTheme="minorEastAsia" w:hAnsiTheme="minorEastAsia" w:hint="eastAsia"/>
                                <w:color w:val="000000" w:themeColor="text1"/>
                              </w:rPr>
                              <w:t>園</w:t>
                            </w:r>
                            <w:r w:rsidRPr="006A6211">
                              <w:rPr>
                                <w:rFonts w:asciiTheme="minorEastAsia" w:eastAsiaTheme="minorEastAsia" w:hAnsiTheme="minorEastAsia" w:hint="eastAsia"/>
                                <w:color w:val="000000" w:themeColor="text1"/>
                              </w:rPr>
                              <w:t>の場合の料金の算定方法についても明記してください。</w:t>
                            </w:r>
                            <w:r w:rsidR="00F811BA" w:rsidRPr="006A6211">
                              <w:rPr>
                                <w:rFonts w:asciiTheme="minorEastAsia" w:eastAsiaTheme="minorEastAsia" w:hAnsiTheme="minorEastAsia" w:hint="eastAsia"/>
                                <w:color w:val="000000" w:themeColor="text1"/>
                              </w:rPr>
                              <w:t>（給食費等で、月の在席日数に応じて減額等の措置を行う場合は、その旨、記載してください。）</w:t>
                            </w:r>
                          </w:p>
                          <w:p w:rsidR="00CB3E86" w:rsidRPr="006A6211" w:rsidRDefault="00CB3E86" w:rsidP="00E16C3B">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・退</w:t>
                            </w:r>
                            <w:r w:rsidR="00EE77AD" w:rsidRPr="006A6211">
                              <w:rPr>
                                <w:rFonts w:asciiTheme="minorEastAsia" w:eastAsiaTheme="minorEastAsia" w:hAnsiTheme="minorEastAsia" w:hint="eastAsia"/>
                                <w:color w:val="000000" w:themeColor="text1"/>
                              </w:rPr>
                              <w:t>園</w:t>
                            </w:r>
                            <w:r w:rsidRPr="006A6211">
                              <w:rPr>
                                <w:rFonts w:asciiTheme="minorEastAsia" w:eastAsiaTheme="minorEastAsia" w:hAnsiTheme="minorEastAsia" w:hint="eastAsia"/>
                                <w:color w:val="000000" w:themeColor="text1"/>
                              </w:rPr>
                              <w:t>時には、転居や口座の変更も想定され、第１項から第３項までに定める方法以外の方法で支払うことがあり得ますので、その場合は支払方法を明記してください。</w:t>
                            </w:r>
                          </w:p>
                          <w:p w:rsidR="00CB3E86" w:rsidRPr="006A6211" w:rsidRDefault="00CB3E86" w:rsidP="00E16C3B">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・保育認定がされた児童について越谷市で利用調整が必要な場合は、原則１日付けの入</w:t>
                            </w:r>
                            <w:r w:rsidR="00EE77AD" w:rsidRPr="006A6211">
                              <w:rPr>
                                <w:rFonts w:asciiTheme="minorEastAsia" w:eastAsiaTheme="minorEastAsia" w:hAnsiTheme="minorEastAsia" w:hint="eastAsia"/>
                                <w:color w:val="000000" w:themeColor="text1"/>
                              </w:rPr>
                              <w:t>園</w:t>
                            </w:r>
                            <w:r w:rsidRPr="006A6211">
                              <w:rPr>
                                <w:rFonts w:asciiTheme="minorEastAsia" w:eastAsiaTheme="minorEastAsia" w:hAnsiTheme="minorEastAsia" w:hint="eastAsia"/>
                                <w:color w:val="000000" w:themeColor="text1"/>
                              </w:rPr>
                              <w:t>となり、月の途中入</w:t>
                            </w:r>
                            <w:r w:rsidR="00EE77AD" w:rsidRPr="006A6211">
                              <w:rPr>
                                <w:rFonts w:asciiTheme="minorEastAsia" w:eastAsiaTheme="minorEastAsia" w:hAnsiTheme="minorEastAsia" w:hint="eastAsia"/>
                                <w:color w:val="000000" w:themeColor="text1"/>
                              </w:rPr>
                              <w:t>園</w:t>
                            </w:r>
                            <w:r w:rsidRPr="006A6211">
                              <w:rPr>
                                <w:rFonts w:asciiTheme="minorEastAsia" w:eastAsiaTheme="minorEastAsia" w:hAnsiTheme="minorEastAsia" w:hint="eastAsia"/>
                                <w:color w:val="000000" w:themeColor="text1"/>
                              </w:rPr>
                              <w:t>は認めていません。</w:t>
                            </w:r>
                          </w:p>
                          <w:p w:rsidR="00CB3E86" w:rsidRPr="006A6211" w:rsidRDefault="00CB3E86" w:rsidP="00E16C3B">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・口座振替で利用者負担を徴収する場合については、領収証の発行を省略しても差し支えありません。</w:t>
                            </w:r>
                          </w:p>
                          <w:p w:rsidR="00E3390B" w:rsidRPr="006A6211" w:rsidRDefault="00E3390B" w:rsidP="00E16C3B">
                            <w:pPr>
                              <w:spacing w:line="240" w:lineRule="exact"/>
                              <w:ind w:left="214" w:hangingChars="100" w:hanging="214"/>
                              <w:rPr>
                                <w:color w:val="000000" w:themeColor="text1"/>
                              </w:rPr>
                            </w:pPr>
                            <w:r w:rsidRPr="006A6211">
                              <w:rPr>
                                <w:rFonts w:asciiTheme="minorEastAsia" w:eastAsiaTheme="minorEastAsia" w:hAnsiTheme="minorEastAsia" w:hint="eastAsia"/>
                                <w:color w:val="000000" w:themeColor="text1"/>
                              </w:rPr>
                              <w:t>・</w:t>
                            </w:r>
                            <w:r w:rsidR="00E16C3B" w:rsidRPr="006A6211">
                              <w:rPr>
                                <w:rFonts w:asciiTheme="minorEastAsia" w:eastAsiaTheme="minorEastAsia" w:hAnsiTheme="minorEastAsia" w:hint="eastAsia"/>
                                <w:color w:val="000000" w:themeColor="text1"/>
                              </w:rPr>
                              <w:t>土曜日</w:t>
                            </w:r>
                            <w:r w:rsidR="000C0F7C" w:rsidRPr="006A6211">
                              <w:rPr>
                                <w:rFonts w:asciiTheme="minorEastAsia" w:eastAsiaTheme="minorEastAsia" w:hAnsiTheme="minorEastAsia" w:hint="eastAsia"/>
                                <w:color w:val="000000" w:themeColor="text1"/>
                              </w:rPr>
                              <w:t>等</w:t>
                            </w:r>
                            <w:r w:rsidR="00E16C3B" w:rsidRPr="006A6211">
                              <w:rPr>
                                <w:rFonts w:asciiTheme="minorEastAsia" w:eastAsiaTheme="minorEastAsia" w:hAnsiTheme="minorEastAsia" w:hint="eastAsia"/>
                                <w:color w:val="000000" w:themeColor="text1"/>
                              </w:rPr>
                              <w:t>共同保育を他施設へ依頼し、</w:t>
                            </w:r>
                            <w:r w:rsidRPr="006A6211">
                              <w:rPr>
                                <w:rFonts w:asciiTheme="minorEastAsia" w:eastAsiaTheme="minorEastAsia" w:hAnsiTheme="minorEastAsia" w:hint="eastAsia"/>
                                <w:color w:val="000000" w:themeColor="text1"/>
                              </w:rPr>
                              <w:t>土曜日</w:t>
                            </w:r>
                            <w:r w:rsidR="000C0F7C" w:rsidRPr="006A6211">
                              <w:rPr>
                                <w:rFonts w:asciiTheme="minorEastAsia" w:eastAsiaTheme="minorEastAsia" w:hAnsiTheme="minorEastAsia" w:hint="eastAsia"/>
                                <w:color w:val="000000" w:themeColor="text1"/>
                              </w:rPr>
                              <w:t>等</w:t>
                            </w:r>
                            <w:r w:rsidRPr="006A6211">
                              <w:rPr>
                                <w:rFonts w:asciiTheme="minorEastAsia" w:eastAsiaTheme="minorEastAsia" w:hAnsiTheme="minorEastAsia" w:hint="eastAsia"/>
                                <w:color w:val="000000" w:themeColor="text1"/>
                              </w:rPr>
                              <w:t>共同保育での延長保育料の支払先等が通常の延長保育料と異なる場合は、その旨、記載ください。</w:t>
                            </w:r>
                          </w:p>
                          <w:p w:rsidR="00FB2D05" w:rsidRPr="006A6211" w:rsidRDefault="00FB2D05" w:rsidP="00E16C3B">
                            <w:pPr>
                              <w:spacing w:line="240" w:lineRule="exact"/>
                              <w:ind w:left="1071" w:hangingChars="500" w:hanging="1071"/>
                              <w:rPr>
                                <w:rFonts w:hAnsi="ＭＳ 明朝"/>
                                <w:color w:val="000000" w:themeColor="text1"/>
                              </w:rPr>
                            </w:pPr>
                            <w:r w:rsidRPr="006A6211">
                              <w:rPr>
                                <w:rFonts w:hint="eastAsia"/>
                                <w:color w:val="000000" w:themeColor="text1"/>
                              </w:rPr>
                              <w:t xml:space="preserve">　参考例：</w:t>
                            </w:r>
                            <w:r w:rsidRPr="006A6211">
                              <w:rPr>
                                <w:rFonts w:hAnsi="ＭＳ 明朝" w:hint="eastAsia"/>
                                <w:color w:val="000000" w:themeColor="text1"/>
                              </w:rPr>
                              <w:t>ただし、土曜日の延長保育については、共同保育の実施場所である幼保連携型認定こども園○○○園から保護者に請求し、保護者は請求があった月の○日までに幼保連携型認定こども園○○○園へ○○○○の方法で支払います。</w:t>
                            </w:r>
                          </w:p>
                          <w:p w:rsidR="00E3390B" w:rsidRPr="006A6211" w:rsidRDefault="00E3390B" w:rsidP="00E16C3B">
                            <w:pPr>
                              <w:spacing w:line="240" w:lineRule="exact"/>
                              <w:ind w:left="214" w:hangingChars="100" w:hanging="214"/>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10.8pt;margin-top:.9pt;width:467.7pt;height:19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" fillcolor="#dbe5f1 [660]" strokeweight=".5pt">
                <v:textbox inset="1mm,1mm,1mm,1mm">
                  <w:txbxContent>
                    <w:p w:rsidR="00CB3E86" w:rsidRPr="006A6211" w:rsidRDefault="00CB3E86" w:rsidP="00E16C3B">
                      <w:pPr>
                        <w:spacing w:line="240" w:lineRule="exact"/>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・具体的な支払い方法についても明確にしてください。</w:t>
                      </w:r>
                    </w:p>
                    <w:p w:rsidR="00CB3E86" w:rsidRPr="006A6211" w:rsidRDefault="00CB3E86" w:rsidP="00E16C3B">
                      <w:pPr>
                        <w:spacing w:line="240" w:lineRule="exact"/>
                        <w:ind w:firstLineChars="100" w:firstLine="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（例　口座振替払・現金振込払・現金払</w:t>
                      </w:r>
                      <w:r w:rsidR="00A03F29" w:rsidRPr="006A6211">
                        <w:rPr>
                          <w:rFonts w:asciiTheme="minorEastAsia" w:eastAsiaTheme="minorEastAsia" w:hAnsiTheme="minorEastAsia" w:hint="eastAsia"/>
                          <w:color w:val="000000" w:themeColor="text1"/>
                        </w:rPr>
                        <w:t>・電子マネー</w:t>
                      </w:r>
                      <w:r w:rsidRPr="006A6211">
                        <w:rPr>
                          <w:rFonts w:asciiTheme="minorEastAsia" w:eastAsiaTheme="minorEastAsia" w:hAnsiTheme="minorEastAsia" w:hint="eastAsia"/>
                          <w:color w:val="000000" w:themeColor="text1"/>
                        </w:rPr>
                        <w:t>等）</w:t>
                      </w:r>
                    </w:p>
                    <w:p w:rsidR="00CB3E86" w:rsidRPr="006A6211" w:rsidRDefault="00CB3E86" w:rsidP="00E16C3B">
                      <w:pPr>
                        <w:spacing w:line="240" w:lineRule="exact"/>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・随時のサービスを利用した場合の支払方法も明記してください。</w:t>
                      </w:r>
                    </w:p>
                    <w:p w:rsidR="00CB3E86" w:rsidRPr="006A6211" w:rsidRDefault="00CB3E86" w:rsidP="00F811BA">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・月途中の入退</w:t>
                      </w:r>
                      <w:r w:rsidR="00EE77AD" w:rsidRPr="006A6211">
                        <w:rPr>
                          <w:rFonts w:asciiTheme="minorEastAsia" w:eastAsiaTheme="minorEastAsia" w:hAnsiTheme="minorEastAsia" w:hint="eastAsia"/>
                          <w:color w:val="000000" w:themeColor="text1"/>
                        </w:rPr>
                        <w:t>園</w:t>
                      </w:r>
                      <w:r w:rsidRPr="006A6211">
                        <w:rPr>
                          <w:rFonts w:asciiTheme="minorEastAsia" w:eastAsiaTheme="minorEastAsia" w:hAnsiTheme="minorEastAsia" w:hint="eastAsia"/>
                          <w:color w:val="000000" w:themeColor="text1"/>
                        </w:rPr>
                        <w:t>の場合の料金の算定方法についても明記してください。</w:t>
                      </w:r>
                      <w:r w:rsidR="00F811BA" w:rsidRPr="006A6211">
                        <w:rPr>
                          <w:rFonts w:asciiTheme="minorEastAsia" w:eastAsiaTheme="minorEastAsia" w:hAnsiTheme="minorEastAsia" w:hint="eastAsia"/>
                          <w:color w:val="000000" w:themeColor="text1"/>
                        </w:rPr>
                        <w:t>（給食費等で、月の在席日数に応じて減額等の措置を行う場合は、その旨、記載してください。）</w:t>
                      </w:r>
                    </w:p>
                    <w:p w:rsidR="00CB3E86" w:rsidRPr="006A6211" w:rsidRDefault="00CB3E86" w:rsidP="00E16C3B">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・退</w:t>
                      </w:r>
                      <w:r w:rsidR="00EE77AD" w:rsidRPr="006A6211">
                        <w:rPr>
                          <w:rFonts w:asciiTheme="minorEastAsia" w:eastAsiaTheme="minorEastAsia" w:hAnsiTheme="minorEastAsia" w:hint="eastAsia"/>
                          <w:color w:val="000000" w:themeColor="text1"/>
                        </w:rPr>
                        <w:t>園</w:t>
                      </w:r>
                      <w:r w:rsidRPr="006A6211">
                        <w:rPr>
                          <w:rFonts w:asciiTheme="minorEastAsia" w:eastAsiaTheme="minorEastAsia" w:hAnsiTheme="minorEastAsia" w:hint="eastAsia"/>
                          <w:color w:val="000000" w:themeColor="text1"/>
                        </w:rPr>
                        <w:t>時には、転居や口座の変更も想定され、第１項から第３項までに定める方法以外の方法で支払うことがあり得ますので、その場合は支払方法を明記してください。</w:t>
                      </w:r>
                    </w:p>
                    <w:p w:rsidR="00CB3E86" w:rsidRPr="006A6211" w:rsidRDefault="00CB3E86" w:rsidP="00E16C3B">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・保育認定がされた児童について越谷市で利用調整が必要な場合は、原則１日付けの入</w:t>
                      </w:r>
                      <w:r w:rsidR="00EE77AD" w:rsidRPr="006A6211">
                        <w:rPr>
                          <w:rFonts w:asciiTheme="minorEastAsia" w:eastAsiaTheme="minorEastAsia" w:hAnsiTheme="minorEastAsia" w:hint="eastAsia"/>
                          <w:color w:val="000000" w:themeColor="text1"/>
                        </w:rPr>
                        <w:t>園</w:t>
                      </w:r>
                      <w:r w:rsidRPr="006A6211">
                        <w:rPr>
                          <w:rFonts w:asciiTheme="minorEastAsia" w:eastAsiaTheme="minorEastAsia" w:hAnsiTheme="minorEastAsia" w:hint="eastAsia"/>
                          <w:color w:val="000000" w:themeColor="text1"/>
                        </w:rPr>
                        <w:t>となり、月の途中入</w:t>
                      </w:r>
                      <w:r w:rsidR="00EE77AD" w:rsidRPr="006A6211">
                        <w:rPr>
                          <w:rFonts w:asciiTheme="minorEastAsia" w:eastAsiaTheme="minorEastAsia" w:hAnsiTheme="minorEastAsia" w:hint="eastAsia"/>
                          <w:color w:val="000000" w:themeColor="text1"/>
                        </w:rPr>
                        <w:t>園</w:t>
                      </w:r>
                      <w:r w:rsidRPr="006A6211">
                        <w:rPr>
                          <w:rFonts w:asciiTheme="minorEastAsia" w:eastAsiaTheme="minorEastAsia" w:hAnsiTheme="minorEastAsia" w:hint="eastAsia"/>
                          <w:color w:val="000000" w:themeColor="text1"/>
                        </w:rPr>
                        <w:t>は認めていません。</w:t>
                      </w:r>
                    </w:p>
                    <w:p w:rsidR="00CB3E86" w:rsidRPr="006A6211" w:rsidRDefault="00CB3E86" w:rsidP="00E16C3B">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・口座振替で利用者負担を徴収する場合については、領収証の発行を省略しても差し支えありません。</w:t>
                      </w:r>
                    </w:p>
                    <w:p w:rsidR="00E3390B" w:rsidRPr="006A6211" w:rsidRDefault="00E3390B" w:rsidP="00E16C3B">
                      <w:pPr>
                        <w:spacing w:line="240" w:lineRule="exact"/>
                        <w:ind w:left="214" w:hangingChars="100" w:hanging="214"/>
                        <w:rPr>
                          <w:color w:val="000000" w:themeColor="text1"/>
                        </w:rPr>
                      </w:pPr>
                      <w:r w:rsidRPr="006A6211">
                        <w:rPr>
                          <w:rFonts w:asciiTheme="minorEastAsia" w:eastAsiaTheme="minorEastAsia" w:hAnsiTheme="minorEastAsia" w:hint="eastAsia"/>
                          <w:color w:val="000000" w:themeColor="text1"/>
                        </w:rPr>
                        <w:t>・</w:t>
                      </w:r>
                      <w:r w:rsidR="00E16C3B" w:rsidRPr="006A6211">
                        <w:rPr>
                          <w:rFonts w:asciiTheme="minorEastAsia" w:eastAsiaTheme="minorEastAsia" w:hAnsiTheme="minorEastAsia" w:hint="eastAsia"/>
                          <w:color w:val="000000" w:themeColor="text1"/>
                        </w:rPr>
                        <w:t>土曜日</w:t>
                      </w:r>
                      <w:r w:rsidR="000C0F7C" w:rsidRPr="006A6211">
                        <w:rPr>
                          <w:rFonts w:asciiTheme="minorEastAsia" w:eastAsiaTheme="minorEastAsia" w:hAnsiTheme="minorEastAsia" w:hint="eastAsia"/>
                          <w:color w:val="000000" w:themeColor="text1"/>
                        </w:rPr>
                        <w:t>等</w:t>
                      </w:r>
                      <w:r w:rsidR="00E16C3B" w:rsidRPr="006A6211">
                        <w:rPr>
                          <w:rFonts w:asciiTheme="minorEastAsia" w:eastAsiaTheme="minorEastAsia" w:hAnsiTheme="minorEastAsia" w:hint="eastAsia"/>
                          <w:color w:val="000000" w:themeColor="text1"/>
                        </w:rPr>
                        <w:t>共同保育を他施設へ依頼し、</w:t>
                      </w:r>
                      <w:r w:rsidRPr="006A6211">
                        <w:rPr>
                          <w:rFonts w:asciiTheme="minorEastAsia" w:eastAsiaTheme="minorEastAsia" w:hAnsiTheme="minorEastAsia" w:hint="eastAsia"/>
                          <w:color w:val="000000" w:themeColor="text1"/>
                        </w:rPr>
                        <w:t>土曜日</w:t>
                      </w:r>
                      <w:r w:rsidR="000C0F7C" w:rsidRPr="006A6211">
                        <w:rPr>
                          <w:rFonts w:asciiTheme="minorEastAsia" w:eastAsiaTheme="minorEastAsia" w:hAnsiTheme="minorEastAsia" w:hint="eastAsia"/>
                          <w:color w:val="000000" w:themeColor="text1"/>
                        </w:rPr>
                        <w:t>等</w:t>
                      </w:r>
                      <w:r w:rsidRPr="006A6211">
                        <w:rPr>
                          <w:rFonts w:asciiTheme="minorEastAsia" w:eastAsiaTheme="minorEastAsia" w:hAnsiTheme="minorEastAsia" w:hint="eastAsia"/>
                          <w:color w:val="000000" w:themeColor="text1"/>
                        </w:rPr>
                        <w:t>共同保育での延長保育料の支払先等が通常の延長保育料と異なる場合は、その旨、記載ください。</w:t>
                      </w:r>
                    </w:p>
                    <w:p w:rsidR="00FB2D05" w:rsidRPr="006A6211" w:rsidRDefault="00FB2D05" w:rsidP="00E16C3B">
                      <w:pPr>
                        <w:spacing w:line="240" w:lineRule="exact"/>
                        <w:ind w:left="1071" w:hangingChars="500" w:hanging="1071"/>
                        <w:rPr>
                          <w:rFonts w:hAnsi="ＭＳ 明朝"/>
                          <w:color w:val="000000" w:themeColor="text1"/>
                        </w:rPr>
                      </w:pPr>
                      <w:r w:rsidRPr="006A6211">
                        <w:rPr>
                          <w:rFonts w:hint="eastAsia"/>
                          <w:color w:val="000000" w:themeColor="text1"/>
                        </w:rPr>
                        <w:t xml:space="preserve">　参考例：</w:t>
                      </w:r>
                      <w:r w:rsidRPr="006A6211">
                        <w:rPr>
                          <w:rFonts w:hAnsi="ＭＳ 明朝" w:hint="eastAsia"/>
                          <w:color w:val="000000" w:themeColor="text1"/>
                        </w:rPr>
                        <w:t>ただし、土曜日の延長保育については、共同保育の実施場所である幼保連携型認定こども園○○○園から保護者に請求し、保護者は請求があった月の○日までに幼保連携型認定こども園○○○園へ○○○○の方法で支払います。</w:t>
                      </w:r>
                    </w:p>
                    <w:p w:rsidR="00E3390B" w:rsidRPr="006A6211" w:rsidRDefault="00E3390B" w:rsidP="00E16C3B">
                      <w:pPr>
                        <w:spacing w:line="240" w:lineRule="exact"/>
                        <w:ind w:left="214" w:hangingChars="100" w:hanging="214"/>
                        <w:rPr>
                          <w:color w:val="000000" w:themeColor="text1"/>
                        </w:rPr>
                      </w:pPr>
                    </w:p>
                  </w:txbxContent>
                </v:textbox>
              </v:shape>
            </w:pict>
          </mc:Fallback>
        </mc:AlternateContent>
      </w:r>
    </w:p>
    <w:p w:rsidR="0058082E" w:rsidRPr="006A6211" w:rsidRDefault="0058082E"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rPr>
          <w:rFonts w:ascii="メイリオ" w:eastAsia="メイリオ" w:hAnsi="メイリオ" w:cs="メイリオ"/>
          <w:color w:val="000000" w:themeColor="text1"/>
        </w:rPr>
      </w:pPr>
    </w:p>
    <w:p w:rsidR="006D6017" w:rsidRPr="006A6211" w:rsidRDefault="006D6017" w:rsidP="003C5FDD">
      <w:pPr>
        <w:spacing w:line="360" w:lineRule="exact"/>
        <w:rPr>
          <w:rFonts w:ascii="メイリオ" w:eastAsia="メイリオ" w:hAnsi="メイリオ" w:cs="メイリオ"/>
          <w:color w:val="000000" w:themeColor="text1"/>
        </w:rPr>
      </w:pPr>
    </w:p>
    <w:p w:rsidR="008C1182" w:rsidRPr="006A6211" w:rsidRDefault="008C1182" w:rsidP="003C5FDD">
      <w:pPr>
        <w:spacing w:line="360" w:lineRule="exact"/>
        <w:rPr>
          <w:rFonts w:ascii="メイリオ" w:eastAsia="メイリオ" w:hAnsi="メイリオ" w:cs="メイリオ"/>
          <w:color w:val="000000" w:themeColor="text1"/>
        </w:rPr>
      </w:pPr>
    </w:p>
    <w:p w:rsidR="00E355AF" w:rsidRPr="006A6211" w:rsidRDefault="00E355AF" w:rsidP="003C5FDD">
      <w:pPr>
        <w:spacing w:line="360" w:lineRule="exact"/>
        <w:rPr>
          <w:rFonts w:ascii="メイリオ" w:eastAsia="メイリオ" w:hAnsi="メイリオ" w:cs="メイリオ"/>
          <w:color w:val="000000" w:themeColor="text1"/>
        </w:rPr>
      </w:pPr>
    </w:p>
    <w:p w:rsidR="00E3390B" w:rsidRPr="006A6211" w:rsidRDefault="00E3390B" w:rsidP="003C5FDD">
      <w:pPr>
        <w:spacing w:line="360" w:lineRule="exact"/>
        <w:rPr>
          <w:rFonts w:ascii="メイリオ" w:eastAsia="メイリオ" w:hAnsi="メイリオ" w:cs="メイリオ"/>
          <w:color w:val="000000" w:themeColor="text1"/>
        </w:rPr>
      </w:pPr>
    </w:p>
    <w:p w:rsidR="00E3390B" w:rsidRPr="006A6211" w:rsidRDefault="00E3390B" w:rsidP="003C5FDD">
      <w:pPr>
        <w:spacing w:line="360" w:lineRule="exact"/>
        <w:rPr>
          <w:rFonts w:ascii="メイリオ" w:eastAsia="メイリオ" w:hAnsi="メイリオ" w:cs="メイリオ"/>
          <w:color w:val="000000" w:themeColor="text1"/>
        </w:rPr>
      </w:pPr>
    </w:p>
    <w:p w:rsidR="00FB2D05" w:rsidRPr="006A6211" w:rsidRDefault="00FB2D05" w:rsidP="003C5FDD">
      <w:pPr>
        <w:spacing w:line="360" w:lineRule="exact"/>
        <w:rPr>
          <w:rFonts w:ascii="メイリオ" w:eastAsia="メイリオ" w:hAnsi="メイリオ" w:cs="メイリオ"/>
          <w:color w:val="000000" w:themeColor="text1"/>
        </w:rPr>
      </w:pPr>
    </w:p>
    <w:p w:rsidR="00FB2D05" w:rsidRPr="006A6211" w:rsidRDefault="00FB2D05" w:rsidP="003C5FDD">
      <w:pPr>
        <w:spacing w:line="360" w:lineRule="exact"/>
        <w:rPr>
          <w:rFonts w:ascii="メイリオ" w:eastAsia="メイリオ" w:hAnsi="メイリオ" w:cs="メイリオ"/>
          <w:color w:val="000000" w:themeColor="text1"/>
        </w:rPr>
      </w:pPr>
    </w:p>
    <w:p w:rsidR="00B25FA4" w:rsidRPr="006A6211" w:rsidRDefault="00B25FA4"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（契約の終了事由）</w:t>
      </w:r>
    </w:p>
    <w:p w:rsidR="00B25FA4" w:rsidRPr="006A6211" w:rsidRDefault="00B25FA4"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第９条　</w:t>
      </w:r>
      <w:r w:rsidR="00B2033E" w:rsidRPr="006A6211">
        <w:rPr>
          <w:rFonts w:ascii="メイリオ" w:eastAsia="メイリオ" w:hAnsi="メイリオ" w:cs="メイリオ" w:hint="eastAsia"/>
          <w:color w:val="000000" w:themeColor="text1"/>
        </w:rPr>
        <w:t>本契約は、次の</w:t>
      </w:r>
      <w:r w:rsidR="00B17C21" w:rsidRPr="006A6211">
        <w:rPr>
          <w:rFonts w:ascii="メイリオ" w:eastAsia="メイリオ" w:hAnsi="メイリオ" w:cs="メイリオ" w:hint="eastAsia"/>
          <w:color w:val="000000" w:themeColor="text1"/>
        </w:rPr>
        <w:t>事由に</w:t>
      </w:r>
      <w:r w:rsidR="00B2033E" w:rsidRPr="006A6211">
        <w:rPr>
          <w:rFonts w:ascii="メイリオ" w:eastAsia="メイリオ" w:hAnsi="メイリオ" w:cs="メイリオ" w:hint="eastAsia"/>
          <w:color w:val="000000" w:themeColor="text1"/>
        </w:rPr>
        <w:t>該当した場合、</w:t>
      </w:r>
      <w:r w:rsidRPr="006A6211">
        <w:rPr>
          <w:rFonts w:ascii="メイリオ" w:eastAsia="メイリオ" w:hAnsi="メイリオ" w:cs="メイリオ" w:hint="eastAsia"/>
          <w:color w:val="000000" w:themeColor="text1"/>
        </w:rPr>
        <w:t>終了するものとします。</w:t>
      </w:r>
    </w:p>
    <w:p w:rsidR="00B25FA4" w:rsidRPr="006A6211" w:rsidRDefault="00B25FA4"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⑴　子ども・子育て支援法による</w:t>
      </w:r>
      <w:r w:rsidR="003C5FDD" w:rsidRPr="006A6211">
        <w:rPr>
          <w:rFonts w:ascii="メイリオ" w:eastAsia="メイリオ" w:hAnsi="メイリオ" w:cs="メイリオ" w:hint="eastAsia"/>
          <w:color w:val="000000" w:themeColor="text1"/>
        </w:rPr>
        <w:t>教育・保育給付認定</w:t>
      </w:r>
      <w:r w:rsidRPr="006A6211">
        <w:rPr>
          <w:rFonts w:ascii="メイリオ" w:eastAsia="メイリオ" w:hAnsi="メイリオ" w:cs="メイリオ" w:hint="eastAsia"/>
          <w:color w:val="000000" w:themeColor="text1"/>
        </w:rPr>
        <w:t>を受けた保護者が、同法に定める支給要件に該当しなくなったとき。</w:t>
      </w:r>
    </w:p>
    <w:p w:rsidR="00B25FA4" w:rsidRPr="006A6211" w:rsidRDefault="00B25FA4"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⑵　事業者が解散命令を受けたとき。</w:t>
      </w:r>
    </w:p>
    <w:p w:rsidR="00B25FA4" w:rsidRPr="006A6211" w:rsidRDefault="00B25FA4"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⑶　</w:t>
      </w:r>
      <w:r w:rsidR="00CB094D" w:rsidRPr="006A6211">
        <w:rPr>
          <w:rFonts w:ascii="メイリオ" w:eastAsia="メイリオ" w:hAnsi="メイリオ" w:cs="メイリオ" w:hint="eastAsia"/>
          <w:color w:val="000000" w:themeColor="text1"/>
        </w:rPr>
        <w:t>本園</w:t>
      </w:r>
      <w:r w:rsidRPr="006A6211">
        <w:rPr>
          <w:rFonts w:ascii="メイリオ" w:eastAsia="メイリオ" w:hAnsi="メイリオ" w:cs="メイリオ" w:hint="eastAsia"/>
          <w:color w:val="000000" w:themeColor="text1"/>
        </w:rPr>
        <w:t>が</w:t>
      </w:r>
      <w:r w:rsidR="00CB094D" w:rsidRPr="006A6211">
        <w:rPr>
          <w:rFonts w:ascii="メイリオ" w:eastAsia="メイリオ" w:hAnsi="メイリオ" w:cs="メイリオ" w:hint="eastAsia"/>
          <w:color w:val="000000" w:themeColor="text1"/>
        </w:rPr>
        <w:t>幼保連携型認定こども園</w:t>
      </w:r>
      <w:r w:rsidRPr="006A6211">
        <w:rPr>
          <w:rFonts w:ascii="メイリオ" w:eastAsia="メイリオ" w:hAnsi="メイリオ" w:cs="メイリオ" w:hint="eastAsia"/>
          <w:color w:val="000000" w:themeColor="text1"/>
        </w:rPr>
        <w:t>の認可を取り消された場合又は</w:t>
      </w:r>
      <w:r w:rsidR="00CB094D" w:rsidRPr="006A6211">
        <w:rPr>
          <w:rFonts w:ascii="メイリオ" w:eastAsia="メイリオ" w:hAnsi="メイリオ" w:cs="メイリオ" w:hint="eastAsia"/>
          <w:color w:val="000000" w:themeColor="text1"/>
        </w:rPr>
        <w:t>特定教育・保育施設の</w:t>
      </w:r>
      <w:r w:rsidRPr="006A6211">
        <w:rPr>
          <w:rFonts w:ascii="メイリオ" w:eastAsia="メイリオ" w:hAnsi="メイリオ" w:cs="メイリオ" w:hint="eastAsia"/>
          <w:color w:val="000000" w:themeColor="text1"/>
        </w:rPr>
        <w:t>確認を辞退したとき。</w:t>
      </w:r>
    </w:p>
    <w:p w:rsidR="00B25FA4" w:rsidRPr="006A6211" w:rsidRDefault="00B25FA4"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⑷　次条又は第１１条の規定に基づき本契約が解除されたとき。</w:t>
      </w:r>
    </w:p>
    <w:p w:rsidR="00987669" w:rsidRPr="006A6211" w:rsidRDefault="00987669"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ind w:firstLineChars="100" w:firstLine="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lastRenderedPageBreak/>
        <w:t>（</w:t>
      </w:r>
      <w:r w:rsidR="00B90584" w:rsidRPr="006A6211">
        <w:rPr>
          <w:rFonts w:ascii="メイリオ" w:eastAsia="メイリオ" w:hAnsi="メイリオ" w:cs="メイリオ" w:hint="eastAsia"/>
          <w:color w:val="000000" w:themeColor="text1"/>
        </w:rPr>
        <w:t>保護者からの</w:t>
      </w:r>
      <w:r w:rsidRPr="006A6211">
        <w:rPr>
          <w:rFonts w:ascii="メイリオ" w:eastAsia="メイリオ" w:hAnsi="メイリオ" w:cs="メイリオ" w:hint="eastAsia"/>
          <w:color w:val="000000" w:themeColor="text1"/>
        </w:rPr>
        <w:t>契約の解除）</w:t>
      </w:r>
    </w:p>
    <w:p w:rsidR="001F6F0E" w:rsidRPr="006A6211" w:rsidRDefault="00B25FA4"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第１０</w:t>
      </w:r>
      <w:r w:rsidR="001F6F0E" w:rsidRPr="006A6211">
        <w:rPr>
          <w:rFonts w:ascii="メイリオ" w:eastAsia="メイリオ" w:hAnsi="メイリオ" w:cs="メイリオ" w:hint="eastAsia"/>
          <w:color w:val="000000" w:themeColor="text1"/>
        </w:rPr>
        <w:t>条</w:t>
      </w:r>
      <w:r w:rsidR="0058082E" w:rsidRPr="006A6211">
        <w:rPr>
          <w:rFonts w:ascii="メイリオ" w:eastAsia="メイリオ" w:hAnsi="メイリオ" w:cs="メイリオ" w:hint="eastAsia"/>
          <w:color w:val="000000" w:themeColor="text1"/>
        </w:rPr>
        <w:t xml:space="preserve">　</w:t>
      </w:r>
      <w:r w:rsidR="0091772F" w:rsidRPr="006A6211">
        <w:rPr>
          <w:rFonts w:ascii="メイリオ" w:eastAsia="メイリオ" w:hAnsi="メイリオ" w:cs="メイリオ" w:hint="eastAsia"/>
          <w:color w:val="000000" w:themeColor="text1"/>
        </w:rPr>
        <w:t>保護者又は</w:t>
      </w:r>
      <w:r w:rsidR="00CB094D" w:rsidRPr="006A6211">
        <w:rPr>
          <w:rFonts w:ascii="メイリオ" w:eastAsia="メイリオ" w:hAnsi="メイリオ" w:cs="メイリオ" w:hint="eastAsia"/>
          <w:color w:val="000000" w:themeColor="text1"/>
        </w:rPr>
        <w:t>園児</w:t>
      </w:r>
      <w:r w:rsidR="0091772F" w:rsidRPr="006A6211">
        <w:rPr>
          <w:rFonts w:ascii="メイリオ" w:eastAsia="メイリオ" w:hAnsi="メイリオ" w:cs="メイリオ" w:hint="eastAsia"/>
          <w:color w:val="000000" w:themeColor="text1"/>
        </w:rPr>
        <w:t>の事情で途中退</w:t>
      </w:r>
      <w:r w:rsidR="00EE77AD" w:rsidRPr="006A6211">
        <w:rPr>
          <w:rFonts w:ascii="メイリオ" w:eastAsia="メイリオ" w:hAnsi="メイリオ" w:cs="メイリオ" w:hint="eastAsia"/>
          <w:color w:val="000000" w:themeColor="text1"/>
        </w:rPr>
        <w:t>園</w:t>
      </w:r>
      <w:r w:rsidR="001F6F0E" w:rsidRPr="006A6211">
        <w:rPr>
          <w:rFonts w:ascii="メイリオ" w:eastAsia="メイリオ" w:hAnsi="メイリオ" w:cs="メイリオ" w:hint="eastAsia"/>
          <w:color w:val="000000" w:themeColor="text1"/>
        </w:rPr>
        <w:t>する場合、保護者は</w:t>
      </w:r>
      <w:r w:rsidR="00B90584" w:rsidRPr="006A6211">
        <w:rPr>
          <w:rFonts w:ascii="メイリオ" w:eastAsia="メイリオ" w:hAnsi="メイリオ" w:cs="メイリオ" w:hint="eastAsia"/>
          <w:color w:val="000000" w:themeColor="text1"/>
        </w:rPr>
        <w:t>、</w:t>
      </w:r>
      <w:r w:rsidR="0091772F" w:rsidRPr="006A6211">
        <w:rPr>
          <w:rFonts w:ascii="メイリオ" w:eastAsia="メイリオ" w:hAnsi="メイリオ" w:cs="メイリオ" w:hint="eastAsia"/>
          <w:color w:val="000000" w:themeColor="text1"/>
        </w:rPr>
        <w:t>退</w:t>
      </w:r>
      <w:r w:rsidR="00EE77AD" w:rsidRPr="006A6211">
        <w:rPr>
          <w:rFonts w:ascii="メイリオ" w:eastAsia="メイリオ" w:hAnsi="メイリオ" w:cs="メイリオ" w:hint="eastAsia"/>
          <w:color w:val="000000" w:themeColor="text1"/>
        </w:rPr>
        <w:t>園</w:t>
      </w:r>
      <w:r w:rsidR="00CB094D" w:rsidRPr="006A6211">
        <w:rPr>
          <w:rFonts w:ascii="メイリオ" w:eastAsia="メイリオ" w:hAnsi="メイリオ" w:cs="メイリオ" w:hint="eastAsia"/>
          <w:color w:val="000000" w:themeColor="text1"/>
        </w:rPr>
        <w:t>予定日の前月○日までに本園</w:t>
      </w:r>
      <w:r w:rsidR="001F6F0E" w:rsidRPr="006A6211">
        <w:rPr>
          <w:rFonts w:ascii="メイリオ" w:eastAsia="メイリオ" w:hAnsi="メイリオ" w:cs="メイリオ" w:hint="eastAsia"/>
          <w:color w:val="000000" w:themeColor="text1"/>
        </w:rPr>
        <w:t>に書面にて申し出るものとします。</w:t>
      </w:r>
    </w:p>
    <w:p w:rsidR="001F6F0E" w:rsidRPr="006A6211" w:rsidRDefault="0058082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２　</w:t>
      </w:r>
      <w:r w:rsidR="001F6F0E" w:rsidRPr="006A6211">
        <w:rPr>
          <w:rFonts w:ascii="メイリオ" w:eastAsia="メイリオ" w:hAnsi="メイリオ" w:cs="メイリオ" w:hint="eastAsia"/>
          <w:color w:val="000000" w:themeColor="text1"/>
        </w:rPr>
        <w:t>次の事由に該当した場合</w:t>
      </w:r>
      <w:r w:rsidR="0091772F" w:rsidRPr="006A6211">
        <w:rPr>
          <w:rFonts w:ascii="メイリオ" w:eastAsia="メイリオ" w:hAnsi="メイリオ" w:cs="メイリオ" w:hint="eastAsia"/>
          <w:color w:val="000000" w:themeColor="text1"/>
        </w:rPr>
        <w:t>は</w:t>
      </w:r>
      <w:r w:rsidR="001F6F0E" w:rsidRPr="006A6211">
        <w:rPr>
          <w:rFonts w:ascii="メイリオ" w:eastAsia="メイリオ" w:hAnsi="メイリオ" w:cs="メイリオ" w:hint="eastAsia"/>
          <w:color w:val="000000" w:themeColor="text1"/>
        </w:rPr>
        <w:t>、保護者は</w:t>
      </w:r>
      <w:r w:rsidR="00B90584" w:rsidRPr="006A6211">
        <w:rPr>
          <w:rFonts w:ascii="メイリオ" w:eastAsia="メイリオ" w:hAnsi="メイリオ" w:cs="メイリオ" w:hint="eastAsia"/>
          <w:color w:val="000000" w:themeColor="text1"/>
        </w:rPr>
        <w:t>、</w:t>
      </w:r>
      <w:r w:rsidR="00CB094D" w:rsidRPr="006A6211">
        <w:rPr>
          <w:rFonts w:ascii="メイリオ" w:eastAsia="メイリオ" w:hAnsi="メイリオ" w:cs="メイリオ" w:hint="eastAsia"/>
          <w:color w:val="000000" w:themeColor="text1"/>
        </w:rPr>
        <w:t>文書で本園</w:t>
      </w:r>
      <w:r w:rsidR="001F6F0E" w:rsidRPr="006A6211">
        <w:rPr>
          <w:rFonts w:ascii="メイリオ" w:eastAsia="メイリオ" w:hAnsi="メイリオ" w:cs="メイリオ" w:hint="eastAsia"/>
          <w:color w:val="000000" w:themeColor="text1"/>
        </w:rPr>
        <w:t>に通知することにより、この契約を解除することができます。</w:t>
      </w:r>
    </w:p>
    <w:p w:rsidR="0058082E" w:rsidRPr="006A6211" w:rsidRDefault="00B25FA4"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⑴　</w:t>
      </w:r>
      <w:r w:rsidR="00CB094D" w:rsidRPr="006A6211">
        <w:rPr>
          <w:rFonts w:ascii="メイリオ" w:eastAsia="メイリオ" w:hAnsi="メイリオ" w:cs="メイリオ" w:hint="eastAsia"/>
          <w:color w:val="000000" w:themeColor="text1"/>
        </w:rPr>
        <w:t>本園</w:t>
      </w:r>
      <w:r w:rsidRPr="006A6211">
        <w:rPr>
          <w:rFonts w:ascii="メイリオ" w:eastAsia="メイリオ" w:hAnsi="メイリオ" w:cs="メイリオ" w:hint="eastAsia"/>
          <w:color w:val="000000" w:themeColor="text1"/>
        </w:rPr>
        <w:t>が正当な理由なく</w:t>
      </w:r>
      <w:r w:rsidR="00876C9D" w:rsidRPr="006A6211">
        <w:rPr>
          <w:rFonts w:ascii="メイリオ" w:eastAsia="メイリオ" w:hAnsi="メイリオ" w:cs="メイリオ" w:hint="eastAsia"/>
          <w:color w:val="000000" w:themeColor="text1"/>
        </w:rPr>
        <w:t>教育・保育</w:t>
      </w:r>
      <w:r w:rsidR="0091772F" w:rsidRPr="006A6211">
        <w:rPr>
          <w:rFonts w:ascii="メイリオ" w:eastAsia="メイリオ" w:hAnsi="メイリオ" w:cs="メイリオ" w:hint="eastAsia"/>
          <w:color w:val="000000" w:themeColor="text1"/>
        </w:rPr>
        <w:t>の提供</w:t>
      </w:r>
      <w:r w:rsidRPr="006A6211">
        <w:rPr>
          <w:rFonts w:ascii="メイリオ" w:eastAsia="メイリオ" w:hAnsi="メイリオ" w:cs="メイリオ" w:hint="eastAsia"/>
          <w:color w:val="000000" w:themeColor="text1"/>
        </w:rPr>
        <w:t>を拒否したとき。</w:t>
      </w:r>
    </w:p>
    <w:p w:rsidR="0058082E" w:rsidRPr="006A6211" w:rsidRDefault="00B25FA4"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⑵　事業者</w:t>
      </w:r>
      <w:r w:rsidR="00CB094D" w:rsidRPr="006A6211">
        <w:rPr>
          <w:rFonts w:ascii="メイリオ" w:eastAsia="メイリオ" w:hAnsi="メイリオ" w:cs="メイリオ" w:hint="eastAsia"/>
          <w:color w:val="000000" w:themeColor="text1"/>
        </w:rPr>
        <w:t>又は本園</w:t>
      </w:r>
      <w:r w:rsidRPr="006A6211">
        <w:rPr>
          <w:rFonts w:ascii="メイリオ" w:eastAsia="メイリオ" w:hAnsi="メイリオ" w:cs="メイリオ" w:hint="eastAsia"/>
          <w:color w:val="000000" w:themeColor="text1"/>
        </w:rPr>
        <w:t>が守秘義務に反したとき。</w:t>
      </w:r>
    </w:p>
    <w:p w:rsidR="0058082E" w:rsidRPr="006A6211" w:rsidRDefault="00B25FA4"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⑶　事業者</w:t>
      </w:r>
      <w:r w:rsidR="00CB094D" w:rsidRPr="006A6211">
        <w:rPr>
          <w:rFonts w:ascii="メイリオ" w:eastAsia="メイリオ" w:hAnsi="メイリオ" w:cs="メイリオ" w:hint="eastAsia"/>
          <w:color w:val="000000" w:themeColor="text1"/>
        </w:rPr>
        <w:t>又は本園</w:t>
      </w:r>
      <w:r w:rsidRPr="006A6211">
        <w:rPr>
          <w:rFonts w:ascii="メイリオ" w:eastAsia="メイリオ" w:hAnsi="メイリオ" w:cs="メイリオ" w:hint="eastAsia"/>
          <w:color w:val="000000" w:themeColor="text1"/>
        </w:rPr>
        <w:t>が法令等の社会的義務に反したとき。</w:t>
      </w:r>
    </w:p>
    <w:p w:rsidR="0058082E" w:rsidRPr="006A6211" w:rsidRDefault="0058082E"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⑷　事業者</w:t>
      </w:r>
      <w:r w:rsidR="00CB094D" w:rsidRPr="006A6211">
        <w:rPr>
          <w:rFonts w:ascii="メイリオ" w:eastAsia="メイリオ" w:hAnsi="メイリオ" w:cs="メイリオ" w:hint="eastAsia"/>
          <w:color w:val="000000" w:themeColor="text1"/>
        </w:rPr>
        <w:t>又は本園</w:t>
      </w:r>
      <w:r w:rsidRPr="006A6211">
        <w:rPr>
          <w:rFonts w:ascii="メイリオ" w:eastAsia="メイリオ" w:hAnsi="メイリオ" w:cs="メイリオ" w:hint="eastAsia"/>
          <w:color w:val="000000" w:themeColor="text1"/>
        </w:rPr>
        <w:t>が</w:t>
      </w:r>
      <w:r w:rsidR="00B471CB" w:rsidRPr="006A6211">
        <w:rPr>
          <w:rFonts w:ascii="メイリオ" w:eastAsia="メイリオ" w:hAnsi="メイリオ" w:cs="メイリオ" w:hint="eastAsia"/>
          <w:color w:val="000000" w:themeColor="text1"/>
        </w:rPr>
        <w:t>園児</w:t>
      </w:r>
      <w:r w:rsidR="00B2033E" w:rsidRPr="006A6211">
        <w:rPr>
          <w:rFonts w:ascii="メイリオ" w:eastAsia="メイリオ" w:hAnsi="メイリオ" w:cs="メイリオ" w:hint="eastAsia"/>
          <w:color w:val="000000" w:themeColor="text1"/>
        </w:rPr>
        <w:t>、</w:t>
      </w:r>
      <w:r w:rsidRPr="006A6211">
        <w:rPr>
          <w:rFonts w:ascii="メイリオ" w:eastAsia="メイリオ" w:hAnsi="メイリオ" w:cs="メイリオ" w:hint="eastAsia"/>
          <w:color w:val="000000" w:themeColor="text1"/>
        </w:rPr>
        <w:t>保護者</w:t>
      </w:r>
      <w:r w:rsidR="00B2033E" w:rsidRPr="006A6211">
        <w:rPr>
          <w:rFonts w:ascii="メイリオ" w:eastAsia="メイリオ" w:hAnsi="メイリオ" w:cs="メイリオ" w:hint="eastAsia"/>
          <w:color w:val="000000" w:themeColor="text1"/>
        </w:rPr>
        <w:t>又はその家族などに対して社会通念を逸脱する行為を行ったとき。</w:t>
      </w:r>
    </w:p>
    <w:p w:rsidR="00286B71" w:rsidRPr="006A6211" w:rsidRDefault="00286B71"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763712" behindDoc="0" locked="0" layoutInCell="1" allowOverlap="1" wp14:anchorId="0C1111F5" wp14:editId="05EAA27F">
                <wp:simplePos x="0" y="0"/>
                <wp:positionH relativeFrom="column">
                  <wp:posOffset>137160</wp:posOffset>
                </wp:positionH>
                <wp:positionV relativeFrom="paragraph">
                  <wp:posOffset>27940</wp:posOffset>
                </wp:positionV>
                <wp:extent cx="5939790" cy="540000"/>
                <wp:effectExtent l="0" t="0" r="22860" b="12700"/>
                <wp:wrapNone/>
                <wp:docPr id="43" name="テキスト ボックス 43"/>
                <wp:cNvGraphicFramePr/>
                <a:graphic xmlns:a="http://schemas.openxmlformats.org/drawingml/2006/main">
                  <a:graphicData uri="http://schemas.microsoft.com/office/word/2010/wordprocessingShape">
                    <wps:wsp>
                      <wps:cNvSpPr txBox="1"/>
                      <wps:spPr>
                        <a:xfrm>
                          <a:off x="0" y="0"/>
                          <a:ext cx="593979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767BEC" w:rsidRDefault="00CB3E86" w:rsidP="0089684C">
                            <w:pPr>
                              <w:spacing w:line="240" w:lineRule="exact"/>
                              <w:ind w:left="214" w:hangingChars="100" w:hanging="214"/>
                            </w:pPr>
                            <w:r>
                              <w:rPr>
                                <w:rFonts w:asciiTheme="minorEastAsia" w:eastAsiaTheme="minorEastAsia" w:hAnsiTheme="minorEastAsia" w:hint="eastAsia"/>
                              </w:rPr>
                              <w:t>・本条第２項第４号</w:t>
                            </w:r>
                            <w:r w:rsidRPr="006F67F5">
                              <w:rPr>
                                <w:rFonts w:asciiTheme="minorEastAsia" w:eastAsiaTheme="minorEastAsia" w:hAnsiTheme="minorEastAsia" w:hint="eastAsia"/>
                              </w:rPr>
                              <w:t>の「社会通念を逸脱する行為」は、</w:t>
                            </w:r>
                            <w:r>
                              <w:rPr>
                                <w:rFonts w:asciiTheme="minorEastAsia" w:eastAsiaTheme="minorEastAsia" w:hAnsiTheme="minorEastAsia" w:hint="eastAsia"/>
                              </w:rPr>
                              <w:t>第１１条第２項第２号</w:t>
                            </w:r>
                            <w:r w:rsidRPr="006F67F5">
                              <w:rPr>
                                <w:rFonts w:asciiTheme="minorEastAsia" w:eastAsiaTheme="minorEastAsia" w:hAnsiTheme="minorEastAsia" w:hint="eastAsia"/>
                              </w:rPr>
                              <w:t>の「重大な背信行為」より広範な考え方です。</w:t>
                            </w:r>
                            <w:r>
                              <w:rPr>
                                <w:rFonts w:asciiTheme="minorEastAsia" w:eastAsiaTheme="minorEastAsia" w:hAnsiTheme="minorEastAsia" w:hint="eastAsia"/>
                              </w:rPr>
                              <w:t>園児</w:t>
                            </w:r>
                            <w:r w:rsidRPr="006F67F5">
                              <w:rPr>
                                <w:rFonts w:asciiTheme="minorEastAsia" w:eastAsiaTheme="minorEastAsia" w:hAnsiTheme="minorEastAsia" w:hint="eastAsia"/>
                              </w:rPr>
                              <w:t>、保護者及びその家族の人権を尊重しない態度や、</w:t>
                            </w:r>
                            <w:r>
                              <w:rPr>
                                <w:rFonts w:asciiTheme="minorEastAsia" w:eastAsiaTheme="minorEastAsia" w:hAnsiTheme="minorEastAsia" w:hint="eastAsia"/>
                              </w:rPr>
                              <w:t>園児</w:t>
                            </w:r>
                            <w:r w:rsidRPr="006F67F5">
                              <w:rPr>
                                <w:rFonts w:asciiTheme="minorEastAsia" w:eastAsiaTheme="minorEastAsia" w:hAnsiTheme="minorEastAsia" w:hint="eastAsia"/>
                              </w:rPr>
                              <w:t>や保護者の保護の視点に欠ける行為などが広く含まれます。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5" type="#_x0000_t202" style="position:absolute;left:0;text-align:left;margin-left:10.8pt;margin-top:2.2pt;width:467.7pt;height: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" fillcolor="#dbe5f1 [660]" strokeweight=".5pt">
                <v:textbox inset="1mm,1mm,1mm,1mm">
                  <w:txbxContent>
                    <w:p w:rsidR="00CB3E86" w:rsidRPr="00767BEC" w:rsidRDefault="00CB3E86" w:rsidP="0089684C">
                      <w:pPr>
                        <w:spacing w:line="240" w:lineRule="exact"/>
                        <w:ind w:left="214" w:hangingChars="100" w:hanging="214"/>
                      </w:pPr>
                      <w:r>
                        <w:rPr>
                          <w:rFonts w:asciiTheme="minorEastAsia" w:eastAsiaTheme="minorEastAsia" w:hAnsiTheme="minorEastAsia" w:hint="eastAsia"/>
                        </w:rPr>
                        <w:t>・本条第２項第４号</w:t>
                      </w:r>
                      <w:r w:rsidRPr="006F67F5">
                        <w:rPr>
                          <w:rFonts w:asciiTheme="minorEastAsia" w:eastAsiaTheme="minorEastAsia" w:hAnsiTheme="minorEastAsia" w:hint="eastAsia"/>
                        </w:rPr>
                        <w:t>の「社会通念を逸脱する行為」は、</w:t>
                      </w:r>
                      <w:r>
                        <w:rPr>
                          <w:rFonts w:asciiTheme="minorEastAsia" w:eastAsiaTheme="minorEastAsia" w:hAnsiTheme="minorEastAsia" w:hint="eastAsia"/>
                        </w:rPr>
                        <w:t>第１１条第２項第２号</w:t>
                      </w:r>
                      <w:r w:rsidRPr="006F67F5">
                        <w:rPr>
                          <w:rFonts w:asciiTheme="minorEastAsia" w:eastAsiaTheme="minorEastAsia" w:hAnsiTheme="minorEastAsia" w:hint="eastAsia"/>
                        </w:rPr>
                        <w:t>の「重大な背信行為」より広範な考え方です。</w:t>
                      </w:r>
                      <w:r>
                        <w:rPr>
                          <w:rFonts w:asciiTheme="minorEastAsia" w:eastAsiaTheme="minorEastAsia" w:hAnsiTheme="minorEastAsia" w:hint="eastAsia"/>
                        </w:rPr>
                        <w:t>園児</w:t>
                      </w:r>
                      <w:r w:rsidRPr="006F67F5">
                        <w:rPr>
                          <w:rFonts w:asciiTheme="minorEastAsia" w:eastAsiaTheme="minorEastAsia" w:hAnsiTheme="minorEastAsia" w:hint="eastAsia"/>
                        </w:rPr>
                        <w:t>、保護者及びその家族の人権を尊重しない態度や、</w:t>
                      </w:r>
                      <w:r>
                        <w:rPr>
                          <w:rFonts w:asciiTheme="minorEastAsia" w:eastAsiaTheme="minorEastAsia" w:hAnsiTheme="minorEastAsia" w:hint="eastAsia"/>
                        </w:rPr>
                        <w:t>園児</w:t>
                      </w:r>
                      <w:r w:rsidRPr="006F67F5">
                        <w:rPr>
                          <w:rFonts w:asciiTheme="minorEastAsia" w:eastAsiaTheme="minorEastAsia" w:hAnsiTheme="minorEastAsia" w:hint="eastAsia"/>
                        </w:rPr>
                        <w:t>や保護者の保護の視点に欠ける行為などが広く含まれます。</w:t>
                      </w:r>
                    </w:p>
                  </w:txbxContent>
                </v:textbox>
              </v:shape>
            </w:pict>
          </mc:Fallback>
        </mc:AlternateContent>
      </w:r>
    </w:p>
    <w:p w:rsidR="00286B71" w:rsidRPr="006A6211" w:rsidRDefault="00286B71" w:rsidP="003C5FDD">
      <w:pPr>
        <w:spacing w:line="360" w:lineRule="exact"/>
        <w:ind w:left="214" w:hangingChars="100" w:hanging="214"/>
        <w:rPr>
          <w:rFonts w:ascii="メイリオ" w:eastAsia="メイリオ" w:hAnsi="メイリオ" w:cs="メイリオ"/>
          <w:color w:val="000000" w:themeColor="text1"/>
        </w:rPr>
      </w:pPr>
    </w:p>
    <w:p w:rsidR="00E16C3B" w:rsidRPr="006A6211" w:rsidRDefault="00E16C3B" w:rsidP="003C5FDD">
      <w:pPr>
        <w:spacing w:line="360" w:lineRule="exact"/>
        <w:ind w:left="214" w:hangingChars="100" w:hanging="214"/>
        <w:rPr>
          <w:rFonts w:ascii="メイリオ" w:eastAsia="メイリオ" w:hAnsi="メイリオ" w:cs="メイリオ"/>
          <w:color w:val="000000" w:themeColor="text1"/>
        </w:rPr>
      </w:pPr>
    </w:p>
    <w:p w:rsidR="00B90584" w:rsidRPr="006A6211" w:rsidRDefault="00B90584"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CB094D" w:rsidRPr="006A6211">
        <w:rPr>
          <w:rFonts w:ascii="メイリオ" w:eastAsia="メイリオ" w:hAnsi="メイリオ" w:cs="メイリオ" w:hint="eastAsia"/>
          <w:color w:val="000000" w:themeColor="text1"/>
        </w:rPr>
        <w:t>事業者</w:t>
      </w:r>
      <w:r w:rsidRPr="006A6211">
        <w:rPr>
          <w:rFonts w:ascii="メイリオ" w:eastAsia="メイリオ" w:hAnsi="メイリオ" w:cs="メイリオ" w:hint="eastAsia"/>
          <w:color w:val="000000" w:themeColor="text1"/>
        </w:rPr>
        <w:t>からの契約解除）</w:t>
      </w:r>
    </w:p>
    <w:p w:rsidR="001F6F0E" w:rsidRPr="006A6211" w:rsidRDefault="00B25FA4"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第１１</w:t>
      </w:r>
      <w:r w:rsidR="00B90584" w:rsidRPr="006A6211">
        <w:rPr>
          <w:rFonts w:ascii="メイリオ" w:eastAsia="メイリオ" w:hAnsi="メイリオ" w:cs="メイリオ" w:hint="eastAsia"/>
          <w:color w:val="000000" w:themeColor="text1"/>
        </w:rPr>
        <w:t>条</w:t>
      </w:r>
      <w:r w:rsidR="0058082E"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事業者は、閉</w:t>
      </w:r>
      <w:r w:rsidR="00EE77AD" w:rsidRPr="006A6211">
        <w:rPr>
          <w:rFonts w:ascii="メイリオ" w:eastAsia="メイリオ" w:hAnsi="メイリオ" w:cs="メイリオ" w:hint="eastAsia"/>
          <w:color w:val="000000" w:themeColor="text1"/>
        </w:rPr>
        <w:t>園</w:t>
      </w:r>
      <w:r w:rsidR="001F6F0E" w:rsidRPr="006A6211">
        <w:rPr>
          <w:rFonts w:ascii="メイリオ" w:eastAsia="メイリオ" w:hAnsi="メイリオ" w:cs="メイリオ" w:hint="eastAsia"/>
          <w:color w:val="000000" w:themeColor="text1"/>
        </w:rPr>
        <w:t>や休</w:t>
      </w:r>
      <w:r w:rsidR="00EE77AD" w:rsidRPr="006A6211">
        <w:rPr>
          <w:rFonts w:ascii="メイリオ" w:eastAsia="メイリオ" w:hAnsi="メイリオ" w:cs="メイリオ" w:hint="eastAsia"/>
          <w:color w:val="000000" w:themeColor="text1"/>
        </w:rPr>
        <w:t>園</w:t>
      </w:r>
      <w:r w:rsidR="001F6F0E" w:rsidRPr="006A6211">
        <w:rPr>
          <w:rFonts w:ascii="メイリオ" w:eastAsia="メイリオ" w:hAnsi="メイリオ" w:cs="メイリオ" w:hint="eastAsia"/>
          <w:color w:val="000000" w:themeColor="text1"/>
        </w:rPr>
        <w:t>など</w:t>
      </w:r>
      <w:r w:rsidR="00056EEC" w:rsidRPr="006A6211">
        <w:rPr>
          <w:rFonts w:ascii="メイリオ" w:eastAsia="メイリオ" w:hAnsi="メイリオ" w:cs="メイリオ" w:hint="eastAsia"/>
          <w:color w:val="000000" w:themeColor="text1"/>
        </w:rPr>
        <w:t>や</w:t>
      </w:r>
      <w:r w:rsidR="002F2F69" w:rsidRPr="006A6211">
        <w:rPr>
          <w:rFonts w:ascii="メイリオ" w:eastAsia="メイリオ" w:hAnsi="メイリオ" w:cs="メイリオ" w:hint="eastAsia"/>
          <w:color w:val="000000" w:themeColor="text1"/>
        </w:rPr>
        <w:t>むを得ない事情がある場合、保護者に対して、○か</w:t>
      </w:r>
      <w:r w:rsidR="001F6F0E" w:rsidRPr="006A6211">
        <w:rPr>
          <w:rFonts w:ascii="メイリオ" w:eastAsia="メイリオ" w:hAnsi="メイリオ" w:cs="メイリオ" w:hint="eastAsia"/>
          <w:color w:val="000000" w:themeColor="text1"/>
        </w:rPr>
        <w:t>月間の予告期間を置いて、理由を文書で明示し口頭で説明した上で、この契約を解除することができます。</w:t>
      </w:r>
    </w:p>
    <w:p w:rsidR="001F6F0E" w:rsidRPr="006A6211" w:rsidRDefault="00B90584"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２</w:t>
      </w:r>
      <w:r w:rsidR="0058082E"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次の事由に該当した場合は、事業者は文書で保護者に通知することにより、この契約を解除することができます。</w:t>
      </w:r>
    </w:p>
    <w:p w:rsidR="0058082E" w:rsidRPr="006A6211" w:rsidRDefault="0058082E"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⑴　保護者が第７条に定める</w:t>
      </w:r>
      <w:r w:rsidR="00B2033E" w:rsidRPr="006A6211">
        <w:rPr>
          <w:rFonts w:ascii="メイリオ" w:eastAsia="メイリオ" w:hAnsi="メイリオ" w:cs="メイリオ" w:hint="eastAsia"/>
          <w:color w:val="000000" w:themeColor="text1"/>
        </w:rPr>
        <w:t>費用の支払を遅延した場合で、費用</w:t>
      </w:r>
      <w:r w:rsidR="0091772F" w:rsidRPr="006A6211">
        <w:rPr>
          <w:rFonts w:ascii="メイリオ" w:eastAsia="メイリオ" w:hAnsi="メイリオ" w:cs="メイリオ" w:hint="eastAsia"/>
          <w:color w:val="000000" w:themeColor="text1"/>
        </w:rPr>
        <w:t>の</w:t>
      </w:r>
      <w:r w:rsidR="007870D5" w:rsidRPr="006A6211">
        <w:rPr>
          <w:rFonts w:ascii="メイリオ" w:eastAsia="メイリオ" w:hAnsi="メイリオ" w:cs="メイリオ" w:hint="eastAsia"/>
          <w:color w:val="000000" w:themeColor="text1"/>
        </w:rPr>
        <w:t>支払の催告期間が経過しても支払わないとき。</w:t>
      </w:r>
    </w:p>
    <w:p w:rsidR="0058082E" w:rsidRPr="006A6211" w:rsidRDefault="0058082E"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⑵　保護者が事業者や</w:t>
      </w:r>
      <w:r w:rsidR="00CB094D" w:rsidRPr="006A6211">
        <w:rPr>
          <w:rFonts w:ascii="メイリオ" w:eastAsia="メイリオ" w:hAnsi="メイリオ" w:cs="メイリオ" w:hint="eastAsia"/>
          <w:color w:val="000000" w:themeColor="text1"/>
        </w:rPr>
        <w:t>本園</w:t>
      </w:r>
      <w:r w:rsidR="0091772F" w:rsidRPr="006A6211">
        <w:rPr>
          <w:rFonts w:ascii="メイリオ" w:eastAsia="メイリオ" w:hAnsi="メイリオ" w:cs="メイリオ" w:hint="eastAsia"/>
          <w:color w:val="000000" w:themeColor="text1"/>
        </w:rPr>
        <w:t>の職員</w:t>
      </w:r>
      <w:r w:rsidRPr="006A6211">
        <w:rPr>
          <w:rFonts w:ascii="メイリオ" w:eastAsia="メイリオ" w:hAnsi="メイリオ" w:cs="メイリオ" w:hint="eastAsia"/>
          <w:color w:val="000000" w:themeColor="text1"/>
        </w:rPr>
        <w:t>又は他の</w:t>
      </w:r>
      <w:r w:rsidR="00CB094D" w:rsidRPr="006A6211">
        <w:rPr>
          <w:rFonts w:ascii="メイリオ" w:eastAsia="メイリオ" w:hAnsi="メイリオ" w:cs="メイリオ" w:hint="eastAsia"/>
          <w:color w:val="000000" w:themeColor="text1"/>
        </w:rPr>
        <w:t>保護者や園児</w:t>
      </w:r>
      <w:r w:rsidR="007870D5" w:rsidRPr="006A6211">
        <w:rPr>
          <w:rFonts w:ascii="メイリオ" w:eastAsia="メイリオ" w:hAnsi="メイリオ" w:cs="メイリオ" w:hint="eastAsia"/>
          <w:color w:val="000000" w:themeColor="text1"/>
        </w:rPr>
        <w:t>に対して、重大な背信行為を行ったとき。</w:t>
      </w:r>
    </w:p>
    <w:p w:rsidR="0058082E" w:rsidRPr="006A6211" w:rsidRDefault="00286B71"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84864" behindDoc="0" locked="0" layoutInCell="1" allowOverlap="1" wp14:anchorId="1568A859" wp14:editId="6B0F1960">
                <wp:simplePos x="0" y="0"/>
                <wp:positionH relativeFrom="column">
                  <wp:posOffset>194310</wp:posOffset>
                </wp:positionH>
                <wp:positionV relativeFrom="paragraph">
                  <wp:posOffset>27305</wp:posOffset>
                </wp:positionV>
                <wp:extent cx="5939790" cy="2247900"/>
                <wp:effectExtent l="0" t="0" r="22860" b="19050"/>
                <wp:wrapNone/>
                <wp:docPr id="14" name="テキスト ボックス 14"/>
                <wp:cNvGraphicFramePr/>
                <a:graphic xmlns:a="http://schemas.openxmlformats.org/drawingml/2006/main">
                  <a:graphicData uri="http://schemas.microsoft.com/office/word/2010/wordprocessingShape">
                    <wps:wsp>
                      <wps:cNvSpPr txBox="1"/>
                      <wps:spPr>
                        <a:xfrm>
                          <a:off x="0" y="0"/>
                          <a:ext cx="5939790" cy="2247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事業者の事情により解除の申し出を行う場合には、保護者の理解が得られるよう理由を文書と併せて説明することや、転</w:t>
                            </w:r>
                            <w:r w:rsidR="00EE77AD">
                              <w:rPr>
                                <w:rFonts w:asciiTheme="minorEastAsia" w:eastAsiaTheme="minorEastAsia" w:hAnsiTheme="minorEastAsia" w:hint="eastAsia"/>
                              </w:rPr>
                              <w:t>園</w:t>
                            </w:r>
                            <w:r w:rsidRPr="006F67F5">
                              <w:rPr>
                                <w:rFonts w:asciiTheme="minorEastAsia" w:eastAsiaTheme="minorEastAsia" w:hAnsiTheme="minorEastAsia" w:hint="eastAsia"/>
                              </w:rPr>
                              <w:t>先を探すのに十分な予告期間を設けることに留意してください。</w:t>
                            </w:r>
                          </w:p>
                          <w:p w:rsidR="00CB3E86" w:rsidRPr="006F67F5"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 xml:space="preserve">　なお、</w:t>
                            </w:r>
                            <w:r w:rsidRPr="006D6361">
                              <w:rPr>
                                <w:rFonts w:hint="eastAsia"/>
                              </w:rPr>
                              <w:t>子ども・子育て支援法では、定員の減少について</w:t>
                            </w:r>
                            <w:r>
                              <w:rPr>
                                <w:rFonts w:hint="eastAsia"/>
                              </w:rPr>
                              <w:t>は</w:t>
                            </w:r>
                            <w:r w:rsidRPr="006D6361">
                              <w:t>利用定員の減少の日</w:t>
                            </w:r>
                            <w:r>
                              <w:t>の</w:t>
                            </w:r>
                            <w:r>
                              <w:rPr>
                                <w:rFonts w:hint="eastAsia"/>
                              </w:rPr>
                              <w:t>３</w:t>
                            </w:r>
                            <w:r w:rsidRPr="006D6361">
                              <w:t>月前までに</w:t>
                            </w:r>
                            <w:r w:rsidR="00DD56ED">
                              <w:t>市町村</w:t>
                            </w:r>
                            <w:r w:rsidRPr="006D6361">
                              <w:t>長に届け出</w:t>
                            </w:r>
                            <w:r>
                              <w:rPr>
                                <w:rFonts w:hint="eastAsia"/>
                              </w:rPr>
                              <w:t>ることとされており、また、確認の辞退については３</w:t>
                            </w:r>
                            <w:r>
                              <w:t>月以上の予告期間を設けて</w:t>
                            </w:r>
                            <w:r w:rsidRPr="006D6361">
                              <w:t>確認を辞退することができる</w:t>
                            </w:r>
                            <w:r>
                              <w:rPr>
                                <w:rFonts w:hint="eastAsia"/>
                              </w:rPr>
                              <w:t>とされています。（子ども・子育て支援法第３５条第２項、第３６条）</w:t>
                            </w:r>
                          </w:p>
                          <w:p w:rsidR="00CB3E86"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・第２</w:t>
                            </w:r>
                            <w:r w:rsidRPr="006F67F5">
                              <w:rPr>
                                <w:rFonts w:asciiTheme="minorEastAsia" w:eastAsiaTheme="minorEastAsia" w:hAnsiTheme="minorEastAsia" w:hint="eastAsia"/>
                              </w:rPr>
                              <w:t>項では、事業者の一方的な理由により契約を解除することがないよう、一定の要件を明記してください。</w:t>
                            </w:r>
                          </w:p>
                          <w:p w:rsidR="00CB3E86" w:rsidRPr="00767BEC" w:rsidRDefault="00CB3E86" w:rsidP="0089684C">
                            <w:pPr>
                              <w:spacing w:line="240" w:lineRule="exact"/>
                              <w:ind w:left="214" w:hangingChars="100" w:hanging="214"/>
                            </w:pPr>
                            <w:r w:rsidRPr="00767BEC">
                              <w:rPr>
                                <w:rFonts w:hint="eastAsia"/>
                              </w:rPr>
                              <w:t>・</w:t>
                            </w:r>
                            <w:r>
                              <w:rPr>
                                <w:rFonts w:hint="eastAsia"/>
                              </w:rPr>
                              <w:t>利用料の滞納については、</w:t>
                            </w:r>
                            <w:r w:rsidRPr="00767BEC">
                              <w:rPr>
                                <w:rFonts w:hint="eastAsia"/>
                              </w:rPr>
                              <w:t>悪質な滞納が続くなど一定の場合</w:t>
                            </w:r>
                            <w:r>
                              <w:rPr>
                                <w:rFonts w:hint="eastAsia"/>
                              </w:rPr>
                              <w:t>には、民事上必要な手続きが適切に行われることを前提に、これを退</w:t>
                            </w:r>
                            <w:r w:rsidR="00EE77AD">
                              <w:rPr>
                                <w:rFonts w:hint="eastAsia"/>
                              </w:rPr>
                              <w:t>園</w:t>
                            </w:r>
                            <w:r>
                              <w:rPr>
                                <w:rFonts w:hint="eastAsia"/>
                              </w:rPr>
                              <w:t>理由として契約</w:t>
                            </w:r>
                            <w:r w:rsidRPr="00767BEC">
                              <w:rPr>
                                <w:rFonts w:hint="eastAsia"/>
                              </w:rPr>
                              <w:t>解除することもあり得るものと考えます。ただし、</w:t>
                            </w:r>
                            <w:r>
                              <w:rPr>
                                <w:rFonts w:hint="eastAsia"/>
                              </w:rPr>
                              <w:t>保育認定（２号・３号認定）の児童に係る月額利用者負担額の滞納については、</w:t>
                            </w:r>
                            <w:r w:rsidR="00DD56ED">
                              <w:rPr>
                                <w:rFonts w:hint="eastAsia"/>
                              </w:rPr>
                              <w:t>市町村</w:t>
                            </w:r>
                            <w:r>
                              <w:rPr>
                                <w:rFonts w:hint="eastAsia"/>
                              </w:rPr>
                              <w:t>による</w:t>
                            </w:r>
                            <w:r w:rsidRPr="00767BEC">
                              <w:rPr>
                                <w:rFonts w:hint="eastAsia"/>
                              </w:rPr>
                              <w:t>代行徴収</w:t>
                            </w:r>
                            <w:r>
                              <w:rPr>
                                <w:rFonts w:hint="eastAsia"/>
                              </w:rPr>
                              <w:t>という手続きが法律上定められており、</w:t>
                            </w:r>
                            <w:r w:rsidR="00DD56ED">
                              <w:rPr>
                                <w:rFonts w:hint="eastAsia"/>
                              </w:rPr>
                              <w:t>市町村</w:t>
                            </w:r>
                            <w:r w:rsidRPr="00767BEC">
                              <w:rPr>
                                <w:rFonts w:hint="eastAsia"/>
                              </w:rPr>
                              <w:t>が適切に徴収している間に契約を解除することは想定されません。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6" type="#_x0000_t202" style="position:absolute;left:0;text-align:left;margin-left:15.3pt;margin-top:2.15pt;width:467.7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" fillcolor="#dbe5f1 [660]" strokeweight=".5pt">
                <v:textbox inset="1mm,1mm,1mm,1mm">
                  <w:txbxContent>
                    <w:p w:rsidR="00CB3E86"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事業者の事情により解除の申し出を行う場合には、保護者の理解が得られるよう理由を文書と併せて説明することや、転</w:t>
                      </w:r>
                      <w:r w:rsidR="00EE77AD">
                        <w:rPr>
                          <w:rFonts w:asciiTheme="minorEastAsia" w:eastAsiaTheme="minorEastAsia" w:hAnsiTheme="minorEastAsia" w:hint="eastAsia"/>
                        </w:rPr>
                        <w:t>園</w:t>
                      </w:r>
                      <w:r w:rsidRPr="006F67F5">
                        <w:rPr>
                          <w:rFonts w:asciiTheme="minorEastAsia" w:eastAsiaTheme="minorEastAsia" w:hAnsiTheme="minorEastAsia" w:hint="eastAsia"/>
                        </w:rPr>
                        <w:t>先を探すのに十分な予告期間を設けることに留意してください。</w:t>
                      </w:r>
                    </w:p>
                    <w:p w:rsidR="00CB3E86" w:rsidRPr="006F67F5"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なお、</w:t>
                      </w:r>
                      <w:r w:rsidRPr="006D6361">
                        <w:rPr>
                          <w:rFonts w:hint="eastAsia"/>
                        </w:rPr>
                        <w:t>子ども・子育て支援法では、定員の減少について</w:t>
                      </w:r>
                      <w:r>
                        <w:rPr>
                          <w:rFonts w:hint="eastAsia"/>
                        </w:rPr>
                        <w:t>は</w:t>
                      </w:r>
                      <w:r w:rsidRPr="006D6361">
                        <w:t>利用定員の減少の日</w:t>
                      </w:r>
                      <w:r>
                        <w:t>の</w:t>
                      </w:r>
                      <w:r>
                        <w:rPr>
                          <w:rFonts w:hint="eastAsia"/>
                        </w:rPr>
                        <w:t>３</w:t>
                      </w:r>
                      <w:r w:rsidRPr="006D6361">
                        <w:t>月前までに</w:t>
                      </w:r>
                      <w:r w:rsidR="00DD56ED">
                        <w:t>市町村</w:t>
                      </w:r>
                      <w:r w:rsidRPr="006D6361">
                        <w:t>長に届け出</w:t>
                      </w:r>
                      <w:r>
                        <w:rPr>
                          <w:rFonts w:hint="eastAsia"/>
                        </w:rPr>
                        <w:t>ることとされており、また、確認の辞退については３</w:t>
                      </w:r>
                      <w:r>
                        <w:t>月以上の予告期間を設けて</w:t>
                      </w:r>
                      <w:r w:rsidRPr="006D6361">
                        <w:t>確認を辞退することができる</w:t>
                      </w:r>
                      <w:r>
                        <w:rPr>
                          <w:rFonts w:hint="eastAsia"/>
                        </w:rPr>
                        <w:t>とされています。（子ども・子育て支援法第３５条第２項、第３６条）</w:t>
                      </w:r>
                    </w:p>
                    <w:p w:rsidR="00CB3E86"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・第２</w:t>
                      </w:r>
                      <w:r w:rsidRPr="006F67F5">
                        <w:rPr>
                          <w:rFonts w:asciiTheme="minorEastAsia" w:eastAsiaTheme="minorEastAsia" w:hAnsiTheme="minorEastAsia" w:hint="eastAsia"/>
                        </w:rPr>
                        <w:t>項では、事業者の一方的な理由により契約を解除することがないよう、一定の要件を明記してください。</w:t>
                      </w:r>
                    </w:p>
                    <w:p w:rsidR="00CB3E86" w:rsidRPr="00767BEC" w:rsidRDefault="00CB3E86" w:rsidP="0089684C">
                      <w:pPr>
                        <w:spacing w:line="240" w:lineRule="exact"/>
                        <w:ind w:left="214" w:hangingChars="100" w:hanging="214"/>
                      </w:pPr>
                      <w:r w:rsidRPr="00767BEC">
                        <w:rPr>
                          <w:rFonts w:hint="eastAsia"/>
                        </w:rPr>
                        <w:t>・</w:t>
                      </w:r>
                      <w:r>
                        <w:rPr>
                          <w:rFonts w:hint="eastAsia"/>
                        </w:rPr>
                        <w:t>利用料の滞納については、</w:t>
                      </w:r>
                      <w:r w:rsidRPr="00767BEC">
                        <w:rPr>
                          <w:rFonts w:hint="eastAsia"/>
                        </w:rPr>
                        <w:t>悪質な滞納が続くなど一定の場合</w:t>
                      </w:r>
                      <w:r>
                        <w:rPr>
                          <w:rFonts w:hint="eastAsia"/>
                        </w:rPr>
                        <w:t>には、民事上必要な手続きが適切に行われることを前提に、これを退</w:t>
                      </w:r>
                      <w:r w:rsidR="00EE77AD">
                        <w:rPr>
                          <w:rFonts w:hint="eastAsia"/>
                        </w:rPr>
                        <w:t>園</w:t>
                      </w:r>
                      <w:r>
                        <w:rPr>
                          <w:rFonts w:hint="eastAsia"/>
                        </w:rPr>
                        <w:t>理由として契約</w:t>
                      </w:r>
                      <w:r w:rsidRPr="00767BEC">
                        <w:rPr>
                          <w:rFonts w:hint="eastAsia"/>
                        </w:rPr>
                        <w:t>解除することもあり得るものと考えます。ただし、</w:t>
                      </w:r>
                      <w:r>
                        <w:rPr>
                          <w:rFonts w:hint="eastAsia"/>
                        </w:rPr>
                        <w:t>保育認定（２号・３号認定）の児童に係る月額利用者負担額の滞納については、</w:t>
                      </w:r>
                      <w:r w:rsidR="00DD56ED">
                        <w:rPr>
                          <w:rFonts w:hint="eastAsia"/>
                        </w:rPr>
                        <w:t>市町村</w:t>
                      </w:r>
                      <w:r>
                        <w:rPr>
                          <w:rFonts w:hint="eastAsia"/>
                        </w:rPr>
                        <w:t>による</w:t>
                      </w:r>
                      <w:r w:rsidRPr="00767BEC">
                        <w:rPr>
                          <w:rFonts w:hint="eastAsia"/>
                        </w:rPr>
                        <w:t>代行徴収</w:t>
                      </w:r>
                      <w:r>
                        <w:rPr>
                          <w:rFonts w:hint="eastAsia"/>
                        </w:rPr>
                        <w:t>という手続きが法律上定められており、</w:t>
                      </w:r>
                      <w:r w:rsidR="00DD56ED">
                        <w:rPr>
                          <w:rFonts w:hint="eastAsia"/>
                        </w:rPr>
                        <w:t>市町村</w:t>
                      </w:r>
                      <w:r w:rsidRPr="00767BEC">
                        <w:rPr>
                          <w:rFonts w:hint="eastAsia"/>
                        </w:rPr>
                        <w:t>が適切に徴収している間に契約を解除することは想定されません。</w:t>
                      </w:r>
                    </w:p>
                  </w:txbxContent>
                </v:textbox>
              </v:shape>
            </w:pict>
          </mc:Fallback>
        </mc:AlternateContent>
      </w:r>
    </w:p>
    <w:p w:rsidR="0058082E" w:rsidRPr="006A6211" w:rsidRDefault="0058082E"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rPr>
          <w:rFonts w:ascii="メイリオ" w:eastAsia="メイリオ" w:hAnsi="メイリオ" w:cs="メイリオ"/>
          <w:color w:val="000000" w:themeColor="text1"/>
        </w:rPr>
      </w:pPr>
    </w:p>
    <w:p w:rsidR="006D6017" w:rsidRPr="006A6211" w:rsidRDefault="006D6017" w:rsidP="003C5FDD">
      <w:pPr>
        <w:spacing w:line="360" w:lineRule="exact"/>
        <w:rPr>
          <w:rFonts w:ascii="メイリオ" w:eastAsia="メイリオ" w:hAnsi="メイリオ" w:cs="メイリオ"/>
          <w:color w:val="000000" w:themeColor="text1"/>
        </w:rPr>
      </w:pPr>
    </w:p>
    <w:p w:rsidR="006D6017" w:rsidRPr="006A6211" w:rsidRDefault="006D6017" w:rsidP="003C5FDD">
      <w:pPr>
        <w:spacing w:line="360" w:lineRule="exact"/>
        <w:rPr>
          <w:rFonts w:ascii="メイリオ" w:eastAsia="メイリオ" w:hAnsi="メイリオ" w:cs="メイリオ"/>
          <w:color w:val="000000" w:themeColor="text1"/>
        </w:rPr>
      </w:pPr>
    </w:p>
    <w:p w:rsidR="006D6017" w:rsidRPr="006A6211" w:rsidRDefault="006D6017" w:rsidP="003C5FDD">
      <w:pPr>
        <w:spacing w:line="360" w:lineRule="exact"/>
        <w:rPr>
          <w:rFonts w:ascii="メイリオ" w:eastAsia="メイリオ" w:hAnsi="メイリオ" w:cs="メイリオ"/>
          <w:color w:val="000000" w:themeColor="text1"/>
        </w:rPr>
      </w:pPr>
    </w:p>
    <w:p w:rsidR="006D6017" w:rsidRPr="006A6211" w:rsidRDefault="006D6017" w:rsidP="003C5FDD">
      <w:pPr>
        <w:spacing w:line="360" w:lineRule="exact"/>
        <w:rPr>
          <w:rFonts w:ascii="メイリオ" w:eastAsia="メイリオ" w:hAnsi="メイリオ" w:cs="メイリオ"/>
          <w:color w:val="000000" w:themeColor="text1"/>
        </w:rPr>
      </w:pPr>
    </w:p>
    <w:p w:rsidR="00767BEC" w:rsidRPr="006A6211" w:rsidRDefault="00767BEC" w:rsidP="003C5FDD">
      <w:pPr>
        <w:spacing w:line="360" w:lineRule="exact"/>
        <w:rPr>
          <w:rFonts w:ascii="メイリオ" w:eastAsia="メイリオ" w:hAnsi="メイリオ" w:cs="メイリオ"/>
          <w:color w:val="000000" w:themeColor="text1"/>
        </w:rPr>
      </w:pPr>
    </w:p>
    <w:p w:rsidR="00CB094D" w:rsidRPr="006A6211" w:rsidRDefault="00CB094D" w:rsidP="003C5FDD">
      <w:pPr>
        <w:spacing w:line="360" w:lineRule="exact"/>
        <w:rPr>
          <w:rFonts w:ascii="メイリオ" w:eastAsia="メイリオ" w:hAnsi="メイリオ" w:cs="メイリオ"/>
          <w:color w:val="000000" w:themeColor="text1"/>
        </w:rPr>
      </w:pPr>
    </w:p>
    <w:p w:rsidR="00CB094D" w:rsidRPr="006A6211" w:rsidRDefault="00CB094D" w:rsidP="003C5FDD">
      <w:pPr>
        <w:spacing w:line="360" w:lineRule="exact"/>
        <w:rPr>
          <w:rFonts w:ascii="メイリオ" w:eastAsia="メイリオ" w:hAnsi="メイリオ" w:cs="メイリオ"/>
          <w:color w:val="000000" w:themeColor="text1"/>
        </w:rPr>
      </w:pPr>
    </w:p>
    <w:p w:rsidR="00854A57" w:rsidRPr="006A6211" w:rsidRDefault="00854A57" w:rsidP="003C5FDD">
      <w:pPr>
        <w:spacing w:line="360" w:lineRule="exact"/>
        <w:rPr>
          <w:rFonts w:ascii="メイリオ" w:eastAsia="メイリオ" w:hAnsi="メイリオ" w:cs="メイリオ"/>
          <w:color w:val="000000" w:themeColor="text1"/>
        </w:rPr>
      </w:pPr>
    </w:p>
    <w:p w:rsidR="001D3FDC" w:rsidRPr="006A6211" w:rsidRDefault="001D3FDC"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（退</w:t>
      </w:r>
      <w:r w:rsidR="00EE77AD" w:rsidRPr="006A6211">
        <w:rPr>
          <w:rFonts w:ascii="メイリオ" w:eastAsia="メイリオ" w:hAnsi="メイリオ" w:cs="メイリオ" w:hint="eastAsia"/>
          <w:color w:val="000000" w:themeColor="text1"/>
        </w:rPr>
        <w:t>園</w:t>
      </w:r>
      <w:r w:rsidRPr="006A6211">
        <w:rPr>
          <w:rFonts w:ascii="メイリオ" w:eastAsia="メイリオ" w:hAnsi="メイリオ" w:cs="メイリオ" w:hint="eastAsia"/>
          <w:color w:val="000000" w:themeColor="text1"/>
        </w:rPr>
        <w:t>時の協力）</w:t>
      </w:r>
    </w:p>
    <w:p w:rsidR="001F6F0E" w:rsidRPr="006A6211" w:rsidRDefault="00B2033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第１２</w:t>
      </w:r>
      <w:r w:rsidR="001F6F0E" w:rsidRPr="006A6211">
        <w:rPr>
          <w:rFonts w:ascii="メイリオ" w:eastAsia="メイリオ" w:hAnsi="メイリオ" w:cs="メイリオ" w:hint="eastAsia"/>
          <w:color w:val="000000" w:themeColor="text1"/>
        </w:rPr>
        <w:t>条</w:t>
      </w:r>
      <w:r w:rsidR="0058082E"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事業者は、</w:t>
      </w:r>
      <w:r w:rsidR="00800DAE" w:rsidRPr="006A6211">
        <w:rPr>
          <w:rFonts w:ascii="メイリオ" w:eastAsia="メイリオ" w:hAnsi="メイリオ" w:cs="メイリオ" w:hint="eastAsia"/>
          <w:color w:val="000000" w:themeColor="text1"/>
        </w:rPr>
        <w:t>第９条第２号若しくは第３号に規定する事由又は</w:t>
      </w:r>
      <w:r w:rsidR="0091772F" w:rsidRPr="006A6211">
        <w:rPr>
          <w:rFonts w:ascii="メイリオ" w:eastAsia="メイリオ" w:hAnsi="メイリオ" w:cs="メイリオ" w:hint="eastAsia"/>
          <w:color w:val="000000" w:themeColor="text1"/>
        </w:rPr>
        <w:t>第１０条</w:t>
      </w:r>
      <w:r w:rsidR="001F6F0E" w:rsidRPr="006A6211">
        <w:rPr>
          <w:rFonts w:ascii="メイリオ" w:eastAsia="メイリオ" w:hAnsi="メイリオ" w:cs="メイリオ" w:hint="eastAsia"/>
          <w:color w:val="000000" w:themeColor="text1"/>
        </w:rPr>
        <w:t>第２項</w:t>
      </w:r>
      <w:r w:rsidR="00800DAE" w:rsidRPr="006A6211">
        <w:rPr>
          <w:rFonts w:ascii="メイリオ" w:eastAsia="メイリオ" w:hAnsi="メイリオ" w:cs="メイリオ" w:hint="eastAsia"/>
          <w:color w:val="000000" w:themeColor="text1"/>
        </w:rPr>
        <w:t>若しくは</w:t>
      </w:r>
      <w:r w:rsidR="0091772F" w:rsidRPr="006A6211">
        <w:rPr>
          <w:rFonts w:ascii="メイリオ" w:eastAsia="メイリオ" w:hAnsi="メイリオ" w:cs="メイリオ" w:hint="eastAsia"/>
          <w:color w:val="000000" w:themeColor="text1"/>
        </w:rPr>
        <w:t>前条第１項</w:t>
      </w:r>
      <w:r w:rsidR="001F6F0E" w:rsidRPr="006A6211">
        <w:rPr>
          <w:rFonts w:ascii="メイリオ" w:eastAsia="メイリオ" w:hAnsi="メイリオ" w:cs="メイリオ" w:hint="eastAsia"/>
          <w:color w:val="000000" w:themeColor="text1"/>
        </w:rPr>
        <w:t>の事由により</w:t>
      </w:r>
      <w:r w:rsidR="00B471CB" w:rsidRPr="006A6211">
        <w:rPr>
          <w:rFonts w:ascii="メイリオ" w:eastAsia="メイリオ" w:hAnsi="メイリオ" w:cs="メイリオ" w:hint="eastAsia"/>
          <w:color w:val="000000" w:themeColor="text1"/>
        </w:rPr>
        <w:t>園児</w:t>
      </w:r>
      <w:r w:rsidR="001F6F0E" w:rsidRPr="006A6211">
        <w:rPr>
          <w:rFonts w:ascii="メイリオ" w:eastAsia="メイリオ" w:hAnsi="メイリオ" w:cs="メイリオ" w:hint="eastAsia"/>
          <w:color w:val="000000" w:themeColor="text1"/>
        </w:rPr>
        <w:t>が退</w:t>
      </w:r>
      <w:r w:rsidR="00EE77AD" w:rsidRPr="006A6211">
        <w:rPr>
          <w:rFonts w:ascii="メイリオ" w:eastAsia="メイリオ" w:hAnsi="メイリオ" w:cs="メイリオ" w:hint="eastAsia"/>
          <w:color w:val="000000" w:themeColor="text1"/>
        </w:rPr>
        <w:t>園</w:t>
      </w:r>
      <w:r w:rsidR="001F6F0E" w:rsidRPr="006A6211">
        <w:rPr>
          <w:rFonts w:ascii="メイリオ" w:eastAsia="メイリオ" w:hAnsi="メイリオ" w:cs="メイリオ" w:hint="eastAsia"/>
          <w:color w:val="000000" w:themeColor="text1"/>
        </w:rPr>
        <w:t>する際には、保護者の希望や</w:t>
      </w:r>
      <w:r w:rsidR="00CB094D" w:rsidRPr="006A6211">
        <w:rPr>
          <w:rFonts w:ascii="メイリオ" w:eastAsia="メイリオ" w:hAnsi="メイリオ" w:cs="メイリオ" w:hint="eastAsia"/>
          <w:color w:val="000000" w:themeColor="text1"/>
        </w:rPr>
        <w:t>園児</w:t>
      </w:r>
      <w:r w:rsidR="001F6F0E" w:rsidRPr="006A6211">
        <w:rPr>
          <w:rFonts w:ascii="メイリオ" w:eastAsia="メイリオ" w:hAnsi="メイリオ" w:cs="メイリオ" w:hint="eastAsia"/>
          <w:color w:val="000000" w:themeColor="text1"/>
        </w:rPr>
        <w:t>の環境の変化を勘案し、転</w:t>
      </w:r>
      <w:r w:rsidR="00EE77AD" w:rsidRPr="006A6211">
        <w:rPr>
          <w:rFonts w:ascii="メイリオ" w:eastAsia="メイリオ" w:hAnsi="メイリオ" w:cs="メイリオ" w:hint="eastAsia"/>
          <w:color w:val="000000" w:themeColor="text1"/>
        </w:rPr>
        <w:t>園</w:t>
      </w:r>
      <w:r w:rsidR="001F6F0E" w:rsidRPr="006A6211">
        <w:rPr>
          <w:rFonts w:ascii="メイリオ" w:eastAsia="メイリオ" w:hAnsi="メイリオ" w:cs="メイリオ" w:hint="eastAsia"/>
          <w:color w:val="000000" w:themeColor="text1"/>
        </w:rPr>
        <w:t>先の確保に努めます。</w:t>
      </w:r>
    </w:p>
    <w:p w:rsidR="0058082E" w:rsidRPr="006A6211" w:rsidRDefault="0058082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86912" behindDoc="0" locked="0" layoutInCell="1" allowOverlap="1" wp14:anchorId="3D4D56CF" wp14:editId="5B08226F">
                <wp:simplePos x="0" y="0"/>
                <wp:positionH relativeFrom="column">
                  <wp:posOffset>146685</wp:posOffset>
                </wp:positionH>
                <wp:positionV relativeFrom="paragraph">
                  <wp:posOffset>18415</wp:posOffset>
                </wp:positionV>
                <wp:extent cx="5940000" cy="1008000"/>
                <wp:effectExtent l="0" t="0" r="22860" b="20955"/>
                <wp:wrapNone/>
                <wp:docPr id="15" name="テキスト ボックス 15"/>
                <wp:cNvGraphicFramePr/>
                <a:graphic xmlns:a="http://schemas.openxmlformats.org/drawingml/2006/main">
                  <a:graphicData uri="http://schemas.microsoft.com/office/word/2010/wordprocessingShape">
                    <wps:wsp>
                      <wps:cNvSpPr txBox="1"/>
                      <wps:spPr>
                        <a:xfrm>
                          <a:off x="0" y="0"/>
                          <a:ext cx="5940000" cy="100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・やむを得ない</w:t>
                            </w:r>
                            <w:r w:rsidRPr="006F67F5">
                              <w:rPr>
                                <w:rFonts w:asciiTheme="minorEastAsia" w:eastAsiaTheme="minorEastAsia" w:hAnsiTheme="minorEastAsia" w:hint="eastAsia"/>
                              </w:rPr>
                              <w:t>事情で事業を</w:t>
                            </w:r>
                            <w:r>
                              <w:rPr>
                                <w:rFonts w:asciiTheme="minorEastAsia" w:eastAsiaTheme="minorEastAsia" w:hAnsiTheme="minorEastAsia" w:hint="eastAsia"/>
                              </w:rPr>
                              <w:t>休廃止しても、特に保育認定を受けた利用者は引続き教育や保育が必要となりますので、</w:t>
                            </w:r>
                            <w:r w:rsidR="00DD56ED">
                              <w:rPr>
                                <w:rFonts w:asciiTheme="minorEastAsia" w:eastAsiaTheme="minorEastAsia" w:hAnsiTheme="minorEastAsia" w:hint="eastAsia"/>
                              </w:rPr>
                              <w:t>市町村</w:t>
                            </w:r>
                            <w:r w:rsidRPr="006F67F5">
                              <w:rPr>
                                <w:rFonts w:asciiTheme="minorEastAsia" w:eastAsiaTheme="minorEastAsia" w:hAnsiTheme="minorEastAsia" w:hint="eastAsia"/>
                              </w:rPr>
                              <w:t>の空き情報を活用するなどして、転</w:t>
                            </w:r>
                            <w:r w:rsidR="00EE77AD">
                              <w:rPr>
                                <w:rFonts w:asciiTheme="minorEastAsia" w:eastAsiaTheme="minorEastAsia" w:hAnsiTheme="minorEastAsia" w:hint="eastAsia"/>
                              </w:rPr>
                              <w:t>園</w:t>
                            </w:r>
                            <w:r w:rsidRPr="006F67F5">
                              <w:rPr>
                                <w:rFonts w:asciiTheme="minorEastAsia" w:eastAsiaTheme="minorEastAsia" w:hAnsiTheme="minorEastAsia" w:hint="eastAsia"/>
                              </w:rPr>
                              <w:t>先の確保に努めてください。</w:t>
                            </w:r>
                          </w:p>
                          <w:p w:rsidR="00CB3E86" w:rsidRPr="0058082E"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 xml:space="preserve">　なお、子ども・子育て支援法では、特定教育・保育施設</w:t>
                            </w:r>
                            <w:r>
                              <w:rPr>
                                <w:rFonts w:hint="eastAsia"/>
                              </w:rPr>
                              <w:t>に</w:t>
                            </w:r>
                            <w:r w:rsidRPr="00682F87">
                              <w:t>は、利用定員の減少</w:t>
                            </w:r>
                            <w:r>
                              <w:rPr>
                                <w:rFonts w:hint="eastAsia"/>
                              </w:rPr>
                              <w:t>や</w:t>
                            </w:r>
                            <w:r w:rsidRPr="00682F87">
                              <w:t>確認の辞退をするときは、</w:t>
                            </w:r>
                            <w:r>
                              <w:rPr>
                                <w:rFonts w:hint="eastAsia"/>
                              </w:rPr>
                              <w:t>引き続き教育・保育の提供を希望する者に</w:t>
                            </w:r>
                            <w:r w:rsidRPr="00682F87">
                              <w:t>対し、必要な</w:t>
                            </w:r>
                            <w:r>
                              <w:rPr>
                                <w:rFonts w:hint="eastAsia"/>
                              </w:rPr>
                              <w:t>教育・保育が</w:t>
                            </w:r>
                            <w:r w:rsidRPr="00682F87">
                              <w:t>継続的に提供されるよう、他の</w:t>
                            </w:r>
                            <w:r>
                              <w:rPr>
                                <w:rFonts w:hint="eastAsia"/>
                              </w:rPr>
                              <w:t>施設や事業者等と</w:t>
                            </w:r>
                            <w:r w:rsidRPr="00682F87">
                              <w:t>の連絡調整</w:t>
                            </w:r>
                            <w:r>
                              <w:rPr>
                                <w:rFonts w:hint="eastAsia"/>
                              </w:rPr>
                              <w:t>など</w:t>
                            </w:r>
                            <w:r>
                              <w:t>便宜の提供を行わなければならない</w:t>
                            </w:r>
                            <w:r>
                              <w:rPr>
                                <w:rFonts w:hint="eastAsia"/>
                              </w:rPr>
                              <w:t>とされています。（子ども・子育て支援法第３４条第５項）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7" type="#_x0000_t202" style="position:absolute;left:0;text-align:left;margin-left:11.55pt;margin-top:1.45pt;width:467.7pt;height:7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" fillcolor="#dbe5f1 [660]" strokeweight=".5pt">
                <v:textbox inset="1mm,1mm,1mm,1mm">
                  <w:txbxContent>
                    <w:p w:rsidR="00CB3E86"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・やむを得ない</w:t>
                      </w:r>
                      <w:r w:rsidRPr="006F67F5">
                        <w:rPr>
                          <w:rFonts w:asciiTheme="minorEastAsia" w:eastAsiaTheme="minorEastAsia" w:hAnsiTheme="minorEastAsia" w:hint="eastAsia"/>
                        </w:rPr>
                        <w:t>事情で事業を</w:t>
                      </w:r>
                      <w:r>
                        <w:rPr>
                          <w:rFonts w:asciiTheme="minorEastAsia" w:eastAsiaTheme="minorEastAsia" w:hAnsiTheme="minorEastAsia" w:hint="eastAsia"/>
                        </w:rPr>
                        <w:t>休廃止しても、特に保育認定を受けた利用者は引続き教育や保育が必要となりますので、</w:t>
                      </w:r>
                      <w:r w:rsidR="00DD56ED">
                        <w:rPr>
                          <w:rFonts w:asciiTheme="minorEastAsia" w:eastAsiaTheme="minorEastAsia" w:hAnsiTheme="minorEastAsia" w:hint="eastAsia"/>
                        </w:rPr>
                        <w:t>市町村</w:t>
                      </w:r>
                      <w:r w:rsidRPr="006F67F5">
                        <w:rPr>
                          <w:rFonts w:asciiTheme="minorEastAsia" w:eastAsiaTheme="minorEastAsia" w:hAnsiTheme="minorEastAsia" w:hint="eastAsia"/>
                        </w:rPr>
                        <w:t>の空き情報を活用するなどして、転</w:t>
                      </w:r>
                      <w:r w:rsidR="00EE77AD">
                        <w:rPr>
                          <w:rFonts w:asciiTheme="minorEastAsia" w:eastAsiaTheme="minorEastAsia" w:hAnsiTheme="minorEastAsia" w:hint="eastAsia"/>
                        </w:rPr>
                        <w:t>園</w:t>
                      </w:r>
                      <w:r w:rsidRPr="006F67F5">
                        <w:rPr>
                          <w:rFonts w:asciiTheme="minorEastAsia" w:eastAsiaTheme="minorEastAsia" w:hAnsiTheme="minorEastAsia" w:hint="eastAsia"/>
                        </w:rPr>
                        <w:t>先の確保に努めてください。</w:t>
                      </w:r>
                    </w:p>
                    <w:p w:rsidR="00CB3E86" w:rsidRPr="0058082E"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 xml:space="preserve">　なお、子ども・子育て支援法では、特定教育・保育施設</w:t>
                      </w:r>
                      <w:r>
                        <w:rPr>
                          <w:rFonts w:hint="eastAsia"/>
                        </w:rPr>
                        <w:t>に</w:t>
                      </w:r>
                      <w:r w:rsidRPr="00682F87">
                        <w:t>は、利用定員の減少</w:t>
                      </w:r>
                      <w:r>
                        <w:rPr>
                          <w:rFonts w:hint="eastAsia"/>
                        </w:rPr>
                        <w:t>や</w:t>
                      </w:r>
                      <w:r w:rsidRPr="00682F87">
                        <w:t>確認の辞退をするときは、</w:t>
                      </w:r>
                      <w:r>
                        <w:rPr>
                          <w:rFonts w:hint="eastAsia"/>
                        </w:rPr>
                        <w:t>引き続き教育・保育の提供を希望する者に</w:t>
                      </w:r>
                      <w:r w:rsidRPr="00682F87">
                        <w:t>対し、必要な</w:t>
                      </w:r>
                      <w:r>
                        <w:rPr>
                          <w:rFonts w:hint="eastAsia"/>
                        </w:rPr>
                        <w:t>教育・保育が</w:t>
                      </w:r>
                      <w:r w:rsidRPr="00682F87">
                        <w:t>継続的に提供されるよう、他の</w:t>
                      </w:r>
                      <w:r>
                        <w:rPr>
                          <w:rFonts w:hint="eastAsia"/>
                        </w:rPr>
                        <w:t>施設や事業者等と</w:t>
                      </w:r>
                      <w:r w:rsidRPr="00682F87">
                        <w:t>の連絡調整</w:t>
                      </w:r>
                      <w:r>
                        <w:rPr>
                          <w:rFonts w:hint="eastAsia"/>
                        </w:rPr>
                        <w:t>など</w:t>
                      </w:r>
                      <w:r>
                        <w:t>便宜の提供を行わなければならない</w:t>
                      </w:r>
                      <w:r>
                        <w:rPr>
                          <w:rFonts w:hint="eastAsia"/>
                        </w:rPr>
                        <w:t>とされています。（子ども・子育て支援法第３４条第５項）</w:t>
                      </w:r>
                    </w:p>
                  </w:txbxContent>
                </v:textbox>
              </v:shape>
            </w:pict>
          </mc:Fallback>
        </mc:AlternateContent>
      </w:r>
    </w:p>
    <w:p w:rsidR="0058082E" w:rsidRPr="006A6211" w:rsidRDefault="0058082E" w:rsidP="003C5FDD">
      <w:pPr>
        <w:spacing w:line="360" w:lineRule="exact"/>
        <w:rPr>
          <w:rFonts w:ascii="メイリオ" w:eastAsia="メイリオ" w:hAnsi="メイリオ" w:cs="メイリオ"/>
          <w:color w:val="000000" w:themeColor="text1"/>
        </w:rPr>
      </w:pPr>
    </w:p>
    <w:p w:rsidR="00682F87" w:rsidRPr="006A6211" w:rsidRDefault="00682F87" w:rsidP="003C5FDD">
      <w:pPr>
        <w:spacing w:line="360" w:lineRule="exact"/>
        <w:rPr>
          <w:rFonts w:ascii="メイリオ" w:eastAsia="メイリオ" w:hAnsi="メイリオ" w:cs="メイリオ"/>
          <w:color w:val="000000" w:themeColor="text1"/>
        </w:rPr>
      </w:pPr>
    </w:p>
    <w:p w:rsidR="00B2033E" w:rsidRPr="006A6211" w:rsidRDefault="00B2033E" w:rsidP="003C5FDD">
      <w:pPr>
        <w:spacing w:line="360" w:lineRule="exact"/>
        <w:rPr>
          <w:rFonts w:ascii="メイリオ" w:eastAsia="メイリオ" w:hAnsi="メイリオ" w:cs="メイリオ"/>
          <w:color w:val="000000" w:themeColor="text1"/>
        </w:rPr>
      </w:pPr>
    </w:p>
    <w:p w:rsidR="00B2033E" w:rsidRPr="006A6211" w:rsidRDefault="00B2033E"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ind w:firstLineChars="100" w:firstLine="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lastRenderedPageBreak/>
        <w:t>（秘密保持）</w:t>
      </w:r>
    </w:p>
    <w:p w:rsidR="002F2F69" w:rsidRPr="006A6211" w:rsidRDefault="00B2033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第１３</w:t>
      </w:r>
      <w:r w:rsidR="001F6F0E" w:rsidRPr="006A6211">
        <w:rPr>
          <w:rFonts w:ascii="メイリオ" w:eastAsia="メイリオ" w:hAnsi="メイリオ" w:cs="メイリオ" w:hint="eastAsia"/>
          <w:color w:val="000000" w:themeColor="text1"/>
        </w:rPr>
        <w:t>条</w:t>
      </w:r>
      <w:r w:rsidR="0058082E" w:rsidRPr="006A6211">
        <w:rPr>
          <w:rFonts w:ascii="メイリオ" w:eastAsia="メイリオ" w:hAnsi="メイリオ" w:cs="メイリオ" w:hint="eastAsia"/>
          <w:color w:val="000000" w:themeColor="text1"/>
        </w:rPr>
        <w:t xml:space="preserve">　</w:t>
      </w:r>
      <w:r w:rsidR="00FB7715" w:rsidRPr="006A6211">
        <w:rPr>
          <w:rFonts w:ascii="メイリオ" w:eastAsia="メイリオ" w:hAnsi="メイリオ" w:cs="メイリオ" w:hint="eastAsia"/>
          <w:color w:val="000000" w:themeColor="text1"/>
        </w:rPr>
        <w:t>事業者及び従事する</w:t>
      </w:r>
      <w:r w:rsidR="005F2E97" w:rsidRPr="006A6211">
        <w:rPr>
          <w:rFonts w:ascii="メイリオ" w:eastAsia="メイリオ" w:hAnsi="メイリオ" w:cs="メイリオ" w:hint="eastAsia"/>
          <w:color w:val="000000" w:themeColor="text1"/>
        </w:rPr>
        <w:t>全て</w:t>
      </w:r>
      <w:r w:rsidR="00FB7715" w:rsidRPr="006A6211">
        <w:rPr>
          <w:rFonts w:ascii="メイリオ" w:eastAsia="メイリオ" w:hAnsi="メイリオ" w:cs="メイリオ" w:hint="eastAsia"/>
          <w:color w:val="000000" w:themeColor="text1"/>
        </w:rPr>
        <w:t>の職員は、</w:t>
      </w:r>
      <w:r w:rsidR="006D6361" w:rsidRPr="006A6211">
        <w:rPr>
          <w:rFonts w:ascii="メイリオ" w:eastAsia="メイリオ" w:hAnsi="メイリオ" w:cs="メイリオ" w:hint="eastAsia"/>
          <w:color w:val="000000" w:themeColor="text1"/>
        </w:rPr>
        <w:t>正当な理由なく、</w:t>
      </w:r>
      <w:r w:rsidR="00876C9D" w:rsidRPr="006A6211">
        <w:rPr>
          <w:rFonts w:ascii="メイリオ" w:eastAsia="メイリオ" w:hAnsi="メイリオ" w:cs="メイリオ" w:hint="eastAsia"/>
          <w:color w:val="000000" w:themeColor="text1"/>
        </w:rPr>
        <w:t>教育・保育</w:t>
      </w:r>
      <w:r w:rsidR="00FB7715" w:rsidRPr="006A6211">
        <w:rPr>
          <w:rFonts w:ascii="メイリオ" w:eastAsia="メイリオ" w:hAnsi="メイリオ" w:cs="メイリオ" w:hint="eastAsia"/>
          <w:color w:val="000000" w:themeColor="text1"/>
        </w:rPr>
        <w:t>を提供</w:t>
      </w:r>
      <w:r w:rsidR="001F6F0E" w:rsidRPr="006A6211">
        <w:rPr>
          <w:rFonts w:ascii="メイリオ" w:eastAsia="メイリオ" w:hAnsi="メイリオ" w:cs="メイリオ" w:hint="eastAsia"/>
          <w:color w:val="000000" w:themeColor="text1"/>
        </w:rPr>
        <w:t>する上で知り得た</w:t>
      </w:r>
      <w:r w:rsidR="00CB094D" w:rsidRPr="006A6211">
        <w:rPr>
          <w:rFonts w:ascii="メイリオ" w:eastAsia="メイリオ" w:hAnsi="メイリオ" w:cs="メイリオ" w:hint="eastAsia"/>
          <w:color w:val="000000" w:themeColor="text1"/>
        </w:rPr>
        <w:t>園児</w:t>
      </w:r>
      <w:r w:rsidR="001F6F0E" w:rsidRPr="006A6211">
        <w:rPr>
          <w:rFonts w:ascii="メイリオ" w:eastAsia="メイリオ" w:hAnsi="メイリオ" w:cs="メイリオ" w:hint="eastAsia"/>
          <w:color w:val="000000" w:themeColor="text1"/>
        </w:rPr>
        <w:t>、保護者及びその家族等に関する秘密を第三者に漏らしません。この守秘義務は、契約終了後も同様とします。</w:t>
      </w:r>
    </w:p>
    <w:p w:rsidR="00343AB8" w:rsidRPr="006A6211" w:rsidRDefault="00343AB8"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２　前項の定めにかかわらず、次の場合については、事業者が</w:t>
      </w:r>
      <w:r w:rsidR="00CB094D" w:rsidRPr="006A6211">
        <w:rPr>
          <w:rFonts w:ascii="メイリオ" w:eastAsia="メイリオ" w:hAnsi="メイリオ" w:cs="メイリオ" w:hint="eastAsia"/>
          <w:color w:val="000000" w:themeColor="text1"/>
        </w:rPr>
        <w:t>園児</w:t>
      </w:r>
      <w:r w:rsidRPr="006A6211">
        <w:rPr>
          <w:rFonts w:ascii="メイリオ" w:eastAsia="メイリオ" w:hAnsi="メイリオ" w:cs="メイリオ" w:hint="eastAsia"/>
          <w:color w:val="000000" w:themeColor="text1"/>
        </w:rPr>
        <w:t>及び保護者の個人情報を提供することに、保護者は同意します。</w:t>
      </w:r>
    </w:p>
    <w:p w:rsidR="003C5FDD" w:rsidRPr="006A6211" w:rsidRDefault="003C5FDD"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⑴　</w:t>
      </w:r>
      <w:r w:rsidRPr="006A6211">
        <w:rPr>
          <w:rFonts w:ascii="メイリオ" w:eastAsia="メイリオ" w:hAnsi="メイリオ" w:cs="メイリオ" w:hint="eastAsia"/>
          <w:color w:val="000000" w:themeColor="text1"/>
          <w:kern w:val="0"/>
        </w:rPr>
        <w:t>就学前の子どもに関する教育、保育等の総合的な提供の推進に関する法律</w:t>
      </w:r>
      <w:r w:rsidRPr="006A6211">
        <w:rPr>
          <w:rFonts w:ascii="メイリオ" w:eastAsia="メイリオ" w:hAnsi="メイリオ" w:cs="メイリオ" w:hint="eastAsia"/>
          <w:color w:val="000000" w:themeColor="text1"/>
        </w:rPr>
        <w:t>に基づく認可施設の設置・運営に関し、</w:t>
      </w:r>
      <w:r w:rsidR="001263F3" w:rsidRPr="006A6211">
        <w:rPr>
          <w:rFonts w:ascii="メイリオ" w:eastAsia="メイリオ" w:hAnsi="メイリオ" w:cs="メイリオ" w:hint="eastAsia"/>
          <w:color w:val="000000" w:themeColor="text1"/>
        </w:rPr>
        <w:t>越谷市や関係省庁へ</w:t>
      </w:r>
      <w:r w:rsidRPr="006A6211">
        <w:rPr>
          <w:rFonts w:ascii="メイリオ" w:eastAsia="メイリオ" w:hAnsi="メイリオ" w:cs="メイリオ" w:hint="eastAsia"/>
          <w:color w:val="000000" w:themeColor="text1"/>
        </w:rPr>
        <w:t>必要な情報提供を行うこと。</w:t>
      </w:r>
    </w:p>
    <w:p w:rsidR="003C5FDD" w:rsidRPr="006A6211" w:rsidRDefault="003C5FDD"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⑵　子ども・子育て支援法に</w:t>
      </w:r>
      <w:r w:rsidR="00AA5766" w:rsidRPr="006A6211">
        <w:rPr>
          <w:rFonts w:ascii="メイリオ" w:eastAsia="メイリオ" w:hAnsi="メイリオ" w:cs="メイリオ" w:hint="eastAsia"/>
          <w:color w:val="000000" w:themeColor="text1"/>
        </w:rPr>
        <w:t>基づく特定教育・保育施設の確認及び教育・保育給付認定に関し、</w:t>
      </w:r>
      <w:r w:rsidR="001263F3" w:rsidRPr="006A6211">
        <w:rPr>
          <w:rFonts w:ascii="メイリオ" w:eastAsia="メイリオ" w:hAnsi="メイリオ" w:cs="メイリオ" w:hint="eastAsia"/>
          <w:color w:val="000000" w:themeColor="text1"/>
        </w:rPr>
        <w:t>越谷市や関係省庁、居住地のある市区町村へ</w:t>
      </w:r>
      <w:r w:rsidRPr="006A6211">
        <w:rPr>
          <w:rFonts w:ascii="メイリオ" w:eastAsia="メイリオ" w:hAnsi="メイリオ" w:cs="メイリオ" w:hint="eastAsia"/>
          <w:color w:val="000000" w:themeColor="text1"/>
        </w:rPr>
        <w:t>必要な情報提供を行うこと。</w:t>
      </w:r>
    </w:p>
    <w:p w:rsidR="00A03F29" w:rsidRPr="006A6211" w:rsidRDefault="00A03F29" w:rsidP="00A03F29">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⑶　子ども・子育て支援法に基づく特定子ども・子育て支援施設等の確認及び施設等利用給付認定に関し、越谷市や関係省庁、居住地のある市区町村へ必要な情報提供を行うこと。</w:t>
      </w:r>
    </w:p>
    <w:p w:rsidR="000F7C86" w:rsidRPr="006A6211" w:rsidRDefault="000F7C86"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A03F29" w:rsidRPr="006A6211">
        <w:rPr>
          <w:rFonts w:ascii="メイリオ" w:eastAsia="メイリオ" w:hAnsi="メイリオ" w:cs="メイリオ" w:hint="eastAsia"/>
          <w:color w:val="000000" w:themeColor="text1"/>
        </w:rPr>
        <w:t>⑷</w:t>
      </w:r>
      <w:r w:rsidRPr="006A6211">
        <w:rPr>
          <w:rFonts w:ascii="メイリオ" w:eastAsia="メイリオ" w:hAnsi="メイリオ" w:cs="メイリオ" w:hint="eastAsia"/>
          <w:color w:val="000000" w:themeColor="text1"/>
        </w:rPr>
        <w:t xml:space="preserve">　本園の修了にあたり、小学校への円滑な移行・接続が図れるよう、入学する予定の小学校との間で必要な連絡調整を行うこと。</w:t>
      </w:r>
    </w:p>
    <w:p w:rsidR="000F7C86" w:rsidRPr="006A6211" w:rsidRDefault="00B17C21" w:rsidP="003C5FDD">
      <w:pPr>
        <w:spacing w:line="360" w:lineRule="exact"/>
        <w:ind w:left="428" w:right="90"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A03F29" w:rsidRPr="006A6211">
        <w:rPr>
          <w:rFonts w:ascii="メイリオ" w:eastAsia="メイリオ" w:hAnsi="メイリオ" w:cs="メイリオ" w:hint="eastAsia"/>
          <w:color w:val="000000" w:themeColor="text1"/>
        </w:rPr>
        <w:t>⑸</w:t>
      </w:r>
      <w:r w:rsidRPr="006A6211">
        <w:rPr>
          <w:rFonts w:ascii="メイリオ" w:eastAsia="メイリオ" w:hAnsi="メイリオ" w:cs="メイリオ" w:hint="eastAsia"/>
          <w:color w:val="000000" w:themeColor="text1"/>
        </w:rPr>
        <w:t xml:space="preserve">　</w:t>
      </w:r>
      <w:r w:rsidR="000F7C86" w:rsidRPr="006A6211">
        <w:rPr>
          <w:rFonts w:ascii="メイリオ" w:eastAsia="メイリオ" w:hAnsi="メイリオ" w:cs="メイリオ" w:hint="eastAsia"/>
          <w:color w:val="000000" w:themeColor="text1"/>
        </w:rPr>
        <w:t>他の教育・保育施設や地域型保育事業所へ転園する場合など本園における教育・保育の終了に際して、他の教育・保育施設等への円滑な移行・接続が図れるよう、教育・保育施設、地域型保育事業所、地域子ども・子育て支援事業を実施する事業者などとの間で必要な連絡調整を行うこと。</w:t>
      </w:r>
    </w:p>
    <w:p w:rsidR="000F7C86" w:rsidRPr="006A6211" w:rsidRDefault="000F7C86" w:rsidP="003C5FDD">
      <w:pPr>
        <w:spacing w:line="360" w:lineRule="exact"/>
        <w:ind w:left="428" w:right="90"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A03F29" w:rsidRPr="006A6211">
        <w:rPr>
          <w:rFonts w:ascii="メイリオ" w:eastAsia="メイリオ" w:hAnsi="メイリオ" w:cs="メイリオ" w:hint="eastAsia"/>
          <w:color w:val="000000" w:themeColor="text1"/>
        </w:rPr>
        <w:t>⑹</w:t>
      </w:r>
      <w:r w:rsidRPr="006A6211">
        <w:rPr>
          <w:rFonts w:ascii="メイリオ" w:eastAsia="メイリオ" w:hAnsi="メイリオ" w:cs="メイリオ" w:hint="eastAsia"/>
          <w:color w:val="000000" w:themeColor="text1"/>
        </w:rPr>
        <w:t xml:space="preserve">　兄弟姉妹が他の教育・保育施設や地域型</w:t>
      </w:r>
      <w:r w:rsidR="00713D8F" w:rsidRPr="006A6211">
        <w:rPr>
          <w:rFonts w:ascii="メイリオ" w:eastAsia="メイリオ" w:hAnsi="メイリオ" w:cs="メイリオ" w:hint="eastAsia"/>
          <w:color w:val="000000" w:themeColor="text1"/>
        </w:rPr>
        <w:t>保育</w:t>
      </w:r>
      <w:r w:rsidRPr="006A6211">
        <w:rPr>
          <w:rFonts w:ascii="メイリオ" w:eastAsia="メイリオ" w:hAnsi="メイリオ" w:cs="メイリオ" w:hint="eastAsia"/>
          <w:color w:val="000000" w:themeColor="text1"/>
        </w:rPr>
        <w:t>事業所に在籍する場合において、他の施設・事業所との間で必要な連絡調整を行うこと。</w:t>
      </w:r>
    </w:p>
    <w:p w:rsidR="000F7C86" w:rsidRPr="006A6211" w:rsidRDefault="000F7C86" w:rsidP="003C5FDD">
      <w:pPr>
        <w:spacing w:line="360" w:lineRule="exact"/>
        <w:ind w:left="428" w:right="90"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A03F29" w:rsidRPr="006A6211">
        <w:rPr>
          <w:rFonts w:ascii="メイリオ" w:eastAsia="メイリオ" w:hAnsi="メイリオ" w:cs="メイリオ" w:hint="eastAsia"/>
          <w:color w:val="000000" w:themeColor="text1"/>
        </w:rPr>
        <w:t>⑺</w:t>
      </w:r>
      <w:r w:rsidRPr="006A6211">
        <w:rPr>
          <w:rFonts w:ascii="メイリオ" w:eastAsia="メイリオ" w:hAnsi="メイリオ" w:cs="メイリオ" w:hint="eastAsia"/>
          <w:color w:val="000000" w:themeColor="text1"/>
        </w:rPr>
        <w:t xml:space="preserve">　本園での教育・保育において園児の状況に応じた適切かつ必要な支援を図るため、巡回指導を行う市町村や児童発達支援センターなどとの間で必要な連絡調整を行うこと。</w:t>
      </w:r>
    </w:p>
    <w:p w:rsidR="00343AB8" w:rsidRPr="006A6211" w:rsidRDefault="00B17C21" w:rsidP="003C5FDD">
      <w:pPr>
        <w:spacing w:line="360" w:lineRule="exact"/>
        <w:ind w:right="90"/>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A03F29" w:rsidRPr="006A6211">
        <w:rPr>
          <w:rFonts w:ascii="メイリオ" w:eastAsia="メイリオ" w:hAnsi="メイリオ" w:cs="メイリオ" w:hint="eastAsia"/>
          <w:color w:val="000000" w:themeColor="text1"/>
        </w:rPr>
        <w:t>⑻</w:t>
      </w:r>
      <w:r w:rsidR="000F7C86" w:rsidRPr="006A6211">
        <w:rPr>
          <w:rFonts w:ascii="メイリオ" w:eastAsia="メイリオ" w:hAnsi="メイリオ" w:cs="メイリオ" w:hint="eastAsia"/>
          <w:color w:val="000000" w:themeColor="text1"/>
        </w:rPr>
        <w:t xml:space="preserve">　</w:t>
      </w:r>
      <w:r w:rsidR="00343AB8" w:rsidRPr="006A6211">
        <w:rPr>
          <w:rFonts w:ascii="メイリオ" w:eastAsia="メイリオ" w:hAnsi="メイリオ" w:cs="メイリオ" w:hint="eastAsia"/>
          <w:color w:val="000000" w:themeColor="text1"/>
        </w:rPr>
        <w:t>緊急時において、医療機関その他関係機関に対し必要な情報提供を行うこと。</w:t>
      </w:r>
    </w:p>
    <w:p w:rsidR="00343AB8" w:rsidRPr="006A6211" w:rsidRDefault="00B17C21"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A03F29" w:rsidRPr="006A6211">
        <w:rPr>
          <w:rFonts w:ascii="メイリオ" w:eastAsia="メイリオ" w:hAnsi="メイリオ" w:cs="メイリオ" w:hint="eastAsia"/>
          <w:color w:val="000000" w:themeColor="text1"/>
        </w:rPr>
        <w:t>⑼</w:t>
      </w:r>
      <w:r w:rsidR="000F7C86" w:rsidRPr="006A6211">
        <w:rPr>
          <w:rFonts w:ascii="メイリオ" w:eastAsia="メイリオ" w:hAnsi="メイリオ" w:cs="メイリオ" w:hint="eastAsia"/>
          <w:color w:val="000000" w:themeColor="text1"/>
        </w:rPr>
        <w:t xml:space="preserve">　</w:t>
      </w:r>
      <w:r w:rsidR="00CB094D" w:rsidRPr="006A6211">
        <w:rPr>
          <w:rFonts w:ascii="メイリオ" w:eastAsia="メイリオ" w:hAnsi="メイリオ" w:cs="メイリオ" w:hint="eastAsia"/>
          <w:color w:val="000000" w:themeColor="text1"/>
        </w:rPr>
        <w:t>教育・</w:t>
      </w:r>
      <w:r w:rsidR="00343AB8" w:rsidRPr="006A6211">
        <w:rPr>
          <w:rFonts w:ascii="メイリオ" w:eastAsia="メイリオ" w:hAnsi="メイリオ" w:cs="メイリオ" w:hint="eastAsia"/>
          <w:color w:val="000000" w:themeColor="text1"/>
        </w:rPr>
        <w:t>保育の質の向上を目的とした第三者評価機関による審査に</w:t>
      </w:r>
      <w:r w:rsidR="00161FDA" w:rsidRPr="006A6211">
        <w:rPr>
          <w:rFonts w:ascii="メイリオ" w:eastAsia="メイリオ" w:hAnsi="メイリオ" w:cs="メイリオ" w:hint="eastAsia"/>
          <w:color w:val="000000" w:themeColor="text1"/>
        </w:rPr>
        <w:t>関し必要な情報提供を行うこと</w:t>
      </w:r>
      <w:r w:rsidR="00343AB8" w:rsidRPr="006A6211">
        <w:rPr>
          <w:rFonts w:ascii="メイリオ" w:eastAsia="メイリオ" w:hAnsi="メイリオ" w:cs="メイリオ" w:hint="eastAsia"/>
          <w:color w:val="000000" w:themeColor="text1"/>
        </w:rPr>
        <w:t>。</w:t>
      </w:r>
    </w:p>
    <w:p w:rsidR="00A911EF" w:rsidRPr="006A6211" w:rsidRDefault="00A911EF" w:rsidP="003C5FDD">
      <w:pPr>
        <w:spacing w:line="360" w:lineRule="exact"/>
        <w:ind w:left="428" w:hangingChars="200" w:hanging="428"/>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A03F29" w:rsidRPr="006A6211">
        <w:rPr>
          <w:rFonts w:ascii="メイリオ" w:eastAsia="メイリオ" w:hAnsi="メイリオ" w:cs="メイリオ" w:hint="eastAsia"/>
          <w:color w:val="000000" w:themeColor="text1"/>
        </w:rPr>
        <w:t>⑽</w:t>
      </w:r>
      <w:r w:rsidR="000F7C86" w:rsidRPr="006A6211">
        <w:rPr>
          <w:rFonts w:ascii="メイリオ" w:eastAsia="メイリオ" w:hAnsi="メイリオ" w:cs="メイリオ" w:hint="eastAsia"/>
          <w:color w:val="000000" w:themeColor="text1"/>
        </w:rPr>
        <w:t xml:space="preserve">　</w:t>
      </w:r>
      <w:r w:rsidRPr="006A6211">
        <w:rPr>
          <w:rFonts w:ascii="メイリオ" w:eastAsia="メイリオ" w:hAnsi="メイリオ" w:cs="メイリオ" w:hint="eastAsia"/>
          <w:color w:val="000000" w:themeColor="text1"/>
        </w:rPr>
        <w:t>他の施設・事業所と土曜日</w:t>
      </w:r>
      <w:r w:rsidR="003C5FDD" w:rsidRPr="006A6211">
        <w:rPr>
          <w:rFonts w:ascii="メイリオ" w:eastAsia="メイリオ" w:hAnsi="メイリオ" w:cs="メイリオ" w:hint="eastAsia"/>
          <w:color w:val="000000" w:themeColor="text1"/>
        </w:rPr>
        <w:t>等</w:t>
      </w:r>
      <w:r w:rsidRPr="006A6211">
        <w:rPr>
          <w:rFonts w:ascii="メイリオ" w:eastAsia="メイリオ" w:hAnsi="メイリオ" w:cs="メイリオ" w:hint="eastAsia"/>
          <w:color w:val="000000" w:themeColor="text1"/>
        </w:rPr>
        <w:t>共同保育を行う場合に、共同保育を行う他の施設・事業所との間で必要な連絡調整を行うこと。</w:t>
      </w:r>
    </w:p>
    <w:p w:rsidR="002F2F69" w:rsidRPr="006A6211" w:rsidRDefault="00CB094D"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88960" behindDoc="0" locked="0" layoutInCell="1" allowOverlap="1" wp14:anchorId="621DD0FE" wp14:editId="2CE783DB">
                <wp:simplePos x="0" y="0"/>
                <wp:positionH relativeFrom="column">
                  <wp:posOffset>194310</wp:posOffset>
                </wp:positionH>
                <wp:positionV relativeFrom="paragraph">
                  <wp:posOffset>135255</wp:posOffset>
                </wp:positionV>
                <wp:extent cx="5939790" cy="3543300"/>
                <wp:effectExtent l="0" t="0" r="22860" b="19050"/>
                <wp:wrapNone/>
                <wp:docPr id="16" name="テキスト ボックス 16"/>
                <wp:cNvGraphicFramePr/>
                <a:graphic xmlns:a="http://schemas.openxmlformats.org/drawingml/2006/main">
                  <a:graphicData uri="http://schemas.microsoft.com/office/word/2010/wordprocessingShape">
                    <wps:wsp>
                      <wps:cNvSpPr txBox="1"/>
                      <wps:spPr>
                        <a:xfrm>
                          <a:off x="0" y="0"/>
                          <a:ext cx="5939790" cy="35433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6A6211" w:rsidRDefault="00CB3E86" w:rsidP="00EF3DCD">
                            <w:pPr>
                              <w:spacing w:line="240" w:lineRule="exact"/>
                              <w:rPr>
                                <w:color w:val="000000" w:themeColor="text1"/>
                              </w:rPr>
                            </w:pPr>
                            <w:r w:rsidRPr="006A6211">
                              <w:rPr>
                                <w:rFonts w:hint="eastAsia"/>
                                <w:color w:val="000000" w:themeColor="text1"/>
                              </w:rPr>
                              <w:t>・第１項は通常の守秘義務を定めたものです｡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 xml:space="preserve">　守秘義務とは正当な理由なく情報を漏らしてはならないことをいいます。児童虐待やその疑いが十分にある場合は、「正当な理由」があると判断されます。</w:t>
                            </w:r>
                          </w:p>
                          <w:p w:rsidR="000F7C86" w:rsidRPr="006A6211" w:rsidRDefault="00CB3E86" w:rsidP="0089684C">
                            <w:pPr>
                              <w:spacing w:line="240" w:lineRule="exact"/>
                              <w:ind w:left="214" w:hangingChars="100" w:hanging="214"/>
                              <w:rPr>
                                <w:color w:val="000000" w:themeColor="text1"/>
                              </w:rPr>
                            </w:pPr>
                            <w:r w:rsidRPr="006A6211">
                              <w:rPr>
                                <w:rFonts w:hint="eastAsia"/>
                                <w:color w:val="000000" w:themeColor="text1"/>
                              </w:rPr>
                              <w:t>・第２項は、個人情報の提供に関して、</w:t>
                            </w:r>
                            <w:r w:rsidR="000F7C86" w:rsidRPr="006A6211">
                              <w:rPr>
                                <w:rFonts w:hint="eastAsia"/>
                                <w:color w:val="000000" w:themeColor="text1"/>
                              </w:rPr>
                              <w:t>事前同意を定めたものです。</w:t>
                            </w:r>
                          </w:p>
                          <w:p w:rsidR="00CB3E86" w:rsidRPr="006A6211" w:rsidRDefault="000F7C86" w:rsidP="00C3717A">
                            <w:pPr>
                              <w:spacing w:line="240" w:lineRule="exact"/>
                              <w:ind w:left="428" w:hangingChars="200" w:hanging="428"/>
                              <w:rPr>
                                <w:color w:val="000000" w:themeColor="text1"/>
                              </w:rPr>
                            </w:pPr>
                            <w:r w:rsidRPr="006A6211">
                              <w:rPr>
                                <w:rFonts w:hint="eastAsia"/>
                                <w:color w:val="000000" w:themeColor="text1"/>
                              </w:rPr>
                              <w:t xml:space="preserve">　（</w:t>
                            </w:r>
                            <w:r w:rsidR="001E3BD7" w:rsidRPr="006A6211">
                              <w:rPr>
                                <w:rFonts w:asciiTheme="minorEastAsia" w:eastAsiaTheme="minorEastAsia" w:hAnsiTheme="minorEastAsia" w:hint="eastAsia"/>
                                <w:color w:val="000000" w:themeColor="text1"/>
                              </w:rPr>
                              <w:t>認定こども園の所轄庁である越谷市や関係省庁への提供、特定教育・保育施設の確認や</w:t>
                            </w:r>
                            <w:r w:rsidR="001E3BD7" w:rsidRPr="006A6211">
                              <w:rPr>
                                <w:rFonts w:asciiTheme="minorEastAsia" w:eastAsiaTheme="minorEastAsia" w:hAnsiTheme="minorEastAsia" w:cs="メイリオ" w:hint="eastAsia"/>
                                <w:color w:val="000000" w:themeColor="text1"/>
                              </w:rPr>
                              <w:t>教育・保育給付認定</w:t>
                            </w:r>
                            <w:r w:rsidR="001E3BD7" w:rsidRPr="006A6211">
                              <w:rPr>
                                <w:rFonts w:asciiTheme="minorEastAsia" w:eastAsiaTheme="minorEastAsia" w:hAnsiTheme="minorEastAsia" w:hint="eastAsia"/>
                                <w:color w:val="000000" w:themeColor="text1"/>
                              </w:rPr>
                              <w:t>に係る越谷市等へ</w:t>
                            </w:r>
                            <w:r w:rsidR="00CB3E86" w:rsidRPr="006A6211">
                              <w:rPr>
                                <w:rFonts w:hint="eastAsia"/>
                                <w:color w:val="000000" w:themeColor="text1"/>
                              </w:rPr>
                              <w:t>の提供</w:t>
                            </w:r>
                            <w:bookmarkStart w:id="0" w:name="_GoBack"/>
                            <w:bookmarkEnd w:id="0"/>
                            <w:r w:rsidR="00CB3E86" w:rsidRPr="006A6211">
                              <w:rPr>
                                <w:rFonts w:hint="eastAsia"/>
                                <w:color w:val="000000" w:themeColor="text1"/>
                              </w:rPr>
                              <w:t>、</w:t>
                            </w:r>
                            <w:r w:rsidRPr="006A6211">
                              <w:rPr>
                                <w:rFonts w:hint="eastAsia"/>
                                <w:color w:val="000000" w:themeColor="text1"/>
                              </w:rPr>
                              <w:t>進級先の小学校への提供、</w:t>
                            </w:r>
                            <w:r w:rsidR="00CB3E86" w:rsidRPr="006A6211">
                              <w:rPr>
                                <w:rFonts w:hint="eastAsia"/>
                                <w:color w:val="000000" w:themeColor="text1"/>
                              </w:rPr>
                              <w:t>他の事業者等への提供</w:t>
                            </w:r>
                            <w:r w:rsidRPr="006A6211">
                              <w:rPr>
                                <w:rFonts w:hint="eastAsia"/>
                                <w:color w:val="000000" w:themeColor="text1"/>
                              </w:rPr>
                              <w:t>、巡回指導時の提供</w:t>
                            </w:r>
                            <w:r w:rsidR="00CB3E86" w:rsidRPr="006A6211">
                              <w:rPr>
                                <w:rFonts w:hint="eastAsia"/>
                                <w:color w:val="000000" w:themeColor="text1"/>
                              </w:rPr>
                              <w:t>、緊急時の医療機関等への提供、第三者評価機関への提供の場合</w:t>
                            </w:r>
                            <w:r w:rsidR="00C3717A" w:rsidRPr="006A6211">
                              <w:rPr>
                                <w:rFonts w:hint="eastAsia"/>
                                <w:color w:val="000000" w:themeColor="text1"/>
                              </w:rPr>
                              <w:t>など）</w:t>
                            </w:r>
                          </w:p>
                          <w:p w:rsidR="00A03F29" w:rsidRPr="006A6211" w:rsidRDefault="00A03F29" w:rsidP="00A03F29">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・第２項第３号は、幼児教育・保育の無償化に係る施設等利用給付に関する記載です。預かり保育について特定子ども</w:t>
                            </w:r>
                            <w:r w:rsidR="00FD0BD0" w:rsidRPr="006A6211">
                              <w:rPr>
                                <w:rFonts w:asciiTheme="minorEastAsia" w:eastAsiaTheme="minorEastAsia" w:hAnsiTheme="minorEastAsia" w:hint="eastAsia"/>
                                <w:color w:val="000000" w:themeColor="text1"/>
                              </w:rPr>
                              <w:t>・</w:t>
                            </w:r>
                            <w:r w:rsidRPr="006A6211">
                              <w:rPr>
                                <w:rFonts w:asciiTheme="minorEastAsia" w:eastAsiaTheme="minorEastAsia" w:hAnsiTheme="minorEastAsia" w:hint="eastAsia"/>
                                <w:color w:val="000000" w:themeColor="text1"/>
                              </w:rPr>
                              <w:t>子育て支援施設等の確認を受けない場合は、削除してください。</w:t>
                            </w:r>
                          </w:p>
                          <w:p w:rsidR="00A911EF" w:rsidRPr="006A6211" w:rsidRDefault="00A03F29" w:rsidP="00A911EF">
                            <w:pPr>
                              <w:spacing w:line="240" w:lineRule="exact"/>
                              <w:rPr>
                                <w:color w:val="000000" w:themeColor="text1"/>
                              </w:rPr>
                            </w:pPr>
                            <w:r w:rsidRPr="006A6211">
                              <w:rPr>
                                <w:rFonts w:hint="eastAsia"/>
                                <w:color w:val="000000" w:themeColor="text1"/>
                              </w:rPr>
                              <w:t>・</w:t>
                            </w:r>
                            <w:r w:rsidR="00A911EF" w:rsidRPr="006A6211">
                              <w:rPr>
                                <w:rFonts w:hint="eastAsia"/>
                                <w:color w:val="000000" w:themeColor="text1"/>
                              </w:rPr>
                              <w:t>土曜日</w:t>
                            </w:r>
                            <w:r w:rsidR="003C5FDD" w:rsidRPr="006A6211">
                              <w:rPr>
                                <w:rFonts w:hint="eastAsia"/>
                                <w:color w:val="000000" w:themeColor="text1"/>
                              </w:rPr>
                              <w:t>等</w:t>
                            </w:r>
                            <w:r w:rsidR="00A911EF" w:rsidRPr="006A6211">
                              <w:rPr>
                                <w:rFonts w:hint="eastAsia"/>
                                <w:color w:val="000000" w:themeColor="text1"/>
                              </w:rPr>
                              <w:t>共同保育を実施しない場合は、</w:t>
                            </w:r>
                            <w:r w:rsidRPr="006A6211">
                              <w:rPr>
                                <w:rFonts w:hAnsi="ＭＳ 明朝" w:hint="eastAsia"/>
                                <w:color w:val="000000" w:themeColor="text1"/>
                              </w:rPr>
                              <w:t>⑽</w:t>
                            </w:r>
                            <w:r w:rsidR="00A911EF" w:rsidRPr="006A6211">
                              <w:rPr>
                                <w:rFonts w:hint="eastAsia"/>
                                <w:color w:val="000000" w:themeColor="text1"/>
                              </w:rPr>
                              <w:t>は削除してください。</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特定教育・保育施設は、小学校、他の施設や事業者等関係機関に対し個人情報を提供する場合は、文書により事前に保護者の同意を得る必要があります。（越谷市特定教育・保育施設及び特定地域型保育事業の運営に関する基準を定める条例第２８条第３項）</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・第三者評価を受ける際には、保護者の同意が要件となります。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w:t>
                            </w:r>
                            <w:r w:rsidR="003C5FDD" w:rsidRPr="006A6211">
                              <w:rPr>
                                <w:rFonts w:asciiTheme="minorEastAsia" w:eastAsiaTheme="minorEastAsia" w:hAnsiTheme="minorEastAsia" w:cs="メイリオ" w:hint="eastAsia"/>
                                <w:color w:val="000000" w:themeColor="text1"/>
                              </w:rPr>
                              <w:t>教育・保育給付認定</w:t>
                            </w:r>
                            <w:r w:rsidRPr="006A6211">
                              <w:rPr>
                                <w:rFonts w:hint="eastAsia"/>
                                <w:color w:val="000000" w:themeColor="text1"/>
                              </w:rPr>
                              <w:t>に係る</w:t>
                            </w:r>
                            <w:r w:rsidR="00DD56ED" w:rsidRPr="006A6211">
                              <w:rPr>
                                <w:rFonts w:hint="eastAsia"/>
                                <w:color w:val="000000" w:themeColor="text1"/>
                              </w:rPr>
                              <w:t>市町村</w:t>
                            </w:r>
                            <w:r w:rsidRPr="006A6211">
                              <w:rPr>
                                <w:rFonts w:hint="eastAsia"/>
                                <w:color w:val="000000" w:themeColor="text1"/>
                              </w:rPr>
                              <w:t>への提供、他の事業者等への提供、緊急時の医療機関等への提供、第三者評価機関への提供の場合は、個人情報を提供することについて、契約成立をもって同意を得ておく方が事業者、保護者ともに合理的と考えられま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近年、個人情報漏洩事案が発生していますが、それらの多くが人的ミスが原因との調査結果があります。また、ウィルス感染した事業所内のパソコンから個人情報が漏洩する事案も発生しています。情報漏洩は、社会的信用の失墜、業務停止、賠償被害など、大きな影響を及ぼします。このほかにも、保護者対応、漏洩情報の回収などの業務も発生し、人手もかかり、金銭的にも大きな打撃を与えます。個人情報漏洩防止のため、各施設で対策を検討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0" type="#_x0000_t202" style="position:absolute;left:0;text-align:left;margin-left:15.3pt;margin-top:10.65pt;width:467.7pt;height:2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" fillcolor="#dbe5f1 [660]" strokeweight=".5pt">
                <v:textbox inset="1mm,1mm,1mm,1mm">
                  <w:txbxContent>
                    <w:p w:rsidR="00CB3E86" w:rsidRPr="006A6211" w:rsidRDefault="00CB3E86" w:rsidP="00EF3DCD">
                      <w:pPr>
                        <w:spacing w:line="240" w:lineRule="exact"/>
                        <w:rPr>
                          <w:color w:val="000000" w:themeColor="text1"/>
                        </w:rPr>
                      </w:pPr>
                      <w:r w:rsidRPr="006A6211">
                        <w:rPr>
                          <w:rFonts w:hint="eastAsia"/>
                          <w:color w:val="000000" w:themeColor="text1"/>
                        </w:rPr>
                        <w:t>・第１項は通常の守秘義務を定めたものです｡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 xml:space="preserve">　守秘義務とは正当な理由なく情報を漏らしてはならないことをいいます。児童虐待やその疑いが十分にある場合は、「正当な理由」があると判断されます。</w:t>
                      </w:r>
                    </w:p>
                    <w:p w:rsidR="000F7C86" w:rsidRPr="006A6211" w:rsidRDefault="00CB3E86" w:rsidP="0089684C">
                      <w:pPr>
                        <w:spacing w:line="240" w:lineRule="exact"/>
                        <w:ind w:left="214" w:hangingChars="100" w:hanging="214"/>
                        <w:rPr>
                          <w:color w:val="000000" w:themeColor="text1"/>
                        </w:rPr>
                      </w:pPr>
                      <w:r w:rsidRPr="006A6211">
                        <w:rPr>
                          <w:rFonts w:hint="eastAsia"/>
                          <w:color w:val="000000" w:themeColor="text1"/>
                        </w:rPr>
                        <w:t>・第２項は、個人情報の提供に関して、</w:t>
                      </w:r>
                      <w:r w:rsidR="000F7C86" w:rsidRPr="006A6211">
                        <w:rPr>
                          <w:rFonts w:hint="eastAsia"/>
                          <w:color w:val="000000" w:themeColor="text1"/>
                        </w:rPr>
                        <w:t>事前同意を定めたものです。</w:t>
                      </w:r>
                    </w:p>
                    <w:p w:rsidR="00CB3E86" w:rsidRPr="006A6211" w:rsidRDefault="000F7C86" w:rsidP="00C3717A">
                      <w:pPr>
                        <w:spacing w:line="240" w:lineRule="exact"/>
                        <w:ind w:left="428" w:hangingChars="200" w:hanging="428"/>
                        <w:rPr>
                          <w:color w:val="000000" w:themeColor="text1"/>
                        </w:rPr>
                      </w:pPr>
                      <w:r w:rsidRPr="006A6211">
                        <w:rPr>
                          <w:rFonts w:hint="eastAsia"/>
                          <w:color w:val="000000" w:themeColor="text1"/>
                        </w:rPr>
                        <w:t xml:space="preserve">　（</w:t>
                      </w:r>
                      <w:r w:rsidR="001E3BD7" w:rsidRPr="006A6211">
                        <w:rPr>
                          <w:rFonts w:asciiTheme="minorEastAsia" w:eastAsiaTheme="minorEastAsia" w:hAnsiTheme="minorEastAsia" w:hint="eastAsia"/>
                          <w:color w:val="000000" w:themeColor="text1"/>
                        </w:rPr>
                        <w:t>認定こども園の所轄庁である越谷市や関係省庁への提供、特定教育・保育施設の確認や</w:t>
                      </w:r>
                      <w:r w:rsidR="001E3BD7" w:rsidRPr="006A6211">
                        <w:rPr>
                          <w:rFonts w:asciiTheme="minorEastAsia" w:eastAsiaTheme="minorEastAsia" w:hAnsiTheme="minorEastAsia" w:cs="メイリオ" w:hint="eastAsia"/>
                          <w:color w:val="000000" w:themeColor="text1"/>
                        </w:rPr>
                        <w:t>教育・保育給付認定</w:t>
                      </w:r>
                      <w:r w:rsidR="001E3BD7" w:rsidRPr="006A6211">
                        <w:rPr>
                          <w:rFonts w:asciiTheme="minorEastAsia" w:eastAsiaTheme="minorEastAsia" w:hAnsiTheme="minorEastAsia" w:hint="eastAsia"/>
                          <w:color w:val="000000" w:themeColor="text1"/>
                        </w:rPr>
                        <w:t>に係る越谷市等へ</w:t>
                      </w:r>
                      <w:r w:rsidR="00CB3E86" w:rsidRPr="006A6211">
                        <w:rPr>
                          <w:rFonts w:hint="eastAsia"/>
                          <w:color w:val="000000" w:themeColor="text1"/>
                        </w:rPr>
                        <w:t>の提供</w:t>
                      </w:r>
                      <w:bookmarkStart w:id="1" w:name="_GoBack"/>
                      <w:bookmarkEnd w:id="1"/>
                      <w:r w:rsidR="00CB3E86" w:rsidRPr="006A6211">
                        <w:rPr>
                          <w:rFonts w:hint="eastAsia"/>
                          <w:color w:val="000000" w:themeColor="text1"/>
                        </w:rPr>
                        <w:t>、</w:t>
                      </w:r>
                      <w:r w:rsidRPr="006A6211">
                        <w:rPr>
                          <w:rFonts w:hint="eastAsia"/>
                          <w:color w:val="000000" w:themeColor="text1"/>
                        </w:rPr>
                        <w:t>進級先の小学校への提供、</w:t>
                      </w:r>
                      <w:r w:rsidR="00CB3E86" w:rsidRPr="006A6211">
                        <w:rPr>
                          <w:rFonts w:hint="eastAsia"/>
                          <w:color w:val="000000" w:themeColor="text1"/>
                        </w:rPr>
                        <w:t>他の事業者等への提供</w:t>
                      </w:r>
                      <w:r w:rsidRPr="006A6211">
                        <w:rPr>
                          <w:rFonts w:hint="eastAsia"/>
                          <w:color w:val="000000" w:themeColor="text1"/>
                        </w:rPr>
                        <w:t>、巡回指導時の提供</w:t>
                      </w:r>
                      <w:r w:rsidR="00CB3E86" w:rsidRPr="006A6211">
                        <w:rPr>
                          <w:rFonts w:hint="eastAsia"/>
                          <w:color w:val="000000" w:themeColor="text1"/>
                        </w:rPr>
                        <w:t>、緊急時の医療機関等への提供、第三者評価機関への提供の場合</w:t>
                      </w:r>
                      <w:r w:rsidR="00C3717A" w:rsidRPr="006A6211">
                        <w:rPr>
                          <w:rFonts w:hint="eastAsia"/>
                          <w:color w:val="000000" w:themeColor="text1"/>
                        </w:rPr>
                        <w:t>など）</w:t>
                      </w:r>
                    </w:p>
                    <w:p w:rsidR="00A03F29" w:rsidRPr="006A6211" w:rsidRDefault="00A03F29" w:rsidP="00A03F29">
                      <w:pPr>
                        <w:spacing w:line="240" w:lineRule="exact"/>
                        <w:ind w:left="214" w:hangingChars="100" w:hanging="214"/>
                        <w:rPr>
                          <w:rFonts w:asciiTheme="minorEastAsia" w:eastAsiaTheme="minorEastAsia" w:hAnsiTheme="minorEastAsia"/>
                          <w:color w:val="000000" w:themeColor="text1"/>
                        </w:rPr>
                      </w:pPr>
                      <w:r w:rsidRPr="006A6211">
                        <w:rPr>
                          <w:rFonts w:asciiTheme="minorEastAsia" w:eastAsiaTheme="minorEastAsia" w:hAnsiTheme="minorEastAsia" w:hint="eastAsia"/>
                          <w:color w:val="000000" w:themeColor="text1"/>
                        </w:rPr>
                        <w:t>・第２項第３号は、幼児教育・保育の無償化に係る施設等利用給付に関する記載です。預かり保育について特定子ども</w:t>
                      </w:r>
                      <w:r w:rsidR="00FD0BD0" w:rsidRPr="006A6211">
                        <w:rPr>
                          <w:rFonts w:asciiTheme="minorEastAsia" w:eastAsiaTheme="minorEastAsia" w:hAnsiTheme="minorEastAsia" w:hint="eastAsia"/>
                          <w:color w:val="000000" w:themeColor="text1"/>
                        </w:rPr>
                        <w:t>・</w:t>
                      </w:r>
                      <w:r w:rsidRPr="006A6211">
                        <w:rPr>
                          <w:rFonts w:asciiTheme="minorEastAsia" w:eastAsiaTheme="minorEastAsia" w:hAnsiTheme="minorEastAsia" w:hint="eastAsia"/>
                          <w:color w:val="000000" w:themeColor="text1"/>
                        </w:rPr>
                        <w:t>子育て支援施設等の確認を受けない場合は、削除してください。</w:t>
                      </w:r>
                    </w:p>
                    <w:p w:rsidR="00A911EF" w:rsidRPr="006A6211" w:rsidRDefault="00A03F29" w:rsidP="00A911EF">
                      <w:pPr>
                        <w:spacing w:line="240" w:lineRule="exact"/>
                        <w:rPr>
                          <w:color w:val="000000" w:themeColor="text1"/>
                        </w:rPr>
                      </w:pPr>
                      <w:r w:rsidRPr="006A6211">
                        <w:rPr>
                          <w:rFonts w:hint="eastAsia"/>
                          <w:color w:val="000000" w:themeColor="text1"/>
                        </w:rPr>
                        <w:t>・</w:t>
                      </w:r>
                      <w:r w:rsidR="00A911EF" w:rsidRPr="006A6211">
                        <w:rPr>
                          <w:rFonts w:hint="eastAsia"/>
                          <w:color w:val="000000" w:themeColor="text1"/>
                        </w:rPr>
                        <w:t>土曜日</w:t>
                      </w:r>
                      <w:r w:rsidR="003C5FDD" w:rsidRPr="006A6211">
                        <w:rPr>
                          <w:rFonts w:hint="eastAsia"/>
                          <w:color w:val="000000" w:themeColor="text1"/>
                        </w:rPr>
                        <w:t>等</w:t>
                      </w:r>
                      <w:r w:rsidR="00A911EF" w:rsidRPr="006A6211">
                        <w:rPr>
                          <w:rFonts w:hint="eastAsia"/>
                          <w:color w:val="000000" w:themeColor="text1"/>
                        </w:rPr>
                        <w:t>共同保育を実施しない場合は、</w:t>
                      </w:r>
                      <w:r w:rsidRPr="006A6211">
                        <w:rPr>
                          <w:rFonts w:hAnsi="ＭＳ 明朝" w:hint="eastAsia"/>
                          <w:color w:val="000000" w:themeColor="text1"/>
                        </w:rPr>
                        <w:t>⑽</w:t>
                      </w:r>
                      <w:r w:rsidR="00A911EF" w:rsidRPr="006A6211">
                        <w:rPr>
                          <w:rFonts w:hint="eastAsia"/>
                          <w:color w:val="000000" w:themeColor="text1"/>
                        </w:rPr>
                        <w:t>は削除してください。</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特定教育・保育施設は、小学校、他の施設や事業者等関係機関に対し個人情報を提供する場合は、文書により事前に保護者の同意を得る必要があります。（越谷市特定教育・保育施設及び特定地域型保育事業の運営に関する基準を定める条例第２８条第３項）</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・第三者評価を受ける際には、保護者の同意が要件となります。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w:t>
                      </w:r>
                      <w:r w:rsidR="003C5FDD" w:rsidRPr="006A6211">
                        <w:rPr>
                          <w:rFonts w:asciiTheme="minorEastAsia" w:eastAsiaTheme="minorEastAsia" w:hAnsiTheme="minorEastAsia" w:cs="メイリオ" w:hint="eastAsia"/>
                          <w:color w:val="000000" w:themeColor="text1"/>
                        </w:rPr>
                        <w:t>教育・保育給付認定</w:t>
                      </w:r>
                      <w:r w:rsidRPr="006A6211">
                        <w:rPr>
                          <w:rFonts w:hint="eastAsia"/>
                          <w:color w:val="000000" w:themeColor="text1"/>
                        </w:rPr>
                        <w:t>に係る</w:t>
                      </w:r>
                      <w:r w:rsidR="00DD56ED" w:rsidRPr="006A6211">
                        <w:rPr>
                          <w:rFonts w:hint="eastAsia"/>
                          <w:color w:val="000000" w:themeColor="text1"/>
                        </w:rPr>
                        <w:t>市町村</w:t>
                      </w:r>
                      <w:r w:rsidRPr="006A6211">
                        <w:rPr>
                          <w:rFonts w:hint="eastAsia"/>
                          <w:color w:val="000000" w:themeColor="text1"/>
                        </w:rPr>
                        <w:t>への提供、他の事業者等への提供、緊急時の医療機関等への提供、第三者評価機関への提供の場合は、個人情報を提供することについて、契約成立をもって同意を得ておく方が事業者、保護者ともに合理的と考えられます。</w:t>
                      </w:r>
                    </w:p>
                    <w:p w:rsidR="00CB3E86" w:rsidRPr="006A6211" w:rsidRDefault="00CB3E86" w:rsidP="0089684C">
                      <w:pPr>
                        <w:spacing w:line="240" w:lineRule="exact"/>
                        <w:ind w:left="214" w:hangingChars="100" w:hanging="214"/>
                        <w:rPr>
                          <w:color w:val="000000" w:themeColor="text1"/>
                        </w:rPr>
                      </w:pPr>
                      <w:r w:rsidRPr="006A6211">
                        <w:rPr>
                          <w:rFonts w:hint="eastAsia"/>
                          <w:color w:val="000000" w:themeColor="text1"/>
                        </w:rPr>
                        <w:t>・近年、個人情報漏洩事案が発生していますが、それらの多くが人的ミスが原因との調査結果があります。また、ウィルス感染した事業所内のパソコンから個人情報が漏洩する事案も発生しています。情報漏洩は、社会的信用の失墜、業務停止、賠償被害など、大きな影響を及ぼします。このほかにも、保護者対応、漏洩情報の回収などの業務も発生し、人手もかかり、金銭的にも大きな打撃を与えます。個人情報漏洩防止のため、各施設で対策を検討してください。</w:t>
                      </w:r>
                    </w:p>
                  </w:txbxContent>
                </v:textbox>
              </v:shape>
            </w:pict>
          </mc:Fallback>
        </mc:AlternateContent>
      </w:r>
    </w:p>
    <w:p w:rsidR="001F6F0E" w:rsidRPr="006A6211" w:rsidRDefault="001F6F0E"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rPr>
          <w:rFonts w:ascii="メイリオ" w:eastAsia="メイリオ" w:hAnsi="メイリオ" w:cs="メイリオ"/>
          <w:color w:val="000000" w:themeColor="text1"/>
        </w:rPr>
      </w:pPr>
    </w:p>
    <w:p w:rsidR="0058082E" w:rsidRPr="006A6211" w:rsidRDefault="0058082E" w:rsidP="003C5FDD">
      <w:pPr>
        <w:spacing w:line="360" w:lineRule="exact"/>
        <w:rPr>
          <w:rFonts w:ascii="メイリオ" w:eastAsia="メイリオ" w:hAnsi="メイリオ" w:cs="メイリオ"/>
          <w:color w:val="000000" w:themeColor="text1"/>
        </w:rPr>
      </w:pPr>
    </w:p>
    <w:p w:rsidR="00254E0E" w:rsidRPr="006A6211" w:rsidRDefault="00254E0E" w:rsidP="003C5FDD">
      <w:pPr>
        <w:spacing w:line="360" w:lineRule="exact"/>
        <w:rPr>
          <w:rFonts w:ascii="メイリオ" w:eastAsia="メイリオ" w:hAnsi="メイリオ" w:cs="メイリオ"/>
          <w:color w:val="000000" w:themeColor="text1"/>
        </w:rPr>
      </w:pPr>
    </w:p>
    <w:p w:rsidR="00D90206" w:rsidRPr="006A6211" w:rsidRDefault="00D90206" w:rsidP="003C5FDD">
      <w:pPr>
        <w:spacing w:line="360" w:lineRule="exact"/>
        <w:rPr>
          <w:rFonts w:ascii="メイリオ" w:eastAsia="メイリオ" w:hAnsi="メイリオ" w:cs="メイリオ"/>
          <w:color w:val="000000" w:themeColor="text1"/>
        </w:rPr>
      </w:pPr>
    </w:p>
    <w:p w:rsidR="00D90206" w:rsidRPr="006A6211" w:rsidRDefault="00D90206" w:rsidP="003C5FDD">
      <w:pPr>
        <w:spacing w:line="360" w:lineRule="exact"/>
        <w:rPr>
          <w:rFonts w:ascii="メイリオ" w:eastAsia="メイリオ" w:hAnsi="メイリオ" w:cs="メイリオ"/>
          <w:color w:val="000000" w:themeColor="text1"/>
        </w:rPr>
      </w:pPr>
    </w:p>
    <w:p w:rsidR="00D90206" w:rsidRPr="006A6211" w:rsidRDefault="00D90206" w:rsidP="003C5FDD">
      <w:pPr>
        <w:spacing w:line="360" w:lineRule="exact"/>
        <w:rPr>
          <w:rFonts w:ascii="メイリオ" w:eastAsia="メイリオ" w:hAnsi="メイリオ" w:cs="メイリオ"/>
          <w:color w:val="000000" w:themeColor="text1"/>
        </w:rPr>
      </w:pPr>
    </w:p>
    <w:p w:rsidR="000438A2" w:rsidRPr="006A6211" w:rsidRDefault="000438A2" w:rsidP="003C5FDD">
      <w:pPr>
        <w:spacing w:line="360" w:lineRule="exact"/>
        <w:rPr>
          <w:rFonts w:ascii="メイリオ" w:eastAsia="メイリオ" w:hAnsi="メイリオ" w:cs="メイリオ"/>
          <w:color w:val="000000" w:themeColor="text1"/>
        </w:rPr>
      </w:pPr>
    </w:p>
    <w:p w:rsidR="00A31172" w:rsidRPr="006A6211" w:rsidRDefault="00A31172" w:rsidP="003C5FDD">
      <w:pPr>
        <w:spacing w:line="360" w:lineRule="exact"/>
        <w:rPr>
          <w:rFonts w:ascii="メイリオ" w:eastAsia="メイリオ" w:hAnsi="メイリオ" w:cs="メイリオ"/>
          <w:color w:val="000000" w:themeColor="text1"/>
        </w:rPr>
      </w:pPr>
    </w:p>
    <w:p w:rsidR="00CB094D" w:rsidRPr="006A6211" w:rsidRDefault="00CB094D" w:rsidP="003C5FDD">
      <w:pPr>
        <w:spacing w:line="360" w:lineRule="exact"/>
        <w:rPr>
          <w:rFonts w:ascii="メイリオ" w:eastAsia="メイリオ" w:hAnsi="メイリオ" w:cs="メイリオ"/>
          <w:color w:val="000000" w:themeColor="text1"/>
        </w:rPr>
      </w:pPr>
    </w:p>
    <w:p w:rsidR="000F7C86" w:rsidRPr="006A6211" w:rsidRDefault="000F7C86" w:rsidP="003C5FDD">
      <w:pPr>
        <w:spacing w:line="360" w:lineRule="exact"/>
        <w:rPr>
          <w:rFonts w:ascii="メイリオ" w:eastAsia="メイリオ" w:hAnsi="メイリオ" w:cs="メイリオ"/>
          <w:color w:val="000000" w:themeColor="text1"/>
        </w:rPr>
      </w:pPr>
    </w:p>
    <w:p w:rsidR="0058082E" w:rsidRPr="006A6211" w:rsidRDefault="00C25AB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（緊急時の対応等）</w:t>
      </w:r>
    </w:p>
    <w:p w:rsidR="001F6F0E" w:rsidRPr="006A6211" w:rsidRDefault="00B2033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第１４</w:t>
      </w:r>
      <w:r w:rsidR="001F6F0E" w:rsidRPr="006A6211">
        <w:rPr>
          <w:rFonts w:ascii="メイリオ" w:eastAsia="メイリオ" w:hAnsi="メイリオ" w:cs="メイリオ" w:hint="eastAsia"/>
          <w:color w:val="000000" w:themeColor="text1"/>
        </w:rPr>
        <w:t>条</w:t>
      </w:r>
      <w:r w:rsidR="00C25ABA" w:rsidRPr="006A6211">
        <w:rPr>
          <w:rFonts w:ascii="メイリオ" w:eastAsia="メイリオ" w:hAnsi="メイリオ" w:cs="メイリオ" w:hint="eastAsia"/>
          <w:color w:val="000000" w:themeColor="text1"/>
        </w:rPr>
        <w:t xml:space="preserve">　</w:t>
      </w:r>
      <w:r w:rsidR="00767BEC" w:rsidRPr="006A6211">
        <w:rPr>
          <w:rFonts w:ascii="メイリオ" w:eastAsia="メイリオ" w:hAnsi="メイリオ" w:cs="メイリオ" w:hint="eastAsia"/>
          <w:color w:val="000000" w:themeColor="text1"/>
        </w:rPr>
        <w:t>事業者は、</w:t>
      </w:r>
      <w:r w:rsidR="00876C9D" w:rsidRPr="006A6211">
        <w:rPr>
          <w:rFonts w:ascii="メイリオ" w:eastAsia="メイリオ" w:hAnsi="メイリオ" w:cs="メイリオ" w:hint="eastAsia"/>
          <w:color w:val="000000" w:themeColor="text1"/>
        </w:rPr>
        <w:t>教育・保育</w:t>
      </w:r>
      <w:r w:rsidR="00767BEC" w:rsidRPr="006A6211">
        <w:rPr>
          <w:rFonts w:ascii="メイリオ" w:eastAsia="メイリオ" w:hAnsi="メイリオ" w:cs="メイリオ" w:hint="eastAsia"/>
          <w:color w:val="000000" w:themeColor="text1"/>
        </w:rPr>
        <w:t>中に</w:t>
      </w:r>
      <w:r w:rsidR="00B471CB" w:rsidRPr="006A6211">
        <w:rPr>
          <w:rFonts w:ascii="メイリオ" w:eastAsia="メイリオ" w:hAnsi="メイリオ" w:cs="メイリオ" w:hint="eastAsia"/>
          <w:color w:val="000000" w:themeColor="text1"/>
        </w:rPr>
        <w:t>園児</w:t>
      </w:r>
      <w:r w:rsidR="00767BEC" w:rsidRPr="006A6211">
        <w:rPr>
          <w:rFonts w:ascii="メイリオ" w:eastAsia="メイリオ" w:hAnsi="メイリオ" w:cs="メイリオ" w:hint="eastAsia"/>
          <w:color w:val="000000" w:themeColor="text1"/>
        </w:rPr>
        <w:t>の身体に急変が生じた場合</w:t>
      </w:r>
      <w:r w:rsidR="001F6F0E" w:rsidRPr="006A6211">
        <w:rPr>
          <w:rFonts w:ascii="メイリオ" w:eastAsia="メイリオ" w:hAnsi="メイリオ" w:cs="メイリオ" w:hint="eastAsia"/>
          <w:color w:val="000000" w:themeColor="text1"/>
        </w:rPr>
        <w:t>その他必要があると判断した場合は、あらか</w:t>
      </w:r>
      <w:r w:rsidR="0091772F" w:rsidRPr="006A6211">
        <w:rPr>
          <w:rFonts w:ascii="メイリオ" w:eastAsia="メイリオ" w:hAnsi="メイリオ" w:cs="メイリオ" w:hint="eastAsia"/>
          <w:color w:val="000000" w:themeColor="text1"/>
        </w:rPr>
        <w:t>じめ保護者が指定した緊急連絡先へ連絡するとともに、速</w:t>
      </w:r>
      <w:r w:rsidR="00B471CB" w:rsidRPr="006A6211">
        <w:rPr>
          <w:rFonts w:ascii="メイリオ" w:eastAsia="メイリオ" w:hAnsi="メイリオ" w:cs="メイリオ" w:hint="eastAsia"/>
          <w:color w:val="000000" w:themeColor="text1"/>
        </w:rPr>
        <w:t>やかに園児</w:t>
      </w:r>
      <w:r w:rsidR="0091772F" w:rsidRPr="006A6211">
        <w:rPr>
          <w:rFonts w:ascii="メイリオ" w:eastAsia="メイリオ" w:hAnsi="メイリオ" w:cs="メイリオ" w:hint="eastAsia"/>
          <w:color w:val="000000" w:themeColor="text1"/>
        </w:rPr>
        <w:t>のかかりつけ医</w:t>
      </w:r>
      <w:r w:rsidR="001F6F0E" w:rsidRPr="006A6211">
        <w:rPr>
          <w:rFonts w:ascii="メイリオ" w:eastAsia="メイリオ" w:hAnsi="メイリオ" w:cs="メイリオ" w:hint="eastAsia"/>
          <w:color w:val="000000" w:themeColor="text1"/>
        </w:rPr>
        <w:t>又は</w:t>
      </w:r>
      <w:r w:rsidR="00CB094D" w:rsidRPr="006A6211">
        <w:rPr>
          <w:rFonts w:ascii="メイリオ" w:eastAsia="メイリオ" w:hAnsi="メイリオ" w:cs="メイリオ" w:hint="eastAsia"/>
          <w:color w:val="000000" w:themeColor="text1"/>
        </w:rPr>
        <w:t>学校</w:t>
      </w:r>
      <w:r w:rsidR="001F6F0E" w:rsidRPr="006A6211">
        <w:rPr>
          <w:rFonts w:ascii="メイリオ" w:eastAsia="メイリオ" w:hAnsi="メイリオ" w:cs="メイリオ" w:hint="eastAsia"/>
          <w:color w:val="000000" w:themeColor="text1"/>
        </w:rPr>
        <w:t>医に連絡をとるなど必要な措置を講じます。</w:t>
      </w:r>
    </w:p>
    <w:p w:rsidR="001F6F0E" w:rsidRPr="006A6211" w:rsidRDefault="00C25ABA"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２　</w:t>
      </w:r>
      <w:r w:rsidR="00CB094D" w:rsidRPr="006A6211">
        <w:rPr>
          <w:rFonts w:ascii="メイリオ" w:eastAsia="メイリオ" w:hAnsi="メイリオ" w:cs="メイリオ" w:hint="eastAsia"/>
          <w:color w:val="000000" w:themeColor="text1"/>
        </w:rPr>
        <w:t>教育・</w:t>
      </w:r>
      <w:r w:rsidR="001F6F0E" w:rsidRPr="006A6211">
        <w:rPr>
          <w:rFonts w:ascii="メイリオ" w:eastAsia="メイリオ" w:hAnsi="メイリオ" w:cs="メイリオ" w:hint="eastAsia"/>
          <w:color w:val="000000" w:themeColor="text1"/>
        </w:rPr>
        <w:t>保育中、</w:t>
      </w:r>
      <w:r w:rsidR="00B471CB" w:rsidRPr="006A6211">
        <w:rPr>
          <w:rFonts w:ascii="メイリオ" w:eastAsia="メイリオ" w:hAnsi="メイリオ" w:cs="メイリオ" w:hint="eastAsia"/>
          <w:color w:val="000000" w:themeColor="text1"/>
        </w:rPr>
        <w:t>園児</w:t>
      </w:r>
      <w:r w:rsidR="001F6F0E" w:rsidRPr="006A6211">
        <w:rPr>
          <w:rFonts w:ascii="メイリオ" w:eastAsia="メイリオ" w:hAnsi="メイリオ" w:cs="メイリオ" w:hint="eastAsia"/>
          <w:color w:val="000000" w:themeColor="text1"/>
        </w:rPr>
        <w:t>がけがをした場合は、職員が保護者に対し説明を行うものとします。</w:t>
      </w:r>
    </w:p>
    <w:p w:rsidR="001F6F0E" w:rsidRPr="006A6211" w:rsidRDefault="00373630"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91008" behindDoc="0" locked="0" layoutInCell="1" allowOverlap="1" wp14:anchorId="48BA2B65" wp14:editId="291F9C6E">
                <wp:simplePos x="0" y="0"/>
                <wp:positionH relativeFrom="column">
                  <wp:posOffset>146685</wp:posOffset>
                </wp:positionH>
                <wp:positionV relativeFrom="paragraph">
                  <wp:posOffset>49530</wp:posOffset>
                </wp:positionV>
                <wp:extent cx="5939790" cy="866775"/>
                <wp:effectExtent l="0" t="0" r="22860" b="28575"/>
                <wp:wrapNone/>
                <wp:docPr id="17" name="テキスト ボックス 17"/>
                <wp:cNvGraphicFramePr/>
                <a:graphic xmlns:a="http://schemas.openxmlformats.org/drawingml/2006/main">
                  <a:graphicData uri="http://schemas.microsoft.com/office/word/2010/wordprocessingShape">
                    <wps:wsp>
                      <wps:cNvSpPr txBox="1"/>
                      <wps:spPr>
                        <a:xfrm>
                          <a:off x="0" y="0"/>
                          <a:ext cx="5939790" cy="8667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6F67F5"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・第１項は、緊急時の保護者への連絡、施設</w:t>
                            </w:r>
                            <w:r w:rsidRPr="006F67F5">
                              <w:rPr>
                                <w:rFonts w:asciiTheme="minorEastAsia" w:eastAsiaTheme="minorEastAsia" w:hAnsiTheme="minorEastAsia" w:hint="eastAsia"/>
                              </w:rPr>
                              <w:t>の取るべき措置についての定めです。事業者は、契約</w:t>
                            </w:r>
                            <w:r>
                              <w:rPr>
                                <w:rFonts w:asciiTheme="minorEastAsia" w:eastAsiaTheme="minorEastAsia" w:hAnsiTheme="minorEastAsia" w:hint="eastAsia"/>
                              </w:rPr>
                              <w:t>時に別途、保護者の緊急連絡先を把握しておいてください。また、各施設、緊急時対応の</w:t>
                            </w:r>
                            <w:r w:rsidRPr="006F67F5">
                              <w:rPr>
                                <w:rFonts w:asciiTheme="minorEastAsia" w:eastAsiaTheme="minorEastAsia" w:hAnsiTheme="minorEastAsia" w:hint="eastAsia"/>
                              </w:rPr>
                              <w:t>マニュアル</w:t>
                            </w:r>
                            <w:r>
                              <w:rPr>
                                <w:rFonts w:asciiTheme="minorEastAsia" w:eastAsiaTheme="minorEastAsia" w:hAnsiTheme="minorEastAsia" w:hint="eastAsia"/>
                              </w:rPr>
                              <w:t>を整備</w:t>
                            </w:r>
                            <w:r w:rsidRPr="006F67F5">
                              <w:rPr>
                                <w:rFonts w:asciiTheme="minorEastAsia" w:eastAsiaTheme="minorEastAsia" w:hAnsiTheme="minorEastAsia" w:hint="eastAsia"/>
                              </w:rPr>
                              <w:t>して</w:t>
                            </w:r>
                            <w:r>
                              <w:rPr>
                                <w:rFonts w:asciiTheme="minorEastAsia" w:eastAsiaTheme="minorEastAsia" w:hAnsiTheme="minorEastAsia" w:hint="eastAsia"/>
                              </w:rPr>
                              <w:t>おいて</w:t>
                            </w:r>
                            <w:r w:rsidRPr="006F67F5">
                              <w:rPr>
                                <w:rFonts w:asciiTheme="minorEastAsia" w:eastAsiaTheme="minorEastAsia" w:hAnsiTheme="minorEastAsia" w:hint="eastAsia"/>
                              </w:rPr>
                              <w:t>ください。</w:t>
                            </w:r>
                          </w:p>
                          <w:p w:rsidR="00CB3E86" w:rsidRPr="00C25ABA"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第２項は</w:t>
                            </w:r>
                            <w:r>
                              <w:rPr>
                                <w:rFonts w:asciiTheme="minorEastAsia" w:eastAsiaTheme="minorEastAsia" w:hAnsiTheme="minorEastAsia" w:hint="eastAsia"/>
                              </w:rPr>
                              <w:t>、教育・</w:t>
                            </w:r>
                            <w:r w:rsidRPr="006F67F5">
                              <w:rPr>
                                <w:rFonts w:asciiTheme="minorEastAsia" w:eastAsiaTheme="minorEastAsia" w:hAnsiTheme="minorEastAsia" w:hint="eastAsia"/>
                              </w:rPr>
                              <w:t>保育中に</w:t>
                            </w:r>
                            <w:r>
                              <w:rPr>
                                <w:rFonts w:asciiTheme="minorEastAsia" w:eastAsiaTheme="minorEastAsia" w:hAnsiTheme="minorEastAsia" w:hint="eastAsia"/>
                              </w:rPr>
                              <w:t>園児</w:t>
                            </w:r>
                            <w:r w:rsidRPr="006F67F5">
                              <w:rPr>
                                <w:rFonts w:asciiTheme="minorEastAsia" w:eastAsiaTheme="minorEastAsia" w:hAnsiTheme="minorEastAsia" w:hint="eastAsia"/>
                              </w:rPr>
                              <w:t>がけがを生じた場合についての定めです。保護者が納得できるよう誠意を持って</w:t>
                            </w:r>
                            <w:r>
                              <w:rPr>
                                <w:rFonts w:asciiTheme="minorEastAsia" w:eastAsiaTheme="minorEastAsia" w:hAnsiTheme="minorEastAsia" w:hint="eastAsia"/>
                              </w:rPr>
                              <w:t>、また冷静に客観的に</w:t>
                            </w:r>
                            <w:r w:rsidRPr="006F67F5">
                              <w:rPr>
                                <w:rFonts w:asciiTheme="minorEastAsia" w:eastAsiaTheme="minorEastAsia" w:hAnsiTheme="minorEastAsia" w:hint="eastAsia"/>
                              </w:rPr>
                              <w:t>説明することが肝要です。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9" type="#_x0000_t202" style="position:absolute;left:0;text-align:left;margin-left:11.55pt;margin-top:3.9pt;width:467.7pt;height:6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" fillcolor="#dbe5f1 [660]" strokeweight=".5pt">
                <v:textbox inset="1mm,1mm,1mm,1mm">
                  <w:txbxContent>
                    <w:p w:rsidR="00CB3E86" w:rsidRPr="006F67F5"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・第１項は、緊急時の保護者への連絡、施設</w:t>
                      </w:r>
                      <w:r w:rsidRPr="006F67F5">
                        <w:rPr>
                          <w:rFonts w:asciiTheme="minorEastAsia" w:eastAsiaTheme="minorEastAsia" w:hAnsiTheme="minorEastAsia" w:hint="eastAsia"/>
                        </w:rPr>
                        <w:t>の取るべき措置についての定めです。事業者は、契約</w:t>
                      </w:r>
                      <w:r>
                        <w:rPr>
                          <w:rFonts w:asciiTheme="minorEastAsia" w:eastAsiaTheme="minorEastAsia" w:hAnsiTheme="minorEastAsia" w:hint="eastAsia"/>
                        </w:rPr>
                        <w:t>時に別途、保護者の緊急連絡先を把握しておいてください。また、各施設、緊急時対応の</w:t>
                      </w:r>
                      <w:r w:rsidRPr="006F67F5">
                        <w:rPr>
                          <w:rFonts w:asciiTheme="minorEastAsia" w:eastAsiaTheme="minorEastAsia" w:hAnsiTheme="minorEastAsia" w:hint="eastAsia"/>
                        </w:rPr>
                        <w:t>マニュアル</w:t>
                      </w:r>
                      <w:r>
                        <w:rPr>
                          <w:rFonts w:asciiTheme="minorEastAsia" w:eastAsiaTheme="minorEastAsia" w:hAnsiTheme="minorEastAsia" w:hint="eastAsia"/>
                        </w:rPr>
                        <w:t>を整備</w:t>
                      </w:r>
                      <w:r w:rsidRPr="006F67F5">
                        <w:rPr>
                          <w:rFonts w:asciiTheme="minorEastAsia" w:eastAsiaTheme="minorEastAsia" w:hAnsiTheme="minorEastAsia" w:hint="eastAsia"/>
                        </w:rPr>
                        <w:t>して</w:t>
                      </w:r>
                      <w:r>
                        <w:rPr>
                          <w:rFonts w:asciiTheme="minorEastAsia" w:eastAsiaTheme="minorEastAsia" w:hAnsiTheme="minorEastAsia" w:hint="eastAsia"/>
                        </w:rPr>
                        <w:t>おいて</w:t>
                      </w:r>
                      <w:r w:rsidRPr="006F67F5">
                        <w:rPr>
                          <w:rFonts w:asciiTheme="minorEastAsia" w:eastAsiaTheme="minorEastAsia" w:hAnsiTheme="minorEastAsia" w:hint="eastAsia"/>
                        </w:rPr>
                        <w:t>ください。</w:t>
                      </w:r>
                    </w:p>
                    <w:p w:rsidR="00CB3E86" w:rsidRPr="00C25ABA"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第２項は</w:t>
                      </w:r>
                      <w:r>
                        <w:rPr>
                          <w:rFonts w:asciiTheme="minorEastAsia" w:eastAsiaTheme="minorEastAsia" w:hAnsiTheme="minorEastAsia" w:hint="eastAsia"/>
                        </w:rPr>
                        <w:t>、教育・</w:t>
                      </w:r>
                      <w:r w:rsidRPr="006F67F5">
                        <w:rPr>
                          <w:rFonts w:asciiTheme="minorEastAsia" w:eastAsiaTheme="minorEastAsia" w:hAnsiTheme="minorEastAsia" w:hint="eastAsia"/>
                        </w:rPr>
                        <w:t>保育中に</w:t>
                      </w:r>
                      <w:r>
                        <w:rPr>
                          <w:rFonts w:asciiTheme="minorEastAsia" w:eastAsiaTheme="minorEastAsia" w:hAnsiTheme="minorEastAsia" w:hint="eastAsia"/>
                        </w:rPr>
                        <w:t>園児</w:t>
                      </w:r>
                      <w:r w:rsidRPr="006F67F5">
                        <w:rPr>
                          <w:rFonts w:asciiTheme="minorEastAsia" w:eastAsiaTheme="minorEastAsia" w:hAnsiTheme="minorEastAsia" w:hint="eastAsia"/>
                        </w:rPr>
                        <w:t>がけがを生じた場合についての定めです。保護者が納得できるよう誠意を持って</w:t>
                      </w:r>
                      <w:r>
                        <w:rPr>
                          <w:rFonts w:asciiTheme="minorEastAsia" w:eastAsiaTheme="minorEastAsia" w:hAnsiTheme="minorEastAsia" w:hint="eastAsia"/>
                        </w:rPr>
                        <w:t>、また冷静に客観的に</w:t>
                      </w:r>
                      <w:r w:rsidRPr="006F67F5">
                        <w:rPr>
                          <w:rFonts w:asciiTheme="minorEastAsia" w:eastAsiaTheme="minorEastAsia" w:hAnsiTheme="minorEastAsia" w:hint="eastAsia"/>
                        </w:rPr>
                        <w:t>説明することが肝要です。</w:t>
                      </w:r>
                    </w:p>
                  </w:txbxContent>
                </v:textbox>
              </v:shape>
            </w:pict>
          </mc:Fallback>
        </mc:AlternateContent>
      </w:r>
    </w:p>
    <w:p w:rsidR="00C25ABA" w:rsidRPr="006A6211" w:rsidRDefault="00C25ABA"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p>
    <w:p w:rsidR="002F2F69" w:rsidRPr="006A6211" w:rsidRDefault="002F2F69" w:rsidP="003C5FDD">
      <w:pPr>
        <w:spacing w:line="360" w:lineRule="exact"/>
        <w:rPr>
          <w:rFonts w:ascii="メイリオ" w:eastAsia="メイリオ" w:hAnsi="メイリオ" w:cs="メイリオ"/>
          <w:color w:val="000000" w:themeColor="text1"/>
        </w:rPr>
      </w:pPr>
    </w:p>
    <w:p w:rsidR="00373630" w:rsidRPr="006A6211" w:rsidRDefault="00373630"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（賠償責任）</w:t>
      </w:r>
    </w:p>
    <w:p w:rsidR="001F6F0E" w:rsidRPr="006A6211" w:rsidRDefault="00B2033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第１５</w:t>
      </w:r>
      <w:r w:rsidR="001F6F0E" w:rsidRPr="006A6211">
        <w:rPr>
          <w:rFonts w:ascii="メイリオ" w:eastAsia="メイリオ" w:hAnsi="メイリオ" w:cs="メイリオ" w:hint="eastAsia"/>
          <w:color w:val="000000" w:themeColor="text1"/>
        </w:rPr>
        <w:t>条</w:t>
      </w:r>
      <w:r w:rsidR="00C25ABA"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事業者は、</w:t>
      </w:r>
      <w:r w:rsidR="00CB094D" w:rsidRPr="006A6211">
        <w:rPr>
          <w:rFonts w:ascii="メイリオ" w:eastAsia="メイリオ" w:hAnsi="メイリオ" w:cs="メイリオ" w:hint="eastAsia"/>
          <w:color w:val="000000" w:themeColor="text1"/>
        </w:rPr>
        <w:t>教育・</w:t>
      </w:r>
      <w:r w:rsidR="001F6F0E" w:rsidRPr="006A6211">
        <w:rPr>
          <w:rFonts w:ascii="メイリオ" w:eastAsia="メイリオ" w:hAnsi="メイリオ" w:cs="メイリオ" w:hint="eastAsia"/>
          <w:color w:val="000000" w:themeColor="text1"/>
        </w:rPr>
        <w:t>保育の提供に</w:t>
      </w:r>
      <w:r w:rsidR="00C25ABA" w:rsidRPr="006A6211">
        <w:rPr>
          <w:rFonts w:ascii="メイリオ" w:eastAsia="メイリオ" w:hAnsi="メイリオ" w:cs="メイリオ" w:hint="eastAsia"/>
          <w:color w:val="000000" w:themeColor="text1"/>
        </w:rPr>
        <w:t>伴って</w:t>
      </w:r>
      <w:r w:rsidR="001F6F0E" w:rsidRPr="006A6211">
        <w:rPr>
          <w:rFonts w:ascii="メイリオ" w:eastAsia="メイリオ" w:hAnsi="メイリオ" w:cs="メイリオ" w:hint="eastAsia"/>
          <w:color w:val="000000" w:themeColor="text1"/>
        </w:rPr>
        <w:t>、事業者の責めに帰すべき事由により</w:t>
      </w:r>
      <w:r w:rsidR="00B471CB" w:rsidRPr="006A6211">
        <w:rPr>
          <w:rFonts w:ascii="メイリオ" w:eastAsia="メイリオ" w:hAnsi="メイリオ" w:cs="メイリオ" w:hint="eastAsia"/>
          <w:color w:val="000000" w:themeColor="text1"/>
        </w:rPr>
        <w:t>園児</w:t>
      </w:r>
      <w:r w:rsidR="001F6F0E" w:rsidRPr="006A6211">
        <w:rPr>
          <w:rFonts w:ascii="メイリオ" w:eastAsia="メイリオ" w:hAnsi="メイリオ" w:cs="メイリオ" w:hint="eastAsia"/>
          <w:color w:val="000000" w:themeColor="text1"/>
        </w:rPr>
        <w:t>の生命、身体又は財産に損害を及ぼした場合は、</w:t>
      </w:r>
      <w:r w:rsidR="00EE77AD" w:rsidRPr="006A6211">
        <w:rPr>
          <w:rFonts w:ascii="メイリオ" w:eastAsia="メイリオ" w:hAnsi="メイリオ" w:cs="メイリオ" w:hint="eastAsia"/>
          <w:color w:val="000000" w:themeColor="text1"/>
        </w:rPr>
        <w:t>法令の定めに従い、</w:t>
      </w:r>
      <w:r w:rsidR="001F6F0E" w:rsidRPr="006A6211">
        <w:rPr>
          <w:rFonts w:ascii="メイリオ" w:eastAsia="メイリオ" w:hAnsi="メイリオ" w:cs="メイリオ" w:hint="eastAsia"/>
          <w:color w:val="000000" w:themeColor="text1"/>
        </w:rPr>
        <w:t>保護者に対してその損害を賠償します。</w:t>
      </w:r>
    </w:p>
    <w:p w:rsidR="00C25ABA" w:rsidRPr="006A6211" w:rsidRDefault="00CB094D"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93056" behindDoc="0" locked="0" layoutInCell="1" allowOverlap="1" wp14:anchorId="3CC10087" wp14:editId="533E0958">
                <wp:simplePos x="0" y="0"/>
                <wp:positionH relativeFrom="column">
                  <wp:posOffset>156210</wp:posOffset>
                </wp:positionH>
                <wp:positionV relativeFrom="paragraph">
                  <wp:posOffset>29210</wp:posOffset>
                </wp:positionV>
                <wp:extent cx="5939790" cy="323850"/>
                <wp:effectExtent l="0" t="0" r="22860" b="19050"/>
                <wp:wrapNone/>
                <wp:docPr id="18" name="テキスト ボックス 18"/>
                <wp:cNvGraphicFramePr/>
                <a:graphic xmlns:a="http://schemas.openxmlformats.org/drawingml/2006/main">
                  <a:graphicData uri="http://schemas.microsoft.com/office/word/2010/wordprocessingShape">
                    <wps:wsp>
                      <wps:cNvSpPr txBox="1"/>
                      <wps:spPr>
                        <a:xfrm>
                          <a:off x="0" y="0"/>
                          <a:ext cx="5939790" cy="3238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C25ABA" w:rsidRDefault="00CB3E86" w:rsidP="00C25ABA">
                            <w:pPr>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通常の賠償責任を定めたものです。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0" type="#_x0000_t202" style="position:absolute;left:0;text-align:left;margin-left:12.3pt;margin-top:2.3pt;width:467.7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" fillcolor="#dbe5f1 [660]" strokeweight=".5pt">
                <v:textbox inset="1mm,1mm,1mm,1mm">
                  <w:txbxContent>
                    <w:p w:rsidR="00CB3E86" w:rsidRPr="00C25ABA" w:rsidRDefault="00CB3E86" w:rsidP="00C25ABA">
                      <w:pPr>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通常の賠償責任を定めたものです。</w:t>
                      </w:r>
                    </w:p>
                  </w:txbxContent>
                </v:textbox>
              </v:shape>
            </w:pict>
          </mc:Fallback>
        </mc:AlternateContent>
      </w:r>
    </w:p>
    <w:p w:rsidR="00C25ABA" w:rsidRPr="006A6211" w:rsidRDefault="00C25ABA" w:rsidP="003C5FDD">
      <w:pPr>
        <w:spacing w:line="360" w:lineRule="exact"/>
        <w:rPr>
          <w:rFonts w:ascii="メイリオ" w:eastAsia="メイリオ" w:hAnsi="メイリオ" w:cs="メイリオ"/>
          <w:color w:val="000000" w:themeColor="text1"/>
        </w:rPr>
      </w:pPr>
    </w:p>
    <w:p w:rsidR="00C3717A" w:rsidRPr="006A6211" w:rsidRDefault="00C3717A"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（相談・苦情対応）</w:t>
      </w:r>
    </w:p>
    <w:p w:rsidR="001F6F0E" w:rsidRPr="006A6211" w:rsidRDefault="00A31172"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95104" behindDoc="0" locked="0" layoutInCell="1" allowOverlap="1" wp14:anchorId="0DF947B1" wp14:editId="2F401929">
                <wp:simplePos x="0" y="0"/>
                <wp:positionH relativeFrom="column">
                  <wp:posOffset>156210</wp:posOffset>
                </wp:positionH>
                <wp:positionV relativeFrom="paragraph">
                  <wp:posOffset>446405</wp:posOffset>
                </wp:positionV>
                <wp:extent cx="5940000" cy="396000"/>
                <wp:effectExtent l="0" t="0" r="22860" b="23495"/>
                <wp:wrapNone/>
                <wp:docPr id="19" name="テキスト ボックス 19"/>
                <wp:cNvGraphicFramePr/>
                <a:graphic xmlns:a="http://schemas.openxmlformats.org/drawingml/2006/main">
                  <a:graphicData uri="http://schemas.microsoft.com/office/word/2010/wordprocessingShape">
                    <wps:wsp>
                      <wps:cNvSpPr txBox="1"/>
                      <wps:spPr>
                        <a:xfrm>
                          <a:off x="0" y="0"/>
                          <a:ext cx="594000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C25ABA"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相談、苦情等があった場合には迅速に対応ができるよう窓口を設置し、</w:t>
                            </w:r>
                            <w:r>
                              <w:rPr>
                                <w:rFonts w:asciiTheme="minorEastAsia" w:eastAsiaTheme="minorEastAsia" w:hAnsiTheme="minorEastAsia" w:hint="eastAsia"/>
                              </w:rPr>
                              <w:t>園児</w:t>
                            </w:r>
                            <w:r w:rsidRPr="006F67F5">
                              <w:rPr>
                                <w:rFonts w:asciiTheme="minorEastAsia" w:eastAsiaTheme="minorEastAsia" w:hAnsiTheme="minorEastAsia" w:hint="eastAsia"/>
                              </w:rPr>
                              <w:t>及び保護者の視点に立ち、誠意を持って対応・解決に当たることが重要です。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left:0;text-align:left;margin-left:12.3pt;margin-top:35.15pt;width:467.7pt;height:3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" fillcolor="#dbe5f1 [660]" strokeweight=".5pt">
                <v:textbox inset="1mm,1mm,1mm,1mm">
                  <w:txbxContent>
                    <w:p w:rsidR="00CB3E86" w:rsidRPr="00C25ABA"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相談、苦情等があった場合には迅速に対応ができるよう窓口を設置し、</w:t>
                      </w:r>
                      <w:r>
                        <w:rPr>
                          <w:rFonts w:asciiTheme="minorEastAsia" w:eastAsiaTheme="minorEastAsia" w:hAnsiTheme="minorEastAsia" w:hint="eastAsia"/>
                        </w:rPr>
                        <w:t>園児</w:t>
                      </w:r>
                      <w:r w:rsidRPr="006F67F5">
                        <w:rPr>
                          <w:rFonts w:asciiTheme="minorEastAsia" w:eastAsiaTheme="minorEastAsia" w:hAnsiTheme="minorEastAsia" w:hint="eastAsia"/>
                        </w:rPr>
                        <w:t>及び保護者の視点に立ち、誠意を持って対応・解決に当たることが重要です。</w:t>
                      </w:r>
                    </w:p>
                  </w:txbxContent>
                </v:textbox>
              </v:shape>
            </w:pict>
          </mc:Fallback>
        </mc:AlternateContent>
      </w:r>
      <w:r w:rsidR="00B2033E" w:rsidRPr="006A6211">
        <w:rPr>
          <w:rFonts w:ascii="メイリオ" w:eastAsia="メイリオ" w:hAnsi="メイリオ" w:cs="メイリオ" w:hint="eastAsia"/>
          <w:color w:val="000000" w:themeColor="text1"/>
        </w:rPr>
        <w:t>第１６</w:t>
      </w:r>
      <w:r w:rsidR="001F6F0E" w:rsidRPr="006A6211">
        <w:rPr>
          <w:rFonts w:ascii="メイリオ" w:eastAsia="メイリオ" w:hAnsi="メイリオ" w:cs="メイリオ" w:hint="eastAsia"/>
          <w:color w:val="000000" w:themeColor="text1"/>
        </w:rPr>
        <w:t>条</w:t>
      </w:r>
      <w:r w:rsidR="00C25ABA"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事業者は窓口を設置し、</w:t>
      </w:r>
      <w:r w:rsidR="00876C9D" w:rsidRPr="006A6211">
        <w:rPr>
          <w:rFonts w:ascii="メイリオ" w:eastAsia="メイリオ" w:hAnsi="メイリオ" w:cs="メイリオ" w:hint="eastAsia"/>
          <w:color w:val="000000" w:themeColor="text1"/>
        </w:rPr>
        <w:t>教育・保育</w:t>
      </w:r>
      <w:r w:rsidR="001F6F0E" w:rsidRPr="006A6211">
        <w:rPr>
          <w:rFonts w:ascii="メイリオ" w:eastAsia="メイリオ" w:hAnsi="メイリオ" w:cs="メイリオ" w:hint="eastAsia"/>
          <w:color w:val="000000" w:themeColor="text1"/>
        </w:rPr>
        <w:t>に関する相談、事業全般に係る要望、苦情等に対し、誠実かつ迅速に対応します。</w:t>
      </w:r>
    </w:p>
    <w:p w:rsidR="00A31172" w:rsidRPr="006A6211" w:rsidRDefault="00A31172" w:rsidP="003C5FDD">
      <w:pPr>
        <w:spacing w:line="360" w:lineRule="exact"/>
        <w:ind w:left="214" w:hangingChars="100" w:hanging="214"/>
        <w:rPr>
          <w:rFonts w:ascii="メイリオ" w:eastAsia="メイリオ" w:hAnsi="メイリオ" w:cs="メイリオ"/>
          <w:color w:val="000000" w:themeColor="text1"/>
        </w:rPr>
      </w:pPr>
    </w:p>
    <w:p w:rsidR="0091772F" w:rsidRPr="006A6211" w:rsidRDefault="0091772F"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（本契約に定めのない事項）</w:t>
      </w:r>
    </w:p>
    <w:p w:rsidR="001F6F0E" w:rsidRPr="006A6211" w:rsidRDefault="00B2033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第１７</w:t>
      </w:r>
      <w:r w:rsidR="001F6F0E" w:rsidRPr="006A6211">
        <w:rPr>
          <w:rFonts w:ascii="メイリオ" w:eastAsia="メイリオ" w:hAnsi="メイリオ" w:cs="メイリオ" w:hint="eastAsia"/>
          <w:color w:val="000000" w:themeColor="text1"/>
        </w:rPr>
        <w:t>条</w:t>
      </w:r>
      <w:r w:rsidR="00C25ABA"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保護者及び事業者は、信義誠実をもってこの契約を履行するものとします。</w:t>
      </w:r>
    </w:p>
    <w:p w:rsidR="001F6F0E" w:rsidRPr="006A6211" w:rsidRDefault="00C25ABA"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２　</w:t>
      </w:r>
      <w:r w:rsidR="001F6F0E" w:rsidRPr="006A6211">
        <w:rPr>
          <w:rFonts w:ascii="メイリオ" w:eastAsia="メイリオ" w:hAnsi="メイリオ" w:cs="メイリオ" w:hint="eastAsia"/>
          <w:color w:val="000000" w:themeColor="text1"/>
        </w:rPr>
        <w:t>この契約に定めのない事項については、</w:t>
      </w:r>
      <w:r w:rsidR="00B471CB" w:rsidRPr="006A6211">
        <w:rPr>
          <w:rFonts w:ascii="メイリオ" w:eastAsia="メイリオ" w:hAnsi="メイリオ" w:cs="メイリオ" w:hint="eastAsia"/>
          <w:color w:val="000000" w:themeColor="text1"/>
          <w:kern w:val="0"/>
        </w:rPr>
        <w:t>就学前の子どもに関する教育、保育等の総合的な提供の推進に関する法律</w:t>
      </w:r>
      <w:r w:rsidR="00692605" w:rsidRPr="006A6211">
        <w:rPr>
          <w:rFonts w:ascii="メイリオ" w:eastAsia="メイリオ" w:hAnsi="メイリオ" w:cs="メイリオ" w:hint="eastAsia"/>
          <w:color w:val="000000" w:themeColor="text1"/>
        </w:rPr>
        <w:t>、子ども・子育て支援法</w:t>
      </w:r>
      <w:r w:rsidR="001F6F0E" w:rsidRPr="006A6211">
        <w:rPr>
          <w:rFonts w:ascii="メイリオ" w:eastAsia="メイリオ" w:hAnsi="メイリオ" w:cs="メイリオ" w:hint="eastAsia"/>
          <w:color w:val="000000" w:themeColor="text1"/>
        </w:rPr>
        <w:t>その他法令の定めを尊重し、双方が誠意をもって協議の上決定します。</w:t>
      </w:r>
    </w:p>
    <w:p w:rsidR="001F6F0E" w:rsidRPr="006A6211" w:rsidRDefault="00987669"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97152" behindDoc="0" locked="0" layoutInCell="1" allowOverlap="1" wp14:anchorId="4911F4CA" wp14:editId="50E8BA61">
                <wp:simplePos x="0" y="0"/>
                <wp:positionH relativeFrom="column">
                  <wp:posOffset>166370</wp:posOffset>
                </wp:positionH>
                <wp:positionV relativeFrom="paragraph">
                  <wp:posOffset>15875</wp:posOffset>
                </wp:positionV>
                <wp:extent cx="5939790" cy="552450"/>
                <wp:effectExtent l="0" t="0" r="22860" b="19050"/>
                <wp:wrapNone/>
                <wp:docPr id="20" name="テキスト ボックス 20"/>
                <wp:cNvGraphicFramePr/>
                <a:graphic xmlns:a="http://schemas.openxmlformats.org/drawingml/2006/main">
                  <a:graphicData uri="http://schemas.microsoft.com/office/word/2010/wordprocessingShape">
                    <wps:wsp>
                      <wps:cNvSpPr txBox="1"/>
                      <wps:spPr>
                        <a:xfrm>
                          <a:off x="0" y="0"/>
                          <a:ext cx="5939790" cy="5524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C25ABA"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契約にあらかじめ定めていなくても、当事者双方が関係法令等を尊重し、誠意をもって協議し、決定していくことが重要です。事業者の都合に合わせて、一方的に事がらを決定することのないよう留意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3" type="#_x0000_t202" style="position:absolute;left:0;text-align:left;margin-left:13.1pt;margin-top:1.25pt;width:467.7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" fillcolor="#dbe5f1 [660]" strokeweight=".5pt">
                <v:textbox inset="1mm,1mm,1mm,1mm">
                  <w:txbxContent>
                    <w:p w:rsidR="00CB3E86" w:rsidRPr="00C25ABA"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契約にあらかじめ定めていなくても、当事者双方が関係法令等を尊重し、誠意をもって協議し、決定していくことが重要です。事業者の都合に合わせて、一方的に事がらを決定することのないよう留意してください。</w:t>
                      </w:r>
                    </w:p>
                  </w:txbxContent>
                </v:textbox>
              </v:shape>
            </w:pict>
          </mc:Fallback>
        </mc:AlternateContent>
      </w:r>
    </w:p>
    <w:p w:rsidR="00C25ABA" w:rsidRPr="006A6211" w:rsidRDefault="00C25ABA" w:rsidP="003C5FDD">
      <w:pPr>
        <w:spacing w:line="360" w:lineRule="exact"/>
        <w:rPr>
          <w:rFonts w:ascii="メイリオ" w:eastAsia="メイリオ" w:hAnsi="メイリオ" w:cs="メイリオ"/>
          <w:color w:val="000000" w:themeColor="text1"/>
        </w:rPr>
      </w:pPr>
    </w:p>
    <w:p w:rsidR="00373630" w:rsidRPr="006A6211" w:rsidRDefault="00373630"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（裁判管轄）</w:t>
      </w:r>
    </w:p>
    <w:p w:rsidR="001F6F0E" w:rsidRPr="006A6211" w:rsidRDefault="00B2033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第１８</w:t>
      </w:r>
      <w:r w:rsidR="001F6F0E" w:rsidRPr="006A6211">
        <w:rPr>
          <w:rFonts w:ascii="メイリオ" w:eastAsia="メイリオ" w:hAnsi="メイリオ" w:cs="メイリオ" w:hint="eastAsia"/>
          <w:color w:val="000000" w:themeColor="text1"/>
        </w:rPr>
        <w:t>条</w:t>
      </w:r>
      <w:r w:rsidR="00C25ABA" w:rsidRPr="006A6211">
        <w:rPr>
          <w:rFonts w:ascii="メイリオ" w:eastAsia="メイリオ" w:hAnsi="メイリオ" w:cs="メイリオ" w:hint="eastAsia"/>
          <w:color w:val="000000" w:themeColor="text1"/>
        </w:rPr>
        <w:t xml:space="preserve">　こ</w:t>
      </w:r>
      <w:r w:rsidR="001F6F0E" w:rsidRPr="006A6211">
        <w:rPr>
          <w:rFonts w:ascii="メイリオ" w:eastAsia="メイリオ" w:hAnsi="メイリオ" w:cs="メイリオ" w:hint="eastAsia"/>
          <w:color w:val="000000" w:themeColor="text1"/>
        </w:rPr>
        <w:t>の契約に関して</w:t>
      </w:r>
      <w:r w:rsidR="00056EEC" w:rsidRPr="006A6211">
        <w:rPr>
          <w:rFonts w:ascii="メイリオ" w:eastAsia="メイリオ" w:hAnsi="メイリオ" w:cs="メイリオ" w:hint="eastAsia"/>
          <w:color w:val="000000" w:themeColor="text1"/>
        </w:rPr>
        <w:t>や</w:t>
      </w:r>
      <w:r w:rsidR="001F6F0E" w:rsidRPr="006A6211">
        <w:rPr>
          <w:rFonts w:ascii="メイリオ" w:eastAsia="メイリオ" w:hAnsi="メイリオ" w:cs="メイリオ" w:hint="eastAsia"/>
          <w:color w:val="000000" w:themeColor="text1"/>
        </w:rPr>
        <w:t>むを得ず訴訟</w:t>
      </w:r>
      <w:r w:rsidR="00056EEC" w:rsidRPr="006A6211">
        <w:rPr>
          <w:rFonts w:ascii="メイリオ" w:eastAsia="メイリオ" w:hAnsi="メイリオ" w:cs="メイリオ" w:hint="eastAsia"/>
          <w:color w:val="000000" w:themeColor="text1"/>
        </w:rPr>
        <w:t>を提起</w:t>
      </w:r>
      <w:r w:rsidR="001F6F0E" w:rsidRPr="006A6211">
        <w:rPr>
          <w:rFonts w:ascii="メイリオ" w:eastAsia="メイリオ" w:hAnsi="メイリオ" w:cs="メイリオ" w:hint="eastAsia"/>
          <w:color w:val="000000" w:themeColor="text1"/>
        </w:rPr>
        <w:t>する場合は、保護者の住所地を管轄する裁判所を第一審管轄裁判所とします。</w:t>
      </w:r>
    </w:p>
    <w:p w:rsidR="00C25ABA" w:rsidRPr="006A6211" w:rsidRDefault="00987669"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699200" behindDoc="0" locked="0" layoutInCell="1" allowOverlap="1" wp14:anchorId="0B4302A5" wp14:editId="24C91A88">
                <wp:simplePos x="0" y="0"/>
                <wp:positionH relativeFrom="column">
                  <wp:posOffset>175895</wp:posOffset>
                </wp:positionH>
                <wp:positionV relativeFrom="paragraph">
                  <wp:posOffset>8890</wp:posOffset>
                </wp:positionV>
                <wp:extent cx="5939790" cy="381000"/>
                <wp:effectExtent l="0" t="0" r="22860" b="19050"/>
                <wp:wrapNone/>
                <wp:docPr id="21" name="テキスト ボックス 21"/>
                <wp:cNvGraphicFramePr/>
                <a:graphic xmlns:a="http://schemas.openxmlformats.org/drawingml/2006/main">
                  <a:graphicData uri="http://schemas.microsoft.com/office/word/2010/wordprocessingShape">
                    <wps:wsp>
                      <wps:cNvSpPr txBox="1"/>
                      <wps:spPr>
                        <a:xfrm>
                          <a:off x="0" y="0"/>
                          <a:ext cx="5939790" cy="381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C25ABA"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利用者保護の観点から、事業者、利用者どちらが訴訟を起こす場合であっても、保護者の住所地を管轄する裁判所を合意管轄裁判所としてください。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4" type="#_x0000_t202" style="position:absolute;left:0;text-align:left;margin-left:13.85pt;margin-top:.7pt;width:467.7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" fillcolor="#dbe5f1 [660]" strokeweight=".5pt">
                <v:textbox inset="1mm,1mm,1mm,1mm">
                  <w:txbxContent>
                    <w:p w:rsidR="00CB3E86" w:rsidRPr="00C25ABA"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利用者保護の観点から、事業者、利用者どちらが訴訟を起こす場合であっても、保護者の住所地を管轄する裁判所を合意管轄裁判所としてください。</w:t>
                      </w:r>
                    </w:p>
                  </w:txbxContent>
                </v:textbox>
              </v:shape>
            </w:pict>
          </mc:Fallback>
        </mc:AlternateContent>
      </w:r>
    </w:p>
    <w:p w:rsidR="0036616E" w:rsidRPr="006A6211" w:rsidRDefault="0036616E"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（重要事項説明確認）</w:t>
      </w:r>
    </w:p>
    <w:p w:rsidR="001F6F0E" w:rsidRPr="006A6211" w:rsidRDefault="00B2033E" w:rsidP="003C5FDD">
      <w:pPr>
        <w:spacing w:line="360" w:lineRule="exact"/>
        <w:ind w:left="214" w:hangingChars="100" w:hanging="214"/>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第１９</w:t>
      </w:r>
      <w:r w:rsidR="001F6F0E" w:rsidRPr="006A6211">
        <w:rPr>
          <w:rFonts w:ascii="メイリオ" w:eastAsia="メイリオ" w:hAnsi="メイリオ" w:cs="メイリオ" w:hint="eastAsia"/>
          <w:color w:val="000000" w:themeColor="text1"/>
        </w:rPr>
        <w:t>条</w:t>
      </w:r>
      <w:r w:rsidR="00C25ABA"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契約の締結に当たり、事業者は保護者に対し、別に作成する重要事項説明書に基づき重要事項の説明を行い、保護者はその内容を了承したものとします。</w:t>
      </w:r>
    </w:p>
    <w:p w:rsidR="00C25ABA" w:rsidRPr="006A6211" w:rsidRDefault="00C3717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701248" behindDoc="0" locked="0" layoutInCell="1" allowOverlap="1" wp14:anchorId="520B9BC9" wp14:editId="226459B2">
                <wp:simplePos x="0" y="0"/>
                <wp:positionH relativeFrom="column">
                  <wp:posOffset>137160</wp:posOffset>
                </wp:positionH>
                <wp:positionV relativeFrom="paragraph">
                  <wp:posOffset>12065</wp:posOffset>
                </wp:positionV>
                <wp:extent cx="5939790" cy="395605"/>
                <wp:effectExtent l="0" t="0" r="22860" b="23495"/>
                <wp:wrapNone/>
                <wp:docPr id="22" name="テキスト ボックス 22"/>
                <wp:cNvGraphicFramePr/>
                <a:graphic xmlns:a="http://schemas.openxmlformats.org/drawingml/2006/main">
                  <a:graphicData uri="http://schemas.microsoft.com/office/word/2010/wordprocessingShape">
                    <wps:wsp>
                      <wps:cNvSpPr txBox="1"/>
                      <wps:spPr>
                        <a:xfrm>
                          <a:off x="0" y="0"/>
                          <a:ext cx="5939790" cy="39560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C25ABA" w:rsidRDefault="00CB3E86" w:rsidP="00373630">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事業者は、契約を締結するに当たり、必ず保護者に重要事項の説明をすることが義務づけられています。説明をしたかどうか後々トラブルとならないために、契約書上で確認してください。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4" type="#_x0000_t202" style="position:absolute;left:0;text-align:left;margin-left:10.8pt;margin-top:.95pt;width:467.7pt;height:3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" fillcolor="#dbe5f1 [660]" strokeweight=".5pt">
                <v:textbox inset="1mm,1mm,1mm,1mm">
                  <w:txbxContent>
                    <w:p w:rsidR="00CB3E86" w:rsidRPr="00C25ABA" w:rsidRDefault="00CB3E86" w:rsidP="00373630">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事業者は、契約を締結するに当たり、必ず保護者に重要事項の説明をすることが義務づけられています。説明をしたかどうか後々トラブルとならないために、契約書上で確認してください。</w:t>
                      </w:r>
                    </w:p>
                  </w:txbxContent>
                </v:textbox>
              </v:shape>
            </w:pict>
          </mc:Fallback>
        </mc:AlternateContent>
      </w:r>
    </w:p>
    <w:p w:rsidR="00C25ABA" w:rsidRPr="006A6211" w:rsidRDefault="00C25ABA" w:rsidP="003C5FDD">
      <w:pPr>
        <w:spacing w:line="360" w:lineRule="exact"/>
        <w:rPr>
          <w:rFonts w:ascii="メイリオ" w:eastAsia="メイリオ" w:hAnsi="メイリオ" w:cs="メイリオ"/>
          <w:color w:val="000000" w:themeColor="text1"/>
        </w:rPr>
      </w:pPr>
    </w:p>
    <w:p w:rsidR="00C25ABA" w:rsidRPr="006A6211" w:rsidRDefault="00C25ABA" w:rsidP="003C5FDD">
      <w:pPr>
        <w:spacing w:line="360" w:lineRule="exact"/>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上記の契約を証するため、本書２通を作成し、保護者、事業者は記名押印の上、その１通を保有する</w:t>
      </w:r>
      <w:r w:rsidRPr="006A6211">
        <w:rPr>
          <w:rFonts w:ascii="メイリオ" w:eastAsia="メイリオ" w:hAnsi="メイリオ" w:cs="メイリオ" w:hint="eastAsia"/>
          <w:color w:val="000000" w:themeColor="text1"/>
        </w:rPr>
        <w:lastRenderedPageBreak/>
        <w:t>ものとします。</w:t>
      </w:r>
    </w:p>
    <w:p w:rsidR="00670F38" w:rsidRPr="006A6211" w:rsidRDefault="00670F38" w:rsidP="003C5FDD">
      <w:pPr>
        <w:spacing w:line="360" w:lineRule="exact"/>
        <w:rPr>
          <w:rFonts w:ascii="メイリオ" w:eastAsia="メイリオ" w:hAnsi="メイリオ" w:cs="メイリオ"/>
          <w:color w:val="000000" w:themeColor="text1"/>
        </w:rPr>
      </w:pPr>
    </w:p>
    <w:p w:rsidR="001F6F0E" w:rsidRPr="006A6211" w:rsidRDefault="00C25AB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年</w:t>
      </w:r>
      <w:r w:rsidRPr="006A6211">
        <w:rPr>
          <w:rFonts w:ascii="メイリオ" w:eastAsia="メイリオ" w:hAnsi="メイリオ" w:cs="メイリオ" w:hint="eastAsia"/>
          <w:color w:val="000000" w:themeColor="text1"/>
        </w:rPr>
        <w:t xml:space="preserve">　</w:t>
      </w:r>
      <w:r w:rsidR="001F6F0E" w:rsidRPr="006A6211">
        <w:rPr>
          <w:rFonts w:ascii="メイリオ" w:eastAsia="メイリオ" w:hAnsi="メイリオ" w:cs="メイリオ" w:hint="eastAsia"/>
          <w:color w:val="000000" w:themeColor="text1"/>
        </w:rPr>
        <w:t xml:space="preserve">　月　　日</w:t>
      </w:r>
    </w:p>
    <w:p w:rsidR="00670F38" w:rsidRPr="006A6211" w:rsidRDefault="00670F38" w:rsidP="003C5FDD">
      <w:pPr>
        <w:spacing w:line="360" w:lineRule="exact"/>
        <w:rPr>
          <w:rFonts w:ascii="メイリオ" w:eastAsia="メイリオ" w:hAnsi="メイリオ" w:cs="メイリオ"/>
          <w:color w:val="000000" w:themeColor="text1"/>
        </w:rPr>
      </w:pPr>
    </w:p>
    <w:p w:rsidR="00373630" w:rsidRPr="006A6211" w:rsidRDefault="00373630"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保護者　　＜住所＞</w:t>
      </w:r>
      <w:r w:rsidR="00C3717A" w:rsidRPr="006A6211">
        <w:rPr>
          <w:rFonts w:ascii="メイリオ" w:eastAsia="メイリオ" w:hAnsi="メイリオ" w:cs="メイリオ" w:hint="eastAsia"/>
          <w:color w:val="000000" w:themeColor="text1"/>
        </w:rPr>
        <w:t xml:space="preserve">　　　　　　　　　　　　　　　　＜住所＞</w:t>
      </w:r>
    </w:p>
    <w:p w:rsidR="00373630" w:rsidRPr="006A6211" w:rsidRDefault="00373630"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＜氏名＞　　　　　　　　　　印</w:t>
      </w:r>
      <w:r w:rsidR="00C3717A" w:rsidRPr="006A6211">
        <w:rPr>
          <w:rFonts w:ascii="メイリオ" w:eastAsia="メイリオ" w:hAnsi="メイリオ" w:cs="メイリオ" w:hint="eastAsia"/>
          <w:color w:val="000000" w:themeColor="text1"/>
        </w:rPr>
        <w:t xml:space="preserve">　　　　　＜氏名＞　　　　　　　　　　印</w:t>
      </w:r>
    </w:p>
    <w:p w:rsidR="00373630" w:rsidRPr="006A6211" w:rsidRDefault="00373630" w:rsidP="003C5FDD">
      <w:pPr>
        <w:spacing w:line="360" w:lineRule="exact"/>
        <w:rPr>
          <w:rFonts w:ascii="メイリオ" w:eastAsia="メイリオ" w:hAnsi="メイリオ" w:cs="メイリオ"/>
          <w:color w:val="000000" w:themeColor="text1"/>
        </w:rPr>
      </w:pPr>
    </w:p>
    <w:p w:rsidR="00373630" w:rsidRPr="006A6211" w:rsidRDefault="00373630"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事業者　　＜所在地＞</w:t>
      </w:r>
      <w:r w:rsidRPr="006A6211">
        <w:rPr>
          <w:rFonts w:ascii="メイリオ" w:eastAsia="メイリオ" w:hAnsi="メイリオ" w:cs="メイリオ"/>
          <w:color w:val="000000" w:themeColor="text1"/>
        </w:rPr>
        <w:t xml:space="preserve"> </w:t>
      </w:r>
      <w:r w:rsidRPr="006A6211">
        <w:rPr>
          <w:rFonts w:ascii="メイリオ" w:eastAsia="メイリオ" w:hAnsi="メイリオ" w:cs="メイリオ" w:hint="eastAsia"/>
          <w:color w:val="000000" w:themeColor="text1"/>
        </w:rPr>
        <w:t xml:space="preserve">　</w:t>
      </w:r>
    </w:p>
    <w:p w:rsidR="00373630" w:rsidRPr="006A6211" w:rsidRDefault="00373630"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＜事業者名＞</w:t>
      </w:r>
    </w:p>
    <w:p w:rsidR="00373630" w:rsidRPr="006A6211" w:rsidRDefault="00373630"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color w:val="000000" w:themeColor="text1"/>
        </w:rPr>
        <w:t xml:space="preserve">　　　　　＜代表者＞　　　　　　　　　　　　　　　　印</w:t>
      </w:r>
    </w:p>
    <w:p w:rsidR="00670F38" w:rsidRPr="006A6211" w:rsidRDefault="00C25AB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703296" behindDoc="0" locked="0" layoutInCell="1" allowOverlap="1" wp14:anchorId="7ED1B5D0" wp14:editId="4E38D696">
                <wp:simplePos x="0" y="0"/>
                <wp:positionH relativeFrom="column">
                  <wp:posOffset>175260</wp:posOffset>
                </wp:positionH>
                <wp:positionV relativeFrom="paragraph">
                  <wp:posOffset>5080</wp:posOffset>
                </wp:positionV>
                <wp:extent cx="5940000" cy="684000"/>
                <wp:effectExtent l="0" t="0" r="22860" b="20955"/>
                <wp:wrapNone/>
                <wp:docPr id="23" name="テキスト ボックス 23"/>
                <wp:cNvGraphicFramePr/>
                <a:graphic xmlns:a="http://schemas.openxmlformats.org/drawingml/2006/main">
                  <a:graphicData uri="http://schemas.microsoft.com/office/word/2010/wordprocessingShape">
                    <wps:wsp>
                      <wps:cNvSpPr txBox="1"/>
                      <wps:spPr>
                        <a:xfrm>
                          <a:off x="0" y="0"/>
                          <a:ext cx="5940000" cy="68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E86" w:rsidRPr="006F67F5"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保護者欄には、保護者が２人いる場合は、２人とも記名、押印することが望ましいです。</w:t>
                            </w:r>
                          </w:p>
                          <w:p w:rsidR="00CB3E86" w:rsidRPr="006F67F5"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事業者欄には、代表者又は法的にその委任を受けた者が、記名、押印してください。</w:t>
                            </w:r>
                          </w:p>
                          <w:p w:rsidR="00CB3E86" w:rsidRPr="00C25ABA" w:rsidRDefault="00CB3E86" w:rsidP="0089684C">
                            <w:pPr>
                              <w:spacing w:line="240" w:lineRule="exact"/>
                              <w:ind w:leftChars="100" w:left="214"/>
                              <w:rPr>
                                <w:rFonts w:asciiTheme="minorEastAsia" w:eastAsiaTheme="minorEastAsia" w:hAnsiTheme="minorEastAsia"/>
                              </w:rPr>
                            </w:pPr>
                            <w:r w:rsidRPr="006F67F5">
                              <w:rPr>
                                <w:rFonts w:asciiTheme="minorEastAsia" w:eastAsiaTheme="minorEastAsia" w:hAnsiTheme="minorEastAsia" w:hint="eastAsia"/>
                              </w:rPr>
                              <w:t>法的に契約代理権限を与えられている場合のみ、施設</w:t>
                            </w:r>
                            <w:r>
                              <w:rPr>
                                <w:rFonts w:asciiTheme="minorEastAsia" w:eastAsiaTheme="minorEastAsia" w:hAnsiTheme="minorEastAsia" w:hint="eastAsia"/>
                              </w:rPr>
                              <w:t>管理者</w:t>
                            </w:r>
                            <w:r w:rsidRPr="006F67F5">
                              <w:rPr>
                                <w:rFonts w:asciiTheme="minorEastAsia" w:eastAsiaTheme="minorEastAsia" w:hAnsiTheme="minorEastAsia" w:hint="eastAsia"/>
                              </w:rPr>
                              <w:t>は事業者側の契約の当事者に</w:t>
                            </w:r>
                            <w:r>
                              <w:rPr>
                                <w:rFonts w:asciiTheme="minorEastAsia" w:eastAsiaTheme="minorEastAsia" w:hAnsiTheme="minorEastAsia" w:hint="eastAsia"/>
                              </w:rPr>
                              <w:t>なることができます</w:t>
                            </w:r>
                            <w:r w:rsidRPr="006F67F5">
                              <w:rPr>
                                <w:rFonts w:asciiTheme="minorEastAsia" w:eastAsiaTheme="minorEastAsia" w:hAnsiTheme="minorEastAsia" w:hint="eastAsia"/>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5" type="#_x0000_t202" style="position:absolute;left:0;text-align:left;margin-left:13.8pt;margin-top:.4pt;width:467.7pt;height:5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" fillcolor="#dbe5f1 [660]" strokeweight=".5pt">
                <v:textbox inset="1mm,1mm,1mm,1mm">
                  <w:txbxContent>
                    <w:p w:rsidR="00CB3E86" w:rsidRPr="006F67F5"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保護者欄には、保護者が２人いる場合は、２人とも記名、押印することが望ましいです。</w:t>
                      </w:r>
                    </w:p>
                    <w:p w:rsidR="00CB3E86" w:rsidRPr="006F67F5" w:rsidRDefault="00CB3E86" w:rsidP="0089684C">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事業者欄には、代表者又は法的にその委任を受けた者が、記名、押印してください。</w:t>
                      </w:r>
                    </w:p>
                    <w:p w:rsidR="00CB3E86" w:rsidRPr="00C25ABA" w:rsidRDefault="00CB3E86" w:rsidP="0089684C">
                      <w:pPr>
                        <w:spacing w:line="240" w:lineRule="exact"/>
                        <w:ind w:leftChars="100" w:left="214"/>
                        <w:rPr>
                          <w:rFonts w:asciiTheme="minorEastAsia" w:eastAsiaTheme="minorEastAsia" w:hAnsiTheme="minorEastAsia"/>
                        </w:rPr>
                      </w:pPr>
                      <w:r w:rsidRPr="006F67F5">
                        <w:rPr>
                          <w:rFonts w:asciiTheme="minorEastAsia" w:eastAsiaTheme="minorEastAsia" w:hAnsiTheme="minorEastAsia" w:hint="eastAsia"/>
                        </w:rPr>
                        <w:t>法的に契約代理権限を与えられている場合のみ、施設</w:t>
                      </w:r>
                      <w:r>
                        <w:rPr>
                          <w:rFonts w:asciiTheme="minorEastAsia" w:eastAsiaTheme="minorEastAsia" w:hAnsiTheme="minorEastAsia" w:hint="eastAsia"/>
                        </w:rPr>
                        <w:t>管理者</w:t>
                      </w:r>
                      <w:r w:rsidRPr="006F67F5">
                        <w:rPr>
                          <w:rFonts w:asciiTheme="minorEastAsia" w:eastAsiaTheme="minorEastAsia" w:hAnsiTheme="minorEastAsia" w:hint="eastAsia"/>
                        </w:rPr>
                        <w:t>は事業者側の契約の当事者に</w:t>
                      </w:r>
                      <w:r>
                        <w:rPr>
                          <w:rFonts w:asciiTheme="minorEastAsia" w:eastAsiaTheme="minorEastAsia" w:hAnsiTheme="minorEastAsia" w:hint="eastAsia"/>
                        </w:rPr>
                        <w:t>なることができます</w:t>
                      </w:r>
                      <w:r w:rsidRPr="006F67F5">
                        <w:rPr>
                          <w:rFonts w:asciiTheme="minorEastAsia" w:eastAsiaTheme="minorEastAsia" w:hAnsiTheme="minorEastAsia" w:hint="eastAsia"/>
                        </w:rPr>
                        <w:t>。</w:t>
                      </w:r>
                    </w:p>
                  </w:txbxContent>
                </v:textbox>
              </v:shape>
            </w:pict>
          </mc:Fallback>
        </mc:AlternateContent>
      </w:r>
    </w:p>
    <w:p w:rsidR="00373630" w:rsidRPr="006A6211" w:rsidRDefault="00373630" w:rsidP="003C5FDD">
      <w:pPr>
        <w:spacing w:line="360" w:lineRule="exact"/>
        <w:rPr>
          <w:rFonts w:ascii="メイリオ" w:eastAsia="メイリオ" w:hAnsi="メイリオ" w:cs="メイリオ"/>
          <w:color w:val="000000" w:themeColor="text1"/>
        </w:rPr>
      </w:pPr>
    </w:p>
    <w:p w:rsidR="00373630" w:rsidRPr="006A6211" w:rsidRDefault="00373630" w:rsidP="003C5FDD">
      <w:pPr>
        <w:spacing w:line="360" w:lineRule="exact"/>
        <w:rPr>
          <w:rFonts w:ascii="メイリオ" w:eastAsia="メイリオ" w:hAnsi="メイリオ" w:cs="メイリオ"/>
          <w:color w:val="000000" w:themeColor="text1"/>
        </w:rPr>
      </w:pPr>
    </w:p>
    <w:p w:rsidR="00373630" w:rsidRPr="006A6211" w:rsidRDefault="00C3717A" w:rsidP="003C5FDD">
      <w:pPr>
        <w:spacing w:line="360" w:lineRule="exact"/>
        <w:rPr>
          <w:rFonts w:ascii="メイリオ" w:eastAsia="メイリオ" w:hAnsi="メイリオ" w:cs="メイリオ"/>
          <w:color w:val="000000" w:themeColor="text1"/>
        </w:rPr>
      </w:pPr>
      <w:r w:rsidRPr="006A6211">
        <w:rPr>
          <w:rFonts w:ascii="メイリオ" w:eastAsia="メイリオ" w:hAnsi="メイリオ" w:cs="メイリオ" w:hint="eastAsia"/>
          <w:noProof/>
          <w:color w:val="000000" w:themeColor="text1"/>
        </w:rPr>
        <mc:AlternateContent>
          <mc:Choice Requires="wps">
            <w:drawing>
              <wp:anchor distT="0" distB="0" distL="114300" distR="114300" simplePos="0" relativeHeight="251766784" behindDoc="0" locked="0" layoutInCell="1" allowOverlap="1" wp14:anchorId="758D133A" wp14:editId="40279700">
                <wp:simplePos x="0" y="0"/>
                <wp:positionH relativeFrom="column">
                  <wp:posOffset>175260</wp:posOffset>
                </wp:positionH>
                <wp:positionV relativeFrom="paragraph">
                  <wp:posOffset>159385</wp:posOffset>
                </wp:positionV>
                <wp:extent cx="5939790" cy="2591435"/>
                <wp:effectExtent l="0" t="0" r="22860" b="18415"/>
                <wp:wrapNone/>
                <wp:docPr id="9" name="テキスト ボックス 9"/>
                <wp:cNvGraphicFramePr/>
                <a:graphic xmlns:a="http://schemas.openxmlformats.org/drawingml/2006/main">
                  <a:graphicData uri="http://schemas.microsoft.com/office/word/2010/wordprocessingShape">
                    <wps:wsp>
                      <wps:cNvSpPr txBox="1"/>
                      <wps:spPr>
                        <a:xfrm>
                          <a:off x="0" y="0"/>
                          <a:ext cx="5939790" cy="259143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630" w:rsidRPr="002F00DC" w:rsidRDefault="00373630" w:rsidP="00373630">
                            <w:pPr>
                              <w:spacing w:line="300" w:lineRule="exact"/>
                              <w:rPr>
                                <w:rFonts w:asciiTheme="majorEastAsia" w:eastAsiaTheme="majorEastAsia" w:hAnsiTheme="majorEastAsia"/>
                                <w:color w:val="000000" w:themeColor="text1"/>
                              </w:rPr>
                            </w:pPr>
                            <w:r w:rsidRPr="002F00DC">
                              <w:rPr>
                                <w:rFonts w:asciiTheme="majorEastAsia" w:eastAsiaTheme="majorEastAsia" w:hAnsiTheme="majorEastAsia" w:hint="eastAsia"/>
                                <w:color w:val="000000" w:themeColor="text1"/>
                              </w:rPr>
                              <w:t>「契約書本体」と「契約書別紙」について</w:t>
                            </w:r>
                          </w:p>
                          <w:p w:rsidR="00373630" w:rsidRPr="002F00DC" w:rsidRDefault="00373630" w:rsidP="00373630">
                            <w:pPr>
                              <w:spacing w:line="300" w:lineRule="exact"/>
                              <w:ind w:left="428" w:hangingChars="200" w:hanging="428"/>
                              <w:rPr>
                                <w:rFonts w:hAnsi="ＭＳ 明朝"/>
                                <w:color w:val="000000" w:themeColor="text1"/>
                              </w:rPr>
                            </w:pPr>
                            <w:r w:rsidRPr="002F00DC">
                              <w:rPr>
                                <w:rFonts w:asciiTheme="minorEastAsia" w:eastAsiaTheme="minorEastAsia" w:hAnsiTheme="minorEastAsia" w:hint="eastAsia"/>
                                <w:color w:val="000000" w:themeColor="text1"/>
                              </w:rPr>
                              <w:t xml:space="preserve">　・参考例では、契約書は１通になっていますが、</w:t>
                            </w:r>
                            <w:r w:rsidRPr="002F00DC">
                              <w:rPr>
                                <w:rFonts w:hAnsi="ＭＳ 明朝" w:hint="eastAsia"/>
                                <w:color w:val="000000" w:themeColor="text1"/>
                              </w:rPr>
                              <w:t>「契約書本体」と「契約書別紙」とを活用する方法も可能です。</w:t>
                            </w:r>
                          </w:p>
                          <w:p w:rsidR="00373630" w:rsidRPr="002F00DC" w:rsidRDefault="00373630" w:rsidP="00373630">
                            <w:pPr>
                              <w:spacing w:line="300" w:lineRule="exact"/>
                              <w:ind w:left="428" w:hangingChars="200" w:hanging="428"/>
                              <w:rPr>
                                <w:rFonts w:hAnsi="ＭＳ 明朝"/>
                                <w:color w:val="000000" w:themeColor="text1"/>
                              </w:rPr>
                            </w:pPr>
                            <w:r w:rsidRPr="002F00DC">
                              <w:rPr>
                                <w:rFonts w:hAnsi="ＭＳ 明朝" w:hint="eastAsia"/>
                                <w:color w:val="000000" w:themeColor="text1"/>
                              </w:rPr>
                              <w:t xml:space="preserve">　・「契約書本体」には継続的な基本事項を盛り込み、「契約書別紙」は変動要素の大きい利用時間や料金などの事項を盛り込みます。</w:t>
                            </w:r>
                          </w:p>
                          <w:p w:rsidR="00373630" w:rsidRPr="002F00DC" w:rsidRDefault="00373630" w:rsidP="00373630">
                            <w:pPr>
                              <w:spacing w:line="300" w:lineRule="exact"/>
                              <w:ind w:left="428" w:hangingChars="200" w:hanging="428"/>
                              <w:rPr>
                                <w:rFonts w:hAnsi="ＭＳ 明朝"/>
                                <w:color w:val="000000" w:themeColor="text1"/>
                              </w:rPr>
                            </w:pPr>
                            <w:r w:rsidRPr="002F00DC">
                              <w:rPr>
                                <w:rFonts w:hAnsi="ＭＳ 明朝" w:hint="eastAsia"/>
                                <w:color w:val="000000" w:themeColor="text1"/>
                              </w:rPr>
                              <w:t xml:space="preserve">　・契約書別紙で定めている事項のみの変更の場合は、契約書別紙のみを差し替える形で、契約を変更することもでき、契約書別紙を設けない場合に比べ、契約変更に対応しやすいと思われます。</w:t>
                            </w:r>
                          </w:p>
                          <w:p w:rsidR="00373630" w:rsidRPr="002F00DC" w:rsidRDefault="00373630" w:rsidP="00373630">
                            <w:pPr>
                              <w:spacing w:line="300" w:lineRule="exact"/>
                              <w:ind w:left="428" w:hangingChars="200" w:hanging="428"/>
                              <w:rPr>
                                <w:rFonts w:hAnsi="ＭＳ 明朝"/>
                                <w:color w:val="000000" w:themeColor="text1"/>
                              </w:rPr>
                            </w:pPr>
                            <w:r w:rsidRPr="002F00DC">
                              <w:rPr>
                                <w:rFonts w:hAnsi="ＭＳ 明朝" w:hint="eastAsia"/>
                                <w:color w:val="000000" w:themeColor="text1"/>
                              </w:rPr>
                              <w:t xml:space="preserve">　・卒園までの複数年度に渡る契約書を締結する場合は、契約期間内に利用時間や保育料が変更になる可能性が大きいため、「契約書別紙」による契約締結の方が、事務負担が少ないと考えられます。</w:t>
                            </w:r>
                          </w:p>
                          <w:p w:rsidR="00373630" w:rsidRPr="002F00DC" w:rsidRDefault="00373630" w:rsidP="00373630">
                            <w:pPr>
                              <w:spacing w:line="300" w:lineRule="exact"/>
                              <w:ind w:left="428" w:hangingChars="200" w:hanging="428"/>
                              <w:rPr>
                                <w:rFonts w:asciiTheme="minorEastAsia" w:eastAsiaTheme="minorEastAsia" w:hAnsiTheme="minorEastAsia"/>
                                <w:color w:val="000000" w:themeColor="text1"/>
                              </w:rPr>
                            </w:pPr>
                            <w:r w:rsidRPr="002F00DC">
                              <w:rPr>
                                <w:rFonts w:hAnsi="ＭＳ 明朝" w:hint="eastAsia"/>
                                <w:color w:val="000000" w:themeColor="text1"/>
                              </w:rPr>
                              <w:t xml:space="preserve">　・契約書別紙は契約書の一部であるため、別紙のなかに規定されている事項が守られない場合は、契約不履行となることに留意してください。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6" type="#_x0000_t202" style="position:absolute;left:0;text-align:left;margin-left:13.8pt;margin-top:12.55pt;width:467.7pt;height:20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" fillcolor="#dbe5f1 [660]" strokeweight=".5pt">
                <v:textbox inset="1mm,1mm,1mm,1mm">
                  <w:txbxContent>
                    <w:p w:rsidR="00373630" w:rsidRPr="002F00DC" w:rsidRDefault="00373630" w:rsidP="00373630">
                      <w:pPr>
                        <w:spacing w:line="300" w:lineRule="exact"/>
                        <w:rPr>
                          <w:rFonts w:asciiTheme="majorEastAsia" w:eastAsiaTheme="majorEastAsia" w:hAnsiTheme="majorEastAsia"/>
                          <w:color w:val="000000" w:themeColor="text1"/>
                        </w:rPr>
                      </w:pPr>
                      <w:r w:rsidRPr="002F00DC">
                        <w:rPr>
                          <w:rFonts w:asciiTheme="majorEastAsia" w:eastAsiaTheme="majorEastAsia" w:hAnsiTheme="majorEastAsia" w:hint="eastAsia"/>
                          <w:color w:val="000000" w:themeColor="text1"/>
                        </w:rPr>
                        <w:t>「契約書本体」と「契約書別紙」について</w:t>
                      </w:r>
                    </w:p>
                    <w:p w:rsidR="00373630" w:rsidRPr="002F00DC" w:rsidRDefault="00373630" w:rsidP="00373630">
                      <w:pPr>
                        <w:spacing w:line="300" w:lineRule="exact"/>
                        <w:ind w:left="428" w:hangingChars="200" w:hanging="428"/>
                        <w:rPr>
                          <w:rFonts w:hAnsi="ＭＳ 明朝"/>
                          <w:color w:val="000000" w:themeColor="text1"/>
                        </w:rPr>
                      </w:pPr>
                      <w:r w:rsidRPr="002F00DC">
                        <w:rPr>
                          <w:rFonts w:asciiTheme="minorEastAsia" w:eastAsiaTheme="minorEastAsia" w:hAnsiTheme="minorEastAsia" w:hint="eastAsia"/>
                          <w:color w:val="000000" w:themeColor="text1"/>
                        </w:rPr>
                        <w:t xml:space="preserve">　・参考例では、契約書は１通になっていますが、</w:t>
                      </w:r>
                      <w:r w:rsidRPr="002F00DC">
                        <w:rPr>
                          <w:rFonts w:hAnsi="ＭＳ 明朝" w:hint="eastAsia"/>
                          <w:color w:val="000000" w:themeColor="text1"/>
                        </w:rPr>
                        <w:t>「契約書本体」と「契約書別紙」とを活用する方法も可能です。</w:t>
                      </w:r>
                    </w:p>
                    <w:p w:rsidR="00373630" w:rsidRPr="002F00DC" w:rsidRDefault="00373630" w:rsidP="00373630">
                      <w:pPr>
                        <w:spacing w:line="300" w:lineRule="exact"/>
                        <w:ind w:left="428" w:hangingChars="200" w:hanging="428"/>
                        <w:rPr>
                          <w:rFonts w:hAnsi="ＭＳ 明朝"/>
                          <w:color w:val="000000" w:themeColor="text1"/>
                        </w:rPr>
                      </w:pPr>
                      <w:r w:rsidRPr="002F00DC">
                        <w:rPr>
                          <w:rFonts w:hAnsi="ＭＳ 明朝" w:hint="eastAsia"/>
                          <w:color w:val="000000" w:themeColor="text1"/>
                        </w:rPr>
                        <w:t xml:space="preserve">　・「契約書本体」には継続的な基本事項を盛り込み、「契約書別紙」は変動要素の大きい利用時間や料金などの事項を盛り込みます。</w:t>
                      </w:r>
                    </w:p>
                    <w:p w:rsidR="00373630" w:rsidRPr="002F00DC" w:rsidRDefault="00373630" w:rsidP="00373630">
                      <w:pPr>
                        <w:spacing w:line="300" w:lineRule="exact"/>
                        <w:ind w:left="428" w:hangingChars="200" w:hanging="428"/>
                        <w:rPr>
                          <w:rFonts w:hAnsi="ＭＳ 明朝"/>
                          <w:color w:val="000000" w:themeColor="text1"/>
                        </w:rPr>
                      </w:pPr>
                      <w:r w:rsidRPr="002F00DC">
                        <w:rPr>
                          <w:rFonts w:hAnsi="ＭＳ 明朝" w:hint="eastAsia"/>
                          <w:color w:val="000000" w:themeColor="text1"/>
                        </w:rPr>
                        <w:t xml:space="preserve">　・契約書別紙で定めている事項のみの変更の場合は、契約書別紙のみを差し替える形で、契約を変更することもでき、契約書別紙を設けない場合に比べ、契約変更に対応しやすいと思われます。</w:t>
                      </w:r>
                    </w:p>
                    <w:p w:rsidR="00373630" w:rsidRPr="002F00DC" w:rsidRDefault="00373630" w:rsidP="00373630">
                      <w:pPr>
                        <w:spacing w:line="300" w:lineRule="exact"/>
                        <w:ind w:left="428" w:hangingChars="200" w:hanging="428"/>
                        <w:rPr>
                          <w:rFonts w:hAnsi="ＭＳ 明朝"/>
                          <w:color w:val="000000" w:themeColor="text1"/>
                        </w:rPr>
                      </w:pPr>
                      <w:r w:rsidRPr="002F00DC">
                        <w:rPr>
                          <w:rFonts w:hAnsi="ＭＳ 明朝" w:hint="eastAsia"/>
                          <w:color w:val="000000" w:themeColor="text1"/>
                        </w:rPr>
                        <w:t xml:space="preserve">　・卒園までの複数年度に渡る契約書を締結する場合は、契約期間内に利用時間や保育料が変更になる可能性が大きいため、「契約書別紙」による契約締結の方が、事務負担が少ないと考えられます。</w:t>
                      </w:r>
                    </w:p>
                    <w:p w:rsidR="00373630" w:rsidRPr="002F00DC" w:rsidRDefault="00373630" w:rsidP="00373630">
                      <w:pPr>
                        <w:spacing w:line="300" w:lineRule="exact"/>
                        <w:ind w:left="428" w:hangingChars="200" w:hanging="428"/>
                        <w:rPr>
                          <w:rFonts w:asciiTheme="minorEastAsia" w:eastAsiaTheme="minorEastAsia" w:hAnsiTheme="minorEastAsia"/>
                          <w:color w:val="000000" w:themeColor="text1"/>
                        </w:rPr>
                      </w:pPr>
                      <w:r w:rsidRPr="002F00DC">
                        <w:rPr>
                          <w:rFonts w:hAnsi="ＭＳ 明朝" w:hint="eastAsia"/>
                          <w:color w:val="000000" w:themeColor="text1"/>
                        </w:rPr>
                        <w:t xml:space="preserve">　・契約書別紙は契約書の一部であるため、別紙のなかに規定されている事項が守られない場合は、契約不履行となることに留意してください。</w:t>
                      </w:r>
                    </w:p>
                  </w:txbxContent>
                </v:textbox>
              </v:shape>
            </w:pict>
          </mc:Fallback>
        </mc:AlternateContent>
      </w:r>
    </w:p>
    <w:p w:rsidR="00373630" w:rsidRPr="006A6211" w:rsidRDefault="00373630" w:rsidP="003C5FDD">
      <w:pPr>
        <w:spacing w:line="360" w:lineRule="exact"/>
        <w:rPr>
          <w:rFonts w:ascii="メイリオ" w:eastAsia="メイリオ" w:hAnsi="メイリオ" w:cs="メイリオ"/>
          <w:color w:val="000000" w:themeColor="text1"/>
        </w:rPr>
      </w:pPr>
    </w:p>
    <w:p w:rsidR="00373630" w:rsidRPr="006A6211" w:rsidRDefault="00373630" w:rsidP="003C5FDD">
      <w:pPr>
        <w:spacing w:line="360" w:lineRule="exact"/>
        <w:rPr>
          <w:rFonts w:ascii="メイリオ" w:eastAsia="メイリオ" w:hAnsi="メイリオ" w:cs="メイリオ"/>
          <w:color w:val="000000" w:themeColor="text1"/>
        </w:rPr>
      </w:pPr>
    </w:p>
    <w:p w:rsidR="00373630" w:rsidRPr="006A6211" w:rsidRDefault="00373630" w:rsidP="003C5FDD">
      <w:pPr>
        <w:spacing w:line="360" w:lineRule="exact"/>
        <w:rPr>
          <w:rFonts w:ascii="メイリオ" w:eastAsia="メイリオ" w:hAnsi="メイリオ" w:cs="メイリオ"/>
          <w:color w:val="000000" w:themeColor="text1"/>
        </w:rPr>
      </w:pPr>
    </w:p>
    <w:p w:rsidR="00373630" w:rsidRPr="006A6211" w:rsidRDefault="00373630" w:rsidP="003C5FDD">
      <w:pPr>
        <w:spacing w:line="360" w:lineRule="exact"/>
        <w:rPr>
          <w:rFonts w:ascii="メイリオ" w:eastAsia="メイリオ" w:hAnsi="メイリオ" w:cs="メイリオ"/>
          <w:color w:val="000000" w:themeColor="text1"/>
        </w:rPr>
      </w:pPr>
    </w:p>
    <w:p w:rsidR="00373630" w:rsidRPr="006A6211" w:rsidRDefault="00373630" w:rsidP="003C5FDD">
      <w:pPr>
        <w:spacing w:line="360" w:lineRule="exact"/>
        <w:ind w:left="214" w:hangingChars="100" w:hanging="214"/>
        <w:rPr>
          <w:rFonts w:ascii="メイリオ" w:eastAsia="メイリオ" w:hAnsi="メイリオ" w:cs="メイリオ"/>
          <w:color w:val="000000" w:themeColor="text1"/>
        </w:rPr>
      </w:pPr>
    </w:p>
    <w:p w:rsidR="001F6F0E" w:rsidRPr="006A6211" w:rsidRDefault="001F6F0E" w:rsidP="003C5FDD">
      <w:pPr>
        <w:spacing w:line="360" w:lineRule="exact"/>
        <w:rPr>
          <w:rFonts w:ascii="メイリオ" w:eastAsia="メイリオ" w:hAnsi="メイリオ" w:cs="メイリオ"/>
          <w:color w:val="000000" w:themeColor="text1"/>
        </w:rPr>
      </w:pPr>
    </w:p>
    <w:sectPr w:rsidR="001F6F0E" w:rsidRPr="006A6211" w:rsidSect="0089684C">
      <w:headerReference w:type="default" r:id="rId9"/>
      <w:pgSz w:w="11906" w:h="16838" w:code="9"/>
      <w:pgMar w:top="851" w:right="1134" w:bottom="567" w:left="1134" w:header="567" w:footer="567" w:gutter="0"/>
      <w:cols w:space="425"/>
      <w:docGrid w:type="linesAndChars" w:linePitch="342"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C7" w:rsidRDefault="000C6AC7" w:rsidP="00B0602B">
      <w:r>
        <w:separator/>
      </w:r>
    </w:p>
  </w:endnote>
  <w:endnote w:type="continuationSeparator" w:id="0">
    <w:p w:rsidR="000C6AC7" w:rsidRDefault="000C6AC7" w:rsidP="00B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C7" w:rsidRDefault="000C6AC7" w:rsidP="00B0602B">
      <w:r>
        <w:separator/>
      </w:r>
    </w:p>
  </w:footnote>
  <w:footnote w:type="continuationSeparator" w:id="0">
    <w:p w:rsidR="000C6AC7" w:rsidRDefault="000C6AC7" w:rsidP="00B06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86" w:rsidRDefault="0089684C" w:rsidP="0089684C">
    <w:pPr>
      <w:pStyle w:val="a4"/>
      <w:jc w:val="center"/>
    </w:pPr>
    <w:r>
      <w:rPr>
        <w:rFonts w:hint="eastAsia"/>
      </w:rPr>
      <w:t>契約書（幼保連携型認定こども園）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63735"/>
    <w:multiLevelType w:val="multilevel"/>
    <w:tmpl w:val="497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0E"/>
    <w:rsid w:val="00000861"/>
    <w:rsid w:val="000011D3"/>
    <w:rsid w:val="00002570"/>
    <w:rsid w:val="00010706"/>
    <w:rsid w:val="000143BB"/>
    <w:rsid w:val="00016108"/>
    <w:rsid w:val="00016375"/>
    <w:rsid w:val="00017798"/>
    <w:rsid w:val="00020307"/>
    <w:rsid w:val="00021B3D"/>
    <w:rsid w:val="000226B2"/>
    <w:rsid w:val="00023468"/>
    <w:rsid w:val="00024151"/>
    <w:rsid w:val="0002481A"/>
    <w:rsid w:val="00025114"/>
    <w:rsid w:val="00026E09"/>
    <w:rsid w:val="00030769"/>
    <w:rsid w:val="00031A56"/>
    <w:rsid w:val="00032A0A"/>
    <w:rsid w:val="00034A1C"/>
    <w:rsid w:val="00035AD4"/>
    <w:rsid w:val="00040F14"/>
    <w:rsid w:val="00041EB1"/>
    <w:rsid w:val="000438A2"/>
    <w:rsid w:val="000439D6"/>
    <w:rsid w:val="000464C5"/>
    <w:rsid w:val="00050109"/>
    <w:rsid w:val="00056EEC"/>
    <w:rsid w:val="00057D7C"/>
    <w:rsid w:val="00061166"/>
    <w:rsid w:val="000656B6"/>
    <w:rsid w:val="0006712A"/>
    <w:rsid w:val="00071325"/>
    <w:rsid w:val="00075E42"/>
    <w:rsid w:val="00076C20"/>
    <w:rsid w:val="00077C1D"/>
    <w:rsid w:val="00077D9E"/>
    <w:rsid w:val="000906D3"/>
    <w:rsid w:val="0009466A"/>
    <w:rsid w:val="00097DD7"/>
    <w:rsid w:val="000A17C8"/>
    <w:rsid w:val="000A3630"/>
    <w:rsid w:val="000A389B"/>
    <w:rsid w:val="000B2A34"/>
    <w:rsid w:val="000B2C2D"/>
    <w:rsid w:val="000B5706"/>
    <w:rsid w:val="000B6D38"/>
    <w:rsid w:val="000C0F7C"/>
    <w:rsid w:val="000C2AF7"/>
    <w:rsid w:val="000C427F"/>
    <w:rsid w:val="000C63F2"/>
    <w:rsid w:val="000C6AC7"/>
    <w:rsid w:val="000C6EE2"/>
    <w:rsid w:val="000C7958"/>
    <w:rsid w:val="000D14A7"/>
    <w:rsid w:val="000D2A4E"/>
    <w:rsid w:val="000D323C"/>
    <w:rsid w:val="000E1D91"/>
    <w:rsid w:val="000E215C"/>
    <w:rsid w:val="000E2FDB"/>
    <w:rsid w:val="000E3382"/>
    <w:rsid w:val="000E3662"/>
    <w:rsid w:val="000E7B82"/>
    <w:rsid w:val="000F3199"/>
    <w:rsid w:val="000F3D1A"/>
    <w:rsid w:val="000F3D31"/>
    <w:rsid w:val="000F5003"/>
    <w:rsid w:val="000F587F"/>
    <w:rsid w:val="000F7C86"/>
    <w:rsid w:val="00101EBD"/>
    <w:rsid w:val="00105CB2"/>
    <w:rsid w:val="0011035C"/>
    <w:rsid w:val="00110723"/>
    <w:rsid w:val="00115000"/>
    <w:rsid w:val="00117357"/>
    <w:rsid w:val="00120969"/>
    <w:rsid w:val="00121D89"/>
    <w:rsid w:val="001239FB"/>
    <w:rsid w:val="00125E38"/>
    <w:rsid w:val="001263F3"/>
    <w:rsid w:val="00126DD7"/>
    <w:rsid w:val="00133094"/>
    <w:rsid w:val="00134019"/>
    <w:rsid w:val="00134B1B"/>
    <w:rsid w:val="00134E13"/>
    <w:rsid w:val="00143FA3"/>
    <w:rsid w:val="001440B9"/>
    <w:rsid w:val="00147D58"/>
    <w:rsid w:val="0015161A"/>
    <w:rsid w:val="00161567"/>
    <w:rsid w:val="00161FDA"/>
    <w:rsid w:val="001645CD"/>
    <w:rsid w:val="001648C4"/>
    <w:rsid w:val="00164D28"/>
    <w:rsid w:val="00172F5A"/>
    <w:rsid w:val="001736F7"/>
    <w:rsid w:val="001754F8"/>
    <w:rsid w:val="0017593A"/>
    <w:rsid w:val="00175ACC"/>
    <w:rsid w:val="001804DC"/>
    <w:rsid w:val="001820A4"/>
    <w:rsid w:val="0018352D"/>
    <w:rsid w:val="001860D6"/>
    <w:rsid w:val="00186C93"/>
    <w:rsid w:val="00187E28"/>
    <w:rsid w:val="00190A0E"/>
    <w:rsid w:val="00196062"/>
    <w:rsid w:val="001A142C"/>
    <w:rsid w:val="001A4E0E"/>
    <w:rsid w:val="001A7D61"/>
    <w:rsid w:val="001A7F89"/>
    <w:rsid w:val="001B01B3"/>
    <w:rsid w:val="001B0E0D"/>
    <w:rsid w:val="001B0F39"/>
    <w:rsid w:val="001B112D"/>
    <w:rsid w:val="001B3E58"/>
    <w:rsid w:val="001B5FBB"/>
    <w:rsid w:val="001B635E"/>
    <w:rsid w:val="001B76B3"/>
    <w:rsid w:val="001C15F7"/>
    <w:rsid w:val="001C2A29"/>
    <w:rsid w:val="001C4A63"/>
    <w:rsid w:val="001C51A5"/>
    <w:rsid w:val="001C5C0D"/>
    <w:rsid w:val="001C60D7"/>
    <w:rsid w:val="001C665C"/>
    <w:rsid w:val="001C7937"/>
    <w:rsid w:val="001D1AA6"/>
    <w:rsid w:val="001D1AE4"/>
    <w:rsid w:val="001D1C80"/>
    <w:rsid w:val="001D3FDC"/>
    <w:rsid w:val="001D4683"/>
    <w:rsid w:val="001E1699"/>
    <w:rsid w:val="001E3BD7"/>
    <w:rsid w:val="001E762A"/>
    <w:rsid w:val="001F045F"/>
    <w:rsid w:val="001F3B26"/>
    <w:rsid w:val="001F3FAD"/>
    <w:rsid w:val="001F41C6"/>
    <w:rsid w:val="001F5B27"/>
    <w:rsid w:val="001F631B"/>
    <w:rsid w:val="001F6F0E"/>
    <w:rsid w:val="00201C96"/>
    <w:rsid w:val="002026DD"/>
    <w:rsid w:val="00202908"/>
    <w:rsid w:val="00202E9E"/>
    <w:rsid w:val="00206449"/>
    <w:rsid w:val="0020748C"/>
    <w:rsid w:val="00207D88"/>
    <w:rsid w:val="002110B6"/>
    <w:rsid w:val="00212CD2"/>
    <w:rsid w:val="00213301"/>
    <w:rsid w:val="00214532"/>
    <w:rsid w:val="00215495"/>
    <w:rsid w:val="00217215"/>
    <w:rsid w:val="00220795"/>
    <w:rsid w:val="00222B20"/>
    <w:rsid w:val="00226105"/>
    <w:rsid w:val="0023000F"/>
    <w:rsid w:val="00231CB7"/>
    <w:rsid w:val="0023267F"/>
    <w:rsid w:val="00232C9A"/>
    <w:rsid w:val="00233387"/>
    <w:rsid w:val="00240DD7"/>
    <w:rsid w:val="00241EDB"/>
    <w:rsid w:val="0024419B"/>
    <w:rsid w:val="00245E10"/>
    <w:rsid w:val="00247706"/>
    <w:rsid w:val="00250491"/>
    <w:rsid w:val="0025064B"/>
    <w:rsid w:val="00251578"/>
    <w:rsid w:val="00254E0E"/>
    <w:rsid w:val="002601E3"/>
    <w:rsid w:val="00260211"/>
    <w:rsid w:val="00260657"/>
    <w:rsid w:val="00260938"/>
    <w:rsid w:val="00260A45"/>
    <w:rsid w:val="00262F33"/>
    <w:rsid w:val="0026588D"/>
    <w:rsid w:val="0026723F"/>
    <w:rsid w:val="00270277"/>
    <w:rsid w:val="002802D2"/>
    <w:rsid w:val="002806F6"/>
    <w:rsid w:val="002813C0"/>
    <w:rsid w:val="002823DC"/>
    <w:rsid w:val="00282C75"/>
    <w:rsid w:val="00285686"/>
    <w:rsid w:val="00285FC0"/>
    <w:rsid w:val="002860B2"/>
    <w:rsid w:val="0028671C"/>
    <w:rsid w:val="00286A7D"/>
    <w:rsid w:val="00286B71"/>
    <w:rsid w:val="0029114D"/>
    <w:rsid w:val="00292BD1"/>
    <w:rsid w:val="00292EF9"/>
    <w:rsid w:val="00295464"/>
    <w:rsid w:val="00295541"/>
    <w:rsid w:val="002A1BEA"/>
    <w:rsid w:val="002A2E2C"/>
    <w:rsid w:val="002A320D"/>
    <w:rsid w:val="002A39FB"/>
    <w:rsid w:val="002A3EBD"/>
    <w:rsid w:val="002A6D82"/>
    <w:rsid w:val="002B0769"/>
    <w:rsid w:val="002B5ED6"/>
    <w:rsid w:val="002B6B06"/>
    <w:rsid w:val="002B6C4D"/>
    <w:rsid w:val="002C0682"/>
    <w:rsid w:val="002C0D50"/>
    <w:rsid w:val="002C2046"/>
    <w:rsid w:val="002C3811"/>
    <w:rsid w:val="002C49A1"/>
    <w:rsid w:val="002D2116"/>
    <w:rsid w:val="002D23A1"/>
    <w:rsid w:val="002D3A2A"/>
    <w:rsid w:val="002D428D"/>
    <w:rsid w:val="002D4E68"/>
    <w:rsid w:val="002D5EC4"/>
    <w:rsid w:val="002D66F8"/>
    <w:rsid w:val="002E0035"/>
    <w:rsid w:val="002E065C"/>
    <w:rsid w:val="002E0EC7"/>
    <w:rsid w:val="002E1275"/>
    <w:rsid w:val="002E14AD"/>
    <w:rsid w:val="002E15C8"/>
    <w:rsid w:val="002E19B6"/>
    <w:rsid w:val="002E2789"/>
    <w:rsid w:val="002E315C"/>
    <w:rsid w:val="002E4FC9"/>
    <w:rsid w:val="002F00DC"/>
    <w:rsid w:val="002F2276"/>
    <w:rsid w:val="002F2F69"/>
    <w:rsid w:val="002F3A35"/>
    <w:rsid w:val="002F5A91"/>
    <w:rsid w:val="002F7246"/>
    <w:rsid w:val="00301C78"/>
    <w:rsid w:val="00302160"/>
    <w:rsid w:val="00302666"/>
    <w:rsid w:val="00303D8E"/>
    <w:rsid w:val="003050D5"/>
    <w:rsid w:val="0030555A"/>
    <w:rsid w:val="00306E65"/>
    <w:rsid w:val="0031083B"/>
    <w:rsid w:val="0031442A"/>
    <w:rsid w:val="00314A23"/>
    <w:rsid w:val="00314F41"/>
    <w:rsid w:val="0031654B"/>
    <w:rsid w:val="00326ADC"/>
    <w:rsid w:val="00334E70"/>
    <w:rsid w:val="00340A3F"/>
    <w:rsid w:val="00340AC0"/>
    <w:rsid w:val="0034262E"/>
    <w:rsid w:val="00343AB8"/>
    <w:rsid w:val="0034453C"/>
    <w:rsid w:val="003455D4"/>
    <w:rsid w:val="00350C2C"/>
    <w:rsid w:val="003528F6"/>
    <w:rsid w:val="00352E7B"/>
    <w:rsid w:val="00357D2F"/>
    <w:rsid w:val="00362909"/>
    <w:rsid w:val="00363C05"/>
    <w:rsid w:val="00364481"/>
    <w:rsid w:val="00364560"/>
    <w:rsid w:val="0036616E"/>
    <w:rsid w:val="00367630"/>
    <w:rsid w:val="0037002C"/>
    <w:rsid w:val="003708E8"/>
    <w:rsid w:val="00370980"/>
    <w:rsid w:val="00373630"/>
    <w:rsid w:val="00373C7E"/>
    <w:rsid w:val="00374F6D"/>
    <w:rsid w:val="0037533D"/>
    <w:rsid w:val="003811BE"/>
    <w:rsid w:val="0038779F"/>
    <w:rsid w:val="00392309"/>
    <w:rsid w:val="003939F2"/>
    <w:rsid w:val="0039437D"/>
    <w:rsid w:val="00394F3E"/>
    <w:rsid w:val="0039525D"/>
    <w:rsid w:val="003A388D"/>
    <w:rsid w:val="003A6383"/>
    <w:rsid w:val="003A7034"/>
    <w:rsid w:val="003B2286"/>
    <w:rsid w:val="003B6CD2"/>
    <w:rsid w:val="003C1FBA"/>
    <w:rsid w:val="003C40C3"/>
    <w:rsid w:val="003C43A7"/>
    <w:rsid w:val="003C57BC"/>
    <w:rsid w:val="003C5FDD"/>
    <w:rsid w:val="003C7A9A"/>
    <w:rsid w:val="003D10F6"/>
    <w:rsid w:val="003D506E"/>
    <w:rsid w:val="003D562F"/>
    <w:rsid w:val="003D7A5D"/>
    <w:rsid w:val="003E0C18"/>
    <w:rsid w:val="003E1229"/>
    <w:rsid w:val="003E365C"/>
    <w:rsid w:val="003E5ECB"/>
    <w:rsid w:val="003E645D"/>
    <w:rsid w:val="003E76CC"/>
    <w:rsid w:val="003E7D9D"/>
    <w:rsid w:val="003F0F1E"/>
    <w:rsid w:val="003F29FA"/>
    <w:rsid w:val="003F2CA5"/>
    <w:rsid w:val="003F37CE"/>
    <w:rsid w:val="003F3E71"/>
    <w:rsid w:val="003F4224"/>
    <w:rsid w:val="003F48EB"/>
    <w:rsid w:val="003F7F1D"/>
    <w:rsid w:val="00403F05"/>
    <w:rsid w:val="00404907"/>
    <w:rsid w:val="00407356"/>
    <w:rsid w:val="004117F1"/>
    <w:rsid w:val="00413294"/>
    <w:rsid w:val="00413EAA"/>
    <w:rsid w:val="004159CC"/>
    <w:rsid w:val="004171D7"/>
    <w:rsid w:val="00421D9A"/>
    <w:rsid w:val="00422BC9"/>
    <w:rsid w:val="00423AAF"/>
    <w:rsid w:val="004247C3"/>
    <w:rsid w:val="004269D1"/>
    <w:rsid w:val="00426CF0"/>
    <w:rsid w:val="0043119E"/>
    <w:rsid w:val="00433B98"/>
    <w:rsid w:val="00436564"/>
    <w:rsid w:val="00436F6F"/>
    <w:rsid w:val="00440A36"/>
    <w:rsid w:val="00442F62"/>
    <w:rsid w:val="00444AE9"/>
    <w:rsid w:val="004479B0"/>
    <w:rsid w:val="004526AB"/>
    <w:rsid w:val="00452FD0"/>
    <w:rsid w:val="0045368E"/>
    <w:rsid w:val="004548D1"/>
    <w:rsid w:val="00455508"/>
    <w:rsid w:val="00455CD5"/>
    <w:rsid w:val="00457451"/>
    <w:rsid w:val="004608C3"/>
    <w:rsid w:val="00460C77"/>
    <w:rsid w:val="00461AE9"/>
    <w:rsid w:val="004623D1"/>
    <w:rsid w:val="00463763"/>
    <w:rsid w:val="00465E48"/>
    <w:rsid w:val="00467A0B"/>
    <w:rsid w:val="00467C13"/>
    <w:rsid w:val="004712CA"/>
    <w:rsid w:val="00472358"/>
    <w:rsid w:val="004729AE"/>
    <w:rsid w:val="00472FCB"/>
    <w:rsid w:val="00474EB4"/>
    <w:rsid w:val="00475CA2"/>
    <w:rsid w:val="004768FC"/>
    <w:rsid w:val="00476A86"/>
    <w:rsid w:val="00477336"/>
    <w:rsid w:val="00484DF2"/>
    <w:rsid w:val="0048525E"/>
    <w:rsid w:val="0048608B"/>
    <w:rsid w:val="00487087"/>
    <w:rsid w:val="00487634"/>
    <w:rsid w:val="00491446"/>
    <w:rsid w:val="00493782"/>
    <w:rsid w:val="00494555"/>
    <w:rsid w:val="00494B1F"/>
    <w:rsid w:val="00496F36"/>
    <w:rsid w:val="00497EBA"/>
    <w:rsid w:val="004A13DF"/>
    <w:rsid w:val="004A45D5"/>
    <w:rsid w:val="004A4631"/>
    <w:rsid w:val="004A5500"/>
    <w:rsid w:val="004A61B0"/>
    <w:rsid w:val="004B1ADC"/>
    <w:rsid w:val="004B4187"/>
    <w:rsid w:val="004B6045"/>
    <w:rsid w:val="004B686A"/>
    <w:rsid w:val="004B6AC2"/>
    <w:rsid w:val="004C219E"/>
    <w:rsid w:val="004C227A"/>
    <w:rsid w:val="004C34F5"/>
    <w:rsid w:val="004C3AEF"/>
    <w:rsid w:val="004C49FD"/>
    <w:rsid w:val="004C6D98"/>
    <w:rsid w:val="004C6EE2"/>
    <w:rsid w:val="004D0183"/>
    <w:rsid w:val="004D2ACD"/>
    <w:rsid w:val="004D597E"/>
    <w:rsid w:val="004D63DB"/>
    <w:rsid w:val="004E0BD2"/>
    <w:rsid w:val="004E327D"/>
    <w:rsid w:val="004E5485"/>
    <w:rsid w:val="004E5872"/>
    <w:rsid w:val="004E7588"/>
    <w:rsid w:val="004F2D63"/>
    <w:rsid w:val="004F34E6"/>
    <w:rsid w:val="004F485F"/>
    <w:rsid w:val="004F7B90"/>
    <w:rsid w:val="00503100"/>
    <w:rsid w:val="00503175"/>
    <w:rsid w:val="00503EC0"/>
    <w:rsid w:val="005049E3"/>
    <w:rsid w:val="00505EAB"/>
    <w:rsid w:val="00506AFE"/>
    <w:rsid w:val="0051003D"/>
    <w:rsid w:val="00513FE5"/>
    <w:rsid w:val="00515244"/>
    <w:rsid w:val="0051584D"/>
    <w:rsid w:val="00517A07"/>
    <w:rsid w:val="00520A0C"/>
    <w:rsid w:val="00521C1C"/>
    <w:rsid w:val="00522041"/>
    <w:rsid w:val="00522634"/>
    <w:rsid w:val="00522E6B"/>
    <w:rsid w:val="0052580F"/>
    <w:rsid w:val="005261E2"/>
    <w:rsid w:val="005303E8"/>
    <w:rsid w:val="00531AB5"/>
    <w:rsid w:val="00532327"/>
    <w:rsid w:val="0053438B"/>
    <w:rsid w:val="00535EC2"/>
    <w:rsid w:val="0054146F"/>
    <w:rsid w:val="00541BA6"/>
    <w:rsid w:val="005424FF"/>
    <w:rsid w:val="005456A4"/>
    <w:rsid w:val="00546E95"/>
    <w:rsid w:val="00547DE3"/>
    <w:rsid w:val="00551D0D"/>
    <w:rsid w:val="0056065B"/>
    <w:rsid w:val="00560691"/>
    <w:rsid w:val="00560B1E"/>
    <w:rsid w:val="00567330"/>
    <w:rsid w:val="00570B6F"/>
    <w:rsid w:val="005720F4"/>
    <w:rsid w:val="00573001"/>
    <w:rsid w:val="00573439"/>
    <w:rsid w:val="005742F8"/>
    <w:rsid w:val="00575092"/>
    <w:rsid w:val="0057581F"/>
    <w:rsid w:val="0058082E"/>
    <w:rsid w:val="005829AC"/>
    <w:rsid w:val="00583270"/>
    <w:rsid w:val="005835CF"/>
    <w:rsid w:val="00584015"/>
    <w:rsid w:val="00585867"/>
    <w:rsid w:val="00587828"/>
    <w:rsid w:val="00587C85"/>
    <w:rsid w:val="005903D4"/>
    <w:rsid w:val="005904DD"/>
    <w:rsid w:val="005913E9"/>
    <w:rsid w:val="00593ADC"/>
    <w:rsid w:val="005A5809"/>
    <w:rsid w:val="005A725F"/>
    <w:rsid w:val="005A794C"/>
    <w:rsid w:val="005B0296"/>
    <w:rsid w:val="005B1082"/>
    <w:rsid w:val="005B2816"/>
    <w:rsid w:val="005B6DF2"/>
    <w:rsid w:val="005B7E64"/>
    <w:rsid w:val="005C0118"/>
    <w:rsid w:val="005C1E3D"/>
    <w:rsid w:val="005C1E7E"/>
    <w:rsid w:val="005C1FDF"/>
    <w:rsid w:val="005C4167"/>
    <w:rsid w:val="005C49BC"/>
    <w:rsid w:val="005C5C9D"/>
    <w:rsid w:val="005C68F9"/>
    <w:rsid w:val="005C70D1"/>
    <w:rsid w:val="005D02BC"/>
    <w:rsid w:val="005D0EE3"/>
    <w:rsid w:val="005D2394"/>
    <w:rsid w:val="005D23AE"/>
    <w:rsid w:val="005D35A7"/>
    <w:rsid w:val="005D445B"/>
    <w:rsid w:val="005E0267"/>
    <w:rsid w:val="005E26C0"/>
    <w:rsid w:val="005E2BAC"/>
    <w:rsid w:val="005E35D8"/>
    <w:rsid w:val="005E44A8"/>
    <w:rsid w:val="005E6FFB"/>
    <w:rsid w:val="005F0D97"/>
    <w:rsid w:val="005F26A1"/>
    <w:rsid w:val="005F2E86"/>
    <w:rsid w:val="005F2E97"/>
    <w:rsid w:val="005F57EA"/>
    <w:rsid w:val="005F6A30"/>
    <w:rsid w:val="005F71C6"/>
    <w:rsid w:val="005F79B4"/>
    <w:rsid w:val="00600EFF"/>
    <w:rsid w:val="00602719"/>
    <w:rsid w:val="00605D36"/>
    <w:rsid w:val="006068F0"/>
    <w:rsid w:val="00614451"/>
    <w:rsid w:val="00614DB5"/>
    <w:rsid w:val="00622091"/>
    <w:rsid w:val="00622FB0"/>
    <w:rsid w:val="006259BA"/>
    <w:rsid w:val="00625D5D"/>
    <w:rsid w:val="006275F9"/>
    <w:rsid w:val="00631428"/>
    <w:rsid w:val="0063410D"/>
    <w:rsid w:val="00636B70"/>
    <w:rsid w:val="00637D7F"/>
    <w:rsid w:val="00642AFF"/>
    <w:rsid w:val="0064456B"/>
    <w:rsid w:val="00651ACE"/>
    <w:rsid w:val="00651D78"/>
    <w:rsid w:val="00652EC6"/>
    <w:rsid w:val="0065366D"/>
    <w:rsid w:val="00653CA6"/>
    <w:rsid w:val="00655A90"/>
    <w:rsid w:val="00655EBD"/>
    <w:rsid w:val="006611CC"/>
    <w:rsid w:val="00661544"/>
    <w:rsid w:val="00661E00"/>
    <w:rsid w:val="00662DBF"/>
    <w:rsid w:val="006702CA"/>
    <w:rsid w:val="00670F38"/>
    <w:rsid w:val="00672B2B"/>
    <w:rsid w:val="006738AF"/>
    <w:rsid w:val="00675301"/>
    <w:rsid w:val="00675449"/>
    <w:rsid w:val="006755D9"/>
    <w:rsid w:val="00682F87"/>
    <w:rsid w:val="00687E39"/>
    <w:rsid w:val="00692605"/>
    <w:rsid w:val="0069502D"/>
    <w:rsid w:val="0069667E"/>
    <w:rsid w:val="00697DCF"/>
    <w:rsid w:val="006A1CC3"/>
    <w:rsid w:val="006A258D"/>
    <w:rsid w:val="006A3C25"/>
    <w:rsid w:val="006A3C46"/>
    <w:rsid w:val="006A3ECD"/>
    <w:rsid w:val="006A42C0"/>
    <w:rsid w:val="006A5779"/>
    <w:rsid w:val="006A6211"/>
    <w:rsid w:val="006A644D"/>
    <w:rsid w:val="006A65AF"/>
    <w:rsid w:val="006B0687"/>
    <w:rsid w:val="006B0DD0"/>
    <w:rsid w:val="006B32A4"/>
    <w:rsid w:val="006B3D3F"/>
    <w:rsid w:val="006B7261"/>
    <w:rsid w:val="006B7E96"/>
    <w:rsid w:val="006B7FE4"/>
    <w:rsid w:val="006C0C09"/>
    <w:rsid w:val="006C0D1D"/>
    <w:rsid w:val="006C2D89"/>
    <w:rsid w:val="006C32A7"/>
    <w:rsid w:val="006C4357"/>
    <w:rsid w:val="006C7097"/>
    <w:rsid w:val="006C79D3"/>
    <w:rsid w:val="006C7E55"/>
    <w:rsid w:val="006D2F7C"/>
    <w:rsid w:val="006D4E62"/>
    <w:rsid w:val="006D5B84"/>
    <w:rsid w:val="006D6017"/>
    <w:rsid w:val="006D6361"/>
    <w:rsid w:val="006D7EF6"/>
    <w:rsid w:val="006E2303"/>
    <w:rsid w:val="006E5D0E"/>
    <w:rsid w:val="006E71E8"/>
    <w:rsid w:val="006F390A"/>
    <w:rsid w:val="006F4803"/>
    <w:rsid w:val="006F4C43"/>
    <w:rsid w:val="006F67F5"/>
    <w:rsid w:val="00701E56"/>
    <w:rsid w:val="00702C37"/>
    <w:rsid w:val="007106D5"/>
    <w:rsid w:val="00711A31"/>
    <w:rsid w:val="007125B2"/>
    <w:rsid w:val="00713D8F"/>
    <w:rsid w:val="00714210"/>
    <w:rsid w:val="00716A72"/>
    <w:rsid w:val="00717918"/>
    <w:rsid w:val="0072022B"/>
    <w:rsid w:val="007206F5"/>
    <w:rsid w:val="00731B28"/>
    <w:rsid w:val="00732DD1"/>
    <w:rsid w:val="00733902"/>
    <w:rsid w:val="00733E48"/>
    <w:rsid w:val="007342C9"/>
    <w:rsid w:val="0073582C"/>
    <w:rsid w:val="007376FF"/>
    <w:rsid w:val="007441D4"/>
    <w:rsid w:val="00744B34"/>
    <w:rsid w:val="00745E40"/>
    <w:rsid w:val="007463E6"/>
    <w:rsid w:val="0075209C"/>
    <w:rsid w:val="007521B4"/>
    <w:rsid w:val="00756436"/>
    <w:rsid w:val="00756EA0"/>
    <w:rsid w:val="0076055F"/>
    <w:rsid w:val="007639EE"/>
    <w:rsid w:val="00767BEC"/>
    <w:rsid w:val="0077163E"/>
    <w:rsid w:val="00771A0B"/>
    <w:rsid w:val="007764F1"/>
    <w:rsid w:val="00777E45"/>
    <w:rsid w:val="00780BD9"/>
    <w:rsid w:val="0078147F"/>
    <w:rsid w:val="00785BD3"/>
    <w:rsid w:val="00786A33"/>
    <w:rsid w:val="00786F80"/>
    <w:rsid w:val="007870D5"/>
    <w:rsid w:val="00790B5A"/>
    <w:rsid w:val="00792CED"/>
    <w:rsid w:val="00795067"/>
    <w:rsid w:val="0079596B"/>
    <w:rsid w:val="0079711E"/>
    <w:rsid w:val="007A089C"/>
    <w:rsid w:val="007A5695"/>
    <w:rsid w:val="007A5887"/>
    <w:rsid w:val="007B001E"/>
    <w:rsid w:val="007B0D72"/>
    <w:rsid w:val="007B169F"/>
    <w:rsid w:val="007B25E2"/>
    <w:rsid w:val="007B3773"/>
    <w:rsid w:val="007B39B0"/>
    <w:rsid w:val="007B3A55"/>
    <w:rsid w:val="007B4A28"/>
    <w:rsid w:val="007B59FD"/>
    <w:rsid w:val="007B655D"/>
    <w:rsid w:val="007C012A"/>
    <w:rsid w:val="007C11FD"/>
    <w:rsid w:val="007C2D11"/>
    <w:rsid w:val="007C3604"/>
    <w:rsid w:val="007D0B91"/>
    <w:rsid w:val="007D182F"/>
    <w:rsid w:val="007D32D1"/>
    <w:rsid w:val="007D4615"/>
    <w:rsid w:val="007D486B"/>
    <w:rsid w:val="007D58FC"/>
    <w:rsid w:val="007D5AB6"/>
    <w:rsid w:val="007E089C"/>
    <w:rsid w:val="007E1286"/>
    <w:rsid w:val="007E2675"/>
    <w:rsid w:val="007E44F8"/>
    <w:rsid w:val="007E529D"/>
    <w:rsid w:val="007E6637"/>
    <w:rsid w:val="007F0AF4"/>
    <w:rsid w:val="007F2977"/>
    <w:rsid w:val="007F3BEE"/>
    <w:rsid w:val="007F7B1B"/>
    <w:rsid w:val="00800DAE"/>
    <w:rsid w:val="008024FC"/>
    <w:rsid w:val="00806616"/>
    <w:rsid w:val="00810D6D"/>
    <w:rsid w:val="00813198"/>
    <w:rsid w:val="00814E6C"/>
    <w:rsid w:val="008164BA"/>
    <w:rsid w:val="008234D8"/>
    <w:rsid w:val="00830259"/>
    <w:rsid w:val="008313E7"/>
    <w:rsid w:val="00831731"/>
    <w:rsid w:val="0084355D"/>
    <w:rsid w:val="00846244"/>
    <w:rsid w:val="008472DD"/>
    <w:rsid w:val="008475A3"/>
    <w:rsid w:val="00850ECA"/>
    <w:rsid w:val="008524D8"/>
    <w:rsid w:val="0085374F"/>
    <w:rsid w:val="00853765"/>
    <w:rsid w:val="00854A57"/>
    <w:rsid w:val="00862AB0"/>
    <w:rsid w:val="00863B67"/>
    <w:rsid w:val="00867D90"/>
    <w:rsid w:val="00870B67"/>
    <w:rsid w:val="008715FC"/>
    <w:rsid w:val="008717AD"/>
    <w:rsid w:val="00872BF3"/>
    <w:rsid w:val="00873189"/>
    <w:rsid w:val="00873C00"/>
    <w:rsid w:val="00874DFA"/>
    <w:rsid w:val="00875C9A"/>
    <w:rsid w:val="00876C9D"/>
    <w:rsid w:val="00876D57"/>
    <w:rsid w:val="008829C3"/>
    <w:rsid w:val="00882B9E"/>
    <w:rsid w:val="008835EA"/>
    <w:rsid w:val="00884042"/>
    <w:rsid w:val="008849FB"/>
    <w:rsid w:val="0088739A"/>
    <w:rsid w:val="00890C5B"/>
    <w:rsid w:val="008920A2"/>
    <w:rsid w:val="008926CD"/>
    <w:rsid w:val="0089321E"/>
    <w:rsid w:val="0089684C"/>
    <w:rsid w:val="008A2AF5"/>
    <w:rsid w:val="008A43DA"/>
    <w:rsid w:val="008A5468"/>
    <w:rsid w:val="008A5766"/>
    <w:rsid w:val="008B0B9E"/>
    <w:rsid w:val="008B20DF"/>
    <w:rsid w:val="008B4534"/>
    <w:rsid w:val="008C1182"/>
    <w:rsid w:val="008C18F0"/>
    <w:rsid w:val="008C3833"/>
    <w:rsid w:val="008C60FE"/>
    <w:rsid w:val="008C7CDA"/>
    <w:rsid w:val="008D26F9"/>
    <w:rsid w:val="008D2F92"/>
    <w:rsid w:val="008E2503"/>
    <w:rsid w:val="008E5CDA"/>
    <w:rsid w:val="008E70E0"/>
    <w:rsid w:val="008E7B97"/>
    <w:rsid w:val="008E7CC9"/>
    <w:rsid w:val="008E7F21"/>
    <w:rsid w:val="008F0F87"/>
    <w:rsid w:val="008F1066"/>
    <w:rsid w:val="008F3E88"/>
    <w:rsid w:val="0090307A"/>
    <w:rsid w:val="0090398C"/>
    <w:rsid w:val="00904D9A"/>
    <w:rsid w:val="009067EF"/>
    <w:rsid w:val="00907611"/>
    <w:rsid w:val="00910D28"/>
    <w:rsid w:val="00913276"/>
    <w:rsid w:val="0091449A"/>
    <w:rsid w:val="00914A19"/>
    <w:rsid w:val="00916500"/>
    <w:rsid w:val="00916E21"/>
    <w:rsid w:val="0091772F"/>
    <w:rsid w:val="00923AA6"/>
    <w:rsid w:val="00926BB9"/>
    <w:rsid w:val="0093175C"/>
    <w:rsid w:val="00931827"/>
    <w:rsid w:val="00935A33"/>
    <w:rsid w:val="00936733"/>
    <w:rsid w:val="0094043C"/>
    <w:rsid w:val="00943C4C"/>
    <w:rsid w:val="00944C78"/>
    <w:rsid w:val="00947EE6"/>
    <w:rsid w:val="009510C3"/>
    <w:rsid w:val="009529A3"/>
    <w:rsid w:val="009570E1"/>
    <w:rsid w:val="00961086"/>
    <w:rsid w:val="009650ED"/>
    <w:rsid w:val="00966E0E"/>
    <w:rsid w:val="0096705A"/>
    <w:rsid w:val="0096784C"/>
    <w:rsid w:val="009679D9"/>
    <w:rsid w:val="00967C46"/>
    <w:rsid w:val="009753B1"/>
    <w:rsid w:val="00976FA1"/>
    <w:rsid w:val="00977511"/>
    <w:rsid w:val="00980767"/>
    <w:rsid w:val="00980A7D"/>
    <w:rsid w:val="00984E47"/>
    <w:rsid w:val="00986A03"/>
    <w:rsid w:val="00987669"/>
    <w:rsid w:val="00996F38"/>
    <w:rsid w:val="009978D9"/>
    <w:rsid w:val="009A0246"/>
    <w:rsid w:val="009A034F"/>
    <w:rsid w:val="009A46A6"/>
    <w:rsid w:val="009B0708"/>
    <w:rsid w:val="009B0BA0"/>
    <w:rsid w:val="009C3721"/>
    <w:rsid w:val="009C5874"/>
    <w:rsid w:val="009C60B8"/>
    <w:rsid w:val="009C7356"/>
    <w:rsid w:val="009C7603"/>
    <w:rsid w:val="009D1494"/>
    <w:rsid w:val="009D2916"/>
    <w:rsid w:val="009D489E"/>
    <w:rsid w:val="009D5206"/>
    <w:rsid w:val="009D7ADA"/>
    <w:rsid w:val="009E3D3E"/>
    <w:rsid w:val="009E43EE"/>
    <w:rsid w:val="009E55C3"/>
    <w:rsid w:val="009E5A7D"/>
    <w:rsid w:val="009E624C"/>
    <w:rsid w:val="009E7BFF"/>
    <w:rsid w:val="009F0940"/>
    <w:rsid w:val="009F10D7"/>
    <w:rsid w:val="009F3A9D"/>
    <w:rsid w:val="00A0033D"/>
    <w:rsid w:val="00A01284"/>
    <w:rsid w:val="00A022EE"/>
    <w:rsid w:val="00A03F29"/>
    <w:rsid w:val="00A05756"/>
    <w:rsid w:val="00A07173"/>
    <w:rsid w:val="00A072C1"/>
    <w:rsid w:val="00A1015A"/>
    <w:rsid w:val="00A111D5"/>
    <w:rsid w:val="00A113C2"/>
    <w:rsid w:val="00A1508C"/>
    <w:rsid w:val="00A15E95"/>
    <w:rsid w:val="00A16BDE"/>
    <w:rsid w:val="00A23A8A"/>
    <w:rsid w:val="00A24D24"/>
    <w:rsid w:val="00A2529E"/>
    <w:rsid w:val="00A308E4"/>
    <w:rsid w:val="00A31172"/>
    <w:rsid w:val="00A32262"/>
    <w:rsid w:val="00A32432"/>
    <w:rsid w:val="00A328E2"/>
    <w:rsid w:val="00A33412"/>
    <w:rsid w:val="00A34BB1"/>
    <w:rsid w:val="00A37184"/>
    <w:rsid w:val="00A4002C"/>
    <w:rsid w:val="00A41355"/>
    <w:rsid w:val="00A4174C"/>
    <w:rsid w:val="00A42371"/>
    <w:rsid w:val="00A426F9"/>
    <w:rsid w:val="00A45A6F"/>
    <w:rsid w:val="00A47C77"/>
    <w:rsid w:val="00A50A7E"/>
    <w:rsid w:val="00A51070"/>
    <w:rsid w:val="00A56762"/>
    <w:rsid w:val="00A57E06"/>
    <w:rsid w:val="00A61E4A"/>
    <w:rsid w:val="00A665C0"/>
    <w:rsid w:val="00A6761B"/>
    <w:rsid w:val="00A70C14"/>
    <w:rsid w:val="00A70E82"/>
    <w:rsid w:val="00A7190B"/>
    <w:rsid w:val="00A72C27"/>
    <w:rsid w:val="00A7429E"/>
    <w:rsid w:val="00A74949"/>
    <w:rsid w:val="00A75F32"/>
    <w:rsid w:val="00A81380"/>
    <w:rsid w:val="00A81C46"/>
    <w:rsid w:val="00A8267B"/>
    <w:rsid w:val="00A83119"/>
    <w:rsid w:val="00A832DF"/>
    <w:rsid w:val="00A844EC"/>
    <w:rsid w:val="00A858E1"/>
    <w:rsid w:val="00A911EF"/>
    <w:rsid w:val="00A92E73"/>
    <w:rsid w:val="00A941F8"/>
    <w:rsid w:val="00A9658D"/>
    <w:rsid w:val="00AA07CF"/>
    <w:rsid w:val="00AA1177"/>
    <w:rsid w:val="00AA1D6A"/>
    <w:rsid w:val="00AA22D5"/>
    <w:rsid w:val="00AA27BD"/>
    <w:rsid w:val="00AA5766"/>
    <w:rsid w:val="00AA5906"/>
    <w:rsid w:val="00AA5A83"/>
    <w:rsid w:val="00AA64F6"/>
    <w:rsid w:val="00AA73A5"/>
    <w:rsid w:val="00AA7BE2"/>
    <w:rsid w:val="00AB0EB1"/>
    <w:rsid w:val="00AB36E7"/>
    <w:rsid w:val="00AC2779"/>
    <w:rsid w:val="00AC3C3C"/>
    <w:rsid w:val="00AC6860"/>
    <w:rsid w:val="00AC6E39"/>
    <w:rsid w:val="00AD2100"/>
    <w:rsid w:val="00AE2272"/>
    <w:rsid w:val="00AE37D4"/>
    <w:rsid w:val="00AE5418"/>
    <w:rsid w:val="00AE7EAE"/>
    <w:rsid w:val="00AF1A1C"/>
    <w:rsid w:val="00AF1D16"/>
    <w:rsid w:val="00AF2982"/>
    <w:rsid w:val="00AF3BF1"/>
    <w:rsid w:val="00AF546B"/>
    <w:rsid w:val="00B02180"/>
    <w:rsid w:val="00B0220B"/>
    <w:rsid w:val="00B0602B"/>
    <w:rsid w:val="00B0653E"/>
    <w:rsid w:val="00B07E12"/>
    <w:rsid w:val="00B10982"/>
    <w:rsid w:val="00B10ED0"/>
    <w:rsid w:val="00B14C5C"/>
    <w:rsid w:val="00B1602A"/>
    <w:rsid w:val="00B162AB"/>
    <w:rsid w:val="00B16727"/>
    <w:rsid w:val="00B17C21"/>
    <w:rsid w:val="00B2033E"/>
    <w:rsid w:val="00B22A40"/>
    <w:rsid w:val="00B2395C"/>
    <w:rsid w:val="00B23CC2"/>
    <w:rsid w:val="00B24527"/>
    <w:rsid w:val="00B247F2"/>
    <w:rsid w:val="00B24D08"/>
    <w:rsid w:val="00B25FA4"/>
    <w:rsid w:val="00B322D9"/>
    <w:rsid w:val="00B32ADB"/>
    <w:rsid w:val="00B357B3"/>
    <w:rsid w:val="00B3721F"/>
    <w:rsid w:val="00B373E8"/>
    <w:rsid w:val="00B40000"/>
    <w:rsid w:val="00B42F2C"/>
    <w:rsid w:val="00B4517D"/>
    <w:rsid w:val="00B471CB"/>
    <w:rsid w:val="00B509BE"/>
    <w:rsid w:val="00B50AC8"/>
    <w:rsid w:val="00B510ED"/>
    <w:rsid w:val="00B51451"/>
    <w:rsid w:val="00B53974"/>
    <w:rsid w:val="00B53E7E"/>
    <w:rsid w:val="00B55B4E"/>
    <w:rsid w:val="00B56A3A"/>
    <w:rsid w:val="00B62861"/>
    <w:rsid w:val="00B63FC3"/>
    <w:rsid w:val="00B657AD"/>
    <w:rsid w:val="00B66273"/>
    <w:rsid w:val="00B721F5"/>
    <w:rsid w:val="00B72C71"/>
    <w:rsid w:val="00B76D9F"/>
    <w:rsid w:val="00B77374"/>
    <w:rsid w:val="00B8043F"/>
    <w:rsid w:val="00B812A3"/>
    <w:rsid w:val="00B83623"/>
    <w:rsid w:val="00B83CE0"/>
    <w:rsid w:val="00B84802"/>
    <w:rsid w:val="00B84B0A"/>
    <w:rsid w:val="00B90584"/>
    <w:rsid w:val="00B90670"/>
    <w:rsid w:val="00B90A28"/>
    <w:rsid w:val="00B90E79"/>
    <w:rsid w:val="00B9163C"/>
    <w:rsid w:val="00B94B25"/>
    <w:rsid w:val="00B96252"/>
    <w:rsid w:val="00BA009B"/>
    <w:rsid w:val="00BA0BED"/>
    <w:rsid w:val="00BA67F8"/>
    <w:rsid w:val="00BA7E3C"/>
    <w:rsid w:val="00BB0F5F"/>
    <w:rsid w:val="00BB28AE"/>
    <w:rsid w:val="00BB4CE4"/>
    <w:rsid w:val="00BB5554"/>
    <w:rsid w:val="00BB5D02"/>
    <w:rsid w:val="00BB6970"/>
    <w:rsid w:val="00BB7ADC"/>
    <w:rsid w:val="00BC0799"/>
    <w:rsid w:val="00BD03C9"/>
    <w:rsid w:val="00BD05F1"/>
    <w:rsid w:val="00BD0E1A"/>
    <w:rsid w:val="00BD230E"/>
    <w:rsid w:val="00BD346C"/>
    <w:rsid w:val="00BD3A1C"/>
    <w:rsid w:val="00BD70A0"/>
    <w:rsid w:val="00BE1DBB"/>
    <w:rsid w:val="00BE30E2"/>
    <w:rsid w:val="00BE396F"/>
    <w:rsid w:val="00BE3AA4"/>
    <w:rsid w:val="00BE5362"/>
    <w:rsid w:val="00BF0383"/>
    <w:rsid w:val="00BF05D7"/>
    <w:rsid w:val="00BF4187"/>
    <w:rsid w:val="00BF5E30"/>
    <w:rsid w:val="00C00768"/>
    <w:rsid w:val="00C010AD"/>
    <w:rsid w:val="00C01E74"/>
    <w:rsid w:val="00C03051"/>
    <w:rsid w:val="00C04DA3"/>
    <w:rsid w:val="00C0550E"/>
    <w:rsid w:val="00C07704"/>
    <w:rsid w:val="00C1138F"/>
    <w:rsid w:val="00C1264B"/>
    <w:rsid w:val="00C13787"/>
    <w:rsid w:val="00C1547A"/>
    <w:rsid w:val="00C15D6C"/>
    <w:rsid w:val="00C2152D"/>
    <w:rsid w:val="00C231D8"/>
    <w:rsid w:val="00C25ABA"/>
    <w:rsid w:val="00C267D7"/>
    <w:rsid w:val="00C3282E"/>
    <w:rsid w:val="00C358DD"/>
    <w:rsid w:val="00C3717A"/>
    <w:rsid w:val="00C41A9E"/>
    <w:rsid w:val="00C46DDC"/>
    <w:rsid w:val="00C50C61"/>
    <w:rsid w:val="00C53A92"/>
    <w:rsid w:val="00C56A86"/>
    <w:rsid w:val="00C61D5F"/>
    <w:rsid w:val="00C624DE"/>
    <w:rsid w:val="00C65CC8"/>
    <w:rsid w:val="00C74F4D"/>
    <w:rsid w:val="00C7650B"/>
    <w:rsid w:val="00C8251F"/>
    <w:rsid w:val="00C83946"/>
    <w:rsid w:val="00C84997"/>
    <w:rsid w:val="00C84BBC"/>
    <w:rsid w:val="00C86D4E"/>
    <w:rsid w:val="00C87793"/>
    <w:rsid w:val="00C879C2"/>
    <w:rsid w:val="00C91B21"/>
    <w:rsid w:val="00CA01C9"/>
    <w:rsid w:val="00CA4199"/>
    <w:rsid w:val="00CA553C"/>
    <w:rsid w:val="00CA5F27"/>
    <w:rsid w:val="00CB02E9"/>
    <w:rsid w:val="00CB094D"/>
    <w:rsid w:val="00CB1506"/>
    <w:rsid w:val="00CB3E86"/>
    <w:rsid w:val="00CB61E6"/>
    <w:rsid w:val="00CB7700"/>
    <w:rsid w:val="00CC22DF"/>
    <w:rsid w:val="00CC36CC"/>
    <w:rsid w:val="00CC78CF"/>
    <w:rsid w:val="00CD258E"/>
    <w:rsid w:val="00CD4562"/>
    <w:rsid w:val="00CD4B4D"/>
    <w:rsid w:val="00CE2230"/>
    <w:rsid w:val="00CE27BC"/>
    <w:rsid w:val="00CE3A3D"/>
    <w:rsid w:val="00CE4108"/>
    <w:rsid w:val="00CE652D"/>
    <w:rsid w:val="00CE7044"/>
    <w:rsid w:val="00CE758F"/>
    <w:rsid w:val="00CE76B9"/>
    <w:rsid w:val="00CF4181"/>
    <w:rsid w:val="00CF4526"/>
    <w:rsid w:val="00CF5C1F"/>
    <w:rsid w:val="00CF73C7"/>
    <w:rsid w:val="00D0007E"/>
    <w:rsid w:val="00D01C28"/>
    <w:rsid w:val="00D02561"/>
    <w:rsid w:val="00D030EC"/>
    <w:rsid w:val="00D04036"/>
    <w:rsid w:val="00D0560B"/>
    <w:rsid w:val="00D05990"/>
    <w:rsid w:val="00D06ADC"/>
    <w:rsid w:val="00D11186"/>
    <w:rsid w:val="00D17067"/>
    <w:rsid w:val="00D21490"/>
    <w:rsid w:val="00D238A5"/>
    <w:rsid w:val="00D23969"/>
    <w:rsid w:val="00D23CE8"/>
    <w:rsid w:val="00D24B50"/>
    <w:rsid w:val="00D308F1"/>
    <w:rsid w:val="00D3297A"/>
    <w:rsid w:val="00D35350"/>
    <w:rsid w:val="00D374C8"/>
    <w:rsid w:val="00D3798A"/>
    <w:rsid w:val="00D411A8"/>
    <w:rsid w:val="00D45114"/>
    <w:rsid w:val="00D47D19"/>
    <w:rsid w:val="00D52B9D"/>
    <w:rsid w:val="00D53806"/>
    <w:rsid w:val="00D54AB1"/>
    <w:rsid w:val="00D54E2F"/>
    <w:rsid w:val="00D5646B"/>
    <w:rsid w:val="00D60B57"/>
    <w:rsid w:val="00D6230A"/>
    <w:rsid w:val="00D624CD"/>
    <w:rsid w:val="00D63D2F"/>
    <w:rsid w:val="00D641C2"/>
    <w:rsid w:val="00D678A9"/>
    <w:rsid w:val="00D70126"/>
    <w:rsid w:val="00D703C8"/>
    <w:rsid w:val="00D714AC"/>
    <w:rsid w:val="00D71B8C"/>
    <w:rsid w:val="00D74195"/>
    <w:rsid w:val="00D75539"/>
    <w:rsid w:val="00D75669"/>
    <w:rsid w:val="00D7673D"/>
    <w:rsid w:val="00D7754C"/>
    <w:rsid w:val="00D77E9C"/>
    <w:rsid w:val="00D82900"/>
    <w:rsid w:val="00D851A4"/>
    <w:rsid w:val="00D90206"/>
    <w:rsid w:val="00D9088F"/>
    <w:rsid w:val="00D909AE"/>
    <w:rsid w:val="00D918F6"/>
    <w:rsid w:val="00D919AC"/>
    <w:rsid w:val="00D91D39"/>
    <w:rsid w:val="00D91D3B"/>
    <w:rsid w:val="00D97E18"/>
    <w:rsid w:val="00DA6C24"/>
    <w:rsid w:val="00DB1170"/>
    <w:rsid w:val="00DB4479"/>
    <w:rsid w:val="00DB565D"/>
    <w:rsid w:val="00DB5DF2"/>
    <w:rsid w:val="00DC0083"/>
    <w:rsid w:val="00DC073D"/>
    <w:rsid w:val="00DC439E"/>
    <w:rsid w:val="00DD2BEB"/>
    <w:rsid w:val="00DD4ABC"/>
    <w:rsid w:val="00DD56ED"/>
    <w:rsid w:val="00DD5B10"/>
    <w:rsid w:val="00DD6E40"/>
    <w:rsid w:val="00DE0129"/>
    <w:rsid w:val="00DE0935"/>
    <w:rsid w:val="00DE364B"/>
    <w:rsid w:val="00DF2C83"/>
    <w:rsid w:val="00DF3462"/>
    <w:rsid w:val="00DF3C74"/>
    <w:rsid w:val="00E03758"/>
    <w:rsid w:val="00E05300"/>
    <w:rsid w:val="00E12555"/>
    <w:rsid w:val="00E1332B"/>
    <w:rsid w:val="00E16C3B"/>
    <w:rsid w:val="00E17A36"/>
    <w:rsid w:val="00E20C32"/>
    <w:rsid w:val="00E21240"/>
    <w:rsid w:val="00E2422A"/>
    <w:rsid w:val="00E243F3"/>
    <w:rsid w:val="00E278B9"/>
    <w:rsid w:val="00E27C67"/>
    <w:rsid w:val="00E30E38"/>
    <w:rsid w:val="00E3279E"/>
    <w:rsid w:val="00E3390B"/>
    <w:rsid w:val="00E34909"/>
    <w:rsid w:val="00E34E6E"/>
    <w:rsid w:val="00E355AF"/>
    <w:rsid w:val="00E36323"/>
    <w:rsid w:val="00E36B42"/>
    <w:rsid w:val="00E40145"/>
    <w:rsid w:val="00E41778"/>
    <w:rsid w:val="00E41F89"/>
    <w:rsid w:val="00E42B67"/>
    <w:rsid w:val="00E43EAA"/>
    <w:rsid w:val="00E44BB3"/>
    <w:rsid w:val="00E46445"/>
    <w:rsid w:val="00E56A17"/>
    <w:rsid w:val="00E6104E"/>
    <w:rsid w:val="00E61CE2"/>
    <w:rsid w:val="00E6397A"/>
    <w:rsid w:val="00E657E0"/>
    <w:rsid w:val="00E66FE2"/>
    <w:rsid w:val="00E67C91"/>
    <w:rsid w:val="00E67FC0"/>
    <w:rsid w:val="00E70AC5"/>
    <w:rsid w:val="00E72F0A"/>
    <w:rsid w:val="00E76370"/>
    <w:rsid w:val="00E82774"/>
    <w:rsid w:val="00E84616"/>
    <w:rsid w:val="00E875CE"/>
    <w:rsid w:val="00E901A7"/>
    <w:rsid w:val="00E9079D"/>
    <w:rsid w:val="00E95EDF"/>
    <w:rsid w:val="00E96D65"/>
    <w:rsid w:val="00EA2910"/>
    <w:rsid w:val="00EB083A"/>
    <w:rsid w:val="00EB29AE"/>
    <w:rsid w:val="00EB2E8D"/>
    <w:rsid w:val="00EB4B40"/>
    <w:rsid w:val="00EC415B"/>
    <w:rsid w:val="00EC4F24"/>
    <w:rsid w:val="00ED1C84"/>
    <w:rsid w:val="00ED2C7C"/>
    <w:rsid w:val="00ED336A"/>
    <w:rsid w:val="00ED5504"/>
    <w:rsid w:val="00EE1856"/>
    <w:rsid w:val="00EE1E36"/>
    <w:rsid w:val="00EE3430"/>
    <w:rsid w:val="00EE3F05"/>
    <w:rsid w:val="00EE607B"/>
    <w:rsid w:val="00EE630B"/>
    <w:rsid w:val="00EE77AD"/>
    <w:rsid w:val="00EF2052"/>
    <w:rsid w:val="00EF210D"/>
    <w:rsid w:val="00EF3654"/>
    <w:rsid w:val="00EF3DCD"/>
    <w:rsid w:val="00EF553A"/>
    <w:rsid w:val="00F01C9A"/>
    <w:rsid w:val="00F03BAF"/>
    <w:rsid w:val="00F1001F"/>
    <w:rsid w:val="00F14821"/>
    <w:rsid w:val="00F21AFC"/>
    <w:rsid w:val="00F21EF0"/>
    <w:rsid w:val="00F24EB8"/>
    <w:rsid w:val="00F26F77"/>
    <w:rsid w:val="00F301F1"/>
    <w:rsid w:val="00F312CC"/>
    <w:rsid w:val="00F32F7D"/>
    <w:rsid w:val="00F33D8F"/>
    <w:rsid w:val="00F36244"/>
    <w:rsid w:val="00F40809"/>
    <w:rsid w:val="00F42515"/>
    <w:rsid w:val="00F436E6"/>
    <w:rsid w:val="00F50A87"/>
    <w:rsid w:val="00F53608"/>
    <w:rsid w:val="00F53A17"/>
    <w:rsid w:val="00F54806"/>
    <w:rsid w:val="00F579A9"/>
    <w:rsid w:val="00F60220"/>
    <w:rsid w:val="00F62E64"/>
    <w:rsid w:val="00F75C08"/>
    <w:rsid w:val="00F811BA"/>
    <w:rsid w:val="00F879BA"/>
    <w:rsid w:val="00F90404"/>
    <w:rsid w:val="00F91FC9"/>
    <w:rsid w:val="00F92228"/>
    <w:rsid w:val="00F942F3"/>
    <w:rsid w:val="00F94CE1"/>
    <w:rsid w:val="00F9604D"/>
    <w:rsid w:val="00F963F9"/>
    <w:rsid w:val="00F96445"/>
    <w:rsid w:val="00FA0974"/>
    <w:rsid w:val="00FA28C0"/>
    <w:rsid w:val="00FA40E4"/>
    <w:rsid w:val="00FB0BD6"/>
    <w:rsid w:val="00FB29A9"/>
    <w:rsid w:val="00FB2D05"/>
    <w:rsid w:val="00FB5FB4"/>
    <w:rsid w:val="00FB7715"/>
    <w:rsid w:val="00FC162F"/>
    <w:rsid w:val="00FC1DBC"/>
    <w:rsid w:val="00FC2B79"/>
    <w:rsid w:val="00FC4516"/>
    <w:rsid w:val="00FC4EF8"/>
    <w:rsid w:val="00FC70AF"/>
    <w:rsid w:val="00FD037F"/>
    <w:rsid w:val="00FD0BD0"/>
    <w:rsid w:val="00FD2C00"/>
    <w:rsid w:val="00FD5F1E"/>
    <w:rsid w:val="00FE2FCF"/>
    <w:rsid w:val="00FE51D9"/>
    <w:rsid w:val="00FF010F"/>
    <w:rsid w:val="00FF5A89"/>
    <w:rsid w:val="00FF6B60"/>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F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2B"/>
    <w:pPr>
      <w:tabs>
        <w:tab w:val="center" w:pos="4252"/>
        <w:tab w:val="right" w:pos="8504"/>
      </w:tabs>
      <w:snapToGrid w:val="0"/>
    </w:pPr>
  </w:style>
  <w:style w:type="character" w:customStyle="1" w:styleId="a5">
    <w:name w:val="ヘッダー (文字)"/>
    <w:basedOn w:val="a0"/>
    <w:link w:val="a4"/>
    <w:uiPriority w:val="99"/>
    <w:rsid w:val="00B0602B"/>
    <w:rPr>
      <w:rFonts w:ascii="ＭＳ 明朝" w:eastAsia="ＭＳ 明朝"/>
      <w:sz w:val="22"/>
    </w:rPr>
  </w:style>
  <w:style w:type="paragraph" w:styleId="a6">
    <w:name w:val="footer"/>
    <w:basedOn w:val="a"/>
    <w:link w:val="a7"/>
    <w:uiPriority w:val="99"/>
    <w:unhideWhenUsed/>
    <w:rsid w:val="00B0602B"/>
    <w:pPr>
      <w:tabs>
        <w:tab w:val="center" w:pos="4252"/>
        <w:tab w:val="right" w:pos="8504"/>
      </w:tabs>
      <w:snapToGrid w:val="0"/>
    </w:pPr>
  </w:style>
  <w:style w:type="character" w:customStyle="1" w:styleId="a7">
    <w:name w:val="フッター (文字)"/>
    <w:basedOn w:val="a0"/>
    <w:link w:val="a6"/>
    <w:uiPriority w:val="99"/>
    <w:rsid w:val="00B0602B"/>
    <w:rPr>
      <w:rFonts w:ascii="ＭＳ 明朝" w:eastAsia="ＭＳ 明朝"/>
      <w:sz w:val="22"/>
    </w:rPr>
  </w:style>
  <w:style w:type="character" w:styleId="a8">
    <w:name w:val="Hyperlink"/>
    <w:basedOn w:val="a0"/>
    <w:uiPriority w:val="99"/>
    <w:unhideWhenUsed/>
    <w:rsid w:val="00EF3DCD"/>
    <w:rPr>
      <w:color w:val="1A5AB4"/>
      <w:u w:val="single"/>
    </w:rPr>
  </w:style>
  <w:style w:type="paragraph" w:styleId="a9">
    <w:name w:val="Balloon Text"/>
    <w:basedOn w:val="a"/>
    <w:link w:val="aa"/>
    <w:uiPriority w:val="99"/>
    <w:semiHidden/>
    <w:unhideWhenUsed/>
    <w:rsid w:val="005303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3E8"/>
    <w:rPr>
      <w:rFonts w:asciiTheme="majorHAnsi" w:eastAsiaTheme="majorEastAsia" w:hAnsiTheme="majorHAnsi" w:cstheme="majorBidi"/>
      <w:sz w:val="18"/>
      <w:szCs w:val="18"/>
    </w:rPr>
  </w:style>
  <w:style w:type="character" w:customStyle="1" w:styleId="p">
    <w:name w:val="p"/>
    <w:basedOn w:val="a0"/>
    <w:rsid w:val="006D2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F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2B"/>
    <w:pPr>
      <w:tabs>
        <w:tab w:val="center" w:pos="4252"/>
        <w:tab w:val="right" w:pos="8504"/>
      </w:tabs>
      <w:snapToGrid w:val="0"/>
    </w:pPr>
  </w:style>
  <w:style w:type="character" w:customStyle="1" w:styleId="a5">
    <w:name w:val="ヘッダー (文字)"/>
    <w:basedOn w:val="a0"/>
    <w:link w:val="a4"/>
    <w:uiPriority w:val="99"/>
    <w:rsid w:val="00B0602B"/>
    <w:rPr>
      <w:rFonts w:ascii="ＭＳ 明朝" w:eastAsia="ＭＳ 明朝"/>
      <w:sz w:val="22"/>
    </w:rPr>
  </w:style>
  <w:style w:type="paragraph" w:styleId="a6">
    <w:name w:val="footer"/>
    <w:basedOn w:val="a"/>
    <w:link w:val="a7"/>
    <w:uiPriority w:val="99"/>
    <w:unhideWhenUsed/>
    <w:rsid w:val="00B0602B"/>
    <w:pPr>
      <w:tabs>
        <w:tab w:val="center" w:pos="4252"/>
        <w:tab w:val="right" w:pos="8504"/>
      </w:tabs>
      <w:snapToGrid w:val="0"/>
    </w:pPr>
  </w:style>
  <w:style w:type="character" w:customStyle="1" w:styleId="a7">
    <w:name w:val="フッター (文字)"/>
    <w:basedOn w:val="a0"/>
    <w:link w:val="a6"/>
    <w:uiPriority w:val="99"/>
    <w:rsid w:val="00B0602B"/>
    <w:rPr>
      <w:rFonts w:ascii="ＭＳ 明朝" w:eastAsia="ＭＳ 明朝"/>
      <w:sz w:val="22"/>
    </w:rPr>
  </w:style>
  <w:style w:type="character" w:styleId="a8">
    <w:name w:val="Hyperlink"/>
    <w:basedOn w:val="a0"/>
    <w:uiPriority w:val="99"/>
    <w:unhideWhenUsed/>
    <w:rsid w:val="00EF3DCD"/>
    <w:rPr>
      <w:color w:val="1A5AB4"/>
      <w:u w:val="single"/>
    </w:rPr>
  </w:style>
  <w:style w:type="paragraph" w:styleId="a9">
    <w:name w:val="Balloon Text"/>
    <w:basedOn w:val="a"/>
    <w:link w:val="aa"/>
    <w:uiPriority w:val="99"/>
    <w:semiHidden/>
    <w:unhideWhenUsed/>
    <w:rsid w:val="005303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3E8"/>
    <w:rPr>
      <w:rFonts w:asciiTheme="majorHAnsi" w:eastAsiaTheme="majorEastAsia" w:hAnsiTheme="majorHAnsi" w:cstheme="majorBidi"/>
      <w:sz w:val="18"/>
      <w:szCs w:val="18"/>
    </w:rPr>
  </w:style>
  <w:style w:type="character" w:customStyle="1" w:styleId="p">
    <w:name w:val="p"/>
    <w:basedOn w:val="a0"/>
    <w:rsid w:val="006D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4862">
      <w:bodyDiv w:val="1"/>
      <w:marLeft w:val="0"/>
      <w:marRight w:val="0"/>
      <w:marTop w:val="0"/>
      <w:marBottom w:val="0"/>
      <w:divBdr>
        <w:top w:val="none" w:sz="0" w:space="0" w:color="auto"/>
        <w:left w:val="none" w:sz="0" w:space="0" w:color="auto"/>
        <w:bottom w:val="none" w:sz="0" w:space="0" w:color="auto"/>
        <w:right w:val="none" w:sz="0" w:space="0" w:color="auto"/>
      </w:divBdr>
    </w:div>
    <w:div w:id="790633618">
      <w:bodyDiv w:val="1"/>
      <w:marLeft w:val="0"/>
      <w:marRight w:val="0"/>
      <w:marTop w:val="0"/>
      <w:marBottom w:val="0"/>
      <w:divBdr>
        <w:top w:val="none" w:sz="0" w:space="0" w:color="auto"/>
        <w:left w:val="none" w:sz="0" w:space="0" w:color="auto"/>
        <w:bottom w:val="none" w:sz="0" w:space="0" w:color="auto"/>
        <w:right w:val="none" w:sz="0" w:space="0" w:color="auto"/>
      </w:divBdr>
    </w:div>
    <w:div w:id="853105621">
      <w:bodyDiv w:val="1"/>
      <w:marLeft w:val="0"/>
      <w:marRight w:val="0"/>
      <w:marTop w:val="0"/>
      <w:marBottom w:val="0"/>
      <w:divBdr>
        <w:top w:val="none" w:sz="0" w:space="0" w:color="auto"/>
        <w:left w:val="none" w:sz="0" w:space="0" w:color="auto"/>
        <w:bottom w:val="none" w:sz="0" w:space="0" w:color="auto"/>
        <w:right w:val="none" w:sz="0" w:space="0" w:color="auto"/>
      </w:divBdr>
    </w:div>
    <w:div w:id="934945249">
      <w:bodyDiv w:val="1"/>
      <w:marLeft w:val="0"/>
      <w:marRight w:val="0"/>
      <w:marTop w:val="0"/>
      <w:marBottom w:val="0"/>
      <w:divBdr>
        <w:top w:val="none" w:sz="0" w:space="0" w:color="auto"/>
        <w:left w:val="none" w:sz="0" w:space="0" w:color="auto"/>
        <w:bottom w:val="none" w:sz="0" w:space="0" w:color="auto"/>
        <w:right w:val="none" w:sz="0" w:space="0" w:color="auto"/>
      </w:divBdr>
    </w:div>
    <w:div w:id="1116951097">
      <w:bodyDiv w:val="1"/>
      <w:marLeft w:val="0"/>
      <w:marRight w:val="0"/>
      <w:marTop w:val="0"/>
      <w:marBottom w:val="0"/>
      <w:divBdr>
        <w:top w:val="none" w:sz="0" w:space="0" w:color="auto"/>
        <w:left w:val="none" w:sz="0" w:space="0" w:color="auto"/>
        <w:bottom w:val="none" w:sz="0" w:space="0" w:color="auto"/>
        <w:right w:val="none" w:sz="0" w:space="0" w:color="auto"/>
      </w:divBdr>
      <w:divsChild>
        <w:div w:id="690297910">
          <w:marLeft w:val="240"/>
          <w:marRight w:val="0"/>
          <w:marTop w:val="0"/>
          <w:marBottom w:val="0"/>
          <w:divBdr>
            <w:top w:val="none" w:sz="0" w:space="0" w:color="auto"/>
            <w:left w:val="none" w:sz="0" w:space="0" w:color="auto"/>
            <w:bottom w:val="none" w:sz="0" w:space="0" w:color="auto"/>
            <w:right w:val="none" w:sz="0" w:space="0" w:color="auto"/>
          </w:divBdr>
        </w:div>
        <w:div w:id="1255745545">
          <w:marLeft w:val="240"/>
          <w:marRight w:val="0"/>
          <w:marTop w:val="0"/>
          <w:marBottom w:val="0"/>
          <w:divBdr>
            <w:top w:val="none" w:sz="0" w:space="0" w:color="auto"/>
            <w:left w:val="none" w:sz="0" w:space="0" w:color="auto"/>
            <w:bottom w:val="none" w:sz="0" w:space="0" w:color="auto"/>
            <w:right w:val="none" w:sz="0" w:space="0" w:color="auto"/>
          </w:divBdr>
        </w:div>
        <w:div w:id="2067410819">
          <w:marLeft w:val="240"/>
          <w:marRight w:val="0"/>
          <w:marTop w:val="0"/>
          <w:marBottom w:val="0"/>
          <w:divBdr>
            <w:top w:val="none" w:sz="0" w:space="0" w:color="auto"/>
            <w:left w:val="none" w:sz="0" w:space="0" w:color="auto"/>
            <w:bottom w:val="none" w:sz="0" w:space="0" w:color="auto"/>
            <w:right w:val="none" w:sz="0" w:space="0" w:color="auto"/>
          </w:divBdr>
        </w:div>
      </w:divsChild>
    </w:div>
    <w:div w:id="1245645384">
      <w:bodyDiv w:val="1"/>
      <w:marLeft w:val="0"/>
      <w:marRight w:val="0"/>
      <w:marTop w:val="0"/>
      <w:marBottom w:val="0"/>
      <w:divBdr>
        <w:top w:val="none" w:sz="0" w:space="0" w:color="auto"/>
        <w:left w:val="none" w:sz="0" w:space="0" w:color="auto"/>
        <w:bottom w:val="none" w:sz="0" w:space="0" w:color="auto"/>
        <w:right w:val="none" w:sz="0" w:space="0" w:color="auto"/>
      </w:divBdr>
    </w:div>
    <w:div w:id="1281491456">
      <w:bodyDiv w:val="1"/>
      <w:marLeft w:val="0"/>
      <w:marRight w:val="0"/>
      <w:marTop w:val="0"/>
      <w:marBottom w:val="0"/>
      <w:divBdr>
        <w:top w:val="none" w:sz="0" w:space="0" w:color="auto"/>
        <w:left w:val="none" w:sz="0" w:space="0" w:color="auto"/>
        <w:bottom w:val="none" w:sz="0" w:space="0" w:color="auto"/>
        <w:right w:val="none" w:sz="0" w:space="0" w:color="auto"/>
      </w:divBdr>
    </w:div>
    <w:div w:id="1309821144">
      <w:bodyDiv w:val="1"/>
      <w:marLeft w:val="0"/>
      <w:marRight w:val="0"/>
      <w:marTop w:val="0"/>
      <w:marBottom w:val="0"/>
      <w:divBdr>
        <w:top w:val="none" w:sz="0" w:space="0" w:color="auto"/>
        <w:left w:val="none" w:sz="0" w:space="0" w:color="auto"/>
        <w:bottom w:val="none" w:sz="0" w:space="0" w:color="auto"/>
        <w:right w:val="none" w:sz="0" w:space="0" w:color="auto"/>
      </w:divBdr>
    </w:div>
    <w:div w:id="1352023759">
      <w:bodyDiv w:val="1"/>
      <w:marLeft w:val="0"/>
      <w:marRight w:val="0"/>
      <w:marTop w:val="0"/>
      <w:marBottom w:val="0"/>
      <w:divBdr>
        <w:top w:val="none" w:sz="0" w:space="0" w:color="auto"/>
        <w:left w:val="none" w:sz="0" w:space="0" w:color="auto"/>
        <w:bottom w:val="none" w:sz="0" w:space="0" w:color="auto"/>
        <w:right w:val="none" w:sz="0" w:space="0" w:color="auto"/>
      </w:divBdr>
    </w:div>
    <w:div w:id="1511333154">
      <w:bodyDiv w:val="1"/>
      <w:marLeft w:val="0"/>
      <w:marRight w:val="0"/>
      <w:marTop w:val="0"/>
      <w:marBottom w:val="0"/>
      <w:divBdr>
        <w:top w:val="none" w:sz="0" w:space="0" w:color="auto"/>
        <w:left w:val="none" w:sz="0" w:space="0" w:color="auto"/>
        <w:bottom w:val="none" w:sz="0" w:space="0" w:color="auto"/>
        <w:right w:val="none" w:sz="0" w:space="0" w:color="auto"/>
      </w:divBdr>
    </w:div>
    <w:div w:id="1546412158">
      <w:bodyDiv w:val="1"/>
      <w:marLeft w:val="0"/>
      <w:marRight w:val="0"/>
      <w:marTop w:val="0"/>
      <w:marBottom w:val="0"/>
      <w:divBdr>
        <w:top w:val="none" w:sz="0" w:space="0" w:color="auto"/>
        <w:left w:val="none" w:sz="0" w:space="0" w:color="auto"/>
        <w:bottom w:val="none" w:sz="0" w:space="0" w:color="auto"/>
        <w:right w:val="none" w:sz="0" w:space="0" w:color="auto"/>
      </w:divBdr>
    </w:div>
    <w:div w:id="1581913280">
      <w:bodyDiv w:val="1"/>
      <w:marLeft w:val="0"/>
      <w:marRight w:val="0"/>
      <w:marTop w:val="0"/>
      <w:marBottom w:val="0"/>
      <w:divBdr>
        <w:top w:val="none" w:sz="0" w:space="0" w:color="auto"/>
        <w:left w:val="none" w:sz="0" w:space="0" w:color="auto"/>
        <w:bottom w:val="none" w:sz="0" w:space="0" w:color="auto"/>
        <w:right w:val="none" w:sz="0" w:space="0" w:color="auto"/>
      </w:divBdr>
    </w:div>
    <w:div w:id="1650016444">
      <w:bodyDiv w:val="1"/>
      <w:marLeft w:val="0"/>
      <w:marRight w:val="0"/>
      <w:marTop w:val="0"/>
      <w:marBottom w:val="0"/>
      <w:divBdr>
        <w:top w:val="none" w:sz="0" w:space="0" w:color="auto"/>
        <w:left w:val="none" w:sz="0" w:space="0" w:color="auto"/>
        <w:bottom w:val="none" w:sz="0" w:space="0" w:color="auto"/>
        <w:right w:val="none" w:sz="0" w:space="0" w:color="auto"/>
      </w:divBdr>
    </w:div>
    <w:div w:id="1759407053">
      <w:bodyDiv w:val="1"/>
      <w:marLeft w:val="0"/>
      <w:marRight w:val="0"/>
      <w:marTop w:val="0"/>
      <w:marBottom w:val="0"/>
      <w:divBdr>
        <w:top w:val="none" w:sz="0" w:space="0" w:color="auto"/>
        <w:left w:val="none" w:sz="0" w:space="0" w:color="auto"/>
        <w:bottom w:val="none" w:sz="0" w:space="0" w:color="auto"/>
        <w:right w:val="none" w:sz="0" w:space="0" w:color="auto"/>
      </w:divBdr>
      <w:divsChild>
        <w:div w:id="198056808">
          <w:marLeft w:val="0"/>
          <w:marRight w:val="0"/>
          <w:marTop w:val="100"/>
          <w:marBottom w:val="450"/>
          <w:divBdr>
            <w:top w:val="none" w:sz="0" w:space="0" w:color="auto"/>
            <w:left w:val="none" w:sz="0" w:space="0" w:color="auto"/>
            <w:bottom w:val="none" w:sz="0" w:space="0" w:color="auto"/>
            <w:right w:val="none" w:sz="0" w:space="0" w:color="auto"/>
          </w:divBdr>
          <w:divsChild>
            <w:div w:id="950166168">
              <w:marLeft w:val="0"/>
              <w:marRight w:val="0"/>
              <w:marTop w:val="0"/>
              <w:marBottom w:val="0"/>
              <w:divBdr>
                <w:top w:val="none" w:sz="0" w:space="0" w:color="auto"/>
                <w:left w:val="none" w:sz="0" w:space="0" w:color="auto"/>
                <w:bottom w:val="none" w:sz="0" w:space="0" w:color="auto"/>
                <w:right w:val="none" w:sz="0" w:space="0" w:color="auto"/>
              </w:divBdr>
              <w:divsChild>
                <w:div w:id="2145124357">
                  <w:marLeft w:val="0"/>
                  <w:marRight w:val="0"/>
                  <w:marTop w:val="180"/>
                  <w:marBottom w:val="180"/>
                  <w:divBdr>
                    <w:top w:val="none" w:sz="0" w:space="0" w:color="auto"/>
                    <w:left w:val="none" w:sz="0" w:space="0" w:color="auto"/>
                    <w:bottom w:val="none" w:sz="0" w:space="0" w:color="auto"/>
                    <w:right w:val="none" w:sz="0" w:space="0" w:color="auto"/>
                  </w:divBdr>
                  <w:divsChild>
                    <w:div w:id="1840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3535">
      <w:bodyDiv w:val="1"/>
      <w:marLeft w:val="0"/>
      <w:marRight w:val="0"/>
      <w:marTop w:val="0"/>
      <w:marBottom w:val="0"/>
      <w:divBdr>
        <w:top w:val="none" w:sz="0" w:space="0" w:color="auto"/>
        <w:left w:val="none" w:sz="0" w:space="0" w:color="auto"/>
        <w:bottom w:val="none" w:sz="0" w:space="0" w:color="auto"/>
        <w:right w:val="none" w:sz="0" w:space="0" w:color="auto"/>
      </w:divBdr>
    </w:div>
    <w:div w:id="2056155051">
      <w:bodyDiv w:val="1"/>
      <w:marLeft w:val="0"/>
      <w:marRight w:val="0"/>
      <w:marTop w:val="0"/>
      <w:marBottom w:val="0"/>
      <w:divBdr>
        <w:top w:val="none" w:sz="0" w:space="0" w:color="auto"/>
        <w:left w:val="none" w:sz="0" w:space="0" w:color="auto"/>
        <w:bottom w:val="none" w:sz="0" w:space="0" w:color="auto"/>
        <w:right w:val="none" w:sz="0" w:space="0" w:color="auto"/>
      </w:divBdr>
    </w:div>
    <w:div w:id="21201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EB3E-12EE-45DB-B872-89885DE4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784</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2017-10-06T01:23:00Z</cp:lastPrinted>
  <dcterms:created xsi:type="dcterms:W3CDTF">2019-08-14T04:11:00Z</dcterms:created>
  <dcterms:modified xsi:type="dcterms:W3CDTF">2019-08-30T10:43:00Z</dcterms:modified>
</cp:coreProperties>
</file>