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01" w:rsidRDefault="0072480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325"/>
        <w:gridCol w:w="1911"/>
        <w:gridCol w:w="901"/>
        <w:gridCol w:w="2669"/>
        <w:gridCol w:w="144"/>
        <w:gridCol w:w="270"/>
      </w:tblGrid>
      <w:tr w:rsidR="00724801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揚水施設変更届出書</w:t>
            </w:r>
            <w:bookmarkEnd w:id="0"/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  <w:p w:rsidR="00724801" w:rsidRDefault="000E215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724801">
              <w:rPr>
                <w:rFonts w:hint="eastAsia"/>
              </w:rPr>
              <w:t xml:space="preserve">　　年　　月　　日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  <w:p w:rsidR="00724801" w:rsidRDefault="00724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05402"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24801" w:rsidRDefault="005272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27940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A5F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5pt;margin-top:2.2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2480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52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項の規定により、揚水施設の変更について、次のとおり届け出ます。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揚水施設の設置場所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揚水施設の受理番号</w:t>
            </w:r>
          </w:p>
        </w:tc>
        <w:tc>
          <w:tcPr>
            <w:tcW w:w="5625" w:type="dxa"/>
            <w:gridSpan w:val="4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揚水施設のストレーナーの位置</w:t>
            </w:r>
            <w:r>
              <w:t>(</w:t>
            </w:r>
            <w:r>
              <w:rPr>
                <w:rFonts w:hint="eastAsia"/>
              </w:rPr>
              <w:t>地表面下</w:t>
            </w:r>
            <w:r>
              <w:t>)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揚水施設の揚水機の吐出口の断面積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揚水機の能力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l</w:t>
            </w:r>
            <w:r>
              <w:rPr>
                <w:rFonts w:hint="eastAsia"/>
              </w:rPr>
              <w:t>／分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l</w:t>
            </w:r>
            <w:r>
              <w:rPr>
                <w:rFonts w:hint="eastAsia"/>
              </w:rPr>
              <w:t>／分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使用者の名称等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使用者の地位の承</w:t>
            </w:r>
            <w:r>
              <w:rPr>
                <w:rFonts w:hint="eastAsia"/>
              </w:rPr>
              <w:t>継及び承継の原因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50" w:type="dxa"/>
            <w:gridSpan w:val="5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揚水施設の構造図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揚水施設変更計画書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揚水施設の使用計画書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5" w:type="dxa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2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gridSpan w:val="2"/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480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724801" w:rsidRDefault="0072480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「※」印の欄は記載しないこと。</w:t>
            </w:r>
          </w:p>
        </w:tc>
      </w:tr>
    </w:tbl>
    <w:p w:rsidR="00724801" w:rsidRDefault="00724801">
      <w:pPr>
        <w:wordWrap w:val="0"/>
        <w:overflowPunct w:val="0"/>
        <w:autoSpaceDE w:val="0"/>
        <w:autoSpaceDN w:val="0"/>
      </w:pPr>
    </w:p>
    <w:sectPr w:rsidR="007248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59" w:rsidRDefault="00C21C59" w:rsidP="002C07D9">
      <w:r>
        <w:separator/>
      </w:r>
    </w:p>
  </w:endnote>
  <w:endnote w:type="continuationSeparator" w:id="0">
    <w:p w:rsidR="00C21C59" w:rsidRDefault="00C21C59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59" w:rsidRDefault="00C21C59" w:rsidP="002C07D9">
      <w:r>
        <w:separator/>
      </w:r>
    </w:p>
  </w:footnote>
  <w:footnote w:type="continuationSeparator" w:id="0">
    <w:p w:rsidR="00C21C59" w:rsidRDefault="00C21C59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1"/>
    <w:rsid w:val="000E2159"/>
    <w:rsid w:val="001A540C"/>
    <w:rsid w:val="002C07D9"/>
    <w:rsid w:val="0032168D"/>
    <w:rsid w:val="00527294"/>
    <w:rsid w:val="0056365C"/>
    <w:rsid w:val="00724801"/>
    <w:rsid w:val="00A0465B"/>
    <w:rsid w:val="00AA7121"/>
    <w:rsid w:val="00C21C59"/>
    <w:rsid w:val="00E0540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228C4-6B94-467B-B944-80ACF22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2023-09-11T07:24:00Z</dcterms:created>
  <dcterms:modified xsi:type="dcterms:W3CDTF">2023-09-11T07:24:00Z</dcterms:modified>
</cp:coreProperties>
</file>